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F0E3A6"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bookmarkStart w:id="0" w:name="_GoBack"/>
      <w:bookmarkEnd w:id="0"/>
      <w:r w:rsidRPr="004D7C88">
        <w:rPr>
          <w:rFonts w:eastAsia="Times New Roman" w:cs="Times New Roman"/>
          <w:szCs w:val="28"/>
          <w:lang w:val="kk-KZ" w:eastAsia="ru-RU"/>
        </w:rPr>
        <w:t xml:space="preserve">«Әбілқас Сағынов атындағы Қарағанды техникалық университеті» КеАҚ </w:t>
      </w:r>
    </w:p>
    <w:p w14:paraId="185A1F50"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547008E4" w14:textId="77777777" w:rsidR="004D6E86"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691201F2" w14:textId="77777777" w:rsidR="002F0574" w:rsidRPr="004D7C88" w:rsidRDefault="002F0574"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72E18910"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 </w:t>
      </w:r>
    </w:p>
    <w:p w14:paraId="54F6EB5F" w14:textId="77777777" w:rsidR="001003D0" w:rsidRDefault="001B4C6D"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2F0574">
        <w:rPr>
          <w:rFonts w:eastAsia="Times New Roman" w:cs="Times New Roman"/>
          <w:szCs w:val="28"/>
          <w:lang w:val="kk-KZ" w:eastAsia="ru-RU"/>
        </w:rPr>
        <w:t>Ә</w:t>
      </w:r>
      <w:r w:rsidR="001003D0">
        <w:rPr>
          <w:rFonts w:eastAsia="Times New Roman" w:cs="Times New Roman"/>
          <w:szCs w:val="28"/>
          <w:lang w:val="kk-KZ" w:eastAsia="ru-RU"/>
        </w:rPr>
        <w:t>О</w:t>
      </w:r>
      <w:r w:rsidRPr="002F0574">
        <w:rPr>
          <w:rFonts w:eastAsia="Times New Roman" w:cs="Times New Roman"/>
          <w:szCs w:val="28"/>
          <w:lang w:val="kk-KZ" w:eastAsia="ru-RU"/>
        </w:rPr>
        <w:t>Ж 666.9</w:t>
      </w:r>
      <w:r w:rsidR="001003D0">
        <w:rPr>
          <w:rFonts w:eastAsia="Times New Roman" w:cs="Times New Roman"/>
          <w:szCs w:val="28"/>
          <w:lang w:val="kk-KZ" w:eastAsia="ru-RU"/>
        </w:rPr>
        <w:t>4</w:t>
      </w:r>
      <w:r w:rsidR="001003D0">
        <w:rPr>
          <w:rFonts w:eastAsia="Times New Roman" w:cs="Times New Roman"/>
          <w:szCs w:val="28"/>
          <w:lang w:eastAsia="ru-RU"/>
        </w:rPr>
        <w:t>=512.122</w:t>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004D6E86" w:rsidRPr="004D7C88">
        <w:rPr>
          <w:rFonts w:eastAsia="Times New Roman" w:cs="Times New Roman"/>
          <w:szCs w:val="28"/>
          <w:lang w:val="kk-KZ" w:eastAsia="ru-RU"/>
        </w:rPr>
        <w:t>Қолжазба құқығында</w:t>
      </w:r>
    </w:p>
    <w:p w14:paraId="51541715" w14:textId="73394E79" w:rsidR="004D6E86" w:rsidRPr="004D7C88" w:rsidRDefault="001003D0" w:rsidP="001003D0">
      <w:pPr>
        <w:overflowPunct w:val="0"/>
        <w:autoSpaceDE w:val="0"/>
        <w:autoSpaceDN w:val="0"/>
        <w:adjustRightInd w:val="0"/>
        <w:spacing w:after="0" w:line="240" w:lineRule="auto"/>
        <w:textAlignment w:val="baseline"/>
        <w:rPr>
          <w:rFonts w:eastAsia="Times New Roman" w:cs="Times New Roman"/>
          <w:szCs w:val="28"/>
          <w:lang w:val="kk-KZ" w:eastAsia="ru-RU"/>
        </w:rPr>
      </w:pPr>
      <w:r>
        <w:rPr>
          <w:rFonts w:eastAsia="Times New Roman" w:cs="Times New Roman"/>
          <w:szCs w:val="28"/>
          <w:lang w:val="kk-KZ" w:eastAsia="ru-RU"/>
        </w:rPr>
        <w:t>Ә 62</w:t>
      </w:r>
      <w:r w:rsidR="004D6E86" w:rsidRPr="004D7C88">
        <w:rPr>
          <w:rFonts w:eastAsia="Times New Roman" w:cs="Times New Roman"/>
          <w:szCs w:val="28"/>
          <w:lang w:val="kk-KZ" w:eastAsia="ru-RU"/>
        </w:rPr>
        <w:t xml:space="preserve"> </w:t>
      </w:r>
    </w:p>
    <w:p w14:paraId="22066C9A"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6B811FF7" w14:textId="77777777" w:rsidR="00967096" w:rsidRDefault="0096709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53B446A2" w14:textId="77777777" w:rsidR="00967096" w:rsidRDefault="0096709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46069117"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 </w:t>
      </w:r>
    </w:p>
    <w:p w14:paraId="04F8E9D7"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5C2F7F59" w14:textId="77777777" w:rsidR="004D6E86" w:rsidRPr="004D7C88" w:rsidRDefault="004427F1" w:rsidP="004D7C88">
      <w:pPr>
        <w:overflowPunct w:val="0"/>
        <w:autoSpaceDE w:val="0"/>
        <w:autoSpaceDN w:val="0"/>
        <w:adjustRightInd w:val="0"/>
        <w:spacing w:after="0" w:line="240" w:lineRule="auto"/>
        <w:jc w:val="center"/>
        <w:textAlignment w:val="baseline"/>
        <w:rPr>
          <w:rFonts w:eastAsia="Times New Roman" w:cs="Times New Roman"/>
          <w:b/>
          <w:szCs w:val="28"/>
          <w:lang w:val="kk-KZ" w:eastAsia="ru-RU"/>
        </w:rPr>
      </w:pPr>
      <w:r w:rsidRPr="004D7C88">
        <w:rPr>
          <w:rFonts w:eastAsia="Times New Roman" w:cs="Times New Roman"/>
          <w:b/>
          <w:szCs w:val="28"/>
          <w:lang w:val="kk-KZ" w:eastAsia="ru-RU"/>
        </w:rPr>
        <w:t>ӘНУАРОВА АЯУЛЫМ ДӘЛЕЛБЕКҚЫЗЫ</w:t>
      </w:r>
      <w:r w:rsidR="004D6E86" w:rsidRPr="004D7C88">
        <w:rPr>
          <w:rFonts w:eastAsia="Times New Roman" w:cs="Times New Roman"/>
          <w:b/>
          <w:szCs w:val="28"/>
          <w:lang w:val="kk-KZ" w:eastAsia="ru-RU"/>
        </w:rPr>
        <w:t xml:space="preserve"> </w:t>
      </w:r>
    </w:p>
    <w:p w14:paraId="2535538C"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09D2F003"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 </w:t>
      </w:r>
    </w:p>
    <w:p w14:paraId="7C4E67DF"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66F3CC79" w14:textId="77777777" w:rsidR="004D6E86" w:rsidRPr="004D7C88" w:rsidRDefault="00B8744B"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b/>
          <w:szCs w:val="28"/>
          <w:lang w:val="kk-KZ" w:eastAsia="ru-RU"/>
        </w:rPr>
        <w:t>Құрамында кальций және силикат бар химиялық қалдықтар негізінде цемент өндіру технологиясы</w:t>
      </w:r>
    </w:p>
    <w:p w14:paraId="31F81E8A"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 </w:t>
      </w:r>
    </w:p>
    <w:p w14:paraId="16B87325"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6D073000 – «Құрылыс материалдары, бұйымдары және конструкцияларын </w:t>
      </w:r>
    </w:p>
    <w:p w14:paraId="3D261235"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өндіру» </w:t>
      </w:r>
    </w:p>
    <w:p w14:paraId="789544D5"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117E8775"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Диссертация философия докторы (PhD) </w:t>
      </w:r>
    </w:p>
    <w:p w14:paraId="3E1F5285"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дәрежесін алу үшін</w:t>
      </w:r>
      <w:r w:rsidR="00D2283F" w:rsidRPr="004D7C88">
        <w:rPr>
          <w:rFonts w:eastAsia="Times New Roman" w:cs="Times New Roman"/>
          <w:szCs w:val="28"/>
          <w:lang w:val="kk-KZ" w:eastAsia="ru-RU"/>
        </w:rPr>
        <w:t xml:space="preserve"> </w:t>
      </w:r>
      <w:r w:rsidRPr="004D7C88">
        <w:rPr>
          <w:rFonts w:eastAsia="Times New Roman" w:cs="Times New Roman"/>
          <w:szCs w:val="28"/>
          <w:lang w:val="kk-KZ" w:eastAsia="ru-RU"/>
        </w:rPr>
        <w:t xml:space="preserve">жазылған </w:t>
      </w:r>
    </w:p>
    <w:p w14:paraId="52AD88F0"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666B4A1C"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 </w:t>
      </w:r>
    </w:p>
    <w:p w14:paraId="3D06F5BB"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4F0DCD71" w14:textId="77777777" w:rsidR="004D6E86" w:rsidRDefault="00967096" w:rsidP="00967096">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Pr>
          <w:rFonts w:eastAsia="Times New Roman" w:cs="Times New Roman"/>
          <w:szCs w:val="28"/>
          <w:lang w:val="kk-KZ" w:eastAsia="ru-RU"/>
        </w:rPr>
        <w:t xml:space="preserve"> </w:t>
      </w:r>
    </w:p>
    <w:p w14:paraId="5F8F3EF7" w14:textId="77777777" w:rsidR="00967096" w:rsidRPr="004D7C88" w:rsidRDefault="00967096" w:rsidP="00967096">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156F7E8C"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1DBF6D26" w14:textId="17B9F5FC" w:rsidR="004427F1" w:rsidRPr="004D7C88" w:rsidRDefault="00FD5167" w:rsidP="00FD5167">
      <w:pPr>
        <w:overflowPunct w:val="0"/>
        <w:autoSpaceDE w:val="0"/>
        <w:autoSpaceDN w:val="0"/>
        <w:adjustRightInd w:val="0"/>
        <w:spacing w:after="0" w:line="240" w:lineRule="auto"/>
        <w:textAlignment w:val="baseline"/>
        <w:rPr>
          <w:rFonts w:eastAsia="Times New Roman" w:cs="Times New Roman"/>
          <w:szCs w:val="28"/>
          <w:lang w:val="kk-KZ" w:eastAsia="ru-RU"/>
        </w:rPr>
      </w:pPr>
      <w:r>
        <w:rPr>
          <w:rFonts w:eastAsia="Times New Roman" w:cs="Times New Roman"/>
          <w:szCs w:val="28"/>
          <w:lang w:val="kk-KZ" w:eastAsia="ru-RU"/>
        </w:rPr>
        <w:t>Отандық ғылыми кеңесші</w:t>
      </w:r>
      <w:r w:rsidR="004D6E86" w:rsidRPr="004D7C88">
        <w:rPr>
          <w:rFonts w:eastAsia="Times New Roman" w:cs="Times New Roman"/>
          <w:szCs w:val="28"/>
          <w:lang w:val="kk-KZ" w:eastAsia="ru-RU"/>
        </w:rPr>
        <w:t xml:space="preserve">: </w:t>
      </w:r>
      <w:r>
        <w:rPr>
          <w:rFonts w:eastAsia="Times New Roman" w:cs="Times New Roman"/>
          <w:szCs w:val="28"/>
          <w:lang w:val="kk-KZ" w:eastAsia="ru-RU"/>
        </w:rPr>
        <w:tab/>
      </w:r>
      <w:r>
        <w:rPr>
          <w:rFonts w:eastAsia="Times New Roman" w:cs="Times New Roman"/>
          <w:szCs w:val="28"/>
          <w:lang w:val="kk-KZ" w:eastAsia="ru-RU"/>
        </w:rPr>
        <w:tab/>
      </w:r>
      <w:r>
        <w:rPr>
          <w:rFonts w:eastAsia="Times New Roman" w:cs="Times New Roman"/>
          <w:szCs w:val="28"/>
          <w:lang w:val="kk-KZ" w:eastAsia="ru-RU"/>
        </w:rPr>
        <w:tab/>
      </w:r>
      <w:r w:rsidR="004427F1" w:rsidRPr="004D7C88">
        <w:rPr>
          <w:rFonts w:eastAsia="Times New Roman" w:cs="Times New Roman"/>
          <w:szCs w:val="28"/>
          <w:lang w:val="kk-KZ" w:eastAsia="ru-RU"/>
        </w:rPr>
        <w:t xml:space="preserve">Техника ғылымдарының докторы, </w:t>
      </w:r>
    </w:p>
    <w:p w14:paraId="53CB0686" w14:textId="77777777" w:rsidR="004427F1" w:rsidRPr="004D7C88" w:rsidRDefault="004427F1" w:rsidP="00FD5167">
      <w:pPr>
        <w:overflowPunct w:val="0"/>
        <w:autoSpaceDE w:val="0"/>
        <w:autoSpaceDN w:val="0"/>
        <w:adjustRightInd w:val="0"/>
        <w:spacing w:after="0" w:line="240" w:lineRule="auto"/>
        <w:ind w:left="4678" w:firstLine="278"/>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профессор Шайкежан А.Ш. </w:t>
      </w:r>
    </w:p>
    <w:p w14:paraId="2EC6139B" w14:textId="77777777" w:rsidR="004D6E86" w:rsidRPr="004D7C88" w:rsidRDefault="004D6E86" w:rsidP="004D7C88">
      <w:pPr>
        <w:overflowPunct w:val="0"/>
        <w:autoSpaceDE w:val="0"/>
        <w:autoSpaceDN w:val="0"/>
        <w:adjustRightInd w:val="0"/>
        <w:spacing w:after="0" w:line="240" w:lineRule="auto"/>
        <w:ind w:left="4678"/>
        <w:jc w:val="center"/>
        <w:textAlignment w:val="baseline"/>
        <w:rPr>
          <w:rFonts w:eastAsia="Times New Roman" w:cs="Times New Roman"/>
          <w:szCs w:val="28"/>
          <w:lang w:val="kk-KZ" w:eastAsia="ru-RU"/>
        </w:rPr>
      </w:pPr>
    </w:p>
    <w:p w14:paraId="7FEADB60" w14:textId="569360B0" w:rsidR="004D6E86" w:rsidRPr="004D7C88" w:rsidRDefault="00FD5167" w:rsidP="00FD5167">
      <w:pPr>
        <w:overflowPunct w:val="0"/>
        <w:autoSpaceDE w:val="0"/>
        <w:autoSpaceDN w:val="0"/>
        <w:adjustRightInd w:val="0"/>
        <w:spacing w:after="0" w:line="240" w:lineRule="auto"/>
        <w:textAlignment w:val="baseline"/>
        <w:rPr>
          <w:rFonts w:eastAsia="Times New Roman" w:cs="Times New Roman"/>
          <w:szCs w:val="28"/>
          <w:lang w:val="kk-KZ" w:eastAsia="ru-RU"/>
        </w:rPr>
      </w:pPr>
      <w:r>
        <w:rPr>
          <w:rFonts w:eastAsia="Times New Roman" w:cs="Times New Roman"/>
          <w:szCs w:val="28"/>
          <w:lang w:val="kk-KZ" w:eastAsia="ru-RU"/>
        </w:rPr>
        <w:t>Шетелдік ғылыми кеңесші</w:t>
      </w:r>
      <w:r w:rsidRPr="004D7C88">
        <w:rPr>
          <w:rFonts w:eastAsia="Times New Roman" w:cs="Times New Roman"/>
          <w:szCs w:val="28"/>
          <w:lang w:val="kk-KZ" w:eastAsia="ru-RU"/>
        </w:rPr>
        <w:t xml:space="preserve">: </w:t>
      </w:r>
      <w:r>
        <w:rPr>
          <w:rFonts w:eastAsia="Times New Roman" w:cs="Times New Roman"/>
          <w:szCs w:val="28"/>
          <w:lang w:val="kk-KZ" w:eastAsia="ru-RU"/>
        </w:rPr>
        <w:tab/>
      </w:r>
      <w:r>
        <w:rPr>
          <w:rFonts w:eastAsia="Times New Roman" w:cs="Times New Roman"/>
          <w:szCs w:val="28"/>
          <w:lang w:val="kk-KZ" w:eastAsia="ru-RU"/>
        </w:rPr>
        <w:tab/>
      </w:r>
      <w:r>
        <w:rPr>
          <w:rFonts w:eastAsia="Times New Roman" w:cs="Times New Roman"/>
          <w:szCs w:val="28"/>
          <w:lang w:val="kk-KZ" w:eastAsia="ru-RU"/>
        </w:rPr>
        <w:tab/>
      </w:r>
      <w:r w:rsidR="004D6E86" w:rsidRPr="004D7C88">
        <w:rPr>
          <w:rFonts w:eastAsia="Times New Roman" w:cs="Times New Roman"/>
          <w:szCs w:val="28"/>
          <w:lang w:val="kk-KZ" w:eastAsia="ru-RU"/>
        </w:rPr>
        <w:t xml:space="preserve">Техника ғылымдарының докторы, </w:t>
      </w:r>
    </w:p>
    <w:p w14:paraId="6FEEE94F" w14:textId="77777777" w:rsidR="004D6E86" w:rsidRPr="004D7C88" w:rsidRDefault="004D6E86" w:rsidP="00FD5167">
      <w:pPr>
        <w:overflowPunct w:val="0"/>
        <w:autoSpaceDE w:val="0"/>
        <w:autoSpaceDN w:val="0"/>
        <w:adjustRightInd w:val="0"/>
        <w:spacing w:after="0" w:line="240" w:lineRule="auto"/>
        <w:ind w:left="4678" w:firstLine="278"/>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профессор </w:t>
      </w:r>
      <w:r w:rsidR="004427F1" w:rsidRPr="004D7C88">
        <w:rPr>
          <w:rFonts w:eastAsia="Times New Roman" w:cs="Times New Roman"/>
          <w:szCs w:val="28"/>
          <w:lang w:val="kk-KZ" w:eastAsia="ru-RU"/>
        </w:rPr>
        <w:t>Антонович</w:t>
      </w:r>
      <w:r w:rsidRPr="004D7C88">
        <w:rPr>
          <w:rFonts w:eastAsia="Times New Roman" w:cs="Times New Roman"/>
          <w:szCs w:val="28"/>
          <w:lang w:val="kk-KZ" w:eastAsia="ru-RU"/>
        </w:rPr>
        <w:t xml:space="preserve"> </w:t>
      </w:r>
      <w:r w:rsidR="004427F1" w:rsidRPr="004D7C88">
        <w:rPr>
          <w:rFonts w:eastAsia="Times New Roman" w:cs="Times New Roman"/>
          <w:szCs w:val="28"/>
          <w:lang w:val="kk-KZ" w:eastAsia="ru-RU"/>
        </w:rPr>
        <w:t>В.</w:t>
      </w:r>
    </w:p>
    <w:p w14:paraId="3B796A38"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3BECBD30"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 </w:t>
      </w:r>
    </w:p>
    <w:p w14:paraId="0422A1EC"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3FAA9926"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 </w:t>
      </w:r>
    </w:p>
    <w:p w14:paraId="0EC22C69"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4A2E774F"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 </w:t>
      </w:r>
    </w:p>
    <w:p w14:paraId="73A3F042"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7344F6A8" w14:textId="77777777" w:rsidR="004427F1" w:rsidRPr="004D7C88" w:rsidRDefault="004427F1"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p>
    <w:p w14:paraId="37B76D6A" w14:textId="77777777" w:rsidR="004D6E86" w:rsidRPr="004D7C88" w:rsidRDefault="004D6E86"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t xml:space="preserve">Қазақстан Республикасы </w:t>
      </w:r>
    </w:p>
    <w:p w14:paraId="12ED4205" w14:textId="77777777" w:rsidR="001B4C6D" w:rsidRPr="004D7C88" w:rsidRDefault="00484A60"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Pr>
          <w:rFonts w:eastAsia="Times New Roman" w:cs="Times New Roman"/>
          <w:szCs w:val="28"/>
          <w:lang w:val="kk-KZ" w:eastAsia="ru-RU"/>
        </w:rPr>
        <w:t>Қарағанды, 2023</w:t>
      </w:r>
      <w:r w:rsidR="001B4C6D" w:rsidRPr="004D7C88">
        <w:rPr>
          <w:rFonts w:eastAsia="Times New Roman" w:cs="Times New Roman"/>
          <w:szCs w:val="28"/>
          <w:lang w:val="kk-KZ" w:eastAsia="ru-RU"/>
        </w:rPr>
        <w:br w:type="page"/>
      </w:r>
    </w:p>
    <w:p w14:paraId="330A6A5F" w14:textId="77777777" w:rsidR="001B4C6D" w:rsidRPr="004D7C88" w:rsidRDefault="001B4C6D" w:rsidP="004D7C88">
      <w:pPr>
        <w:overflowPunct w:val="0"/>
        <w:autoSpaceDE w:val="0"/>
        <w:autoSpaceDN w:val="0"/>
        <w:adjustRightInd w:val="0"/>
        <w:spacing w:after="0" w:line="240" w:lineRule="auto"/>
        <w:jc w:val="center"/>
        <w:textAlignment w:val="baseline"/>
        <w:rPr>
          <w:rFonts w:eastAsia="Times New Roman" w:cs="Times New Roman"/>
          <w:szCs w:val="28"/>
          <w:lang w:val="kk-KZ" w:eastAsia="ru-RU"/>
        </w:rPr>
      </w:pPr>
      <w:r w:rsidRPr="004D7C88">
        <w:rPr>
          <w:rFonts w:eastAsia="Times New Roman" w:cs="Times New Roman"/>
          <w:szCs w:val="28"/>
          <w:lang w:val="kk-KZ" w:eastAsia="ru-RU"/>
        </w:rPr>
        <w:lastRenderedPageBreak/>
        <w:t>МАЗМҰНЫ</w:t>
      </w:r>
    </w:p>
    <w:p w14:paraId="319F8CF6" w14:textId="77777777" w:rsidR="00C353FB" w:rsidRPr="004D7C88" w:rsidRDefault="00C353FB" w:rsidP="004D7C88">
      <w:pPr>
        <w:overflowPunct w:val="0"/>
        <w:autoSpaceDE w:val="0"/>
        <w:autoSpaceDN w:val="0"/>
        <w:adjustRightInd w:val="0"/>
        <w:spacing w:after="0" w:line="240" w:lineRule="auto"/>
        <w:ind w:left="8505"/>
        <w:textAlignment w:val="baseline"/>
        <w:rPr>
          <w:rFonts w:eastAsia="Times New Roman" w:cs="Times New Roman"/>
          <w:szCs w:val="28"/>
          <w:lang w:val="kk-KZ" w:eastAsia="ru-RU"/>
        </w:rPr>
      </w:pPr>
    </w:p>
    <w:p w14:paraId="50EF9A06" w14:textId="77777777" w:rsidR="001B4C6D" w:rsidRPr="004D7C88" w:rsidRDefault="00BB173C" w:rsidP="002F0574">
      <w:pPr>
        <w:overflowPunct w:val="0"/>
        <w:autoSpaceDE w:val="0"/>
        <w:autoSpaceDN w:val="0"/>
        <w:adjustRightInd w:val="0"/>
        <w:spacing w:after="0" w:line="240" w:lineRule="auto"/>
        <w:ind w:left="8505" w:firstLine="699"/>
        <w:textAlignment w:val="baseline"/>
        <w:rPr>
          <w:rFonts w:eastAsia="Times New Roman" w:cs="Times New Roman"/>
          <w:szCs w:val="28"/>
          <w:lang w:val="kk-KZ" w:eastAsia="ru-RU"/>
        </w:rPr>
      </w:pPr>
      <w:r w:rsidRPr="004D7C88">
        <w:rPr>
          <w:rFonts w:eastAsia="Times New Roman" w:cs="Times New Roman"/>
          <w:szCs w:val="28"/>
          <w:lang w:val="kk-KZ" w:eastAsia="ru-RU"/>
        </w:rPr>
        <w:t>б</w:t>
      </w:r>
      <w:r w:rsidR="00C353FB" w:rsidRPr="004D7C88">
        <w:rPr>
          <w:rFonts w:eastAsia="Times New Roman" w:cs="Times New Roman"/>
          <w:szCs w:val="28"/>
          <w:lang w:val="kk-KZ" w:eastAsia="ru-RU"/>
        </w:rPr>
        <w:t>ет</w:t>
      </w:r>
    </w:p>
    <w:p w14:paraId="444F60EF" w14:textId="4E70A046" w:rsidR="004832FB" w:rsidRDefault="00CB3815">
      <w:pPr>
        <w:pStyle w:val="11"/>
        <w:tabs>
          <w:tab w:val="right" w:leader="dot" w:pos="9628"/>
        </w:tabs>
        <w:rPr>
          <w:rFonts w:asciiTheme="minorHAnsi" w:eastAsiaTheme="minorEastAsia" w:hAnsiTheme="minorHAnsi"/>
          <w:noProof/>
          <w:sz w:val="22"/>
          <w:lang w:eastAsia="ru-RU"/>
        </w:rPr>
      </w:pPr>
      <w:r w:rsidRPr="004D7C88">
        <w:rPr>
          <w:rFonts w:eastAsia="Times New Roman" w:cs="Times New Roman"/>
          <w:szCs w:val="28"/>
          <w:lang w:val="kk-KZ" w:eastAsia="ru-RU"/>
        </w:rPr>
        <w:fldChar w:fldCharType="begin"/>
      </w:r>
      <w:r w:rsidRPr="004D7C88">
        <w:rPr>
          <w:rFonts w:eastAsia="Times New Roman" w:cs="Times New Roman"/>
          <w:szCs w:val="28"/>
          <w:lang w:val="kk-KZ" w:eastAsia="ru-RU"/>
        </w:rPr>
        <w:instrText xml:space="preserve"> TOC \o "1-1" \h \z \u </w:instrText>
      </w:r>
      <w:r w:rsidRPr="004D7C88">
        <w:rPr>
          <w:rFonts w:eastAsia="Times New Roman" w:cs="Times New Roman"/>
          <w:szCs w:val="28"/>
          <w:lang w:val="kk-KZ" w:eastAsia="ru-RU"/>
        </w:rPr>
        <w:fldChar w:fldCharType="separate"/>
      </w:r>
      <w:hyperlink w:anchor="_Toc132327893" w:history="1">
        <w:r w:rsidR="004832FB" w:rsidRPr="00E23A28">
          <w:rPr>
            <w:rStyle w:val="a7"/>
            <w:rFonts w:eastAsia="Times New Roman" w:cs="Times New Roman"/>
            <w:noProof/>
            <w:lang w:val="kk-KZ" w:eastAsia="ru-RU"/>
          </w:rPr>
          <w:t>Нормативтік сілтемелер</w:t>
        </w:r>
        <w:r w:rsidR="004832FB">
          <w:rPr>
            <w:noProof/>
            <w:webHidden/>
          </w:rPr>
          <w:tab/>
        </w:r>
        <w:r w:rsidR="004832FB">
          <w:rPr>
            <w:noProof/>
            <w:webHidden/>
          </w:rPr>
          <w:fldChar w:fldCharType="begin"/>
        </w:r>
        <w:r w:rsidR="004832FB">
          <w:rPr>
            <w:noProof/>
            <w:webHidden/>
          </w:rPr>
          <w:instrText xml:space="preserve"> PAGEREF _Toc132327893 \h </w:instrText>
        </w:r>
        <w:r w:rsidR="004832FB">
          <w:rPr>
            <w:noProof/>
            <w:webHidden/>
          </w:rPr>
        </w:r>
        <w:r w:rsidR="004832FB">
          <w:rPr>
            <w:noProof/>
            <w:webHidden/>
          </w:rPr>
          <w:fldChar w:fldCharType="separate"/>
        </w:r>
        <w:r w:rsidR="001426D7">
          <w:rPr>
            <w:noProof/>
            <w:webHidden/>
          </w:rPr>
          <w:t>4</w:t>
        </w:r>
        <w:r w:rsidR="004832FB">
          <w:rPr>
            <w:noProof/>
            <w:webHidden/>
          </w:rPr>
          <w:fldChar w:fldCharType="end"/>
        </w:r>
      </w:hyperlink>
    </w:p>
    <w:p w14:paraId="34467DED" w14:textId="12FAFAA4" w:rsidR="004832FB" w:rsidRDefault="001E7DE0">
      <w:pPr>
        <w:pStyle w:val="11"/>
        <w:tabs>
          <w:tab w:val="right" w:leader="dot" w:pos="9628"/>
        </w:tabs>
        <w:rPr>
          <w:rFonts w:asciiTheme="minorHAnsi" w:eastAsiaTheme="minorEastAsia" w:hAnsiTheme="minorHAnsi"/>
          <w:noProof/>
          <w:sz w:val="22"/>
          <w:lang w:eastAsia="ru-RU"/>
        </w:rPr>
      </w:pPr>
      <w:hyperlink w:anchor="_Toc132327894" w:history="1">
        <w:r w:rsidR="004832FB" w:rsidRPr="00E23A28">
          <w:rPr>
            <w:rStyle w:val="a7"/>
            <w:rFonts w:eastAsia="Times New Roman" w:cs="Times New Roman"/>
            <w:noProof/>
            <w:lang w:val="kk-KZ" w:eastAsia="ru-RU"/>
          </w:rPr>
          <w:t>Белгілер мен қысқартулар</w:t>
        </w:r>
        <w:r w:rsidR="004832FB">
          <w:rPr>
            <w:noProof/>
            <w:webHidden/>
          </w:rPr>
          <w:tab/>
        </w:r>
        <w:r w:rsidR="004832FB">
          <w:rPr>
            <w:noProof/>
            <w:webHidden/>
          </w:rPr>
          <w:fldChar w:fldCharType="begin"/>
        </w:r>
        <w:r w:rsidR="004832FB">
          <w:rPr>
            <w:noProof/>
            <w:webHidden/>
          </w:rPr>
          <w:instrText xml:space="preserve"> PAGEREF _Toc132327894 \h </w:instrText>
        </w:r>
        <w:r w:rsidR="004832FB">
          <w:rPr>
            <w:noProof/>
            <w:webHidden/>
          </w:rPr>
        </w:r>
        <w:r w:rsidR="004832FB">
          <w:rPr>
            <w:noProof/>
            <w:webHidden/>
          </w:rPr>
          <w:fldChar w:fldCharType="separate"/>
        </w:r>
        <w:r w:rsidR="001426D7">
          <w:rPr>
            <w:noProof/>
            <w:webHidden/>
          </w:rPr>
          <w:t>5</w:t>
        </w:r>
        <w:r w:rsidR="004832FB">
          <w:rPr>
            <w:noProof/>
            <w:webHidden/>
          </w:rPr>
          <w:fldChar w:fldCharType="end"/>
        </w:r>
      </w:hyperlink>
    </w:p>
    <w:p w14:paraId="0F59C36B" w14:textId="3756C4AC" w:rsidR="004832FB" w:rsidRDefault="001E7DE0">
      <w:pPr>
        <w:pStyle w:val="11"/>
        <w:tabs>
          <w:tab w:val="right" w:leader="dot" w:pos="9628"/>
        </w:tabs>
        <w:rPr>
          <w:rFonts w:asciiTheme="minorHAnsi" w:eastAsiaTheme="minorEastAsia" w:hAnsiTheme="minorHAnsi"/>
          <w:noProof/>
          <w:sz w:val="22"/>
          <w:lang w:eastAsia="ru-RU"/>
        </w:rPr>
      </w:pPr>
      <w:hyperlink w:anchor="_Toc132327895" w:history="1">
        <w:r w:rsidR="004832FB" w:rsidRPr="00E23A28">
          <w:rPr>
            <w:rStyle w:val="a7"/>
            <w:rFonts w:eastAsia="Times New Roman" w:cs="Times New Roman"/>
            <w:noProof/>
            <w:lang w:val="kk-KZ" w:eastAsia="ru-RU"/>
          </w:rPr>
          <w:t>Анықтамалар</w:t>
        </w:r>
        <w:r w:rsidR="004832FB">
          <w:rPr>
            <w:noProof/>
            <w:webHidden/>
          </w:rPr>
          <w:tab/>
        </w:r>
        <w:r w:rsidR="004832FB">
          <w:rPr>
            <w:noProof/>
            <w:webHidden/>
          </w:rPr>
          <w:fldChar w:fldCharType="begin"/>
        </w:r>
        <w:r w:rsidR="004832FB">
          <w:rPr>
            <w:noProof/>
            <w:webHidden/>
          </w:rPr>
          <w:instrText xml:space="preserve"> PAGEREF _Toc132327895 \h </w:instrText>
        </w:r>
        <w:r w:rsidR="004832FB">
          <w:rPr>
            <w:noProof/>
            <w:webHidden/>
          </w:rPr>
        </w:r>
        <w:r w:rsidR="004832FB">
          <w:rPr>
            <w:noProof/>
            <w:webHidden/>
          </w:rPr>
          <w:fldChar w:fldCharType="separate"/>
        </w:r>
        <w:r w:rsidR="001426D7">
          <w:rPr>
            <w:noProof/>
            <w:webHidden/>
          </w:rPr>
          <w:t>6</w:t>
        </w:r>
        <w:r w:rsidR="004832FB">
          <w:rPr>
            <w:noProof/>
            <w:webHidden/>
          </w:rPr>
          <w:fldChar w:fldCharType="end"/>
        </w:r>
      </w:hyperlink>
    </w:p>
    <w:p w14:paraId="01AA9CF1" w14:textId="721CC12A" w:rsidR="004832FB" w:rsidRDefault="001E7DE0">
      <w:pPr>
        <w:pStyle w:val="11"/>
        <w:tabs>
          <w:tab w:val="right" w:leader="dot" w:pos="9628"/>
        </w:tabs>
        <w:rPr>
          <w:rFonts w:asciiTheme="minorHAnsi" w:eastAsiaTheme="minorEastAsia" w:hAnsiTheme="minorHAnsi"/>
          <w:noProof/>
          <w:sz w:val="22"/>
          <w:lang w:eastAsia="ru-RU"/>
        </w:rPr>
      </w:pPr>
      <w:hyperlink w:anchor="_Toc132327896" w:history="1">
        <w:r w:rsidR="004832FB" w:rsidRPr="00E23A28">
          <w:rPr>
            <w:rStyle w:val="a7"/>
            <w:rFonts w:cs="Times New Roman"/>
            <w:noProof/>
            <w:lang w:val="kk-KZ" w:eastAsia="ru-RU"/>
          </w:rPr>
          <w:t>Кіріспе</w:t>
        </w:r>
        <w:r w:rsidR="004832FB">
          <w:rPr>
            <w:noProof/>
            <w:webHidden/>
          </w:rPr>
          <w:tab/>
        </w:r>
        <w:r w:rsidR="004832FB">
          <w:rPr>
            <w:noProof/>
            <w:webHidden/>
          </w:rPr>
          <w:fldChar w:fldCharType="begin"/>
        </w:r>
        <w:r w:rsidR="004832FB">
          <w:rPr>
            <w:noProof/>
            <w:webHidden/>
          </w:rPr>
          <w:instrText xml:space="preserve"> PAGEREF _Toc132327896 \h </w:instrText>
        </w:r>
        <w:r w:rsidR="004832FB">
          <w:rPr>
            <w:noProof/>
            <w:webHidden/>
          </w:rPr>
        </w:r>
        <w:r w:rsidR="004832FB">
          <w:rPr>
            <w:noProof/>
            <w:webHidden/>
          </w:rPr>
          <w:fldChar w:fldCharType="separate"/>
        </w:r>
        <w:r w:rsidR="001426D7">
          <w:rPr>
            <w:noProof/>
            <w:webHidden/>
          </w:rPr>
          <w:t>7</w:t>
        </w:r>
        <w:r w:rsidR="004832FB">
          <w:rPr>
            <w:noProof/>
            <w:webHidden/>
          </w:rPr>
          <w:fldChar w:fldCharType="end"/>
        </w:r>
      </w:hyperlink>
    </w:p>
    <w:p w14:paraId="09537E74" w14:textId="21058099" w:rsidR="004832FB" w:rsidRDefault="001E7DE0">
      <w:pPr>
        <w:pStyle w:val="11"/>
        <w:tabs>
          <w:tab w:val="right" w:leader="dot" w:pos="9628"/>
        </w:tabs>
        <w:rPr>
          <w:rFonts w:asciiTheme="minorHAnsi" w:eastAsiaTheme="minorEastAsia" w:hAnsiTheme="minorHAnsi"/>
          <w:noProof/>
          <w:sz w:val="22"/>
          <w:lang w:eastAsia="ru-RU"/>
        </w:rPr>
      </w:pPr>
      <w:hyperlink w:anchor="_Toc132327897" w:history="1">
        <w:r w:rsidR="004832FB" w:rsidRPr="004832FB">
          <w:rPr>
            <w:rStyle w:val="a7"/>
            <w:b/>
            <w:noProof/>
            <w:lang w:val="kk-KZ" w:eastAsia="ru-RU"/>
          </w:rPr>
          <w:t>1 ЭТФ ҚОЖЫН ПАЙДАЛАНА АЛЫНҒАН ЦЕМЕНТ МӘСЕЛЕНІҢ ЖАҒДАЯТЫ</w:t>
        </w:r>
        <w:r w:rsidR="004832FB">
          <w:rPr>
            <w:noProof/>
            <w:webHidden/>
          </w:rPr>
          <w:tab/>
        </w:r>
        <w:r w:rsidR="004832FB">
          <w:rPr>
            <w:noProof/>
            <w:webHidden/>
          </w:rPr>
          <w:fldChar w:fldCharType="begin"/>
        </w:r>
        <w:r w:rsidR="004832FB">
          <w:rPr>
            <w:noProof/>
            <w:webHidden/>
          </w:rPr>
          <w:instrText xml:space="preserve"> PAGEREF _Toc132327897 \h </w:instrText>
        </w:r>
        <w:r w:rsidR="004832FB">
          <w:rPr>
            <w:noProof/>
            <w:webHidden/>
          </w:rPr>
        </w:r>
        <w:r w:rsidR="004832FB">
          <w:rPr>
            <w:noProof/>
            <w:webHidden/>
          </w:rPr>
          <w:fldChar w:fldCharType="separate"/>
        </w:r>
        <w:r w:rsidR="001426D7">
          <w:rPr>
            <w:noProof/>
            <w:webHidden/>
          </w:rPr>
          <w:t>13</w:t>
        </w:r>
        <w:r w:rsidR="004832FB">
          <w:rPr>
            <w:noProof/>
            <w:webHidden/>
          </w:rPr>
          <w:fldChar w:fldCharType="end"/>
        </w:r>
      </w:hyperlink>
    </w:p>
    <w:p w14:paraId="6326E4C2" w14:textId="40A64C5E" w:rsidR="004832FB" w:rsidRDefault="001E7DE0">
      <w:pPr>
        <w:pStyle w:val="11"/>
        <w:tabs>
          <w:tab w:val="right" w:leader="dot" w:pos="9628"/>
        </w:tabs>
        <w:rPr>
          <w:rFonts w:asciiTheme="minorHAnsi" w:eastAsiaTheme="minorEastAsia" w:hAnsiTheme="minorHAnsi"/>
          <w:noProof/>
          <w:sz w:val="22"/>
          <w:lang w:eastAsia="ru-RU"/>
        </w:rPr>
      </w:pPr>
      <w:hyperlink w:anchor="_Toc132327898" w:history="1">
        <w:r w:rsidR="004832FB" w:rsidRPr="00E23A28">
          <w:rPr>
            <w:rStyle w:val="a7"/>
            <w:rFonts w:cs="Times New Roman"/>
            <w:noProof/>
            <w:lang w:val="kk-KZ" w:eastAsia="ru-RU"/>
          </w:rPr>
          <w:t>1.1 C</w:t>
        </w:r>
        <w:r w:rsidR="004832FB" w:rsidRPr="00E23A28">
          <w:rPr>
            <w:rStyle w:val="a7"/>
            <w:rFonts w:cs="Times New Roman"/>
            <w:noProof/>
            <w:vertAlign w:val="subscript"/>
            <w:lang w:val="kk-KZ" w:eastAsia="ru-RU"/>
          </w:rPr>
          <w:t>2</w:t>
        </w:r>
        <w:r w:rsidR="004832FB" w:rsidRPr="00E23A28">
          <w:rPr>
            <w:rStyle w:val="a7"/>
            <w:rFonts w:cs="Times New Roman"/>
            <w:noProof/>
            <w:lang w:val="kk-KZ" w:eastAsia="ru-RU"/>
          </w:rPr>
          <w:t xml:space="preserve">S және </w:t>
        </w:r>
        <w:r w:rsidR="004832FB" w:rsidRPr="00E23A28">
          <w:rPr>
            <w:rStyle w:val="a7"/>
            <w:rFonts w:cs="Times New Roman"/>
            <w:noProof/>
            <w:lang w:val="kk-KZ"/>
          </w:rPr>
          <w:t>C</w:t>
        </w:r>
        <w:r w:rsidR="004832FB" w:rsidRPr="00E23A28">
          <w:rPr>
            <w:rStyle w:val="a7"/>
            <w:rFonts w:cs="Times New Roman"/>
            <w:noProof/>
            <w:vertAlign w:val="subscript"/>
            <w:lang w:val="kk-KZ"/>
          </w:rPr>
          <w:t>3</w:t>
        </w:r>
        <w:r w:rsidR="004832FB" w:rsidRPr="00E23A28">
          <w:rPr>
            <w:rStyle w:val="a7"/>
            <w:rFonts w:cs="Times New Roman"/>
            <w:noProof/>
            <w:lang w:val="kk-KZ"/>
          </w:rPr>
          <w:t>S-ті синтездеу, клинкерді алудың тәсілдері</w:t>
        </w:r>
        <w:r w:rsidR="004832FB">
          <w:rPr>
            <w:noProof/>
            <w:webHidden/>
          </w:rPr>
          <w:tab/>
        </w:r>
        <w:r w:rsidR="004832FB">
          <w:rPr>
            <w:noProof/>
            <w:webHidden/>
          </w:rPr>
          <w:fldChar w:fldCharType="begin"/>
        </w:r>
        <w:r w:rsidR="004832FB">
          <w:rPr>
            <w:noProof/>
            <w:webHidden/>
          </w:rPr>
          <w:instrText xml:space="preserve"> PAGEREF _Toc132327898 \h </w:instrText>
        </w:r>
        <w:r w:rsidR="004832FB">
          <w:rPr>
            <w:noProof/>
            <w:webHidden/>
          </w:rPr>
        </w:r>
        <w:r w:rsidR="004832FB">
          <w:rPr>
            <w:noProof/>
            <w:webHidden/>
          </w:rPr>
          <w:fldChar w:fldCharType="separate"/>
        </w:r>
        <w:r w:rsidR="001426D7">
          <w:rPr>
            <w:noProof/>
            <w:webHidden/>
          </w:rPr>
          <w:t>14</w:t>
        </w:r>
        <w:r w:rsidR="004832FB">
          <w:rPr>
            <w:noProof/>
            <w:webHidden/>
          </w:rPr>
          <w:fldChar w:fldCharType="end"/>
        </w:r>
      </w:hyperlink>
    </w:p>
    <w:p w14:paraId="6622D549" w14:textId="2FDE3DB0" w:rsidR="004832FB" w:rsidRDefault="001E7DE0">
      <w:pPr>
        <w:pStyle w:val="11"/>
        <w:tabs>
          <w:tab w:val="right" w:leader="dot" w:pos="9628"/>
        </w:tabs>
        <w:rPr>
          <w:rFonts w:asciiTheme="minorHAnsi" w:eastAsiaTheme="minorEastAsia" w:hAnsiTheme="minorHAnsi"/>
          <w:noProof/>
          <w:sz w:val="22"/>
          <w:lang w:eastAsia="ru-RU"/>
        </w:rPr>
      </w:pPr>
      <w:hyperlink w:anchor="_Toc132327899" w:history="1">
        <w:r w:rsidR="004832FB" w:rsidRPr="00E23A28">
          <w:rPr>
            <w:rStyle w:val="a7"/>
            <w:noProof/>
            <w:lang w:val="kk-KZ"/>
          </w:rPr>
          <w:t>1.2 Кальцийлі силикаттар цемент қоспасында</w:t>
        </w:r>
        <w:r w:rsidR="004832FB">
          <w:rPr>
            <w:noProof/>
            <w:webHidden/>
          </w:rPr>
          <w:tab/>
        </w:r>
        <w:r w:rsidR="004832FB">
          <w:rPr>
            <w:noProof/>
            <w:webHidden/>
          </w:rPr>
          <w:fldChar w:fldCharType="begin"/>
        </w:r>
        <w:r w:rsidR="004832FB">
          <w:rPr>
            <w:noProof/>
            <w:webHidden/>
          </w:rPr>
          <w:instrText xml:space="preserve"> PAGEREF _Toc132327899 \h </w:instrText>
        </w:r>
        <w:r w:rsidR="004832FB">
          <w:rPr>
            <w:noProof/>
            <w:webHidden/>
          </w:rPr>
        </w:r>
        <w:r w:rsidR="004832FB">
          <w:rPr>
            <w:noProof/>
            <w:webHidden/>
          </w:rPr>
          <w:fldChar w:fldCharType="separate"/>
        </w:r>
        <w:r w:rsidR="001426D7">
          <w:rPr>
            <w:noProof/>
            <w:webHidden/>
          </w:rPr>
          <w:t>17</w:t>
        </w:r>
        <w:r w:rsidR="004832FB">
          <w:rPr>
            <w:noProof/>
            <w:webHidden/>
          </w:rPr>
          <w:fldChar w:fldCharType="end"/>
        </w:r>
      </w:hyperlink>
    </w:p>
    <w:p w14:paraId="615D34DF" w14:textId="73E91AAC" w:rsidR="004832FB" w:rsidRDefault="001E7DE0">
      <w:pPr>
        <w:pStyle w:val="11"/>
        <w:tabs>
          <w:tab w:val="right" w:leader="dot" w:pos="9628"/>
        </w:tabs>
        <w:rPr>
          <w:rFonts w:asciiTheme="minorHAnsi" w:eastAsiaTheme="minorEastAsia" w:hAnsiTheme="minorHAnsi"/>
          <w:noProof/>
          <w:sz w:val="22"/>
          <w:lang w:eastAsia="ru-RU"/>
        </w:rPr>
      </w:pPr>
      <w:hyperlink w:anchor="_Toc132327900" w:history="1">
        <w:r w:rsidR="004832FB" w:rsidRPr="00E23A28">
          <w:rPr>
            <w:rStyle w:val="a7"/>
            <w:noProof/>
            <w:lang w:val="kk-KZ"/>
          </w:rPr>
          <w:t>1.3 Портландцемент қоспасында түйіршіктелген ЭТФ қожын сазды толық алмастырғыш ретінде пайдалану</w:t>
        </w:r>
        <w:r w:rsidR="004832FB">
          <w:rPr>
            <w:noProof/>
            <w:webHidden/>
          </w:rPr>
          <w:tab/>
        </w:r>
        <w:r w:rsidR="004832FB">
          <w:rPr>
            <w:noProof/>
            <w:webHidden/>
          </w:rPr>
          <w:fldChar w:fldCharType="begin"/>
        </w:r>
        <w:r w:rsidR="004832FB">
          <w:rPr>
            <w:noProof/>
            <w:webHidden/>
          </w:rPr>
          <w:instrText xml:space="preserve"> PAGEREF _Toc132327900 \h </w:instrText>
        </w:r>
        <w:r w:rsidR="004832FB">
          <w:rPr>
            <w:noProof/>
            <w:webHidden/>
          </w:rPr>
        </w:r>
        <w:r w:rsidR="004832FB">
          <w:rPr>
            <w:noProof/>
            <w:webHidden/>
          </w:rPr>
          <w:fldChar w:fldCharType="separate"/>
        </w:r>
        <w:r w:rsidR="001426D7">
          <w:rPr>
            <w:noProof/>
            <w:webHidden/>
          </w:rPr>
          <w:t>22</w:t>
        </w:r>
        <w:r w:rsidR="004832FB">
          <w:rPr>
            <w:noProof/>
            <w:webHidden/>
          </w:rPr>
          <w:fldChar w:fldCharType="end"/>
        </w:r>
      </w:hyperlink>
    </w:p>
    <w:p w14:paraId="4FC249AB" w14:textId="38E7148C" w:rsidR="004832FB" w:rsidRDefault="001E7DE0">
      <w:pPr>
        <w:pStyle w:val="11"/>
        <w:tabs>
          <w:tab w:val="right" w:leader="dot" w:pos="9628"/>
        </w:tabs>
        <w:rPr>
          <w:rFonts w:asciiTheme="minorHAnsi" w:eastAsiaTheme="minorEastAsia" w:hAnsiTheme="minorHAnsi"/>
          <w:noProof/>
          <w:sz w:val="22"/>
          <w:lang w:eastAsia="ru-RU"/>
        </w:rPr>
      </w:pPr>
      <w:hyperlink w:anchor="_Toc132327901" w:history="1">
        <w:r w:rsidR="004832FB" w:rsidRPr="00E23A28">
          <w:rPr>
            <w:rStyle w:val="a7"/>
            <w:rFonts w:cs="Times New Roman"/>
            <w:noProof/>
            <w:lang w:val="kk-KZ" w:eastAsia="ru-RU"/>
          </w:rPr>
          <w:t>1.4 Тұрақтандырылған белиттік клинкерлерді алу үшін ЭТФ қожын пайдалану мүмкіндігі</w:t>
        </w:r>
        <w:r w:rsidR="004832FB">
          <w:rPr>
            <w:noProof/>
            <w:webHidden/>
          </w:rPr>
          <w:tab/>
        </w:r>
        <w:r w:rsidR="004832FB">
          <w:rPr>
            <w:noProof/>
            <w:webHidden/>
          </w:rPr>
          <w:fldChar w:fldCharType="begin"/>
        </w:r>
        <w:r w:rsidR="004832FB">
          <w:rPr>
            <w:noProof/>
            <w:webHidden/>
          </w:rPr>
          <w:instrText xml:space="preserve"> PAGEREF _Toc132327901 \h </w:instrText>
        </w:r>
        <w:r w:rsidR="004832FB">
          <w:rPr>
            <w:noProof/>
            <w:webHidden/>
          </w:rPr>
        </w:r>
        <w:r w:rsidR="004832FB">
          <w:rPr>
            <w:noProof/>
            <w:webHidden/>
          </w:rPr>
          <w:fldChar w:fldCharType="separate"/>
        </w:r>
        <w:r w:rsidR="001426D7">
          <w:rPr>
            <w:noProof/>
            <w:webHidden/>
          </w:rPr>
          <w:t>23</w:t>
        </w:r>
        <w:r w:rsidR="004832FB">
          <w:rPr>
            <w:noProof/>
            <w:webHidden/>
          </w:rPr>
          <w:fldChar w:fldCharType="end"/>
        </w:r>
      </w:hyperlink>
    </w:p>
    <w:p w14:paraId="6B910C38" w14:textId="3038EFE6" w:rsidR="004832FB" w:rsidRDefault="001E7DE0">
      <w:pPr>
        <w:pStyle w:val="11"/>
        <w:tabs>
          <w:tab w:val="right" w:leader="dot" w:pos="9628"/>
        </w:tabs>
        <w:rPr>
          <w:rFonts w:asciiTheme="minorHAnsi" w:eastAsiaTheme="minorEastAsia" w:hAnsiTheme="minorHAnsi"/>
          <w:noProof/>
          <w:sz w:val="22"/>
          <w:lang w:eastAsia="ru-RU"/>
        </w:rPr>
      </w:pPr>
      <w:hyperlink w:anchor="_Toc132327902" w:history="1">
        <w:r w:rsidR="004832FB" w:rsidRPr="00E23A28">
          <w:rPr>
            <w:rStyle w:val="a7"/>
            <w:rFonts w:cs="Times New Roman"/>
            <w:noProof/>
            <w:lang w:val="kk-KZ" w:eastAsia="ru-RU"/>
          </w:rPr>
          <w:t>Бірінші бөлім бойынша қорытынды</w:t>
        </w:r>
        <w:r w:rsidR="004832FB">
          <w:rPr>
            <w:noProof/>
            <w:webHidden/>
          </w:rPr>
          <w:tab/>
        </w:r>
        <w:r w:rsidR="004832FB">
          <w:rPr>
            <w:noProof/>
            <w:webHidden/>
          </w:rPr>
          <w:fldChar w:fldCharType="begin"/>
        </w:r>
        <w:r w:rsidR="004832FB">
          <w:rPr>
            <w:noProof/>
            <w:webHidden/>
          </w:rPr>
          <w:instrText xml:space="preserve"> PAGEREF _Toc132327902 \h </w:instrText>
        </w:r>
        <w:r w:rsidR="004832FB">
          <w:rPr>
            <w:noProof/>
            <w:webHidden/>
          </w:rPr>
        </w:r>
        <w:r w:rsidR="004832FB">
          <w:rPr>
            <w:noProof/>
            <w:webHidden/>
          </w:rPr>
          <w:fldChar w:fldCharType="separate"/>
        </w:r>
        <w:r w:rsidR="001426D7">
          <w:rPr>
            <w:noProof/>
            <w:webHidden/>
          </w:rPr>
          <w:t>25</w:t>
        </w:r>
        <w:r w:rsidR="004832FB">
          <w:rPr>
            <w:noProof/>
            <w:webHidden/>
          </w:rPr>
          <w:fldChar w:fldCharType="end"/>
        </w:r>
      </w:hyperlink>
    </w:p>
    <w:p w14:paraId="368EBE26" w14:textId="33C1932C" w:rsidR="004832FB" w:rsidRDefault="001E7DE0">
      <w:pPr>
        <w:pStyle w:val="11"/>
        <w:tabs>
          <w:tab w:val="right" w:leader="dot" w:pos="9628"/>
        </w:tabs>
        <w:rPr>
          <w:rFonts w:asciiTheme="minorHAnsi" w:eastAsiaTheme="minorEastAsia" w:hAnsiTheme="minorHAnsi"/>
          <w:noProof/>
          <w:sz w:val="22"/>
          <w:lang w:eastAsia="ru-RU"/>
        </w:rPr>
      </w:pPr>
      <w:hyperlink w:anchor="_Toc132327903" w:history="1">
        <w:r w:rsidR="004832FB" w:rsidRPr="004832FB">
          <w:rPr>
            <w:rStyle w:val="a7"/>
            <w:b/>
            <w:noProof/>
            <w:lang w:val="en-US"/>
          </w:rPr>
          <w:t xml:space="preserve">2. </w:t>
        </w:r>
        <w:r w:rsidR="004832FB" w:rsidRPr="004832FB">
          <w:rPr>
            <w:rStyle w:val="a7"/>
            <w:b/>
            <w:noProof/>
          </w:rPr>
          <w:t>ҚОЛДАНЫЛАТЫН</w:t>
        </w:r>
        <w:r w:rsidR="004832FB" w:rsidRPr="004832FB">
          <w:rPr>
            <w:rStyle w:val="a7"/>
            <w:b/>
            <w:noProof/>
            <w:lang w:val="en-US"/>
          </w:rPr>
          <w:t xml:space="preserve"> </w:t>
        </w:r>
        <w:r w:rsidR="004832FB" w:rsidRPr="004832FB">
          <w:rPr>
            <w:rStyle w:val="a7"/>
            <w:b/>
            <w:noProof/>
          </w:rPr>
          <w:t>ШИКІЗАТ</w:t>
        </w:r>
        <w:r w:rsidR="004832FB" w:rsidRPr="004832FB">
          <w:rPr>
            <w:rStyle w:val="a7"/>
            <w:b/>
            <w:noProof/>
            <w:lang w:val="en-US"/>
          </w:rPr>
          <w:t xml:space="preserve"> </w:t>
        </w:r>
        <w:r w:rsidR="004832FB" w:rsidRPr="004832FB">
          <w:rPr>
            <w:rStyle w:val="a7"/>
            <w:b/>
            <w:noProof/>
          </w:rPr>
          <w:t>МАТЕРИАЛДАРЫНА</w:t>
        </w:r>
        <w:r w:rsidR="004832FB" w:rsidRPr="004832FB">
          <w:rPr>
            <w:rStyle w:val="a7"/>
            <w:b/>
            <w:noProof/>
            <w:lang w:val="en-US"/>
          </w:rPr>
          <w:t xml:space="preserve"> </w:t>
        </w:r>
        <w:r w:rsidR="004832FB" w:rsidRPr="004832FB">
          <w:rPr>
            <w:rStyle w:val="a7"/>
            <w:b/>
            <w:noProof/>
          </w:rPr>
          <w:t>СИПАТТАМА</w:t>
        </w:r>
        <w:r w:rsidR="004832FB" w:rsidRPr="004832FB">
          <w:rPr>
            <w:rStyle w:val="a7"/>
            <w:b/>
            <w:noProof/>
            <w:lang w:val="en-US"/>
          </w:rPr>
          <w:t xml:space="preserve"> </w:t>
        </w:r>
        <w:r w:rsidR="004832FB" w:rsidRPr="004832FB">
          <w:rPr>
            <w:rStyle w:val="a7"/>
            <w:b/>
            <w:noProof/>
          </w:rPr>
          <w:t>ЖӘНЕ</w:t>
        </w:r>
        <w:r w:rsidR="004832FB" w:rsidRPr="004832FB">
          <w:rPr>
            <w:rStyle w:val="a7"/>
            <w:b/>
            <w:noProof/>
            <w:lang w:val="en-US"/>
          </w:rPr>
          <w:t xml:space="preserve"> </w:t>
        </w:r>
        <w:r w:rsidR="004832FB" w:rsidRPr="004832FB">
          <w:rPr>
            <w:rStyle w:val="a7"/>
            <w:b/>
            <w:noProof/>
          </w:rPr>
          <w:t>ЗЕРТТЕУ</w:t>
        </w:r>
        <w:r w:rsidR="004832FB" w:rsidRPr="004832FB">
          <w:rPr>
            <w:rStyle w:val="a7"/>
            <w:b/>
            <w:noProof/>
            <w:lang w:val="en-US"/>
          </w:rPr>
          <w:t xml:space="preserve"> </w:t>
        </w:r>
        <w:r w:rsidR="004832FB" w:rsidRPr="004832FB">
          <w:rPr>
            <w:rStyle w:val="a7"/>
            <w:b/>
            <w:noProof/>
          </w:rPr>
          <w:t>ӘДІСТЕРІ</w:t>
        </w:r>
        <w:r w:rsidR="004832FB">
          <w:rPr>
            <w:noProof/>
            <w:webHidden/>
          </w:rPr>
          <w:tab/>
        </w:r>
        <w:r w:rsidR="004832FB">
          <w:rPr>
            <w:noProof/>
            <w:webHidden/>
          </w:rPr>
          <w:fldChar w:fldCharType="begin"/>
        </w:r>
        <w:r w:rsidR="004832FB">
          <w:rPr>
            <w:noProof/>
            <w:webHidden/>
          </w:rPr>
          <w:instrText xml:space="preserve"> PAGEREF _Toc132327903 \h </w:instrText>
        </w:r>
        <w:r w:rsidR="004832FB">
          <w:rPr>
            <w:noProof/>
            <w:webHidden/>
          </w:rPr>
        </w:r>
        <w:r w:rsidR="004832FB">
          <w:rPr>
            <w:noProof/>
            <w:webHidden/>
          </w:rPr>
          <w:fldChar w:fldCharType="separate"/>
        </w:r>
        <w:r w:rsidR="001426D7">
          <w:rPr>
            <w:noProof/>
            <w:webHidden/>
          </w:rPr>
          <w:t>26</w:t>
        </w:r>
        <w:r w:rsidR="004832FB">
          <w:rPr>
            <w:noProof/>
            <w:webHidden/>
          </w:rPr>
          <w:fldChar w:fldCharType="end"/>
        </w:r>
      </w:hyperlink>
    </w:p>
    <w:p w14:paraId="1D2190BF" w14:textId="0AE82676" w:rsidR="004832FB" w:rsidRDefault="001E7DE0">
      <w:pPr>
        <w:pStyle w:val="11"/>
        <w:tabs>
          <w:tab w:val="right" w:leader="dot" w:pos="9628"/>
        </w:tabs>
        <w:rPr>
          <w:rFonts w:asciiTheme="minorHAnsi" w:eastAsiaTheme="minorEastAsia" w:hAnsiTheme="minorHAnsi"/>
          <w:noProof/>
          <w:sz w:val="22"/>
          <w:lang w:eastAsia="ru-RU"/>
        </w:rPr>
      </w:pPr>
      <w:hyperlink w:anchor="_Toc132327904" w:history="1">
        <w:r w:rsidR="004832FB" w:rsidRPr="00E23A28">
          <w:rPr>
            <w:rStyle w:val="a7"/>
            <w:noProof/>
            <w:lang w:val="kk" w:eastAsia="ru-RU"/>
          </w:rPr>
          <w:t>2.2 Зерттеу әдістері</w:t>
        </w:r>
        <w:r w:rsidR="004832FB">
          <w:rPr>
            <w:noProof/>
            <w:webHidden/>
          </w:rPr>
          <w:tab/>
        </w:r>
        <w:r w:rsidR="004832FB">
          <w:rPr>
            <w:noProof/>
            <w:webHidden/>
          </w:rPr>
          <w:fldChar w:fldCharType="begin"/>
        </w:r>
        <w:r w:rsidR="004832FB">
          <w:rPr>
            <w:noProof/>
            <w:webHidden/>
          </w:rPr>
          <w:instrText xml:space="preserve"> PAGEREF _Toc132327904 \h </w:instrText>
        </w:r>
        <w:r w:rsidR="004832FB">
          <w:rPr>
            <w:noProof/>
            <w:webHidden/>
          </w:rPr>
        </w:r>
        <w:r w:rsidR="004832FB">
          <w:rPr>
            <w:noProof/>
            <w:webHidden/>
          </w:rPr>
          <w:fldChar w:fldCharType="separate"/>
        </w:r>
        <w:r w:rsidR="001426D7">
          <w:rPr>
            <w:noProof/>
            <w:webHidden/>
          </w:rPr>
          <w:t>29</w:t>
        </w:r>
        <w:r w:rsidR="004832FB">
          <w:rPr>
            <w:noProof/>
            <w:webHidden/>
          </w:rPr>
          <w:fldChar w:fldCharType="end"/>
        </w:r>
      </w:hyperlink>
    </w:p>
    <w:p w14:paraId="2BBABA2B" w14:textId="461D507A" w:rsidR="004832FB" w:rsidRDefault="001E7DE0">
      <w:pPr>
        <w:pStyle w:val="11"/>
        <w:tabs>
          <w:tab w:val="right" w:leader="dot" w:pos="9628"/>
        </w:tabs>
        <w:rPr>
          <w:rFonts w:asciiTheme="minorHAnsi" w:eastAsiaTheme="minorEastAsia" w:hAnsiTheme="minorHAnsi"/>
          <w:noProof/>
          <w:sz w:val="22"/>
          <w:lang w:eastAsia="ru-RU"/>
        </w:rPr>
      </w:pPr>
      <w:hyperlink w:anchor="_Toc132327905" w:history="1">
        <w:r w:rsidR="004832FB" w:rsidRPr="00E23A28">
          <w:rPr>
            <w:rStyle w:val="a7"/>
            <w:noProof/>
            <w:lang w:val="kk" w:eastAsia="ru-RU"/>
          </w:rPr>
          <w:t xml:space="preserve">2.2.1 </w:t>
        </w:r>
        <w:r w:rsidR="004832FB" w:rsidRPr="00E23A28">
          <w:rPr>
            <w:rStyle w:val="a7"/>
            <w:rFonts w:cs="Times New Roman"/>
            <w:noProof/>
            <w:lang w:val="kk"/>
          </w:rPr>
          <w:t>Жоғарыалитті клинкер өндіруге арналған қоспалар</w:t>
        </w:r>
        <w:r w:rsidR="004832FB">
          <w:rPr>
            <w:noProof/>
            <w:webHidden/>
          </w:rPr>
          <w:tab/>
        </w:r>
        <w:r w:rsidR="004832FB">
          <w:rPr>
            <w:noProof/>
            <w:webHidden/>
          </w:rPr>
          <w:fldChar w:fldCharType="begin"/>
        </w:r>
        <w:r w:rsidR="004832FB">
          <w:rPr>
            <w:noProof/>
            <w:webHidden/>
          </w:rPr>
          <w:instrText xml:space="preserve"> PAGEREF _Toc132327905 \h </w:instrText>
        </w:r>
        <w:r w:rsidR="004832FB">
          <w:rPr>
            <w:noProof/>
            <w:webHidden/>
          </w:rPr>
        </w:r>
        <w:r w:rsidR="004832FB">
          <w:rPr>
            <w:noProof/>
            <w:webHidden/>
          </w:rPr>
          <w:fldChar w:fldCharType="separate"/>
        </w:r>
        <w:r w:rsidR="001426D7">
          <w:rPr>
            <w:noProof/>
            <w:webHidden/>
          </w:rPr>
          <w:t>29</w:t>
        </w:r>
        <w:r w:rsidR="004832FB">
          <w:rPr>
            <w:noProof/>
            <w:webHidden/>
          </w:rPr>
          <w:fldChar w:fldCharType="end"/>
        </w:r>
      </w:hyperlink>
    </w:p>
    <w:p w14:paraId="3584C1BD" w14:textId="75A1BF24" w:rsidR="004832FB" w:rsidRDefault="001E7DE0">
      <w:pPr>
        <w:pStyle w:val="11"/>
        <w:tabs>
          <w:tab w:val="right" w:leader="dot" w:pos="9628"/>
        </w:tabs>
        <w:rPr>
          <w:rFonts w:asciiTheme="minorHAnsi" w:eastAsiaTheme="minorEastAsia" w:hAnsiTheme="minorHAnsi"/>
          <w:noProof/>
          <w:sz w:val="22"/>
          <w:lang w:eastAsia="ru-RU"/>
        </w:rPr>
      </w:pPr>
      <w:hyperlink w:anchor="_Toc132327906" w:history="1">
        <w:r w:rsidR="004832FB" w:rsidRPr="00E23A28">
          <w:rPr>
            <w:rStyle w:val="a7"/>
            <w:rFonts w:cs="Times New Roman"/>
            <w:noProof/>
            <w:lang w:val="kk"/>
          </w:rPr>
          <w:t>2.</w:t>
        </w:r>
        <w:r w:rsidR="004832FB" w:rsidRPr="00E23A28">
          <w:rPr>
            <w:rStyle w:val="a7"/>
            <w:rFonts w:cs="Times New Roman"/>
            <w:noProof/>
            <w:lang w:val="kk-KZ"/>
          </w:rPr>
          <w:t>2.2</w:t>
        </w:r>
        <w:r w:rsidR="004832FB" w:rsidRPr="00E23A28">
          <w:rPr>
            <w:rStyle w:val="a7"/>
            <w:rFonts w:cs="Times New Roman"/>
            <w:noProof/>
            <w:lang w:val="kk"/>
          </w:rPr>
          <w:t xml:space="preserve"> Белиті бар клинкерлерді өндіруге арналған қоспалар</w:t>
        </w:r>
        <w:r w:rsidR="004832FB">
          <w:rPr>
            <w:noProof/>
            <w:webHidden/>
          </w:rPr>
          <w:tab/>
        </w:r>
        <w:r w:rsidR="004832FB">
          <w:rPr>
            <w:noProof/>
            <w:webHidden/>
          </w:rPr>
          <w:fldChar w:fldCharType="begin"/>
        </w:r>
        <w:r w:rsidR="004832FB">
          <w:rPr>
            <w:noProof/>
            <w:webHidden/>
          </w:rPr>
          <w:instrText xml:space="preserve"> PAGEREF _Toc132327906 \h </w:instrText>
        </w:r>
        <w:r w:rsidR="004832FB">
          <w:rPr>
            <w:noProof/>
            <w:webHidden/>
          </w:rPr>
        </w:r>
        <w:r w:rsidR="004832FB">
          <w:rPr>
            <w:noProof/>
            <w:webHidden/>
          </w:rPr>
          <w:fldChar w:fldCharType="separate"/>
        </w:r>
        <w:r w:rsidR="001426D7">
          <w:rPr>
            <w:noProof/>
            <w:webHidden/>
          </w:rPr>
          <w:t>30</w:t>
        </w:r>
        <w:r w:rsidR="004832FB">
          <w:rPr>
            <w:noProof/>
            <w:webHidden/>
          </w:rPr>
          <w:fldChar w:fldCharType="end"/>
        </w:r>
      </w:hyperlink>
    </w:p>
    <w:p w14:paraId="41093964" w14:textId="71AC9093" w:rsidR="004832FB" w:rsidRDefault="001E7DE0">
      <w:pPr>
        <w:pStyle w:val="11"/>
        <w:tabs>
          <w:tab w:val="right" w:leader="dot" w:pos="9628"/>
        </w:tabs>
        <w:rPr>
          <w:rFonts w:asciiTheme="minorHAnsi" w:eastAsiaTheme="minorEastAsia" w:hAnsiTheme="minorHAnsi"/>
          <w:noProof/>
          <w:sz w:val="22"/>
          <w:lang w:eastAsia="ru-RU"/>
        </w:rPr>
      </w:pPr>
      <w:hyperlink w:anchor="_Toc132327907" w:history="1">
        <w:r w:rsidR="004832FB" w:rsidRPr="00E23A28">
          <w:rPr>
            <w:rStyle w:val="a7"/>
            <w:noProof/>
            <w:lang w:val="en-US" w:eastAsia="ru-RU"/>
          </w:rPr>
          <w:t xml:space="preserve">2.3 </w:t>
        </w:r>
        <w:r w:rsidR="004832FB" w:rsidRPr="00E23A28">
          <w:rPr>
            <w:rStyle w:val="a7"/>
            <w:noProof/>
            <w:lang w:val="kk-KZ" w:eastAsia="ru-RU"/>
          </w:rPr>
          <w:t>Сынамаларын</w:t>
        </w:r>
        <w:r w:rsidR="004832FB" w:rsidRPr="00E23A28">
          <w:rPr>
            <w:rStyle w:val="a7"/>
            <w:noProof/>
            <w:lang w:val="en-US" w:eastAsia="ru-RU"/>
          </w:rPr>
          <w:t xml:space="preserve"> дайындау</w:t>
        </w:r>
        <w:r w:rsidR="004832FB">
          <w:rPr>
            <w:noProof/>
            <w:webHidden/>
          </w:rPr>
          <w:tab/>
        </w:r>
        <w:r w:rsidR="004832FB">
          <w:rPr>
            <w:noProof/>
            <w:webHidden/>
          </w:rPr>
          <w:fldChar w:fldCharType="begin"/>
        </w:r>
        <w:r w:rsidR="004832FB">
          <w:rPr>
            <w:noProof/>
            <w:webHidden/>
          </w:rPr>
          <w:instrText xml:space="preserve"> PAGEREF _Toc132327907 \h </w:instrText>
        </w:r>
        <w:r w:rsidR="004832FB">
          <w:rPr>
            <w:noProof/>
            <w:webHidden/>
          </w:rPr>
        </w:r>
        <w:r w:rsidR="004832FB">
          <w:rPr>
            <w:noProof/>
            <w:webHidden/>
          </w:rPr>
          <w:fldChar w:fldCharType="separate"/>
        </w:r>
        <w:r w:rsidR="001426D7">
          <w:rPr>
            <w:noProof/>
            <w:webHidden/>
          </w:rPr>
          <w:t>30</w:t>
        </w:r>
        <w:r w:rsidR="004832FB">
          <w:rPr>
            <w:noProof/>
            <w:webHidden/>
          </w:rPr>
          <w:fldChar w:fldCharType="end"/>
        </w:r>
      </w:hyperlink>
    </w:p>
    <w:p w14:paraId="19EB80FB" w14:textId="3EF71B07" w:rsidR="004832FB" w:rsidRDefault="001E7DE0">
      <w:pPr>
        <w:pStyle w:val="11"/>
        <w:tabs>
          <w:tab w:val="right" w:leader="dot" w:pos="9628"/>
        </w:tabs>
        <w:rPr>
          <w:rFonts w:asciiTheme="minorHAnsi" w:eastAsiaTheme="minorEastAsia" w:hAnsiTheme="minorHAnsi"/>
          <w:noProof/>
          <w:sz w:val="22"/>
          <w:lang w:eastAsia="ru-RU"/>
        </w:rPr>
      </w:pPr>
      <w:hyperlink w:anchor="_Toc132327908" w:history="1">
        <w:r w:rsidR="004832FB" w:rsidRPr="00E23A28">
          <w:rPr>
            <w:rStyle w:val="a7"/>
            <w:rFonts w:eastAsia="Times New Roman"/>
            <w:noProof/>
            <w:lang w:val="kk-KZ" w:eastAsia="ru-RU"/>
          </w:rPr>
          <w:t>2.4 Белит бар материалдар негізінде отқа төзімді материалдардың қасиеттерін анықтау</w:t>
        </w:r>
        <w:r w:rsidR="004832FB">
          <w:rPr>
            <w:noProof/>
            <w:webHidden/>
          </w:rPr>
          <w:tab/>
        </w:r>
        <w:r w:rsidR="004832FB">
          <w:rPr>
            <w:noProof/>
            <w:webHidden/>
          </w:rPr>
          <w:fldChar w:fldCharType="begin"/>
        </w:r>
        <w:r w:rsidR="004832FB">
          <w:rPr>
            <w:noProof/>
            <w:webHidden/>
          </w:rPr>
          <w:instrText xml:space="preserve"> PAGEREF _Toc132327908 \h </w:instrText>
        </w:r>
        <w:r w:rsidR="004832FB">
          <w:rPr>
            <w:noProof/>
            <w:webHidden/>
          </w:rPr>
        </w:r>
        <w:r w:rsidR="004832FB">
          <w:rPr>
            <w:noProof/>
            <w:webHidden/>
          </w:rPr>
          <w:fldChar w:fldCharType="separate"/>
        </w:r>
        <w:r w:rsidR="001426D7">
          <w:rPr>
            <w:noProof/>
            <w:webHidden/>
          </w:rPr>
          <w:t>31</w:t>
        </w:r>
        <w:r w:rsidR="004832FB">
          <w:rPr>
            <w:noProof/>
            <w:webHidden/>
          </w:rPr>
          <w:fldChar w:fldCharType="end"/>
        </w:r>
      </w:hyperlink>
    </w:p>
    <w:p w14:paraId="7ABFD3E1" w14:textId="012B7A34" w:rsidR="004832FB" w:rsidRDefault="001E7DE0">
      <w:pPr>
        <w:pStyle w:val="11"/>
        <w:tabs>
          <w:tab w:val="right" w:leader="dot" w:pos="9628"/>
        </w:tabs>
        <w:rPr>
          <w:rFonts w:asciiTheme="minorHAnsi" w:eastAsiaTheme="minorEastAsia" w:hAnsiTheme="minorHAnsi"/>
          <w:noProof/>
          <w:sz w:val="22"/>
          <w:lang w:eastAsia="ru-RU"/>
        </w:rPr>
      </w:pPr>
      <w:hyperlink w:anchor="_Toc132327909" w:history="1">
        <w:r w:rsidR="004832FB" w:rsidRPr="004832FB">
          <w:rPr>
            <w:rStyle w:val="a7"/>
            <w:rFonts w:eastAsia="Times New Roman"/>
            <w:b/>
            <w:noProof/>
            <w:lang w:val="kk-KZ"/>
          </w:rPr>
          <w:t>3 МИНЕРАЛ ТҮЗІЛІСІНДЕГІ ПИРОСИЛИКАТТЫ РЕАКЦИЯЛАРДЫҢ ТЕРМОДИНАМИКАЛЫҚ ТАЛДАУЫ</w:t>
        </w:r>
        <w:r w:rsidR="004832FB">
          <w:rPr>
            <w:noProof/>
            <w:webHidden/>
          </w:rPr>
          <w:tab/>
        </w:r>
        <w:r w:rsidR="004832FB">
          <w:rPr>
            <w:noProof/>
            <w:webHidden/>
          </w:rPr>
          <w:fldChar w:fldCharType="begin"/>
        </w:r>
        <w:r w:rsidR="004832FB">
          <w:rPr>
            <w:noProof/>
            <w:webHidden/>
          </w:rPr>
          <w:instrText xml:space="preserve"> PAGEREF _Toc132327909 \h </w:instrText>
        </w:r>
        <w:r w:rsidR="004832FB">
          <w:rPr>
            <w:noProof/>
            <w:webHidden/>
          </w:rPr>
        </w:r>
        <w:r w:rsidR="004832FB">
          <w:rPr>
            <w:noProof/>
            <w:webHidden/>
          </w:rPr>
          <w:fldChar w:fldCharType="separate"/>
        </w:r>
        <w:r w:rsidR="001426D7">
          <w:rPr>
            <w:noProof/>
            <w:webHidden/>
          </w:rPr>
          <w:t>33</w:t>
        </w:r>
        <w:r w:rsidR="004832FB">
          <w:rPr>
            <w:noProof/>
            <w:webHidden/>
          </w:rPr>
          <w:fldChar w:fldCharType="end"/>
        </w:r>
      </w:hyperlink>
    </w:p>
    <w:p w14:paraId="2C304F82" w14:textId="05A96102" w:rsidR="004832FB" w:rsidRDefault="001E7DE0">
      <w:pPr>
        <w:pStyle w:val="11"/>
        <w:tabs>
          <w:tab w:val="right" w:leader="dot" w:pos="9628"/>
        </w:tabs>
        <w:rPr>
          <w:rFonts w:asciiTheme="minorHAnsi" w:eastAsiaTheme="minorEastAsia" w:hAnsiTheme="minorHAnsi"/>
          <w:noProof/>
          <w:sz w:val="22"/>
          <w:lang w:eastAsia="ru-RU"/>
        </w:rPr>
      </w:pPr>
      <w:hyperlink w:anchor="_Toc132327910" w:history="1">
        <w:r w:rsidR="004832FB" w:rsidRPr="00E23A28">
          <w:rPr>
            <w:rStyle w:val="a7"/>
            <w:noProof/>
            <w:lang w:val="kk-KZ"/>
          </w:rPr>
          <w:t>3.1 «Волластонит - әкті компонент» қоспасы</w:t>
        </w:r>
        <w:r w:rsidR="004832FB">
          <w:rPr>
            <w:noProof/>
            <w:webHidden/>
          </w:rPr>
          <w:tab/>
        </w:r>
        <w:r w:rsidR="004832FB">
          <w:rPr>
            <w:noProof/>
            <w:webHidden/>
          </w:rPr>
          <w:fldChar w:fldCharType="begin"/>
        </w:r>
        <w:r w:rsidR="004832FB">
          <w:rPr>
            <w:noProof/>
            <w:webHidden/>
          </w:rPr>
          <w:instrText xml:space="preserve"> PAGEREF _Toc132327910 \h </w:instrText>
        </w:r>
        <w:r w:rsidR="004832FB">
          <w:rPr>
            <w:noProof/>
            <w:webHidden/>
          </w:rPr>
        </w:r>
        <w:r w:rsidR="004832FB">
          <w:rPr>
            <w:noProof/>
            <w:webHidden/>
          </w:rPr>
          <w:fldChar w:fldCharType="separate"/>
        </w:r>
        <w:r w:rsidR="001426D7">
          <w:rPr>
            <w:noProof/>
            <w:webHidden/>
          </w:rPr>
          <w:t>35</w:t>
        </w:r>
        <w:r w:rsidR="004832FB">
          <w:rPr>
            <w:noProof/>
            <w:webHidden/>
          </w:rPr>
          <w:fldChar w:fldCharType="end"/>
        </w:r>
      </w:hyperlink>
    </w:p>
    <w:p w14:paraId="5466EFF0" w14:textId="39EF0AFF" w:rsidR="004832FB" w:rsidRDefault="001E7DE0">
      <w:pPr>
        <w:pStyle w:val="11"/>
        <w:tabs>
          <w:tab w:val="right" w:leader="dot" w:pos="9628"/>
        </w:tabs>
        <w:rPr>
          <w:rFonts w:asciiTheme="minorHAnsi" w:eastAsiaTheme="minorEastAsia" w:hAnsiTheme="minorHAnsi"/>
          <w:noProof/>
          <w:sz w:val="22"/>
          <w:lang w:eastAsia="ru-RU"/>
        </w:rPr>
      </w:pPr>
      <w:hyperlink w:anchor="_Toc132327911" w:history="1">
        <w:r w:rsidR="004832FB" w:rsidRPr="00E23A28">
          <w:rPr>
            <w:rStyle w:val="a7"/>
            <w:noProof/>
            <w:lang w:val="kk-KZ"/>
          </w:rPr>
          <w:t>3.2 CaSiO</w:t>
        </w:r>
        <w:r w:rsidR="004832FB" w:rsidRPr="00E23A28">
          <w:rPr>
            <w:rStyle w:val="a7"/>
            <w:noProof/>
            <w:vertAlign w:val="subscript"/>
            <w:lang w:val="kk-KZ"/>
          </w:rPr>
          <w:t>3</w:t>
        </w:r>
        <w:r w:rsidR="004832FB" w:rsidRPr="00E23A28">
          <w:rPr>
            <w:rStyle w:val="a7"/>
            <w:noProof/>
            <w:lang w:val="kk-KZ"/>
          </w:rPr>
          <w:t>(</w:t>
        </w:r>
        <w:r w:rsidR="004832FB" w:rsidRPr="00E23A28">
          <w:rPr>
            <w:rStyle w:val="a7"/>
            <w:noProof/>
            <w:lang w:val="en-US"/>
          </w:rPr>
          <w:t>α</w:t>
        </w:r>
        <w:r w:rsidR="004832FB" w:rsidRPr="00E23A28">
          <w:rPr>
            <w:rStyle w:val="a7"/>
            <w:noProof/>
            <w:lang w:val="kk-KZ"/>
          </w:rPr>
          <w:t>)</w:t>
        </w:r>
        <w:r w:rsidR="004832FB" w:rsidRPr="00E23A28">
          <w:rPr>
            <w:rStyle w:val="a7"/>
            <w:noProof/>
            <w:vertAlign w:val="subscript"/>
            <w:lang w:val="kk-KZ"/>
          </w:rPr>
          <w:t xml:space="preserve"> </w:t>
        </w:r>
        <w:r w:rsidR="004832FB" w:rsidRPr="00E23A28">
          <w:rPr>
            <w:rStyle w:val="a7"/>
            <w:noProof/>
            <w:lang w:val="kk-KZ"/>
          </w:rPr>
          <w:t>- CaO жүйесі</w:t>
        </w:r>
        <w:r w:rsidR="004832FB">
          <w:rPr>
            <w:noProof/>
            <w:webHidden/>
          </w:rPr>
          <w:tab/>
        </w:r>
        <w:r w:rsidR="004832FB">
          <w:rPr>
            <w:noProof/>
            <w:webHidden/>
          </w:rPr>
          <w:fldChar w:fldCharType="begin"/>
        </w:r>
        <w:r w:rsidR="004832FB">
          <w:rPr>
            <w:noProof/>
            <w:webHidden/>
          </w:rPr>
          <w:instrText xml:space="preserve"> PAGEREF _Toc132327911 \h </w:instrText>
        </w:r>
        <w:r w:rsidR="004832FB">
          <w:rPr>
            <w:noProof/>
            <w:webHidden/>
          </w:rPr>
        </w:r>
        <w:r w:rsidR="004832FB">
          <w:rPr>
            <w:noProof/>
            <w:webHidden/>
          </w:rPr>
          <w:fldChar w:fldCharType="separate"/>
        </w:r>
        <w:r w:rsidR="001426D7">
          <w:rPr>
            <w:noProof/>
            <w:webHidden/>
          </w:rPr>
          <w:t>36</w:t>
        </w:r>
        <w:r w:rsidR="004832FB">
          <w:rPr>
            <w:noProof/>
            <w:webHidden/>
          </w:rPr>
          <w:fldChar w:fldCharType="end"/>
        </w:r>
      </w:hyperlink>
    </w:p>
    <w:p w14:paraId="0C0FAF7E" w14:textId="7B3CE519" w:rsidR="004832FB" w:rsidRDefault="001E7DE0">
      <w:pPr>
        <w:pStyle w:val="11"/>
        <w:tabs>
          <w:tab w:val="right" w:leader="dot" w:pos="9628"/>
        </w:tabs>
        <w:rPr>
          <w:rFonts w:asciiTheme="minorHAnsi" w:eastAsiaTheme="minorEastAsia" w:hAnsiTheme="minorHAnsi"/>
          <w:noProof/>
          <w:sz w:val="22"/>
          <w:lang w:eastAsia="ru-RU"/>
        </w:rPr>
      </w:pPr>
      <w:hyperlink w:anchor="_Toc132327912" w:history="1">
        <w:r w:rsidR="004832FB" w:rsidRPr="00E23A28">
          <w:rPr>
            <w:rStyle w:val="a7"/>
            <w:noProof/>
            <w:lang w:val="kk-KZ"/>
          </w:rPr>
          <w:t>3.3 Қыздырылған кездегі куспидин тұрақтылығы</w:t>
        </w:r>
        <w:r w:rsidR="004832FB">
          <w:rPr>
            <w:noProof/>
            <w:webHidden/>
          </w:rPr>
          <w:tab/>
        </w:r>
        <w:r w:rsidR="004832FB">
          <w:rPr>
            <w:noProof/>
            <w:webHidden/>
          </w:rPr>
          <w:fldChar w:fldCharType="begin"/>
        </w:r>
        <w:r w:rsidR="004832FB">
          <w:rPr>
            <w:noProof/>
            <w:webHidden/>
          </w:rPr>
          <w:instrText xml:space="preserve"> PAGEREF _Toc132327912 \h </w:instrText>
        </w:r>
        <w:r w:rsidR="004832FB">
          <w:rPr>
            <w:noProof/>
            <w:webHidden/>
          </w:rPr>
        </w:r>
        <w:r w:rsidR="004832FB">
          <w:rPr>
            <w:noProof/>
            <w:webHidden/>
          </w:rPr>
          <w:fldChar w:fldCharType="separate"/>
        </w:r>
        <w:r w:rsidR="001426D7">
          <w:rPr>
            <w:noProof/>
            <w:webHidden/>
          </w:rPr>
          <w:t>40</w:t>
        </w:r>
        <w:r w:rsidR="004832FB">
          <w:rPr>
            <w:noProof/>
            <w:webHidden/>
          </w:rPr>
          <w:fldChar w:fldCharType="end"/>
        </w:r>
      </w:hyperlink>
    </w:p>
    <w:p w14:paraId="50CC3E6D" w14:textId="7C76D425" w:rsidR="004832FB" w:rsidRDefault="001E7DE0">
      <w:pPr>
        <w:pStyle w:val="11"/>
        <w:tabs>
          <w:tab w:val="right" w:leader="dot" w:pos="9628"/>
        </w:tabs>
        <w:rPr>
          <w:rFonts w:asciiTheme="minorHAnsi" w:eastAsiaTheme="minorEastAsia" w:hAnsiTheme="minorHAnsi"/>
          <w:noProof/>
          <w:sz w:val="22"/>
          <w:lang w:eastAsia="ru-RU"/>
        </w:rPr>
      </w:pPr>
      <w:hyperlink w:anchor="_Toc132327913" w:history="1">
        <w:r w:rsidR="004832FB" w:rsidRPr="00E23A28">
          <w:rPr>
            <w:rStyle w:val="a7"/>
            <w:rFonts w:cs="Times New Roman"/>
            <w:noProof/>
            <w:lang w:val="kk-KZ" w:eastAsia="ru-RU"/>
          </w:rPr>
          <w:t>Үшінші бөлім бойынша қорытынды</w:t>
        </w:r>
        <w:r w:rsidR="004832FB">
          <w:rPr>
            <w:noProof/>
            <w:webHidden/>
          </w:rPr>
          <w:tab/>
        </w:r>
        <w:r w:rsidR="004832FB">
          <w:rPr>
            <w:noProof/>
            <w:webHidden/>
          </w:rPr>
          <w:fldChar w:fldCharType="begin"/>
        </w:r>
        <w:r w:rsidR="004832FB">
          <w:rPr>
            <w:noProof/>
            <w:webHidden/>
          </w:rPr>
          <w:instrText xml:space="preserve"> PAGEREF _Toc132327913 \h </w:instrText>
        </w:r>
        <w:r w:rsidR="004832FB">
          <w:rPr>
            <w:noProof/>
            <w:webHidden/>
          </w:rPr>
        </w:r>
        <w:r w:rsidR="004832FB">
          <w:rPr>
            <w:noProof/>
            <w:webHidden/>
          </w:rPr>
          <w:fldChar w:fldCharType="separate"/>
        </w:r>
        <w:r w:rsidR="001426D7">
          <w:rPr>
            <w:noProof/>
            <w:webHidden/>
          </w:rPr>
          <w:t>45</w:t>
        </w:r>
        <w:r w:rsidR="004832FB">
          <w:rPr>
            <w:noProof/>
            <w:webHidden/>
          </w:rPr>
          <w:fldChar w:fldCharType="end"/>
        </w:r>
      </w:hyperlink>
    </w:p>
    <w:p w14:paraId="4683CAA4" w14:textId="532349CA" w:rsidR="004832FB" w:rsidRDefault="001E7DE0">
      <w:pPr>
        <w:pStyle w:val="11"/>
        <w:tabs>
          <w:tab w:val="right" w:leader="dot" w:pos="9628"/>
        </w:tabs>
        <w:rPr>
          <w:rFonts w:asciiTheme="minorHAnsi" w:eastAsiaTheme="minorEastAsia" w:hAnsiTheme="minorHAnsi"/>
          <w:noProof/>
          <w:sz w:val="22"/>
          <w:lang w:eastAsia="ru-RU"/>
        </w:rPr>
      </w:pPr>
      <w:hyperlink w:anchor="_Toc132327914" w:history="1">
        <w:r w:rsidR="004832FB" w:rsidRPr="004832FB">
          <w:rPr>
            <w:rStyle w:val="a7"/>
            <w:b/>
            <w:noProof/>
            <w:lang w:val="kk-KZ"/>
          </w:rPr>
          <w:t>4 ҚҰРАМЫНДА ЭТФ ҚОЖЫ БАР ШЛАМДАРДЫҢ ҚҰРЫЛЫМДЫҚ-РЕОЛОГИЯЛЫҚ ҚАСИЕТТЕРІ</w:t>
        </w:r>
        <w:r w:rsidR="004832FB">
          <w:rPr>
            <w:noProof/>
            <w:webHidden/>
          </w:rPr>
          <w:tab/>
        </w:r>
        <w:r w:rsidR="004832FB">
          <w:rPr>
            <w:noProof/>
            <w:webHidden/>
          </w:rPr>
          <w:fldChar w:fldCharType="begin"/>
        </w:r>
        <w:r w:rsidR="004832FB">
          <w:rPr>
            <w:noProof/>
            <w:webHidden/>
          </w:rPr>
          <w:instrText xml:space="preserve"> PAGEREF _Toc132327914 \h </w:instrText>
        </w:r>
        <w:r w:rsidR="004832FB">
          <w:rPr>
            <w:noProof/>
            <w:webHidden/>
          </w:rPr>
        </w:r>
        <w:r w:rsidR="004832FB">
          <w:rPr>
            <w:noProof/>
            <w:webHidden/>
          </w:rPr>
          <w:fldChar w:fldCharType="separate"/>
        </w:r>
        <w:r w:rsidR="001426D7">
          <w:rPr>
            <w:noProof/>
            <w:webHidden/>
          </w:rPr>
          <w:t>46</w:t>
        </w:r>
        <w:r w:rsidR="004832FB">
          <w:rPr>
            <w:noProof/>
            <w:webHidden/>
          </w:rPr>
          <w:fldChar w:fldCharType="end"/>
        </w:r>
      </w:hyperlink>
    </w:p>
    <w:p w14:paraId="4901D6C3" w14:textId="2EF24257" w:rsidR="004832FB" w:rsidRDefault="001E7DE0">
      <w:pPr>
        <w:pStyle w:val="11"/>
        <w:tabs>
          <w:tab w:val="right" w:leader="dot" w:pos="9628"/>
        </w:tabs>
        <w:rPr>
          <w:rFonts w:asciiTheme="minorHAnsi" w:eastAsiaTheme="minorEastAsia" w:hAnsiTheme="minorHAnsi"/>
          <w:noProof/>
          <w:sz w:val="22"/>
          <w:lang w:eastAsia="ru-RU"/>
        </w:rPr>
      </w:pPr>
      <w:hyperlink w:anchor="_Toc132327915" w:history="1">
        <w:r w:rsidR="004832FB" w:rsidRPr="00E23A28">
          <w:rPr>
            <w:rStyle w:val="a7"/>
            <w:rFonts w:eastAsia="Times New Roman"/>
            <w:noProof/>
            <w:lang w:val="kk-KZ" w:eastAsia="ru-RU"/>
          </w:rPr>
          <w:t>4.1 Материалдардың дисперстігі</w:t>
        </w:r>
        <w:r w:rsidR="004832FB">
          <w:rPr>
            <w:noProof/>
            <w:webHidden/>
          </w:rPr>
          <w:tab/>
        </w:r>
        <w:r w:rsidR="004832FB">
          <w:rPr>
            <w:noProof/>
            <w:webHidden/>
          </w:rPr>
          <w:fldChar w:fldCharType="begin"/>
        </w:r>
        <w:r w:rsidR="004832FB">
          <w:rPr>
            <w:noProof/>
            <w:webHidden/>
          </w:rPr>
          <w:instrText xml:space="preserve"> PAGEREF _Toc132327915 \h </w:instrText>
        </w:r>
        <w:r w:rsidR="004832FB">
          <w:rPr>
            <w:noProof/>
            <w:webHidden/>
          </w:rPr>
        </w:r>
        <w:r w:rsidR="004832FB">
          <w:rPr>
            <w:noProof/>
            <w:webHidden/>
          </w:rPr>
          <w:fldChar w:fldCharType="separate"/>
        </w:r>
        <w:r w:rsidR="001426D7">
          <w:rPr>
            <w:noProof/>
            <w:webHidden/>
          </w:rPr>
          <w:t>46</w:t>
        </w:r>
        <w:r w:rsidR="004832FB">
          <w:rPr>
            <w:noProof/>
            <w:webHidden/>
          </w:rPr>
          <w:fldChar w:fldCharType="end"/>
        </w:r>
      </w:hyperlink>
    </w:p>
    <w:p w14:paraId="6698C0DE" w14:textId="3EB180E6" w:rsidR="004832FB" w:rsidRDefault="001E7DE0">
      <w:pPr>
        <w:pStyle w:val="11"/>
        <w:tabs>
          <w:tab w:val="right" w:leader="dot" w:pos="9628"/>
        </w:tabs>
        <w:rPr>
          <w:rFonts w:asciiTheme="minorHAnsi" w:eastAsiaTheme="minorEastAsia" w:hAnsiTheme="minorHAnsi"/>
          <w:noProof/>
          <w:sz w:val="22"/>
          <w:lang w:eastAsia="ru-RU"/>
        </w:rPr>
      </w:pPr>
      <w:hyperlink w:anchor="_Toc132327916" w:history="1">
        <w:r w:rsidR="004832FB" w:rsidRPr="00E23A28">
          <w:rPr>
            <w:rStyle w:val="a7"/>
            <w:rFonts w:eastAsia="Times New Roman"/>
            <w:noProof/>
            <w:lang w:val="kk" w:eastAsia="ru-RU"/>
          </w:rPr>
          <w:t>4.1.1 Дәндердің пішіні</w:t>
        </w:r>
        <w:r w:rsidR="004832FB">
          <w:rPr>
            <w:noProof/>
            <w:webHidden/>
          </w:rPr>
          <w:tab/>
        </w:r>
        <w:r w:rsidR="004832FB">
          <w:rPr>
            <w:noProof/>
            <w:webHidden/>
          </w:rPr>
          <w:fldChar w:fldCharType="begin"/>
        </w:r>
        <w:r w:rsidR="004832FB">
          <w:rPr>
            <w:noProof/>
            <w:webHidden/>
          </w:rPr>
          <w:instrText xml:space="preserve"> PAGEREF _Toc132327916 \h </w:instrText>
        </w:r>
        <w:r w:rsidR="004832FB">
          <w:rPr>
            <w:noProof/>
            <w:webHidden/>
          </w:rPr>
        </w:r>
        <w:r w:rsidR="004832FB">
          <w:rPr>
            <w:noProof/>
            <w:webHidden/>
          </w:rPr>
          <w:fldChar w:fldCharType="separate"/>
        </w:r>
        <w:r w:rsidR="001426D7">
          <w:rPr>
            <w:noProof/>
            <w:webHidden/>
          </w:rPr>
          <w:t>46</w:t>
        </w:r>
        <w:r w:rsidR="004832FB">
          <w:rPr>
            <w:noProof/>
            <w:webHidden/>
          </w:rPr>
          <w:fldChar w:fldCharType="end"/>
        </w:r>
      </w:hyperlink>
    </w:p>
    <w:p w14:paraId="0D2BF02D" w14:textId="45EAE478" w:rsidR="004832FB" w:rsidRDefault="001E7DE0">
      <w:pPr>
        <w:pStyle w:val="11"/>
        <w:tabs>
          <w:tab w:val="right" w:leader="dot" w:pos="9628"/>
        </w:tabs>
        <w:rPr>
          <w:rFonts w:asciiTheme="minorHAnsi" w:eastAsiaTheme="minorEastAsia" w:hAnsiTheme="minorHAnsi"/>
          <w:noProof/>
          <w:sz w:val="22"/>
          <w:lang w:eastAsia="ru-RU"/>
        </w:rPr>
      </w:pPr>
      <w:hyperlink w:anchor="_Toc132327917" w:history="1">
        <w:r w:rsidR="004832FB" w:rsidRPr="00E23A28">
          <w:rPr>
            <w:rStyle w:val="a7"/>
            <w:rFonts w:eastAsia="Times New Roman"/>
            <w:noProof/>
            <w:lang w:val="kk" w:eastAsia="ru-RU"/>
          </w:rPr>
          <w:t>4.1.2 Шламды седиментациялау</w:t>
        </w:r>
        <w:r w:rsidR="004832FB">
          <w:rPr>
            <w:noProof/>
            <w:webHidden/>
          </w:rPr>
          <w:tab/>
        </w:r>
        <w:r w:rsidR="004832FB">
          <w:rPr>
            <w:noProof/>
            <w:webHidden/>
          </w:rPr>
          <w:fldChar w:fldCharType="begin"/>
        </w:r>
        <w:r w:rsidR="004832FB">
          <w:rPr>
            <w:noProof/>
            <w:webHidden/>
          </w:rPr>
          <w:instrText xml:space="preserve"> PAGEREF _Toc132327917 \h </w:instrText>
        </w:r>
        <w:r w:rsidR="004832FB">
          <w:rPr>
            <w:noProof/>
            <w:webHidden/>
          </w:rPr>
        </w:r>
        <w:r w:rsidR="004832FB">
          <w:rPr>
            <w:noProof/>
            <w:webHidden/>
          </w:rPr>
          <w:fldChar w:fldCharType="separate"/>
        </w:r>
        <w:r w:rsidR="001426D7">
          <w:rPr>
            <w:noProof/>
            <w:webHidden/>
          </w:rPr>
          <w:t>47</w:t>
        </w:r>
        <w:r w:rsidR="004832FB">
          <w:rPr>
            <w:noProof/>
            <w:webHidden/>
          </w:rPr>
          <w:fldChar w:fldCharType="end"/>
        </w:r>
      </w:hyperlink>
    </w:p>
    <w:p w14:paraId="69A9948F" w14:textId="7231B5B4" w:rsidR="004832FB" w:rsidRDefault="001E7DE0">
      <w:pPr>
        <w:pStyle w:val="11"/>
        <w:tabs>
          <w:tab w:val="right" w:leader="dot" w:pos="9628"/>
        </w:tabs>
        <w:rPr>
          <w:rFonts w:asciiTheme="minorHAnsi" w:eastAsiaTheme="minorEastAsia" w:hAnsiTheme="minorHAnsi"/>
          <w:noProof/>
          <w:sz w:val="22"/>
          <w:lang w:eastAsia="ru-RU"/>
        </w:rPr>
      </w:pPr>
      <w:hyperlink w:anchor="_Toc132327918" w:history="1">
        <w:r w:rsidR="004832FB" w:rsidRPr="00E23A28">
          <w:rPr>
            <w:rStyle w:val="a7"/>
            <w:rFonts w:eastAsia="Times New Roman"/>
            <w:noProof/>
            <w:lang w:val="en-US" w:eastAsia="ru-RU"/>
          </w:rPr>
          <w:t xml:space="preserve">4.1.3 Шөгіндінің бастапқы </w:t>
        </w:r>
        <w:r w:rsidR="004832FB" w:rsidRPr="00E23A28">
          <w:rPr>
            <w:rStyle w:val="a7"/>
            <w:rFonts w:eastAsia="Times New Roman"/>
            <w:noProof/>
            <w:lang w:val="kk-KZ" w:eastAsia="ru-RU"/>
          </w:rPr>
          <w:t>және соңғы</w:t>
        </w:r>
        <w:r w:rsidR="004832FB" w:rsidRPr="00E23A28">
          <w:rPr>
            <w:rStyle w:val="a7"/>
            <w:rFonts w:eastAsia="Times New Roman"/>
            <w:noProof/>
            <w:lang w:val="en-US" w:eastAsia="ru-RU"/>
          </w:rPr>
          <w:t xml:space="preserve"> ылғалсыйымдылығы</w:t>
        </w:r>
        <w:r w:rsidR="004832FB">
          <w:rPr>
            <w:noProof/>
            <w:webHidden/>
          </w:rPr>
          <w:tab/>
        </w:r>
        <w:r w:rsidR="004832FB">
          <w:rPr>
            <w:noProof/>
            <w:webHidden/>
          </w:rPr>
          <w:fldChar w:fldCharType="begin"/>
        </w:r>
        <w:r w:rsidR="004832FB">
          <w:rPr>
            <w:noProof/>
            <w:webHidden/>
          </w:rPr>
          <w:instrText xml:space="preserve"> PAGEREF _Toc132327918 \h </w:instrText>
        </w:r>
        <w:r w:rsidR="004832FB">
          <w:rPr>
            <w:noProof/>
            <w:webHidden/>
          </w:rPr>
        </w:r>
        <w:r w:rsidR="004832FB">
          <w:rPr>
            <w:noProof/>
            <w:webHidden/>
          </w:rPr>
          <w:fldChar w:fldCharType="separate"/>
        </w:r>
        <w:r w:rsidR="001426D7">
          <w:rPr>
            <w:noProof/>
            <w:webHidden/>
          </w:rPr>
          <w:t>48</w:t>
        </w:r>
        <w:r w:rsidR="004832FB">
          <w:rPr>
            <w:noProof/>
            <w:webHidden/>
          </w:rPr>
          <w:fldChar w:fldCharType="end"/>
        </w:r>
      </w:hyperlink>
    </w:p>
    <w:p w14:paraId="29B52437" w14:textId="4D55B5D4" w:rsidR="004832FB" w:rsidRDefault="001E7DE0">
      <w:pPr>
        <w:pStyle w:val="11"/>
        <w:tabs>
          <w:tab w:val="right" w:leader="dot" w:pos="9628"/>
        </w:tabs>
        <w:rPr>
          <w:rFonts w:asciiTheme="minorHAnsi" w:eastAsiaTheme="minorEastAsia" w:hAnsiTheme="minorHAnsi"/>
          <w:noProof/>
          <w:sz w:val="22"/>
          <w:lang w:eastAsia="ru-RU"/>
        </w:rPr>
      </w:pPr>
      <w:hyperlink w:anchor="_Toc132327919" w:history="1">
        <w:r w:rsidR="004832FB" w:rsidRPr="00E23A28">
          <w:rPr>
            <w:rStyle w:val="a7"/>
            <w:rFonts w:eastAsia="Times New Roman"/>
            <w:noProof/>
            <w:lang w:val="en-US" w:eastAsia="ru-RU"/>
          </w:rPr>
          <w:t xml:space="preserve">4.1.4 Шламның </w:t>
        </w:r>
        <w:r w:rsidR="004832FB" w:rsidRPr="00E23A28">
          <w:rPr>
            <w:rStyle w:val="a7"/>
            <w:rFonts w:eastAsia="Times New Roman"/>
            <w:noProof/>
            <w:lang w:val="kk-KZ" w:eastAsia="ru-RU"/>
          </w:rPr>
          <w:t>седиментациялық</w:t>
        </w:r>
        <w:r w:rsidR="004832FB" w:rsidRPr="00E23A28">
          <w:rPr>
            <w:rStyle w:val="a7"/>
            <w:rFonts w:eastAsia="Times New Roman"/>
            <w:noProof/>
            <w:lang w:val="en-US" w:eastAsia="ru-RU"/>
          </w:rPr>
          <w:t xml:space="preserve"> көлемінің уақыт бойынша өзгеруі</w:t>
        </w:r>
        <w:r w:rsidR="004832FB">
          <w:rPr>
            <w:noProof/>
            <w:webHidden/>
          </w:rPr>
          <w:tab/>
        </w:r>
        <w:r w:rsidR="004832FB">
          <w:rPr>
            <w:noProof/>
            <w:webHidden/>
          </w:rPr>
          <w:fldChar w:fldCharType="begin"/>
        </w:r>
        <w:r w:rsidR="004832FB">
          <w:rPr>
            <w:noProof/>
            <w:webHidden/>
          </w:rPr>
          <w:instrText xml:space="preserve"> PAGEREF _Toc132327919 \h </w:instrText>
        </w:r>
        <w:r w:rsidR="004832FB">
          <w:rPr>
            <w:noProof/>
            <w:webHidden/>
          </w:rPr>
        </w:r>
        <w:r w:rsidR="004832FB">
          <w:rPr>
            <w:noProof/>
            <w:webHidden/>
          </w:rPr>
          <w:fldChar w:fldCharType="separate"/>
        </w:r>
        <w:r w:rsidR="001426D7">
          <w:rPr>
            <w:noProof/>
            <w:webHidden/>
          </w:rPr>
          <w:t>49</w:t>
        </w:r>
        <w:r w:rsidR="004832FB">
          <w:rPr>
            <w:noProof/>
            <w:webHidden/>
          </w:rPr>
          <w:fldChar w:fldCharType="end"/>
        </w:r>
      </w:hyperlink>
    </w:p>
    <w:p w14:paraId="253B2BE5" w14:textId="24E2994D" w:rsidR="004832FB" w:rsidRDefault="001E7DE0">
      <w:pPr>
        <w:pStyle w:val="11"/>
        <w:tabs>
          <w:tab w:val="right" w:leader="dot" w:pos="9628"/>
        </w:tabs>
        <w:rPr>
          <w:rFonts w:asciiTheme="minorHAnsi" w:eastAsiaTheme="minorEastAsia" w:hAnsiTheme="minorHAnsi"/>
          <w:noProof/>
          <w:sz w:val="22"/>
          <w:lang w:eastAsia="ru-RU"/>
        </w:rPr>
      </w:pPr>
      <w:hyperlink w:anchor="_Toc132327920" w:history="1">
        <w:r w:rsidR="004832FB" w:rsidRPr="00E23A28">
          <w:rPr>
            <w:rStyle w:val="a7"/>
            <w:rFonts w:eastAsia="Times New Roman"/>
            <w:noProof/>
            <w:lang w:val="kk" w:eastAsia="ru-RU"/>
          </w:rPr>
          <w:t>4.1.5 Шламдардың тұтқыр-пластикалық қасиеттері</w:t>
        </w:r>
        <w:r w:rsidR="004832FB">
          <w:rPr>
            <w:noProof/>
            <w:webHidden/>
          </w:rPr>
          <w:tab/>
        </w:r>
        <w:r w:rsidR="004832FB">
          <w:rPr>
            <w:noProof/>
            <w:webHidden/>
          </w:rPr>
          <w:fldChar w:fldCharType="begin"/>
        </w:r>
        <w:r w:rsidR="004832FB">
          <w:rPr>
            <w:noProof/>
            <w:webHidden/>
          </w:rPr>
          <w:instrText xml:space="preserve"> PAGEREF _Toc132327920 \h </w:instrText>
        </w:r>
        <w:r w:rsidR="004832FB">
          <w:rPr>
            <w:noProof/>
            <w:webHidden/>
          </w:rPr>
        </w:r>
        <w:r w:rsidR="004832FB">
          <w:rPr>
            <w:noProof/>
            <w:webHidden/>
          </w:rPr>
          <w:fldChar w:fldCharType="separate"/>
        </w:r>
        <w:r w:rsidR="001426D7">
          <w:rPr>
            <w:noProof/>
            <w:webHidden/>
          </w:rPr>
          <w:t>50</w:t>
        </w:r>
        <w:r w:rsidR="004832FB">
          <w:rPr>
            <w:noProof/>
            <w:webHidden/>
          </w:rPr>
          <w:fldChar w:fldCharType="end"/>
        </w:r>
      </w:hyperlink>
    </w:p>
    <w:p w14:paraId="6A0FC8D4" w14:textId="754946E4" w:rsidR="004832FB" w:rsidRDefault="001E7DE0">
      <w:pPr>
        <w:pStyle w:val="11"/>
        <w:tabs>
          <w:tab w:val="right" w:leader="dot" w:pos="9628"/>
        </w:tabs>
        <w:rPr>
          <w:rFonts w:asciiTheme="minorHAnsi" w:eastAsiaTheme="minorEastAsia" w:hAnsiTheme="minorHAnsi"/>
          <w:noProof/>
          <w:sz w:val="22"/>
          <w:lang w:eastAsia="ru-RU"/>
        </w:rPr>
      </w:pPr>
      <w:hyperlink w:anchor="_Toc132327921" w:history="1">
        <w:r w:rsidR="004832FB" w:rsidRPr="00E23A28">
          <w:rPr>
            <w:rStyle w:val="a7"/>
            <w:rFonts w:eastAsia="Times New Roman"/>
            <w:noProof/>
            <w:lang w:val="en-US" w:eastAsia="ru-RU"/>
          </w:rPr>
          <w:t xml:space="preserve">4.1.6 Статикалық </w:t>
        </w:r>
        <w:r w:rsidR="004832FB" w:rsidRPr="00E23A28">
          <w:rPr>
            <w:rStyle w:val="a7"/>
            <w:rFonts w:eastAsia="Times New Roman"/>
            <w:noProof/>
            <w:lang w:val="kk-KZ" w:eastAsia="ru-RU"/>
          </w:rPr>
          <w:t xml:space="preserve">және динамикалық </w:t>
        </w:r>
        <w:r w:rsidR="004832FB" w:rsidRPr="00E23A28">
          <w:rPr>
            <w:rStyle w:val="a7"/>
            <w:rFonts w:eastAsia="Times New Roman"/>
            <w:noProof/>
            <w:lang w:val="en-US" w:eastAsia="ru-RU"/>
          </w:rPr>
          <w:t>ығысу кернеуі</w:t>
        </w:r>
        <w:r w:rsidR="004832FB">
          <w:rPr>
            <w:noProof/>
            <w:webHidden/>
          </w:rPr>
          <w:tab/>
        </w:r>
        <w:r w:rsidR="004832FB">
          <w:rPr>
            <w:noProof/>
            <w:webHidden/>
          </w:rPr>
          <w:fldChar w:fldCharType="begin"/>
        </w:r>
        <w:r w:rsidR="004832FB">
          <w:rPr>
            <w:noProof/>
            <w:webHidden/>
          </w:rPr>
          <w:instrText xml:space="preserve"> PAGEREF _Toc132327921 \h </w:instrText>
        </w:r>
        <w:r w:rsidR="004832FB">
          <w:rPr>
            <w:noProof/>
            <w:webHidden/>
          </w:rPr>
        </w:r>
        <w:r w:rsidR="004832FB">
          <w:rPr>
            <w:noProof/>
            <w:webHidden/>
          </w:rPr>
          <w:fldChar w:fldCharType="separate"/>
        </w:r>
        <w:r w:rsidR="001426D7">
          <w:rPr>
            <w:noProof/>
            <w:webHidden/>
          </w:rPr>
          <w:t>53</w:t>
        </w:r>
        <w:r w:rsidR="004832FB">
          <w:rPr>
            <w:noProof/>
            <w:webHidden/>
          </w:rPr>
          <w:fldChar w:fldCharType="end"/>
        </w:r>
      </w:hyperlink>
    </w:p>
    <w:p w14:paraId="7A9868A5" w14:textId="662749E0" w:rsidR="004832FB" w:rsidRDefault="001E7DE0">
      <w:pPr>
        <w:pStyle w:val="11"/>
        <w:tabs>
          <w:tab w:val="right" w:leader="dot" w:pos="9628"/>
        </w:tabs>
        <w:rPr>
          <w:rFonts w:asciiTheme="minorHAnsi" w:eastAsiaTheme="minorEastAsia" w:hAnsiTheme="minorHAnsi"/>
          <w:noProof/>
          <w:sz w:val="22"/>
          <w:lang w:eastAsia="ru-RU"/>
        </w:rPr>
      </w:pPr>
      <w:hyperlink w:anchor="_Toc132327922" w:history="1">
        <w:r w:rsidR="004832FB" w:rsidRPr="00E23A28">
          <w:rPr>
            <w:rStyle w:val="a7"/>
            <w:rFonts w:eastAsia="Times New Roman"/>
            <w:noProof/>
            <w:lang w:val="en-US" w:eastAsia="ru-RU"/>
          </w:rPr>
          <w:t xml:space="preserve">4.1.9 Құрылымдық </w:t>
        </w:r>
        <w:r w:rsidR="004832FB" w:rsidRPr="00E23A28">
          <w:rPr>
            <w:rStyle w:val="a7"/>
            <w:rFonts w:eastAsia="Times New Roman"/>
            <w:noProof/>
            <w:lang w:val="kk-KZ" w:eastAsia="ru-RU"/>
          </w:rPr>
          <w:t>беріктігі</w:t>
        </w:r>
        <w:r w:rsidR="004832FB">
          <w:rPr>
            <w:noProof/>
            <w:webHidden/>
          </w:rPr>
          <w:tab/>
        </w:r>
        <w:r w:rsidR="004832FB">
          <w:rPr>
            <w:noProof/>
            <w:webHidden/>
          </w:rPr>
          <w:fldChar w:fldCharType="begin"/>
        </w:r>
        <w:r w:rsidR="004832FB">
          <w:rPr>
            <w:noProof/>
            <w:webHidden/>
          </w:rPr>
          <w:instrText xml:space="preserve"> PAGEREF _Toc132327922 \h </w:instrText>
        </w:r>
        <w:r w:rsidR="004832FB">
          <w:rPr>
            <w:noProof/>
            <w:webHidden/>
          </w:rPr>
        </w:r>
        <w:r w:rsidR="004832FB">
          <w:rPr>
            <w:noProof/>
            <w:webHidden/>
          </w:rPr>
          <w:fldChar w:fldCharType="separate"/>
        </w:r>
        <w:r w:rsidR="001426D7">
          <w:rPr>
            <w:noProof/>
            <w:webHidden/>
          </w:rPr>
          <w:t>55</w:t>
        </w:r>
        <w:r w:rsidR="004832FB">
          <w:rPr>
            <w:noProof/>
            <w:webHidden/>
          </w:rPr>
          <w:fldChar w:fldCharType="end"/>
        </w:r>
      </w:hyperlink>
    </w:p>
    <w:p w14:paraId="43F376E8" w14:textId="0BF01B63" w:rsidR="004832FB" w:rsidRDefault="001E7DE0">
      <w:pPr>
        <w:pStyle w:val="11"/>
        <w:tabs>
          <w:tab w:val="right" w:leader="dot" w:pos="9628"/>
        </w:tabs>
        <w:rPr>
          <w:rFonts w:asciiTheme="minorHAnsi" w:eastAsiaTheme="minorEastAsia" w:hAnsiTheme="minorHAnsi"/>
          <w:noProof/>
          <w:sz w:val="22"/>
          <w:lang w:eastAsia="ru-RU"/>
        </w:rPr>
      </w:pPr>
      <w:hyperlink w:anchor="_Toc132327923" w:history="1">
        <w:r w:rsidR="004832FB" w:rsidRPr="00E23A28">
          <w:rPr>
            <w:rStyle w:val="a7"/>
            <w:rFonts w:eastAsia="Times New Roman"/>
            <w:noProof/>
            <w:lang w:val="kk-KZ" w:eastAsia="ru-RU"/>
          </w:rPr>
          <w:t>4.2 Әкті-қожды цементтің физика-механикалық қасиеттері</w:t>
        </w:r>
        <w:r w:rsidR="004832FB">
          <w:rPr>
            <w:noProof/>
            <w:webHidden/>
          </w:rPr>
          <w:tab/>
        </w:r>
        <w:r w:rsidR="004832FB">
          <w:rPr>
            <w:noProof/>
            <w:webHidden/>
          </w:rPr>
          <w:fldChar w:fldCharType="begin"/>
        </w:r>
        <w:r w:rsidR="004832FB">
          <w:rPr>
            <w:noProof/>
            <w:webHidden/>
          </w:rPr>
          <w:instrText xml:space="preserve"> PAGEREF _Toc132327923 \h </w:instrText>
        </w:r>
        <w:r w:rsidR="004832FB">
          <w:rPr>
            <w:noProof/>
            <w:webHidden/>
          </w:rPr>
        </w:r>
        <w:r w:rsidR="004832FB">
          <w:rPr>
            <w:noProof/>
            <w:webHidden/>
          </w:rPr>
          <w:fldChar w:fldCharType="separate"/>
        </w:r>
        <w:r w:rsidR="001426D7">
          <w:rPr>
            <w:noProof/>
            <w:webHidden/>
          </w:rPr>
          <w:t>62</w:t>
        </w:r>
        <w:r w:rsidR="004832FB">
          <w:rPr>
            <w:noProof/>
            <w:webHidden/>
          </w:rPr>
          <w:fldChar w:fldCharType="end"/>
        </w:r>
      </w:hyperlink>
    </w:p>
    <w:p w14:paraId="6E256A96" w14:textId="55753B5D" w:rsidR="004832FB" w:rsidRDefault="001E7DE0">
      <w:pPr>
        <w:pStyle w:val="11"/>
        <w:tabs>
          <w:tab w:val="right" w:leader="dot" w:pos="9628"/>
        </w:tabs>
        <w:rPr>
          <w:rFonts w:asciiTheme="minorHAnsi" w:eastAsiaTheme="minorEastAsia" w:hAnsiTheme="minorHAnsi"/>
          <w:noProof/>
          <w:sz w:val="22"/>
          <w:lang w:eastAsia="ru-RU"/>
        </w:rPr>
      </w:pPr>
      <w:hyperlink w:anchor="_Toc132327924" w:history="1">
        <w:r w:rsidR="004832FB" w:rsidRPr="00E23A28">
          <w:rPr>
            <w:rStyle w:val="a7"/>
            <w:rFonts w:eastAsia="Times New Roman"/>
            <w:noProof/>
            <w:lang w:val="kk" w:eastAsia="ru-RU"/>
          </w:rPr>
          <w:t>4.2.1 ЭТФ қожы негізіндегі цементтің физика-механикалық қасиеттерін және клинкерлерд</w:t>
        </w:r>
        <w:r w:rsidR="004832FB" w:rsidRPr="00E23A28">
          <w:rPr>
            <w:rStyle w:val="a7"/>
            <w:rFonts w:eastAsia="Times New Roman"/>
            <w:noProof/>
            <w:lang w:val="kk-KZ" w:eastAsia="ru-RU"/>
          </w:rPr>
          <w:t xml:space="preserve">ің </w:t>
        </w:r>
        <w:r w:rsidR="004832FB" w:rsidRPr="00E23A28">
          <w:rPr>
            <w:rStyle w:val="a7"/>
            <w:rFonts w:eastAsia="Times New Roman"/>
            <w:noProof/>
            <w:lang w:val="kk" w:eastAsia="ru-RU"/>
          </w:rPr>
          <w:t>отын шығынын бағалау</w:t>
        </w:r>
        <w:r w:rsidR="004832FB">
          <w:rPr>
            <w:noProof/>
            <w:webHidden/>
          </w:rPr>
          <w:tab/>
        </w:r>
        <w:r w:rsidR="004832FB">
          <w:rPr>
            <w:noProof/>
            <w:webHidden/>
          </w:rPr>
          <w:fldChar w:fldCharType="begin"/>
        </w:r>
        <w:r w:rsidR="004832FB">
          <w:rPr>
            <w:noProof/>
            <w:webHidden/>
          </w:rPr>
          <w:instrText xml:space="preserve"> PAGEREF _Toc132327924 \h </w:instrText>
        </w:r>
        <w:r w:rsidR="004832FB">
          <w:rPr>
            <w:noProof/>
            <w:webHidden/>
          </w:rPr>
        </w:r>
        <w:r w:rsidR="004832FB">
          <w:rPr>
            <w:noProof/>
            <w:webHidden/>
          </w:rPr>
          <w:fldChar w:fldCharType="separate"/>
        </w:r>
        <w:r w:rsidR="001426D7">
          <w:rPr>
            <w:noProof/>
            <w:webHidden/>
          </w:rPr>
          <w:t>67</w:t>
        </w:r>
        <w:r w:rsidR="004832FB">
          <w:rPr>
            <w:noProof/>
            <w:webHidden/>
          </w:rPr>
          <w:fldChar w:fldCharType="end"/>
        </w:r>
      </w:hyperlink>
    </w:p>
    <w:p w14:paraId="2C76E133" w14:textId="1BC85BD6" w:rsidR="004832FB" w:rsidRDefault="001E7DE0">
      <w:pPr>
        <w:pStyle w:val="11"/>
        <w:tabs>
          <w:tab w:val="right" w:leader="dot" w:pos="9628"/>
        </w:tabs>
        <w:rPr>
          <w:rFonts w:asciiTheme="minorHAnsi" w:eastAsiaTheme="minorEastAsia" w:hAnsiTheme="minorHAnsi"/>
          <w:noProof/>
          <w:sz w:val="22"/>
          <w:lang w:eastAsia="ru-RU"/>
        </w:rPr>
      </w:pPr>
      <w:hyperlink w:anchor="_Toc132327925" w:history="1">
        <w:r w:rsidR="004832FB" w:rsidRPr="00E23A28">
          <w:rPr>
            <w:rStyle w:val="a7"/>
            <w:rFonts w:cs="Times New Roman"/>
            <w:noProof/>
            <w:lang w:val="kk-KZ" w:eastAsia="ru-RU"/>
          </w:rPr>
          <w:t>4.3 Портландцемент клинкерін өндіруге арналған тәжірибелі-өндірістік сынақтар технологиясы</w:t>
        </w:r>
        <w:r w:rsidR="004832FB">
          <w:rPr>
            <w:noProof/>
            <w:webHidden/>
          </w:rPr>
          <w:tab/>
        </w:r>
        <w:r w:rsidR="004832FB">
          <w:rPr>
            <w:noProof/>
            <w:webHidden/>
          </w:rPr>
          <w:fldChar w:fldCharType="begin"/>
        </w:r>
        <w:r w:rsidR="004832FB">
          <w:rPr>
            <w:noProof/>
            <w:webHidden/>
          </w:rPr>
          <w:instrText xml:space="preserve"> PAGEREF _Toc132327925 \h </w:instrText>
        </w:r>
        <w:r w:rsidR="004832FB">
          <w:rPr>
            <w:noProof/>
            <w:webHidden/>
          </w:rPr>
        </w:r>
        <w:r w:rsidR="004832FB">
          <w:rPr>
            <w:noProof/>
            <w:webHidden/>
          </w:rPr>
          <w:fldChar w:fldCharType="separate"/>
        </w:r>
        <w:r w:rsidR="001426D7">
          <w:rPr>
            <w:noProof/>
            <w:webHidden/>
          </w:rPr>
          <w:t>72</w:t>
        </w:r>
        <w:r w:rsidR="004832FB">
          <w:rPr>
            <w:noProof/>
            <w:webHidden/>
          </w:rPr>
          <w:fldChar w:fldCharType="end"/>
        </w:r>
      </w:hyperlink>
    </w:p>
    <w:p w14:paraId="67AA19CC" w14:textId="44A72561" w:rsidR="004832FB" w:rsidRDefault="001E7DE0">
      <w:pPr>
        <w:pStyle w:val="11"/>
        <w:tabs>
          <w:tab w:val="right" w:leader="dot" w:pos="9628"/>
        </w:tabs>
        <w:rPr>
          <w:rFonts w:asciiTheme="minorHAnsi" w:eastAsiaTheme="minorEastAsia" w:hAnsiTheme="minorHAnsi"/>
          <w:noProof/>
          <w:sz w:val="22"/>
          <w:lang w:eastAsia="ru-RU"/>
        </w:rPr>
      </w:pPr>
      <w:hyperlink w:anchor="_Toc132327926" w:history="1">
        <w:r w:rsidR="004832FB" w:rsidRPr="00E23A28">
          <w:rPr>
            <w:rStyle w:val="a7"/>
            <w:rFonts w:cs="Times New Roman"/>
            <w:noProof/>
            <w:lang w:val="kk-KZ" w:eastAsia="ru-RU"/>
          </w:rPr>
          <w:t>Төртінші бөлім бойынша қорытынды</w:t>
        </w:r>
        <w:r w:rsidR="004832FB">
          <w:rPr>
            <w:noProof/>
            <w:webHidden/>
          </w:rPr>
          <w:tab/>
        </w:r>
        <w:r w:rsidR="004832FB">
          <w:rPr>
            <w:noProof/>
            <w:webHidden/>
          </w:rPr>
          <w:fldChar w:fldCharType="begin"/>
        </w:r>
        <w:r w:rsidR="004832FB">
          <w:rPr>
            <w:noProof/>
            <w:webHidden/>
          </w:rPr>
          <w:instrText xml:space="preserve"> PAGEREF _Toc132327926 \h </w:instrText>
        </w:r>
        <w:r w:rsidR="004832FB">
          <w:rPr>
            <w:noProof/>
            <w:webHidden/>
          </w:rPr>
        </w:r>
        <w:r w:rsidR="004832FB">
          <w:rPr>
            <w:noProof/>
            <w:webHidden/>
          </w:rPr>
          <w:fldChar w:fldCharType="separate"/>
        </w:r>
        <w:r w:rsidR="001426D7">
          <w:rPr>
            <w:noProof/>
            <w:webHidden/>
          </w:rPr>
          <w:t>80</w:t>
        </w:r>
        <w:r w:rsidR="004832FB">
          <w:rPr>
            <w:noProof/>
            <w:webHidden/>
          </w:rPr>
          <w:fldChar w:fldCharType="end"/>
        </w:r>
      </w:hyperlink>
    </w:p>
    <w:p w14:paraId="03AC90C3" w14:textId="6ECE8317" w:rsidR="004832FB" w:rsidRDefault="001E7DE0">
      <w:pPr>
        <w:pStyle w:val="11"/>
        <w:tabs>
          <w:tab w:val="right" w:leader="dot" w:pos="9628"/>
        </w:tabs>
        <w:rPr>
          <w:rFonts w:asciiTheme="minorHAnsi" w:eastAsiaTheme="minorEastAsia" w:hAnsiTheme="minorHAnsi"/>
          <w:noProof/>
          <w:sz w:val="22"/>
          <w:lang w:eastAsia="ru-RU"/>
        </w:rPr>
      </w:pPr>
      <w:hyperlink w:anchor="_Toc132327927" w:history="1">
        <w:r w:rsidR="004832FB" w:rsidRPr="004832FB">
          <w:rPr>
            <w:rStyle w:val="a7"/>
            <w:b/>
            <w:noProof/>
            <w:lang w:val="en-US" w:eastAsia="ru-RU"/>
          </w:rPr>
          <w:t>5</w:t>
        </w:r>
        <w:r w:rsidR="004832FB" w:rsidRPr="004832FB">
          <w:rPr>
            <w:rStyle w:val="a7"/>
            <w:b/>
            <w:noProof/>
            <w:lang w:val="kk-KZ" w:eastAsia="ru-RU"/>
          </w:rPr>
          <w:t xml:space="preserve"> </w:t>
        </w:r>
        <w:r w:rsidR="004832FB" w:rsidRPr="004832FB">
          <w:rPr>
            <w:rStyle w:val="a7"/>
            <w:b/>
            <w:noProof/>
          </w:rPr>
          <w:t>ОТҚА</w:t>
        </w:r>
        <w:r w:rsidR="004832FB" w:rsidRPr="004832FB">
          <w:rPr>
            <w:rStyle w:val="a7"/>
            <w:b/>
            <w:noProof/>
            <w:lang w:val="en-US"/>
          </w:rPr>
          <w:t xml:space="preserve"> </w:t>
        </w:r>
        <w:r w:rsidR="004832FB" w:rsidRPr="004832FB">
          <w:rPr>
            <w:rStyle w:val="a7"/>
            <w:b/>
            <w:noProof/>
          </w:rPr>
          <w:t>ТӨЗІМДІ</w:t>
        </w:r>
        <w:r w:rsidR="004832FB" w:rsidRPr="004832FB">
          <w:rPr>
            <w:rStyle w:val="a7"/>
            <w:b/>
            <w:noProof/>
            <w:lang w:val="en-US"/>
          </w:rPr>
          <w:t xml:space="preserve"> </w:t>
        </w:r>
        <w:r w:rsidR="004832FB" w:rsidRPr="004832FB">
          <w:rPr>
            <w:rStyle w:val="a7"/>
            <w:b/>
            <w:noProof/>
          </w:rPr>
          <w:t>МАТЕРИАЛДАРҒА</w:t>
        </w:r>
        <w:r w:rsidR="004832FB" w:rsidRPr="004832FB">
          <w:rPr>
            <w:rStyle w:val="a7"/>
            <w:b/>
            <w:noProof/>
            <w:lang w:val="en-US"/>
          </w:rPr>
          <w:t xml:space="preserve"> </w:t>
        </w:r>
        <w:r w:rsidR="004832FB" w:rsidRPr="004832FB">
          <w:rPr>
            <w:rStyle w:val="a7"/>
            <w:b/>
            <w:noProof/>
          </w:rPr>
          <w:t>АРНАЛҒАН</w:t>
        </w:r>
        <w:r w:rsidR="004832FB" w:rsidRPr="004832FB">
          <w:rPr>
            <w:rStyle w:val="a7"/>
            <w:b/>
            <w:noProof/>
            <w:lang w:val="en-US"/>
          </w:rPr>
          <w:t xml:space="preserve"> </w:t>
        </w:r>
        <w:r w:rsidR="004832FB" w:rsidRPr="004832FB">
          <w:rPr>
            <w:rStyle w:val="a7"/>
            <w:b/>
            <w:noProof/>
          </w:rPr>
          <w:t>ЭТФ</w:t>
        </w:r>
        <w:r w:rsidR="004832FB" w:rsidRPr="004832FB">
          <w:rPr>
            <w:rStyle w:val="a7"/>
            <w:b/>
            <w:noProof/>
            <w:lang w:val="en-US"/>
          </w:rPr>
          <w:t xml:space="preserve"> </w:t>
        </w:r>
        <w:r w:rsidR="004832FB" w:rsidRPr="004832FB">
          <w:rPr>
            <w:rStyle w:val="a7"/>
            <w:b/>
            <w:noProof/>
            <w:lang w:val="kk-KZ"/>
          </w:rPr>
          <w:t>ҚОЖДАН</w:t>
        </w:r>
        <w:r w:rsidR="004832FB" w:rsidRPr="004832FB">
          <w:rPr>
            <w:rStyle w:val="a7"/>
            <w:b/>
            <w:noProof/>
            <w:lang w:val="en-US"/>
          </w:rPr>
          <w:t xml:space="preserve"> </w:t>
        </w:r>
        <w:r w:rsidR="004832FB" w:rsidRPr="004832FB">
          <w:rPr>
            <w:rStyle w:val="a7"/>
            <w:b/>
            <w:noProof/>
          </w:rPr>
          <w:t>ЖАСАЛҒАН</w:t>
        </w:r>
        <w:r w:rsidR="004832FB" w:rsidRPr="004832FB">
          <w:rPr>
            <w:rStyle w:val="a7"/>
            <w:b/>
            <w:noProof/>
            <w:lang w:val="en-US"/>
          </w:rPr>
          <w:t xml:space="preserve"> </w:t>
        </w:r>
        <w:r w:rsidR="004832FB" w:rsidRPr="004832FB">
          <w:rPr>
            <w:rStyle w:val="a7"/>
            <w:b/>
            <w:noProof/>
          </w:rPr>
          <w:t>БЕЛИТТІ</w:t>
        </w:r>
        <w:r w:rsidR="004832FB" w:rsidRPr="004832FB">
          <w:rPr>
            <w:rStyle w:val="a7"/>
            <w:b/>
            <w:noProof/>
            <w:lang w:val="en-US"/>
          </w:rPr>
          <w:t xml:space="preserve"> </w:t>
        </w:r>
        <w:r w:rsidR="004832FB" w:rsidRPr="004832FB">
          <w:rPr>
            <w:rStyle w:val="a7"/>
            <w:b/>
            <w:noProof/>
          </w:rPr>
          <w:t>КЛИНКЕРЛЕР</w:t>
        </w:r>
        <w:r w:rsidR="004832FB">
          <w:rPr>
            <w:noProof/>
            <w:webHidden/>
          </w:rPr>
          <w:tab/>
        </w:r>
        <w:r w:rsidR="004832FB">
          <w:rPr>
            <w:noProof/>
            <w:webHidden/>
          </w:rPr>
          <w:fldChar w:fldCharType="begin"/>
        </w:r>
        <w:r w:rsidR="004832FB">
          <w:rPr>
            <w:noProof/>
            <w:webHidden/>
          </w:rPr>
          <w:instrText xml:space="preserve"> PAGEREF _Toc132327927 \h </w:instrText>
        </w:r>
        <w:r w:rsidR="004832FB">
          <w:rPr>
            <w:noProof/>
            <w:webHidden/>
          </w:rPr>
        </w:r>
        <w:r w:rsidR="004832FB">
          <w:rPr>
            <w:noProof/>
            <w:webHidden/>
          </w:rPr>
          <w:fldChar w:fldCharType="separate"/>
        </w:r>
        <w:r w:rsidR="001426D7">
          <w:rPr>
            <w:noProof/>
            <w:webHidden/>
          </w:rPr>
          <w:t>81</w:t>
        </w:r>
        <w:r w:rsidR="004832FB">
          <w:rPr>
            <w:noProof/>
            <w:webHidden/>
          </w:rPr>
          <w:fldChar w:fldCharType="end"/>
        </w:r>
      </w:hyperlink>
    </w:p>
    <w:p w14:paraId="0E3A40AA" w14:textId="10153C0D" w:rsidR="004832FB" w:rsidRDefault="001E7DE0">
      <w:pPr>
        <w:pStyle w:val="11"/>
        <w:tabs>
          <w:tab w:val="right" w:leader="dot" w:pos="9628"/>
        </w:tabs>
        <w:rPr>
          <w:rFonts w:asciiTheme="minorHAnsi" w:eastAsiaTheme="minorEastAsia" w:hAnsiTheme="minorHAnsi"/>
          <w:noProof/>
          <w:sz w:val="22"/>
          <w:lang w:eastAsia="ru-RU"/>
        </w:rPr>
      </w:pPr>
      <w:hyperlink w:anchor="_Toc132327928" w:history="1">
        <w:r w:rsidR="004832FB" w:rsidRPr="00E23A28">
          <w:rPr>
            <w:rStyle w:val="a7"/>
            <w:rFonts w:eastAsiaTheme="majorEastAsia" w:cs="Times New Roman"/>
            <w:noProof/>
            <w:lang w:val="en-US"/>
          </w:rPr>
          <w:t xml:space="preserve">5.1 </w:t>
        </w:r>
        <w:r w:rsidR="004832FB" w:rsidRPr="00E23A28">
          <w:rPr>
            <w:rStyle w:val="a7"/>
            <w:rFonts w:eastAsiaTheme="majorEastAsia" w:cs="Times New Roman"/>
            <w:noProof/>
          </w:rPr>
          <w:t>Түйіршіктелген</w:t>
        </w:r>
        <w:r w:rsidR="004832FB" w:rsidRPr="00E23A28">
          <w:rPr>
            <w:rStyle w:val="a7"/>
            <w:rFonts w:eastAsiaTheme="majorEastAsia" w:cs="Times New Roman"/>
            <w:noProof/>
            <w:lang w:val="en-US"/>
          </w:rPr>
          <w:t xml:space="preserve"> </w:t>
        </w:r>
        <w:r w:rsidR="004832FB" w:rsidRPr="00E23A28">
          <w:rPr>
            <w:rStyle w:val="a7"/>
            <w:rFonts w:eastAsiaTheme="majorEastAsia" w:cs="Times New Roman"/>
            <w:noProof/>
            <w:lang w:val="kk-KZ"/>
          </w:rPr>
          <w:t>ЭТФ</w:t>
        </w:r>
        <w:r w:rsidR="004832FB" w:rsidRPr="00E23A28">
          <w:rPr>
            <w:rStyle w:val="a7"/>
            <w:rFonts w:eastAsiaTheme="majorEastAsia" w:cs="Times New Roman"/>
            <w:noProof/>
            <w:lang w:val="en-US"/>
          </w:rPr>
          <w:t xml:space="preserve"> </w:t>
        </w:r>
        <w:r w:rsidR="004832FB" w:rsidRPr="00E23A28">
          <w:rPr>
            <w:rStyle w:val="a7"/>
            <w:rFonts w:eastAsiaTheme="majorEastAsia" w:cs="Times New Roman"/>
            <w:noProof/>
          </w:rPr>
          <w:t>қождарының</w:t>
        </w:r>
        <w:r w:rsidR="004832FB" w:rsidRPr="00E23A28">
          <w:rPr>
            <w:rStyle w:val="a7"/>
            <w:rFonts w:eastAsiaTheme="majorEastAsia" w:cs="Times New Roman"/>
            <w:noProof/>
            <w:lang w:val="en-US"/>
          </w:rPr>
          <w:t xml:space="preserve"> </w:t>
        </w:r>
        <w:r w:rsidR="004832FB" w:rsidRPr="00E23A28">
          <w:rPr>
            <w:rStyle w:val="a7"/>
            <w:rFonts w:eastAsiaTheme="majorEastAsia" w:cs="Times New Roman"/>
            <w:noProof/>
          </w:rPr>
          <w:t>әк</w:t>
        </w:r>
        <w:r w:rsidR="004832FB" w:rsidRPr="00E23A28">
          <w:rPr>
            <w:rStyle w:val="a7"/>
            <w:rFonts w:eastAsiaTheme="majorEastAsia" w:cs="Times New Roman"/>
            <w:noProof/>
            <w:lang w:val="en-US"/>
          </w:rPr>
          <w:t xml:space="preserve"> </w:t>
        </w:r>
        <w:r w:rsidR="004832FB" w:rsidRPr="00E23A28">
          <w:rPr>
            <w:rStyle w:val="a7"/>
            <w:rFonts w:eastAsiaTheme="majorEastAsia" w:cs="Times New Roman"/>
            <w:noProof/>
          </w:rPr>
          <w:t>компоненттерімен</w:t>
        </w:r>
        <w:r w:rsidR="004832FB" w:rsidRPr="00E23A28">
          <w:rPr>
            <w:rStyle w:val="a7"/>
            <w:rFonts w:eastAsiaTheme="majorEastAsia" w:cs="Times New Roman"/>
            <w:noProof/>
            <w:lang w:val="en-US"/>
          </w:rPr>
          <w:t xml:space="preserve"> </w:t>
        </w:r>
        <w:r w:rsidR="004832FB" w:rsidRPr="00E23A28">
          <w:rPr>
            <w:rStyle w:val="a7"/>
            <w:rFonts w:eastAsiaTheme="majorEastAsia" w:cs="Times New Roman"/>
            <w:noProof/>
          </w:rPr>
          <w:t>жоғары</w:t>
        </w:r>
        <w:r w:rsidR="004832FB" w:rsidRPr="00E23A28">
          <w:rPr>
            <w:rStyle w:val="a7"/>
            <w:rFonts w:eastAsiaTheme="majorEastAsia" w:cs="Times New Roman"/>
            <w:noProof/>
            <w:lang w:val="en-US"/>
          </w:rPr>
          <w:t xml:space="preserve"> </w:t>
        </w:r>
        <w:r w:rsidR="004832FB" w:rsidRPr="00E23A28">
          <w:rPr>
            <w:rStyle w:val="a7"/>
            <w:rFonts w:eastAsiaTheme="majorEastAsia" w:cs="Times New Roman"/>
            <w:noProof/>
          </w:rPr>
          <w:t>температуралық</w:t>
        </w:r>
        <w:r w:rsidR="004832FB" w:rsidRPr="00E23A28">
          <w:rPr>
            <w:rStyle w:val="a7"/>
            <w:rFonts w:eastAsiaTheme="majorEastAsia" w:cs="Times New Roman"/>
            <w:noProof/>
            <w:lang w:val="en-US"/>
          </w:rPr>
          <w:t xml:space="preserve"> </w:t>
        </w:r>
        <w:r w:rsidR="004832FB" w:rsidRPr="00E23A28">
          <w:rPr>
            <w:rStyle w:val="a7"/>
            <w:rFonts w:eastAsiaTheme="majorEastAsia" w:cs="Times New Roman"/>
            <w:noProof/>
          </w:rPr>
          <w:t>әрекеттесуі</w:t>
        </w:r>
        <w:r w:rsidR="004832FB">
          <w:rPr>
            <w:noProof/>
            <w:webHidden/>
          </w:rPr>
          <w:tab/>
        </w:r>
        <w:r w:rsidR="004832FB">
          <w:rPr>
            <w:noProof/>
            <w:webHidden/>
          </w:rPr>
          <w:fldChar w:fldCharType="begin"/>
        </w:r>
        <w:r w:rsidR="004832FB">
          <w:rPr>
            <w:noProof/>
            <w:webHidden/>
          </w:rPr>
          <w:instrText xml:space="preserve"> PAGEREF _Toc132327928 \h </w:instrText>
        </w:r>
        <w:r w:rsidR="004832FB">
          <w:rPr>
            <w:noProof/>
            <w:webHidden/>
          </w:rPr>
        </w:r>
        <w:r w:rsidR="004832FB">
          <w:rPr>
            <w:noProof/>
            <w:webHidden/>
          </w:rPr>
          <w:fldChar w:fldCharType="separate"/>
        </w:r>
        <w:r w:rsidR="001426D7">
          <w:rPr>
            <w:noProof/>
            <w:webHidden/>
          </w:rPr>
          <w:t>81</w:t>
        </w:r>
        <w:r w:rsidR="004832FB">
          <w:rPr>
            <w:noProof/>
            <w:webHidden/>
          </w:rPr>
          <w:fldChar w:fldCharType="end"/>
        </w:r>
      </w:hyperlink>
    </w:p>
    <w:p w14:paraId="6BCF7998" w14:textId="2EDA7680" w:rsidR="004832FB" w:rsidRDefault="001E7DE0">
      <w:pPr>
        <w:pStyle w:val="11"/>
        <w:tabs>
          <w:tab w:val="right" w:leader="dot" w:pos="9628"/>
        </w:tabs>
        <w:rPr>
          <w:rFonts w:asciiTheme="minorHAnsi" w:eastAsiaTheme="minorEastAsia" w:hAnsiTheme="minorHAnsi"/>
          <w:noProof/>
          <w:sz w:val="22"/>
          <w:lang w:eastAsia="ru-RU"/>
        </w:rPr>
      </w:pPr>
      <w:hyperlink w:anchor="_Toc132327929" w:history="1">
        <w:r w:rsidR="004832FB" w:rsidRPr="00E23A28">
          <w:rPr>
            <w:rStyle w:val="a7"/>
            <w:rFonts w:eastAsiaTheme="majorEastAsia" w:cs="Times New Roman"/>
            <w:noProof/>
            <w:lang w:val="en-US" w:eastAsia="ru-RU"/>
          </w:rPr>
          <w:t>5.</w:t>
        </w:r>
        <w:r w:rsidR="004832FB" w:rsidRPr="00E23A28">
          <w:rPr>
            <w:rStyle w:val="a7"/>
            <w:rFonts w:eastAsiaTheme="majorEastAsia" w:cs="Times New Roman"/>
            <w:noProof/>
            <w:lang w:val="kk-KZ" w:eastAsia="ru-RU"/>
          </w:rPr>
          <w:t>2</w:t>
        </w:r>
        <w:r w:rsidR="004832FB" w:rsidRPr="00E23A28">
          <w:rPr>
            <w:rStyle w:val="a7"/>
            <w:rFonts w:eastAsiaTheme="majorEastAsia" w:cs="Times New Roman"/>
            <w:noProof/>
            <w:lang w:val="en-US" w:eastAsia="ru-RU"/>
          </w:rPr>
          <w:t xml:space="preserve"> </w:t>
        </w:r>
        <w:r w:rsidR="004832FB" w:rsidRPr="00E23A28">
          <w:rPr>
            <w:rStyle w:val="a7"/>
            <w:rFonts w:eastAsiaTheme="majorEastAsia" w:cs="Times New Roman"/>
            <w:noProof/>
            <w:lang w:val="kk-KZ" w:eastAsia="ru-RU"/>
          </w:rPr>
          <w:t>Отқа төзімді материалдарды алудың технологиялық әдістері</w:t>
        </w:r>
        <w:r w:rsidR="004832FB">
          <w:rPr>
            <w:noProof/>
            <w:webHidden/>
          </w:rPr>
          <w:tab/>
        </w:r>
        <w:r w:rsidR="004832FB">
          <w:rPr>
            <w:noProof/>
            <w:webHidden/>
          </w:rPr>
          <w:fldChar w:fldCharType="begin"/>
        </w:r>
        <w:r w:rsidR="004832FB">
          <w:rPr>
            <w:noProof/>
            <w:webHidden/>
          </w:rPr>
          <w:instrText xml:space="preserve"> PAGEREF _Toc132327929 \h </w:instrText>
        </w:r>
        <w:r w:rsidR="004832FB">
          <w:rPr>
            <w:noProof/>
            <w:webHidden/>
          </w:rPr>
        </w:r>
        <w:r w:rsidR="004832FB">
          <w:rPr>
            <w:noProof/>
            <w:webHidden/>
          </w:rPr>
          <w:fldChar w:fldCharType="separate"/>
        </w:r>
        <w:r w:rsidR="001426D7">
          <w:rPr>
            <w:noProof/>
            <w:webHidden/>
          </w:rPr>
          <w:t>93</w:t>
        </w:r>
        <w:r w:rsidR="004832FB">
          <w:rPr>
            <w:noProof/>
            <w:webHidden/>
          </w:rPr>
          <w:fldChar w:fldCharType="end"/>
        </w:r>
      </w:hyperlink>
    </w:p>
    <w:p w14:paraId="1178B322" w14:textId="532CCDCE" w:rsidR="004832FB" w:rsidRDefault="001E7DE0">
      <w:pPr>
        <w:pStyle w:val="11"/>
        <w:tabs>
          <w:tab w:val="right" w:leader="dot" w:pos="9628"/>
        </w:tabs>
        <w:rPr>
          <w:rFonts w:asciiTheme="minorHAnsi" w:eastAsiaTheme="minorEastAsia" w:hAnsiTheme="minorHAnsi"/>
          <w:noProof/>
          <w:sz w:val="22"/>
          <w:lang w:eastAsia="ru-RU"/>
        </w:rPr>
      </w:pPr>
      <w:hyperlink w:anchor="_Toc132327930" w:history="1">
        <w:r w:rsidR="004832FB" w:rsidRPr="00E23A28">
          <w:rPr>
            <w:rStyle w:val="a7"/>
            <w:rFonts w:eastAsia="SimSun"/>
            <w:noProof/>
          </w:rPr>
          <w:t xml:space="preserve">5.2.1 </w:t>
        </w:r>
        <w:r w:rsidR="004832FB" w:rsidRPr="00E23A28">
          <w:rPr>
            <w:rStyle w:val="a7"/>
            <w:rFonts w:eastAsia="SimSun"/>
            <w:noProof/>
            <w:lang w:val="kk-KZ"/>
          </w:rPr>
          <w:t>Клинкер түзілу процестерінің кинетикасы</w:t>
        </w:r>
        <w:r w:rsidR="004832FB">
          <w:rPr>
            <w:noProof/>
            <w:webHidden/>
          </w:rPr>
          <w:tab/>
        </w:r>
        <w:r w:rsidR="004832FB">
          <w:rPr>
            <w:noProof/>
            <w:webHidden/>
          </w:rPr>
          <w:fldChar w:fldCharType="begin"/>
        </w:r>
        <w:r w:rsidR="004832FB">
          <w:rPr>
            <w:noProof/>
            <w:webHidden/>
          </w:rPr>
          <w:instrText xml:space="preserve"> PAGEREF _Toc132327930 \h </w:instrText>
        </w:r>
        <w:r w:rsidR="004832FB">
          <w:rPr>
            <w:noProof/>
            <w:webHidden/>
          </w:rPr>
        </w:r>
        <w:r w:rsidR="004832FB">
          <w:rPr>
            <w:noProof/>
            <w:webHidden/>
          </w:rPr>
          <w:fldChar w:fldCharType="separate"/>
        </w:r>
        <w:r w:rsidR="001426D7">
          <w:rPr>
            <w:noProof/>
            <w:webHidden/>
          </w:rPr>
          <w:t>94</w:t>
        </w:r>
        <w:r w:rsidR="004832FB">
          <w:rPr>
            <w:noProof/>
            <w:webHidden/>
          </w:rPr>
          <w:fldChar w:fldCharType="end"/>
        </w:r>
      </w:hyperlink>
    </w:p>
    <w:p w14:paraId="5E7CDD04" w14:textId="4A6BBC34" w:rsidR="004832FB" w:rsidRDefault="001E7DE0">
      <w:pPr>
        <w:pStyle w:val="11"/>
        <w:tabs>
          <w:tab w:val="right" w:leader="dot" w:pos="9628"/>
        </w:tabs>
        <w:rPr>
          <w:rFonts w:asciiTheme="minorHAnsi" w:eastAsiaTheme="minorEastAsia" w:hAnsiTheme="minorHAnsi"/>
          <w:noProof/>
          <w:sz w:val="22"/>
          <w:lang w:eastAsia="ru-RU"/>
        </w:rPr>
      </w:pPr>
      <w:hyperlink w:anchor="_Toc132327931" w:history="1">
        <w:r w:rsidR="004832FB" w:rsidRPr="00E23A28">
          <w:rPr>
            <w:rStyle w:val="a7"/>
            <w:rFonts w:eastAsia="Calibri"/>
            <w:noProof/>
            <w:lang w:val="kk-KZ"/>
          </w:rPr>
          <w:t xml:space="preserve">5.2.2 </w:t>
        </w:r>
        <w:r w:rsidR="004832FB" w:rsidRPr="00E23A28">
          <w:rPr>
            <w:rStyle w:val="a7"/>
            <w:rFonts w:eastAsia="Calibri"/>
            <w:noProof/>
            <w:lang w:val="kk-KZ" w:eastAsia="ru-RU"/>
          </w:rPr>
          <w:t>Күйдіру режімін оңтайландырудың сандық баяндауы</w:t>
        </w:r>
        <w:r w:rsidR="004832FB">
          <w:rPr>
            <w:noProof/>
            <w:webHidden/>
          </w:rPr>
          <w:tab/>
        </w:r>
        <w:r w:rsidR="004832FB">
          <w:rPr>
            <w:noProof/>
            <w:webHidden/>
          </w:rPr>
          <w:fldChar w:fldCharType="begin"/>
        </w:r>
        <w:r w:rsidR="004832FB">
          <w:rPr>
            <w:noProof/>
            <w:webHidden/>
          </w:rPr>
          <w:instrText xml:space="preserve"> PAGEREF _Toc132327931 \h </w:instrText>
        </w:r>
        <w:r w:rsidR="004832FB">
          <w:rPr>
            <w:noProof/>
            <w:webHidden/>
          </w:rPr>
        </w:r>
        <w:r w:rsidR="004832FB">
          <w:rPr>
            <w:noProof/>
            <w:webHidden/>
          </w:rPr>
          <w:fldChar w:fldCharType="separate"/>
        </w:r>
        <w:r w:rsidR="001426D7">
          <w:rPr>
            <w:noProof/>
            <w:webHidden/>
          </w:rPr>
          <w:t>96</w:t>
        </w:r>
        <w:r w:rsidR="004832FB">
          <w:rPr>
            <w:noProof/>
            <w:webHidden/>
          </w:rPr>
          <w:fldChar w:fldCharType="end"/>
        </w:r>
      </w:hyperlink>
    </w:p>
    <w:p w14:paraId="7737CF19" w14:textId="3D82D1B1" w:rsidR="004832FB" w:rsidRDefault="001E7DE0">
      <w:pPr>
        <w:pStyle w:val="11"/>
        <w:tabs>
          <w:tab w:val="right" w:leader="dot" w:pos="9628"/>
        </w:tabs>
        <w:rPr>
          <w:rFonts w:asciiTheme="minorHAnsi" w:eastAsiaTheme="minorEastAsia" w:hAnsiTheme="minorHAnsi"/>
          <w:noProof/>
          <w:sz w:val="22"/>
          <w:lang w:eastAsia="ru-RU"/>
        </w:rPr>
      </w:pPr>
      <w:hyperlink w:anchor="_Toc132327932" w:history="1">
        <w:r w:rsidR="004832FB" w:rsidRPr="00E23A28">
          <w:rPr>
            <w:rStyle w:val="a7"/>
            <w:rFonts w:eastAsia="Calibri"/>
            <w:noProof/>
            <w:lang w:val="kk-KZ"/>
          </w:rPr>
          <w:t xml:space="preserve">5.2.1 </w:t>
        </w:r>
        <w:r w:rsidR="004832FB" w:rsidRPr="00E23A28">
          <w:rPr>
            <w:rStyle w:val="a7"/>
            <w:rFonts w:eastAsia="Calibri"/>
            <w:noProof/>
            <w:lang w:val="kk-KZ" w:eastAsia="ru-RU"/>
          </w:rPr>
          <w:t>Портландцемент өндірісінің болжамдық технологиялық сұлбасы</w:t>
        </w:r>
        <w:r w:rsidR="004832FB">
          <w:rPr>
            <w:noProof/>
            <w:webHidden/>
          </w:rPr>
          <w:tab/>
        </w:r>
        <w:r w:rsidR="004832FB">
          <w:rPr>
            <w:noProof/>
            <w:webHidden/>
          </w:rPr>
          <w:fldChar w:fldCharType="begin"/>
        </w:r>
        <w:r w:rsidR="004832FB">
          <w:rPr>
            <w:noProof/>
            <w:webHidden/>
          </w:rPr>
          <w:instrText xml:space="preserve"> PAGEREF _Toc132327932 \h </w:instrText>
        </w:r>
        <w:r w:rsidR="004832FB">
          <w:rPr>
            <w:noProof/>
            <w:webHidden/>
          </w:rPr>
        </w:r>
        <w:r w:rsidR="004832FB">
          <w:rPr>
            <w:noProof/>
            <w:webHidden/>
          </w:rPr>
          <w:fldChar w:fldCharType="separate"/>
        </w:r>
        <w:r w:rsidR="001426D7">
          <w:rPr>
            <w:noProof/>
            <w:webHidden/>
          </w:rPr>
          <w:t>98</w:t>
        </w:r>
        <w:r w:rsidR="004832FB">
          <w:rPr>
            <w:noProof/>
            <w:webHidden/>
          </w:rPr>
          <w:fldChar w:fldCharType="end"/>
        </w:r>
      </w:hyperlink>
    </w:p>
    <w:p w14:paraId="3310DA75" w14:textId="21BF9770" w:rsidR="004832FB" w:rsidRDefault="001E7DE0">
      <w:pPr>
        <w:pStyle w:val="11"/>
        <w:tabs>
          <w:tab w:val="right" w:leader="dot" w:pos="9628"/>
        </w:tabs>
        <w:rPr>
          <w:rFonts w:asciiTheme="minorHAnsi" w:eastAsiaTheme="minorEastAsia" w:hAnsiTheme="minorHAnsi"/>
          <w:noProof/>
          <w:sz w:val="22"/>
          <w:lang w:eastAsia="ru-RU"/>
        </w:rPr>
      </w:pPr>
      <w:hyperlink w:anchor="_Toc132327933" w:history="1">
        <w:r w:rsidR="004832FB" w:rsidRPr="00E23A28">
          <w:rPr>
            <w:rStyle w:val="a7"/>
            <w:rFonts w:eastAsiaTheme="majorEastAsia" w:cs="Times New Roman"/>
            <w:noProof/>
            <w:lang w:val="kk-KZ" w:eastAsia="ru-RU"/>
          </w:rPr>
          <w:t>Бесінші бөлім бойынша қорытынды</w:t>
        </w:r>
        <w:r w:rsidR="004832FB">
          <w:rPr>
            <w:noProof/>
            <w:webHidden/>
          </w:rPr>
          <w:tab/>
        </w:r>
        <w:r w:rsidR="004832FB">
          <w:rPr>
            <w:noProof/>
            <w:webHidden/>
          </w:rPr>
          <w:fldChar w:fldCharType="begin"/>
        </w:r>
        <w:r w:rsidR="004832FB">
          <w:rPr>
            <w:noProof/>
            <w:webHidden/>
          </w:rPr>
          <w:instrText xml:space="preserve"> PAGEREF _Toc132327933 \h </w:instrText>
        </w:r>
        <w:r w:rsidR="004832FB">
          <w:rPr>
            <w:noProof/>
            <w:webHidden/>
          </w:rPr>
        </w:r>
        <w:r w:rsidR="004832FB">
          <w:rPr>
            <w:noProof/>
            <w:webHidden/>
          </w:rPr>
          <w:fldChar w:fldCharType="separate"/>
        </w:r>
        <w:r w:rsidR="001426D7">
          <w:rPr>
            <w:noProof/>
            <w:webHidden/>
          </w:rPr>
          <w:t>100</w:t>
        </w:r>
        <w:r w:rsidR="004832FB">
          <w:rPr>
            <w:noProof/>
            <w:webHidden/>
          </w:rPr>
          <w:fldChar w:fldCharType="end"/>
        </w:r>
      </w:hyperlink>
    </w:p>
    <w:p w14:paraId="28999565" w14:textId="74A8C36C" w:rsidR="004832FB" w:rsidRDefault="001E7DE0">
      <w:pPr>
        <w:pStyle w:val="11"/>
        <w:tabs>
          <w:tab w:val="right" w:leader="dot" w:pos="9628"/>
        </w:tabs>
        <w:rPr>
          <w:rFonts w:asciiTheme="minorHAnsi" w:eastAsiaTheme="minorEastAsia" w:hAnsiTheme="minorHAnsi"/>
          <w:noProof/>
          <w:sz w:val="22"/>
          <w:lang w:eastAsia="ru-RU"/>
        </w:rPr>
      </w:pPr>
      <w:hyperlink w:anchor="_Toc132327934" w:history="1">
        <w:r w:rsidR="004832FB" w:rsidRPr="004832FB">
          <w:rPr>
            <w:rStyle w:val="a7"/>
            <w:b/>
            <w:noProof/>
            <w:lang w:val="kk-KZ"/>
          </w:rPr>
          <w:t>ҚОРЫТЫНДЫ</w:t>
        </w:r>
        <w:r w:rsidR="004832FB">
          <w:rPr>
            <w:noProof/>
            <w:webHidden/>
          </w:rPr>
          <w:tab/>
        </w:r>
        <w:r w:rsidR="004832FB">
          <w:rPr>
            <w:noProof/>
            <w:webHidden/>
          </w:rPr>
          <w:fldChar w:fldCharType="begin"/>
        </w:r>
        <w:r w:rsidR="004832FB">
          <w:rPr>
            <w:noProof/>
            <w:webHidden/>
          </w:rPr>
          <w:instrText xml:space="preserve"> PAGEREF _Toc132327934 \h </w:instrText>
        </w:r>
        <w:r w:rsidR="004832FB">
          <w:rPr>
            <w:noProof/>
            <w:webHidden/>
          </w:rPr>
        </w:r>
        <w:r w:rsidR="004832FB">
          <w:rPr>
            <w:noProof/>
            <w:webHidden/>
          </w:rPr>
          <w:fldChar w:fldCharType="separate"/>
        </w:r>
        <w:r w:rsidR="001426D7">
          <w:rPr>
            <w:noProof/>
            <w:webHidden/>
          </w:rPr>
          <w:t>101</w:t>
        </w:r>
        <w:r w:rsidR="004832FB">
          <w:rPr>
            <w:noProof/>
            <w:webHidden/>
          </w:rPr>
          <w:fldChar w:fldCharType="end"/>
        </w:r>
      </w:hyperlink>
    </w:p>
    <w:p w14:paraId="270503D5" w14:textId="7391F1D1" w:rsidR="004832FB" w:rsidRDefault="001E7DE0">
      <w:pPr>
        <w:pStyle w:val="11"/>
        <w:tabs>
          <w:tab w:val="right" w:leader="dot" w:pos="9628"/>
        </w:tabs>
        <w:rPr>
          <w:rFonts w:asciiTheme="minorHAnsi" w:eastAsiaTheme="minorEastAsia" w:hAnsiTheme="minorHAnsi"/>
          <w:noProof/>
          <w:sz w:val="22"/>
          <w:lang w:eastAsia="ru-RU"/>
        </w:rPr>
      </w:pPr>
      <w:hyperlink w:anchor="_Toc132327935" w:history="1">
        <w:r w:rsidR="004832FB" w:rsidRPr="004832FB">
          <w:rPr>
            <w:rStyle w:val="a7"/>
            <w:b/>
            <w:noProof/>
          </w:rPr>
          <w:t>ҚОЛДАНЫЛҒАН ӘДЕБИЕТТЕР ТІЗІМІ</w:t>
        </w:r>
        <w:r w:rsidR="004832FB">
          <w:rPr>
            <w:noProof/>
            <w:webHidden/>
          </w:rPr>
          <w:tab/>
        </w:r>
        <w:r w:rsidR="004832FB">
          <w:rPr>
            <w:noProof/>
            <w:webHidden/>
          </w:rPr>
          <w:fldChar w:fldCharType="begin"/>
        </w:r>
        <w:r w:rsidR="004832FB">
          <w:rPr>
            <w:noProof/>
            <w:webHidden/>
          </w:rPr>
          <w:instrText xml:space="preserve"> PAGEREF _Toc132327935 \h </w:instrText>
        </w:r>
        <w:r w:rsidR="004832FB">
          <w:rPr>
            <w:noProof/>
            <w:webHidden/>
          </w:rPr>
        </w:r>
        <w:r w:rsidR="004832FB">
          <w:rPr>
            <w:noProof/>
            <w:webHidden/>
          </w:rPr>
          <w:fldChar w:fldCharType="separate"/>
        </w:r>
        <w:r w:rsidR="001426D7">
          <w:rPr>
            <w:noProof/>
            <w:webHidden/>
          </w:rPr>
          <w:t>104</w:t>
        </w:r>
        <w:r w:rsidR="004832FB">
          <w:rPr>
            <w:noProof/>
            <w:webHidden/>
          </w:rPr>
          <w:fldChar w:fldCharType="end"/>
        </w:r>
      </w:hyperlink>
    </w:p>
    <w:p w14:paraId="0670C871" w14:textId="573D04F1" w:rsidR="004832FB" w:rsidRDefault="001E7DE0">
      <w:pPr>
        <w:pStyle w:val="11"/>
        <w:tabs>
          <w:tab w:val="right" w:leader="dot" w:pos="9628"/>
        </w:tabs>
        <w:rPr>
          <w:rFonts w:asciiTheme="minorHAnsi" w:eastAsiaTheme="minorEastAsia" w:hAnsiTheme="minorHAnsi"/>
          <w:noProof/>
          <w:sz w:val="22"/>
          <w:lang w:eastAsia="ru-RU"/>
        </w:rPr>
      </w:pPr>
      <w:hyperlink w:anchor="_Toc132327936" w:history="1">
        <w:r w:rsidR="004832FB" w:rsidRPr="004832FB">
          <w:rPr>
            <w:rStyle w:val="a7"/>
            <w:b/>
            <w:noProof/>
            <w:lang w:val="kk-KZ" w:eastAsia="ru-RU"/>
          </w:rPr>
          <w:t>ҚОСЫМША А</w:t>
        </w:r>
        <w:r w:rsidR="004832FB">
          <w:rPr>
            <w:noProof/>
            <w:webHidden/>
          </w:rPr>
          <w:tab/>
        </w:r>
        <w:r w:rsidR="004832FB">
          <w:rPr>
            <w:noProof/>
            <w:webHidden/>
          </w:rPr>
          <w:fldChar w:fldCharType="begin"/>
        </w:r>
        <w:r w:rsidR="004832FB">
          <w:rPr>
            <w:noProof/>
            <w:webHidden/>
          </w:rPr>
          <w:instrText xml:space="preserve"> PAGEREF _Toc132327936 \h </w:instrText>
        </w:r>
        <w:r w:rsidR="004832FB">
          <w:rPr>
            <w:noProof/>
            <w:webHidden/>
          </w:rPr>
        </w:r>
        <w:r w:rsidR="004832FB">
          <w:rPr>
            <w:noProof/>
            <w:webHidden/>
          </w:rPr>
          <w:fldChar w:fldCharType="separate"/>
        </w:r>
        <w:r w:rsidR="001426D7">
          <w:rPr>
            <w:noProof/>
            <w:webHidden/>
          </w:rPr>
          <w:t>113</w:t>
        </w:r>
        <w:r w:rsidR="004832FB">
          <w:rPr>
            <w:noProof/>
            <w:webHidden/>
          </w:rPr>
          <w:fldChar w:fldCharType="end"/>
        </w:r>
      </w:hyperlink>
    </w:p>
    <w:p w14:paraId="2FC64429" w14:textId="499C33C8" w:rsidR="004832FB" w:rsidRDefault="001E7DE0">
      <w:pPr>
        <w:pStyle w:val="11"/>
        <w:tabs>
          <w:tab w:val="right" w:leader="dot" w:pos="9628"/>
        </w:tabs>
        <w:rPr>
          <w:rFonts w:asciiTheme="minorHAnsi" w:eastAsiaTheme="minorEastAsia" w:hAnsiTheme="minorHAnsi"/>
          <w:noProof/>
          <w:sz w:val="22"/>
          <w:lang w:eastAsia="ru-RU"/>
        </w:rPr>
      </w:pPr>
      <w:hyperlink w:anchor="_Toc132327937" w:history="1">
        <w:r w:rsidR="004832FB" w:rsidRPr="00E23A28">
          <w:rPr>
            <w:rStyle w:val="a7"/>
            <w:noProof/>
          </w:rPr>
          <w:t>Құрама темірбетон өндірісінде ЭТФ қожынан алынған портландцементті пайдалануды тәжірибелік-өнеркәсіптік тексеру актісі</w:t>
        </w:r>
        <w:r w:rsidR="004832FB">
          <w:rPr>
            <w:noProof/>
            <w:webHidden/>
          </w:rPr>
          <w:tab/>
        </w:r>
        <w:r w:rsidR="004832FB">
          <w:rPr>
            <w:noProof/>
            <w:webHidden/>
          </w:rPr>
          <w:fldChar w:fldCharType="begin"/>
        </w:r>
        <w:r w:rsidR="004832FB">
          <w:rPr>
            <w:noProof/>
            <w:webHidden/>
          </w:rPr>
          <w:instrText xml:space="preserve"> PAGEREF _Toc132327937 \h </w:instrText>
        </w:r>
        <w:r w:rsidR="004832FB">
          <w:rPr>
            <w:noProof/>
            <w:webHidden/>
          </w:rPr>
        </w:r>
        <w:r w:rsidR="004832FB">
          <w:rPr>
            <w:noProof/>
            <w:webHidden/>
          </w:rPr>
          <w:fldChar w:fldCharType="separate"/>
        </w:r>
        <w:r w:rsidR="001426D7">
          <w:rPr>
            <w:noProof/>
            <w:webHidden/>
          </w:rPr>
          <w:t>113</w:t>
        </w:r>
        <w:r w:rsidR="004832FB">
          <w:rPr>
            <w:noProof/>
            <w:webHidden/>
          </w:rPr>
          <w:fldChar w:fldCharType="end"/>
        </w:r>
      </w:hyperlink>
    </w:p>
    <w:p w14:paraId="643199B5" w14:textId="7F618C17" w:rsidR="004832FB" w:rsidRDefault="001E7DE0">
      <w:pPr>
        <w:pStyle w:val="11"/>
        <w:tabs>
          <w:tab w:val="right" w:leader="dot" w:pos="9628"/>
        </w:tabs>
        <w:rPr>
          <w:rFonts w:asciiTheme="minorHAnsi" w:eastAsiaTheme="minorEastAsia" w:hAnsiTheme="minorHAnsi"/>
          <w:noProof/>
          <w:sz w:val="22"/>
          <w:lang w:eastAsia="ru-RU"/>
        </w:rPr>
      </w:pPr>
      <w:hyperlink w:anchor="_Toc132327938" w:history="1">
        <w:r w:rsidR="004832FB" w:rsidRPr="004832FB">
          <w:rPr>
            <w:rStyle w:val="a7"/>
            <w:b/>
            <w:noProof/>
            <w:lang w:val="kk-KZ"/>
          </w:rPr>
          <w:t>ҚОСЫМША Б</w:t>
        </w:r>
        <w:r w:rsidR="004832FB">
          <w:rPr>
            <w:noProof/>
            <w:webHidden/>
          </w:rPr>
          <w:tab/>
        </w:r>
        <w:r w:rsidR="004832FB">
          <w:rPr>
            <w:noProof/>
            <w:webHidden/>
          </w:rPr>
          <w:fldChar w:fldCharType="begin"/>
        </w:r>
        <w:r w:rsidR="004832FB">
          <w:rPr>
            <w:noProof/>
            <w:webHidden/>
          </w:rPr>
          <w:instrText xml:space="preserve"> PAGEREF _Toc132327938 \h </w:instrText>
        </w:r>
        <w:r w:rsidR="004832FB">
          <w:rPr>
            <w:noProof/>
            <w:webHidden/>
          </w:rPr>
        </w:r>
        <w:r w:rsidR="004832FB">
          <w:rPr>
            <w:noProof/>
            <w:webHidden/>
          </w:rPr>
          <w:fldChar w:fldCharType="separate"/>
        </w:r>
        <w:r w:rsidR="001426D7">
          <w:rPr>
            <w:noProof/>
            <w:webHidden/>
          </w:rPr>
          <w:t>114</w:t>
        </w:r>
        <w:r w:rsidR="004832FB">
          <w:rPr>
            <w:noProof/>
            <w:webHidden/>
          </w:rPr>
          <w:fldChar w:fldCharType="end"/>
        </w:r>
      </w:hyperlink>
    </w:p>
    <w:p w14:paraId="5DE29329" w14:textId="5B70C77D" w:rsidR="004832FB" w:rsidRDefault="001E7DE0">
      <w:pPr>
        <w:pStyle w:val="11"/>
        <w:tabs>
          <w:tab w:val="right" w:leader="dot" w:pos="9628"/>
        </w:tabs>
        <w:rPr>
          <w:rFonts w:asciiTheme="minorHAnsi" w:eastAsiaTheme="minorEastAsia" w:hAnsiTheme="minorHAnsi"/>
          <w:noProof/>
          <w:sz w:val="22"/>
          <w:lang w:eastAsia="ru-RU"/>
        </w:rPr>
      </w:pPr>
      <w:hyperlink w:anchor="_Toc132327939" w:history="1">
        <w:r w:rsidR="004832FB" w:rsidRPr="00E23A28">
          <w:rPr>
            <w:rStyle w:val="a7"/>
            <w:noProof/>
          </w:rPr>
          <w:t xml:space="preserve">Құрама темірбетон өндірісінде </w:t>
        </w:r>
        <w:r w:rsidR="004832FB" w:rsidRPr="00E23A28">
          <w:rPr>
            <w:rStyle w:val="a7"/>
            <w:noProof/>
            <w:lang w:val="kk-KZ"/>
          </w:rPr>
          <w:t>ЭТФ</w:t>
        </w:r>
        <w:r w:rsidR="004832FB" w:rsidRPr="00E23A28">
          <w:rPr>
            <w:rStyle w:val="a7"/>
            <w:noProof/>
          </w:rPr>
          <w:t xml:space="preserve"> қожынан алынған портландцементті пайдалануды тәжірибелік-өнеркәсіптік тексеру хаттамасы</w:t>
        </w:r>
        <w:r w:rsidR="004832FB">
          <w:rPr>
            <w:noProof/>
            <w:webHidden/>
          </w:rPr>
          <w:tab/>
        </w:r>
        <w:r w:rsidR="004832FB">
          <w:rPr>
            <w:noProof/>
            <w:webHidden/>
          </w:rPr>
          <w:fldChar w:fldCharType="begin"/>
        </w:r>
        <w:r w:rsidR="004832FB">
          <w:rPr>
            <w:noProof/>
            <w:webHidden/>
          </w:rPr>
          <w:instrText xml:space="preserve"> PAGEREF _Toc132327939 \h </w:instrText>
        </w:r>
        <w:r w:rsidR="004832FB">
          <w:rPr>
            <w:noProof/>
            <w:webHidden/>
          </w:rPr>
        </w:r>
        <w:r w:rsidR="004832FB">
          <w:rPr>
            <w:noProof/>
            <w:webHidden/>
          </w:rPr>
          <w:fldChar w:fldCharType="separate"/>
        </w:r>
        <w:r w:rsidR="001426D7">
          <w:rPr>
            <w:noProof/>
            <w:webHidden/>
          </w:rPr>
          <w:t>114</w:t>
        </w:r>
        <w:r w:rsidR="004832FB">
          <w:rPr>
            <w:noProof/>
            <w:webHidden/>
          </w:rPr>
          <w:fldChar w:fldCharType="end"/>
        </w:r>
      </w:hyperlink>
    </w:p>
    <w:p w14:paraId="58348700" w14:textId="2D896466" w:rsidR="004832FB" w:rsidRDefault="001E7DE0">
      <w:pPr>
        <w:pStyle w:val="11"/>
        <w:tabs>
          <w:tab w:val="right" w:leader="dot" w:pos="9628"/>
        </w:tabs>
        <w:rPr>
          <w:rFonts w:asciiTheme="minorHAnsi" w:eastAsiaTheme="minorEastAsia" w:hAnsiTheme="minorHAnsi"/>
          <w:noProof/>
          <w:sz w:val="22"/>
          <w:lang w:eastAsia="ru-RU"/>
        </w:rPr>
      </w:pPr>
      <w:hyperlink w:anchor="_Toc132327940" w:history="1">
        <w:r w:rsidR="004832FB" w:rsidRPr="004832FB">
          <w:rPr>
            <w:rStyle w:val="a7"/>
            <w:b/>
            <w:noProof/>
            <w:lang w:val="kk-KZ" w:eastAsia="ru-RU"/>
          </w:rPr>
          <w:t>ҚОСЫМША В</w:t>
        </w:r>
        <w:r w:rsidR="004832FB">
          <w:rPr>
            <w:noProof/>
            <w:webHidden/>
          </w:rPr>
          <w:tab/>
        </w:r>
        <w:r w:rsidR="004832FB">
          <w:rPr>
            <w:noProof/>
            <w:webHidden/>
          </w:rPr>
          <w:fldChar w:fldCharType="begin"/>
        </w:r>
        <w:r w:rsidR="004832FB">
          <w:rPr>
            <w:noProof/>
            <w:webHidden/>
          </w:rPr>
          <w:instrText xml:space="preserve"> PAGEREF _Toc132327940 \h </w:instrText>
        </w:r>
        <w:r w:rsidR="004832FB">
          <w:rPr>
            <w:noProof/>
            <w:webHidden/>
          </w:rPr>
        </w:r>
        <w:r w:rsidR="004832FB">
          <w:rPr>
            <w:noProof/>
            <w:webHidden/>
          </w:rPr>
          <w:fldChar w:fldCharType="separate"/>
        </w:r>
        <w:r w:rsidR="001426D7">
          <w:rPr>
            <w:noProof/>
            <w:webHidden/>
          </w:rPr>
          <w:t>115</w:t>
        </w:r>
        <w:r w:rsidR="004832FB">
          <w:rPr>
            <w:noProof/>
            <w:webHidden/>
          </w:rPr>
          <w:fldChar w:fldCharType="end"/>
        </w:r>
      </w:hyperlink>
    </w:p>
    <w:p w14:paraId="722BF58C" w14:textId="68B793F2" w:rsidR="004832FB" w:rsidRDefault="001E7DE0">
      <w:pPr>
        <w:pStyle w:val="11"/>
        <w:tabs>
          <w:tab w:val="right" w:leader="dot" w:pos="9628"/>
        </w:tabs>
        <w:rPr>
          <w:rFonts w:asciiTheme="minorHAnsi" w:eastAsiaTheme="minorEastAsia" w:hAnsiTheme="minorHAnsi"/>
          <w:noProof/>
          <w:sz w:val="22"/>
          <w:lang w:eastAsia="ru-RU"/>
        </w:rPr>
      </w:pPr>
      <w:hyperlink w:anchor="_Toc132327941" w:history="1">
        <w:r w:rsidR="004832FB" w:rsidRPr="00E23A28">
          <w:rPr>
            <w:rStyle w:val="a7"/>
            <w:noProof/>
            <w:lang w:val="kk-KZ" w:eastAsia="ru-RU"/>
          </w:rPr>
          <w:t>Құрама темірбетон өндірісінде ЭТФ қож негізінде портландцементті қолданудың экономикалық әлеуетінің есептемесі</w:t>
        </w:r>
        <w:r w:rsidR="004832FB">
          <w:rPr>
            <w:noProof/>
            <w:webHidden/>
          </w:rPr>
          <w:tab/>
        </w:r>
        <w:r w:rsidR="004832FB">
          <w:rPr>
            <w:noProof/>
            <w:webHidden/>
          </w:rPr>
          <w:fldChar w:fldCharType="begin"/>
        </w:r>
        <w:r w:rsidR="004832FB">
          <w:rPr>
            <w:noProof/>
            <w:webHidden/>
          </w:rPr>
          <w:instrText xml:space="preserve"> PAGEREF _Toc132327941 \h </w:instrText>
        </w:r>
        <w:r w:rsidR="004832FB">
          <w:rPr>
            <w:noProof/>
            <w:webHidden/>
          </w:rPr>
        </w:r>
        <w:r w:rsidR="004832FB">
          <w:rPr>
            <w:noProof/>
            <w:webHidden/>
          </w:rPr>
          <w:fldChar w:fldCharType="separate"/>
        </w:r>
        <w:r w:rsidR="001426D7">
          <w:rPr>
            <w:noProof/>
            <w:webHidden/>
          </w:rPr>
          <w:t>115</w:t>
        </w:r>
        <w:r w:rsidR="004832FB">
          <w:rPr>
            <w:noProof/>
            <w:webHidden/>
          </w:rPr>
          <w:fldChar w:fldCharType="end"/>
        </w:r>
      </w:hyperlink>
    </w:p>
    <w:p w14:paraId="1B77E0F1" w14:textId="3562B5FB" w:rsidR="004832FB" w:rsidRDefault="001E7DE0">
      <w:pPr>
        <w:pStyle w:val="11"/>
        <w:tabs>
          <w:tab w:val="right" w:leader="dot" w:pos="9628"/>
        </w:tabs>
        <w:rPr>
          <w:rFonts w:asciiTheme="minorHAnsi" w:eastAsiaTheme="minorEastAsia" w:hAnsiTheme="minorHAnsi"/>
          <w:noProof/>
          <w:sz w:val="22"/>
          <w:lang w:eastAsia="ru-RU"/>
        </w:rPr>
      </w:pPr>
      <w:hyperlink w:anchor="_Toc132327942" w:history="1">
        <w:r w:rsidR="004832FB" w:rsidRPr="004832FB">
          <w:rPr>
            <w:rStyle w:val="a7"/>
            <w:b/>
            <w:noProof/>
            <w:lang w:val="kk-KZ" w:eastAsia="ru-RU"/>
          </w:rPr>
          <w:t>ҚОСЫМША Г</w:t>
        </w:r>
        <w:r w:rsidR="004832FB">
          <w:rPr>
            <w:noProof/>
            <w:webHidden/>
          </w:rPr>
          <w:tab/>
        </w:r>
        <w:r w:rsidR="004832FB">
          <w:rPr>
            <w:noProof/>
            <w:webHidden/>
          </w:rPr>
          <w:fldChar w:fldCharType="begin"/>
        </w:r>
        <w:r w:rsidR="004832FB">
          <w:rPr>
            <w:noProof/>
            <w:webHidden/>
          </w:rPr>
          <w:instrText xml:space="preserve"> PAGEREF _Toc132327942 \h </w:instrText>
        </w:r>
        <w:r w:rsidR="004832FB">
          <w:rPr>
            <w:noProof/>
            <w:webHidden/>
          </w:rPr>
        </w:r>
        <w:r w:rsidR="004832FB">
          <w:rPr>
            <w:noProof/>
            <w:webHidden/>
          </w:rPr>
          <w:fldChar w:fldCharType="separate"/>
        </w:r>
        <w:r w:rsidR="001426D7">
          <w:rPr>
            <w:noProof/>
            <w:webHidden/>
          </w:rPr>
          <w:t>117</w:t>
        </w:r>
        <w:r w:rsidR="004832FB">
          <w:rPr>
            <w:noProof/>
            <w:webHidden/>
          </w:rPr>
          <w:fldChar w:fldCharType="end"/>
        </w:r>
      </w:hyperlink>
    </w:p>
    <w:p w14:paraId="60FD3260" w14:textId="4E8FF6F7" w:rsidR="004832FB" w:rsidRDefault="001E7DE0">
      <w:pPr>
        <w:pStyle w:val="11"/>
        <w:tabs>
          <w:tab w:val="right" w:leader="dot" w:pos="9628"/>
        </w:tabs>
        <w:rPr>
          <w:rFonts w:asciiTheme="minorHAnsi" w:eastAsiaTheme="minorEastAsia" w:hAnsiTheme="minorHAnsi"/>
          <w:noProof/>
          <w:sz w:val="22"/>
          <w:lang w:eastAsia="ru-RU"/>
        </w:rPr>
      </w:pPr>
      <w:hyperlink w:anchor="_Toc132327943" w:history="1">
        <w:r w:rsidR="004832FB" w:rsidRPr="00E23A28">
          <w:rPr>
            <w:rStyle w:val="a7"/>
            <w:noProof/>
            <w:lang w:val="kk-KZ" w:eastAsia="ru-RU"/>
          </w:rPr>
          <w:t>«</w:t>
        </w:r>
        <w:r w:rsidR="004832FB" w:rsidRPr="00E23A28">
          <w:rPr>
            <w:rStyle w:val="a7"/>
            <w:noProof/>
            <w:lang w:eastAsia="ru-RU"/>
          </w:rPr>
          <w:t xml:space="preserve">Central Asia Cement»АҚ цемент зауыты жағдайында </w:t>
        </w:r>
        <w:r w:rsidR="004832FB" w:rsidRPr="00E23A28">
          <w:rPr>
            <w:rStyle w:val="a7"/>
            <w:noProof/>
            <w:lang w:val="kk-KZ" w:eastAsia="ru-RU"/>
          </w:rPr>
          <w:t>ЭТФ</w:t>
        </w:r>
        <w:r w:rsidR="004832FB" w:rsidRPr="00E23A28">
          <w:rPr>
            <w:rStyle w:val="a7"/>
            <w:noProof/>
            <w:lang w:eastAsia="ru-RU"/>
          </w:rPr>
          <w:t xml:space="preserve"> қождан және әктастан портландцемент алудан күтілетін экономикалық тиімділігін</w:t>
        </w:r>
        <w:r w:rsidR="004832FB" w:rsidRPr="00E23A28">
          <w:rPr>
            <w:rStyle w:val="a7"/>
            <w:noProof/>
            <w:lang w:val="kk-KZ" w:eastAsia="ru-RU"/>
          </w:rPr>
          <w:t>ің</w:t>
        </w:r>
        <w:r w:rsidR="004832FB" w:rsidRPr="00E23A28">
          <w:rPr>
            <w:rStyle w:val="a7"/>
            <w:noProof/>
            <w:lang w:eastAsia="ru-RU"/>
          </w:rPr>
          <w:t xml:space="preserve"> есептемесі</w:t>
        </w:r>
        <w:r w:rsidR="004832FB">
          <w:rPr>
            <w:noProof/>
            <w:webHidden/>
          </w:rPr>
          <w:tab/>
        </w:r>
        <w:r w:rsidR="004832FB">
          <w:rPr>
            <w:noProof/>
            <w:webHidden/>
          </w:rPr>
          <w:fldChar w:fldCharType="begin"/>
        </w:r>
        <w:r w:rsidR="004832FB">
          <w:rPr>
            <w:noProof/>
            <w:webHidden/>
          </w:rPr>
          <w:instrText xml:space="preserve"> PAGEREF _Toc132327943 \h </w:instrText>
        </w:r>
        <w:r w:rsidR="004832FB">
          <w:rPr>
            <w:noProof/>
            <w:webHidden/>
          </w:rPr>
        </w:r>
        <w:r w:rsidR="004832FB">
          <w:rPr>
            <w:noProof/>
            <w:webHidden/>
          </w:rPr>
          <w:fldChar w:fldCharType="separate"/>
        </w:r>
        <w:r w:rsidR="001426D7">
          <w:rPr>
            <w:noProof/>
            <w:webHidden/>
          </w:rPr>
          <w:t>117</w:t>
        </w:r>
        <w:r w:rsidR="004832FB">
          <w:rPr>
            <w:noProof/>
            <w:webHidden/>
          </w:rPr>
          <w:fldChar w:fldCharType="end"/>
        </w:r>
      </w:hyperlink>
    </w:p>
    <w:p w14:paraId="6C8268E2" w14:textId="641BC890" w:rsidR="004832FB" w:rsidRDefault="001E7DE0">
      <w:pPr>
        <w:pStyle w:val="11"/>
        <w:tabs>
          <w:tab w:val="right" w:leader="dot" w:pos="9628"/>
        </w:tabs>
        <w:rPr>
          <w:rFonts w:asciiTheme="minorHAnsi" w:eastAsiaTheme="minorEastAsia" w:hAnsiTheme="minorHAnsi"/>
          <w:noProof/>
          <w:sz w:val="22"/>
          <w:lang w:eastAsia="ru-RU"/>
        </w:rPr>
      </w:pPr>
      <w:hyperlink w:anchor="_Toc132327944" w:history="1">
        <w:r w:rsidR="004832FB" w:rsidRPr="004832FB">
          <w:rPr>
            <w:rStyle w:val="a7"/>
            <w:b/>
            <w:noProof/>
            <w:lang w:val="kk-KZ" w:eastAsia="ru-RU"/>
          </w:rPr>
          <w:t>ҚОСЫМША Д</w:t>
        </w:r>
        <w:r w:rsidR="004832FB">
          <w:rPr>
            <w:noProof/>
            <w:webHidden/>
          </w:rPr>
          <w:tab/>
        </w:r>
        <w:r w:rsidR="004832FB">
          <w:rPr>
            <w:noProof/>
            <w:webHidden/>
          </w:rPr>
          <w:fldChar w:fldCharType="begin"/>
        </w:r>
        <w:r w:rsidR="004832FB">
          <w:rPr>
            <w:noProof/>
            <w:webHidden/>
          </w:rPr>
          <w:instrText xml:space="preserve"> PAGEREF _Toc132327944 \h </w:instrText>
        </w:r>
        <w:r w:rsidR="004832FB">
          <w:rPr>
            <w:noProof/>
            <w:webHidden/>
          </w:rPr>
        </w:r>
        <w:r w:rsidR="004832FB">
          <w:rPr>
            <w:noProof/>
            <w:webHidden/>
          </w:rPr>
          <w:fldChar w:fldCharType="separate"/>
        </w:r>
        <w:r w:rsidR="001426D7">
          <w:rPr>
            <w:noProof/>
            <w:webHidden/>
          </w:rPr>
          <w:t>119</w:t>
        </w:r>
        <w:r w:rsidR="004832FB">
          <w:rPr>
            <w:noProof/>
            <w:webHidden/>
          </w:rPr>
          <w:fldChar w:fldCharType="end"/>
        </w:r>
      </w:hyperlink>
    </w:p>
    <w:p w14:paraId="61FEA866" w14:textId="6B4BDAB4" w:rsidR="004832FB" w:rsidRDefault="001E7DE0">
      <w:pPr>
        <w:pStyle w:val="11"/>
        <w:tabs>
          <w:tab w:val="right" w:leader="dot" w:pos="9628"/>
        </w:tabs>
        <w:rPr>
          <w:rFonts w:asciiTheme="minorHAnsi" w:eastAsiaTheme="minorEastAsia" w:hAnsiTheme="minorHAnsi"/>
          <w:noProof/>
          <w:sz w:val="22"/>
          <w:lang w:eastAsia="ru-RU"/>
        </w:rPr>
      </w:pPr>
      <w:hyperlink w:anchor="_Toc132327945" w:history="1">
        <w:r w:rsidR="004832FB" w:rsidRPr="004832FB">
          <w:rPr>
            <w:rStyle w:val="a7"/>
            <w:b/>
            <w:noProof/>
            <w:lang w:val="kk-KZ" w:eastAsia="ru-RU"/>
          </w:rPr>
          <w:t>ҚОСЫМША Е</w:t>
        </w:r>
        <w:r w:rsidR="004832FB">
          <w:rPr>
            <w:noProof/>
            <w:webHidden/>
          </w:rPr>
          <w:tab/>
        </w:r>
        <w:r w:rsidR="004832FB">
          <w:rPr>
            <w:noProof/>
            <w:webHidden/>
          </w:rPr>
          <w:fldChar w:fldCharType="begin"/>
        </w:r>
        <w:r w:rsidR="004832FB">
          <w:rPr>
            <w:noProof/>
            <w:webHidden/>
          </w:rPr>
          <w:instrText xml:space="preserve"> PAGEREF _Toc132327945 \h </w:instrText>
        </w:r>
        <w:r w:rsidR="004832FB">
          <w:rPr>
            <w:noProof/>
            <w:webHidden/>
          </w:rPr>
        </w:r>
        <w:r w:rsidR="004832FB">
          <w:rPr>
            <w:noProof/>
            <w:webHidden/>
          </w:rPr>
          <w:fldChar w:fldCharType="separate"/>
        </w:r>
        <w:r w:rsidR="001426D7">
          <w:rPr>
            <w:noProof/>
            <w:webHidden/>
          </w:rPr>
          <w:t>124</w:t>
        </w:r>
        <w:r w:rsidR="004832FB">
          <w:rPr>
            <w:noProof/>
            <w:webHidden/>
          </w:rPr>
          <w:fldChar w:fldCharType="end"/>
        </w:r>
      </w:hyperlink>
    </w:p>
    <w:p w14:paraId="018F4C77" w14:textId="493C7947" w:rsidR="004832FB" w:rsidRDefault="001E7DE0">
      <w:pPr>
        <w:pStyle w:val="11"/>
        <w:tabs>
          <w:tab w:val="right" w:leader="dot" w:pos="9628"/>
        </w:tabs>
        <w:rPr>
          <w:rFonts w:asciiTheme="minorHAnsi" w:eastAsiaTheme="minorEastAsia" w:hAnsiTheme="minorHAnsi"/>
          <w:noProof/>
          <w:sz w:val="22"/>
          <w:lang w:eastAsia="ru-RU"/>
        </w:rPr>
      </w:pPr>
      <w:hyperlink w:anchor="_Toc132327946" w:history="1">
        <w:r w:rsidR="004832FB" w:rsidRPr="00E23A28">
          <w:rPr>
            <w:rStyle w:val="a7"/>
            <w:noProof/>
            <w:lang w:val="kk-KZ"/>
          </w:rPr>
          <w:t>Диссертациялық жұмыс бөлімдерін оқу процесіне еңгізу жөнінде актісі</w:t>
        </w:r>
        <w:r w:rsidR="004832FB">
          <w:rPr>
            <w:noProof/>
            <w:webHidden/>
          </w:rPr>
          <w:tab/>
        </w:r>
        <w:r w:rsidR="004832FB">
          <w:rPr>
            <w:noProof/>
            <w:webHidden/>
          </w:rPr>
          <w:fldChar w:fldCharType="begin"/>
        </w:r>
        <w:r w:rsidR="004832FB">
          <w:rPr>
            <w:noProof/>
            <w:webHidden/>
          </w:rPr>
          <w:instrText xml:space="preserve"> PAGEREF _Toc132327946 \h </w:instrText>
        </w:r>
        <w:r w:rsidR="004832FB">
          <w:rPr>
            <w:noProof/>
            <w:webHidden/>
          </w:rPr>
        </w:r>
        <w:r w:rsidR="004832FB">
          <w:rPr>
            <w:noProof/>
            <w:webHidden/>
          </w:rPr>
          <w:fldChar w:fldCharType="separate"/>
        </w:r>
        <w:r w:rsidR="001426D7">
          <w:rPr>
            <w:noProof/>
            <w:webHidden/>
          </w:rPr>
          <w:t>124</w:t>
        </w:r>
        <w:r w:rsidR="004832FB">
          <w:rPr>
            <w:noProof/>
            <w:webHidden/>
          </w:rPr>
          <w:fldChar w:fldCharType="end"/>
        </w:r>
      </w:hyperlink>
    </w:p>
    <w:p w14:paraId="71752AEC" w14:textId="5BCF253D" w:rsidR="004832FB" w:rsidRDefault="001E7DE0">
      <w:pPr>
        <w:pStyle w:val="11"/>
        <w:tabs>
          <w:tab w:val="right" w:leader="dot" w:pos="9628"/>
        </w:tabs>
        <w:rPr>
          <w:rFonts w:asciiTheme="minorHAnsi" w:eastAsiaTheme="minorEastAsia" w:hAnsiTheme="minorHAnsi"/>
          <w:noProof/>
          <w:sz w:val="22"/>
          <w:lang w:eastAsia="ru-RU"/>
        </w:rPr>
      </w:pPr>
      <w:hyperlink w:anchor="_Toc132327947" w:history="1">
        <w:r w:rsidR="004832FB" w:rsidRPr="004832FB">
          <w:rPr>
            <w:rStyle w:val="a7"/>
            <w:b/>
            <w:noProof/>
          </w:rPr>
          <w:t>ҚОСЫМША Ж</w:t>
        </w:r>
        <w:r w:rsidR="004832FB">
          <w:rPr>
            <w:noProof/>
            <w:webHidden/>
          </w:rPr>
          <w:tab/>
        </w:r>
        <w:r w:rsidR="004832FB">
          <w:rPr>
            <w:noProof/>
            <w:webHidden/>
          </w:rPr>
          <w:fldChar w:fldCharType="begin"/>
        </w:r>
        <w:r w:rsidR="004832FB">
          <w:rPr>
            <w:noProof/>
            <w:webHidden/>
          </w:rPr>
          <w:instrText xml:space="preserve"> PAGEREF _Toc132327947 \h </w:instrText>
        </w:r>
        <w:r w:rsidR="004832FB">
          <w:rPr>
            <w:noProof/>
            <w:webHidden/>
          </w:rPr>
        </w:r>
        <w:r w:rsidR="004832FB">
          <w:rPr>
            <w:noProof/>
            <w:webHidden/>
          </w:rPr>
          <w:fldChar w:fldCharType="separate"/>
        </w:r>
        <w:r w:rsidR="001426D7">
          <w:rPr>
            <w:noProof/>
            <w:webHidden/>
          </w:rPr>
          <w:t>126</w:t>
        </w:r>
        <w:r w:rsidR="004832FB">
          <w:rPr>
            <w:noProof/>
            <w:webHidden/>
          </w:rPr>
          <w:fldChar w:fldCharType="end"/>
        </w:r>
      </w:hyperlink>
    </w:p>
    <w:p w14:paraId="36FC9AB2" w14:textId="561A7481" w:rsidR="004832FB" w:rsidRDefault="001E7DE0">
      <w:pPr>
        <w:pStyle w:val="11"/>
        <w:tabs>
          <w:tab w:val="right" w:leader="dot" w:pos="9628"/>
        </w:tabs>
        <w:rPr>
          <w:rFonts w:asciiTheme="minorHAnsi" w:eastAsiaTheme="minorEastAsia" w:hAnsiTheme="minorHAnsi"/>
          <w:noProof/>
          <w:sz w:val="22"/>
          <w:lang w:eastAsia="ru-RU"/>
        </w:rPr>
      </w:pPr>
      <w:hyperlink w:anchor="_Toc132327948" w:history="1">
        <w:r w:rsidR="004832FB" w:rsidRPr="00E23A28">
          <w:rPr>
            <w:rStyle w:val="a7"/>
            <w:rFonts w:eastAsia="Times New Roman"/>
            <w:noProof/>
            <w:lang w:val="kk-KZ" w:eastAsia="ru-RU"/>
          </w:rPr>
          <w:t>Патент пайдалы модельге</w:t>
        </w:r>
        <w:r w:rsidR="004832FB">
          <w:rPr>
            <w:noProof/>
            <w:webHidden/>
          </w:rPr>
          <w:tab/>
        </w:r>
        <w:r w:rsidR="004832FB">
          <w:rPr>
            <w:noProof/>
            <w:webHidden/>
          </w:rPr>
          <w:fldChar w:fldCharType="begin"/>
        </w:r>
        <w:r w:rsidR="004832FB">
          <w:rPr>
            <w:noProof/>
            <w:webHidden/>
          </w:rPr>
          <w:instrText xml:space="preserve"> PAGEREF _Toc132327948 \h </w:instrText>
        </w:r>
        <w:r w:rsidR="004832FB">
          <w:rPr>
            <w:noProof/>
            <w:webHidden/>
          </w:rPr>
        </w:r>
        <w:r w:rsidR="004832FB">
          <w:rPr>
            <w:noProof/>
            <w:webHidden/>
          </w:rPr>
          <w:fldChar w:fldCharType="separate"/>
        </w:r>
        <w:r w:rsidR="001426D7">
          <w:rPr>
            <w:noProof/>
            <w:webHidden/>
          </w:rPr>
          <w:t>126</w:t>
        </w:r>
        <w:r w:rsidR="004832FB">
          <w:rPr>
            <w:noProof/>
            <w:webHidden/>
          </w:rPr>
          <w:fldChar w:fldCharType="end"/>
        </w:r>
      </w:hyperlink>
    </w:p>
    <w:p w14:paraId="13C76087" w14:textId="6E4E8FF2" w:rsidR="004832FB" w:rsidRDefault="001E7DE0">
      <w:pPr>
        <w:pStyle w:val="11"/>
        <w:tabs>
          <w:tab w:val="right" w:leader="dot" w:pos="9628"/>
        </w:tabs>
        <w:rPr>
          <w:rFonts w:asciiTheme="minorHAnsi" w:eastAsiaTheme="minorEastAsia" w:hAnsiTheme="minorHAnsi"/>
          <w:noProof/>
          <w:sz w:val="22"/>
          <w:lang w:eastAsia="ru-RU"/>
        </w:rPr>
      </w:pPr>
      <w:hyperlink w:anchor="_Toc132327949" w:history="1">
        <w:r w:rsidR="004832FB" w:rsidRPr="004832FB">
          <w:rPr>
            <w:rStyle w:val="a7"/>
            <w:b/>
            <w:noProof/>
            <w:lang w:val="kk-KZ"/>
          </w:rPr>
          <w:t>ҚОСЫМША З</w:t>
        </w:r>
        <w:r w:rsidR="004832FB">
          <w:rPr>
            <w:noProof/>
            <w:webHidden/>
          </w:rPr>
          <w:tab/>
        </w:r>
        <w:r w:rsidR="004832FB">
          <w:rPr>
            <w:noProof/>
            <w:webHidden/>
          </w:rPr>
          <w:fldChar w:fldCharType="begin"/>
        </w:r>
        <w:r w:rsidR="004832FB">
          <w:rPr>
            <w:noProof/>
            <w:webHidden/>
          </w:rPr>
          <w:instrText xml:space="preserve"> PAGEREF _Toc132327949 \h </w:instrText>
        </w:r>
        <w:r w:rsidR="004832FB">
          <w:rPr>
            <w:noProof/>
            <w:webHidden/>
          </w:rPr>
        </w:r>
        <w:r w:rsidR="004832FB">
          <w:rPr>
            <w:noProof/>
            <w:webHidden/>
          </w:rPr>
          <w:fldChar w:fldCharType="separate"/>
        </w:r>
        <w:r w:rsidR="001426D7">
          <w:rPr>
            <w:noProof/>
            <w:webHidden/>
          </w:rPr>
          <w:t>127</w:t>
        </w:r>
        <w:r w:rsidR="004832FB">
          <w:rPr>
            <w:noProof/>
            <w:webHidden/>
          </w:rPr>
          <w:fldChar w:fldCharType="end"/>
        </w:r>
      </w:hyperlink>
    </w:p>
    <w:p w14:paraId="62CEE7EB" w14:textId="13796350" w:rsidR="004832FB" w:rsidRDefault="001E7DE0">
      <w:pPr>
        <w:pStyle w:val="11"/>
        <w:tabs>
          <w:tab w:val="right" w:leader="dot" w:pos="9628"/>
        </w:tabs>
        <w:rPr>
          <w:rFonts w:asciiTheme="minorHAnsi" w:eastAsiaTheme="minorEastAsia" w:hAnsiTheme="minorHAnsi"/>
          <w:noProof/>
          <w:sz w:val="22"/>
          <w:lang w:eastAsia="ru-RU"/>
        </w:rPr>
      </w:pPr>
      <w:hyperlink w:anchor="_Toc132327950" w:history="1">
        <w:r w:rsidR="004832FB" w:rsidRPr="00E23A28">
          <w:rPr>
            <w:rStyle w:val="a7"/>
            <w:rFonts w:eastAsia="Times New Roman" w:cs="Times New Roman"/>
            <w:noProof/>
            <w:lang w:val="kk-KZ" w:eastAsia="ru-RU"/>
          </w:rPr>
          <w:t>Авторлық құқықпен қорғалатын объектілерге құқықтардың мемлекеттік тізілімге мәліметтерді енгізу туралы куәліктер</w:t>
        </w:r>
        <w:r w:rsidR="004832FB">
          <w:rPr>
            <w:noProof/>
            <w:webHidden/>
          </w:rPr>
          <w:tab/>
        </w:r>
        <w:r w:rsidR="004832FB">
          <w:rPr>
            <w:noProof/>
            <w:webHidden/>
          </w:rPr>
          <w:fldChar w:fldCharType="begin"/>
        </w:r>
        <w:r w:rsidR="004832FB">
          <w:rPr>
            <w:noProof/>
            <w:webHidden/>
          </w:rPr>
          <w:instrText xml:space="preserve"> PAGEREF _Toc132327950 \h </w:instrText>
        </w:r>
        <w:r w:rsidR="004832FB">
          <w:rPr>
            <w:noProof/>
            <w:webHidden/>
          </w:rPr>
        </w:r>
        <w:r w:rsidR="004832FB">
          <w:rPr>
            <w:noProof/>
            <w:webHidden/>
          </w:rPr>
          <w:fldChar w:fldCharType="separate"/>
        </w:r>
        <w:r w:rsidR="001426D7">
          <w:rPr>
            <w:noProof/>
            <w:webHidden/>
          </w:rPr>
          <w:t>127</w:t>
        </w:r>
        <w:r w:rsidR="004832FB">
          <w:rPr>
            <w:noProof/>
            <w:webHidden/>
          </w:rPr>
          <w:fldChar w:fldCharType="end"/>
        </w:r>
      </w:hyperlink>
    </w:p>
    <w:p w14:paraId="730534F2" w14:textId="6B3AA817" w:rsidR="00AC2C79" w:rsidRPr="004D7C88" w:rsidRDefault="00CB3815" w:rsidP="004D7C88">
      <w:pPr>
        <w:spacing w:line="240" w:lineRule="auto"/>
        <w:ind w:firstLine="709"/>
        <w:rPr>
          <w:rFonts w:eastAsia="Times New Roman" w:cs="Times New Roman"/>
          <w:szCs w:val="28"/>
          <w:lang w:val="kk-KZ" w:eastAsia="ru-RU"/>
        </w:rPr>
      </w:pPr>
      <w:r w:rsidRPr="004D7C88">
        <w:rPr>
          <w:rFonts w:eastAsia="Times New Roman" w:cs="Times New Roman"/>
          <w:szCs w:val="28"/>
          <w:lang w:val="kk-KZ" w:eastAsia="ru-RU"/>
        </w:rPr>
        <w:fldChar w:fldCharType="end"/>
      </w:r>
    </w:p>
    <w:p w14:paraId="29CD2B91" w14:textId="77777777" w:rsidR="001B4C6D" w:rsidRPr="004D7C88" w:rsidRDefault="001B4C6D" w:rsidP="004D7C88">
      <w:pPr>
        <w:spacing w:line="240" w:lineRule="auto"/>
        <w:ind w:firstLine="709"/>
        <w:rPr>
          <w:rFonts w:eastAsia="Times New Roman" w:cs="Times New Roman"/>
          <w:szCs w:val="28"/>
          <w:lang w:val="kk-KZ" w:eastAsia="ru-RU"/>
        </w:rPr>
      </w:pPr>
      <w:r w:rsidRPr="004D7C88">
        <w:rPr>
          <w:rFonts w:eastAsia="Times New Roman" w:cs="Times New Roman"/>
          <w:szCs w:val="28"/>
          <w:lang w:val="kk-KZ" w:eastAsia="ru-RU"/>
        </w:rPr>
        <w:br w:type="page"/>
      </w:r>
    </w:p>
    <w:p w14:paraId="3F0D12B2" w14:textId="77777777" w:rsidR="001B4C6D" w:rsidRPr="004D7C88" w:rsidRDefault="0079154F" w:rsidP="004D7C88">
      <w:pPr>
        <w:pStyle w:val="1"/>
        <w:ind w:firstLine="709"/>
        <w:rPr>
          <w:rFonts w:eastAsia="Times New Roman" w:cs="Times New Roman"/>
          <w:b w:val="0"/>
          <w:szCs w:val="28"/>
          <w:lang w:val="kk-KZ" w:eastAsia="ru-RU"/>
        </w:rPr>
      </w:pPr>
      <w:bookmarkStart w:id="1" w:name="_Toc132327893"/>
      <w:r w:rsidRPr="004D7C88">
        <w:rPr>
          <w:rFonts w:eastAsia="Times New Roman" w:cs="Times New Roman"/>
          <w:b w:val="0"/>
          <w:szCs w:val="28"/>
          <w:lang w:val="kk-KZ" w:eastAsia="ru-RU"/>
        </w:rPr>
        <w:lastRenderedPageBreak/>
        <w:t>Нормативтік сілтемелер</w:t>
      </w:r>
      <w:bookmarkEnd w:id="1"/>
    </w:p>
    <w:p w14:paraId="73931944" w14:textId="77777777" w:rsidR="00D02243" w:rsidRPr="004D7C88" w:rsidRDefault="00D02243" w:rsidP="004D7C88">
      <w:pPr>
        <w:spacing w:after="0" w:line="240" w:lineRule="auto"/>
        <w:ind w:firstLine="709"/>
        <w:rPr>
          <w:rFonts w:cs="Times New Roman"/>
          <w:szCs w:val="28"/>
          <w:lang w:val="kk-KZ" w:eastAsia="ru-RU"/>
        </w:rPr>
      </w:pPr>
    </w:p>
    <w:p w14:paraId="6D3D4767" w14:textId="77777777" w:rsidR="0079154F" w:rsidRPr="004D7C88" w:rsidRDefault="00D02243" w:rsidP="004D7C88">
      <w:pPr>
        <w:spacing w:after="0" w:line="240" w:lineRule="auto"/>
        <w:ind w:firstLine="709"/>
        <w:rPr>
          <w:rFonts w:cs="Times New Roman"/>
          <w:szCs w:val="28"/>
          <w:lang w:val="kk-KZ" w:eastAsia="ru-RU"/>
        </w:rPr>
      </w:pPr>
      <w:r w:rsidRPr="004D7C88">
        <w:rPr>
          <w:rFonts w:cs="Times New Roman"/>
          <w:szCs w:val="28"/>
          <w:lang w:val="kk-KZ" w:eastAsia="ru-RU"/>
        </w:rPr>
        <w:t>Осы диссертацияда келесі стандарттарға сілтемелер пайдаланылды</w:t>
      </w:r>
    </w:p>
    <w:p w14:paraId="151C8FA4" w14:textId="7F2C9806" w:rsidR="000A6714" w:rsidRPr="001003D0" w:rsidRDefault="000A6714" w:rsidP="000A6714">
      <w:pPr>
        <w:spacing w:after="0" w:line="240" w:lineRule="auto"/>
        <w:ind w:firstLine="709"/>
        <w:rPr>
          <w:rFonts w:cs="Times New Roman"/>
          <w:szCs w:val="28"/>
          <w:lang w:val="kk-KZ" w:eastAsia="ru-RU"/>
        </w:rPr>
      </w:pPr>
      <w:r>
        <w:rPr>
          <w:rFonts w:cs="Times New Roman"/>
          <w:szCs w:val="28"/>
          <w:lang w:val="kk-KZ" w:eastAsia="ru-RU"/>
        </w:rPr>
        <w:t>МЕСТ</w:t>
      </w:r>
      <w:r w:rsidRPr="001003D0">
        <w:rPr>
          <w:rFonts w:cs="Times New Roman"/>
          <w:szCs w:val="28"/>
          <w:lang w:val="kk-KZ" w:eastAsia="ru-RU"/>
        </w:rPr>
        <w:t xml:space="preserve"> 5382-2019. </w:t>
      </w:r>
      <w:r>
        <w:rPr>
          <w:rFonts w:cs="Times New Roman"/>
          <w:szCs w:val="28"/>
          <w:lang w:val="kk-KZ" w:eastAsia="ru-RU"/>
        </w:rPr>
        <w:t>Ц</w:t>
      </w:r>
      <w:r w:rsidRPr="001003D0">
        <w:rPr>
          <w:rFonts w:cs="Times New Roman"/>
          <w:szCs w:val="28"/>
          <w:lang w:val="kk-KZ" w:eastAsia="ru-RU"/>
        </w:rPr>
        <w:t>ементтер. Химиялық талдау әдістері</w:t>
      </w:r>
    </w:p>
    <w:p w14:paraId="03BF315E" w14:textId="635B80E6" w:rsidR="000A6714" w:rsidRPr="001003D0" w:rsidRDefault="000A6714" w:rsidP="000A6714">
      <w:pPr>
        <w:spacing w:after="0" w:line="240" w:lineRule="auto"/>
        <w:ind w:firstLine="709"/>
        <w:rPr>
          <w:rFonts w:cs="Times New Roman"/>
          <w:szCs w:val="28"/>
          <w:lang w:val="kk-KZ" w:eastAsia="ru-RU"/>
        </w:rPr>
      </w:pPr>
      <w:r>
        <w:rPr>
          <w:rFonts w:cs="Times New Roman"/>
          <w:szCs w:val="28"/>
          <w:lang w:val="kk-KZ" w:eastAsia="ru-RU"/>
        </w:rPr>
        <w:t>МЕСТ</w:t>
      </w:r>
      <w:r w:rsidRPr="001003D0">
        <w:rPr>
          <w:rFonts w:cs="Times New Roman"/>
          <w:szCs w:val="28"/>
          <w:lang w:val="kk-KZ" w:eastAsia="ru-RU"/>
        </w:rPr>
        <w:t xml:space="preserve"> 310-60. </w:t>
      </w:r>
      <w:r>
        <w:rPr>
          <w:rFonts w:cs="Times New Roman"/>
          <w:szCs w:val="28"/>
          <w:lang w:val="kk-KZ" w:eastAsia="ru-RU"/>
        </w:rPr>
        <w:t>Ц</w:t>
      </w:r>
      <w:r w:rsidRPr="001003D0">
        <w:rPr>
          <w:rFonts w:cs="Times New Roman"/>
          <w:szCs w:val="28"/>
          <w:lang w:val="kk-KZ" w:eastAsia="ru-RU"/>
        </w:rPr>
        <w:t>ементтер. Физикалық және механикалық сынау әдістері.</w:t>
      </w:r>
    </w:p>
    <w:p w14:paraId="58D58BC2" w14:textId="4BCA1EF1" w:rsidR="000A6714" w:rsidRPr="000A6714" w:rsidRDefault="000A6714" w:rsidP="000A6714">
      <w:pPr>
        <w:spacing w:after="0" w:line="240" w:lineRule="auto"/>
        <w:ind w:firstLine="709"/>
        <w:rPr>
          <w:rFonts w:cs="Times New Roman"/>
          <w:szCs w:val="28"/>
          <w:lang w:eastAsia="ru-RU"/>
        </w:rPr>
      </w:pPr>
      <w:r>
        <w:rPr>
          <w:rFonts w:cs="Times New Roman"/>
          <w:szCs w:val="28"/>
          <w:lang w:val="kk-KZ" w:eastAsia="ru-RU"/>
        </w:rPr>
        <w:t>МЕСТ</w:t>
      </w:r>
      <w:r>
        <w:rPr>
          <w:rFonts w:cs="Times New Roman"/>
          <w:szCs w:val="28"/>
          <w:lang w:eastAsia="ru-RU"/>
        </w:rPr>
        <w:t xml:space="preserve"> 30744-2001. </w:t>
      </w:r>
      <w:r>
        <w:rPr>
          <w:rFonts w:cs="Times New Roman"/>
          <w:szCs w:val="28"/>
          <w:lang w:val="kk-KZ" w:eastAsia="ru-RU"/>
        </w:rPr>
        <w:t>Ц</w:t>
      </w:r>
      <w:r w:rsidRPr="000A6714">
        <w:rPr>
          <w:rFonts w:cs="Times New Roman"/>
          <w:szCs w:val="28"/>
          <w:lang w:eastAsia="ru-RU"/>
        </w:rPr>
        <w:t>ементтер. Сынақ әдістері.</w:t>
      </w:r>
    </w:p>
    <w:p w14:paraId="135F7C8D" w14:textId="08E4D88F" w:rsidR="000A6714" w:rsidRPr="000A6714" w:rsidRDefault="000A6714" w:rsidP="000A6714">
      <w:pPr>
        <w:spacing w:after="0" w:line="240" w:lineRule="auto"/>
        <w:ind w:firstLine="709"/>
        <w:rPr>
          <w:rFonts w:cs="Times New Roman"/>
          <w:szCs w:val="28"/>
          <w:lang w:eastAsia="ru-RU"/>
        </w:rPr>
      </w:pPr>
      <w:r>
        <w:rPr>
          <w:rFonts w:cs="Times New Roman"/>
          <w:szCs w:val="28"/>
          <w:lang w:val="kk-KZ" w:eastAsia="ru-RU"/>
        </w:rPr>
        <w:t>МЕСТ</w:t>
      </w:r>
      <w:r w:rsidRPr="000A6714">
        <w:rPr>
          <w:rFonts w:cs="Times New Roman"/>
          <w:szCs w:val="28"/>
          <w:lang w:eastAsia="ru-RU"/>
        </w:rPr>
        <w:t xml:space="preserve"> 310.4-76. Физикалық-механикалық сынақтардың әдістері.</w:t>
      </w:r>
    </w:p>
    <w:p w14:paraId="5139F65A" w14:textId="7E0BE38D" w:rsidR="000A6714" w:rsidRPr="000A6714" w:rsidRDefault="000A6714" w:rsidP="000A6714">
      <w:pPr>
        <w:spacing w:after="0" w:line="240" w:lineRule="auto"/>
        <w:ind w:firstLine="709"/>
        <w:rPr>
          <w:rFonts w:cs="Times New Roman"/>
          <w:szCs w:val="28"/>
          <w:lang w:eastAsia="ru-RU"/>
        </w:rPr>
      </w:pPr>
      <w:r>
        <w:rPr>
          <w:rFonts w:cs="Times New Roman"/>
          <w:szCs w:val="28"/>
          <w:lang w:val="kk-KZ" w:eastAsia="ru-RU"/>
        </w:rPr>
        <w:t>МЕСТ</w:t>
      </w:r>
      <w:r w:rsidRPr="000A6714">
        <w:rPr>
          <w:rFonts w:cs="Times New Roman"/>
          <w:szCs w:val="28"/>
          <w:lang w:eastAsia="ru-RU"/>
        </w:rPr>
        <w:t xml:space="preserve"> 10178-85</w:t>
      </w:r>
      <w:r>
        <w:rPr>
          <w:rFonts w:cs="Times New Roman"/>
          <w:szCs w:val="28"/>
          <w:lang w:val="kk-KZ" w:eastAsia="ru-RU"/>
        </w:rPr>
        <w:t xml:space="preserve">. </w:t>
      </w:r>
      <w:r>
        <w:rPr>
          <w:rFonts w:cs="Times New Roman"/>
          <w:szCs w:val="28"/>
          <w:lang w:eastAsia="ru-RU"/>
        </w:rPr>
        <w:t>Портландцемент және қож</w:t>
      </w:r>
      <w:r w:rsidRPr="000A6714">
        <w:rPr>
          <w:rFonts w:cs="Times New Roman"/>
          <w:szCs w:val="28"/>
          <w:lang w:eastAsia="ru-RU"/>
        </w:rPr>
        <w:t>портландцемент. Техникалық талаптар.</w:t>
      </w:r>
    </w:p>
    <w:p w14:paraId="08FA77F7" w14:textId="5ED2A075" w:rsidR="000A6714" w:rsidRPr="004D7C88" w:rsidRDefault="00C232E4" w:rsidP="000A6714">
      <w:pPr>
        <w:spacing w:after="0" w:line="240" w:lineRule="auto"/>
        <w:ind w:firstLine="709"/>
        <w:rPr>
          <w:rFonts w:cs="Times New Roman"/>
          <w:szCs w:val="28"/>
          <w:lang w:eastAsia="ru-RU"/>
        </w:rPr>
      </w:pPr>
      <w:r>
        <w:rPr>
          <w:rFonts w:cs="Times New Roman"/>
          <w:szCs w:val="28"/>
          <w:lang w:val="kk-KZ" w:eastAsia="ru-RU"/>
        </w:rPr>
        <w:t>МЕСТ</w:t>
      </w:r>
      <w:r w:rsidR="000A6714" w:rsidRPr="000A6714">
        <w:rPr>
          <w:rFonts w:cs="Times New Roman"/>
          <w:szCs w:val="28"/>
          <w:lang w:eastAsia="ru-RU"/>
        </w:rPr>
        <w:t xml:space="preserve"> 3476-2019. Цемент өндіруге арналған домналық және электротерм</w:t>
      </w:r>
      <w:r>
        <w:rPr>
          <w:rFonts w:cs="Times New Roman"/>
          <w:szCs w:val="28"/>
          <w:lang w:eastAsia="ru-RU"/>
        </w:rPr>
        <w:t>офосфорлы түйіршіктелген қождар</w:t>
      </w:r>
      <w:r w:rsidR="000A6714" w:rsidRPr="000A6714">
        <w:rPr>
          <w:rFonts w:cs="Times New Roman"/>
          <w:szCs w:val="28"/>
          <w:lang w:eastAsia="ru-RU"/>
        </w:rPr>
        <w:t>.</w:t>
      </w:r>
    </w:p>
    <w:p w14:paraId="753E06F5" w14:textId="77777777" w:rsidR="00D02243" w:rsidRPr="004D7C88" w:rsidRDefault="003F3555" w:rsidP="004D7C88">
      <w:pPr>
        <w:spacing w:after="0" w:line="240" w:lineRule="auto"/>
        <w:ind w:firstLine="709"/>
        <w:rPr>
          <w:rFonts w:cs="Times New Roman"/>
          <w:bCs/>
          <w:szCs w:val="28"/>
          <w:lang w:val="kk-KZ" w:eastAsia="ru-RU"/>
        </w:rPr>
      </w:pPr>
      <w:r w:rsidRPr="004D7C88">
        <w:rPr>
          <w:rFonts w:cs="Times New Roman"/>
          <w:bCs/>
          <w:szCs w:val="28"/>
          <w:lang w:val="kk-KZ" w:eastAsia="ru-RU"/>
        </w:rPr>
        <w:t>Мемлекет басшысы</w:t>
      </w:r>
      <w:r w:rsidRPr="004D7C88">
        <w:rPr>
          <w:rFonts w:cs="Times New Roman"/>
          <w:szCs w:val="28"/>
          <w:lang w:val="kk-KZ" w:eastAsia="ru-RU"/>
        </w:rPr>
        <w:t xml:space="preserve"> Қасым-Жомарт Кемелұлы Тоқаевтың </w:t>
      </w:r>
      <w:r w:rsidRPr="004D7C88">
        <w:rPr>
          <w:rFonts w:cs="Times New Roman"/>
          <w:bCs/>
          <w:szCs w:val="28"/>
          <w:lang w:val="kk-KZ" w:eastAsia="ru-RU"/>
        </w:rPr>
        <w:t>Қазақстан халқына</w:t>
      </w:r>
      <w:r w:rsidRPr="004D7C88">
        <w:rPr>
          <w:rFonts w:cs="Times New Roman"/>
          <w:szCs w:val="28"/>
          <w:lang w:val="kk-KZ" w:eastAsia="ru-RU"/>
        </w:rPr>
        <w:t xml:space="preserve"> 2022 жылғы 01 қыркүйек «</w:t>
      </w:r>
      <w:r w:rsidRPr="004D7C88">
        <w:rPr>
          <w:rFonts w:cs="Times New Roman"/>
          <w:bCs/>
          <w:szCs w:val="28"/>
          <w:lang w:val="kk-KZ" w:eastAsia="ru-RU"/>
        </w:rPr>
        <w:t>Әділетті мемлекет. Біртұтас ұлт. Берекелі қоғам» атты жолдауы</w:t>
      </w:r>
    </w:p>
    <w:p w14:paraId="3C5D1507" w14:textId="02112E61" w:rsidR="00C232E4" w:rsidRPr="00C232E4" w:rsidRDefault="00C232E4" w:rsidP="00C232E4">
      <w:pPr>
        <w:spacing w:after="0" w:line="240" w:lineRule="auto"/>
        <w:ind w:firstLine="709"/>
        <w:rPr>
          <w:rFonts w:cs="Times New Roman"/>
          <w:bCs/>
          <w:szCs w:val="28"/>
          <w:lang w:val="kk-KZ" w:eastAsia="ru-RU"/>
        </w:rPr>
      </w:pPr>
      <w:r w:rsidRPr="00C232E4">
        <w:rPr>
          <w:rFonts w:cs="Times New Roman"/>
          <w:bCs/>
          <w:szCs w:val="28"/>
          <w:lang w:val="kk-KZ" w:eastAsia="ru-RU"/>
        </w:rPr>
        <w:t>«</w:t>
      </w:r>
      <w:r w:rsidRPr="001003D0">
        <w:rPr>
          <w:rFonts w:cs="Times New Roman"/>
          <w:bCs/>
          <w:szCs w:val="28"/>
          <w:lang w:val="kk-KZ" w:eastAsia="ru-RU"/>
        </w:rPr>
        <w:t xml:space="preserve">Тұрғын үй-коммуналдық дамудың 2020 – 2025 жылдарға арналған </w:t>
      </w:r>
      <w:r w:rsidRPr="00C232E4">
        <w:rPr>
          <w:rFonts w:cs="Times New Roman"/>
          <w:bCs/>
          <w:szCs w:val="28"/>
          <w:lang w:val="kk-KZ" w:eastAsia="ru-RU"/>
        </w:rPr>
        <w:t>«</w:t>
      </w:r>
      <w:r w:rsidRPr="001003D0">
        <w:rPr>
          <w:rFonts w:cs="Times New Roman"/>
          <w:bCs/>
          <w:szCs w:val="28"/>
          <w:lang w:val="kk-KZ" w:eastAsia="ru-RU"/>
        </w:rPr>
        <w:t>Нұрлы жер</w:t>
      </w:r>
      <w:r w:rsidRPr="00C232E4">
        <w:rPr>
          <w:rFonts w:cs="Times New Roman"/>
          <w:bCs/>
          <w:szCs w:val="28"/>
          <w:lang w:val="kk-KZ" w:eastAsia="ru-RU"/>
        </w:rPr>
        <w:t>»</w:t>
      </w:r>
      <w:r w:rsidRPr="001003D0">
        <w:rPr>
          <w:rFonts w:cs="Times New Roman"/>
          <w:bCs/>
          <w:szCs w:val="28"/>
          <w:lang w:val="kk-KZ" w:eastAsia="ru-RU"/>
        </w:rPr>
        <w:t xml:space="preserve"> мемлекеттік бағдарламасын бекіту туралы</w:t>
      </w:r>
      <w:r w:rsidRPr="00C232E4">
        <w:rPr>
          <w:rFonts w:cs="Times New Roman"/>
          <w:bCs/>
          <w:szCs w:val="28"/>
          <w:lang w:val="kk-KZ" w:eastAsia="ru-RU"/>
        </w:rPr>
        <w:t xml:space="preserve">» </w:t>
      </w:r>
      <w:r w:rsidRPr="001003D0">
        <w:rPr>
          <w:rFonts w:cs="Times New Roman"/>
          <w:bCs/>
          <w:szCs w:val="28"/>
          <w:lang w:val="kk-KZ" w:eastAsia="ru-RU"/>
        </w:rPr>
        <w:t>Қазақстан Республикасы Үкіметінің 2019 жылғы 31 желтоқсандағы № 1054</w:t>
      </w:r>
      <w:r>
        <w:rPr>
          <w:rFonts w:cs="Times New Roman"/>
          <w:bCs/>
          <w:szCs w:val="28"/>
          <w:lang w:val="kk-KZ" w:eastAsia="ru-RU"/>
        </w:rPr>
        <w:t>;</w:t>
      </w:r>
    </w:p>
    <w:p w14:paraId="7A1EB542" w14:textId="4B368295" w:rsidR="00C220CB" w:rsidRPr="004D7C88" w:rsidRDefault="00C220CB" w:rsidP="004D7C88">
      <w:pPr>
        <w:spacing w:after="0" w:line="240" w:lineRule="auto"/>
        <w:ind w:firstLine="709"/>
        <w:rPr>
          <w:rFonts w:cs="Times New Roman"/>
          <w:bCs/>
          <w:szCs w:val="28"/>
          <w:lang w:val="kk-KZ" w:eastAsia="ru-RU"/>
        </w:rPr>
      </w:pPr>
      <w:r w:rsidRPr="004D7C88">
        <w:rPr>
          <w:rFonts w:cs="Times New Roman"/>
          <w:bCs/>
          <w:szCs w:val="28"/>
          <w:lang w:val="kk-KZ" w:eastAsia="ru-RU"/>
        </w:rPr>
        <w:t xml:space="preserve">«Энергия үнемдеу және энергия тиімділігін арттыру туралы», Қазақстан Республикасының 2012 жылғы 13 қаңтардағы № 541-IV заңы; </w:t>
      </w:r>
    </w:p>
    <w:p w14:paraId="071C8F9A" w14:textId="77777777" w:rsidR="00C220CB" w:rsidRPr="004D7C88" w:rsidRDefault="00C220CB" w:rsidP="004D7C88">
      <w:pPr>
        <w:spacing w:after="0" w:line="240" w:lineRule="auto"/>
        <w:ind w:firstLine="709"/>
        <w:rPr>
          <w:rFonts w:cs="Times New Roman"/>
          <w:bCs/>
          <w:szCs w:val="28"/>
          <w:lang w:val="kk-KZ" w:eastAsia="ru-RU"/>
        </w:rPr>
      </w:pPr>
      <w:r w:rsidRPr="004D7C88">
        <w:rPr>
          <w:rFonts w:cs="Times New Roman"/>
          <w:bCs/>
          <w:szCs w:val="28"/>
          <w:lang w:val="kk-KZ" w:eastAsia="ru-RU"/>
        </w:rPr>
        <w:t>«Отын-энергетикалық кешенін дамытудың 2030 жылға дейінгі тұжырымдамасын бекіту туралы», Қазақстан Республикасының 2014 жылғы 28 маусымдағы № 724 қаулысына сәйкес орындалды.</w:t>
      </w:r>
    </w:p>
    <w:p w14:paraId="6DBDCCB3" w14:textId="77777777" w:rsidR="00C220CB" w:rsidRPr="004D7C88" w:rsidRDefault="00C220CB" w:rsidP="004D7C88">
      <w:pPr>
        <w:spacing w:after="0" w:line="240" w:lineRule="auto"/>
        <w:ind w:firstLine="709"/>
        <w:rPr>
          <w:rFonts w:cs="Times New Roman"/>
          <w:bCs/>
          <w:szCs w:val="28"/>
          <w:lang w:val="kk-KZ" w:eastAsia="ru-RU"/>
        </w:rPr>
      </w:pPr>
    </w:p>
    <w:p w14:paraId="2562F35A" w14:textId="77777777" w:rsidR="00C220CB" w:rsidRPr="004D7C88" w:rsidRDefault="00C220CB" w:rsidP="004D7C88">
      <w:pPr>
        <w:spacing w:after="0" w:line="240" w:lineRule="auto"/>
        <w:ind w:firstLine="709"/>
        <w:rPr>
          <w:rFonts w:cs="Times New Roman"/>
          <w:szCs w:val="28"/>
          <w:lang w:val="kk-KZ" w:eastAsia="ru-RU"/>
        </w:rPr>
      </w:pPr>
    </w:p>
    <w:p w14:paraId="601E9524" w14:textId="77777777" w:rsidR="00AC2C79" w:rsidRPr="004D7C88" w:rsidRDefault="00AC2C79" w:rsidP="004D7C88">
      <w:pPr>
        <w:spacing w:line="240" w:lineRule="auto"/>
        <w:rPr>
          <w:rFonts w:cs="Times New Roman"/>
          <w:szCs w:val="28"/>
          <w:lang w:val="kk-KZ" w:eastAsia="ru-RU"/>
        </w:rPr>
      </w:pPr>
      <w:r w:rsidRPr="004D7C88">
        <w:rPr>
          <w:rFonts w:cs="Times New Roman"/>
          <w:szCs w:val="28"/>
          <w:lang w:val="kk-KZ" w:eastAsia="ru-RU"/>
        </w:rPr>
        <w:br w:type="page"/>
      </w:r>
    </w:p>
    <w:p w14:paraId="104C70EE" w14:textId="77777777" w:rsidR="00AC2C79" w:rsidRPr="004D7C88" w:rsidRDefault="00AC2C79" w:rsidP="004D7C88">
      <w:pPr>
        <w:pStyle w:val="1"/>
        <w:ind w:firstLine="709"/>
        <w:rPr>
          <w:rFonts w:eastAsia="Times New Roman" w:cs="Times New Roman"/>
          <w:b w:val="0"/>
          <w:szCs w:val="28"/>
          <w:lang w:val="kk-KZ" w:eastAsia="ru-RU"/>
        </w:rPr>
      </w:pPr>
      <w:bookmarkStart w:id="2" w:name="_Toc132327894"/>
      <w:r w:rsidRPr="004D7C88">
        <w:rPr>
          <w:rFonts w:eastAsia="Times New Roman" w:cs="Times New Roman"/>
          <w:b w:val="0"/>
          <w:szCs w:val="28"/>
          <w:lang w:val="kk-KZ" w:eastAsia="ru-RU"/>
        </w:rPr>
        <w:lastRenderedPageBreak/>
        <w:t>Белгілер мен қысқартулар</w:t>
      </w:r>
      <w:bookmarkEnd w:id="2"/>
    </w:p>
    <w:p w14:paraId="5F950EAF" w14:textId="77777777" w:rsidR="00BD0485" w:rsidRPr="004D7C88" w:rsidRDefault="00BD0485" w:rsidP="004D7C88">
      <w:pPr>
        <w:spacing w:after="0" w:line="240" w:lineRule="auto"/>
        <w:rPr>
          <w:rFonts w:cs="Times New Roman"/>
          <w:szCs w:val="28"/>
          <w:lang w:val="kk-KZ" w:eastAsia="ru-RU"/>
        </w:rPr>
      </w:pPr>
    </w:p>
    <w:tbl>
      <w:tblPr>
        <w:tblW w:w="9782" w:type="dxa"/>
        <w:tblLayout w:type="fixed"/>
        <w:tblLook w:val="0000" w:firstRow="0" w:lastRow="0" w:firstColumn="0" w:lastColumn="0" w:noHBand="0" w:noVBand="0"/>
      </w:tblPr>
      <w:tblGrid>
        <w:gridCol w:w="2694"/>
        <w:gridCol w:w="7088"/>
      </w:tblGrid>
      <w:tr w:rsidR="00BD0485" w:rsidRPr="004D7C88" w14:paraId="31F364D7" w14:textId="77777777" w:rsidTr="003D5938">
        <w:trPr>
          <w:trHeight w:val="130"/>
        </w:trPr>
        <w:tc>
          <w:tcPr>
            <w:tcW w:w="2694" w:type="dxa"/>
          </w:tcPr>
          <w:p w14:paraId="74614090" w14:textId="77777777" w:rsidR="00BD0485" w:rsidRPr="004D7C88" w:rsidRDefault="00BD0485" w:rsidP="004D7C88">
            <w:pPr>
              <w:spacing w:after="0" w:line="240" w:lineRule="auto"/>
              <w:ind w:firstLine="709"/>
              <w:rPr>
                <w:rFonts w:cs="Times New Roman"/>
                <w:szCs w:val="28"/>
                <w:lang w:val="en-US" w:eastAsia="ru-RU"/>
              </w:rPr>
            </w:pPr>
            <w:r w:rsidRPr="004D7C88">
              <w:rPr>
                <w:rFonts w:cs="Times New Roman"/>
                <w:szCs w:val="28"/>
                <w:lang w:val="en-US" w:eastAsia="ru-RU"/>
              </w:rPr>
              <w:t>C</w:t>
            </w:r>
          </w:p>
          <w:p w14:paraId="51F6D138" w14:textId="77777777" w:rsidR="00BD0485" w:rsidRPr="004D7C88" w:rsidRDefault="00BD0485" w:rsidP="004D7C88">
            <w:pPr>
              <w:spacing w:after="0" w:line="240" w:lineRule="auto"/>
              <w:ind w:firstLine="709"/>
              <w:rPr>
                <w:rFonts w:cs="Times New Roman"/>
                <w:szCs w:val="28"/>
                <w:lang w:val="en-US" w:eastAsia="ru-RU"/>
              </w:rPr>
            </w:pPr>
            <w:r w:rsidRPr="004D7C88">
              <w:rPr>
                <w:rFonts w:cs="Times New Roman"/>
                <w:szCs w:val="28"/>
                <w:lang w:val="en-US" w:eastAsia="ru-RU"/>
              </w:rPr>
              <w:t>S</w:t>
            </w:r>
          </w:p>
          <w:p w14:paraId="04C52365" w14:textId="77777777" w:rsidR="00BD0485" w:rsidRPr="004D7C88" w:rsidRDefault="00BD0485" w:rsidP="004D7C88">
            <w:pPr>
              <w:spacing w:after="0" w:line="240" w:lineRule="auto"/>
              <w:ind w:firstLine="709"/>
              <w:rPr>
                <w:rFonts w:cs="Times New Roman"/>
                <w:szCs w:val="28"/>
                <w:lang w:val="en-US" w:eastAsia="ru-RU"/>
              </w:rPr>
            </w:pPr>
            <w:r w:rsidRPr="004D7C88">
              <w:rPr>
                <w:rFonts w:cs="Times New Roman"/>
                <w:szCs w:val="28"/>
                <w:lang w:val="en-US" w:eastAsia="ru-RU"/>
              </w:rPr>
              <w:t>A</w:t>
            </w:r>
          </w:p>
          <w:p w14:paraId="19EB8933" w14:textId="77777777" w:rsidR="00BD0485" w:rsidRPr="004D7C88" w:rsidRDefault="00BD0485" w:rsidP="004D7C88">
            <w:pPr>
              <w:spacing w:after="0" w:line="240" w:lineRule="auto"/>
              <w:ind w:firstLine="709"/>
              <w:rPr>
                <w:rFonts w:cs="Times New Roman"/>
                <w:szCs w:val="28"/>
                <w:lang w:val="en-US" w:eastAsia="ru-RU"/>
              </w:rPr>
            </w:pPr>
            <w:r w:rsidRPr="004D7C88">
              <w:rPr>
                <w:rFonts w:cs="Times New Roman"/>
                <w:szCs w:val="28"/>
                <w:lang w:val="en-US" w:eastAsia="ru-RU"/>
              </w:rPr>
              <w:t>F</w:t>
            </w:r>
          </w:p>
          <w:p w14:paraId="7BFB2325" w14:textId="77777777" w:rsidR="00BD0485" w:rsidRPr="004D7C88" w:rsidRDefault="00BD0485" w:rsidP="004D7C88">
            <w:pPr>
              <w:spacing w:after="0" w:line="240" w:lineRule="auto"/>
              <w:ind w:firstLine="709"/>
              <w:rPr>
                <w:rFonts w:cs="Times New Roman"/>
                <w:szCs w:val="28"/>
                <w:lang w:val="en-US" w:eastAsia="ru-RU"/>
              </w:rPr>
            </w:pPr>
            <w:r w:rsidRPr="004D7C88">
              <w:rPr>
                <w:rFonts w:cs="Times New Roman"/>
                <w:szCs w:val="28"/>
                <w:lang w:val="en-US" w:eastAsia="ru-RU"/>
              </w:rPr>
              <w:t>M</w:t>
            </w:r>
          </w:p>
          <w:p w14:paraId="6C80366E" w14:textId="77777777" w:rsidR="00BD0485" w:rsidRPr="004D7C88" w:rsidRDefault="00BD0485" w:rsidP="004D7C88">
            <w:pPr>
              <w:spacing w:after="0" w:line="240" w:lineRule="auto"/>
              <w:ind w:firstLine="709"/>
              <w:rPr>
                <w:rFonts w:cs="Times New Roman"/>
                <w:szCs w:val="28"/>
                <w:lang w:val="en-US" w:eastAsia="ru-RU"/>
              </w:rPr>
            </w:pPr>
            <w:r w:rsidRPr="004D7C88">
              <w:rPr>
                <w:rFonts w:cs="Times New Roman"/>
                <w:szCs w:val="28"/>
                <w:lang w:val="en-US" w:eastAsia="ru-RU"/>
              </w:rPr>
              <w:t>H</w:t>
            </w:r>
          </w:p>
          <w:p w14:paraId="0DB4FAB2" w14:textId="77777777" w:rsidR="00BD0485" w:rsidRPr="004D7C88" w:rsidRDefault="00BD0485" w:rsidP="004D7C88">
            <w:pPr>
              <w:spacing w:after="0" w:line="240" w:lineRule="auto"/>
              <w:ind w:firstLine="709"/>
              <w:rPr>
                <w:rFonts w:cs="Times New Roman"/>
                <w:szCs w:val="28"/>
                <w:lang w:val="en-US" w:eastAsia="ru-RU"/>
              </w:rPr>
            </w:pPr>
            <w:r w:rsidRPr="004D7C88">
              <w:rPr>
                <w:rFonts w:cs="Times New Roman"/>
                <w:szCs w:val="28"/>
                <w:lang w:val="en-US" w:eastAsia="ru-RU"/>
              </w:rPr>
              <w:t>P</w:t>
            </w:r>
          </w:p>
          <w:p w14:paraId="73024552" w14:textId="77777777" w:rsidR="00BD0485" w:rsidRPr="004D7C88" w:rsidRDefault="002F1637" w:rsidP="004D7C88">
            <w:pPr>
              <w:spacing w:after="0" w:line="240" w:lineRule="auto"/>
              <w:ind w:firstLine="709"/>
              <w:rPr>
                <w:rFonts w:cs="Times New Roman"/>
                <w:szCs w:val="28"/>
                <w:lang w:val="en-US" w:eastAsia="ru-RU"/>
              </w:rPr>
            </w:pPr>
            <w:r w:rsidRPr="004D7C88">
              <w:rPr>
                <w:rFonts w:cs="Times New Roman"/>
                <w:szCs w:val="28"/>
                <w:lang w:val="kk-KZ" w:eastAsia="ru-RU"/>
              </w:rPr>
              <w:t>қ</w:t>
            </w:r>
            <w:r w:rsidR="00BD0485" w:rsidRPr="004D7C88">
              <w:rPr>
                <w:rFonts w:cs="Times New Roman"/>
                <w:szCs w:val="28"/>
                <w:lang w:val="en-US" w:eastAsia="ru-RU"/>
              </w:rPr>
              <w:t>.</w:t>
            </w:r>
            <w:r w:rsidR="00124013" w:rsidRPr="004D7C88">
              <w:rPr>
                <w:rFonts w:cs="Times New Roman"/>
                <w:szCs w:val="28"/>
                <w:lang w:val="kk-KZ" w:eastAsia="ru-RU"/>
              </w:rPr>
              <w:t>ш. (п.п.п.)</w:t>
            </w:r>
          </w:p>
          <w:p w14:paraId="392A3FA5"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3</w:t>
            </w:r>
            <w:r w:rsidRPr="004D7C88">
              <w:rPr>
                <w:rFonts w:cs="Times New Roman"/>
                <w:szCs w:val="28"/>
                <w:lang w:val="en-US" w:eastAsia="ru-RU"/>
              </w:rPr>
              <w:t>S</w:t>
            </w:r>
            <w:r w:rsidRPr="004D7C88">
              <w:rPr>
                <w:rFonts w:cs="Times New Roman"/>
                <w:szCs w:val="28"/>
                <w:lang w:eastAsia="ru-RU"/>
              </w:rPr>
              <w:t xml:space="preserve"> </w:t>
            </w:r>
          </w:p>
          <w:p w14:paraId="24D8634D"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2</w:t>
            </w:r>
            <w:r w:rsidRPr="004D7C88">
              <w:rPr>
                <w:rFonts w:cs="Times New Roman"/>
                <w:szCs w:val="28"/>
                <w:lang w:val="en-US" w:eastAsia="ru-RU"/>
              </w:rPr>
              <w:t>S</w:t>
            </w:r>
            <w:r w:rsidRPr="004D7C88">
              <w:rPr>
                <w:rFonts w:cs="Times New Roman"/>
                <w:szCs w:val="28"/>
                <w:lang w:eastAsia="ru-RU"/>
              </w:rPr>
              <w:t xml:space="preserve"> </w:t>
            </w:r>
          </w:p>
          <w:p w14:paraId="1C6649F5"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4</w:t>
            </w:r>
            <w:r w:rsidRPr="004D7C88">
              <w:rPr>
                <w:rFonts w:cs="Times New Roman"/>
                <w:szCs w:val="28"/>
                <w:lang w:eastAsia="ru-RU"/>
              </w:rPr>
              <w:t>А</w:t>
            </w:r>
            <w:r w:rsidRPr="004D7C88">
              <w:rPr>
                <w:rFonts w:cs="Times New Roman"/>
                <w:szCs w:val="28"/>
                <w:lang w:val="en-US" w:eastAsia="ru-RU"/>
              </w:rPr>
              <w:t>F</w:t>
            </w:r>
            <w:r w:rsidRPr="004D7C88">
              <w:rPr>
                <w:rFonts w:cs="Times New Roman"/>
                <w:szCs w:val="28"/>
                <w:lang w:eastAsia="ru-RU"/>
              </w:rPr>
              <w:t xml:space="preserve"> </w:t>
            </w:r>
          </w:p>
          <w:p w14:paraId="1B2FEC56"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3</w:t>
            </w:r>
            <w:r w:rsidRPr="004D7C88">
              <w:rPr>
                <w:rFonts w:cs="Times New Roman"/>
                <w:szCs w:val="28"/>
                <w:lang w:eastAsia="ru-RU"/>
              </w:rPr>
              <w:t xml:space="preserve">А </w:t>
            </w:r>
          </w:p>
          <w:p w14:paraId="188A58CA"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5</w:t>
            </w:r>
            <w:r w:rsidRPr="004D7C88">
              <w:rPr>
                <w:rFonts w:cs="Times New Roman"/>
                <w:szCs w:val="28"/>
                <w:lang w:eastAsia="ru-RU"/>
              </w:rPr>
              <w:t>А</w:t>
            </w:r>
            <w:r w:rsidRPr="004D7C88">
              <w:rPr>
                <w:rFonts w:cs="Times New Roman"/>
                <w:szCs w:val="28"/>
                <w:vertAlign w:val="subscript"/>
                <w:lang w:eastAsia="ru-RU"/>
              </w:rPr>
              <w:t xml:space="preserve"> 3</w:t>
            </w:r>
            <w:r w:rsidRPr="004D7C88">
              <w:rPr>
                <w:rFonts w:cs="Times New Roman"/>
                <w:szCs w:val="28"/>
                <w:lang w:eastAsia="ru-RU"/>
              </w:rPr>
              <w:t xml:space="preserve"> </w:t>
            </w:r>
          </w:p>
          <w:p w14:paraId="0E7D040B"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12</w:t>
            </w:r>
            <w:r w:rsidRPr="004D7C88">
              <w:rPr>
                <w:rFonts w:cs="Times New Roman"/>
                <w:szCs w:val="28"/>
                <w:lang w:eastAsia="ru-RU"/>
              </w:rPr>
              <w:t>А</w:t>
            </w:r>
            <w:r w:rsidRPr="004D7C88">
              <w:rPr>
                <w:rFonts w:cs="Times New Roman"/>
                <w:szCs w:val="28"/>
                <w:vertAlign w:val="subscript"/>
                <w:lang w:eastAsia="ru-RU"/>
              </w:rPr>
              <w:t xml:space="preserve"> 7</w:t>
            </w:r>
            <w:r w:rsidRPr="004D7C88">
              <w:rPr>
                <w:rFonts w:cs="Times New Roman"/>
                <w:szCs w:val="28"/>
                <w:lang w:eastAsia="ru-RU"/>
              </w:rPr>
              <w:t xml:space="preserve"> </w:t>
            </w:r>
          </w:p>
          <w:p w14:paraId="6D10D87C"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11</w:t>
            </w:r>
            <w:r w:rsidRPr="004D7C88">
              <w:rPr>
                <w:rFonts w:cs="Times New Roman"/>
                <w:szCs w:val="28"/>
                <w:lang w:eastAsia="ru-RU"/>
              </w:rPr>
              <w:t>А</w:t>
            </w:r>
            <w:r w:rsidRPr="004D7C88">
              <w:rPr>
                <w:rFonts w:cs="Times New Roman"/>
                <w:szCs w:val="28"/>
                <w:vertAlign w:val="subscript"/>
                <w:lang w:eastAsia="ru-RU"/>
              </w:rPr>
              <w:t xml:space="preserve"> 7</w:t>
            </w:r>
            <w:r w:rsidRPr="004D7C88">
              <w:rPr>
                <w:rFonts w:cs="Times New Roman"/>
                <w:szCs w:val="28"/>
                <w:lang w:eastAsia="ru-RU"/>
              </w:rPr>
              <w:t>·</w:t>
            </w:r>
            <w:r w:rsidRPr="004D7C88">
              <w:rPr>
                <w:rFonts w:cs="Times New Roman"/>
                <w:szCs w:val="28"/>
                <w:lang w:val="en-US" w:eastAsia="ru-RU"/>
              </w:rPr>
              <w:t>CaF</w:t>
            </w:r>
            <w:r w:rsidRPr="004D7C88">
              <w:rPr>
                <w:rFonts w:cs="Times New Roman"/>
                <w:szCs w:val="28"/>
                <w:vertAlign w:val="subscript"/>
                <w:lang w:eastAsia="ru-RU"/>
              </w:rPr>
              <w:t>2</w:t>
            </w:r>
            <w:r w:rsidRPr="004D7C88">
              <w:rPr>
                <w:rFonts w:cs="Times New Roman"/>
                <w:szCs w:val="28"/>
                <w:lang w:eastAsia="ru-RU"/>
              </w:rPr>
              <w:t xml:space="preserve"> </w:t>
            </w:r>
          </w:p>
          <w:p w14:paraId="3A4DF99E"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lang w:eastAsia="ru-RU"/>
              </w:rPr>
              <w:t xml:space="preserve">А </w:t>
            </w:r>
          </w:p>
          <w:p w14:paraId="5C6E03E1"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CP</w:t>
            </w:r>
            <w:r w:rsidRPr="004D7C88">
              <w:rPr>
                <w:rFonts w:cs="Times New Roman"/>
                <w:szCs w:val="28"/>
                <w:lang w:eastAsia="ru-RU"/>
              </w:rPr>
              <w:t xml:space="preserve"> </w:t>
            </w:r>
          </w:p>
          <w:p w14:paraId="0397B4A5"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2</w:t>
            </w:r>
            <w:r w:rsidRPr="004D7C88">
              <w:rPr>
                <w:rFonts w:cs="Times New Roman"/>
                <w:szCs w:val="28"/>
                <w:lang w:val="en-US" w:eastAsia="ru-RU"/>
              </w:rPr>
              <w:t>P</w:t>
            </w:r>
            <w:r w:rsidRPr="004D7C88">
              <w:rPr>
                <w:rFonts w:cs="Times New Roman"/>
                <w:szCs w:val="28"/>
                <w:lang w:eastAsia="ru-RU"/>
              </w:rPr>
              <w:t xml:space="preserve"> </w:t>
            </w:r>
          </w:p>
          <w:p w14:paraId="6DF9D29D"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3</w:t>
            </w:r>
            <w:r w:rsidRPr="004D7C88">
              <w:rPr>
                <w:rFonts w:cs="Times New Roman"/>
                <w:szCs w:val="28"/>
                <w:lang w:val="en-US" w:eastAsia="ru-RU"/>
              </w:rPr>
              <w:t>P</w:t>
            </w:r>
            <w:r w:rsidRPr="004D7C88">
              <w:rPr>
                <w:rFonts w:cs="Times New Roman"/>
                <w:szCs w:val="28"/>
                <w:lang w:eastAsia="ru-RU"/>
              </w:rPr>
              <w:t xml:space="preserve"> </w:t>
            </w:r>
          </w:p>
          <w:p w14:paraId="2411C57A"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4</w:t>
            </w:r>
            <w:r w:rsidRPr="004D7C88">
              <w:rPr>
                <w:rFonts w:cs="Times New Roman"/>
                <w:szCs w:val="28"/>
                <w:lang w:val="en-US" w:eastAsia="ru-RU"/>
              </w:rPr>
              <w:t>P</w:t>
            </w:r>
            <w:r w:rsidRPr="004D7C88">
              <w:rPr>
                <w:rFonts w:cs="Times New Roman"/>
                <w:szCs w:val="28"/>
                <w:lang w:eastAsia="ru-RU"/>
              </w:rPr>
              <w:t xml:space="preserve"> </w:t>
            </w:r>
          </w:p>
          <w:p w14:paraId="58D19749"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vertAlign w:val="subscript"/>
                <w:lang w:eastAsia="ru-RU"/>
              </w:rPr>
              <w:t>2</w:t>
            </w:r>
            <w:r w:rsidRPr="004D7C88">
              <w:rPr>
                <w:rFonts w:cs="Times New Roman"/>
                <w:szCs w:val="28"/>
                <w:lang w:val="en-US" w:eastAsia="ru-RU"/>
              </w:rPr>
              <w:t>F</w:t>
            </w:r>
          </w:p>
          <w:p w14:paraId="7BA5ADAC"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CF</w:t>
            </w:r>
            <w:r w:rsidRPr="004D7C88">
              <w:rPr>
                <w:rFonts w:cs="Times New Roman"/>
                <w:szCs w:val="28"/>
                <w:lang w:eastAsia="ru-RU"/>
              </w:rPr>
              <w:t xml:space="preserve"> </w:t>
            </w:r>
          </w:p>
          <w:p w14:paraId="1E049DBE" w14:textId="77777777" w:rsidR="00BD0485" w:rsidRPr="004D7C88" w:rsidRDefault="00490EDA" w:rsidP="004D7C88">
            <w:pPr>
              <w:spacing w:after="0" w:line="240" w:lineRule="auto"/>
              <w:ind w:firstLine="709"/>
              <w:rPr>
                <w:rFonts w:cs="Times New Roman"/>
                <w:szCs w:val="28"/>
                <w:lang w:eastAsia="ru-RU"/>
              </w:rPr>
            </w:pPr>
            <w:r w:rsidRPr="004D7C88">
              <w:rPr>
                <w:rFonts w:cs="Times New Roman"/>
                <w:szCs w:val="28"/>
                <w:lang w:val="en-US" w:eastAsia="ru-RU"/>
              </w:rPr>
              <w:t>CaO</w:t>
            </w:r>
            <w:r w:rsidRPr="004D7C88">
              <w:rPr>
                <w:rFonts w:cs="Times New Roman"/>
                <w:szCs w:val="28"/>
                <w:vertAlign w:val="subscript"/>
                <w:lang w:eastAsia="ru-RU"/>
              </w:rPr>
              <w:t>бос</w:t>
            </w:r>
          </w:p>
          <w:p w14:paraId="3224380C"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C</w:t>
            </w:r>
            <w:r w:rsidRPr="004D7C88">
              <w:rPr>
                <w:rFonts w:cs="Times New Roman"/>
                <w:szCs w:val="28"/>
                <w:lang w:eastAsia="ru-RU"/>
              </w:rPr>
              <w:t>М</w:t>
            </w:r>
            <w:r w:rsidRPr="004D7C88">
              <w:rPr>
                <w:rFonts w:cs="Times New Roman"/>
                <w:szCs w:val="28"/>
                <w:lang w:val="en-US" w:eastAsia="ru-RU"/>
              </w:rPr>
              <w:t>S</w:t>
            </w:r>
            <w:r w:rsidR="00490EDA" w:rsidRPr="004D7C88">
              <w:rPr>
                <w:rFonts w:cs="Times New Roman"/>
                <w:szCs w:val="28"/>
                <w:lang w:eastAsia="ru-RU"/>
              </w:rPr>
              <w:t xml:space="preserve"> </w:t>
            </w:r>
          </w:p>
          <w:p w14:paraId="3286FCC7"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eastAsia="ru-RU"/>
              </w:rPr>
              <w:t xml:space="preserve">Т </w:t>
            </w:r>
          </w:p>
          <w:p w14:paraId="7F9C1EA7"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val="en-US" w:eastAsia="ru-RU"/>
              </w:rPr>
              <w:t>t</w:t>
            </w:r>
          </w:p>
          <w:p w14:paraId="2350EDFF" w14:textId="77777777" w:rsidR="00BD0485" w:rsidRPr="004D7C88" w:rsidRDefault="00490EDA" w:rsidP="004D7C88">
            <w:pPr>
              <w:spacing w:after="0" w:line="240" w:lineRule="auto"/>
              <w:ind w:firstLine="709"/>
              <w:rPr>
                <w:rFonts w:cs="Times New Roman"/>
                <w:szCs w:val="28"/>
                <w:lang w:eastAsia="ru-RU"/>
              </w:rPr>
            </w:pPr>
            <w:r w:rsidRPr="004D7C88">
              <w:rPr>
                <w:rFonts w:cs="Times New Roman"/>
                <w:szCs w:val="28"/>
                <w:lang w:eastAsia="ru-RU"/>
              </w:rPr>
              <w:t>сұй.</w:t>
            </w:r>
            <w:r w:rsidR="00BD0485" w:rsidRPr="004D7C88">
              <w:rPr>
                <w:rFonts w:cs="Times New Roman"/>
                <w:szCs w:val="28"/>
                <w:lang w:eastAsia="ru-RU"/>
              </w:rPr>
              <w:t xml:space="preserve"> </w:t>
            </w:r>
          </w:p>
          <w:p w14:paraId="72C716E4"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eastAsia="ru-RU"/>
              </w:rPr>
              <w:t>г</w:t>
            </w:r>
          </w:p>
          <w:p w14:paraId="5AC61F10" w14:textId="77777777" w:rsidR="00BD0485" w:rsidRPr="004D7C88" w:rsidRDefault="00490EDA" w:rsidP="004D7C88">
            <w:pPr>
              <w:spacing w:after="0" w:line="240" w:lineRule="auto"/>
              <w:ind w:firstLine="709"/>
              <w:rPr>
                <w:rFonts w:cs="Times New Roman"/>
                <w:szCs w:val="28"/>
                <w:lang w:eastAsia="ru-RU"/>
              </w:rPr>
            </w:pPr>
            <w:r w:rsidRPr="004D7C88">
              <w:rPr>
                <w:rFonts w:cs="Times New Roman"/>
                <w:szCs w:val="28"/>
                <w:lang w:eastAsia="ru-RU"/>
              </w:rPr>
              <w:t>И</w:t>
            </w:r>
            <w:r w:rsidRPr="004D7C88">
              <w:rPr>
                <w:rFonts w:cs="Times New Roman"/>
                <w:szCs w:val="28"/>
                <w:lang w:val="kk-KZ" w:eastAsia="ru-RU"/>
              </w:rPr>
              <w:t>Қ</w:t>
            </w:r>
            <w:r w:rsidR="00BD0485" w:rsidRPr="004D7C88">
              <w:rPr>
                <w:rFonts w:cs="Times New Roman"/>
                <w:szCs w:val="28"/>
                <w:lang w:eastAsia="ru-RU"/>
              </w:rPr>
              <w:t>С</w:t>
            </w:r>
          </w:p>
          <w:p w14:paraId="7DA29AED"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eastAsia="ru-RU"/>
              </w:rPr>
              <w:t>ДТА</w:t>
            </w:r>
          </w:p>
          <w:p w14:paraId="621E6870"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eastAsia="ru-RU"/>
              </w:rPr>
              <w:t xml:space="preserve">ДТГ </w:t>
            </w:r>
          </w:p>
          <w:p w14:paraId="439971B8"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eastAsia="ru-RU"/>
              </w:rPr>
              <w:t>Па</w:t>
            </w:r>
          </w:p>
          <w:p w14:paraId="70AC824C"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eastAsia="ru-RU"/>
              </w:rPr>
              <w:t>кг</w:t>
            </w:r>
          </w:p>
          <w:p w14:paraId="250F9160" w14:textId="77777777" w:rsidR="00BD0485" w:rsidRPr="004D7C88" w:rsidRDefault="00490EDA" w:rsidP="004D7C88">
            <w:pPr>
              <w:spacing w:after="0" w:line="240" w:lineRule="auto"/>
              <w:ind w:firstLine="709"/>
              <w:rPr>
                <w:rFonts w:cs="Times New Roman"/>
                <w:szCs w:val="28"/>
                <w:lang w:eastAsia="ru-RU"/>
              </w:rPr>
            </w:pPr>
            <w:r w:rsidRPr="004D7C88">
              <w:rPr>
                <w:rFonts w:cs="Times New Roman"/>
                <w:szCs w:val="28"/>
                <w:lang w:eastAsia="ru-RU"/>
              </w:rPr>
              <w:t>сағ</w:t>
            </w:r>
          </w:p>
          <w:p w14:paraId="6148DBC7"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eastAsia="ru-RU"/>
              </w:rPr>
              <w:t xml:space="preserve">мин </w:t>
            </w:r>
          </w:p>
          <w:p w14:paraId="43243B35" w14:textId="77777777" w:rsidR="00BD0485" w:rsidRPr="004D7C88" w:rsidRDefault="00983B69" w:rsidP="004D7C88">
            <w:pPr>
              <w:spacing w:after="0" w:line="240" w:lineRule="auto"/>
              <w:ind w:firstLine="709"/>
              <w:rPr>
                <w:rFonts w:cs="Times New Roman"/>
                <w:szCs w:val="28"/>
                <w:lang w:eastAsia="ru-RU"/>
              </w:rPr>
            </w:pPr>
            <w:r w:rsidRPr="004D7C88">
              <w:rPr>
                <w:rFonts w:cs="Times New Roman"/>
                <w:szCs w:val="28"/>
                <w:lang w:eastAsia="ru-RU"/>
              </w:rPr>
              <w:t>тәу</w:t>
            </w:r>
          </w:p>
          <w:p w14:paraId="600038E4" w14:textId="77777777" w:rsidR="00BD0485" w:rsidRPr="004D7C88" w:rsidRDefault="00BD0485" w:rsidP="004D7C88">
            <w:pPr>
              <w:spacing w:after="0" w:line="240" w:lineRule="auto"/>
              <w:ind w:firstLine="709"/>
              <w:rPr>
                <w:rFonts w:cs="Times New Roman"/>
                <w:szCs w:val="28"/>
                <w:lang w:eastAsia="ru-RU"/>
              </w:rPr>
            </w:pPr>
            <w:r w:rsidRPr="004D7C88">
              <w:rPr>
                <w:rFonts w:cs="Times New Roman"/>
                <w:szCs w:val="28"/>
                <w:lang w:eastAsia="ru-RU"/>
              </w:rPr>
              <w:t>с</w:t>
            </w:r>
          </w:p>
          <w:p w14:paraId="03937E77" w14:textId="77777777" w:rsidR="00BD0485" w:rsidRPr="004D7C88" w:rsidRDefault="00BD0485" w:rsidP="004D7C88">
            <w:pPr>
              <w:spacing w:after="0" w:line="240" w:lineRule="auto"/>
              <w:ind w:firstLine="709"/>
              <w:rPr>
                <w:rFonts w:cs="Times New Roman"/>
                <w:szCs w:val="28"/>
                <w:lang w:val="kk-KZ" w:eastAsia="ru-RU"/>
              </w:rPr>
            </w:pPr>
            <w:r w:rsidRPr="004D7C88">
              <w:rPr>
                <w:rFonts w:cs="Times New Roman"/>
                <w:szCs w:val="28"/>
                <w:lang w:eastAsia="ru-RU"/>
              </w:rPr>
              <w:t>τ</w:t>
            </w:r>
          </w:p>
        </w:tc>
        <w:tc>
          <w:tcPr>
            <w:tcW w:w="7088" w:type="dxa"/>
          </w:tcPr>
          <w:p w14:paraId="4C674377"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xml:space="preserve">– CaO </w:t>
            </w:r>
          </w:p>
          <w:p w14:paraId="30941AD3"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SiO</w:t>
            </w:r>
            <w:r w:rsidRPr="004D7C88">
              <w:rPr>
                <w:rFonts w:cs="Times New Roman"/>
                <w:szCs w:val="28"/>
                <w:vertAlign w:val="subscript"/>
                <w:lang w:val="kk-KZ" w:eastAsia="ru-RU"/>
              </w:rPr>
              <w:t>2</w:t>
            </w:r>
          </w:p>
          <w:p w14:paraId="3CD5EE63" w14:textId="77777777" w:rsidR="00BD0485" w:rsidRPr="004D7C88" w:rsidRDefault="00BD0485" w:rsidP="004D7C88">
            <w:pPr>
              <w:spacing w:after="0" w:line="240" w:lineRule="auto"/>
              <w:rPr>
                <w:rFonts w:cs="Times New Roman"/>
                <w:szCs w:val="28"/>
                <w:vertAlign w:val="subscript"/>
                <w:lang w:val="kk-KZ" w:eastAsia="ru-RU"/>
              </w:rPr>
            </w:pPr>
            <w:r w:rsidRPr="004D7C88">
              <w:rPr>
                <w:rFonts w:cs="Times New Roman"/>
                <w:szCs w:val="28"/>
                <w:lang w:val="kk-KZ" w:eastAsia="ru-RU"/>
              </w:rPr>
              <w:t>– Al</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3</w:t>
            </w:r>
          </w:p>
          <w:p w14:paraId="76272EB8" w14:textId="77777777" w:rsidR="00BD0485" w:rsidRPr="004D7C88" w:rsidRDefault="00BD0485" w:rsidP="004D7C88">
            <w:pPr>
              <w:spacing w:after="0" w:line="240" w:lineRule="auto"/>
              <w:rPr>
                <w:rFonts w:cs="Times New Roman"/>
                <w:szCs w:val="28"/>
                <w:vertAlign w:val="subscript"/>
                <w:lang w:val="kk-KZ" w:eastAsia="ru-RU"/>
              </w:rPr>
            </w:pPr>
            <w:r w:rsidRPr="004D7C88">
              <w:rPr>
                <w:rFonts w:cs="Times New Roman"/>
                <w:szCs w:val="28"/>
                <w:lang w:val="kk-KZ" w:eastAsia="ru-RU"/>
              </w:rPr>
              <w:t>– Fe</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3</w:t>
            </w:r>
          </w:p>
          <w:p w14:paraId="5838321E"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MgO</w:t>
            </w:r>
          </w:p>
          <w:p w14:paraId="7EE78AAD"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H</w:t>
            </w:r>
            <w:r w:rsidRPr="004D7C88">
              <w:rPr>
                <w:rFonts w:cs="Times New Roman"/>
                <w:szCs w:val="28"/>
                <w:vertAlign w:val="subscript"/>
                <w:lang w:val="kk-KZ" w:eastAsia="ru-RU"/>
              </w:rPr>
              <w:t>2</w:t>
            </w:r>
            <w:r w:rsidRPr="004D7C88">
              <w:rPr>
                <w:rFonts w:cs="Times New Roman"/>
                <w:szCs w:val="28"/>
                <w:lang w:val="kk-KZ" w:eastAsia="ru-RU"/>
              </w:rPr>
              <w:t>O</w:t>
            </w:r>
          </w:p>
          <w:p w14:paraId="13C010A0"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P</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5</w:t>
            </w:r>
          </w:p>
          <w:p w14:paraId="4A4A94AE"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xml:space="preserve">– </w:t>
            </w:r>
            <w:r w:rsidR="00124013" w:rsidRPr="004D7C88">
              <w:rPr>
                <w:rFonts w:cs="Times New Roman"/>
                <w:szCs w:val="28"/>
                <w:lang w:val="kk-KZ" w:eastAsia="ru-RU"/>
              </w:rPr>
              <w:t>қыздырғандағы шығын</w:t>
            </w:r>
            <w:r w:rsidR="002F1637" w:rsidRPr="004D7C88">
              <w:rPr>
                <w:rFonts w:cs="Times New Roman"/>
                <w:szCs w:val="28"/>
                <w:lang w:val="kk-KZ" w:eastAsia="ru-RU"/>
              </w:rPr>
              <w:t>;</w:t>
            </w:r>
          </w:p>
          <w:p w14:paraId="2A36A6C9" w14:textId="77777777" w:rsidR="00BD0485" w:rsidRPr="004D7C88" w:rsidRDefault="00BD0485" w:rsidP="004D7C88">
            <w:pPr>
              <w:spacing w:after="0" w:line="240" w:lineRule="auto"/>
              <w:rPr>
                <w:rFonts w:cs="Times New Roman"/>
                <w:bCs/>
                <w:szCs w:val="28"/>
                <w:lang w:val="kk-KZ" w:eastAsia="ru-RU"/>
              </w:rPr>
            </w:pPr>
            <w:r w:rsidRPr="004D7C88">
              <w:rPr>
                <w:rFonts w:cs="Times New Roman"/>
                <w:bCs/>
                <w:szCs w:val="28"/>
                <w:lang w:val="kk-KZ" w:eastAsia="ru-RU"/>
              </w:rPr>
              <w:t>– 3CaO·SiO</w:t>
            </w:r>
            <w:r w:rsidRPr="004D7C88">
              <w:rPr>
                <w:rFonts w:cs="Times New Roman"/>
                <w:bCs/>
                <w:szCs w:val="28"/>
                <w:vertAlign w:val="subscript"/>
                <w:lang w:val="kk-KZ" w:eastAsia="ru-RU"/>
              </w:rPr>
              <w:t>2</w:t>
            </w:r>
            <w:r w:rsidRPr="004D7C88">
              <w:rPr>
                <w:rFonts w:cs="Times New Roman"/>
                <w:bCs/>
                <w:szCs w:val="28"/>
                <w:lang w:val="kk-KZ" w:eastAsia="ru-RU"/>
              </w:rPr>
              <w:t xml:space="preserve"> - </w:t>
            </w:r>
            <w:r w:rsidR="002F1637" w:rsidRPr="004D7C88">
              <w:rPr>
                <w:rFonts w:cs="Times New Roman"/>
                <w:bCs/>
                <w:szCs w:val="28"/>
                <w:lang w:val="kk-KZ" w:eastAsia="ru-RU"/>
              </w:rPr>
              <w:t>үшкальций</w:t>
            </w:r>
            <w:r w:rsidR="00124013" w:rsidRPr="004D7C88">
              <w:rPr>
                <w:rFonts w:cs="Times New Roman"/>
                <w:bCs/>
                <w:szCs w:val="28"/>
                <w:lang w:val="kk-KZ" w:eastAsia="ru-RU"/>
              </w:rPr>
              <w:t>лі</w:t>
            </w:r>
            <w:r w:rsidR="002F1637" w:rsidRPr="004D7C88">
              <w:rPr>
                <w:rFonts w:cs="Times New Roman"/>
                <w:bCs/>
                <w:szCs w:val="28"/>
                <w:lang w:val="kk-KZ" w:eastAsia="ru-RU"/>
              </w:rPr>
              <w:t xml:space="preserve"> силикат</w:t>
            </w:r>
            <w:r w:rsidRPr="004D7C88">
              <w:rPr>
                <w:rFonts w:cs="Times New Roman"/>
                <w:bCs/>
                <w:szCs w:val="28"/>
                <w:lang w:val="kk-KZ" w:eastAsia="ru-RU"/>
              </w:rPr>
              <w:t>;</w:t>
            </w:r>
          </w:p>
          <w:p w14:paraId="0DA9431E"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2CaO·SiO</w:t>
            </w:r>
            <w:r w:rsidRPr="004D7C88">
              <w:rPr>
                <w:rFonts w:cs="Times New Roman"/>
                <w:szCs w:val="28"/>
                <w:vertAlign w:val="subscript"/>
                <w:lang w:val="kk-KZ" w:eastAsia="ru-RU"/>
              </w:rPr>
              <w:t>2</w:t>
            </w:r>
            <w:r w:rsidRPr="004D7C88">
              <w:rPr>
                <w:rFonts w:cs="Times New Roman"/>
                <w:szCs w:val="28"/>
                <w:lang w:val="kk-KZ" w:eastAsia="ru-RU"/>
              </w:rPr>
              <w:t xml:space="preserve"> -</w:t>
            </w:r>
            <w:r w:rsidRPr="004D7C88">
              <w:rPr>
                <w:rFonts w:cs="Times New Roman"/>
                <w:szCs w:val="28"/>
                <w:vertAlign w:val="subscript"/>
                <w:lang w:val="kk-KZ" w:eastAsia="ru-RU"/>
              </w:rPr>
              <w:t xml:space="preserve"> </w:t>
            </w:r>
            <w:r w:rsidR="00124013" w:rsidRPr="004D7C88">
              <w:rPr>
                <w:rFonts w:cs="Times New Roman"/>
                <w:szCs w:val="28"/>
                <w:lang w:val="kk-KZ" w:eastAsia="ru-RU"/>
              </w:rPr>
              <w:t>екі</w:t>
            </w:r>
            <w:r w:rsidR="00490EDA" w:rsidRPr="004D7C88">
              <w:rPr>
                <w:rFonts w:cs="Times New Roman"/>
                <w:szCs w:val="28"/>
                <w:lang w:val="kk-KZ" w:eastAsia="ru-RU"/>
              </w:rPr>
              <w:t>кальций</w:t>
            </w:r>
            <w:r w:rsidR="00124013" w:rsidRPr="004D7C88">
              <w:rPr>
                <w:rFonts w:cs="Times New Roman"/>
                <w:szCs w:val="28"/>
                <w:lang w:val="kk-KZ" w:eastAsia="ru-RU"/>
              </w:rPr>
              <w:t>лі силикат</w:t>
            </w:r>
            <w:r w:rsidRPr="004D7C88">
              <w:rPr>
                <w:rFonts w:cs="Times New Roman"/>
                <w:szCs w:val="28"/>
                <w:lang w:val="kk-KZ" w:eastAsia="ru-RU"/>
              </w:rPr>
              <w:t>;</w:t>
            </w:r>
          </w:p>
          <w:p w14:paraId="31807E10" w14:textId="77777777" w:rsidR="00BD0485" w:rsidRPr="004D7C88" w:rsidRDefault="00BD0485" w:rsidP="004D7C88">
            <w:pPr>
              <w:spacing w:after="0" w:line="240" w:lineRule="auto"/>
              <w:rPr>
                <w:rFonts w:cs="Times New Roman"/>
                <w:bCs/>
                <w:szCs w:val="28"/>
                <w:lang w:val="kk-KZ" w:eastAsia="ru-RU"/>
              </w:rPr>
            </w:pPr>
            <w:r w:rsidRPr="004D7C88">
              <w:rPr>
                <w:rFonts w:cs="Times New Roman"/>
                <w:bCs/>
                <w:szCs w:val="28"/>
                <w:lang w:val="kk-KZ" w:eastAsia="ru-RU"/>
              </w:rPr>
              <w:t>– 4CaO·Al</w:t>
            </w:r>
            <w:r w:rsidRPr="004D7C88">
              <w:rPr>
                <w:rFonts w:cs="Times New Roman"/>
                <w:bCs/>
                <w:szCs w:val="28"/>
                <w:vertAlign w:val="subscript"/>
                <w:lang w:val="kk-KZ" w:eastAsia="ru-RU"/>
              </w:rPr>
              <w:t>2</w:t>
            </w:r>
            <w:r w:rsidRPr="004D7C88">
              <w:rPr>
                <w:rFonts w:cs="Times New Roman"/>
                <w:bCs/>
                <w:szCs w:val="28"/>
                <w:lang w:val="kk-KZ" w:eastAsia="ru-RU"/>
              </w:rPr>
              <w:t>O</w:t>
            </w:r>
            <w:r w:rsidRPr="004D7C88">
              <w:rPr>
                <w:rFonts w:cs="Times New Roman"/>
                <w:bCs/>
                <w:szCs w:val="28"/>
                <w:vertAlign w:val="subscript"/>
                <w:lang w:val="kk-KZ" w:eastAsia="ru-RU"/>
              </w:rPr>
              <w:t>3</w:t>
            </w:r>
            <w:r w:rsidRPr="004D7C88">
              <w:rPr>
                <w:rFonts w:cs="Times New Roman"/>
                <w:bCs/>
                <w:szCs w:val="28"/>
                <w:lang w:val="kk-KZ" w:eastAsia="ru-RU"/>
              </w:rPr>
              <w:t>·Fe</w:t>
            </w:r>
            <w:r w:rsidRPr="004D7C88">
              <w:rPr>
                <w:rFonts w:cs="Times New Roman"/>
                <w:bCs/>
                <w:szCs w:val="28"/>
                <w:vertAlign w:val="subscript"/>
                <w:lang w:val="kk-KZ" w:eastAsia="ru-RU"/>
              </w:rPr>
              <w:t>2</w:t>
            </w:r>
            <w:r w:rsidRPr="004D7C88">
              <w:rPr>
                <w:rFonts w:cs="Times New Roman"/>
                <w:bCs/>
                <w:szCs w:val="28"/>
                <w:lang w:val="kk-KZ" w:eastAsia="ru-RU"/>
              </w:rPr>
              <w:t>O</w:t>
            </w:r>
            <w:r w:rsidRPr="004D7C88">
              <w:rPr>
                <w:rFonts w:cs="Times New Roman"/>
                <w:bCs/>
                <w:szCs w:val="28"/>
                <w:vertAlign w:val="subscript"/>
                <w:lang w:val="kk-KZ" w:eastAsia="ru-RU"/>
              </w:rPr>
              <w:t>3</w:t>
            </w:r>
            <w:r w:rsidRPr="004D7C88">
              <w:rPr>
                <w:rFonts w:cs="Times New Roman"/>
                <w:bCs/>
                <w:szCs w:val="28"/>
                <w:lang w:val="kk-KZ" w:eastAsia="ru-RU"/>
              </w:rPr>
              <w:t>-</w:t>
            </w:r>
            <w:r w:rsidR="00490EDA" w:rsidRPr="004D7C88">
              <w:rPr>
                <w:rFonts w:cs="Times New Roman"/>
                <w:szCs w:val="28"/>
                <w:lang w:val="kk-KZ"/>
              </w:rPr>
              <w:t xml:space="preserve"> </w:t>
            </w:r>
            <w:r w:rsidR="00124013" w:rsidRPr="004D7C88">
              <w:rPr>
                <w:rFonts w:cs="Times New Roman"/>
                <w:bCs/>
                <w:szCs w:val="28"/>
                <w:lang w:val="kk-KZ" w:eastAsia="ru-RU"/>
              </w:rPr>
              <w:t>төрткальцийлі алюминийферрит</w:t>
            </w:r>
            <w:r w:rsidRPr="004D7C88">
              <w:rPr>
                <w:rFonts w:cs="Times New Roman"/>
                <w:bCs/>
                <w:szCs w:val="28"/>
                <w:lang w:val="kk-KZ" w:eastAsia="ru-RU"/>
              </w:rPr>
              <w:t>;</w:t>
            </w:r>
          </w:p>
          <w:p w14:paraId="2970ED14" w14:textId="77777777" w:rsidR="00BD0485" w:rsidRPr="004D7C88" w:rsidRDefault="00BD0485" w:rsidP="004D7C88">
            <w:pPr>
              <w:spacing w:after="0" w:line="240" w:lineRule="auto"/>
              <w:rPr>
                <w:rFonts w:cs="Times New Roman"/>
                <w:bCs/>
                <w:szCs w:val="28"/>
                <w:lang w:val="kk-KZ" w:eastAsia="ru-RU"/>
              </w:rPr>
            </w:pPr>
            <w:r w:rsidRPr="004D7C88">
              <w:rPr>
                <w:rFonts w:cs="Times New Roman"/>
                <w:bCs/>
                <w:szCs w:val="28"/>
                <w:lang w:val="kk-KZ" w:eastAsia="ru-RU"/>
              </w:rPr>
              <w:t>– 3 CaO·Al</w:t>
            </w:r>
            <w:r w:rsidRPr="004D7C88">
              <w:rPr>
                <w:rFonts w:cs="Times New Roman"/>
                <w:bCs/>
                <w:szCs w:val="28"/>
                <w:vertAlign w:val="subscript"/>
                <w:lang w:val="kk-KZ" w:eastAsia="ru-RU"/>
              </w:rPr>
              <w:t>2</w:t>
            </w:r>
            <w:r w:rsidRPr="004D7C88">
              <w:rPr>
                <w:rFonts w:cs="Times New Roman"/>
                <w:bCs/>
                <w:szCs w:val="28"/>
                <w:lang w:val="kk-KZ" w:eastAsia="ru-RU"/>
              </w:rPr>
              <w:t>O</w:t>
            </w:r>
            <w:r w:rsidRPr="004D7C88">
              <w:rPr>
                <w:rFonts w:cs="Times New Roman"/>
                <w:bCs/>
                <w:szCs w:val="28"/>
                <w:vertAlign w:val="subscript"/>
                <w:lang w:val="kk-KZ" w:eastAsia="ru-RU"/>
              </w:rPr>
              <w:t>3</w:t>
            </w:r>
            <w:r w:rsidRPr="004D7C88">
              <w:rPr>
                <w:rFonts w:cs="Times New Roman"/>
                <w:bCs/>
                <w:szCs w:val="28"/>
                <w:lang w:val="kk-KZ" w:eastAsia="ru-RU"/>
              </w:rPr>
              <w:t xml:space="preserve"> - </w:t>
            </w:r>
            <w:r w:rsidR="00490EDA" w:rsidRPr="004D7C88">
              <w:rPr>
                <w:rFonts w:cs="Times New Roman"/>
                <w:bCs/>
                <w:szCs w:val="28"/>
                <w:lang w:val="kk-KZ" w:eastAsia="ru-RU"/>
              </w:rPr>
              <w:t>үшкальций</w:t>
            </w:r>
            <w:r w:rsidR="00124013" w:rsidRPr="004D7C88">
              <w:rPr>
                <w:rFonts w:cs="Times New Roman"/>
                <w:bCs/>
                <w:szCs w:val="28"/>
                <w:lang w:val="kk-KZ" w:eastAsia="ru-RU"/>
              </w:rPr>
              <w:t>лі алюминат</w:t>
            </w:r>
            <w:r w:rsidRPr="004D7C88">
              <w:rPr>
                <w:rFonts w:cs="Times New Roman"/>
                <w:bCs/>
                <w:szCs w:val="28"/>
                <w:lang w:val="kk-KZ" w:eastAsia="ru-RU"/>
              </w:rPr>
              <w:t>;</w:t>
            </w:r>
          </w:p>
          <w:p w14:paraId="6C43D3C2" w14:textId="77777777" w:rsidR="00BD0485" w:rsidRPr="004D7C88" w:rsidRDefault="00BD0485" w:rsidP="004D7C88">
            <w:pPr>
              <w:spacing w:after="0" w:line="240" w:lineRule="auto"/>
              <w:rPr>
                <w:rFonts w:cs="Times New Roman"/>
                <w:bCs/>
                <w:szCs w:val="28"/>
                <w:lang w:val="kk-KZ" w:eastAsia="ru-RU"/>
              </w:rPr>
            </w:pPr>
            <w:r w:rsidRPr="004D7C88">
              <w:rPr>
                <w:rFonts w:cs="Times New Roman"/>
                <w:bCs/>
                <w:szCs w:val="28"/>
                <w:lang w:val="kk-KZ" w:eastAsia="ru-RU"/>
              </w:rPr>
              <w:t>– 5CaO·3Al</w:t>
            </w:r>
            <w:r w:rsidRPr="004D7C88">
              <w:rPr>
                <w:rFonts w:cs="Times New Roman"/>
                <w:bCs/>
                <w:szCs w:val="28"/>
                <w:vertAlign w:val="subscript"/>
                <w:lang w:val="kk-KZ" w:eastAsia="ru-RU"/>
              </w:rPr>
              <w:t>2</w:t>
            </w:r>
            <w:r w:rsidRPr="004D7C88">
              <w:rPr>
                <w:rFonts w:cs="Times New Roman"/>
                <w:bCs/>
                <w:szCs w:val="28"/>
                <w:lang w:val="kk-KZ" w:eastAsia="ru-RU"/>
              </w:rPr>
              <w:t>O</w:t>
            </w:r>
            <w:r w:rsidRPr="004D7C88">
              <w:rPr>
                <w:rFonts w:cs="Times New Roman"/>
                <w:bCs/>
                <w:szCs w:val="28"/>
                <w:vertAlign w:val="subscript"/>
                <w:lang w:val="kk-KZ" w:eastAsia="ru-RU"/>
              </w:rPr>
              <w:t>3</w:t>
            </w:r>
            <w:r w:rsidRPr="004D7C88">
              <w:rPr>
                <w:rFonts w:cs="Times New Roman"/>
                <w:bCs/>
                <w:szCs w:val="28"/>
                <w:lang w:val="kk-KZ" w:eastAsia="ru-RU"/>
              </w:rPr>
              <w:t xml:space="preserve">- </w:t>
            </w:r>
            <w:r w:rsidR="00124013" w:rsidRPr="004D7C88">
              <w:rPr>
                <w:rFonts w:cs="Times New Roman"/>
                <w:bCs/>
                <w:szCs w:val="28"/>
                <w:lang w:val="kk-KZ" w:eastAsia="ru-RU"/>
              </w:rPr>
              <w:t>бес</w:t>
            </w:r>
            <w:r w:rsidR="00490EDA" w:rsidRPr="004D7C88">
              <w:rPr>
                <w:rFonts w:cs="Times New Roman"/>
                <w:bCs/>
                <w:szCs w:val="28"/>
                <w:lang w:val="kk-KZ" w:eastAsia="ru-RU"/>
              </w:rPr>
              <w:t>кальцийлі үшалюминат</w:t>
            </w:r>
            <w:r w:rsidRPr="004D7C88">
              <w:rPr>
                <w:rFonts w:cs="Times New Roman"/>
                <w:bCs/>
                <w:szCs w:val="28"/>
                <w:lang w:val="kk-KZ" w:eastAsia="ru-RU"/>
              </w:rPr>
              <w:t>;</w:t>
            </w:r>
          </w:p>
          <w:p w14:paraId="011F9BDD"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12CaO·7Al</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3</w:t>
            </w:r>
            <w:r w:rsidRPr="004D7C88">
              <w:rPr>
                <w:rFonts w:cs="Times New Roman"/>
                <w:szCs w:val="28"/>
                <w:lang w:val="kk-KZ" w:eastAsia="ru-RU"/>
              </w:rPr>
              <w:t>-</w:t>
            </w:r>
            <w:r w:rsidR="00124013" w:rsidRPr="004D7C88">
              <w:rPr>
                <w:rFonts w:cs="Times New Roman"/>
                <w:szCs w:val="28"/>
                <w:lang w:val="kk-KZ" w:eastAsia="ru-RU"/>
              </w:rPr>
              <w:t>онекікальцийлі жеті</w:t>
            </w:r>
            <w:r w:rsidRPr="004D7C88">
              <w:rPr>
                <w:rFonts w:cs="Times New Roman"/>
                <w:szCs w:val="28"/>
                <w:lang w:val="kk-KZ" w:eastAsia="ru-RU"/>
              </w:rPr>
              <w:t>алюминат;</w:t>
            </w:r>
          </w:p>
          <w:p w14:paraId="34AB0D6E"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xml:space="preserve">– </w:t>
            </w:r>
            <w:r w:rsidR="00490EDA" w:rsidRPr="004D7C88">
              <w:rPr>
                <w:rFonts w:cs="Times New Roman"/>
                <w:szCs w:val="28"/>
                <w:lang w:val="kk-KZ" w:eastAsia="ru-RU"/>
              </w:rPr>
              <w:t>кальций</w:t>
            </w:r>
            <w:r w:rsidR="00124013" w:rsidRPr="004D7C88">
              <w:rPr>
                <w:rFonts w:cs="Times New Roman"/>
                <w:szCs w:val="28"/>
                <w:lang w:val="kk-KZ" w:eastAsia="ru-RU"/>
              </w:rPr>
              <w:t>дің</w:t>
            </w:r>
            <w:r w:rsidR="00490EDA" w:rsidRPr="004D7C88">
              <w:rPr>
                <w:rFonts w:cs="Times New Roman"/>
                <w:szCs w:val="28"/>
                <w:lang w:val="kk-KZ" w:eastAsia="ru-RU"/>
              </w:rPr>
              <w:t xml:space="preserve"> фторалюминаты</w:t>
            </w:r>
            <w:r w:rsidRPr="004D7C88">
              <w:rPr>
                <w:rFonts w:cs="Times New Roman"/>
                <w:szCs w:val="28"/>
                <w:lang w:val="kk-KZ" w:eastAsia="ru-RU"/>
              </w:rPr>
              <w:t>;</w:t>
            </w:r>
          </w:p>
          <w:p w14:paraId="212F0BE2"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CaO·Al</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 xml:space="preserve">3 </w:t>
            </w:r>
            <w:r w:rsidRPr="004D7C88">
              <w:rPr>
                <w:rFonts w:cs="Times New Roman"/>
                <w:szCs w:val="28"/>
                <w:lang w:val="kk-KZ" w:eastAsia="ru-RU"/>
              </w:rPr>
              <w:t>-</w:t>
            </w:r>
            <w:r w:rsidRPr="004D7C88">
              <w:rPr>
                <w:rFonts w:cs="Times New Roman"/>
                <w:szCs w:val="28"/>
                <w:vertAlign w:val="subscript"/>
                <w:lang w:val="kk-KZ" w:eastAsia="ru-RU"/>
              </w:rPr>
              <w:t xml:space="preserve"> </w:t>
            </w:r>
            <w:r w:rsidR="00490EDA" w:rsidRPr="004D7C88">
              <w:rPr>
                <w:rFonts w:cs="Times New Roman"/>
                <w:szCs w:val="28"/>
                <w:lang w:val="kk-KZ" w:eastAsia="ru-RU"/>
              </w:rPr>
              <w:t>монокальций</w:t>
            </w:r>
            <w:r w:rsidR="00124013" w:rsidRPr="004D7C88">
              <w:rPr>
                <w:rFonts w:cs="Times New Roman"/>
                <w:szCs w:val="28"/>
                <w:lang w:val="kk-KZ" w:eastAsia="ru-RU"/>
              </w:rPr>
              <w:t>лі алюминат</w:t>
            </w:r>
            <w:r w:rsidRPr="004D7C88">
              <w:rPr>
                <w:rFonts w:cs="Times New Roman"/>
                <w:szCs w:val="28"/>
                <w:lang w:val="kk-KZ" w:eastAsia="ru-RU"/>
              </w:rPr>
              <w:t>;</w:t>
            </w:r>
          </w:p>
          <w:p w14:paraId="24E790B1"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CaO·P</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5</w:t>
            </w:r>
            <w:r w:rsidRPr="004D7C88">
              <w:rPr>
                <w:rFonts w:cs="Times New Roman"/>
                <w:szCs w:val="28"/>
                <w:lang w:val="kk-KZ" w:eastAsia="ru-RU"/>
              </w:rPr>
              <w:t xml:space="preserve"> - </w:t>
            </w:r>
            <w:r w:rsidR="00490EDA" w:rsidRPr="004D7C88">
              <w:rPr>
                <w:rFonts w:cs="Times New Roman"/>
                <w:szCs w:val="28"/>
                <w:lang w:val="kk-KZ" w:eastAsia="ru-RU"/>
              </w:rPr>
              <w:t>монокальций</w:t>
            </w:r>
            <w:r w:rsidR="00124013" w:rsidRPr="004D7C88">
              <w:rPr>
                <w:rFonts w:cs="Times New Roman"/>
                <w:szCs w:val="28"/>
                <w:lang w:val="kk-KZ" w:eastAsia="ru-RU"/>
              </w:rPr>
              <w:t>лі фосфат</w:t>
            </w:r>
            <w:r w:rsidRPr="004D7C88">
              <w:rPr>
                <w:rFonts w:cs="Times New Roman"/>
                <w:szCs w:val="28"/>
                <w:lang w:val="kk-KZ" w:eastAsia="ru-RU"/>
              </w:rPr>
              <w:t>;</w:t>
            </w:r>
          </w:p>
          <w:p w14:paraId="62A69F3E"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2 CaO·P</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5</w:t>
            </w:r>
            <w:r w:rsidRPr="004D7C88">
              <w:rPr>
                <w:rFonts w:cs="Times New Roman"/>
                <w:szCs w:val="28"/>
                <w:lang w:val="kk-KZ" w:eastAsia="ru-RU"/>
              </w:rPr>
              <w:t xml:space="preserve"> - </w:t>
            </w:r>
            <w:r w:rsidR="00124013" w:rsidRPr="004D7C88">
              <w:rPr>
                <w:rFonts w:cs="Times New Roman"/>
                <w:szCs w:val="28"/>
                <w:lang w:val="kk-KZ" w:eastAsia="ru-RU"/>
              </w:rPr>
              <w:t>екі</w:t>
            </w:r>
            <w:r w:rsidR="00490EDA" w:rsidRPr="004D7C88">
              <w:rPr>
                <w:rFonts w:cs="Times New Roman"/>
                <w:szCs w:val="28"/>
                <w:lang w:val="kk-KZ" w:eastAsia="ru-RU"/>
              </w:rPr>
              <w:t>кальций</w:t>
            </w:r>
            <w:r w:rsidR="00124013" w:rsidRPr="004D7C88">
              <w:rPr>
                <w:rFonts w:cs="Times New Roman"/>
                <w:szCs w:val="28"/>
                <w:lang w:val="kk-KZ" w:eastAsia="ru-RU"/>
              </w:rPr>
              <w:t>лі фосфат</w:t>
            </w:r>
            <w:r w:rsidRPr="004D7C88">
              <w:rPr>
                <w:rFonts w:cs="Times New Roman"/>
                <w:szCs w:val="28"/>
                <w:lang w:val="kk-KZ" w:eastAsia="ru-RU"/>
              </w:rPr>
              <w:t>;</w:t>
            </w:r>
          </w:p>
          <w:p w14:paraId="2D37F3EA"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3 CaO·P</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5</w:t>
            </w:r>
            <w:r w:rsidRPr="004D7C88">
              <w:rPr>
                <w:rFonts w:cs="Times New Roman"/>
                <w:szCs w:val="28"/>
                <w:lang w:val="kk-KZ" w:eastAsia="ru-RU"/>
              </w:rPr>
              <w:t xml:space="preserve"> </w:t>
            </w:r>
            <w:r w:rsidR="00124013" w:rsidRPr="004D7C88">
              <w:rPr>
                <w:rFonts w:cs="Times New Roman"/>
                <w:szCs w:val="28"/>
                <w:lang w:val="kk-KZ" w:eastAsia="ru-RU"/>
              </w:rPr>
              <w:t>- үш</w:t>
            </w:r>
            <w:r w:rsidR="00490EDA" w:rsidRPr="004D7C88">
              <w:rPr>
                <w:rFonts w:cs="Times New Roman"/>
                <w:szCs w:val="28"/>
                <w:lang w:val="kk-KZ" w:eastAsia="ru-RU"/>
              </w:rPr>
              <w:t>кальций</w:t>
            </w:r>
            <w:r w:rsidR="00124013" w:rsidRPr="004D7C88">
              <w:rPr>
                <w:rFonts w:cs="Times New Roman"/>
                <w:szCs w:val="28"/>
                <w:lang w:val="kk-KZ" w:eastAsia="ru-RU"/>
              </w:rPr>
              <w:t>лі фосфат</w:t>
            </w:r>
            <w:r w:rsidRPr="004D7C88">
              <w:rPr>
                <w:rFonts w:cs="Times New Roman"/>
                <w:szCs w:val="28"/>
                <w:lang w:val="kk-KZ" w:eastAsia="ru-RU"/>
              </w:rPr>
              <w:t>;</w:t>
            </w:r>
          </w:p>
          <w:p w14:paraId="569526D5"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4CaO·P</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5</w:t>
            </w:r>
            <w:r w:rsidRPr="004D7C88">
              <w:rPr>
                <w:rFonts w:cs="Times New Roman"/>
                <w:szCs w:val="28"/>
                <w:lang w:val="kk-KZ" w:eastAsia="ru-RU"/>
              </w:rPr>
              <w:t xml:space="preserve"> - </w:t>
            </w:r>
            <w:r w:rsidR="00124013" w:rsidRPr="004D7C88">
              <w:rPr>
                <w:rFonts w:cs="Times New Roman"/>
                <w:szCs w:val="28"/>
                <w:lang w:val="kk-KZ" w:eastAsia="ru-RU"/>
              </w:rPr>
              <w:t>төрт</w:t>
            </w:r>
            <w:r w:rsidR="00490EDA" w:rsidRPr="004D7C88">
              <w:rPr>
                <w:rFonts w:cs="Times New Roman"/>
                <w:szCs w:val="28"/>
                <w:lang w:val="kk-KZ" w:eastAsia="ru-RU"/>
              </w:rPr>
              <w:t>кальций</w:t>
            </w:r>
            <w:r w:rsidR="00124013" w:rsidRPr="004D7C88">
              <w:rPr>
                <w:rFonts w:cs="Times New Roman"/>
                <w:szCs w:val="28"/>
                <w:lang w:val="kk-KZ" w:eastAsia="ru-RU"/>
              </w:rPr>
              <w:t>лі фосфат</w:t>
            </w:r>
            <w:r w:rsidRPr="004D7C88">
              <w:rPr>
                <w:rFonts w:cs="Times New Roman"/>
                <w:szCs w:val="28"/>
                <w:lang w:val="kk-KZ" w:eastAsia="ru-RU"/>
              </w:rPr>
              <w:t>;</w:t>
            </w:r>
          </w:p>
          <w:p w14:paraId="32FF9684"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2 CaO·Fe</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3</w:t>
            </w:r>
            <w:r w:rsidRPr="004D7C88">
              <w:rPr>
                <w:rFonts w:cs="Times New Roman"/>
                <w:szCs w:val="28"/>
                <w:lang w:val="kk-KZ" w:eastAsia="ru-RU"/>
              </w:rPr>
              <w:t xml:space="preserve"> - </w:t>
            </w:r>
            <w:r w:rsidR="00124013" w:rsidRPr="004D7C88">
              <w:rPr>
                <w:rFonts w:cs="Times New Roman"/>
                <w:szCs w:val="28"/>
                <w:lang w:val="kk-KZ" w:eastAsia="ru-RU"/>
              </w:rPr>
              <w:t>екі</w:t>
            </w:r>
            <w:r w:rsidR="00490EDA" w:rsidRPr="004D7C88">
              <w:rPr>
                <w:rFonts w:cs="Times New Roman"/>
                <w:szCs w:val="28"/>
                <w:lang w:val="kk-KZ" w:eastAsia="ru-RU"/>
              </w:rPr>
              <w:t>кальций</w:t>
            </w:r>
            <w:r w:rsidR="00124013" w:rsidRPr="004D7C88">
              <w:rPr>
                <w:rFonts w:cs="Times New Roman"/>
                <w:szCs w:val="28"/>
                <w:lang w:val="kk-KZ" w:eastAsia="ru-RU"/>
              </w:rPr>
              <w:t>лі феррит</w:t>
            </w:r>
            <w:r w:rsidRPr="004D7C88">
              <w:rPr>
                <w:rFonts w:cs="Times New Roman"/>
                <w:szCs w:val="28"/>
                <w:lang w:val="kk-KZ" w:eastAsia="ru-RU"/>
              </w:rPr>
              <w:t>;</w:t>
            </w:r>
          </w:p>
          <w:p w14:paraId="123E1754"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CaO·Fe</w:t>
            </w:r>
            <w:r w:rsidRPr="004D7C88">
              <w:rPr>
                <w:rFonts w:cs="Times New Roman"/>
                <w:szCs w:val="28"/>
                <w:vertAlign w:val="subscript"/>
                <w:lang w:val="kk-KZ" w:eastAsia="ru-RU"/>
              </w:rPr>
              <w:t>2</w:t>
            </w:r>
            <w:r w:rsidRPr="004D7C88">
              <w:rPr>
                <w:rFonts w:cs="Times New Roman"/>
                <w:szCs w:val="28"/>
                <w:lang w:val="kk-KZ" w:eastAsia="ru-RU"/>
              </w:rPr>
              <w:t>O</w:t>
            </w:r>
            <w:r w:rsidRPr="004D7C88">
              <w:rPr>
                <w:rFonts w:cs="Times New Roman"/>
                <w:szCs w:val="28"/>
                <w:vertAlign w:val="subscript"/>
                <w:lang w:val="kk-KZ" w:eastAsia="ru-RU"/>
              </w:rPr>
              <w:t>3</w:t>
            </w:r>
            <w:r w:rsidRPr="004D7C88">
              <w:rPr>
                <w:rFonts w:cs="Times New Roman"/>
                <w:szCs w:val="28"/>
                <w:lang w:val="kk-KZ" w:eastAsia="ru-RU"/>
              </w:rPr>
              <w:t xml:space="preserve"> - </w:t>
            </w:r>
            <w:r w:rsidR="00124013" w:rsidRPr="004D7C88">
              <w:rPr>
                <w:rFonts w:cs="Times New Roman"/>
                <w:szCs w:val="28"/>
                <w:lang w:val="kk-KZ" w:eastAsia="ru-RU"/>
              </w:rPr>
              <w:t>моно</w:t>
            </w:r>
            <w:r w:rsidR="00490EDA" w:rsidRPr="004D7C88">
              <w:rPr>
                <w:rFonts w:cs="Times New Roman"/>
                <w:szCs w:val="28"/>
                <w:lang w:val="kk-KZ" w:eastAsia="ru-RU"/>
              </w:rPr>
              <w:t>кальций</w:t>
            </w:r>
            <w:r w:rsidR="00124013" w:rsidRPr="004D7C88">
              <w:rPr>
                <w:rFonts w:cs="Times New Roman"/>
                <w:szCs w:val="28"/>
                <w:lang w:val="kk-KZ" w:eastAsia="ru-RU"/>
              </w:rPr>
              <w:t>лі феррит</w:t>
            </w:r>
            <w:r w:rsidRPr="004D7C88">
              <w:rPr>
                <w:rFonts w:cs="Times New Roman"/>
                <w:szCs w:val="28"/>
                <w:lang w:val="kk-KZ" w:eastAsia="ru-RU"/>
              </w:rPr>
              <w:t>;</w:t>
            </w:r>
          </w:p>
          <w:p w14:paraId="7311AF07"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val="kk-KZ" w:eastAsia="ru-RU"/>
              </w:rPr>
              <w:t xml:space="preserve">– </w:t>
            </w:r>
            <w:r w:rsidR="00124013" w:rsidRPr="004D7C88">
              <w:rPr>
                <w:rFonts w:cs="Times New Roman"/>
                <w:szCs w:val="28"/>
                <w:lang w:val="kk-KZ" w:eastAsia="ru-RU"/>
              </w:rPr>
              <w:t>клинкер түзілісінің барысындағы</w:t>
            </w:r>
            <w:r w:rsidR="00490EDA" w:rsidRPr="004D7C88">
              <w:rPr>
                <w:rFonts w:cs="Times New Roman"/>
                <w:szCs w:val="28"/>
                <w:lang w:val="kk-KZ" w:eastAsia="ru-RU"/>
              </w:rPr>
              <w:t xml:space="preserve"> бос әк</w:t>
            </w:r>
            <w:r w:rsidRPr="004D7C88">
              <w:rPr>
                <w:rFonts w:cs="Times New Roman"/>
                <w:szCs w:val="28"/>
                <w:lang w:val="kk-KZ" w:eastAsia="ru-RU"/>
              </w:rPr>
              <w:t>;</w:t>
            </w:r>
          </w:p>
          <w:p w14:paraId="0874A49F"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xml:space="preserve">– </w:t>
            </w:r>
            <w:r w:rsidRPr="004D7C88">
              <w:rPr>
                <w:rFonts w:cs="Times New Roman"/>
                <w:szCs w:val="28"/>
                <w:lang w:val="en-US" w:eastAsia="ru-RU"/>
              </w:rPr>
              <w:t>CaO</w:t>
            </w:r>
            <w:r w:rsidRPr="004D7C88">
              <w:rPr>
                <w:rFonts w:cs="Times New Roman"/>
                <w:szCs w:val="28"/>
                <w:lang w:eastAsia="ru-RU"/>
              </w:rPr>
              <w:t xml:space="preserve">· </w:t>
            </w:r>
            <w:r w:rsidRPr="004D7C88">
              <w:rPr>
                <w:rFonts w:cs="Times New Roman"/>
                <w:szCs w:val="28"/>
                <w:lang w:val="en-US" w:eastAsia="ru-RU"/>
              </w:rPr>
              <w:t>MgO</w:t>
            </w:r>
            <w:r w:rsidRPr="004D7C88">
              <w:rPr>
                <w:rFonts w:cs="Times New Roman"/>
                <w:szCs w:val="28"/>
                <w:lang w:eastAsia="ru-RU"/>
              </w:rPr>
              <w:t>·</w:t>
            </w:r>
            <w:r w:rsidRPr="004D7C88">
              <w:rPr>
                <w:rFonts w:cs="Times New Roman"/>
                <w:szCs w:val="28"/>
                <w:lang w:val="en-US" w:eastAsia="ru-RU"/>
              </w:rPr>
              <w:t>SiO</w:t>
            </w:r>
            <w:r w:rsidRPr="004D7C88">
              <w:rPr>
                <w:rFonts w:cs="Times New Roman"/>
                <w:szCs w:val="28"/>
                <w:vertAlign w:val="subscript"/>
                <w:lang w:eastAsia="ru-RU"/>
              </w:rPr>
              <w:t xml:space="preserve">2 </w:t>
            </w:r>
            <w:r w:rsidRPr="004D7C88">
              <w:rPr>
                <w:rFonts w:cs="Times New Roman"/>
                <w:szCs w:val="28"/>
                <w:lang w:eastAsia="ru-RU"/>
              </w:rPr>
              <w:t>-</w:t>
            </w:r>
            <w:r w:rsidRPr="004D7C88">
              <w:rPr>
                <w:rFonts w:cs="Times New Roman"/>
                <w:szCs w:val="28"/>
                <w:vertAlign w:val="subscript"/>
                <w:lang w:eastAsia="ru-RU"/>
              </w:rPr>
              <w:t xml:space="preserve"> </w:t>
            </w:r>
            <w:r w:rsidRPr="004D7C88">
              <w:rPr>
                <w:rFonts w:cs="Times New Roman"/>
                <w:szCs w:val="28"/>
                <w:lang w:eastAsia="ru-RU"/>
              </w:rPr>
              <w:t>монтичеллит;</w:t>
            </w:r>
          </w:p>
          <w:p w14:paraId="7DDC0BA6"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xml:space="preserve">– </w:t>
            </w:r>
            <w:r w:rsidR="00490EDA" w:rsidRPr="004D7C88">
              <w:rPr>
                <w:rFonts w:cs="Times New Roman"/>
                <w:szCs w:val="28"/>
                <w:lang w:eastAsia="ru-RU"/>
              </w:rPr>
              <w:t>термодинамикалық температура</w:t>
            </w:r>
            <w:r w:rsidRPr="004D7C88">
              <w:rPr>
                <w:rFonts w:cs="Times New Roman"/>
                <w:szCs w:val="28"/>
                <w:lang w:eastAsia="ru-RU"/>
              </w:rPr>
              <w:t xml:space="preserve">, </w:t>
            </w:r>
            <w:proofErr w:type="gramStart"/>
            <w:r w:rsidRPr="004D7C88">
              <w:rPr>
                <w:rFonts w:cs="Times New Roman"/>
                <w:szCs w:val="28"/>
                <w:lang w:eastAsia="ru-RU"/>
              </w:rPr>
              <w:t>К(</w:t>
            </w:r>
            <w:proofErr w:type="gramEnd"/>
            <w:r w:rsidRPr="004D7C88">
              <w:rPr>
                <w:rFonts w:cs="Times New Roman"/>
                <w:szCs w:val="28"/>
                <w:lang w:eastAsia="ru-RU"/>
              </w:rPr>
              <w:t>0</w:t>
            </w:r>
            <m:oMath>
              <m:r>
                <w:rPr>
                  <w:rFonts w:ascii="Cambria Math" w:hAnsi="Cambria Math" w:cs="Times New Roman"/>
                  <w:szCs w:val="28"/>
                  <w:lang w:eastAsia="ru-RU"/>
                </w:rPr>
                <m:t>℃</m:t>
              </m:r>
            </m:oMath>
            <w:r w:rsidRPr="004D7C88">
              <w:rPr>
                <w:rFonts w:cs="Times New Roman"/>
                <w:szCs w:val="28"/>
                <w:lang w:eastAsia="ru-RU"/>
              </w:rPr>
              <w:t>=273,16 К);</w:t>
            </w:r>
          </w:p>
          <w:p w14:paraId="7DB7DFBA"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xml:space="preserve">– температура, </w:t>
            </w:r>
            <m:oMath>
              <m:r>
                <w:rPr>
                  <w:rFonts w:ascii="Cambria Math" w:hAnsi="Cambria Math" w:cs="Times New Roman"/>
                  <w:szCs w:val="28"/>
                  <w:lang w:eastAsia="ru-RU"/>
                </w:rPr>
                <m:t>℃</m:t>
              </m:r>
            </m:oMath>
            <w:r w:rsidRPr="004D7C88">
              <w:rPr>
                <w:rFonts w:cs="Times New Roman"/>
                <w:szCs w:val="28"/>
                <w:lang w:eastAsia="ru-RU"/>
              </w:rPr>
              <w:t>;</w:t>
            </w:r>
          </w:p>
          <w:p w14:paraId="120EEFAA"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xml:space="preserve">– </w:t>
            </w:r>
            <w:r w:rsidR="00124013" w:rsidRPr="004D7C88">
              <w:rPr>
                <w:rFonts w:cs="Times New Roman"/>
                <w:szCs w:val="28"/>
                <w:lang w:eastAsia="ru-RU"/>
              </w:rPr>
              <w:t>сұйық жағдаят</w:t>
            </w:r>
            <w:r w:rsidRPr="004D7C88">
              <w:rPr>
                <w:rFonts w:cs="Times New Roman"/>
                <w:szCs w:val="28"/>
                <w:lang w:eastAsia="ru-RU"/>
              </w:rPr>
              <w:t>;</w:t>
            </w:r>
          </w:p>
          <w:p w14:paraId="620D016E"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xml:space="preserve">– </w:t>
            </w:r>
            <w:r w:rsidR="00983B69" w:rsidRPr="004D7C88">
              <w:rPr>
                <w:rFonts w:cs="Times New Roman"/>
                <w:szCs w:val="28"/>
                <w:lang w:eastAsia="ru-RU"/>
              </w:rPr>
              <w:t>газ тәріздес жағдаят</w:t>
            </w:r>
            <w:r w:rsidRPr="004D7C88">
              <w:rPr>
                <w:rFonts w:cs="Times New Roman"/>
                <w:szCs w:val="28"/>
                <w:lang w:eastAsia="ru-RU"/>
              </w:rPr>
              <w:t>;</w:t>
            </w:r>
          </w:p>
          <w:p w14:paraId="27FCCD67" w14:textId="77777777" w:rsidR="00BD0485" w:rsidRPr="004D7C88" w:rsidRDefault="00BD0485" w:rsidP="004D7C88">
            <w:pPr>
              <w:spacing w:after="0" w:line="240" w:lineRule="auto"/>
              <w:rPr>
                <w:rFonts w:cs="Times New Roman"/>
                <w:szCs w:val="28"/>
                <w:lang w:val="kk-KZ" w:eastAsia="ru-RU"/>
              </w:rPr>
            </w:pPr>
            <w:r w:rsidRPr="004D7C88">
              <w:rPr>
                <w:rFonts w:cs="Times New Roman"/>
                <w:szCs w:val="28"/>
                <w:lang w:eastAsia="ru-RU"/>
              </w:rPr>
              <w:t xml:space="preserve">– </w:t>
            </w:r>
            <w:r w:rsidR="00490EDA" w:rsidRPr="004D7C88">
              <w:rPr>
                <w:rFonts w:cs="Times New Roman"/>
                <w:szCs w:val="28"/>
                <w:lang w:eastAsia="ru-RU"/>
              </w:rPr>
              <w:t>инфрақызыл спектрография</w:t>
            </w:r>
            <w:r w:rsidR="00490EDA" w:rsidRPr="004D7C88">
              <w:rPr>
                <w:rFonts w:cs="Times New Roman"/>
                <w:szCs w:val="28"/>
                <w:lang w:val="kk-KZ" w:eastAsia="ru-RU"/>
              </w:rPr>
              <w:t>;</w:t>
            </w:r>
          </w:p>
          <w:p w14:paraId="2860A63C"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xml:space="preserve">– </w:t>
            </w:r>
            <w:r w:rsidR="00490EDA" w:rsidRPr="004D7C88">
              <w:rPr>
                <w:rFonts w:cs="Times New Roman"/>
                <w:szCs w:val="28"/>
                <w:lang w:eastAsia="ru-RU"/>
              </w:rPr>
              <w:t>дифференциалды-термиялық талдау</w:t>
            </w:r>
            <w:r w:rsidRPr="004D7C88">
              <w:rPr>
                <w:rFonts w:cs="Times New Roman"/>
                <w:szCs w:val="28"/>
                <w:lang w:eastAsia="ru-RU"/>
              </w:rPr>
              <w:t>;</w:t>
            </w:r>
          </w:p>
          <w:p w14:paraId="1ED62005"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xml:space="preserve">– </w:t>
            </w:r>
            <w:r w:rsidR="00490EDA" w:rsidRPr="004D7C88">
              <w:rPr>
                <w:rFonts w:cs="Times New Roman"/>
                <w:szCs w:val="28"/>
                <w:lang w:eastAsia="ru-RU"/>
              </w:rPr>
              <w:t>дифференциалды термогравиметрия</w:t>
            </w:r>
            <w:r w:rsidRPr="004D7C88">
              <w:rPr>
                <w:rFonts w:cs="Times New Roman"/>
                <w:szCs w:val="28"/>
                <w:lang w:eastAsia="ru-RU"/>
              </w:rPr>
              <w:t xml:space="preserve">; </w:t>
            </w:r>
          </w:p>
          <w:p w14:paraId="17971997"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Паскаль;</w:t>
            </w:r>
          </w:p>
          <w:p w14:paraId="1ABD6B0F"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масса;</w:t>
            </w:r>
          </w:p>
          <w:p w14:paraId="6FC0D093"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w:t>
            </w:r>
            <w:r w:rsidR="00490EDA" w:rsidRPr="004D7C88">
              <w:rPr>
                <w:rFonts w:cs="Times New Roman"/>
                <w:szCs w:val="28"/>
                <w:lang w:eastAsia="ru-RU"/>
              </w:rPr>
              <w:t xml:space="preserve"> сағат</w:t>
            </w:r>
            <w:r w:rsidRPr="004D7C88">
              <w:rPr>
                <w:rFonts w:cs="Times New Roman"/>
                <w:szCs w:val="28"/>
                <w:lang w:eastAsia="ru-RU"/>
              </w:rPr>
              <w:t>;</w:t>
            </w:r>
          </w:p>
          <w:p w14:paraId="530E8519"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минут;</w:t>
            </w:r>
          </w:p>
          <w:p w14:paraId="6F14E6EC" w14:textId="77777777" w:rsidR="00BD0485" w:rsidRPr="004D7C88" w:rsidRDefault="00BD0485" w:rsidP="004D7C88">
            <w:pPr>
              <w:spacing w:after="0" w:line="240" w:lineRule="auto"/>
              <w:rPr>
                <w:rFonts w:cs="Times New Roman"/>
                <w:szCs w:val="28"/>
                <w:lang w:eastAsia="ru-RU"/>
              </w:rPr>
            </w:pPr>
            <w:r w:rsidRPr="004D7C88">
              <w:rPr>
                <w:rFonts w:cs="Times New Roman"/>
                <w:szCs w:val="28"/>
                <w:lang w:eastAsia="ru-RU"/>
              </w:rPr>
              <w:t xml:space="preserve">– </w:t>
            </w:r>
            <w:r w:rsidR="00983B69" w:rsidRPr="004D7C88">
              <w:rPr>
                <w:rFonts w:cs="Times New Roman"/>
                <w:szCs w:val="28"/>
                <w:lang w:eastAsia="ru-RU"/>
              </w:rPr>
              <w:t>тәулік</w:t>
            </w:r>
            <w:r w:rsidRPr="004D7C88">
              <w:rPr>
                <w:rFonts w:cs="Times New Roman"/>
                <w:szCs w:val="28"/>
                <w:lang w:eastAsia="ru-RU"/>
              </w:rPr>
              <w:t xml:space="preserve">; </w:t>
            </w:r>
          </w:p>
          <w:p w14:paraId="0FEBD995" w14:textId="77777777" w:rsidR="00BD0485" w:rsidRPr="004D7C88" w:rsidRDefault="009612A0" w:rsidP="004D7C88">
            <w:pPr>
              <w:spacing w:after="0" w:line="240" w:lineRule="auto"/>
              <w:rPr>
                <w:rFonts w:cs="Times New Roman"/>
                <w:szCs w:val="28"/>
                <w:lang w:eastAsia="ru-RU"/>
              </w:rPr>
            </w:pPr>
            <w:r>
              <w:rPr>
                <w:rFonts w:cs="Times New Roman"/>
                <w:szCs w:val="28"/>
                <w:lang w:eastAsia="ru-RU"/>
              </w:rPr>
              <w:t>– секунд</w:t>
            </w:r>
            <w:r w:rsidR="00BD0485" w:rsidRPr="004D7C88">
              <w:rPr>
                <w:rFonts w:cs="Times New Roman"/>
                <w:szCs w:val="28"/>
                <w:lang w:eastAsia="ru-RU"/>
              </w:rPr>
              <w:t>;</w:t>
            </w:r>
          </w:p>
          <w:p w14:paraId="6606E7B1" w14:textId="77777777" w:rsidR="00BD0485" w:rsidRPr="004D7C88" w:rsidRDefault="00BD0485" w:rsidP="004D7C88">
            <w:pPr>
              <w:spacing w:after="0" w:line="240" w:lineRule="auto"/>
              <w:rPr>
                <w:rFonts w:cs="Times New Roman"/>
                <w:szCs w:val="28"/>
                <w:lang w:val="ru-MD" w:eastAsia="ru-RU"/>
              </w:rPr>
            </w:pPr>
            <w:r w:rsidRPr="004D7C88">
              <w:rPr>
                <w:rFonts w:cs="Times New Roman"/>
                <w:szCs w:val="28"/>
                <w:lang w:eastAsia="ru-RU"/>
              </w:rPr>
              <w:t>–</w:t>
            </w:r>
            <w:r w:rsidR="00490EDA" w:rsidRPr="004D7C88">
              <w:rPr>
                <w:rFonts w:cs="Times New Roman"/>
                <w:szCs w:val="28"/>
                <w:lang w:eastAsia="ru-RU"/>
              </w:rPr>
              <w:t xml:space="preserve"> уақыт</w:t>
            </w:r>
            <w:r w:rsidRPr="004D7C88">
              <w:rPr>
                <w:rFonts w:cs="Times New Roman"/>
                <w:szCs w:val="28"/>
                <w:lang w:eastAsia="ru-RU"/>
              </w:rPr>
              <w:t>.</w:t>
            </w:r>
          </w:p>
        </w:tc>
      </w:tr>
    </w:tbl>
    <w:p w14:paraId="61706964" w14:textId="77777777" w:rsidR="00BD0485" w:rsidRPr="004D7C88" w:rsidRDefault="00BD0485" w:rsidP="004D7C88">
      <w:pPr>
        <w:spacing w:after="0" w:line="240" w:lineRule="auto"/>
        <w:rPr>
          <w:rFonts w:cs="Times New Roman"/>
          <w:szCs w:val="28"/>
          <w:lang w:val="kk-KZ" w:eastAsia="ru-RU"/>
        </w:rPr>
      </w:pPr>
    </w:p>
    <w:p w14:paraId="308800A3" w14:textId="77777777" w:rsidR="00AC2C79" w:rsidRPr="004D7C88" w:rsidRDefault="00AC2C79" w:rsidP="004D7C88">
      <w:pPr>
        <w:spacing w:line="240" w:lineRule="auto"/>
        <w:ind w:firstLine="709"/>
        <w:rPr>
          <w:rFonts w:cs="Times New Roman"/>
          <w:szCs w:val="28"/>
          <w:lang w:val="kk-KZ" w:eastAsia="ru-RU"/>
        </w:rPr>
      </w:pPr>
      <w:r w:rsidRPr="004D7C88">
        <w:rPr>
          <w:rFonts w:cs="Times New Roman"/>
          <w:szCs w:val="28"/>
          <w:lang w:val="kk-KZ" w:eastAsia="ru-RU"/>
        </w:rPr>
        <w:br w:type="page"/>
      </w:r>
    </w:p>
    <w:p w14:paraId="6C8D48DA" w14:textId="77777777" w:rsidR="00AC2C79" w:rsidRPr="004D7C88" w:rsidRDefault="00AC2C79" w:rsidP="004D7C88">
      <w:pPr>
        <w:pStyle w:val="1"/>
        <w:ind w:firstLine="709"/>
        <w:rPr>
          <w:rFonts w:eastAsia="Times New Roman" w:cs="Times New Roman"/>
          <w:b w:val="0"/>
          <w:szCs w:val="28"/>
          <w:lang w:val="kk-KZ" w:eastAsia="ru-RU"/>
        </w:rPr>
      </w:pPr>
      <w:bookmarkStart w:id="3" w:name="_Toc132327895"/>
      <w:r w:rsidRPr="004D7C88">
        <w:rPr>
          <w:rFonts w:eastAsia="Times New Roman" w:cs="Times New Roman"/>
          <w:b w:val="0"/>
          <w:szCs w:val="28"/>
          <w:lang w:val="kk-KZ" w:eastAsia="ru-RU"/>
        </w:rPr>
        <w:lastRenderedPageBreak/>
        <w:t>Анықтамалар</w:t>
      </w:r>
      <w:bookmarkEnd w:id="3"/>
      <w:r w:rsidRPr="004D7C88">
        <w:rPr>
          <w:rFonts w:eastAsia="Times New Roman" w:cs="Times New Roman"/>
          <w:b w:val="0"/>
          <w:szCs w:val="28"/>
          <w:lang w:val="kk-KZ" w:eastAsia="ru-RU"/>
        </w:rPr>
        <w:t xml:space="preserve"> </w:t>
      </w:r>
    </w:p>
    <w:p w14:paraId="0330B2A8" w14:textId="77777777" w:rsidR="00AC2C79" w:rsidRPr="004D7C88" w:rsidRDefault="00AC2C79" w:rsidP="004D7C88">
      <w:pPr>
        <w:spacing w:after="0" w:line="240" w:lineRule="auto"/>
        <w:ind w:firstLine="709"/>
        <w:rPr>
          <w:rFonts w:cs="Times New Roman"/>
          <w:szCs w:val="28"/>
          <w:lang w:val="kk-KZ" w:eastAsia="ru-RU"/>
        </w:rPr>
      </w:pPr>
    </w:p>
    <w:p w14:paraId="7E429A63" w14:textId="77777777" w:rsidR="00D57F72" w:rsidRPr="004D7C88" w:rsidRDefault="00D57F72" w:rsidP="004D7C88">
      <w:pPr>
        <w:spacing w:after="0" w:line="240" w:lineRule="auto"/>
        <w:ind w:firstLine="709"/>
        <w:rPr>
          <w:rFonts w:cs="Times New Roman"/>
          <w:szCs w:val="28"/>
          <w:lang w:val="kk-KZ" w:eastAsia="ru-RU"/>
        </w:rPr>
      </w:pPr>
      <w:r w:rsidRPr="004D7C88">
        <w:rPr>
          <w:rFonts w:cs="Times New Roman"/>
          <w:szCs w:val="28"/>
          <w:lang w:val="kk-KZ" w:eastAsia="ru-RU"/>
        </w:rPr>
        <w:t xml:space="preserve">Белит </w:t>
      </w:r>
      <w:r w:rsidR="009612A0">
        <w:rPr>
          <w:rFonts w:cs="Times New Roman"/>
          <w:szCs w:val="28"/>
          <w:lang w:val="kk-KZ" w:eastAsia="ru-RU"/>
        </w:rPr>
        <w:t xml:space="preserve">- </w:t>
      </w:r>
      <w:r w:rsidRPr="004D7C88">
        <w:rPr>
          <w:rFonts w:cs="Times New Roman"/>
          <w:szCs w:val="28"/>
          <w:lang w:val="kk-KZ" w:eastAsia="ru-RU"/>
        </w:rPr>
        <w:t>қатты ерітінді (</w:t>
      </w:r>
      <w:r w:rsidR="00B64657">
        <w:rPr>
          <w:rFonts w:cs="Times New Roman"/>
          <w:szCs w:val="28"/>
          <w:lang w:val="kk-KZ" w:eastAsia="ru-RU"/>
        </w:rPr>
        <w:t>екікальций</w:t>
      </w:r>
      <w:r w:rsidRPr="004D7C88">
        <w:rPr>
          <w:rFonts w:cs="Times New Roman"/>
          <w:szCs w:val="28"/>
          <w:lang w:val="kk-KZ" w:eastAsia="ru-RU"/>
        </w:rPr>
        <w:t xml:space="preserve"> силикаты 2Ca0-Si0</w:t>
      </w:r>
      <w:r w:rsidRPr="009612A0">
        <w:rPr>
          <w:rFonts w:cs="Times New Roman"/>
          <w:szCs w:val="28"/>
          <w:vertAlign w:val="subscript"/>
          <w:lang w:val="kk-KZ" w:eastAsia="ru-RU"/>
        </w:rPr>
        <w:t>2</w:t>
      </w:r>
      <w:r w:rsidRPr="004D7C88">
        <w:rPr>
          <w:rFonts w:cs="Times New Roman"/>
          <w:szCs w:val="28"/>
          <w:lang w:val="kk-KZ" w:eastAsia="ru-RU"/>
        </w:rPr>
        <w:t xml:space="preserve"> жасанды қосылыс және аз мөлшерде (1-3%) A1</w:t>
      </w:r>
      <w:r w:rsidRPr="009612A0">
        <w:rPr>
          <w:rFonts w:cs="Times New Roman"/>
          <w:szCs w:val="28"/>
          <w:vertAlign w:val="subscript"/>
          <w:lang w:val="kk-KZ" w:eastAsia="ru-RU"/>
        </w:rPr>
        <w:t>2</w:t>
      </w:r>
      <w:r w:rsidRPr="004D7C88">
        <w:rPr>
          <w:rFonts w:cs="Times New Roman"/>
          <w:szCs w:val="28"/>
          <w:lang w:val="kk-KZ" w:eastAsia="ru-RU"/>
        </w:rPr>
        <w:t>O</w:t>
      </w:r>
      <w:r w:rsidRPr="009612A0">
        <w:rPr>
          <w:rFonts w:cs="Times New Roman"/>
          <w:szCs w:val="28"/>
          <w:vertAlign w:val="subscript"/>
          <w:lang w:val="kk-KZ" w:eastAsia="ru-RU"/>
        </w:rPr>
        <w:t>3</w:t>
      </w:r>
      <w:r w:rsidRPr="004D7C88">
        <w:rPr>
          <w:rFonts w:cs="Times New Roman"/>
          <w:szCs w:val="28"/>
          <w:lang w:val="kk-KZ" w:eastAsia="ru-RU"/>
        </w:rPr>
        <w:t>, Fe</w:t>
      </w:r>
      <w:r w:rsidRPr="009612A0">
        <w:rPr>
          <w:rFonts w:cs="Times New Roman"/>
          <w:szCs w:val="28"/>
          <w:vertAlign w:val="subscript"/>
          <w:lang w:val="kk-KZ" w:eastAsia="ru-RU"/>
        </w:rPr>
        <w:t>2</w:t>
      </w:r>
      <w:r w:rsidRPr="004D7C88">
        <w:rPr>
          <w:rFonts w:cs="Times New Roman"/>
          <w:szCs w:val="28"/>
          <w:lang w:val="kk-KZ" w:eastAsia="ru-RU"/>
        </w:rPr>
        <w:t>O</w:t>
      </w:r>
      <w:r w:rsidRPr="009612A0">
        <w:rPr>
          <w:rFonts w:cs="Times New Roman"/>
          <w:szCs w:val="28"/>
          <w:vertAlign w:val="subscript"/>
          <w:lang w:val="kk-KZ" w:eastAsia="ru-RU"/>
        </w:rPr>
        <w:t>3</w:t>
      </w:r>
      <w:r w:rsidRPr="004D7C88">
        <w:rPr>
          <w:rFonts w:cs="Times New Roman"/>
          <w:szCs w:val="28"/>
          <w:lang w:val="kk-KZ" w:eastAsia="ru-RU"/>
        </w:rPr>
        <w:t>, Ca</w:t>
      </w:r>
      <w:r w:rsidRPr="009612A0">
        <w:rPr>
          <w:rFonts w:cs="Times New Roman"/>
          <w:szCs w:val="28"/>
          <w:vertAlign w:val="subscript"/>
          <w:lang w:val="kk-KZ" w:eastAsia="ru-RU"/>
        </w:rPr>
        <w:t>2</w:t>
      </w:r>
      <w:r w:rsidRPr="004D7C88">
        <w:rPr>
          <w:rFonts w:cs="Times New Roman"/>
          <w:szCs w:val="28"/>
          <w:lang w:val="kk-KZ" w:eastAsia="ru-RU"/>
        </w:rPr>
        <w:t>O</w:t>
      </w:r>
      <w:r w:rsidRPr="009612A0">
        <w:rPr>
          <w:rFonts w:cs="Times New Roman"/>
          <w:szCs w:val="28"/>
          <w:vertAlign w:val="subscript"/>
          <w:lang w:val="kk-KZ" w:eastAsia="ru-RU"/>
        </w:rPr>
        <w:t>3</w:t>
      </w:r>
      <w:r w:rsidRPr="004D7C88">
        <w:rPr>
          <w:rFonts w:cs="Times New Roman"/>
          <w:szCs w:val="28"/>
          <w:lang w:val="kk-KZ" w:eastAsia="ru-RU"/>
        </w:rPr>
        <w:t xml:space="preserve"> және т.б.</w:t>
      </w:r>
      <w:r w:rsidR="009612A0">
        <w:rPr>
          <w:rFonts w:cs="Times New Roman"/>
          <w:szCs w:val="28"/>
          <w:lang w:val="kk-KZ" w:eastAsia="ru-RU"/>
        </w:rPr>
        <w:t xml:space="preserve"> бар</w:t>
      </w:r>
      <w:r w:rsidRPr="004D7C88">
        <w:rPr>
          <w:rFonts w:cs="Times New Roman"/>
          <w:szCs w:val="28"/>
          <w:lang w:val="kk-KZ" w:eastAsia="ru-RU"/>
        </w:rPr>
        <w:t>).</w:t>
      </w:r>
    </w:p>
    <w:p w14:paraId="5C29D37B" w14:textId="77777777" w:rsidR="00D57F72" w:rsidRPr="004D7C88" w:rsidRDefault="00D57F72" w:rsidP="004D7C88">
      <w:pPr>
        <w:spacing w:after="0" w:line="240" w:lineRule="auto"/>
        <w:ind w:firstLine="709"/>
        <w:rPr>
          <w:rFonts w:cs="Times New Roman"/>
          <w:szCs w:val="28"/>
          <w:lang w:val="kk-KZ" w:eastAsia="ru-RU"/>
        </w:rPr>
      </w:pPr>
      <w:r w:rsidRPr="004D7C88">
        <w:rPr>
          <w:rFonts w:cs="Times New Roman"/>
          <w:szCs w:val="28"/>
          <w:lang w:val="kk-KZ" w:eastAsia="ru-RU"/>
        </w:rPr>
        <w:t>Алит - үшкальций силикатындағы қатты еріті</w:t>
      </w:r>
      <w:r w:rsidR="009612A0">
        <w:rPr>
          <w:rFonts w:cs="Times New Roman"/>
          <w:szCs w:val="28"/>
          <w:lang w:val="kk-KZ" w:eastAsia="ru-RU"/>
        </w:rPr>
        <w:t xml:space="preserve">нділердің: </w:t>
      </w:r>
      <w:r w:rsidRPr="004D7C88">
        <w:rPr>
          <w:rFonts w:cs="Times New Roman"/>
          <w:szCs w:val="28"/>
          <w:lang w:val="kk-KZ" w:eastAsia="ru-RU"/>
        </w:rPr>
        <w:t>алюминий, магний, фосфор және басқа элементтер</w:t>
      </w:r>
      <w:r w:rsidR="009612A0">
        <w:rPr>
          <w:rFonts w:cs="Times New Roman"/>
          <w:szCs w:val="28"/>
          <w:lang w:val="kk-KZ" w:eastAsia="ru-RU"/>
        </w:rPr>
        <w:t>дің</w:t>
      </w:r>
      <w:r w:rsidR="009612A0" w:rsidRPr="009612A0">
        <w:rPr>
          <w:rFonts w:cs="Times New Roman"/>
          <w:szCs w:val="28"/>
          <w:lang w:val="kk-KZ" w:eastAsia="ru-RU"/>
        </w:rPr>
        <w:t xml:space="preserve"> </w:t>
      </w:r>
      <w:r w:rsidR="009612A0">
        <w:rPr>
          <w:rFonts w:cs="Times New Roman"/>
          <w:szCs w:val="28"/>
          <w:lang w:val="kk-KZ" w:eastAsia="ru-RU"/>
        </w:rPr>
        <w:t>жиынтық атауы</w:t>
      </w:r>
      <w:r w:rsidRPr="004D7C88">
        <w:rPr>
          <w:rFonts w:cs="Times New Roman"/>
          <w:szCs w:val="28"/>
          <w:lang w:val="kk-KZ" w:eastAsia="ru-RU"/>
        </w:rPr>
        <w:t>;</w:t>
      </w:r>
    </w:p>
    <w:p w14:paraId="4BA30ED8" w14:textId="77777777" w:rsidR="00D57F72" w:rsidRPr="004D7C88" w:rsidRDefault="00D57F72" w:rsidP="004D7C88">
      <w:pPr>
        <w:spacing w:after="0" w:line="240" w:lineRule="auto"/>
        <w:ind w:firstLine="709"/>
        <w:rPr>
          <w:rFonts w:cs="Times New Roman"/>
          <w:szCs w:val="28"/>
          <w:lang w:val="kk-KZ" w:eastAsia="ru-RU"/>
        </w:rPr>
      </w:pPr>
      <w:r w:rsidRPr="004D7C88">
        <w:rPr>
          <w:rFonts w:cs="Times New Roman"/>
          <w:szCs w:val="28"/>
          <w:lang w:val="kk-KZ" w:eastAsia="ru-RU"/>
        </w:rPr>
        <w:t>Үшкальций силикаты - 3CaO SiO</w:t>
      </w:r>
      <w:r w:rsidRPr="009612A0">
        <w:rPr>
          <w:rFonts w:cs="Times New Roman"/>
          <w:szCs w:val="28"/>
          <w:vertAlign w:val="subscript"/>
          <w:lang w:val="kk-KZ" w:eastAsia="ru-RU"/>
        </w:rPr>
        <w:t>2</w:t>
      </w:r>
      <w:r w:rsidRPr="004D7C88">
        <w:rPr>
          <w:rFonts w:cs="Times New Roman"/>
          <w:szCs w:val="28"/>
          <w:lang w:val="kk-KZ" w:eastAsia="ru-RU"/>
        </w:rPr>
        <w:t xml:space="preserve"> (Ca</w:t>
      </w:r>
      <w:r w:rsidRPr="009612A0">
        <w:rPr>
          <w:rFonts w:cs="Times New Roman"/>
          <w:szCs w:val="28"/>
          <w:vertAlign w:val="subscript"/>
          <w:lang w:val="kk-KZ" w:eastAsia="ru-RU"/>
        </w:rPr>
        <w:t>3</w:t>
      </w:r>
      <w:r w:rsidRPr="004D7C88">
        <w:rPr>
          <w:rFonts w:cs="Times New Roman"/>
          <w:szCs w:val="28"/>
          <w:lang w:val="kk-KZ" w:eastAsia="ru-RU"/>
        </w:rPr>
        <w:t>SiO</w:t>
      </w:r>
      <w:r w:rsidRPr="009612A0">
        <w:rPr>
          <w:rFonts w:cs="Times New Roman"/>
          <w:szCs w:val="28"/>
          <w:vertAlign w:val="subscript"/>
          <w:lang w:val="kk-KZ" w:eastAsia="ru-RU"/>
        </w:rPr>
        <w:t>5</w:t>
      </w:r>
      <w:r w:rsidRPr="004D7C88">
        <w:rPr>
          <w:rFonts w:cs="Times New Roman"/>
          <w:szCs w:val="28"/>
          <w:lang w:val="kk-KZ" w:eastAsia="ru-RU"/>
        </w:rPr>
        <w:t>);</w:t>
      </w:r>
    </w:p>
    <w:p w14:paraId="497D434B" w14:textId="77777777" w:rsidR="00D57F72" w:rsidRPr="004D7C88" w:rsidRDefault="00EB5C62" w:rsidP="004D7C88">
      <w:pPr>
        <w:spacing w:after="0" w:line="240" w:lineRule="auto"/>
        <w:ind w:firstLine="709"/>
        <w:rPr>
          <w:rFonts w:cs="Times New Roman"/>
          <w:szCs w:val="28"/>
          <w:lang w:val="kk-KZ" w:eastAsia="ru-RU"/>
        </w:rPr>
      </w:pPr>
      <w:r>
        <w:rPr>
          <w:rFonts w:cs="Times New Roman"/>
          <w:szCs w:val="28"/>
          <w:lang w:val="kk-KZ" w:eastAsia="ru-RU"/>
        </w:rPr>
        <w:t>Электротермофосфор (ЭТФ) қожы</w:t>
      </w:r>
      <w:r w:rsidR="00AA7FAC">
        <w:rPr>
          <w:rFonts w:cs="Times New Roman"/>
          <w:szCs w:val="28"/>
          <w:lang w:val="kk-KZ" w:eastAsia="ru-RU"/>
        </w:rPr>
        <w:t xml:space="preserve"> -</w:t>
      </w:r>
      <w:r w:rsidR="00D57F72" w:rsidRPr="004D7C88">
        <w:rPr>
          <w:rFonts w:cs="Times New Roman"/>
          <w:szCs w:val="28"/>
          <w:lang w:val="kk-KZ" w:eastAsia="ru-RU"/>
        </w:rPr>
        <w:t xml:space="preserve"> электр пештерінде сублимациялау арқылы фосфор өндіру кезінде алынатын және түйіршікті қондырғыда жылдам салқындату арқылы ұсақ түйіршікті күйге ауысатын өнім;</w:t>
      </w:r>
    </w:p>
    <w:p w14:paraId="658B7161" w14:textId="77777777" w:rsidR="00D57F72" w:rsidRPr="004D7C88" w:rsidRDefault="00D57F72" w:rsidP="004D7C88">
      <w:pPr>
        <w:spacing w:after="0" w:line="240" w:lineRule="auto"/>
        <w:ind w:firstLine="709"/>
        <w:rPr>
          <w:rFonts w:cs="Times New Roman"/>
          <w:szCs w:val="28"/>
          <w:lang w:val="kk-KZ" w:eastAsia="ru-RU"/>
        </w:rPr>
      </w:pPr>
      <w:r w:rsidRPr="004D7C88">
        <w:rPr>
          <w:rFonts w:cs="Times New Roman"/>
          <w:szCs w:val="28"/>
          <w:lang w:val="kk-KZ" w:eastAsia="ru-RU"/>
        </w:rPr>
        <w:t>Изотермиялық зерттеу – тұрақты температурада, бірақ құрамы өзгермелі жүйеде болатын өзгерістерді қарастыру әдісі;</w:t>
      </w:r>
    </w:p>
    <w:p w14:paraId="31898DFA" w14:textId="77777777" w:rsidR="00D57F72" w:rsidRPr="004D7C88" w:rsidRDefault="00AA7FAC" w:rsidP="004D7C88">
      <w:pPr>
        <w:spacing w:after="0" w:line="240" w:lineRule="auto"/>
        <w:ind w:firstLine="709"/>
        <w:rPr>
          <w:rFonts w:cs="Times New Roman"/>
          <w:szCs w:val="28"/>
          <w:lang w:val="kk-KZ" w:eastAsia="ru-RU"/>
        </w:rPr>
      </w:pPr>
      <w:r>
        <w:rPr>
          <w:rFonts w:cs="Times New Roman"/>
          <w:szCs w:val="28"/>
          <w:lang w:val="kk-KZ" w:eastAsia="ru-RU"/>
        </w:rPr>
        <w:t>Метатұрақты фаза -</w:t>
      </w:r>
      <w:r w:rsidR="00D57F72" w:rsidRPr="004D7C88">
        <w:rPr>
          <w:rFonts w:cs="Times New Roman"/>
          <w:szCs w:val="28"/>
          <w:lang w:val="kk-KZ" w:eastAsia="ru-RU"/>
        </w:rPr>
        <w:t xml:space="preserve"> белгілі бір жағдайларда шектеулі тұрақтылықпен сипатталатын зат күйі;</w:t>
      </w:r>
    </w:p>
    <w:p w14:paraId="05186D57" w14:textId="77777777" w:rsidR="00D57F72" w:rsidRPr="004D7C88" w:rsidRDefault="00AA7FAC" w:rsidP="004D7C88">
      <w:pPr>
        <w:spacing w:after="0" w:line="240" w:lineRule="auto"/>
        <w:ind w:firstLine="709"/>
        <w:rPr>
          <w:rFonts w:cs="Times New Roman"/>
          <w:szCs w:val="28"/>
          <w:lang w:val="kk-KZ" w:eastAsia="ru-RU"/>
        </w:rPr>
      </w:pPr>
      <w:r>
        <w:rPr>
          <w:rFonts w:cs="Times New Roman"/>
          <w:szCs w:val="28"/>
          <w:lang w:val="kk-KZ" w:eastAsia="ru-RU"/>
        </w:rPr>
        <w:t>Полиморфизм -</w:t>
      </w:r>
      <w:r w:rsidR="00D57F72" w:rsidRPr="004D7C88">
        <w:rPr>
          <w:rFonts w:cs="Times New Roman"/>
          <w:szCs w:val="28"/>
          <w:lang w:val="kk-KZ" w:eastAsia="ru-RU"/>
        </w:rPr>
        <w:t xml:space="preserve"> кейбір заттардың химиялық құрамы бірдей, бірақ кристалдық құрылымы мен физикалық қасиеттері бойынша бір-бірінен ерекшеленетін бірнеше кристалдық формада болу қабілеті;</w:t>
      </w:r>
    </w:p>
    <w:p w14:paraId="15275AF4" w14:textId="77777777" w:rsidR="00D57F72" w:rsidRPr="004D7C88" w:rsidRDefault="00AA7FAC" w:rsidP="004D7C88">
      <w:pPr>
        <w:spacing w:after="0" w:line="240" w:lineRule="auto"/>
        <w:ind w:firstLine="709"/>
        <w:rPr>
          <w:rFonts w:cs="Times New Roman"/>
          <w:szCs w:val="28"/>
          <w:lang w:val="kk-KZ" w:eastAsia="ru-RU"/>
        </w:rPr>
      </w:pPr>
      <w:r>
        <w:rPr>
          <w:rFonts w:cs="Times New Roman"/>
          <w:szCs w:val="28"/>
          <w:lang w:val="kk-KZ" w:eastAsia="ru-RU"/>
        </w:rPr>
        <w:t>Жүйе -</w:t>
      </w:r>
      <w:r w:rsidR="00D57F72" w:rsidRPr="004D7C88">
        <w:rPr>
          <w:rFonts w:cs="Times New Roman"/>
          <w:szCs w:val="28"/>
          <w:lang w:val="kk-KZ" w:eastAsia="ru-RU"/>
        </w:rPr>
        <w:t xml:space="preserve"> денелер арасында жылу алмасу, сондай-ақ заттардың ең болмағанда біреуінің диффузиясы мүмкін болатын бі</w:t>
      </w:r>
      <w:r w:rsidR="009612A0">
        <w:rPr>
          <w:rFonts w:cs="Times New Roman"/>
          <w:szCs w:val="28"/>
          <w:lang w:val="kk-KZ" w:eastAsia="ru-RU"/>
        </w:rPr>
        <w:t>р дене немесе денелердің</w:t>
      </w:r>
      <w:r w:rsidR="00D57F72" w:rsidRPr="004D7C88">
        <w:rPr>
          <w:rFonts w:cs="Times New Roman"/>
          <w:szCs w:val="28"/>
          <w:lang w:val="kk-KZ" w:eastAsia="ru-RU"/>
        </w:rPr>
        <w:t xml:space="preserve"> жиынтығы;</w:t>
      </w:r>
    </w:p>
    <w:p w14:paraId="21D90CE6" w14:textId="77777777" w:rsidR="00D57F72" w:rsidRPr="004D7C88" w:rsidRDefault="00AA7FAC" w:rsidP="004D7C88">
      <w:pPr>
        <w:spacing w:after="0" w:line="240" w:lineRule="auto"/>
        <w:ind w:firstLine="709"/>
        <w:rPr>
          <w:rFonts w:cs="Times New Roman"/>
          <w:szCs w:val="28"/>
          <w:lang w:val="kk-KZ" w:eastAsia="ru-RU"/>
        </w:rPr>
      </w:pPr>
      <w:r>
        <w:rPr>
          <w:rFonts w:cs="Times New Roman"/>
          <w:szCs w:val="28"/>
          <w:lang w:val="kk-KZ" w:eastAsia="ru-RU"/>
        </w:rPr>
        <w:t>Компонент -</w:t>
      </w:r>
      <w:r w:rsidR="00D57F72" w:rsidRPr="004D7C88">
        <w:rPr>
          <w:rFonts w:cs="Times New Roman"/>
          <w:szCs w:val="28"/>
          <w:lang w:val="kk-KZ" w:eastAsia="ru-RU"/>
        </w:rPr>
        <w:t xml:space="preserve"> жүйенің құрамдас бөлігі;</w:t>
      </w:r>
    </w:p>
    <w:p w14:paraId="1ED08742" w14:textId="77777777" w:rsidR="00D57F72" w:rsidRPr="004D7C88" w:rsidRDefault="00AE0273" w:rsidP="004D7C88">
      <w:pPr>
        <w:spacing w:after="0" w:line="240" w:lineRule="auto"/>
        <w:ind w:firstLine="709"/>
        <w:rPr>
          <w:rFonts w:cs="Times New Roman"/>
          <w:szCs w:val="28"/>
          <w:lang w:val="kk-KZ" w:eastAsia="ru-RU"/>
        </w:rPr>
      </w:pPr>
      <w:r>
        <w:rPr>
          <w:rFonts w:cs="Times New Roman"/>
          <w:szCs w:val="28"/>
          <w:lang w:val="kk-KZ" w:eastAsia="ru-RU"/>
        </w:rPr>
        <w:t>К</w:t>
      </w:r>
      <w:r w:rsidR="009612A0">
        <w:rPr>
          <w:rFonts w:cs="Times New Roman"/>
          <w:szCs w:val="28"/>
          <w:lang w:val="kk-KZ" w:eastAsia="ru-RU"/>
        </w:rPr>
        <w:t>линкер</w:t>
      </w:r>
      <w:r w:rsidR="00AA7FAC">
        <w:rPr>
          <w:rFonts w:cs="Times New Roman"/>
          <w:szCs w:val="28"/>
          <w:lang w:val="kk-KZ" w:eastAsia="ru-RU"/>
        </w:rPr>
        <w:t>түзілу -</w:t>
      </w:r>
      <w:r w:rsidR="00D57F72" w:rsidRPr="004D7C88">
        <w:rPr>
          <w:rFonts w:cs="Times New Roman"/>
          <w:szCs w:val="28"/>
          <w:lang w:val="kk-KZ" w:eastAsia="ru-RU"/>
        </w:rPr>
        <w:t xml:space="preserve"> жоғары негізді кальций силикаттарының басым болуымен сипатталатын тиісті құрамдағы шикізат қоспасын портландцемент клинкеріне айналдырудың физикалық-химиялық процесі;</w:t>
      </w:r>
    </w:p>
    <w:p w14:paraId="40E1AF31" w14:textId="77777777" w:rsidR="00D57F72" w:rsidRPr="004D7C88" w:rsidRDefault="00D57F72" w:rsidP="004D7C88">
      <w:pPr>
        <w:spacing w:after="0" w:line="240" w:lineRule="auto"/>
        <w:ind w:firstLine="709"/>
        <w:rPr>
          <w:rFonts w:cs="Times New Roman"/>
          <w:szCs w:val="28"/>
          <w:lang w:val="kk-KZ" w:eastAsia="ru-RU"/>
        </w:rPr>
      </w:pPr>
      <w:r w:rsidRPr="004D7C88">
        <w:rPr>
          <w:rFonts w:cs="Times New Roman"/>
          <w:szCs w:val="28"/>
          <w:lang w:val="kk-KZ" w:eastAsia="ru-RU"/>
        </w:rPr>
        <w:t>Шыны - силикат фазасының тепе-теңдігін зерттеуде шыны қатты суыған сұйықтық ретінде қарастырылады;</w:t>
      </w:r>
    </w:p>
    <w:p w14:paraId="2D0AB7D4" w14:textId="77777777" w:rsidR="00D57F72" w:rsidRPr="004D7C88" w:rsidRDefault="00AA7FAC" w:rsidP="004D7C88">
      <w:pPr>
        <w:spacing w:after="0" w:line="240" w:lineRule="auto"/>
        <w:ind w:firstLine="709"/>
        <w:rPr>
          <w:rFonts w:cs="Times New Roman"/>
          <w:szCs w:val="28"/>
          <w:lang w:val="kk-KZ" w:eastAsia="ru-RU"/>
        </w:rPr>
      </w:pPr>
      <w:r>
        <w:rPr>
          <w:rFonts w:cs="Times New Roman"/>
          <w:szCs w:val="28"/>
          <w:lang w:val="kk-KZ" w:eastAsia="ru-RU"/>
        </w:rPr>
        <w:t>Фаза -</w:t>
      </w:r>
      <w:r w:rsidR="00D57F72" w:rsidRPr="004D7C88">
        <w:rPr>
          <w:rFonts w:cs="Times New Roman"/>
          <w:szCs w:val="28"/>
          <w:lang w:val="kk-KZ" w:eastAsia="ru-RU"/>
        </w:rPr>
        <w:t xml:space="preserve"> жүйенің кез келген физикалық біртекті бөлігі, оны басқа бөліктерд</w:t>
      </w:r>
      <w:r w:rsidR="007D7A2B">
        <w:rPr>
          <w:rFonts w:cs="Times New Roman"/>
          <w:szCs w:val="28"/>
          <w:lang w:val="kk-KZ" w:eastAsia="ru-RU"/>
        </w:rPr>
        <w:t>ен механикалық түрде бөлуге болатындай физикалы гомогенді бөлігі</w:t>
      </w:r>
      <w:r w:rsidR="00D57F72" w:rsidRPr="004D7C88">
        <w:rPr>
          <w:rFonts w:cs="Times New Roman"/>
          <w:szCs w:val="28"/>
          <w:lang w:val="kk-KZ" w:eastAsia="ru-RU"/>
        </w:rPr>
        <w:t>;</w:t>
      </w:r>
    </w:p>
    <w:p w14:paraId="0F3B0F5E" w14:textId="77777777" w:rsidR="00D57F72" w:rsidRPr="004D7C88" w:rsidRDefault="007D7A2B" w:rsidP="004D7C88">
      <w:pPr>
        <w:spacing w:after="0" w:line="240" w:lineRule="auto"/>
        <w:ind w:firstLine="709"/>
        <w:rPr>
          <w:rFonts w:cs="Times New Roman"/>
          <w:szCs w:val="28"/>
          <w:lang w:val="kk-KZ" w:eastAsia="ru-RU"/>
        </w:rPr>
      </w:pPr>
      <w:r>
        <w:rPr>
          <w:rFonts w:cs="Times New Roman"/>
          <w:szCs w:val="28"/>
          <w:lang w:val="kk-KZ" w:eastAsia="ru-RU"/>
        </w:rPr>
        <w:t>Эвтектика</w:t>
      </w:r>
      <w:r w:rsidR="00D57F72" w:rsidRPr="004D7C88">
        <w:rPr>
          <w:rFonts w:cs="Times New Roman"/>
          <w:szCs w:val="28"/>
          <w:lang w:val="kk-KZ" w:eastAsia="ru-RU"/>
        </w:rPr>
        <w:t xml:space="preserve"> - жүйеге жылу қосылғанда немесе жүйеден шығарылғанда фазалық реакциялар температураны өзгертпестен, кристалдық фазаларға қатысты сұйықтың үлесінің жоғарылауына немесе төмендеуіне әкелетін инварианттық нүктені білдіреді;</w:t>
      </w:r>
    </w:p>
    <w:p w14:paraId="67C94A55" w14:textId="77777777" w:rsidR="00D57F72" w:rsidRPr="004D7C88" w:rsidRDefault="00AA7FAC" w:rsidP="004D7C88">
      <w:pPr>
        <w:spacing w:after="0" w:line="240" w:lineRule="auto"/>
        <w:ind w:firstLine="709"/>
        <w:rPr>
          <w:rFonts w:cs="Times New Roman"/>
          <w:szCs w:val="28"/>
          <w:lang w:val="kk-KZ" w:eastAsia="ru-RU"/>
        </w:rPr>
      </w:pPr>
      <w:r>
        <w:rPr>
          <w:rFonts w:cs="Times New Roman"/>
          <w:szCs w:val="28"/>
          <w:lang w:val="kk-KZ" w:eastAsia="ru-RU"/>
        </w:rPr>
        <w:t>Минерализаторлар -</w:t>
      </w:r>
      <w:r w:rsidR="00D57F72" w:rsidRPr="004D7C88">
        <w:rPr>
          <w:rFonts w:cs="Times New Roman"/>
          <w:szCs w:val="28"/>
          <w:lang w:val="kk-KZ" w:eastAsia="ru-RU"/>
        </w:rPr>
        <w:t xml:space="preserve"> шикізат қоспасының құрамында аз мөлшерде болған кезде әртүрлі химиялық қосылыстардың түзілуін тездететін заттар;</w:t>
      </w:r>
    </w:p>
    <w:p w14:paraId="3035A022" w14:textId="77777777" w:rsidR="00AC2C79" w:rsidRDefault="00D57F72" w:rsidP="004D7C88">
      <w:pPr>
        <w:spacing w:after="0" w:line="240" w:lineRule="auto"/>
        <w:ind w:firstLine="709"/>
        <w:rPr>
          <w:rFonts w:cs="Times New Roman"/>
          <w:szCs w:val="28"/>
          <w:lang w:val="kk-KZ" w:eastAsia="ru-RU"/>
        </w:rPr>
      </w:pPr>
      <w:r w:rsidRPr="00E85FAC">
        <w:rPr>
          <w:rFonts w:cs="Times New Roman"/>
          <w:szCs w:val="28"/>
          <w:lang w:val="kk-KZ" w:eastAsia="ru-RU"/>
        </w:rPr>
        <w:t xml:space="preserve">Клинкердің қанығу </w:t>
      </w:r>
      <w:r w:rsidR="00AE0273">
        <w:rPr>
          <w:rFonts w:cs="Times New Roman"/>
          <w:szCs w:val="28"/>
          <w:lang w:val="kk-KZ" w:eastAsia="ru-RU"/>
        </w:rPr>
        <w:t>еселігі (ҚЕ</w:t>
      </w:r>
      <w:r w:rsidRPr="00E85FAC">
        <w:rPr>
          <w:rFonts w:cs="Times New Roman"/>
          <w:szCs w:val="28"/>
          <w:lang w:val="kk-KZ" w:eastAsia="ru-RU"/>
        </w:rPr>
        <w:t>) - клинкер түзілу процесінде кремнеземнің кальций оксидімен қанығуының толықтығын сипаттайтын көрсеткіш;</w:t>
      </w:r>
    </w:p>
    <w:p w14:paraId="144CF87E" w14:textId="77777777" w:rsidR="00A87E55" w:rsidRPr="00A87E55" w:rsidRDefault="00A87E55" w:rsidP="00A87E55">
      <w:pPr>
        <w:spacing w:after="0" w:line="240" w:lineRule="auto"/>
        <w:ind w:firstLine="709"/>
        <w:rPr>
          <w:rFonts w:cs="Times New Roman"/>
          <w:szCs w:val="28"/>
          <w:lang w:val="kk-KZ" w:eastAsia="ru-RU"/>
        </w:rPr>
      </w:pPr>
      <w:r>
        <w:rPr>
          <w:rFonts w:cs="Times New Roman"/>
          <w:szCs w:val="28"/>
          <w:lang w:val="kk-KZ" w:eastAsia="ru-RU"/>
        </w:rPr>
        <w:t>ҚЦЗ</w:t>
      </w:r>
      <w:r w:rsidR="00AA7FAC">
        <w:rPr>
          <w:rFonts w:cs="Times New Roman"/>
          <w:szCs w:val="28"/>
          <w:lang w:val="kk-KZ" w:eastAsia="ru-RU"/>
        </w:rPr>
        <w:t xml:space="preserve"> -</w:t>
      </w:r>
      <w:r>
        <w:rPr>
          <w:rFonts w:cs="Times New Roman"/>
          <w:szCs w:val="28"/>
          <w:lang w:val="kk-KZ" w:eastAsia="ru-RU"/>
        </w:rPr>
        <w:t xml:space="preserve"> </w:t>
      </w:r>
      <w:r w:rsidRPr="00E45294">
        <w:rPr>
          <w:rFonts w:cs="Times New Roman"/>
          <w:szCs w:val="28"/>
          <w:lang w:val="kk-KZ" w:eastAsia="ru-RU"/>
        </w:rPr>
        <w:t xml:space="preserve">АҚ «Asia central Cement» </w:t>
      </w:r>
      <w:r>
        <w:rPr>
          <w:rFonts w:cs="Times New Roman"/>
          <w:szCs w:val="28"/>
          <w:lang w:val="kk-KZ" w:eastAsia="ru-RU"/>
        </w:rPr>
        <w:t>Қарағанды цемент зауыты;</w:t>
      </w:r>
    </w:p>
    <w:p w14:paraId="67E5BFD4" w14:textId="77777777" w:rsidR="00EB5C62" w:rsidRPr="00E85FAC" w:rsidRDefault="00AA7FAC" w:rsidP="004D7C88">
      <w:pPr>
        <w:spacing w:after="0" w:line="240" w:lineRule="auto"/>
        <w:ind w:firstLine="709"/>
        <w:rPr>
          <w:rFonts w:cs="Times New Roman"/>
          <w:szCs w:val="28"/>
          <w:lang w:val="kk-KZ" w:eastAsia="ru-RU"/>
        </w:rPr>
      </w:pPr>
      <w:r>
        <w:rPr>
          <w:rFonts w:cs="Times New Roman"/>
          <w:szCs w:val="28"/>
          <w:lang w:val="kk-KZ" w:eastAsia="ru-RU"/>
        </w:rPr>
        <w:t>Отқа төзімді материалдар -</w:t>
      </w:r>
      <w:r w:rsidR="00EB5C62">
        <w:rPr>
          <w:rFonts w:cs="Times New Roman"/>
          <w:szCs w:val="28"/>
          <w:lang w:val="kk-KZ" w:eastAsia="ru-RU"/>
        </w:rPr>
        <w:t xml:space="preserve"> минералды шикізат негізінде дайындалған және жоғарытемпературалы қыздыру жағдайында жұмыс атқаруға қолданылатын бұйым.</w:t>
      </w:r>
    </w:p>
    <w:p w14:paraId="73FD21D9" w14:textId="77777777" w:rsidR="00AC2C79" w:rsidRPr="004D7C88" w:rsidRDefault="00AC2C79" w:rsidP="004D7C88">
      <w:pPr>
        <w:spacing w:line="240" w:lineRule="auto"/>
        <w:ind w:firstLine="709"/>
        <w:rPr>
          <w:rFonts w:cs="Times New Roman"/>
          <w:szCs w:val="28"/>
          <w:lang w:val="kk-KZ" w:eastAsia="ru-RU"/>
        </w:rPr>
      </w:pPr>
      <w:r w:rsidRPr="004D7C88">
        <w:rPr>
          <w:rFonts w:cs="Times New Roman"/>
          <w:szCs w:val="28"/>
          <w:lang w:val="kk-KZ" w:eastAsia="ru-RU"/>
        </w:rPr>
        <w:br w:type="page"/>
      </w:r>
    </w:p>
    <w:p w14:paraId="51086902" w14:textId="77777777" w:rsidR="00AC2C79" w:rsidRPr="004D7C88" w:rsidRDefault="00AC2C79" w:rsidP="004D7C88">
      <w:pPr>
        <w:pStyle w:val="1"/>
        <w:ind w:firstLine="709"/>
        <w:rPr>
          <w:rFonts w:cs="Times New Roman"/>
          <w:b w:val="0"/>
          <w:szCs w:val="28"/>
          <w:lang w:val="kk-KZ" w:eastAsia="ru-RU"/>
        </w:rPr>
      </w:pPr>
      <w:bookmarkStart w:id="4" w:name="_Toc132327896"/>
      <w:r w:rsidRPr="004D7C88">
        <w:rPr>
          <w:rFonts w:cs="Times New Roman"/>
          <w:b w:val="0"/>
          <w:szCs w:val="28"/>
          <w:lang w:val="kk-KZ" w:eastAsia="ru-RU"/>
        </w:rPr>
        <w:lastRenderedPageBreak/>
        <w:t>Кіріспе</w:t>
      </w:r>
      <w:bookmarkEnd w:id="4"/>
      <w:r w:rsidRPr="004D7C88">
        <w:rPr>
          <w:rFonts w:cs="Times New Roman"/>
          <w:b w:val="0"/>
          <w:szCs w:val="28"/>
          <w:lang w:val="kk-KZ" w:eastAsia="ru-RU"/>
        </w:rPr>
        <w:t xml:space="preserve"> </w:t>
      </w:r>
    </w:p>
    <w:p w14:paraId="4AB15036" w14:textId="77777777" w:rsidR="00F140A3" w:rsidRPr="004D7C88" w:rsidRDefault="00F140A3" w:rsidP="004D7C88">
      <w:pPr>
        <w:spacing w:after="0" w:line="240" w:lineRule="auto"/>
        <w:rPr>
          <w:rFonts w:cs="Times New Roman"/>
          <w:szCs w:val="28"/>
          <w:lang w:val="kk-KZ" w:eastAsia="ru-RU"/>
        </w:rPr>
      </w:pPr>
    </w:p>
    <w:p w14:paraId="0F5F0355" w14:textId="77777777" w:rsidR="003F3555" w:rsidRDefault="00685BD2" w:rsidP="004D7C88">
      <w:pPr>
        <w:spacing w:after="0" w:line="240" w:lineRule="auto"/>
        <w:ind w:firstLine="709"/>
        <w:rPr>
          <w:rFonts w:cs="Times New Roman"/>
          <w:szCs w:val="28"/>
          <w:lang w:val="kk-KZ" w:eastAsia="ru-RU"/>
        </w:rPr>
      </w:pPr>
      <w:r w:rsidRPr="00685BD2">
        <w:rPr>
          <w:rFonts w:cs="Times New Roman"/>
          <w:b/>
          <w:bCs/>
          <w:szCs w:val="28"/>
          <w:lang w:val="kk-KZ" w:eastAsia="ru-RU"/>
        </w:rPr>
        <w:t>Жұмыстың өзектілігі.</w:t>
      </w:r>
      <w:r>
        <w:rPr>
          <w:rFonts w:cs="Times New Roman"/>
          <w:b/>
          <w:bCs/>
          <w:szCs w:val="28"/>
          <w:lang w:val="kk-KZ" w:eastAsia="ru-RU"/>
        </w:rPr>
        <w:t xml:space="preserve"> </w:t>
      </w:r>
      <w:r w:rsidR="003F3555" w:rsidRPr="004D7C88">
        <w:rPr>
          <w:rFonts w:cs="Times New Roman"/>
          <w:bCs/>
          <w:szCs w:val="28"/>
          <w:lang w:val="kk-KZ" w:eastAsia="ru-RU"/>
        </w:rPr>
        <w:t>Мемлекет басшысы</w:t>
      </w:r>
      <w:r w:rsidR="003F3555" w:rsidRPr="004D7C88">
        <w:rPr>
          <w:rFonts w:cs="Times New Roman"/>
          <w:szCs w:val="28"/>
          <w:lang w:val="kk-KZ" w:eastAsia="ru-RU"/>
        </w:rPr>
        <w:t xml:space="preserve"> Қасым-Жомарт Кемелұлы Тоқаевтың 2022 жылғы 01 қыркүйекте өткен </w:t>
      </w:r>
      <w:r w:rsidR="003F3555" w:rsidRPr="004D7C88">
        <w:rPr>
          <w:rFonts w:cs="Times New Roman"/>
          <w:bCs/>
          <w:szCs w:val="28"/>
          <w:lang w:val="kk-KZ" w:eastAsia="ru-RU"/>
        </w:rPr>
        <w:t>Қазақстан халқына</w:t>
      </w:r>
      <w:r w:rsidR="003F3555" w:rsidRPr="004D7C88">
        <w:rPr>
          <w:rFonts w:cs="Times New Roman"/>
          <w:szCs w:val="28"/>
          <w:lang w:val="kk-KZ" w:eastAsia="ru-RU"/>
        </w:rPr>
        <w:t xml:space="preserve"> «</w:t>
      </w:r>
      <w:r w:rsidR="003F3555" w:rsidRPr="004D7C88">
        <w:rPr>
          <w:rFonts w:cs="Times New Roman"/>
          <w:bCs/>
          <w:szCs w:val="28"/>
          <w:lang w:val="kk-KZ" w:eastAsia="ru-RU"/>
        </w:rPr>
        <w:t>Әділетті мемлекет. Біртұтас ұлт. Берекелі қоғам» атты жолдауындағы бірінші бағдары «Жаңа экономикалық саясат» болды, Президентіміз айтқандай: «Біз экономикамызда қордаланған мәселелерді жақсы білеміз. Мысалы, шикізатқа әлі де тәуелдіміз. Еңбек өнімділігі төмен, инновация жеткіліксіз. Ұлттық табыстың игілігін жұрттың бәрі бірдей көріп отырған жоқ. Әрине, мұның барлығы – күрделі мәселелер. Бірақ, оны шешудің нақты жолдары бар. Атап айтсақ, бұл – макроэкономикалық тұрақтылықты қамтамасыз ету, э</w:t>
      </w:r>
      <w:r w:rsidR="00331C58" w:rsidRPr="004D7C88">
        <w:rPr>
          <w:rFonts w:cs="Times New Roman"/>
          <w:bCs/>
          <w:szCs w:val="28"/>
          <w:lang w:val="kk-KZ" w:eastAsia="ru-RU"/>
        </w:rPr>
        <w:t xml:space="preserve">кономиканы әртараптандыру және </w:t>
      </w:r>
      <w:r w:rsidR="003F3555" w:rsidRPr="004D7C88">
        <w:rPr>
          <w:rFonts w:cs="Times New Roman"/>
          <w:bCs/>
          <w:szCs w:val="28"/>
          <w:lang w:val="kk-KZ" w:eastAsia="ru-RU"/>
        </w:rPr>
        <w:t xml:space="preserve">цифрландыру. Сондай-ақ, шағын және орта бизнес пен адам капиталын дамыту, заң үстемдігін орнықтыру. Сондықтан, тың тәсілдер қажет екені </w:t>
      </w:r>
      <w:r w:rsidR="003F3555" w:rsidRPr="00257702">
        <w:rPr>
          <w:rFonts w:cs="Times New Roman"/>
          <w:bCs/>
          <w:szCs w:val="28"/>
          <w:lang w:val="kk-KZ" w:eastAsia="ru-RU"/>
        </w:rPr>
        <w:t xml:space="preserve">сөзсіз» </w:t>
      </w:r>
      <w:r w:rsidR="003F3555" w:rsidRPr="00257702">
        <w:rPr>
          <w:rFonts w:cs="Times New Roman"/>
          <w:szCs w:val="28"/>
          <w:lang w:val="kk-KZ" w:eastAsia="ru-RU"/>
        </w:rPr>
        <w:t>[1].</w:t>
      </w:r>
    </w:p>
    <w:p w14:paraId="4B0F93F1" w14:textId="77777777" w:rsidR="002E29BC" w:rsidRPr="008633AC" w:rsidRDefault="002E29BC" w:rsidP="002E29BC">
      <w:pPr>
        <w:spacing w:after="0" w:line="240" w:lineRule="auto"/>
        <w:ind w:firstLine="708"/>
        <w:rPr>
          <w:rFonts w:cs="Times New Roman"/>
          <w:szCs w:val="28"/>
          <w:lang w:val="kk-KZ" w:eastAsia="ru-RU"/>
        </w:rPr>
      </w:pPr>
      <w:r w:rsidRPr="002E29BC">
        <w:rPr>
          <w:rFonts w:cs="Times New Roman"/>
          <w:szCs w:val="28"/>
          <w:lang w:val="kk-KZ" w:eastAsia="ru-RU"/>
        </w:rPr>
        <w:t>Қазақстан Республикасының әлеуметтік-экономикалық дамуы, басқа өркениетті елдердегідей, ғылыми-техникалық прогреске негізделуге тиіс. Экономикалық даму шешуші түрде қоршаған ортаны қорғау проблемаларымен тығыз байланысты</w:t>
      </w:r>
      <w:r w:rsidR="00257702">
        <w:rPr>
          <w:rFonts w:cs="Times New Roman"/>
          <w:szCs w:val="28"/>
          <w:lang w:val="kk-KZ" w:eastAsia="ru-RU"/>
        </w:rPr>
        <w:t>,</w:t>
      </w:r>
      <w:r w:rsidRPr="002E29BC">
        <w:rPr>
          <w:rFonts w:cs="Times New Roman"/>
          <w:szCs w:val="28"/>
          <w:lang w:val="kk-KZ" w:eastAsia="ru-RU"/>
        </w:rPr>
        <w:t xml:space="preserve"> шикізат пен отын-энергетикалық ресурстарға байланысты [2]</w:t>
      </w:r>
      <w:r w:rsidR="00D3306E" w:rsidRPr="008633AC">
        <w:rPr>
          <w:rFonts w:cs="Times New Roman"/>
          <w:szCs w:val="28"/>
          <w:lang w:val="kk-KZ" w:eastAsia="ru-RU"/>
        </w:rPr>
        <w:t>.</w:t>
      </w:r>
    </w:p>
    <w:p w14:paraId="2FAB6A01" w14:textId="77777777" w:rsidR="002E29BC" w:rsidRPr="002E29BC" w:rsidRDefault="002E29BC" w:rsidP="002E29BC">
      <w:pPr>
        <w:spacing w:after="0" w:line="240" w:lineRule="auto"/>
        <w:ind w:firstLine="709"/>
        <w:rPr>
          <w:rFonts w:cs="Times New Roman"/>
          <w:szCs w:val="28"/>
          <w:lang w:val="kk-KZ" w:eastAsia="ru-RU"/>
        </w:rPr>
      </w:pPr>
      <w:r w:rsidRPr="002E29BC">
        <w:rPr>
          <w:rFonts w:cs="Times New Roman"/>
          <w:szCs w:val="28"/>
          <w:lang w:val="kk-KZ" w:eastAsia="ru-RU"/>
        </w:rPr>
        <w:t xml:space="preserve">Осыған байланысты қазіргі уақытта технологияның даму жолдарын анықтауда өнім сапасын арттырумен қатар, отынды, энергияны үнемдеуге, барлық салаларда, соның ішінде цемент өндірісінде шикізатты пайдалануды </w:t>
      </w:r>
      <w:r w:rsidR="002652E4">
        <w:rPr>
          <w:rFonts w:cs="Times New Roman"/>
          <w:szCs w:val="28"/>
          <w:lang w:val="kk-KZ" w:eastAsia="ru-RU"/>
        </w:rPr>
        <w:t>оңтайландыруға</w:t>
      </w:r>
      <w:r w:rsidR="00A46D32">
        <w:rPr>
          <w:rFonts w:cs="Times New Roman"/>
          <w:szCs w:val="28"/>
          <w:lang w:val="kk-KZ" w:eastAsia="ru-RU"/>
        </w:rPr>
        <w:t xml:space="preserve"> көп көңіл бөлінеді [3</w:t>
      </w:r>
      <w:r w:rsidRPr="002E29BC">
        <w:rPr>
          <w:rFonts w:cs="Times New Roman"/>
          <w:szCs w:val="28"/>
          <w:lang w:val="kk-KZ" w:eastAsia="ru-RU"/>
        </w:rPr>
        <w:t>]. Бұл мәселе</w:t>
      </w:r>
      <w:r w:rsidR="002652E4">
        <w:rPr>
          <w:rFonts w:cs="Times New Roman"/>
          <w:szCs w:val="28"/>
          <w:lang w:val="kk-KZ" w:eastAsia="ru-RU"/>
        </w:rPr>
        <w:t>ні тиімді шешу үшін цементтегі а</w:t>
      </w:r>
      <w:r w:rsidRPr="002E29BC">
        <w:rPr>
          <w:rFonts w:cs="Times New Roman"/>
          <w:szCs w:val="28"/>
          <w:lang w:val="kk-KZ" w:eastAsia="ru-RU"/>
        </w:rPr>
        <w:t>лит мөлшерін көбейту керек, оның түзілу ре</w:t>
      </w:r>
      <w:r w:rsidR="002652E4">
        <w:rPr>
          <w:rFonts w:cs="Times New Roman"/>
          <w:szCs w:val="28"/>
          <w:lang w:val="kk-KZ" w:eastAsia="ru-RU"/>
        </w:rPr>
        <w:t>акциясының жылдамдығын тездетіп</w:t>
      </w:r>
      <w:r w:rsidRPr="002E29BC">
        <w:rPr>
          <w:rFonts w:cs="Times New Roman"/>
          <w:szCs w:val="28"/>
          <w:lang w:val="kk-KZ" w:eastAsia="ru-RU"/>
        </w:rPr>
        <w:t>, бірақ клинкердің күйдіру</w:t>
      </w:r>
      <w:r w:rsidR="002652E4">
        <w:rPr>
          <w:rFonts w:cs="Times New Roman"/>
          <w:szCs w:val="28"/>
          <w:lang w:val="kk-KZ" w:eastAsia="ru-RU"/>
        </w:rPr>
        <w:t xml:space="preserve"> температурасын көтермеу қажет</w:t>
      </w:r>
      <w:r w:rsidRPr="002E29BC">
        <w:rPr>
          <w:rFonts w:cs="Times New Roman"/>
          <w:szCs w:val="28"/>
          <w:lang w:val="kk-KZ" w:eastAsia="ru-RU"/>
        </w:rPr>
        <w:t>, ол үшін портландцемент шикізатының дәстүрлі саз компонентінің орнына кальций силикаттары зерттелді. Мұндай</w:t>
      </w:r>
      <w:r w:rsidR="002652E4">
        <w:rPr>
          <w:rFonts w:cs="Times New Roman"/>
          <w:szCs w:val="28"/>
          <w:lang w:val="kk-KZ" w:eastAsia="ru-RU"/>
        </w:rPr>
        <w:t xml:space="preserve"> заттар ретінде түйіршікті </w:t>
      </w:r>
      <w:r w:rsidRPr="002E29BC">
        <w:rPr>
          <w:rFonts w:cs="Times New Roman"/>
          <w:szCs w:val="28"/>
          <w:lang w:val="kk-KZ" w:eastAsia="ru-RU"/>
        </w:rPr>
        <w:t xml:space="preserve">ЭТФ </w:t>
      </w:r>
      <w:r w:rsidR="002652E4">
        <w:rPr>
          <w:rFonts w:cs="Times New Roman"/>
          <w:szCs w:val="28"/>
          <w:lang w:val="kk-KZ" w:eastAsia="ru-RU"/>
        </w:rPr>
        <w:t xml:space="preserve">қожы </w:t>
      </w:r>
      <w:r w:rsidRPr="002E29BC">
        <w:rPr>
          <w:rFonts w:cs="Times New Roman"/>
          <w:szCs w:val="28"/>
          <w:lang w:val="kk-KZ" w:eastAsia="ru-RU"/>
        </w:rPr>
        <w:t xml:space="preserve">зерттелді. Бұл формада материал бұрын зерттелмеген. Әктас-саз қоспасындағы </w:t>
      </w:r>
      <w:r w:rsidR="00170368">
        <w:rPr>
          <w:rFonts w:cs="Times New Roman"/>
          <w:szCs w:val="28"/>
          <w:lang w:val="kk-KZ" w:eastAsia="ru-RU"/>
        </w:rPr>
        <w:t>ЭТФ қожы</w:t>
      </w:r>
      <w:r w:rsidRPr="002E29BC">
        <w:rPr>
          <w:rFonts w:cs="Times New Roman"/>
          <w:szCs w:val="28"/>
          <w:lang w:val="kk-KZ" w:eastAsia="ru-RU"/>
        </w:rPr>
        <w:t xml:space="preserve">ның </w:t>
      </w:r>
      <w:r w:rsidR="002652E4">
        <w:rPr>
          <w:rFonts w:cs="Times New Roman"/>
          <w:szCs w:val="28"/>
          <w:lang w:val="kk-KZ" w:eastAsia="ru-RU"/>
        </w:rPr>
        <w:t>10%-</w:t>
      </w:r>
      <w:r w:rsidR="009612A0">
        <w:rPr>
          <w:rFonts w:cs="Times New Roman"/>
          <w:szCs w:val="28"/>
          <w:lang w:val="kk-KZ" w:eastAsia="ru-RU"/>
        </w:rPr>
        <w:t>на дейін қоспаның клинкер</w:t>
      </w:r>
      <w:r w:rsidRPr="002E29BC">
        <w:rPr>
          <w:rFonts w:cs="Times New Roman"/>
          <w:szCs w:val="28"/>
          <w:lang w:val="kk-KZ" w:eastAsia="ru-RU"/>
        </w:rPr>
        <w:t>түзілу процесіне минералдандыру</w:t>
      </w:r>
      <w:r w:rsidR="00B7044E">
        <w:rPr>
          <w:rFonts w:cs="Times New Roman"/>
          <w:szCs w:val="28"/>
          <w:lang w:val="kk-KZ" w:eastAsia="ru-RU"/>
        </w:rPr>
        <w:t>шы әсері бар екені белгілі</w:t>
      </w:r>
      <w:r w:rsidRPr="002E29BC">
        <w:rPr>
          <w:rFonts w:cs="Times New Roman"/>
          <w:szCs w:val="28"/>
          <w:lang w:val="kk-KZ" w:eastAsia="ru-RU"/>
        </w:rPr>
        <w:t>.</w:t>
      </w:r>
      <w:r w:rsidR="00724075">
        <w:rPr>
          <w:rFonts w:cs="Times New Roman"/>
          <w:szCs w:val="28"/>
          <w:lang w:val="kk-KZ" w:eastAsia="ru-RU"/>
        </w:rPr>
        <w:t xml:space="preserve"> Жұмыс</w:t>
      </w:r>
      <w:r w:rsidR="00645F02">
        <w:rPr>
          <w:rFonts w:cs="Times New Roman"/>
          <w:szCs w:val="28"/>
          <w:lang w:val="kk-KZ" w:eastAsia="ru-RU"/>
        </w:rPr>
        <w:t>та әктастың орнына карбидті әк-пушонкасы</w:t>
      </w:r>
      <w:r w:rsidRPr="002E29BC">
        <w:rPr>
          <w:rFonts w:cs="Times New Roman"/>
          <w:szCs w:val="28"/>
          <w:lang w:val="kk-KZ" w:eastAsia="ru-RU"/>
        </w:rPr>
        <w:t xml:space="preserve"> зерттелген. Сазды шихтадағы әктасты </w:t>
      </w:r>
      <w:r w:rsidR="009F7B97">
        <w:rPr>
          <w:rFonts w:cs="Times New Roman"/>
          <w:szCs w:val="28"/>
          <w:lang w:val="kk-KZ" w:eastAsia="ru-RU"/>
        </w:rPr>
        <w:t xml:space="preserve">карбитті </w:t>
      </w:r>
      <w:r w:rsidR="00645F02">
        <w:rPr>
          <w:rFonts w:cs="Times New Roman"/>
          <w:szCs w:val="28"/>
          <w:lang w:val="kk-KZ" w:eastAsia="ru-RU"/>
        </w:rPr>
        <w:t>әк-пушонкасымен</w:t>
      </w:r>
      <w:r w:rsidR="009F7B97">
        <w:rPr>
          <w:rFonts w:cs="Times New Roman"/>
          <w:szCs w:val="28"/>
          <w:lang w:val="kk-KZ" w:eastAsia="ru-RU"/>
        </w:rPr>
        <w:t xml:space="preserve"> алмастырудың оң әсері, негізінен</w:t>
      </w:r>
      <w:r w:rsidRPr="002E29BC">
        <w:rPr>
          <w:rFonts w:cs="Times New Roman"/>
          <w:szCs w:val="28"/>
          <w:lang w:val="kk-KZ" w:eastAsia="ru-RU"/>
        </w:rPr>
        <w:t xml:space="preserve"> осы жұмысқа дейін</w:t>
      </w:r>
      <w:r w:rsidR="009F7B97">
        <w:rPr>
          <w:rFonts w:cs="Times New Roman"/>
          <w:szCs w:val="28"/>
          <w:lang w:val="kk-KZ" w:eastAsia="ru-RU"/>
        </w:rPr>
        <w:t xml:space="preserve"> де белгілі болған</w:t>
      </w:r>
      <w:r w:rsidRPr="002E29BC">
        <w:rPr>
          <w:rFonts w:cs="Times New Roman"/>
          <w:szCs w:val="28"/>
          <w:lang w:val="kk-KZ" w:eastAsia="ru-RU"/>
        </w:rPr>
        <w:t xml:space="preserve">.  </w:t>
      </w:r>
    </w:p>
    <w:p w14:paraId="5E0E7FF4" w14:textId="77777777" w:rsidR="002E29BC" w:rsidRPr="002E29BC" w:rsidRDefault="002E29BC" w:rsidP="002E29BC">
      <w:pPr>
        <w:spacing w:after="0" w:line="240" w:lineRule="auto"/>
        <w:ind w:firstLine="709"/>
        <w:rPr>
          <w:rFonts w:cs="Times New Roman"/>
          <w:szCs w:val="28"/>
          <w:lang w:val="kk-KZ" w:eastAsia="ru-RU"/>
        </w:rPr>
      </w:pPr>
      <w:r w:rsidRPr="002E29BC">
        <w:rPr>
          <w:rFonts w:cs="Times New Roman"/>
          <w:szCs w:val="28"/>
          <w:lang w:val="kk-KZ" w:eastAsia="ru-RU"/>
        </w:rPr>
        <w:t xml:space="preserve">Зерттеу әлемдік нарықта сұранысқа ие шикізат ресурстарымен байланысты. Сары фосфорды электротермиялық жолмен өндіргенде, </w:t>
      </w:r>
      <w:r w:rsidR="009F7B97">
        <w:rPr>
          <w:rFonts w:cs="Times New Roman"/>
          <w:szCs w:val="28"/>
          <w:lang w:val="kk-KZ" w:eastAsia="ru-RU"/>
        </w:rPr>
        <w:t>қожды</w:t>
      </w:r>
      <w:r w:rsidRPr="002E29BC">
        <w:rPr>
          <w:rFonts w:cs="Times New Roman"/>
          <w:szCs w:val="28"/>
          <w:lang w:val="kk-KZ" w:eastAsia="ru-RU"/>
        </w:rPr>
        <w:t xml:space="preserve"> жою түйіндік мәселеге айналады. </w:t>
      </w:r>
    </w:p>
    <w:p w14:paraId="6D4F9A71" w14:textId="77777777" w:rsidR="002E29BC" w:rsidRPr="002E29BC" w:rsidRDefault="009F7B97" w:rsidP="002E29BC">
      <w:pPr>
        <w:spacing w:after="0" w:line="240" w:lineRule="auto"/>
        <w:ind w:firstLine="709"/>
        <w:rPr>
          <w:rFonts w:cs="Times New Roman"/>
          <w:szCs w:val="28"/>
          <w:lang w:val="kk-KZ" w:eastAsia="ru-RU"/>
        </w:rPr>
      </w:pPr>
      <w:r>
        <w:rPr>
          <w:rFonts w:cs="Times New Roman"/>
          <w:szCs w:val="28"/>
          <w:lang w:val="kk-KZ" w:eastAsia="ru-RU"/>
        </w:rPr>
        <w:t>Осылайша, ц</w:t>
      </w:r>
      <w:r w:rsidR="002E29BC" w:rsidRPr="002E29BC">
        <w:rPr>
          <w:rFonts w:cs="Times New Roman"/>
          <w:szCs w:val="28"/>
          <w:lang w:val="kk-KZ" w:eastAsia="ru-RU"/>
        </w:rPr>
        <w:t>емент өндірісінде кәсіпорындардың қалдықтары түрінде жоғары реактивті кальций силикаттарын қолдану табиғатты ұтымды пайдалану мәселелерін шешіп қана қоймай, мақсатты өнімнің бәсекеге қабілеттілігін арттырып, ел экономикасына инвестициялардың түсуіне ықпал етеді.</w:t>
      </w:r>
    </w:p>
    <w:p w14:paraId="02A79113" w14:textId="77777777" w:rsidR="005203FA" w:rsidRPr="005203FA" w:rsidRDefault="005203FA" w:rsidP="005203FA">
      <w:pPr>
        <w:spacing w:after="0" w:line="240" w:lineRule="auto"/>
        <w:ind w:firstLine="709"/>
        <w:rPr>
          <w:rFonts w:cs="Times New Roman"/>
          <w:szCs w:val="28"/>
          <w:lang w:val="kk-KZ" w:eastAsia="ru-RU"/>
        </w:rPr>
      </w:pPr>
      <w:r w:rsidRPr="005203FA">
        <w:rPr>
          <w:rFonts w:cs="Times New Roman"/>
          <w:szCs w:val="28"/>
          <w:lang w:val="kk-KZ" w:eastAsia="ru-RU"/>
        </w:rPr>
        <w:t>Диссертациялық жұмыс «</w:t>
      </w:r>
      <w:r w:rsidRPr="001003D0">
        <w:rPr>
          <w:rFonts w:cs="Times New Roman"/>
          <w:szCs w:val="28"/>
          <w:lang w:val="kk-KZ" w:eastAsia="ru-RU"/>
        </w:rPr>
        <w:t xml:space="preserve">Тұрғын үй-коммуналдық дамудың 2020 – 2025 жылдарға арналған </w:t>
      </w:r>
      <w:r w:rsidRPr="005203FA">
        <w:rPr>
          <w:rFonts w:cs="Times New Roman"/>
          <w:szCs w:val="28"/>
          <w:lang w:val="kk-KZ" w:eastAsia="ru-RU"/>
        </w:rPr>
        <w:t>«</w:t>
      </w:r>
      <w:r w:rsidRPr="001003D0">
        <w:rPr>
          <w:rFonts w:cs="Times New Roman"/>
          <w:szCs w:val="28"/>
          <w:lang w:val="kk-KZ" w:eastAsia="ru-RU"/>
        </w:rPr>
        <w:t>Нұрлы жер</w:t>
      </w:r>
      <w:r w:rsidRPr="005203FA">
        <w:rPr>
          <w:rFonts w:cs="Times New Roman"/>
          <w:szCs w:val="28"/>
          <w:lang w:val="kk-KZ" w:eastAsia="ru-RU"/>
        </w:rPr>
        <w:t>»</w:t>
      </w:r>
      <w:r w:rsidRPr="001003D0">
        <w:rPr>
          <w:rFonts w:cs="Times New Roman"/>
          <w:szCs w:val="28"/>
          <w:lang w:val="kk-KZ" w:eastAsia="ru-RU"/>
        </w:rPr>
        <w:t xml:space="preserve"> мемлекеттік бағдарламасын бекіту туралы</w:t>
      </w:r>
      <w:r w:rsidRPr="005203FA">
        <w:rPr>
          <w:rFonts w:cs="Times New Roman"/>
          <w:szCs w:val="28"/>
          <w:lang w:val="kk-KZ" w:eastAsia="ru-RU"/>
        </w:rPr>
        <w:t xml:space="preserve">» </w:t>
      </w:r>
      <w:r w:rsidRPr="001003D0">
        <w:rPr>
          <w:rFonts w:cs="Times New Roman"/>
          <w:szCs w:val="28"/>
          <w:lang w:val="kk-KZ" w:eastAsia="ru-RU"/>
        </w:rPr>
        <w:t>Қазақстан Республикасы Үкіметінің 2019 жылғы 31 желтоқсандағы № 1054 қаулысы</w:t>
      </w:r>
      <w:r w:rsidRPr="005203FA">
        <w:rPr>
          <w:rFonts w:cs="Times New Roman"/>
          <w:szCs w:val="28"/>
          <w:lang w:val="kk-KZ" w:eastAsia="ru-RU"/>
        </w:rPr>
        <w:t>; «Энергия үнемдеу және энергия тиімділігін арттыру туралы», Қазақстан Республикасының 2012 жылғы 13 қаңтардағы № 541-IV заңы; «Отын-</w:t>
      </w:r>
      <w:r w:rsidRPr="005203FA">
        <w:rPr>
          <w:rFonts w:cs="Times New Roman"/>
          <w:szCs w:val="28"/>
          <w:lang w:val="kk-KZ" w:eastAsia="ru-RU"/>
        </w:rPr>
        <w:lastRenderedPageBreak/>
        <w:t xml:space="preserve">энергетикалық кешенін дамытудың 2030 жылға дейінгі тұжырымдамасын бекіту туралы», Қазақстан Республикасының 2014 жылғы 28 маусымдағы № 724 қаулысына сәйкес орындалды. </w:t>
      </w:r>
    </w:p>
    <w:p w14:paraId="6019009B"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b/>
          <w:szCs w:val="28"/>
          <w:lang w:val="kk-KZ" w:eastAsia="ru-RU"/>
        </w:rPr>
        <w:t>Жұмыстың мақсаты</w:t>
      </w:r>
      <w:r w:rsidRPr="002C0A3A">
        <w:rPr>
          <w:rFonts w:cs="Times New Roman"/>
          <w:szCs w:val="28"/>
          <w:lang w:val="kk-KZ" w:eastAsia="ru-RU"/>
        </w:rPr>
        <w:t xml:space="preserve"> - құрамында табиғи кремн</w:t>
      </w:r>
      <w:r w:rsidR="008633AC">
        <w:rPr>
          <w:rFonts w:cs="Times New Roman"/>
          <w:szCs w:val="28"/>
          <w:lang w:val="kk-KZ" w:eastAsia="ru-RU"/>
        </w:rPr>
        <w:t>езем</w:t>
      </w:r>
      <w:r w:rsidRPr="002C0A3A">
        <w:rPr>
          <w:rFonts w:cs="Times New Roman"/>
          <w:szCs w:val="28"/>
          <w:lang w:val="kk-KZ" w:eastAsia="ru-RU"/>
        </w:rPr>
        <w:t xml:space="preserve"> бар материалдарды түйіршікті ЭТФ қожбен алмастыру арқылы әртүрлі цемент клинкерлерін алудың физика-химиялық негізделген ресурс үнемдейтін технологиясын әзірлеу болып табылады. </w:t>
      </w:r>
    </w:p>
    <w:p w14:paraId="3A3929F4" w14:textId="77777777" w:rsidR="002C0A3A" w:rsidRPr="002C0A3A" w:rsidRDefault="002C0A3A" w:rsidP="002C0A3A">
      <w:pPr>
        <w:spacing w:after="0" w:line="240" w:lineRule="auto"/>
        <w:ind w:firstLine="709"/>
        <w:rPr>
          <w:rFonts w:cs="Times New Roman"/>
          <w:b/>
          <w:szCs w:val="28"/>
          <w:lang w:val="kk-KZ" w:eastAsia="ru-RU"/>
        </w:rPr>
      </w:pPr>
      <w:r w:rsidRPr="002C0A3A">
        <w:rPr>
          <w:rFonts w:cs="Times New Roman"/>
          <w:b/>
          <w:szCs w:val="28"/>
          <w:lang w:val="kk-KZ" w:eastAsia="ru-RU"/>
        </w:rPr>
        <w:t>Зерттеу міндеттеріне мыналар кіреді:</w:t>
      </w:r>
    </w:p>
    <w:p w14:paraId="3E0B41D8"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температураға байланысты әкті құрамдастармен әрекеттесу кезінде шикізаттың жаңа түрінен клинкер фазаларының және олардың ыдырау өнімдерінің пайда болуының термодинамикалық мүмкіндігін талдау;</w:t>
      </w:r>
    </w:p>
    <w:p w14:paraId="50E9CAE4"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жаңа шикізат қоспаларының реакциялық қабілетін зерттеу, компоненттердің өзара әрекеттесуінің химиясын орнату, температураға байланысты екі- және үшкальцийлі силикаттар түзілу кинетикасын анықтау;</w:t>
      </w:r>
    </w:p>
    <w:p w14:paraId="34197B59"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цементтердің қасиеттерінің өзгермелілігіне құрамы мен күйдіру жағдайларының әсерін зерттеу;</w:t>
      </w:r>
    </w:p>
    <w:p w14:paraId="509DDC19"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тұрақтандырылған белиттік клинкер алу үшін шикізат қоспаларын зерттеу;</w:t>
      </w:r>
    </w:p>
    <w:p w14:paraId="531191F5"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Зерттеулер нәтижесінде жаңа цементтерді өндіру үшін энергияны үнемдейтін және экономикалық тиімді технологиялық шешімдерді әзірлеу.</w:t>
      </w:r>
    </w:p>
    <w:p w14:paraId="64194CE7"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b/>
          <w:szCs w:val="28"/>
          <w:lang w:val="kk-KZ" w:eastAsia="ru-RU"/>
        </w:rPr>
        <w:t>Қойылған міндеттерге қол жеткізу әдістері.</w:t>
      </w:r>
      <w:r w:rsidRPr="002C0A3A">
        <w:rPr>
          <w:rFonts w:cs="Times New Roman"/>
          <w:szCs w:val="28"/>
          <w:lang w:val="kk-KZ" w:eastAsia="ru-RU"/>
        </w:rPr>
        <w:t xml:space="preserve"> </w:t>
      </w:r>
    </w:p>
    <w:p w14:paraId="39A81F26"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Өнертабыстар мен пайдалы модельдерді, патенттерді, авторлық куәліктерді зерделеу, отандық және шетелдік дереккөздерге әдеби шолу, химиялық, оптикалық, рентгендік және термиялық талдау әдістерін жүргізу, аккредиттелген зертханаларда сынақтар жүргізуді қамтиды.</w:t>
      </w:r>
    </w:p>
    <w:p w14:paraId="01BFB77F" w14:textId="77777777" w:rsidR="002C0A3A" w:rsidRPr="002C0A3A" w:rsidRDefault="002C0A3A" w:rsidP="002C0A3A">
      <w:pPr>
        <w:spacing w:after="0" w:line="240" w:lineRule="auto"/>
        <w:ind w:firstLine="709"/>
        <w:rPr>
          <w:rFonts w:cs="Times New Roman"/>
          <w:b/>
          <w:szCs w:val="28"/>
          <w:lang w:val="kk-KZ" w:eastAsia="ru-RU"/>
        </w:rPr>
      </w:pPr>
      <w:r w:rsidRPr="002C0A3A">
        <w:rPr>
          <w:rFonts w:cs="Times New Roman"/>
          <w:b/>
          <w:szCs w:val="28"/>
          <w:lang w:val="kk-KZ" w:eastAsia="ru-RU"/>
        </w:rPr>
        <w:t xml:space="preserve">Қорғауға шығарылатын ғылыми нәтижелер (ғылыми ережелер): </w:t>
      </w:r>
    </w:p>
    <w:p w14:paraId="32EF2993"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әктас пен фосфор өндірісінің қожынан тұратын шихтадан тұрақты шикізатті шламды алу мүмкіндік шарттарын бағалау және анықтау;</w:t>
      </w:r>
    </w:p>
    <w:p w14:paraId="1C1ACD37"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тұрақтандырылған белиттік клинкер алу үшін жаңа шикізат қоспаларын зерттеу;</w:t>
      </w:r>
    </w:p>
    <w:p w14:paraId="4B3F752C"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белитті отқа төзімді бұйымдарды дайындаудың технологиялық параметрлерін анықтау.</w:t>
      </w:r>
    </w:p>
    <w:p w14:paraId="5C7EE9AE" w14:textId="77777777" w:rsidR="002C0A3A" w:rsidRPr="002C0A3A" w:rsidRDefault="002C0A3A" w:rsidP="002C0A3A">
      <w:pPr>
        <w:spacing w:after="0" w:line="240" w:lineRule="auto"/>
        <w:ind w:firstLine="709"/>
        <w:rPr>
          <w:rFonts w:cs="Times New Roman"/>
          <w:b/>
          <w:szCs w:val="28"/>
          <w:lang w:val="kk-KZ" w:eastAsia="ru-RU"/>
        </w:rPr>
      </w:pPr>
      <w:r w:rsidRPr="002C0A3A">
        <w:rPr>
          <w:rFonts w:cs="Times New Roman"/>
          <w:b/>
          <w:szCs w:val="28"/>
          <w:lang w:val="kk-KZ" w:eastAsia="ru-RU"/>
        </w:rPr>
        <w:t>Диссертацияның ғылыми жаңалығы:</w:t>
      </w:r>
    </w:p>
    <w:p w14:paraId="0BD7AA1B"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шикізаттың жаңа түрлерінде күрделі құрамды минералдардың жоғары температурада ыдырауына термодинамикалық талдау. Температураға байланысты минералдардан, сондай-ақ олардың ыдырау өнімдерінен клинкер фазаларының әкқұрамдас бөліктерімен әрекеттесу кезінде пайда болуының термодинамикалық мүмкіндігі анықталды;</w:t>
      </w:r>
    </w:p>
    <w:p w14:paraId="6BA584E1" w14:textId="350941D3"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жоғары температуралы клинкер процестері сипатталған. Әртүрлі ҚЕ қоспаларын күйдіру үшін екі- және үшкальцийлі силикаттардың түзілу реакцияларының кинетикасының температ</w:t>
      </w:r>
      <w:r w:rsidR="007B45D1">
        <w:rPr>
          <w:rFonts w:cs="Times New Roman"/>
          <w:szCs w:val="28"/>
          <w:lang w:val="kk-KZ" w:eastAsia="ru-RU"/>
        </w:rPr>
        <w:t>ураға тәуелділіктері анықталған</w:t>
      </w:r>
      <w:r w:rsidRPr="002C0A3A">
        <w:rPr>
          <w:rFonts w:cs="Times New Roman"/>
          <w:szCs w:val="28"/>
          <w:lang w:val="kk-KZ" w:eastAsia="ru-RU"/>
        </w:rPr>
        <w:t>;</w:t>
      </w:r>
    </w:p>
    <w:p w14:paraId="47E798FC"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xml:space="preserve">- шламның құрылымдық-механикалық қасиеттері олардың құрамына, ылғалдылығына және дисперсиясына байланысты ЭТФ қожы негізіндегі шикізат қоспаларына қатысты зерттелді. Тұрақтылыққа баға беріледі, шламның </w:t>
      </w:r>
      <w:r w:rsidRPr="002C0A3A">
        <w:rPr>
          <w:rFonts w:cs="Times New Roman"/>
          <w:szCs w:val="28"/>
          <w:lang w:val="kk-KZ" w:eastAsia="ru-RU"/>
        </w:rPr>
        <w:lastRenderedPageBreak/>
        <w:t>орнықтылығын арттыру жолдары (қажет болған жағдайда) көрсетіледі. Ұзақ уақыт сақтау кезінде ЭТФ қождарының дисперстілігі, еруі және гидратациялануы, шламдардың қоюлануы және қатуы зерттелді;</w:t>
      </w:r>
    </w:p>
    <w:p w14:paraId="1AE4CF18"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цементтің жаңа физика-механикалық қасиеттері, сонымен қатар ЭТФ қожынан цементтердің құрылысы мен техникалық қасиеттері зерттелді. Қоспалардың құрамына, клинкердің құрамы мен құрылымына байланысты қасиеттерінің өзгеруі бақыланды;</w:t>
      </w:r>
    </w:p>
    <w:p w14:paraId="56E99380"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өнеркәсіптік айналмалы пештерде әктас-қож шламын күйдіру ерекшелігі белгіленді;</w:t>
      </w:r>
    </w:p>
    <w:p w14:paraId="59CC6FCA"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ЭТФ қожынан жоғары алитті цементтің фазалық құрамының, гидратациясының және қатаюының ерекшелігі белгіленді. Термодинамикалық талдауды қамтитын эксперименттік әдістер цемент гидратациясының бастапқы сатысына фосфор пентоксиді қоспасының баяулататын әсерінің себебін анықтады;</w:t>
      </w:r>
    </w:p>
    <w:p w14:paraId="12E96D81"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түйіршіктелген ЭТФ қождарынан цементтердің үнемді технологиялары әзірленді, отқа төзімді материалдарды өндіруге жарамды ЭТФ қождарынан тұрақтандырылған белиттік клинкер алу технологиясы ұсынылды.</w:t>
      </w:r>
    </w:p>
    <w:p w14:paraId="201AAE87" w14:textId="77777777" w:rsidR="002C0A3A" w:rsidRPr="002C0A3A" w:rsidRDefault="002C0A3A" w:rsidP="002C0A3A">
      <w:pPr>
        <w:spacing w:after="0" w:line="240" w:lineRule="auto"/>
        <w:ind w:firstLine="709"/>
        <w:rPr>
          <w:rFonts w:cs="Times New Roman"/>
          <w:b/>
          <w:szCs w:val="28"/>
          <w:lang w:val="kk-KZ" w:eastAsia="ru-RU"/>
        </w:rPr>
      </w:pPr>
      <w:r w:rsidRPr="002C0A3A">
        <w:rPr>
          <w:rFonts w:cs="Times New Roman"/>
          <w:b/>
          <w:szCs w:val="28"/>
          <w:lang w:val="kk-KZ" w:eastAsia="ru-RU"/>
        </w:rPr>
        <w:t>Диссертацияның практикалық маңыздылығы:</w:t>
      </w:r>
    </w:p>
    <w:p w14:paraId="3AA64184"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Сазды-әктас қоспаларынан тұратын дәстүрлі портландцемент технологиясына қарағанда, шикізаттың жаңа түрінен (ЭТФ қожы, химиялық өндіріс қалдықтары) цемент алудың үнемді технологиялары әзірленді. Автоклавты немесе төмен сұрыпты (C</w:t>
      </w:r>
      <w:r w:rsidRPr="002C0A3A">
        <w:rPr>
          <w:rFonts w:cs="Times New Roman"/>
          <w:szCs w:val="28"/>
          <w:vertAlign w:val="subscript"/>
          <w:lang w:val="kk-KZ" w:eastAsia="ru-RU"/>
        </w:rPr>
        <w:t>3</w:t>
      </w:r>
      <w:r w:rsidRPr="002C0A3A">
        <w:rPr>
          <w:rFonts w:cs="Times New Roman"/>
          <w:szCs w:val="28"/>
          <w:lang w:val="kk-KZ" w:eastAsia="ru-RU"/>
        </w:rPr>
        <w:t xml:space="preserve">S ~ 30%) байланыстырғыш болып табылатын тұрақтандырылған белиттік клинкер үшін технологиялар жасалды. Сонымен қатар, бұл клинкерлер отқа төзімді материалдарды өндіруге жарамды. </w:t>
      </w:r>
    </w:p>
    <w:p w14:paraId="172C41F1"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Түйіршіктелген ЭТФ қожы негізінде жоғарыалиті цемент өндірудің технологиялық картасы әзірленді және бекітілді. Бұл технология «Asia central Cement» АҚ Қарағанды цемент зауытында (ҚЦЗ) енгізуге қабылданды. Технологияны енгізуден күтілетін экономикалық тиімділік жылына 240 млн. теңгені құрайды.</w:t>
      </w:r>
    </w:p>
    <w:p w14:paraId="17EA7DFD" w14:textId="77777777" w:rsidR="002C0A3A" w:rsidRPr="002C0A3A" w:rsidRDefault="002C0A3A" w:rsidP="002C0A3A">
      <w:pPr>
        <w:spacing w:after="0" w:line="240" w:lineRule="auto"/>
        <w:ind w:firstLine="709"/>
        <w:rPr>
          <w:rFonts w:cs="Times New Roman"/>
          <w:b/>
          <w:szCs w:val="28"/>
          <w:lang w:val="kk-KZ" w:eastAsia="ru-RU"/>
        </w:rPr>
      </w:pPr>
      <w:r w:rsidRPr="002C0A3A">
        <w:rPr>
          <w:rFonts w:cs="Times New Roman"/>
          <w:b/>
          <w:szCs w:val="28"/>
          <w:lang w:val="kk-KZ" w:eastAsia="ru-RU"/>
        </w:rPr>
        <w:t>Жұмыс нәтижелерін өндіріске енгізу тәжірибесі.</w:t>
      </w:r>
    </w:p>
    <w:p w14:paraId="19F018AC" w14:textId="41E3BF45"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Техн</w:t>
      </w:r>
      <w:r w:rsidR="004F646C">
        <w:rPr>
          <w:rFonts w:cs="Times New Roman"/>
          <w:szCs w:val="28"/>
          <w:lang w:val="kk-KZ" w:eastAsia="ru-RU"/>
        </w:rPr>
        <w:t xml:space="preserve">ология </w:t>
      </w:r>
      <w:r w:rsidRPr="002C0A3A">
        <w:rPr>
          <w:rFonts w:cs="Times New Roman"/>
          <w:szCs w:val="28"/>
          <w:lang w:val="kk-KZ" w:eastAsia="ru-RU"/>
        </w:rPr>
        <w:t>ҚЦЗ-да тәжірибелік-өнеркәсіптік сынақтардан өтті, нәтижесінде портладнцемент өндірудің қағидаттық мүмкіндігі белгіленді, осы технология есебінен айтарлықтай экономикалық оңтайлы әсері байқалды, олар клинкерді күйдіруге отын шығынын азайтып, цемент маркасын және цемент күйдіру пештерінің өнімділігін арттырды.</w:t>
      </w:r>
    </w:p>
    <w:p w14:paraId="2AEF3615"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b/>
          <w:szCs w:val="28"/>
          <w:lang w:val="kk-KZ" w:eastAsia="ru-RU"/>
        </w:rPr>
        <w:t xml:space="preserve">Ғылыми ережелердің, қорытындылар мен ұсынымдардың негізділігі мен дұрыстығы. </w:t>
      </w:r>
    </w:p>
    <w:p w14:paraId="35FA94ED"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Зертханалық зерттеулер келесі аккредиттелген зертханаларда жүргізілді: Ж. Әбішев атындағы РМК «ҚР МШКҚӨ ҰО» ХМИ зертханалары, Қарағанды қ.; ЖШС «КазЦентрЭкспертиза» базасында «Техникалық құрылғылар мен материалдарды бұзбай бақылау, өлшеу және сынау зертханасы»</w:t>
      </w:r>
      <w:r w:rsidRPr="002C0A3A">
        <w:rPr>
          <w:lang w:val="kk-KZ"/>
        </w:rPr>
        <w:t xml:space="preserve"> </w:t>
      </w:r>
      <w:r w:rsidRPr="002C0A3A">
        <w:rPr>
          <w:rFonts w:cs="Times New Roman"/>
          <w:szCs w:val="28"/>
          <w:lang w:val="kk-KZ" w:eastAsia="ru-RU"/>
        </w:rPr>
        <w:t xml:space="preserve">заманауи жабдықтармен жарақтандырылған сынақ зертханасы, Қарағанды қ.; Гедиминас атындағы ВМТУ құрылыс материалдары институтының зертханалары, Вильнюс қ., Литва. Зертханалық зерттеулердің нәтижелері қорытындылар мен </w:t>
      </w:r>
      <w:r w:rsidRPr="002C0A3A">
        <w:rPr>
          <w:rFonts w:cs="Times New Roman"/>
          <w:szCs w:val="28"/>
          <w:lang w:val="kk-KZ" w:eastAsia="ru-RU"/>
        </w:rPr>
        <w:lastRenderedPageBreak/>
        <w:t>ұсынымдарға сәйкес негізделген, тәжірибелік-өнеркәсіптік сынақтармен расталған.</w:t>
      </w:r>
    </w:p>
    <w:p w14:paraId="69302502" w14:textId="77777777" w:rsidR="002C0A3A" w:rsidRPr="002C0A3A" w:rsidRDefault="002C0A3A" w:rsidP="002C0A3A">
      <w:pPr>
        <w:spacing w:after="0" w:line="240" w:lineRule="auto"/>
        <w:ind w:firstLine="709"/>
        <w:rPr>
          <w:rFonts w:cs="Times New Roman"/>
          <w:b/>
          <w:szCs w:val="28"/>
          <w:lang w:val="kk-KZ" w:eastAsia="ru-RU"/>
        </w:rPr>
      </w:pPr>
      <w:r w:rsidRPr="002C0A3A">
        <w:rPr>
          <w:rFonts w:cs="Times New Roman"/>
          <w:b/>
          <w:szCs w:val="28"/>
          <w:lang w:val="kk-KZ" w:eastAsia="ru-RU"/>
        </w:rPr>
        <w:t>Жұмыстың қысқаша мазмұны.</w:t>
      </w:r>
    </w:p>
    <w:p w14:paraId="7708A08E"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Кіріспе жұмыстың өзектілігін негіздейді және зерттеу мақсатын нақты көрсетеді.</w:t>
      </w:r>
    </w:p>
    <w:p w14:paraId="210457D5"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Диссертацияның бірінші тарауында ЭТФ қожының сазды құрамдас бөлігін қожбен толық ауыстыру арқылы дәстүрлі емес шикізаттан портландцемент алу мүмкіндігіне талдау жасалды.</w:t>
      </w:r>
    </w:p>
    <w:p w14:paraId="3EAA3DC0"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Екінші тарауда мақсаттарға жету әдістері сипатталады. Эксперименттік мәліметтер талдаудың химиялық, оптикалық, рентгендік және термиялық әдістерімен алынды.</w:t>
      </w:r>
    </w:p>
    <w:p w14:paraId="240FD182"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Үшінші тарауда температураға байланысты әкті құрамдас бөліктермен әрекеттесу барысында жаңа шикізат түрінен клинкер фазаларының және олардың ыдырау өнімдерінің түзілуінің термодинамикалық мүмкіндігіне талдау жүргізіледі;</w:t>
      </w:r>
    </w:p>
    <w:p w14:paraId="0DE52B24"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Төртінші тарауда әктас пен фосфор өндірісінің қожынан тұратын шихтадан тұрақты шикі шламды алу мүмкіндігі мен шарттары бағаланып, нақтыланған. Бұл жағдайда тұрақтылық шламның шихтаның қатты фазаларын суспензияда ұстау қабілетін білдіреді. ЭТФ қожын пайдалана отырып, клинкер және портландцемент өндірудің технологиялық параметрлерін тәжірибелік сынауды әзірлеу нәтижелері ұсынылған.</w:t>
      </w:r>
    </w:p>
    <w:p w14:paraId="2BB4BF6C"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Бесінші тарау тұрақтандырылған белиттік клинкер алу үшін жаңа шикізат қоспасын зерттеуге арналған, сонымен қатар белиттік отқа төзімді өндірістің технологиялық параметрлері анықталған.</w:t>
      </w:r>
    </w:p>
    <w:p w14:paraId="502066AE"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Бұл жұмыс арқылы шешілген көптеген ғылыми-техникалық мәселелер Қарағанды цемент зауытының технологиялық процестерімен байланысты болды.</w:t>
      </w:r>
    </w:p>
    <w:p w14:paraId="060FEFE4" w14:textId="77777777" w:rsidR="002C0A3A" w:rsidRPr="002C0A3A" w:rsidRDefault="002C0A3A" w:rsidP="002C0A3A">
      <w:pPr>
        <w:spacing w:after="0" w:line="240" w:lineRule="auto"/>
        <w:ind w:firstLine="709"/>
        <w:rPr>
          <w:rFonts w:cs="Times New Roman"/>
          <w:b/>
          <w:szCs w:val="28"/>
          <w:lang w:val="kk-KZ" w:eastAsia="ru-RU"/>
        </w:rPr>
      </w:pPr>
      <w:r w:rsidRPr="002C0A3A">
        <w:rPr>
          <w:rFonts w:cs="Times New Roman"/>
          <w:b/>
          <w:szCs w:val="28"/>
          <w:lang w:val="kk-KZ" w:eastAsia="ru-RU"/>
        </w:rPr>
        <w:t>Автордың ғылымға қосқан жеке үлесі:</w:t>
      </w:r>
    </w:p>
    <w:p w14:paraId="2C72A6AA" w14:textId="77777777" w:rsidR="002C0A3A" w:rsidRPr="0080772C"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 xml:space="preserve">Диссертациялық жұмыстың негізгі </w:t>
      </w:r>
      <w:r w:rsidRPr="0080772C">
        <w:rPr>
          <w:rFonts w:cs="Times New Roman"/>
          <w:szCs w:val="28"/>
          <w:lang w:val="kk-KZ" w:eastAsia="ru-RU"/>
        </w:rPr>
        <w:t xml:space="preserve">нәтижелері 8 баспа жұмысында жарияланған, пайдалы модельге ҚР патенті және 2 авторлық құқық алынды. Нәтижелерді автор өздігімен алды. </w:t>
      </w:r>
    </w:p>
    <w:p w14:paraId="4570A15F" w14:textId="77777777" w:rsidR="002C0A3A" w:rsidRPr="0080772C" w:rsidRDefault="002C0A3A" w:rsidP="002C0A3A">
      <w:pPr>
        <w:spacing w:after="0" w:line="240" w:lineRule="auto"/>
        <w:ind w:firstLine="709"/>
        <w:rPr>
          <w:rFonts w:cs="Times New Roman"/>
          <w:b/>
          <w:szCs w:val="28"/>
          <w:lang w:val="kk-KZ" w:eastAsia="ru-RU"/>
        </w:rPr>
      </w:pPr>
      <w:r w:rsidRPr="0080772C">
        <w:rPr>
          <w:rFonts w:cs="Times New Roman"/>
          <w:b/>
          <w:szCs w:val="28"/>
          <w:lang w:val="kk-KZ" w:eastAsia="ru-RU"/>
        </w:rPr>
        <w:t>Жұмысты апробациялау.</w:t>
      </w:r>
    </w:p>
    <w:p w14:paraId="146B0A50" w14:textId="77777777" w:rsidR="007B45D1" w:rsidRPr="007B45D1" w:rsidRDefault="007B45D1" w:rsidP="007B45D1">
      <w:pPr>
        <w:spacing w:after="0" w:line="240" w:lineRule="auto"/>
        <w:ind w:firstLine="709"/>
        <w:rPr>
          <w:rFonts w:cs="Times New Roman"/>
          <w:szCs w:val="28"/>
          <w:lang w:val="kk-KZ" w:eastAsia="ru-RU"/>
        </w:rPr>
      </w:pPr>
      <w:r w:rsidRPr="007B45D1">
        <w:rPr>
          <w:rFonts w:cs="Times New Roman"/>
          <w:szCs w:val="28"/>
          <w:lang w:val="kk-KZ" w:eastAsia="ru-RU"/>
        </w:rPr>
        <w:t>Диссертацияның негізгі ғылыми-техникалық нәтижелері Қарағанды техникалық университетінің профессор-оқытушылар құрамының конференцияларында; жыл сайынғы «Ғылым, білім және өндіріс интеграциясы – Ұлт жоспарын жүзеге асырудың негізі» Халықаралық ғылыми-практикалық конференциясында (№7 Сағынов оқулары), Қарағанды – 2015 ж.; Халықаралық ғылыми-практикалық конференциясы «Құрылыстағы ғылым, техникалық реттеу және инжиниринг: жағдайы, болашағы», Қарағанды – 2016 ж., жыл сайынғы «Ғылым, білім жəне өндіріс интеграциясы — Ұлттық жоспарды жүзеге асырудың негізі» атты Халықаралық ғылыми-практикалық конференциясы (Сағынов оқулары №11), Қарағанды – 2019 ж.</w:t>
      </w:r>
    </w:p>
    <w:p w14:paraId="45E52555" w14:textId="77777777" w:rsidR="002C0A3A" w:rsidRPr="002C0A3A" w:rsidRDefault="002C0A3A" w:rsidP="002C0A3A">
      <w:pPr>
        <w:spacing w:after="0" w:line="240" w:lineRule="auto"/>
        <w:ind w:firstLine="709"/>
        <w:rPr>
          <w:rFonts w:cs="Times New Roman"/>
          <w:szCs w:val="28"/>
          <w:lang w:val="en-US" w:eastAsia="ru-RU"/>
        </w:rPr>
      </w:pPr>
      <w:r w:rsidRPr="0080772C">
        <w:rPr>
          <w:rFonts w:cs="Times New Roman"/>
          <w:szCs w:val="28"/>
          <w:lang w:val="kk-KZ" w:eastAsia="ru-RU"/>
        </w:rPr>
        <w:t>Диссертациялық жұмыстың негізгі ережелері 8 баспа жұмыстарында</w:t>
      </w:r>
      <w:r w:rsidRPr="002C0A3A">
        <w:rPr>
          <w:rFonts w:cs="Times New Roman"/>
          <w:szCs w:val="28"/>
          <w:lang w:val="kk-KZ" w:eastAsia="ru-RU"/>
        </w:rPr>
        <w:t xml:space="preserve"> жарияланды, пайдалы модельге ҚР патенті және 2 авторлық құқық алынды. </w:t>
      </w:r>
      <w:r w:rsidRPr="002C0A3A">
        <w:rPr>
          <w:rFonts w:cs="Times New Roman"/>
          <w:szCs w:val="28"/>
          <w:lang w:val="kk-KZ" w:eastAsia="ru-RU"/>
        </w:rPr>
        <w:lastRenderedPageBreak/>
        <w:t xml:space="preserve">Мақалалар </w:t>
      </w:r>
      <w:r w:rsidRPr="002C0A3A">
        <w:rPr>
          <w:rFonts w:cs="Times New Roman"/>
          <w:szCs w:val="28"/>
          <w:lang w:val="en-US" w:eastAsia="ru-RU"/>
        </w:rPr>
        <w:t>Scopus Shaikezhan A., Anuarova A.D. Belite-containing clinkers from phosphoric slags for refractory materials. Magazine of Civil Engineering. 2022. No. 02. Pp. 11010. doi: 10.34910/MCE.110.10; Shaikezhan A., Anuarova A.D., Antonovic V. Cement slurry from electro-phosphoric slag. Magazine of Civil Engineering. 2020. No. 06. Pp. 9806–9806. doi: 10.34910/MCE.98.6.</w:t>
      </w:r>
    </w:p>
    <w:p w14:paraId="10948BD4" w14:textId="77777777" w:rsidR="007B45D1" w:rsidRPr="007B45D1" w:rsidRDefault="007B45D1" w:rsidP="007B45D1">
      <w:pPr>
        <w:spacing w:after="0" w:line="240" w:lineRule="auto"/>
        <w:ind w:firstLine="709"/>
        <w:rPr>
          <w:rFonts w:cs="Times New Roman"/>
          <w:szCs w:val="28"/>
          <w:lang w:val="kk-KZ" w:eastAsia="ru-RU"/>
        </w:rPr>
      </w:pPr>
      <w:r w:rsidRPr="007B45D1">
        <w:rPr>
          <w:rFonts w:cs="Times New Roman"/>
          <w:szCs w:val="28"/>
          <w:lang w:val="en-US" w:eastAsia="ru-RU"/>
        </w:rPr>
        <w:t>Зерттеу нәтижелері оқу үдерісіне енгізілді, атап айтқанда</w:t>
      </w:r>
      <w:r w:rsidRPr="007B45D1">
        <w:rPr>
          <w:rFonts w:cs="Times New Roman"/>
          <w:szCs w:val="28"/>
          <w:lang w:val="kk-KZ" w:eastAsia="ru-RU"/>
        </w:rPr>
        <w:t>:</w:t>
      </w:r>
      <w:r w:rsidRPr="007B45D1">
        <w:rPr>
          <w:rFonts w:cs="Times New Roman"/>
          <w:szCs w:val="28"/>
          <w:lang w:val="en-US" w:eastAsia="ru-RU"/>
        </w:rPr>
        <w:t xml:space="preserve"> дәрістерде, курстық және дипломдық жобаларда, «Құрылыс материалдар химиясы», «Цементт</w:t>
      </w:r>
      <w:r w:rsidRPr="007B45D1">
        <w:rPr>
          <w:rFonts w:cs="Times New Roman"/>
          <w:szCs w:val="28"/>
          <w:lang w:val="kk-KZ" w:eastAsia="ru-RU"/>
        </w:rPr>
        <w:t>ің</w:t>
      </w:r>
      <w:r w:rsidRPr="007B45D1">
        <w:rPr>
          <w:rFonts w:cs="Times New Roman"/>
          <w:szCs w:val="28"/>
          <w:lang w:val="en-US" w:eastAsia="ru-RU"/>
        </w:rPr>
        <w:t xml:space="preserve"> жаңа түрлері», «</w:t>
      </w:r>
      <w:r w:rsidRPr="007B45D1">
        <w:rPr>
          <w:rFonts w:cs="Times New Roman"/>
          <w:szCs w:val="28"/>
          <w:lang w:val="kk-KZ" w:eastAsia="ru-RU"/>
        </w:rPr>
        <w:t>Ө</w:t>
      </w:r>
      <w:r w:rsidRPr="007B45D1">
        <w:rPr>
          <w:rFonts w:cs="Times New Roman"/>
          <w:szCs w:val="28"/>
          <w:lang w:val="en-US" w:eastAsia="ru-RU"/>
        </w:rPr>
        <w:t>ндірістік қалдықтарды бетон және керамика материалдарының технологиясында қолдану». «Прогрессивті құрылыс материалдары мен технологиялары»</w:t>
      </w:r>
      <w:r w:rsidRPr="007B45D1">
        <w:rPr>
          <w:rFonts w:cs="Times New Roman"/>
          <w:szCs w:val="28"/>
          <w:lang w:val="kk-KZ" w:eastAsia="ru-RU"/>
        </w:rPr>
        <w:t xml:space="preserve"> </w:t>
      </w:r>
      <w:r w:rsidRPr="007B45D1">
        <w:rPr>
          <w:rFonts w:cs="Times New Roman"/>
          <w:szCs w:val="28"/>
          <w:lang w:val="en-US" w:eastAsia="ru-RU"/>
        </w:rPr>
        <w:t>пәндер</w:t>
      </w:r>
      <w:r w:rsidRPr="007B45D1">
        <w:rPr>
          <w:rFonts w:cs="Times New Roman"/>
          <w:szCs w:val="28"/>
          <w:lang w:val="kk-KZ" w:eastAsia="ru-RU"/>
        </w:rPr>
        <w:t>і</w:t>
      </w:r>
      <w:r w:rsidRPr="007B45D1">
        <w:rPr>
          <w:rFonts w:cs="Times New Roman"/>
          <w:szCs w:val="28"/>
          <w:lang w:val="en-US" w:eastAsia="ru-RU"/>
        </w:rPr>
        <w:t xml:space="preserve"> бойынша.</w:t>
      </w:r>
    </w:p>
    <w:p w14:paraId="660A4580" w14:textId="77777777" w:rsidR="002C0A3A" w:rsidRPr="002C0A3A" w:rsidRDefault="002C0A3A" w:rsidP="002C0A3A">
      <w:pPr>
        <w:spacing w:after="0" w:line="240" w:lineRule="auto"/>
        <w:ind w:firstLine="709"/>
        <w:rPr>
          <w:rFonts w:cs="Times New Roman"/>
          <w:b/>
          <w:szCs w:val="28"/>
          <w:lang w:val="kk-KZ" w:eastAsia="ru-RU"/>
        </w:rPr>
      </w:pPr>
      <w:r w:rsidRPr="002C0A3A">
        <w:rPr>
          <w:rFonts w:cs="Times New Roman"/>
          <w:b/>
          <w:szCs w:val="28"/>
          <w:lang w:val="kk-KZ" w:eastAsia="ru-RU"/>
        </w:rPr>
        <w:t>Диссертацияның құрылымы мен көлемі:</w:t>
      </w:r>
    </w:p>
    <w:p w14:paraId="331922EF" w14:textId="77777777" w:rsidR="002C0A3A" w:rsidRPr="00670A8C" w:rsidRDefault="002C0A3A" w:rsidP="002C0A3A">
      <w:pPr>
        <w:spacing w:after="0" w:line="240" w:lineRule="auto"/>
        <w:ind w:firstLine="709"/>
        <w:rPr>
          <w:rFonts w:cs="Times New Roman"/>
          <w:szCs w:val="28"/>
          <w:lang w:val="kk-KZ" w:eastAsia="ru-RU"/>
        </w:rPr>
      </w:pPr>
      <w:r w:rsidRPr="00670A8C">
        <w:rPr>
          <w:rFonts w:cs="Times New Roman"/>
          <w:szCs w:val="28"/>
          <w:lang w:val="kk-KZ" w:eastAsia="ru-RU"/>
        </w:rPr>
        <w:t>Диссертация кіріспеден, бес бөлімнен, жалпы қорытындылардан және</w:t>
      </w:r>
    </w:p>
    <w:p w14:paraId="665DF6B9" w14:textId="3AC2720D" w:rsidR="002C0A3A" w:rsidRPr="002C0A3A" w:rsidRDefault="00670A8C" w:rsidP="002C0A3A">
      <w:pPr>
        <w:spacing w:after="0" w:line="240" w:lineRule="auto"/>
        <w:ind w:firstLine="709"/>
        <w:rPr>
          <w:rFonts w:cs="Times New Roman"/>
          <w:szCs w:val="28"/>
          <w:lang w:val="kk-KZ" w:eastAsia="ru-RU"/>
        </w:rPr>
      </w:pPr>
      <w:r w:rsidRPr="00670A8C">
        <w:rPr>
          <w:rFonts w:cs="Times New Roman"/>
          <w:szCs w:val="28"/>
          <w:lang w:val="kk-KZ" w:eastAsia="ru-RU"/>
        </w:rPr>
        <w:t>128 беттен, 26 суреттен, 44</w:t>
      </w:r>
      <w:r w:rsidR="002C0A3A" w:rsidRPr="00670A8C">
        <w:rPr>
          <w:rFonts w:cs="Times New Roman"/>
          <w:szCs w:val="28"/>
          <w:lang w:val="kk-KZ" w:eastAsia="ru-RU"/>
        </w:rPr>
        <w:t xml:space="preserve"> кестеден, 126 пайдаланылған дереккөздердің тізімінен тұрады.</w:t>
      </w:r>
    </w:p>
    <w:p w14:paraId="3DCF177C" w14:textId="77777777" w:rsidR="002C0A3A" w:rsidRPr="002C0A3A" w:rsidRDefault="002C0A3A" w:rsidP="002C0A3A">
      <w:pPr>
        <w:spacing w:after="0" w:line="240" w:lineRule="auto"/>
        <w:ind w:firstLine="709"/>
        <w:rPr>
          <w:rFonts w:cs="Times New Roman"/>
          <w:szCs w:val="28"/>
          <w:lang w:val="kk-KZ" w:eastAsia="ru-RU"/>
        </w:rPr>
      </w:pPr>
      <w:r w:rsidRPr="002C0A3A">
        <w:rPr>
          <w:rFonts w:cs="Times New Roman"/>
          <w:szCs w:val="28"/>
          <w:lang w:val="kk-KZ" w:eastAsia="ru-RU"/>
        </w:rPr>
        <w:t>Жұмыстың нәтижелерін автор өз бетінше алды.</w:t>
      </w:r>
    </w:p>
    <w:p w14:paraId="4CC4C8B0" w14:textId="77777777" w:rsidR="002C0A3A" w:rsidRPr="002C0A3A" w:rsidRDefault="002C0A3A" w:rsidP="002C0A3A">
      <w:pPr>
        <w:spacing w:after="0" w:line="240" w:lineRule="auto"/>
        <w:ind w:firstLine="709"/>
        <w:rPr>
          <w:rFonts w:cs="Times New Roman"/>
          <w:szCs w:val="28"/>
          <w:lang w:val="kk-KZ"/>
        </w:rPr>
      </w:pPr>
      <w:r w:rsidRPr="002C0A3A">
        <w:rPr>
          <w:rFonts w:cs="Times New Roman"/>
          <w:szCs w:val="28"/>
          <w:lang w:val="kk-KZ" w:eastAsia="ru-RU"/>
        </w:rPr>
        <w:t xml:space="preserve">Автор «Құрылыс материалдары және технологиясы» кафедра ұжымына, Ж. Әбішев атындағы РМК «ҚР МШКҚӨ ҰО» ХМИ зертханаларына, ЖШС «КазЦентрЭкспертиза» базасында «Техникалық құрылғылар мен материалдарды бұзбай бақылау, өлшеу және сынау зертханасы» сынақ зертханасына, Гедиминас атындағы ВМТУ құрылыс материалдары институтының зертханаларына шексіз алғысын білдіреді. </w:t>
      </w:r>
    </w:p>
    <w:p w14:paraId="3453DD35" w14:textId="77777777" w:rsidR="002C0A3A" w:rsidRPr="002C0A3A" w:rsidRDefault="002C0A3A" w:rsidP="002C0A3A">
      <w:pPr>
        <w:spacing w:after="0" w:line="240" w:lineRule="auto"/>
        <w:ind w:firstLine="709"/>
        <w:rPr>
          <w:rFonts w:eastAsia="Times New Roman" w:cs="Times New Roman"/>
          <w:b/>
          <w:szCs w:val="20"/>
          <w:lang w:val="kk-KZ" w:eastAsia="ru-RU"/>
        </w:rPr>
      </w:pPr>
      <w:r w:rsidRPr="002C0A3A">
        <w:rPr>
          <w:rFonts w:eastAsia="Times New Roman" w:cs="Times New Roman"/>
          <w:b/>
          <w:szCs w:val="20"/>
          <w:lang w:val="kk-KZ" w:eastAsia="ru-RU"/>
        </w:rPr>
        <w:t>Н</w:t>
      </w:r>
      <w:r w:rsidRPr="008633AC">
        <w:rPr>
          <w:rFonts w:eastAsia="Times New Roman" w:cs="Times New Roman"/>
          <w:b/>
          <w:szCs w:val="20"/>
          <w:lang w:val="kk-KZ" w:eastAsia="ru-RU"/>
        </w:rPr>
        <w:t>егізгі қорытындылар</w:t>
      </w:r>
      <w:r w:rsidRPr="002C0A3A">
        <w:rPr>
          <w:rFonts w:eastAsia="Times New Roman" w:cs="Times New Roman"/>
          <w:b/>
          <w:szCs w:val="20"/>
          <w:lang w:val="kk-KZ" w:eastAsia="ru-RU"/>
        </w:rPr>
        <w:t>:</w:t>
      </w:r>
    </w:p>
    <w:p w14:paraId="105A08DB" w14:textId="77777777" w:rsidR="002C0A3A" w:rsidRPr="008633AC" w:rsidRDefault="002C0A3A" w:rsidP="002C0A3A">
      <w:pPr>
        <w:spacing w:after="0" w:line="240" w:lineRule="auto"/>
        <w:ind w:firstLine="709"/>
        <w:rPr>
          <w:rFonts w:eastAsia="Times New Roman" w:cs="Times New Roman"/>
          <w:szCs w:val="20"/>
          <w:lang w:val="kk-KZ" w:eastAsia="ru-RU"/>
        </w:rPr>
      </w:pPr>
      <w:r w:rsidRPr="008633AC">
        <w:rPr>
          <w:rFonts w:eastAsia="Times New Roman" w:cs="Times New Roman"/>
          <w:szCs w:val="20"/>
          <w:lang w:val="kk-KZ" w:eastAsia="ru-RU"/>
        </w:rPr>
        <w:t>1. Құрамында кремнезем бар цемент шикізатының жаңа түрі ретінде түйіршіктелген ЭТФ қождары зерттелді. Әктас пен карбидті әк әк құрамдас бөлігі ретінде қызмет етті.</w:t>
      </w:r>
    </w:p>
    <w:p w14:paraId="691281CA" w14:textId="77777777" w:rsidR="002C0A3A" w:rsidRPr="008633AC" w:rsidRDefault="002C0A3A" w:rsidP="002C0A3A">
      <w:pPr>
        <w:spacing w:after="0" w:line="240" w:lineRule="auto"/>
        <w:ind w:firstLine="709"/>
        <w:rPr>
          <w:rFonts w:eastAsia="Times New Roman" w:cs="Times New Roman"/>
          <w:szCs w:val="20"/>
          <w:lang w:val="kk-KZ" w:eastAsia="ru-RU"/>
        </w:rPr>
      </w:pPr>
      <w:r w:rsidRPr="008633AC">
        <w:rPr>
          <w:rFonts w:eastAsia="Times New Roman" w:cs="Times New Roman"/>
          <w:szCs w:val="20"/>
          <w:lang w:val="kk-KZ" w:eastAsia="ru-RU"/>
        </w:rPr>
        <w:t>2. Химиялық, кинетикалық және технологиялық зерттеулердің алдында минералдардың қатты фазалық термиялық ыдырауын және клинкер фазаларының түзілуін қамтитын гипотетикалық жоғары температуралық реакциялардың термодинамикалық талдауы жүргізіледі. Талдау шикізаттың жаңа түрін құрайтын барлық негізгі минералдар мен заттарды қамтиды.</w:t>
      </w:r>
    </w:p>
    <w:p w14:paraId="060A001F" w14:textId="77777777" w:rsidR="002C0A3A" w:rsidRPr="008633AC" w:rsidRDefault="002C0A3A" w:rsidP="002C0A3A">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3. Алғаш рет портландцемент алу үшін пайдаланылған әктас пен фосфор өндірісінің қожынан тұратын шихтаның дисперсті фазасының концентрациясының реологиялық және серпімді-пластикалық-тұтқырлық қасиеттеріне әсерін зерттеу</w:t>
      </w:r>
      <w:r w:rsidRPr="002C0A3A">
        <w:rPr>
          <w:rFonts w:eastAsia="Times New Roman" w:cs="Times New Roman"/>
          <w:szCs w:val="28"/>
          <w:lang w:val="kk-KZ" w:eastAsia="ru-RU"/>
        </w:rPr>
        <w:t>,</w:t>
      </w:r>
      <w:r w:rsidRPr="008633AC">
        <w:rPr>
          <w:rFonts w:eastAsia="Times New Roman" w:cs="Times New Roman"/>
          <w:szCs w:val="28"/>
          <w:lang w:val="kk-KZ" w:eastAsia="ru-RU"/>
        </w:rPr>
        <w:t xml:space="preserve"> шламның шихтаның қатты фазаларын суспензияда ұстау қабілеті</w:t>
      </w:r>
      <w:r w:rsidRPr="002C0A3A">
        <w:rPr>
          <w:rFonts w:eastAsia="Times New Roman" w:cs="Times New Roman"/>
          <w:szCs w:val="28"/>
          <w:lang w:val="kk-KZ" w:eastAsia="ru-RU"/>
        </w:rPr>
        <w:t xml:space="preserve">н </w:t>
      </w:r>
      <w:r w:rsidRPr="008633AC">
        <w:rPr>
          <w:rFonts w:eastAsia="Times New Roman" w:cs="Times New Roman"/>
          <w:szCs w:val="28"/>
          <w:lang w:val="kk-KZ" w:eastAsia="ru-RU"/>
        </w:rPr>
        <w:t>көрсетті.</w:t>
      </w:r>
    </w:p>
    <w:p w14:paraId="48B361A7" w14:textId="77777777" w:rsidR="002C0A3A" w:rsidRPr="008633AC" w:rsidRDefault="002C0A3A" w:rsidP="002C0A3A">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 xml:space="preserve">4. Шикізатты дайындаудың ылғалды әдісімен цемент өндіру үшін фосфор зауыттарының </w:t>
      </w:r>
      <w:r w:rsidRPr="002C0A3A">
        <w:rPr>
          <w:rFonts w:eastAsia="Times New Roman" w:cs="Times New Roman"/>
          <w:szCs w:val="28"/>
          <w:lang w:val="kk-KZ" w:eastAsia="ru-RU"/>
        </w:rPr>
        <w:t>қождарын</w:t>
      </w:r>
      <w:r w:rsidRPr="008633AC">
        <w:rPr>
          <w:rFonts w:eastAsia="Times New Roman" w:cs="Times New Roman"/>
          <w:szCs w:val="28"/>
          <w:lang w:val="kk-KZ" w:eastAsia="ru-RU"/>
        </w:rPr>
        <w:t xml:space="preserve"> қолдануға болады. Түйіршікті қож цемент шикізаты ретінде </w:t>
      </w:r>
      <w:r w:rsidRPr="002C0A3A">
        <w:rPr>
          <w:rFonts w:eastAsia="Times New Roman" w:cs="Times New Roman"/>
          <w:szCs w:val="28"/>
          <w:lang w:val="kk-KZ" w:eastAsia="ru-RU"/>
        </w:rPr>
        <w:t xml:space="preserve">құйылған қождан </w:t>
      </w:r>
      <w:r w:rsidRPr="008633AC">
        <w:rPr>
          <w:rFonts w:eastAsia="Times New Roman" w:cs="Times New Roman"/>
          <w:szCs w:val="28"/>
          <w:lang w:val="kk-KZ" w:eastAsia="ru-RU"/>
        </w:rPr>
        <w:t>жақсырақ.</w:t>
      </w:r>
    </w:p>
    <w:p w14:paraId="24B62CF2" w14:textId="77777777" w:rsidR="002C0A3A" w:rsidRPr="008633AC" w:rsidRDefault="002C0A3A" w:rsidP="002C0A3A">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5. Қожды</w:t>
      </w:r>
      <w:r w:rsidRPr="002C0A3A">
        <w:rPr>
          <w:rFonts w:eastAsia="Times New Roman" w:cs="Times New Roman"/>
          <w:szCs w:val="28"/>
          <w:lang w:val="kk-KZ" w:eastAsia="ru-RU"/>
        </w:rPr>
        <w:t xml:space="preserve"> шламның</w:t>
      </w:r>
      <w:r w:rsidRPr="008633AC">
        <w:rPr>
          <w:rFonts w:eastAsia="Times New Roman" w:cs="Times New Roman"/>
          <w:szCs w:val="28"/>
          <w:lang w:val="kk-KZ" w:eastAsia="ru-RU"/>
        </w:rPr>
        <w:t xml:space="preserve"> ұнтақталу жұқалығын 02 және 008 електердегі қалдықтардың мөлшерімен бақылау ұсынылады. 008 електегі қалдық 8-14% аралығында болуы керек. Електегі қалдық 02 қолданыстағы нормалардан аспауы керек.</w:t>
      </w:r>
    </w:p>
    <w:p w14:paraId="7BE6FB41" w14:textId="77777777" w:rsidR="002C0A3A" w:rsidRPr="008633AC" w:rsidRDefault="002C0A3A" w:rsidP="002C0A3A">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6</w:t>
      </w:r>
      <w:r w:rsidRPr="002C0A3A">
        <w:rPr>
          <w:rFonts w:eastAsia="Times New Roman" w:cs="Times New Roman"/>
          <w:szCs w:val="28"/>
          <w:lang w:val="kk-KZ" w:eastAsia="ru-RU"/>
        </w:rPr>
        <w:t>.</w:t>
      </w:r>
      <w:r w:rsidRPr="008633AC">
        <w:rPr>
          <w:rFonts w:eastAsia="Times New Roman" w:cs="Times New Roman"/>
          <w:szCs w:val="28"/>
          <w:lang w:val="kk-KZ" w:eastAsia="ru-RU"/>
        </w:rPr>
        <w:t xml:space="preserve"> </w:t>
      </w:r>
      <w:r w:rsidRPr="002C0A3A">
        <w:rPr>
          <w:rFonts w:eastAsia="Times New Roman" w:cs="Times New Roman"/>
          <w:szCs w:val="28"/>
          <w:lang w:val="kk-KZ" w:eastAsia="ru-RU"/>
        </w:rPr>
        <w:t>Ш</w:t>
      </w:r>
      <w:r w:rsidRPr="008633AC">
        <w:rPr>
          <w:rFonts w:eastAsia="Times New Roman" w:cs="Times New Roman"/>
          <w:szCs w:val="28"/>
          <w:lang w:val="kk-KZ" w:eastAsia="ru-RU"/>
        </w:rPr>
        <w:t>лам ылғалдылығының төменгі шегіне 37% алу ұсынылады.</w:t>
      </w:r>
    </w:p>
    <w:p w14:paraId="6741E76B" w14:textId="77777777" w:rsidR="002C0A3A" w:rsidRPr="008633AC" w:rsidRDefault="002C0A3A" w:rsidP="002C0A3A">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lastRenderedPageBreak/>
        <w:t>7</w:t>
      </w:r>
      <w:r w:rsidRPr="002C0A3A">
        <w:rPr>
          <w:rFonts w:eastAsia="Times New Roman" w:cs="Times New Roman"/>
          <w:szCs w:val="28"/>
          <w:lang w:val="kk-KZ" w:eastAsia="ru-RU"/>
        </w:rPr>
        <w:t>.</w:t>
      </w:r>
      <w:r w:rsidRPr="008633AC">
        <w:rPr>
          <w:rFonts w:eastAsia="Times New Roman" w:cs="Times New Roman"/>
          <w:szCs w:val="28"/>
          <w:lang w:val="kk-KZ" w:eastAsia="ru-RU"/>
        </w:rPr>
        <w:t xml:space="preserve"> </w:t>
      </w:r>
      <w:r w:rsidRPr="002C0A3A">
        <w:rPr>
          <w:rFonts w:eastAsia="Times New Roman" w:cs="Times New Roman"/>
          <w:szCs w:val="28"/>
          <w:lang w:val="kk-KZ" w:eastAsia="ru-RU"/>
        </w:rPr>
        <w:t>Қож</w:t>
      </w:r>
      <w:r w:rsidRPr="008633AC">
        <w:rPr>
          <w:rFonts w:eastAsia="Times New Roman" w:cs="Times New Roman"/>
          <w:szCs w:val="28"/>
          <w:lang w:val="kk-KZ" w:eastAsia="ru-RU"/>
        </w:rPr>
        <w:t xml:space="preserve"> шламының тұрақтылығына шламды араластырудың қолданыстағы әдістерімен қол жеткізіледі.</w:t>
      </w:r>
    </w:p>
    <w:p w14:paraId="6657E8FB" w14:textId="77777777" w:rsidR="002C0A3A" w:rsidRPr="008633AC" w:rsidRDefault="002C0A3A" w:rsidP="002C0A3A">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8</w:t>
      </w:r>
      <w:r w:rsidRPr="002C0A3A">
        <w:rPr>
          <w:rFonts w:eastAsia="Times New Roman" w:cs="Times New Roman"/>
          <w:szCs w:val="28"/>
          <w:lang w:val="kk-KZ" w:eastAsia="ru-RU"/>
        </w:rPr>
        <w:t>.</w:t>
      </w:r>
      <w:r w:rsidRPr="008633AC">
        <w:rPr>
          <w:rFonts w:eastAsia="Times New Roman" w:cs="Times New Roman"/>
          <w:szCs w:val="28"/>
          <w:lang w:val="kk-KZ" w:eastAsia="ru-RU"/>
        </w:rPr>
        <w:t xml:space="preserve"> </w:t>
      </w:r>
      <w:r w:rsidRPr="002C0A3A">
        <w:rPr>
          <w:rFonts w:eastAsia="Times New Roman" w:cs="Times New Roman"/>
          <w:szCs w:val="28"/>
          <w:lang w:val="kk-KZ" w:eastAsia="ru-RU"/>
        </w:rPr>
        <w:t>Т</w:t>
      </w:r>
      <w:r w:rsidRPr="008633AC">
        <w:rPr>
          <w:rFonts w:eastAsia="Times New Roman" w:cs="Times New Roman"/>
          <w:szCs w:val="28"/>
          <w:lang w:val="kk-KZ" w:eastAsia="ru-RU"/>
        </w:rPr>
        <w:t xml:space="preserve">ік шлам бассейндеріндегі араластыру режимі қож шламының ерекшеліктерін ескере отырып </w:t>
      </w:r>
      <w:r w:rsidRPr="002C0A3A">
        <w:rPr>
          <w:rFonts w:eastAsia="Times New Roman" w:cs="Times New Roman"/>
          <w:szCs w:val="28"/>
          <w:lang w:val="kk-KZ" w:eastAsia="ru-RU"/>
        </w:rPr>
        <w:t>жүзеге асуы</w:t>
      </w:r>
      <w:r w:rsidRPr="008633AC">
        <w:rPr>
          <w:rFonts w:eastAsia="Times New Roman" w:cs="Times New Roman"/>
          <w:szCs w:val="28"/>
          <w:lang w:val="kk-KZ" w:eastAsia="ru-RU"/>
        </w:rPr>
        <w:t xml:space="preserve"> тиіс.</w:t>
      </w:r>
    </w:p>
    <w:p w14:paraId="5591E1B7" w14:textId="77777777" w:rsidR="002C0A3A" w:rsidRPr="008633AC" w:rsidRDefault="002C0A3A" w:rsidP="002C0A3A">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9</w:t>
      </w:r>
      <w:r w:rsidRPr="002C0A3A">
        <w:rPr>
          <w:rFonts w:eastAsia="Times New Roman" w:cs="Times New Roman"/>
          <w:szCs w:val="28"/>
          <w:lang w:val="kk-KZ" w:eastAsia="ru-RU"/>
        </w:rPr>
        <w:t>.</w:t>
      </w:r>
      <w:r w:rsidRPr="008633AC">
        <w:rPr>
          <w:rFonts w:eastAsia="Times New Roman" w:cs="Times New Roman"/>
          <w:szCs w:val="28"/>
          <w:lang w:val="kk-KZ" w:eastAsia="ru-RU"/>
        </w:rPr>
        <w:t xml:space="preserve"> </w:t>
      </w:r>
      <w:r w:rsidRPr="002C0A3A">
        <w:rPr>
          <w:rFonts w:eastAsia="Times New Roman" w:cs="Times New Roman"/>
          <w:szCs w:val="28"/>
          <w:lang w:val="kk-KZ" w:eastAsia="ru-RU"/>
        </w:rPr>
        <w:t>Э</w:t>
      </w:r>
      <w:r w:rsidRPr="008633AC">
        <w:rPr>
          <w:rFonts w:eastAsia="Times New Roman" w:cs="Times New Roman"/>
          <w:szCs w:val="28"/>
          <w:lang w:val="kk-KZ" w:eastAsia="ru-RU"/>
        </w:rPr>
        <w:t>квивалентті отын шығыны, дымқыл өндіру әдісімен Қ</w:t>
      </w:r>
      <w:r w:rsidRPr="002C0A3A">
        <w:rPr>
          <w:rFonts w:eastAsia="Times New Roman" w:cs="Times New Roman"/>
          <w:szCs w:val="28"/>
          <w:lang w:val="kk-KZ" w:eastAsia="ru-RU"/>
        </w:rPr>
        <w:t>ЦЗ-</w:t>
      </w:r>
      <w:r w:rsidRPr="008633AC">
        <w:rPr>
          <w:rFonts w:eastAsia="Times New Roman" w:cs="Times New Roman"/>
          <w:szCs w:val="28"/>
          <w:lang w:val="kk-KZ" w:eastAsia="ru-RU"/>
        </w:rPr>
        <w:t xml:space="preserve">ның әктас-саз қоспасымен салыстырғанда </w:t>
      </w:r>
      <w:r w:rsidRPr="002C0A3A">
        <w:rPr>
          <w:rFonts w:eastAsia="Times New Roman" w:cs="Times New Roman"/>
          <w:szCs w:val="28"/>
          <w:lang w:val="kk-KZ" w:eastAsia="ru-RU"/>
        </w:rPr>
        <w:t>ЭТФ</w:t>
      </w:r>
      <w:r w:rsidRPr="008633AC">
        <w:rPr>
          <w:rFonts w:eastAsia="Times New Roman" w:cs="Times New Roman"/>
          <w:szCs w:val="28"/>
          <w:lang w:val="kk-KZ" w:eastAsia="ru-RU"/>
        </w:rPr>
        <w:t xml:space="preserve"> қож қоспаларынан 1тонна портландцемент клинкерін жағу үшін кемінде 15%-ға азаяды, бұл пилоттық </w:t>
      </w:r>
      <w:r w:rsidRPr="002C0A3A">
        <w:rPr>
          <w:rFonts w:eastAsia="Times New Roman" w:cs="Times New Roman"/>
          <w:szCs w:val="28"/>
          <w:lang w:val="kk-KZ" w:eastAsia="ru-RU"/>
        </w:rPr>
        <w:t xml:space="preserve">жағдайда </w:t>
      </w:r>
      <w:r w:rsidRPr="008633AC">
        <w:rPr>
          <w:rFonts w:eastAsia="Times New Roman" w:cs="Times New Roman"/>
          <w:szCs w:val="28"/>
          <w:lang w:val="kk-KZ" w:eastAsia="ru-RU"/>
        </w:rPr>
        <w:t xml:space="preserve">расталған. </w:t>
      </w:r>
    </w:p>
    <w:p w14:paraId="588CFEF9" w14:textId="77777777" w:rsidR="002C0A3A" w:rsidRPr="002C0A3A" w:rsidRDefault="002C0A3A" w:rsidP="002C0A3A">
      <w:pPr>
        <w:spacing w:after="0" w:line="240" w:lineRule="auto"/>
        <w:ind w:firstLine="709"/>
        <w:rPr>
          <w:rFonts w:eastAsia="Times New Roman" w:cs="Times New Roman"/>
          <w:szCs w:val="28"/>
          <w:lang w:val="kk-KZ" w:eastAsia="ru-RU"/>
        </w:rPr>
      </w:pPr>
      <w:r w:rsidRPr="002C0A3A">
        <w:rPr>
          <w:rFonts w:eastAsia="Times New Roman" w:cs="Times New Roman"/>
          <w:szCs w:val="28"/>
          <w:lang w:val="kk-KZ" w:eastAsia="ru-RU"/>
        </w:rPr>
        <w:t>10. Цемент шикізаты қоспасындағы белгілі табиғи кремнеземді құрамды материалдарды ЭТФ қождармен алмастыру арқылы тұрақтандырылған белиттік отқа төзімділікті алу мүмкіндігін зерттеуге арналған тәжірибелер дәлелденді. Жүктің екінші ингредиенті ретінде әктас та, ауамен сөнген әк те пайдаланылды.</w:t>
      </w:r>
    </w:p>
    <w:p w14:paraId="341E79F6" w14:textId="77777777" w:rsidR="002C0A3A" w:rsidRPr="002C0A3A" w:rsidRDefault="002C0A3A" w:rsidP="002C0A3A">
      <w:pPr>
        <w:spacing w:after="0" w:line="240" w:lineRule="auto"/>
        <w:ind w:firstLine="709"/>
        <w:rPr>
          <w:rFonts w:eastAsia="Times New Roman" w:cs="Times New Roman"/>
          <w:szCs w:val="28"/>
          <w:lang w:val="kk-KZ" w:eastAsia="ru-RU"/>
        </w:rPr>
      </w:pPr>
      <w:r w:rsidRPr="002C0A3A">
        <w:rPr>
          <w:rFonts w:eastAsia="Times New Roman" w:cs="Times New Roman"/>
          <w:szCs w:val="28"/>
          <w:lang w:val="kk-KZ" w:eastAsia="ru-RU"/>
        </w:rPr>
        <w:t>- түйіршіктелген ЭТФ қож негізінен псевдоволластонит шынымен ұсынылғаны көрсетілген. Қождың кристалды фазалары волластонит пен кварцпен ұсынылған;</w:t>
      </w:r>
    </w:p>
    <w:p w14:paraId="1039B49A" w14:textId="77777777" w:rsidR="002C0A3A" w:rsidRPr="002C0A3A" w:rsidRDefault="002C0A3A" w:rsidP="002C0A3A">
      <w:pPr>
        <w:spacing w:after="0" w:line="240" w:lineRule="auto"/>
        <w:ind w:firstLine="709"/>
        <w:rPr>
          <w:rFonts w:eastAsia="Times New Roman" w:cs="Times New Roman"/>
          <w:szCs w:val="28"/>
          <w:lang w:val="kk-KZ" w:eastAsia="ru-RU"/>
        </w:rPr>
      </w:pPr>
      <w:r w:rsidRPr="002C0A3A">
        <w:rPr>
          <w:rFonts w:eastAsia="Times New Roman" w:cs="Times New Roman"/>
          <w:szCs w:val="28"/>
          <w:lang w:val="kk-KZ" w:eastAsia="ru-RU"/>
        </w:rPr>
        <w:t>- құрамында әк бар компоненттері бар ЭТФ қождар қоспаларындағы ЭТФ қождағы термиялық түрлендірулер және клинкер түзілу процестері зерттелген. Химиялық қасиет және кинетика процестері сипатталған. Отқа төзімді материалдарды алудың параметрлері анықталды;</w:t>
      </w:r>
    </w:p>
    <w:p w14:paraId="10D23072" w14:textId="77777777" w:rsidR="002C0A3A" w:rsidRPr="002C0A3A" w:rsidRDefault="002C0A3A" w:rsidP="002C0A3A">
      <w:pPr>
        <w:spacing w:after="0" w:line="240" w:lineRule="auto"/>
        <w:ind w:firstLine="709"/>
        <w:rPr>
          <w:rFonts w:eastAsia="Times New Roman" w:cs="Times New Roman"/>
          <w:szCs w:val="28"/>
          <w:lang w:val="kk-KZ" w:eastAsia="ru-RU"/>
        </w:rPr>
      </w:pPr>
      <w:r w:rsidRPr="002C0A3A">
        <w:rPr>
          <w:rFonts w:eastAsia="Times New Roman" w:cs="Times New Roman"/>
          <w:szCs w:val="28"/>
          <w:lang w:eastAsia="ru-RU"/>
        </w:rPr>
        <w:t>11.</w:t>
      </w:r>
      <w:r w:rsidRPr="002C0A3A">
        <w:rPr>
          <w:rFonts w:eastAsia="Times New Roman" w:cs="Times New Roman"/>
          <w:szCs w:val="28"/>
          <w:lang w:val="kk-KZ" w:eastAsia="ru-RU"/>
        </w:rPr>
        <w:t xml:space="preserve"> ҚЕ=0,60-0,85 болатын белит клинкері зерттелді. Отқа төзімді материалдарды алу үшін ҚЕ=0,70 және 0,75 күйдіру температурасы 1350-1400⁰С болатын клинкерлер оңтайлы болып табылады;</w:t>
      </w:r>
    </w:p>
    <w:p w14:paraId="6A99373D" w14:textId="77777777" w:rsidR="002C0A3A" w:rsidRPr="002C0A3A" w:rsidRDefault="002C0A3A" w:rsidP="002C0A3A">
      <w:pPr>
        <w:spacing w:after="0" w:line="240" w:lineRule="auto"/>
        <w:ind w:firstLine="709"/>
        <w:rPr>
          <w:rFonts w:eastAsia="Times New Roman" w:cs="Times New Roman"/>
          <w:szCs w:val="28"/>
          <w:lang w:val="kk-KZ" w:eastAsia="ru-RU"/>
        </w:rPr>
      </w:pPr>
      <w:r w:rsidRPr="002C0A3A">
        <w:rPr>
          <w:rFonts w:eastAsia="Times New Roman" w:cs="Times New Roman"/>
          <w:szCs w:val="28"/>
          <w:lang w:val="kk-KZ" w:eastAsia="ru-RU"/>
        </w:rPr>
        <w:t>12. Құрамында белит бар клинкерлер негізінде отқа төзімді материалдар өндірісінің технологиялық параметрлерін анықтау үшін математикалық модель құрастырылды. Оңтайландыру параметрлері ретінде көрінетін тығыздық пен көрінетін кеуектілік таңдалды, ал факторлар өлшем құрамы, қалыптау қысымы, күйдіру температурасы және ұстау ретінде таңдалды.</w:t>
      </w:r>
    </w:p>
    <w:p w14:paraId="12E91759" w14:textId="77777777" w:rsidR="002C0A3A" w:rsidRPr="002C0A3A" w:rsidRDefault="002C0A3A" w:rsidP="002C0A3A">
      <w:pPr>
        <w:spacing w:after="0" w:line="240" w:lineRule="auto"/>
        <w:ind w:firstLine="709"/>
        <w:rPr>
          <w:rFonts w:eastAsia="Times New Roman" w:cs="Times New Roman"/>
          <w:szCs w:val="28"/>
          <w:lang w:val="kk-KZ" w:eastAsia="ru-RU"/>
        </w:rPr>
      </w:pPr>
      <w:r w:rsidRPr="002C0A3A">
        <w:rPr>
          <w:rFonts w:eastAsia="Times New Roman" w:cs="Times New Roman"/>
          <w:szCs w:val="28"/>
          <w:lang w:val="kk-KZ" w:eastAsia="ru-RU"/>
        </w:rPr>
        <w:t>13. Ең жақсы физикалық және техникалық сипаттамалары бар отқа төзімді материалдарды алу үшін 25% ұсақ фракциясы (0,5 мм-ден аз), 5% орташа - (1-0,5 мм) және 70% ірі - шикізат қоспасын пайдалану қажет. (3-1мм), 100МПа қалыптау қысымын қолдану және 1450</w:t>
      </w:r>
      <m:oMath>
        <m:r>
          <m:rPr>
            <m:sty m:val="p"/>
          </m:rPr>
          <w:rPr>
            <w:rFonts w:ascii="Cambria Math" w:eastAsia="Times New Roman" w:hAnsi="Cambria Math" w:cs="Times New Roman"/>
            <w:szCs w:val="28"/>
            <w:lang w:val="kk-KZ" w:eastAsia="ru-RU"/>
          </w:rPr>
          <m:t>℃</m:t>
        </m:r>
      </m:oMath>
      <w:r w:rsidRPr="002C0A3A">
        <w:rPr>
          <w:rFonts w:eastAsia="Times New Roman" w:cs="Times New Roman"/>
          <w:szCs w:val="28"/>
          <w:lang w:val="kk-KZ" w:eastAsia="ru-RU"/>
        </w:rPr>
        <w:t xml:space="preserve"> температурада жағу.</w:t>
      </w:r>
    </w:p>
    <w:p w14:paraId="1331724C" w14:textId="77777777" w:rsidR="002C0A3A" w:rsidRPr="002C0A3A" w:rsidRDefault="002C0A3A" w:rsidP="002C0A3A">
      <w:pPr>
        <w:spacing w:after="0" w:line="240" w:lineRule="auto"/>
        <w:ind w:firstLine="709"/>
        <w:rPr>
          <w:rFonts w:eastAsia="Times New Roman" w:cs="Times New Roman"/>
          <w:szCs w:val="28"/>
          <w:lang w:val="kk-KZ" w:eastAsia="ru-RU"/>
        </w:rPr>
      </w:pPr>
      <w:r w:rsidRPr="002C0A3A">
        <w:rPr>
          <w:rFonts w:eastAsia="Times New Roman" w:cs="Times New Roman"/>
          <w:szCs w:val="28"/>
          <w:lang w:val="kk-KZ" w:eastAsia="ru-RU"/>
        </w:rPr>
        <w:t>14. Тәжірибелік деректер мен математикалық модель негізінде мынадай есептелген физикалық және техникалық параметрлері бар құрамында белиті бар клинкерлерден жасалған отқа төзімділік ұсынылды: ҚЕ=0,70–P</w:t>
      </w:r>
      <w:r w:rsidRPr="002C0A3A">
        <w:rPr>
          <w:rFonts w:eastAsia="Times New Roman" w:cs="Times New Roman"/>
          <w:szCs w:val="28"/>
          <w:vertAlign w:val="subscript"/>
          <w:lang w:val="kk-KZ" w:eastAsia="ru-RU"/>
        </w:rPr>
        <w:t xml:space="preserve">0 </w:t>
      </w:r>
      <w:r w:rsidRPr="002C0A3A">
        <w:rPr>
          <w:rFonts w:eastAsia="Times New Roman" w:cs="Times New Roman"/>
          <w:szCs w:val="28"/>
          <w:lang w:val="kk-KZ" w:eastAsia="ru-RU"/>
        </w:rPr>
        <w:t xml:space="preserve">= 22,82%, </w:t>
      </w:r>
      <w:r w:rsidRPr="002C0A3A">
        <w:rPr>
          <w:rFonts w:eastAsia="Times New Roman" w:cs="Times New Roman"/>
          <w:szCs w:val="28"/>
          <w:lang w:val="kk" w:eastAsia="ru-RU"/>
        </w:rPr>
        <w:t>ρ</w:t>
      </w:r>
      <w:r w:rsidRPr="002C0A3A">
        <w:rPr>
          <w:rFonts w:eastAsia="Times New Roman" w:cs="Times New Roman"/>
          <w:szCs w:val="28"/>
          <w:lang w:val="kk-KZ" w:eastAsia="ru-RU"/>
        </w:rPr>
        <w:t>=2,47 г/см</w:t>
      </w:r>
      <w:r w:rsidRPr="002C0A3A">
        <w:rPr>
          <w:rFonts w:eastAsia="Times New Roman" w:cs="Times New Roman"/>
          <w:szCs w:val="28"/>
          <w:vertAlign w:val="superscript"/>
          <w:lang w:val="kk-KZ" w:eastAsia="ru-RU"/>
        </w:rPr>
        <w:t>3</w:t>
      </w:r>
      <w:r w:rsidRPr="002C0A3A">
        <w:rPr>
          <w:rFonts w:eastAsia="Times New Roman" w:cs="Times New Roman"/>
          <w:szCs w:val="28"/>
          <w:lang w:val="kk-KZ" w:eastAsia="ru-RU"/>
        </w:rPr>
        <w:t>; ҚЕ=0,75–P0</w:t>
      </w:r>
      <w:r w:rsidRPr="002C0A3A">
        <w:rPr>
          <w:rFonts w:eastAsia="Times New Roman" w:cs="Times New Roman"/>
          <w:szCs w:val="28"/>
          <w:vertAlign w:val="superscript"/>
          <w:lang w:val="kk-KZ" w:eastAsia="ru-RU"/>
        </w:rPr>
        <w:t xml:space="preserve"> </w:t>
      </w:r>
      <w:r w:rsidRPr="002C0A3A">
        <w:rPr>
          <w:rFonts w:eastAsia="Times New Roman" w:cs="Times New Roman"/>
          <w:szCs w:val="28"/>
          <w:lang w:val="kk-KZ" w:eastAsia="ru-RU"/>
        </w:rPr>
        <w:t xml:space="preserve">=23,05%, </w:t>
      </w:r>
      <w:r w:rsidRPr="002C0A3A">
        <w:rPr>
          <w:rFonts w:eastAsia="Times New Roman" w:cs="Times New Roman"/>
          <w:szCs w:val="28"/>
          <w:lang w:val="kk" w:eastAsia="ru-RU"/>
        </w:rPr>
        <w:t>ρ</w:t>
      </w:r>
      <w:r w:rsidRPr="002C0A3A">
        <w:rPr>
          <w:rFonts w:eastAsia="Times New Roman" w:cs="Times New Roman"/>
          <w:szCs w:val="28"/>
          <w:lang w:val="kk-KZ" w:eastAsia="ru-RU"/>
        </w:rPr>
        <w:t>=2,49г/см</w:t>
      </w:r>
      <w:r w:rsidRPr="002C0A3A">
        <w:rPr>
          <w:rFonts w:eastAsia="Times New Roman" w:cs="Times New Roman"/>
          <w:szCs w:val="28"/>
          <w:vertAlign w:val="superscript"/>
          <w:lang w:val="kk-KZ" w:eastAsia="ru-RU"/>
        </w:rPr>
        <w:t>3</w:t>
      </w:r>
      <w:r w:rsidRPr="002C0A3A">
        <w:rPr>
          <w:rFonts w:eastAsia="Times New Roman" w:cs="Times New Roman"/>
          <w:szCs w:val="28"/>
          <w:lang w:val="kk-KZ" w:eastAsia="ru-RU"/>
        </w:rPr>
        <w:t xml:space="preserve"> болғанда. Белиттік клинкерлер отқа төзімді өнімдерді шығару үшін сынақтан өтті, бұл зерттеу нәтижелерін растады.</w:t>
      </w:r>
    </w:p>
    <w:p w14:paraId="6AFA9397" w14:textId="77777777" w:rsidR="002C0A3A" w:rsidRPr="008633AC" w:rsidRDefault="002C0A3A" w:rsidP="002C0A3A">
      <w:pPr>
        <w:spacing w:after="0" w:line="240" w:lineRule="auto"/>
        <w:ind w:firstLine="708"/>
        <w:rPr>
          <w:rFonts w:cs="Times New Roman"/>
          <w:szCs w:val="28"/>
          <w:lang w:val="kk-KZ"/>
        </w:rPr>
      </w:pPr>
      <w:r w:rsidRPr="008633AC">
        <w:rPr>
          <w:rFonts w:eastAsia="Times New Roman" w:cs="Times New Roman"/>
          <w:szCs w:val="24"/>
          <w:lang w:val="kk-KZ" w:eastAsia="ru-RU"/>
        </w:rPr>
        <w:t xml:space="preserve">Теориялық және тәжірибелік зерттеулердің нәтижелері бойынша түйіршіктелген </w:t>
      </w:r>
      <w:r w:rsidRPr="002C0A3A">
        <w:rPr>
          <w:rFonts w:eastAsia="Times New Roman" w:cs="Times New Roman"/>
          <w:szCs w:val="24"/>
          <w:lang w:val="kk-KZ" w:eastAsia="ru-RU"/>
        </w:rPr>
        <w:t>ЭТФ</w:t>
      </w:r>
      <w:r w:rsidRPr="008633AC">
        <w:rPr>
          <w:rFonts w:eastAsia="Times New Roman" w:cs="Times New Roman"/>
          <w:szCs w:val="24"/>
          <w:lang w:val="kk-KZ" w:eastAsia="ru-RU"/>
        </w:rPr>
        <w:t xml:space="preserve"> қожынан алиттік клинкерді, сонымен қатар белиттік клинкерді алудың ұтымды технологиялық регламенті әзірленді. Технологиялық және экологиялық тұрғыдан алғанда дәстүрлі технологиямен салыстырғанда ұсынылып отырған өндірістің тиімділігін арттырудың негізгі факторлары белгіленді.</w:t>
      </w:r>
    </w:p>
    <w:p w14:paraId="29FCFAB9" w14:textId="77777777" w:rsidR="00A75108" w:rsidRPr="004D7C88" w:rsidRDefault="00AC2C79" w:rsidP="004D7C88">
      <w:pPr>
        <w:spacing w:after="0" w:line="240" w:lineRule="auto"/>
        <w:ind w:firstLine="709"/>
        <w:rPr>
          <w:rFonts w:cs="Times New Roman"/>
          <w:szCs w:val="28"/>
          <w:lang w:val="kk-KZ" w:eastAsia="ru-RU"/>
        </w:rPr>
      </w:pPr>
      <w:r w:rsidRPr="004D7C88">
        <w:rPr>
          <w:rFonts w:cs="Times New Roman"/>
          <w:szCs w:val="28"/>
          <w:lang w:val="kk-KZ" w:eastAsia="ru-RU"/>
        </w:rPr>
        <w:br w:type="page"/>
      </w:r>
    </w:p>
    <w:p w14:paraId="692B5037" w14:textId="77777777" w:rsidR="00624EFD" w:rsidRPr="00627BBC" w:rsidRDefault="00671F13" w:rsidP="0051603B">
      <w:pPr>
        <w:pStyle w:val="1"/>
        <w:rPr>
          <w:lang w:val="kk-KZ" w:eastAsia="ru-RU"/>
        </w:rPr>
      </w:pPr>
      <w:bookmarkStart w:id="5" w:name="_Toc132327897"/>
      <w:bookmarkStart w:id="6" w:name="_Toc488065947"/>
      <w:r>
        <w:rPr>
          <w:lang w:val="kk-KZ" w:eastAsia="ru-RU"/>
        </w:rPr>
        <w:lastRenderedPageBreak/>
        <w:t xml:space="preserve">1 </w:t>
      </w:r>
      <w:r w:rsidR="003160B9">
        <w:rPr>
          <w:lang w:val="kk-KZ" w:eastAsia="ru-RU"/>
        </w:rPr>
        <w:t>ЭТФ</w:t>
      </w:r>
      <w:r w:rsidR="00E9241A">
        <w:rPr>
          <w:lang w:val="kk-KZ" w:eastAsia="ru-RU"/>
        </w:rPr>
        <w:t xml:space="preserve"> ҚОЖЫН</w:t>
      </w:r>
      <w:r>
        <w:rPr>
          <w:lang w:val="kk-KZ" w:eastAsia="ru-RU"/>
        </w:rPr>
        <w:t xml:space="preserve"> ПАЙДАЛАНА АЛЫНҒАН</w:t>
      </w:r>
      <w:r w:rsidR="00627BBC" w:rsidRPr="00627BBC">
        <w:rPr>
          <w:lang w:val="kk-KZ" w:eastAsia="ru-RU"/>
        </w:rPr>
        <w:t xml:space="preserve"> ЦЕМ</w:t>
      </w:r>
      <w:r>
        <w:rPr>
          <w:lang w:val="kk-KZ" w:eastAsia="ru-RU"/>
        </w:rPr>
        <w:t>ЕНТ МӘСЕЛЕНІҢ ЖАҒДАЯТЫ</w:t>
      </w:r>
      <w:bookmarkEnd w:id="5"/>
    </w:p>
    <w:p w14:paraId="3DB132FC" w14:textId="77777777" w:rsidR="00627BBC" w:rsidRPr="00627BBC" w:rsidRDefault="00627BBC" w:rsidP="004D7C88">
      <w:pPr>
        <w:spacing w:after="0" w:line="240" w:lineRule="auto"/>
        <w:ind w:firstLine="709"/>
        <w:rPr>
          <w:rFonts w:cs="Times New Roman"/>
          <w:szCs w:val="28"/>
          <w:lang w:val="kk-KZ" w:eastAsia="ru-RU"/>
        </w:rPr>
      </w:pPr>
    </w:p>
    <w:p w14:paraId="51FDC1B1" w14:textId="77777777" w:rsidR="00BB7DB1" w:rsidRPr="004D7C88" w:rsidRDefault="00BB7DB1" w:rsidP="004D7C88">
      <w:pPr>
        <w:overflowPunct w:val="0"/>
        <w:autoSpaceDE w:val="0"/>
        <w:autoSpaceDN w:val="0"/>
        <w:adjustRightInd w:val="0"/>
        <w:spacing w:after="0" w:line="240" w:lineRule="auto"/>
        <w:ind w:firstLine="709"/>
        <w:textAlignment w:val="baseline"/>
        <w:rPr>
          <w:rFonts w:cs="Times New Roman"/>
          <w:szCs w:val="28"/>
          <w:lang w:val="kk-KZ"/>
        </w:rPr>
      </w:pPr>
      <w:r w:rsidRPr="004D7C88">
        <w:rPr>
          <w:rFonts w:cs="Times New Roman"/>
          <w:szCs w:val="28"/>
          <w:lang w:val="kk-KZ"/>
        </w:rPr>
        <w:t>Әлемнің дамыған елінің санына Қазақстанның кіруі дәстүрлі қазып шығаратын секторлардың тиімділігін көтеру – ұзақ мерзімді приоритеттерін</w:t>
      </w:r>
      <w:r w:rsidR="00D26E9A">
        <w:rPr>
          <w:rFonts w:cs="Times New Roman"/>
          <w:szCs w:val="28"/>
          <w:lang w:val="kk-KZ"/>
        </w:rPr>
        <w:t>ің бірі. Құрылыс индустриясы инновациялық дамыды</w:t>
      </w:r>
      <w:r w:rsidRPr="004D7C88">
        <w:rPr>
          <w:rFonts w:cs="Times New Roman"/>
          <w:szCs w:val="28"/>
          <w:lang w:val="kk-KZ"/>
        </w:rPr>
        <w:t xml:space="preserve"> талап етеді. Сонымен қатар өте маңызды мәселе, ол</w:t>
      </w:r>
      <w:r w:rsidR="00671F13">
        <w:rPr>
          <w:rFonts w:cs="Times New Roman"/>
          <w:szCs w:val="28"/>
          <w:lang w:val="kk-KZ"/>
        </w:rPr>
        <w:t xml:space="preserve"> – терең бөліске жол табатындай</w:t>
      </w:r>
      <w:r w:rsidRPr="004D7C88">
        <w:rPr>
          <w:rFonts w:cs="Times New Roman"/>
          <w:szCs w:val="28"/>
          <w:lang w:val="kk-KZ"/>
        </w:rPr>
        <w:t xml:space="preserve"> тиімді базалық индустрияны қалыптастыру; «жасыл» экономика принципіне көшу бойынша, табиғатқа залалды ең аз келтіре отырып өндірістік циклге қалдықты кері қайтару. Бұл мәселені шешу жергілікті материалдар мен өндірістік қалдықтар негізінде жоғарыалитті цементті өндіру технологиясын жасау бойынша зерттеулермен толықтай байланысты.</w:t>
      </w:r>
    </w:p>
    <w:p w14:paraId="0EFC7C78" w14:textId="77777777" w:rsidR="00BB7DB1" w:rsidRPr="004D7C88" w:rsidRDefault="00BB7DB1" w:rsidP="004D7C88">
      <w:pPr>
        <w:overflowPunct w:val="0"/>
        <w:autoSpaceDE w:val="0"/>
        <w:autoSpaceDN w:val="0"/>
        <w:adjustRightInd w:val="0"/>
        <w:spacing w:after="0" w:line="240" w:lineRule="auto"/>
        <w:ind w:firstLine="709"/>
        <w:textAlignment w:val="baseline"/>
        <w:rPr>
          <w:rFonts w:cs="Times New Roman"/>
          <w:szCs w:val="28"/>
          <w:lang w:val="kk-KZ"/>
        </w:rPr>
      </w:pPr>
      <w:r w:rsidRPr="004D7C88">
        <w:rPr>
          <w:rFonts w:cs="Times New Roman"/>
          <w:szCs w:val="28"/>
          <w:lang w:val="kk-KZ"/>
        </w:rPr>
        <w:t>Байланыстырғышты өндіру технологиясының балшықсыз шихтадан жоғарыалитті цемент алумен дамуы диалектика заңына үйлесімді, соның ішінде, жаңа технологиялық шешімнің пайда болуы сол уақытта, қашан дәстүрлі тәсілмен өңдеуге келмейтін болғанда өңдеу өрісіне сапалығы жаңа сипа</w:t>
      </w:r>
      <w:r w:rsidR="00F11C27">
        <w:rPr>
          <w:rFonts w:cs="Times New Roman"/>
          <w:szCs w:val="28"/>
          <w:lang w:val="kk-KZ"/>
        </w:rPr>
        <w:t>ттағы шикізаттардың тартылуымен</w:t>
      </w:r>
      <w:r w:rsidRPr="004D7C88">
        <w:rPr>
          <w:rFonts w:cs="Times New Roman"/>
          <w:szCs w:val="28"/>
          <w:lang w:val="kk-KZ"/>
        </w:rPr>
        <w:t xml:space="preserve"> айқындалады. </w:t>
      </w:r>
    </w:p>
    <w:p w14:paraId="073FC0EB" w14:textId="77777777" w:rsidR="00BB7DB1" w:rsidRPr="004D7C88" w:rsidRDefault="00BB7DB1" w:rsidP="004D7C88">
      <w:pPr>
        <w:overflowPunct w:val="0"/>
        <w:autoSpaceDE w:val="0"/>
        <w:autoSpaceDN w:val="0"/>
        <w:adjustRightInd w:val="0"/>
        <w:spacing w:after="0" w:line="240" w:lineRule="auto"/>
        <w:ind w:firstLine="709"/>
        <w:textAlignment w:val="baseline"/>
        <w:rPr>
          <w:rFonts w:cs="Times New Roman"/>
          <w:szCs w:val="28"/>
          <w:lang w:val="kk-KZ"/>
        </w:rPr>
      </w:pPr>
      <w:r w:rsidRPr="004D7C88">
        <w:rPr>
          <w:rFonts w:cs="Times New Roman"/>
          <w:szCs w:val="28"/>
          <w:lang w:val="kk-KZ"/>
        </w:rPr>
        <w:t>Қазіргі уақытта белгілі болғандай, жоғарымаркалы цементтерді алу  барысында шикізат қоспасынның силикаттық модулін көтеру қажет. Жоғары маркалы цементтерді өндірудің бұл ең басты шартын әрдайым орындау мүмкін емес, өйткені балшықтағы SiO</w:t>
      </w:r>
      <w:r w:rsidRPr="004D7C88">
        <w:rPr>
          <w:rFonts w:cs="Times New Roman"/>
          <w:szCs w:val="28"/>
          <w:vertAlign w:val="subscript"/>
          <w:lang w:val="kk-KZ"/>
        </w:rPr>
        <w:t>2</w:t>
      </w:r>
      <w:r w:rsidRPr="004D7C88">
        <w:rPr>
          <w:rFonts w:cs="Times New Roman"/>
          <w:szCs w:val="28"/>
          <w:lang w:val="kk-KZ"/>
        </w:rPr>
        <w:t>-нің жеткілікті мөлшерде болмауы мүмкін.Сонда кремн</w:t>
      </w:r>
      <w:r w:rsidR="008633AC">
        <w:rPr>
          <w:rFonts w:cs="Times New Roman"/>
          <w:szCs w:val="28"/>
          <w:lang w:val="kk-KZ"/>
        </w:rPr>
        <w:t>еземді</w:t>
      </w:r>
      <w:r w:rsidRPr="004D7C88">
        <w:rPr>
          <w:rFonts w:cs="Times New Roman"/>
          <w:szCs w:val="28"/>
          <w:lang w:val="kk-KZ"/>
        </w:rPr>
        <w:t xml:space="preserve"> әктастарды қолдануға немесе шихтаға аранулы жоғарыкрем</w:t>
      </w:r>
      <w:r w:rsidR="008633AC">
        <w:rPr>
          <w:rFonts w:cs="Times New Roman"/>
          <w:szCs w:val="28"/>
          <w:lang w:val="kk-KZ"/>
        </w:rPr>
        <w:t>неземді</w:t>
      </w:r>
      <w:r w:rsidR="00A46D32">
        <w:rPr>
          <w:rFonts w:cs="Times New Roman"/>
          <w:szCs w:val="28"/>
          <w:lang w:val="kk-KZ"/>
        </w:rPr>
        <w:t xml:space="preserve"> қоспаларды кіргізуге мәжбүр [4,5</w:t>
      </w:r>
      <w:r w:rsidRPr="004D7C88">
        <w:rPr>
          <w:rFonts w:cs="Times New Roman"/>
          <w:szCs w:val="28"/>
          <w:lang w:val="kk-KZ"/>
        </w:rPr>
        <w:t>]. Бірақта кварц шихтаның реакцияға қабілеттілігін төмендетеді және күйдіруді қиындатады.</w:t>
      </w:r>
    </w:p>
    <w:p w14:paraId="33D8A920" w14:textId="77777777" w:rsidR="00BB7DB1" w:rsidRPr="004D7C88" w:rsidRDefault="00BB7DB1" w:rsidP="004D7C88">
      <w:pPr>
        <w:overflowPunct w:val="0"/>
        <w:autoSpaceDE w:val="0"/>
        <w:autoSpaceDN w:val="0"/>
        <w:adjustRightInd w:val="0"/>
        <w:spacing w:after="0" w:line="240" w:lineRule="auto"/>
        <w:ind w:firstLine="709"/>
        <w:textAlignment w:val="baseline"/>
        <w:rPr>
          <w:rFonts w:cs="Times New Roman"/>
          <w:szCs w:val="28"/>
          <w:lang w:val="kk-KZ"/>
        </w:rPr>
      </w:pPr>
      <w:r w:rsidRPr="004D7C88">
        <w:rPr>
          <w:rFonts w:cs="Times New Roman"/>
          <w:szCs w:val="28"/>
          <w:lang w:val="kk-KZ"/>
        </w:rPr>
        <w:t>Әр түрлі елдердің мамандары балшықты шикізаттың басқа да түрлерімен ауыстыруға әрекет жасауға ұмтылған. Осы мақсатпен сланцылар, лесс, құмбалшық, опока, трепел, порфирит, порфироид, гранит, база</w:t>
      </w:r>
      <w:r w:rsidR="000A7493">
        <w:rPr>
          <w:rFonts w:cs="Times New Roman"/>
          <w:szCs w:val="28"/>
          <w:lang w:val="kk-KZ"/>
        </w:rPr>
        <w:t>льт және де басқалар сыналған</w:t>
      </w:r>
      <w:r w:rsidRPr="004D7C88">
        <w:rPr>
          <w:rFonts w:cs="Times New Roman"/>
          <w:szCs w:val="28"/>
          <w:lang w:val="kk-KZ"/>
        </w:rPr>
        <w:t>. Ақ портландцемент өндірісінің шикізат базасын кеңейту мақсатында сподумен рудасы ме</w:t>
      </w:r>
      <w:r w:rsidR="00A46D32">
        <w:rPr>
          <w:rFonts w:cs="Times New Roman"/>
          <w:szCs w:val="28"/>
          <w:lang w:val="kk-KZ"/>
        </w:rPr>
        <w:t>н әктастың қоспасы  сыналған [6</w:t>
      </w:r>
      <w:r w:rsidR="003160B9">
        <w:rPr>
          <w:rFonts w:cs="Times New Roman"/>
          <w:szCs w:val="28"/>
          <w:lang w:val="kk-KZ"/>
        </w:rPr>
        <w:t>]. Қож</w:t>
      </w:r>
      <w:r w:rsidRPr="004D7C88">
        <w:rPr>
          <w:rFonts w:cs="Times New Roman"/>
          <w:szCs w:val="28"/>
          <w:lang w:val="kk-KZ"/>
        </w:rPr>
        <w:t xml:space="preserve"> мен металлургиялық өндірістің шламдарын пайдаға асыру күтпейтін қажеттілік тұрғысынан және де минералды шикізатты кешенді пайдалану мен табиғатты қорғау мәж</w:t>
      </w:r>
      <w:r w:rsidR="000A7493">
        <w:rPr>
          <w:rFonts w:cs="Times New Roman"/>
          <w:szCs w:val="28"/>
          <w:lang w:val="kk-KZ"/>
        </w:rPr>
        <w:t>бүрлігінен зерттелінді</w:t>
      </w:r>
      <w:r w:rsidRPr="004D7C88">
        <w:rPr>
          <w:rFonts w:cs="Times New Roman"/>
          <w:szCs w:val="28"/>
          <w:lang w:val="kk-KZ"/>
        </w:rPr>
        <w:t>. Роговик, туф, биотитті балшық, гранит жарамсыз болып табылды. Домна қожы шикізаттық шламның қоюлануы мен бірігіп кетуіне әкеледі. Портландцементтің, пуццоланды портландцемент пен олардың түрлерінің өндірісінде базальтты қолдану мүмкіндігі дәлелденді. Белитті шлам, жоғарыкремнеземділі құмбалшық пен порфироид қазіргі уақытта зауыттардың бір қатарында</w:t>
      </w:r>
      <w:r w:rsidR="000A7493">
        <w:rPr>
          <w:rFonts w:cs="Times New Roman"/>
          <w:szCs w:val="28"/>
          <w:lang w:val="kk-KZ"/>
        </w:rPr>
        <w:t xml:space="preserve"> іске асырылды</w:t>
      </w:r>
      <w:r w:rsidRPr="004D7C88">
        <w:rPr>
          <w:rFonts w:cs="Times New Roman"/>
          <w:szCs w:val="28"/>
          <w:lang w:val="kk-KZ"/>
        </w:rPr>
        <w:t>.</w:t>
      </w:r>
    </w:p>
    <w:p w14:paraId="19DCFB7B" w14:textId="77777777" w:rsidR="00BB7DB1" w:rsidRPr="004D7C88" w:rsidRDefault="00BB7DB1" w:rsidP="004D7C88">
      <w:pPr>
        <w:overflowPunct w:val="0"/>
        <w:autoSpaceDE w:val="0"/>
        <w:autoSpaceDN w:val="0"/>
        <w:adjustRightInd w:val="0"/>
        <w:spacing w:after="0" w:line="240" w:lineRule="auto"/>
        <w:ind w:firstLine="709"/>
        <w:textAlignment w:val="baseline"/>
        <w:rPr>
          <w:rFonts w:cs="Times New Roman"/>
          <w:szCs w:val="28"/>
          <w:lang w:val="kk-KZ"/>
        </w:rPr>
      </w:pPr>
      <w:r w:rsidRPr="004D7C88">
        <w:rPr>
          <w:rFonts w:cs="Times New Roman"/>
          <w:szCs w:val="28"/>
          <w:lang w:val="kk-KZ"/>
        </w:rPr>
        <w:t>Қазіргі кезеңде қай технологияның болмасын мәселесінің шешімі тек қана оны  оңайлату, арзандату және интенсифтендірумен ғана байланысты емес, су – ауа кеңістігін ластауды да азайтуда. Осыған байланысты бізбен фосфорды эл</w:t>
      </w:r>
      <w:r w:rsidR="003160B9">
        <w:rPr>
          <w:rFonts w:cs="Times New Roman"/>
          <w:szCs w:val="28"/>
          <w:lang w:val="kk-KZ"/>
        </w:rPr>
        <w:t>ектртермиялық өндірудегі қож</w:t>
      </w:r>
      <w:r w:rsidRPr="004D7C88">
        <w:rPr>
          <w:rFonts w:cs="Times New Roman"/>
          <w:szCs w:val="28"/>
          <w:lang w:val="kk-KZ"/>
        </w:rPr>
        <w:t xml:space="preserve"> және </w:t>
      </w:r>
      <w:r w:rsidR="00645F02">
        <w:rPr>
          <w:rFonts w:cs="Times New Roman"/>
          <w:bCs/>
          <w:szCs w:val="28"/>
          <w:lang w:val="kk-KZ"/>
        </w:rPr>
        <w:t>АҚ «Темиртау электрометаллургиялық</w:t>
      </w:r>
      <w:r w:rsidR="00645F02" w:rsidRPr="00645F02">
        <w:rPr>
          <w:rFonts w:cs="Times New Roman"/>
          <w:bCs/>
          <w:szCs w:val="28"/>
          <w:lang w:val="kk-KZ"/>
        </w:rPr>
        <w:t xml:space="preserve"> комбинат»</w:t>
      </w:r>
      <w:r w:rsidR="00645F02">
        <w:rPr>
          <w:rFonts w:cs="Times New Roman"/>
          <w:szCs w:val="28"/>
          <w:lang w:val="kk-KZ"/>
        </w:rPr>
        <w:t xml:space="preserve"> қалдығы </w:t>
      </w:r>
      <w:r w:rsidRPr="004D7C88">
        <w:rPr>
          <w:rFonts w:cs="Times New Roman"/>
          <w:szCs w:val="28"/>
          <w:lang w:val="kk-KZ"/>
        </w:rPr>
        <w:t>үйінді</w:t>
      </w:r>
      <w:r w:rsidR="003C78B0">
        <w:rPr>
          <w:rFonts w:cs="Times New Roman"/>
          <w:szCs w:val="28"/>
          <w:lang w:val="kk-KZ"/>
        </w:rPr>
        <w:t>ге шығарылып тасталатын әк –пушо</w:t>
      </w:r>
      <w:r w:rsidRPr="004D7C88">
        <w:rPr>
          <w:rFonts w:cs="Times New Roman"/>
          <w:szCs w:val="28"/>
          <w:lang w:val="kk-KZ"/>
        </w:rPr>
        <w:t xml:space="preserve">нкасы зерттелінді. </w:t>
      </w:r>
    </w:p>
    <w:p w14:paraId="4DA862C4" w14:textId="77777777" w:rsidR="00BB7DB1" w:rsidRPr="004D7C88" w:rsidRDefault="00BB7DB1" w:rsidP="004D7C88">
      <w:pPr>
        <w:overflowPunct w:val="0"/>
        <w:autoSpaceDE w:val="0"/>
        <w:autoSpaceDN w:val="0"/>
        <w:adjustRightInd w:val="0"/>
        <w:spacing w:after="0" w:line="240" w:lineRule="auto"/>
        <w:ind w:firstLine="709"/>
        <w:textAlignment w:val="baseline"/>
        <w:rPr>
          <w:rFonts w:cs="Times New Roman"/>
          <w:szCs w:val="28"/>
          <w:lang w:val="kk-KZ"/>
        </w:rPr>
      </w:pPr>
      <w:r w:rsidRPr="004D7C88">
        <w:rPr>
          <w:rFonts w:cs="Times New Roman"/>
          <w:szCs w:val="28"/>
          <w:lang w:val="kk-KZ"/>
        </w:rPr>
        <w:lastRenderedPageBreak/>
        <w:t>Қаратау бассейнінің өте мол фосфорит кен орнының базасындағы сары фосфор өнді</w:t>
      </w:r>
      <w:r w:rsidR="003160B9">
        <w:rPr>
          <w:rFonts w:cs="Times New Roman"/>
          <w:szCs w:val="28"/>
          <w:lang w:val="kk-KZ"/>
        </w:rPr>
        <w:t>рісінің шоғырланып қалған қож</w:t>
      </w:r>
      <w:r w:rsidRPr="004D7C88">
        <w:rPr>
          <w:rFonts w:cs="Times New Roman"/>
          <w:szCs w:val="28"/>
          <w:lang w:val="kk-KZ"/>
        </w:rPr>
        <w:t>ын ұтымды пайдалану мәселесінің шешімі қажет.</w:t>
      </w:r>
    </w:p>
    <w:p w14:paraId="4FE1E52D" w14:textId="77777777" w:rsidR="00BB7DB1" w:rsidRPr="004D7C88" w:rsidRDefault="00BB7DB1" w:rsidP="004D7C88">
      <w:pPr>
        <w:overflowPunct w:val="0"/>
        <w:autoSpaceDE w:val="0"/>
        <w:autoSpaceDN w:val="0"/>
        <w:adjustRightInd w:val="0"/>
        <w:spacing w:after="0" w:line="240" w:lineRule="auto"/>
        <w:ind w:firstLine="709"/>
        <w:textAlignment w:val="baseline"/>
        <w:rPr>
          <w:rFonts w:cs="Times New Roman"/>
          <w:szCs w:val="28"/>
          <w:lang w:val="kk-KZ"/>
        </w:rPr>
      </w:pPr>
      <w:r w:rsidRPr="004D7C88">
        <w:rPr>
          <w:rFonts w:cs="Times New Roman"/>
          <w:szCs w:val="28"/>
          <w:lang w:val="kk-KZ"/>
        </w:rPr>
        <w:t>Портландцементтің шикізат қ</w:t>
      </w:r>
      <w:r w:rsidR="003160B9">
        <w:rPr>
          <w:rFonts w:cs="Times New Roman"/>
          <w:szCs w:val="28"/>
          <w:lang w:val="kk-KZ"/>
        </w:rPr>
        <w:t>оспасына ЭТФ</w:t>
      </w:r>
      <w:r w:rsidRPr="004D7C88">
        <w:rPr>
          <w:rFonts w:cs="Times New Roman"/>
          <w:szCs w:val="28"/>
          <w:lang w:val="kk-KZ"/>
        </w:rPr>
        <w:t xml:space="preserve"> қожы үстемесінің цемент айналма пешінің өнімділігін арттыратыны, отын шығынын төмендететіні және цементтің сапасының жақсарта</w:t>
      </w:r>
      <w:r w:rsidR="00A46D32">
        <w:rPr>
          <w:rFonts w:cs="Times New Roman"/>
          <w:szCs w:val="28"/>
          <w:lang w:val="kk-KZ"/>
        </w:rPr>
        <w:t>тындығы бұрынырақ анықталған [7-9</w:t>
      </w:r>
      <w:r w:rsidRPr="004D7C88">
        <w:rPr>
          <w:rFonts w:cs="Times New Roman"/>
          <w:szCs w:val="28"/>
          <w:lang w:val="kk-KZ"/>
        </w:rPr>
        <w:t>]. Бірақ, портландцемент шикізат қоспасындағы балшық компонентін айтылмыш қожбен жарым–жартылай ауыстыру жетімсіз көрінді. Цементтің жаңа түрлері</w:t>
      </w:r>
      <w:r w:rsidR="00F11C27">
        <w:rPr>
          <w:rFonts w:cs="Times New Roman"/>
          <w:szCs w:val="28"/>
          <w:lang w:val="kk-KZ"/>
        </w:rPr>
        <w:t xml:space="preserve">н алу мақсатында қож бен әктас </w:t>
      </w:r>
      <w:r w:rsidRPr="004D7C88">
        <w:rPr>
          <w:rFonts w:cs="Times New Roman"/>
          <w:szCs w:val="28"/>
          <w:lang w:val="kk-KZ"/>
        </w:rPr>
        <w:t xml:space="preserve">екікомпонентті қоспасын зерделеу бойынша тәжірибелер қою үшін белгілі негіздер болған. Біріншіден, біздің ізденістік зерттеулеріміз цемент шикізаты ретінде волластонит реакцияға қабілеттілігінің салыстырмалы жоғары екендігін көрсетті. Екіншіден, ЭТФ қожы 90% дерлік әктас пен кремнеземнен тұрады, онымен бірге олардың молярлық қатынасы монокальцийлі силикатқа жақын. ЭТФ қожында фосфор ангидриді мен фторлы кальций кірмелері бар. Біріншісі </w:t>
      </w:r>
      <w:r w:rsidRPr="004D7C88">
        <w:rPr>
          <w:rFonts w:cs="Times New Roman"/>
          <w:szCs w:val="28"/>
        </w:rPr>
        <w:t>β</w:t>
      </w:r>
      <w:r w:rsidR="00AA7FAC">
        <w:rPr>
          <w:rFonts w:cs="Times New Roman"/>
          <w:szCs w:val="28"/>
          <w:lang w:val="kk-KZ"/>
        </w:rPr>
        <w:t>-</w:t>
      </w:r>
      <w:r w:rsidRPr="004D7C88">
        <w:rPr>
          <w:rFonts w:cs="Times New Roman"/>
          <w:szCs w:val="28"/>
          <w:lang w:val="kk-KZ"/>
        </w:rPr>
        <w:t>C</w:t>
      </w:r>
      <w:r w:rsidRPr="004D7C88">
        <w:rPr>
          <w:rFonts w:cs="Times New Roman"/>
          <w:szCs w:val="28"/>
          <w:vertAlign w:val="subscript"/>
          <w:lang w:val="kk-KZ"/>
        </w:rPr>
        <w:t>2</w:t>
      </w:r>
      <w:r w:rsidR="00AA7FAC">
        <w:rPr>
          <w:rFonts w:cs="Times New Roman"/>
          <w:szCs w:val="28"/>
          <w:lang w:val="kk-KZ"/>
        </w:rPr>
        <w:t>S-</w:t>
      </w:r>
      <w:r w:rsidRPr="004D7C88">
        <w:rPr>
          <w:rFonts w:cs="Times New Roman"/>
          <w:szCs w:val="28"/>
          <w:lang w:val="kk-KZ"/>
        </w:rPr>
        <w:t>тің тұрақтандырушы</w:t>
      </w:r>
      <w:r w:rsidR="00AA7FAC">
        <w:rPr>
          <w:rFonts w:cs="Times New Roman"/>
          <w:szCs w:val="28"/>
          <w:lang w:val="kk-KZ"/>
        </w:rPr>
        <w:t>сы болып табылады, ал екіншісі -</w:t>
      </w:r>
      <w:r w:rsidRPr="004D7C88">
        <w:rPr>
          <w:rFonts w:cs="Times New Roman"/>
          <w:szCs w:val="28"/>
          <w:lang w:val="kk-KZ"/>
        </w:rPr>
        <w:t xml:space="preserve"> силикаттүзілістің ұтымды минерализаторы. Осы жағдайды ескере отырып біз жоғарыалитті цемент алу үшін шихтаның екінші ингредиент</w:t>
      </w:r>
      <w:r w:rsidR="003C78B0">
        <w:rPr>
          <w:rFonts w:cs="Times New Roman"/>
          <w:szCs w:val="28"/>
          <w:lang w:val="kk-KZ"/>
        </w:rPr>
        <w:t>і ретінде әктасты қалай, әк-пушо</w:t>
      </w:r>
      <w:r w:rsidRPr="004D7C88">
        <w:rPr>
          <w:rFonts w:cs="Times New Roman"/>
          <w:szCs w:val="28"/>
          <w:lang w:val="kk-KZ"/>
        </w:rPr>
        <w:t>нканы да солай қолдана отырып ЭТФ қожын пайдалану мүмкіндігін зерделедік. Кристалда</w:t>
      </w:r>
      <w:r w:rsidR="00A46D32">
        <w:rPr>
          <w:rFonts w:cs="Times New Roman"/>
          <w:szCs w:val="28"/>
          <w:lang w:val="kk-KZ"/>
        </w:rPr>
        <w:t>нған фосфоқожымен атқарылған [10</w:t>
      </w:r>
      <w:r w:rsidRPr="004D7C88">
        <w:rPr>
          <w:rFonts w:cs="Times New Roman"/>
          <w:szCs w:val="28"/>
          <w:lang w:val="kk-KZ"/>
        </w:rPr>
        <w:t>], және де соңғы кезде ҚХР мен басқа да шет елдерінің оқымыстыларымен орындалған ұқса</w:t>
      </w:r>
      <w:r w:rsidR="00A46D32">
        <w:rPr>
          <w:rFonts w:cs="Times New Roman"/>
          <w:szCs w:val="28"/>
          <w:lang w:val="kk-KZ"/>
        </w:rPr>
        <w:t>с зерттемелер [11-</w:t>
      </w:r>
      <w:r w:rsidR="000A7493">
        <w:rPr>
          <w:rFonts w:cs="Times New Roman"/>
          <w:szCs w:val="28"/>
          <w:lang w:val="kk-KZ"/>
        </w:rPr>
        <w:t>1</w:t>
      </w:r>
      <w:r w:rsidR="00A46D32">
        <w:rPr>
          <w:rFonts w:cs="Times New Roman"/>
          <w:szCs w:val="28"/>
          <w:lang w:val="kk-KZ"/>
        </w:rPr>
        <w:t>3</w:t>
      </w:r>
      <w:r w:rsidRPr="004D7C88">
        <w:rPr>
          <w:rFonts w:cs="Times New Roman"/>
          <w:szCs w:val="28"/>
          <w:lang w:val="kk-KZ"/>
        </w:rPr>
        <w:t>] белгілі. Бізбен ЭТФ қожының кальций оксидімен әрекеттесу химизмі және үшкальцийлі силикат түзілісінің кинетикасы зерделенді, күйдірудің оңтайлы параметрлері айқындалды, олар жартылай өнеркәсіптік жағдайда байқалынды. Цементтердің негізгі физика-механикалық көрсеткіштері және түрлі қосымшалардың оларға ықпалы анықталды. Қарастырылымдағы жұмыста, құрамындағы түрлі әкұстағыш компоненттермен біріккен қоспаларға тікелей қатынасы бар пиросиликатты реакциялар термодинамикалық тұрғыдан талданылды.</w:t>
      </w:r>
    </w:p>
    <w:p w14:paraId="2821BF5F" w14:textId="77777777" w:rsidR="00BB7DB1" w:rsidRDefault="00BB7DB1" w:rsidP="004D7C88">
      <w:pPr>
        <w:overflowPunct w:val="0"/>
        <w:autoSpaceDE w:val="0"/>
        <w:autoSpaceDN w:val="0"/>
        <w:adjustRightInd w:val="0"/>
        <w:spacing w:after="0" w:line="240" w:lineRule="auto"/>
        <w:ind w:firstLine="709"/>
        <w:textAlignment w:val="baseline"/>
        <w:rPr>
          <w:rFonts w:cs="Times New Roman"/>
          <w:szCs w:val="28"/>
          <w:lang w:val="kk-KZ"/>
        </w:rPr>
      </w:pPr>
    </w:p>
    <w:p w14:paraId="31B7790D" w14:textId="77777777" w:rsidR="007B2145" w:rsidRDefault="007B2145" w:rsidP="004D7C88">
      <w:pPr>
        <w:overflowPunct w:val="0"/>
        <w:autoSpaceDE w:val="0"/>
        <w:autoSpaceDN w:val="0"/>
        <w:adjustRightInd w:val="0"/>
        <w:spacing w:after="0" w:line="240" w:lineRule="auto"/>
        <w:ind w:firstLine="709"/>
        <w:textAlignment w:val="baseline"/>
        <w:rPr>
          <w:rFonts w:cs="Times New Roman"/>
          <w:szCs w:val="28"/>
          <w:lang w:val="kk-KZ"/>
        </w:rPr>
      </w:pPr>
    </w:p>
    <w:p w14:paraId="66ABC3E2" w14:textId="77777777" w:rsidR="00A46027" w:rsidRPr="003C531B" w:rsidRDefault="007B2145" w:rsidP="007B2145">
      <w:pPr>
        <w:pStyle w:val="1"/>
        <w:rPr>
          <w:rFonts w:cs="Times New Roman"/>
          <w:b w:val="0"/>
          <w:szCs w:val="28"/>
          <w:lang w:val="kk-KZ"/>
        </w:rPr>
      </w:pPr>
      <w:bookmarkStart w:id="7" w:name="_Toc132327898"/>
      <w:r>
        <w:rPr>
          <w:rFonts w:cs="Times New Roman"/>
          <w:b w:val="0"/>
          <w:szCs w:val="28"/>
          <w:lang w:val="kk-KZ" w:eastAsia="ru-RU"/>
        </w:rPr>
        <w:t>1</w:t>
      </w:r>
      <w:r w:rsidR="00D62B22" w:rsidRPr="003C531B">
        <w:rPr>
          <w:rFonts w:cs="Times New Roman"/>
          <w:b w:val="0"/>
          <w:szCs w:val="28"/>
          <w:lang w:val="kk-KZ" w:eastAsia="ru-RU"/>
        </w:rPr>
        <w:t xml:space="preserve">.1 </w:t>
      </w:r>
      <w:r w:rsidR="00624EFD" w:rsidRPr="003C531B">
        <w:rPr>
          <w:rFonts w:cs="Times New Roman"/>
          <w:b w:val="0"/>
          <w:szCs w:val="28"/>
          <w:lang w:val="kk-KZ" w:eastAsia="ru-RU"/>
        </w:rPr>
        <w:t>C</w:t>
      </w:r>
      <w:r w:rsidR="00624EFD" w:rsidRPr="003C531B">
        <w:rPr>
          <w:rFonts w:cs="Times New Roman"/>
          <w:b w:val="0"/>
          <w:szCs w:val="28"/>
          <w:vertAlign w:val="subscript"/>
          <w:lang w:val="kk-KZ" w:eastAsia="ru-RU"/>
        </w:rPr>
        <w:t>2</w:t>
      </w:r>
      <w:r w:rsidR="00624EFD" w:rsidRPr="003C531B">
        <w:rPr>
          <w:rFonts w:cs="Times New Roman"/>
          <w:b w:val="0"/>
          <w:szCs w:val="28"/>
          <w:lang w:val="kk-KZ" w:eastAsia="ru-RU"/>
        </w:rPr>
        <w:t>S</w:t>
      </w:r>
      <w:bookmarkEnd w:id="6"/>
      <w:r w:rsidR="00A46027" w:rsidRPr="003C531B">
        <w:rPr>
          <w:rFonts w:cs="Times New Roman"/>
          <w:b w:val="0"/>
          <w:szCs w:val="28"/>
          <w:lang w:val="kk-KZ" w:eastAsia="ru-RU"/>
        </w:rPr>
        <w:t xml:space="preserve"> </w:t>
      </w:r>
      <w:bookmarkStart w:id="8" w:name="_Toc501971905"/>
      <w:bookmarkStart w:id="9" w:name="_Toc117344184"/>
      <w:bookmarkStart w:id="10" w:name="_Toc55061990"/>
      <w:r w:rsidR="00BB7DB1" w:rsidRPr="003C531B">
        <w:rPr>
          <w:rFonts w:cs="Times New Roman"/>
          <w:b w:val="0"/>
          <w:szCs w:val="28"/>
          <w:lang w:val="kk-KZ" w:eastAsia="ru-RU"/>
        </w:rPr>
        <w:t xml:space="preserve">және </w:t>
      </w:r>
      <w:r w:rsidR="00A46027" w:rsidRPr="003C531B">
        <w:rPr>
          <w:rFonts w:cs="Times New Roman"/>
          <w:b w:val="0"/>
          <w:szCs w:val="28"/>
          <w:lang w:val="kk-KZ"/>
        </w:rPr>
        <w:t>C</w:t>
      </w:r>
      <w:r w:rsidR="00A46027" w:rsidRPr="003C531B">
        <w:rPr>
          <w:rFonts w:cs="Times New Roman"/>
          <w:b w:val="0"/>
          <w:szCs w:val="28"/>
          <w:vertAlign w:val="subscript"/>
          <w:lang w:val="kk-KZ"/>
        </w:rPr>
        <w:t>3</w:t>
      </w:r>
      <w:r w:rsidR="00BB7DB1" w:rsidRPr="003C531B">
        <w:rPr>
          <w:rFonts w:cs="Times New Roman"/>
          <w:b w:val="0"/>
          <w:szCs w:val="28"/>
          <w:lang w:val="kk-KZ"/>
        </w:rPr>
        <w:t xml:space="preserve">S-ті синтездеу, </w:t>
      </w:r>
      <w:r w:rsidR="00A46027" w:rsidRPr="003C531B">
        <w:rPr>
          <w:rFonts w:cs="Times New Roman"/>
          <w:b w:val="0"/>
          <w:szCs w:val="28"/>
          <w:lang w:val="kk-KZ"/>
        </w:rPr>
        <w:t>клинкерді алудың тәсілдері</w:t>
      </w:r>
      <w:bookmarkEnd w:id="7"/>
      <w:bookmarkEnd w:id="8"/>
      <w:bookmarkEnd w:id="9"/>
    </w:p>
    <w:bookmarkEnd w:id="10"/>
    <w:p w14:paraId="66869EF9" w14:textId="77777777" w:rsidR="00352F9E" w:rsidRPr="004D7C88" w:rsidRDefault="00352F9E" w:rsidP="004D7C88">
      <w:pPr>
        <w:spacing w:after="0" w:line="240" w:lineRule="auto"/>
        <w:rPr>
          <w:rFonts w:eastAsia="Times New Roman" w:cs="Times New Roman"/>
          <w:b/>
          <w:szCs w:val="28"/>
          <w:lang w:val="kk-KZ" w:eastAsia="ru-RU"/>
        </w:rPr>
      </w:pPr>
    </w:p>
    <w:p w14:paraId="558DA98C"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Екі-, үшкальцийлі силикат  цементтің маңызды құрамдас бөлігі. Оны синтездеу үлкен қиыншылық туғызады; ғылыми мақсатта оны ұзақ және де қайта</w:t>
      </w:r>
      <w:r w:rsidRPr="004D7C88">
        <w:rPr>
          <w:rFonts w:eastAsia="Times New Roman" w:cs="Times New Roman"/>
          <w:b/>
          <w:bCs/>
          <w:szCs w:val="28"/>
          <w:lang w:val="kk-KZ" w:eastAsia="ru-RU"/>
        </w:rPr>
        <w:t>-</w:t>
      </w:r>
      <w:r w:rsidRPr="004D7C88">
        <w:rPr>
          <w:rFonts w:eastAsia="Times New Roman" w:cs="Times New Roman"/>
          <w:szCs w:val="28"/>
          <w:lang w:val="kk-KZ" w:eastAsia="ru-RU"/>
        </w:rPr>
        <w:t>қайта кү</w:t>
      </w:r>
      <w:r w:rsidR="00A46D32">
        <w:rPr>
          <w:rFonts w:eastAsia="Times New Roman" w:cs="Times New Roman"/>
          <w:szCs w:val="28"/>
          <w:lang w:val="kk-KZ" w:eastAsia="ru-RU"/>
        </w:rPr>
        <w:t>йдіру жолымен жүзеге асырады [14-16</w:t>
      </w:r>
      <w:r w:rsidRPr="004D7C88">
        <w:rPr>
          <w:rFonts w:eastAsia="Times New Roman" w:cs="Times New Roman"/>
          <w:szCs w:val="28"/>
          <w:lang w:val="kk-KZ" w:eastAsia="ru-RU"/>
        </w:rPr>
        <w:t>].</w:t>
      </w:r>
    </w:p>
    <w:p w14:paraId="36AE39B3" w14:textId="77777777" w:rsidR="00A46027" w:rsidRPr="004D7C88" w:rsidRDefault="007C4182" w:rsidP="004D7C88">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Dyckerhoff</w:t>
      </w:r>
      <w:r w:rsidR="00DF6F1E">
        <w:rPr>
          <w:rFonts w:eastAsia="Times New Roman" w:cs="Times New Roman"/>
          <w:szCs w:val="28"/>
          <w:lang w:val="kk-KZ" w:eastAsia="ru-RU"/>
        </w:rPr>
        <w:t xml:space="preserve"> [17</w:t>
      </w:r>
      <w:r w:rsidR="00A46027" w:rsidRPr="004D7C88">
        <w:rPr>
          <w:rFonts w:eastAsia="Times New Roman" w:cs="Times New Roman"/>
          <w:szCs w:val="28"/>
          <w:lang w:val="kk-KZ" w:eastAsia="ru-RU"/>
        </w:rPr>
        <w:t>] жоғарыалитті клинкерді таза кварц пен әктасты пай</w:t>
      </w:r>
      <w:r w:rsidR="00AA7FAC">
        <w:rPr>
          <w:rFonts w:eastAsia="Times New Roman" w:cs="Times New Roman"/>
          <w:szCs w:val="28"/>
          <w:lang w:val="kk-KZ" w:eastAsia="ru-RU"/>
        </w:rPr>
        <w:t>далана отырып, осы қоспаны 1500</w:t>
      </w:r>
      <w:r w:rsidR="00A46027" w:rsidRPr="004D7C88">
        <w:rPr>
          <w:rFonts w:eastAsia="Times New Roman" w:cs="Times New Roman"/>
          <w:szCs w:val="28"/>
          <w:lang w:val="kk-KZ" w:eastAsia="ru-RU"/>
        </w:rPr>
        <w:t>м</w:t>
      </w:r>
      <w:r w:rsidR="00A46027" w:rsidRPr="004D7C88">
        <w:rPr>
          <w:rFonts w:eastAsia="Times New Roman" w:cs="Times New Roman"/>
          <w:szCs w:val="28"/>
          <w:vertAlign w:val="superscript"/>
          <w:lang w:val="kk-KZ" w:eastAsia="ru-RU"/>
        </w:rPr>
        <w:t>2</w:t>
      </w:r>
      <w:r w:rsidR="00A46027" w:rsidRPr="004D7C88">
        <w:rPr>
          <w:rFonts w:eastAsia="Times New Roman" w:cs="Times New Roman"/>
          <w:szCs w:val="28"/>
          <w:lang w:val="kk-KZ" w:eastAsia="ru-RU"/>
        </w:rPr>
        <w:t>/кг</w:t>
      </w:r>
      <w:r w:rsidR="00A46027" w:rsidRPr="004D7C88">
        <w:rPr>
          <w:rFonts w:eastAsia="Times New Roman" w:cs="Times New Roman"/>
          <w:b/>
          <w:bCs/>
          <w:szCs w:val="28"/>
          <w:lang w:val="kk-KZ" w:eastAsia="ru-RU"/>
        </w:rPr>
        <w:t>-</w:t>
      </w:r>
      <w:r w:rsidR="00A46027" w:rsidRPr="004D7C88">
        <w:rPr>
          <w:rFonts w:eastAsia="Times New Roman" w:cs="Times New Roman"/>
          <w:szCs w:val="28"/>
          <w:lang w:val="kk-KZ" w:eastAsia="ru-RU"/>
        </w:rPr>
        <w:t>ға дейін майдалау арқылы бір қайтара күйдірумен</w:t>
      </w:r>
      <w:r w:rsidR="00A46027" w:rsidRPr="004D7C88">
        <w:rPr>
          <w:rFonts w:eastAsia="Times New Roman" w:cs="Times New Roman"/>
          <w:b/>
          <w:bCs/>
          <w:szCs w:val="28"/>
          <w:lang w:val="kk-KZ" w:eastAsia="ru-RU"/>
        </w:rPr>
        <w:t>-</w:t>
      </w:r>
      <w:r w:rsidR="00A46027" w:rsidRPr="004D7C88">
        <w:rPr>
          <w:rFonts w:eastAsia="Times New Roman" w:cs="Times New Roman"/>
          <w:bCs/>
          <w:szCs w:val="28"/>
          <w:lang w:val="kk-KZ" w:eastAsia="ru-RU"/>
        </w:rPr>
        <w:t>ақ</w:t>
      </w:r>
      <w:r w:rsidR="00A46027" w:rsidRPr="004D7C88">
        <w:rPr>
          <w:rFonts w:eastAsia="Times New Roman" w:cs="Times New Roman"/>
          <w:szCs w:val="28"/>
          <w:lang w:val="kk-KZ" w:eastAsia="ru-RU"/>
        </w:rPr>
        <w:t xml:space="preserve"> алу мүмкін деп есептейді.</w:t>
      </w:r>
      <w:r>
        <w:rPr>
          <w:rFonts w:eastAsia="Times New Roman" w:cs="Times New Roman"/>
          <w:szCs w:val="28"/>
          <w:lang w:val="kk-KZ" w:eastAsia="ru-RU"/>
        </w:rPr>
        <w:t xml:space="preserve"> Шынында да, Сычев пен Корнеев «xч»</w:t>
      </w:r>
      <w:r w:rsidR="00A46027" w:rsidRPr="004D7C88">
        <w:rPr>
          <w:rFonts w:eastAsia="Times New Roman" w:cs="Times New Roman"/>
          <w:szCs w:val="28"/>
          <w:lang w:val="kk-KZ" w:eastAsia="ru-RU"/>
        </w:rPr>
        <w:t xml:space="preserve"> маркалы CaCO</w:t>
      </w:r>
      <w:r w:rsidR="00A46027" w:rsidRPr="004D7C88">
        <w:rPr>
          <w:rFonts w:eastAsia="Times New Roman" w:cs="Times New Roman"/>
          <w:szCs w:val="28"/>
          <w:vertAlign w:val="subscript"/>
          <w:lang w:val="kk-KZ" w:eastAsia="ru-RU"/>
        </w:rPr>
        <w:t>3</w:t>
      </w:r>
      <w:r w:rsidR="00A46027" w:rsidRPr="004D7C88">
        <w:rPr>
          <w:rFonts w:eastAsia="Times New Roman" w:cs="Times New Roman"/>
          <w:szCs w:val="28"/>
          <w:lang w:val="kk-KZ" w:eastAsia="ru-RU"/>
        </w:rPr>
        <w:t xml:space="preserve"> пен SiO</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 xml:space="preserve"> реактивтерінен 1500</w:t>
      </w:r>
      <w:r w:rsidR="00A46027" w:rsidRPr="004D7C88">
        <w:rPr>
          <w:rFonts w:eastAsia="Times New Roman" w:cs="Times New Roman"/>
          <w:szCs w:val="28"/>
          <w:vertAlign w:val="superscript"/>
          <w:lang w:val="kk-KZ" w:eastAsia="ru-RU"/>
        </w:rPr>
        <w:t>°</w:t>
      </w:r>
      <w:r w:rsidR="00A46027" w:rsidRPr="004D7C88">
        <w:rPr>
          <w:rFonts w:eastAsia="Times New Roman" w:cs="Times New Roman"/>
          <w:szCs w:val="28"/>
          <w:lang w:val="kk-KZ" w:eastAsia="ru-RU"/>
        </w:rPr>
        <w:t>С</w:t>
      </w:r>
      <w:r w:rsidR="00AA7FAC">
        <w:rPr>
          <w:rFonts w:eastAsia="Times New Roman" w:cs="Times New Roman"/>
          <w:b/>
          <w:bCs/>
          <w:szCs w:val="28"/>
          <w:lang w:val="kk-KZ" w:eastAsia="ru-RU"/>
        </w:rPr>
        <w:t>-</w:t>
      </w:r>
      <w:r w:rsidR="00AA7FAC">
        <w:rPr>
          <w:rFonts w:eastAsia="Times New Roman" w:cs="Times New Roman"/>
          <w:szCs w:val="28"/>
          <w:lang w:val="kk-KZ" w:eastAsia="ru-RU"/>
        </w:rPr>
        <w:t>де 7</w:t>
      </w:r>
      <w:r w:rsidR="00A46027" w:rsidRPr="004D7C88">
        <w:rPr>
          <w:rFonts w:eastAsia="Times New Roman" w:cs="Times New Roman"/>
          <w:szCs w:val="28"/>
          <w:lang w:val="kk-KZ" w:eastAsia="ru-RU"/>
        </w:rPr>
        <w:t>сағ бойы бір қайтара күйдірумен C</w:t>
      </w:r>
      <w:r w:rsidR="00A46027" w:rsidRPr="004D7C88">
        <w:rPr>
          <w:rFonts w:eastAsia="Times New Roman" w:cs="Times New Roman"/>
          <w:szCs w:val="28"/>
          <w:vertAlign w:val="subscript"/>
          <w:lang w:val="kk-KZ" w:eastAsia="ru-RU"/>
        </w:rPr>
        <w:t>3</w:t>
      </w:r>
      <w:r w:rsidR="00A46027" w:rsidRPr="004D7C88">
        <w:rPr>
          <w:rFonts w:eastAsia="Times New Roman" w:cs="Times New Roman"/>
          <w:szCs w:val="28"/>
          <w:lang w:val="kk-KZ" w:eastAsia="ru-RU"/>
        </w:rPr>
        <w:t>S</w:t>
      </w:r>
      <w:r w:rsidR="00A46027" w:rsidRPr="004D7C88">
        <w:rPr>
          <w:rFonts w:eastAsia="Times New Roman" w:cs="Times New Roman"/>
          <w:b/>
          <w:bCs/>
          <w:szCs w:val="28"/>
          <w:lang w:val="kk-KZ" w:eastAsia="ru-RU"/>
        </w:rPr>
        <w:t>-</w:t>
      </w:r>
      <w:r w:rsidR="00A46027" w:rsidRPr="004D7C88">
        <w:rPr>
          <w:rFonts w:eastAsia="Times New Roman" w:cs="Times New Roman"/>
          <w:szCs w:val="28"/>
          <w:lang w:val="kk-KZ" w:eastAsia="ru-RU"/>
        </w:rPr>
        <w:t>ті алды. Сорғалап жылжыйтын (ст</w:t>
      </w:r>
      <w:r w:rsidR="00AA7FAC">
        <w:rPr>
          <w:rFonts w:eastAsia="Times New Roman" w:cs="Times New Roman"/>
          <w:szCs w:val="28"/>
          <w:lang w:val="kk-KZ" w:eastAsia="ru-RU"/>
        </w:rPr>
        <w:t>руйный) диірменде тартылған СaO:</w:t>
      </w:r>
      <w:r w:rsidR="00A46027" w:rsidRPr="004D7C88">
        <w:rPr>
          <w:rFonts w:eastAsia="Times New Roman" w:cs="Times New Roman"/>
          <w:szCs w:val="28"/>
          <w:lang w:val="kk-KZ" w:eastAsia="ru-RU"/>
        </w:rPr>
        <w:t>SiO</w:t>
      </w:r>
      <w:r w:rsidR="00A46027" w:rsidRPr="004D7C88">
        <w:rPr>
          <w:rFonts w:eastAsia="Times New Roman" w:cs="Times New Roman"/>
          <w:szCs w:val="28"/>
          <w:vertAlign w:val="subscript"/>
          <w:lang w:val="kk-KZ" w:eastAsia="ru-RU"/>
        </w:rPr>
        <w:t xml:space="preserve">2 </w:t>
      </w:r>
      <w:r w:rsidR="00AA7FAC">
        <w:rPr>
          <w:rFonts w:eastAsia="Times New Roman" w:cs="Times New Roman"/>
          <w:szCs w:val="28"/>
          <w:lang w:val="kk-KZ" w:eastAsia="ru-RU"/>
        </w:rPr>
        <w:t>=3,04-</w:t>
      </w:r>
      <w:r w:rsidR="00A46027" w:rsidRPr="004D7C88">
        <w:rPr>
          <w:rFonts w:eastAsia="Times New Roman" w:cs="Times New Roman"/>
          <w:szCs w:val="28"/>
          <w:lang w:val="kk-KZ" w:eastAsia="ru-RU"/>
        </w:rPr>
        <w:t>3,08 қоспасының меншікті бет</w:t>
      </w:r>
      <w:r w:rsidR="00A46027" w:rsidRPr="004D7C88">
        <w:rPr>
          <w:rFonts w:eastAsia="Times New Roman" w:cs="Times New Roman"/>
          <w:b/>
          <w:bCs/>
          <w:szCs w:val="28"/>
          <w:lang w:val="kk-KZ" w:eastAsia="ru-RU"/>
        </w:rPr>
        <w:t>-</w:t>
      </w:r>
      <w:r w:rsidR="00AA7FAC">
        <w:rPr>
          <w:rFonts w:eastAsia="Times New Roman" w:cs="Times New Roman"/>
          <w:szCs w:val="28"/>
          <w:lang w:val="kk-KZ" w:eastAsia="ru-RU"/>
        </w:rPr>
        <w:t>үсті 1150</w:t>
      </w:r>
      <w:r w:rsidR="00A46027" w:rsidRPr="004D7C88">
        <w:rPr>
          <w:rFonts w:eastAsia="Times New Roman" w:cs="Times New Roman"/>
          <w:szCs w:val="28"/>
          <w:lang w:val="kk-KZ" w:eastAsia="ru-RU"/>
        </w:rPr>
        <w:t>м</w:t>
      </w:r>
      <w:r w:rsidR="00A46027" w:rsidRPr="004D7C88">
        <w:rPr>
          <w:rFonts w:eastAsia="Times New Roman" w:cs="Times New Roman"/>
          <w:szCs w:val="28"/>
          <w:vertAlign w:val="superscript"/>
          <w:lang w:val="kk-KZ" w:eastAsia="ru-RU"/>
        </w:rPr>
        <w:t>2</w:t>
      </w:r>
      <w:r w:rsidR="00A46027" w:rsidRPr="004D7C88">
        <w:rPr>
          <w:rFonts w:eastAsia="Times New Roman" w:cs="Times New Roman"/>
          <w:szCs w:val="28"/>
          <w:lang w:val="kk-KZ" w:eastAsia="ru-RU"/>
        </w:rPr>
        <w:t>/кг</w:t>
      </w:r>
      <w:r w:rsidR="00A46027" w:rsidRPr="004D7C88">
        <w:rPr>
          <w:rFonts w:eastAsia="Times New Roman" w:cs="Times New Roman"/>
          <w:b/>
          <w:bCs/>
          <w:szCs w:val="28"/>
          <w:lang w:val="kk-KZ" w:eastAsia="ru-RU"/>
        </w:rPr>
        <w:t>-</w:t>
      </w:r>
      <w:r w:rsidR="00DF6F1E">
        <w:rPr>
          <w:rFonts w:eastAsia="Times New Roman" w:cs="Times New Roman"/>
          <w:szCs w:val="28"/>
          <w:lang w:val="kk-KZ" w:eastAsia="ru-RU"/>
        </w:rPr>
        <w:t>мен сипатталды [18</w:t>
      </w:r>
      <w:r w:rsidR="00A46027" w:rsidRPr="004D7C88">
        <w:rPr>
          <w:rFonts w:eastAsia="Times New Roman" w:cs="Times New Roman"/>
          <w:szCs w:val="28"/>
          <w:lang w:val="kk-KZ" w:eastAsia="ru-RU"/>
        </w:rPr>
        <w:t>].</w:t>
      </w:r>
      <w:r w:rsidR="00A46027" w:rsidRPr="004D7C88">
        <w:rPr>
          <w:rFonts w:eastAsia="Times New Roman" w:cs="Times New Roman"/>
          <w:b/>
          <w:bCs/>
          <w:szCs w:val="28"/>
          <w:lang w:val="kk-KZ" w:eastAsia="ru-RU"/>
        </w:rPr>
        <w:t xml:space="preserve"> </w:t>
      </w:r>
    </w:p>
    <w:p w14:paraId="54E859B3"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lastRenderedPageBreak/>
        <w:t>Үшкальцийлі силикатты Ли 1200</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С</w:t>
      </w:r>
      <w:r w:rsidRPr="004D7C88">
        <w:rPr>
          <w:rFonts w:eastAsia="Times New Roman" w:cs="Times New Roman"/>
          <w:b/>
          <w:bCs/>
          <w:szCs w:val="28"/>
          <w:lang w:val="kk-KZ" w:eastAsia="ru-RU"/>
        </w:rPr>
        <w:t>-</w:t>
      </w:r>
      <w:r w:rsidRPr="004D7C88">
        <w:rPr>
          <w:rFonts w:eastAsia="Times New Roman" w:cs="Times New Roman"/>
          <w:bCs/>
          <w:szCs w:val="28"/>
          <w:lang w:val="kk-KZ" w:eastAsia="ru-RU"/>
        </w:rPr>
        <w:t>де</w:t>
      </w:r>
      <w:r w:rsidRPr="004D7C88">
        <w:rPr>
          <w:rFonts w:eastAsia="Times New Roman" w:cs="Times New Roman"/>
          <w:szCs w:val="28"/>
          <w:lang w:val="kk-KZ" w:eastAsia="ru-RU"/>
        </w:rPr>
        <w:t xml:space="preserve"> күйдірілген, соңынан 1450-1500</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С</w:t>
      </w:r>
      <w:r w:rsidRPr="004D7C88">
        <w:rPr>
          <w:rFonts w:eastAsia="Times New Roman" w:cs="Times New Roman"/>
          <w:b/>
          <w:bCs/>
          <w:szCs w:val="28"/>
          <w:lang w:val="kk-KZ" w:eastAsia="ru-RU"/>
        </w:rPr>
        <w:t>-</w:t>
      </w:r>
      <w:r w:rsidRPr="004D7C88">
        <w:rPr>
          <w:rFonts w:eastAsia="Times New Roman" w:cs="Times New Roman"/>
          <w:bCs/>
          <w:szCs w:val="28"/>
          <w:lang w:val="kk-KZ" w:eastAsia="ru-RU"/>
        </w:rPr>
        <w:t>де</w:t>
      </w:r>
      <w:r w:rsidRPr="004D7C88">
        <w:rPr>
          <w:rFonts w:eastAsia="Times New Roman" w:cs="Times New Roman"/>
          <w:szCs w:val="28"/>
          <w:lang w:val="kk-KZ" w:eastAsia="ru-RU"/>
        </w:rPr>
        <w:t xml:space="preserve"> су буының ағысында төртхлорлы көміртегімен ылғал</w:t>
      </w:r>
      <w:r w:rsidR="00DF6F1E">
        <w:rPr>
          <w:rFonts w:eastAsia="Times New Roman" w:cs="Times New Roman"/>
          <w:szCs w:val="28"/>
          <w:lang w:val="kk-KZ" w:eastAsia="ru-RU"/>
        </w:rPr>
        <w:t>данылған оксидтер қоспасынан [19</w:t>
      </w:r>
      <w:r w:rsidRPr="004D7C88">
        <w:rPr>
          <w:rFonts w:eastAsia="Times New Roman" w:cs="Times New Roman"/>
          <w:szCs w:val="28"/>
          <w:lang w:val="kk-KZ" w:eastAsia="ru-RU"/>
        </w:rPr>
        <w:t xml:space="preserve">], Будников </w:t>
      </w:r>
      <w:r w:rsidR="007C4182">
        <w:rPr>
          <w:rFonts w:eastAsia="Times New Roman" w:cs="Times New Roman"/>
          <w:szCs w:val="28"/>
          <w:lang w:val="kk-KZ" w:eastAsia="ru-RU"/>
        </w:rPr>
        <w:t>және онымен бірлескен авторлар - 3CaO·</w:t>
      </w:r>
      <w:r w:rsidRPr="004D7C88">
        <w:rPr>
          <w:rFonts w:eastAsia="Times New Roman" w:cs="Times New Roman"/>
          <w:szCs w:val="28"/>
          <w:lang w:val="kk-KZ" w:eastAsia="ru-RU"/>
        </w:rPr>
        <w:t>SiO</w:t>
      </w:r>
      <w:r w:rsidRPr="004D7C88">
        <w:rPr>
          <w:rFonts w:eastAsia="Times New Roman" w:cs="Times New Roman"/>
          <w:szCs w:val="28"/>
          <w:vertAlign w:val="subscript"/>
          <w:lang w:val="kk-KZ" w:eastAsia="ru-RU"/>
        </w:rPr>
        <w:t>2</w:t>
      </w:r>
      <w:r w:rsidR="007C4182">
        <w:rPr>
          <w:rFonts w:eastAsia="Times New Roman" w:cs="Times New Roman"/>
          <w:szCs w:val="28"/>
          <w:lang w:val="kk-KZ" w:eastAsia="ru-RU"/>
        </w:rPr>
        <w:t>·</w:t>
      </w:r>
      <w:r w:rsidRPr="004D7C88">
        <w:rPr>
          <w:rFonts w:eastAsia="Times New Roman" w:cs="Times New Roman"/>
          <w:szCs w:val="28"/>
          <w:lang w:val="kk-KZ" w:eastAsia="ru-RU"/>
        </w:rPr>
        <w:t>nH</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b/>
          <w:bCs/>
          <w:szCs w:val="28"/>
          <w:lang w:val="kk-KZ" w:eastAsia="ru-RU"/>
        </w:rPr>
        <w:t>-</w:t>
      </w:r>
      <w:r w:rsidRPr="004D7C88">
        <w:rPr>
          <w:rFonts w:eastAsia="Times New Roman" w:cs="Times New Roman"/>
          <w:bCs/>
          <w:szCs w:val="28"/>
          <w:lang w:val="kk-KZ" w:eastAsia="ru-RU"/>
        </w:rPr>
        <w:t>ден</w:t>
      </w:r>
      <w:r w:rsidRPr="004D7C88">
        <w:rPr>
          <w:rFonts w:eastAsia="Times New Roman" w:cs="Times New Roman"/>
          <w:szCs w:val="28"/>
          <w:lang w:val="kk-KZ" w:eastAsia="ru-RU"/>
        </w:rPr>
        <w:t xml:space="preserve"> 1450</w:t>
      </w:r>
      <w:r w:rsidRPr="004D7C88">
        <w:rPr>
          <w:rFonts w:eastAsia="Times New Roman" w:cs="Times New Roman"/>
          <w:szCs w:val="28"/>
          <w:vertAlign w:val="superscript"/>
          <w:lang w:val="kk-KZ" w:eastAsia="ru-RU"/>
        </w:rPr>
        <w:t>°</w:t>
      </w:r>
      <w:r w:rsidR="00AA7FAC">
        <w:rPr>
          <w:rFonts w:eastAsia="Times New Roman" w:cs="Times New Roman"/>
          <w:szCs w:val="28"/>
          <w:lang w:val="kk-KZ" w:eastAsia="ru-RU"/>
        </w:rPr>
        <w:t>С</w:t>
      </w:r>
      <w:r w:rsidRPr="004D7C88">
        <w:rPr>
          <w:rFonts w:eastAsia="Times New Roman" w:cs="Times New Roman"/>
          <w:b/>
          <w:bCs/>
          <w:szCs w:val="28"/>
          <w:lang w:val="kk-KZ" w:eastAsia="ru-RU"/>
        </w:rPr>
        <w:t>-</w:t>
      </w:r>
      <w:r w:rsidR="00AA7FAC">
        <w:rPr>
          <w:rFonts w:eastAsia="Times New Roman" w:cs="Times New Roman"/>
          <w:szCs w:val="28"/>
          <w:lang w:val="kk-KZ" w:eastAsia="ru-RU"/>
        </w:rPr>
        <w:t xml:space="preserve">де </w:t>
      </w:r>
      <w:r w:rsidR="00DF6F1E">
        <w:rPr>
          <w:rFonts w:eastAsia="Times New Roman" w:cs="Times New Roman"/>
          <w:szCs w:val="28"/>
          <w:lang w:val="kk-KZ" w:eastAsia="ru-RU"/>
        </w:rPr>
        <w:t>синтездеген [20</w:t>
      </w:r>
      <w:r w:rsidRPr="004D7C88">
        <w:rPr>
          <w:rFonts w:eastAsia="Times New Roman" w:cs="Times New Roman"/>
          <w:szCs w:val="28"/>
          <w:lang w:val="kk-KZ" w:eastAsia="ru-RU"/>
        </w:rPr>
        <w:t>].</w:t>
      </w:r>
      <w:r w:rsidRPr="004D7C88">
        <w:rPr>
          <w:rFonts w:eastAsia="Times New Roman" w:cs="Times New Roman"/>
          <w:b/>
          <w:bCs/>
          <w:szCs w:val="28"/>
          <w:lang w:val="kk-KZ" w:eastAsia="ru-RU"/>
        </w:rPr>
        <w:t xml:space="preserve"> </w:t>
      </w:r>
    </w:p>
    <w:p w14:paraId="70C6016A"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Алиті 95%</w:t>
      </w:r>
      <w:r w:rsidRPr="004D7C88">
        <w:rPr>
          <w:rFonts w:eastAsia="Times New Roman" w:cs="Times New Roman"/>
          <w:b/>
          <w:bCs/>
          <w:szCs w:val="28"/>
          <w:lang w:val="kk-KZ" w:eastAsia="ru-RU"/>
        </w:rPr>
        <w:t>-</w:t>
      </w:r>
      <w:r w:rsidRPr="004D7C88">
        <w:rPr>
          <w:rFonts w:eastAsia="Times New Roman" w:cs="Times New Roman"/>
          <w:szCs w:val="28"/>
          <w:lang w:val="kk-KZ" w:eastAsia="ru-RU"/>
        </w:rPr>
        <w:t>ға дейінгі мөлшердегі  клинкерді алу үшін Будников пен Стрелков екі</w:t>
      </w:r>
      <w:r w:rsidR="007C4182">
        <w:rPr>
          <w:rFonts w:eastAsia="Times New Roman" w:cs="Times New Roman"/>
          <w:szCs w:val="28"/>
          <w:lang w:val="kk-KZ" w:eastAsia="ru-RU"/>
        </w:rPr>
        <w:t xml:space="preserve"> қайтара күйдіру әдісін ұсынды -</w:t>
      </w:r>
      <w:r w:rsidRPr="004D7C88">
        <w:rPr>
          <w:rFonts w:eastAsia="Times New Roman" w:cs="Times New Roman"/>
          <w:szCs w:val="28"/>
          <w:lang w:val="kk-KZ" w:eastAsia="ru-RU"/>
        </w:rPr>
        <w:t xml:space="preserve"> басында 1450</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С</w:t>
      </w:r>
      <w:r w:rsidRPr="004D7C88">
        <w:rPr>
          <w:rFonts w:eastAsia="Times New Roman" w:cs="Times New Roman"/>
          <w:b/>
          <w:bCs/>
          <w:szCs w:val="28"/>
          <w:lang w:val="kk-KZ" w:eastAsia="ru-RU"/>
        </w:rPr>
        <w:t>-</w:t>
      </w:r>
      <w:r w:rsidRPr="004D7C88">
        <w:rPr>
          <w:rFonts w:eastAsia="Times New Roman" w:cs="Times New Roman"/>
          <w:szCs w:val="28"/>
          <w:lang w:val="kk-KZ" w:eastAsia="ru-RU"/>
        </w:rPr>
        <w:t>де екік</w:t>
      </w:r>
      <w:r w:rsidR="007C4182">
        <w:rPr>
          <w:rFonts w:eastAsia="Times New Roman" w:cs="Times New Roman"/>
          <w:szCs w:val="28"/>
          <w:lang w:val="kk-KZ" w:eastAsia="ru-RU"/>
        </w:rPr>
        <w:t xml:space="preserve">альцийлі силикатты, соңын ала </w:t>
      </w:r>
      <m:oMath>
        <m:r>
          <w:rPr>
            <w:rFonts w:ascii="Cambria Math" w:eastAsia="Times New Roman" w:hAnsi="Cambria Math" w:cs="Times New Roman"/>
            <w:szCs w:val="28"/>
            <w:lang w:val="kk-KZ" w:eastAsia="ru-RU"/>
          </w:rPr>
          <m:t>γ</m:t>
        </m:r>
      </m:oMath>
      <w:r w:rsidRPr="004D7C88">
        <w:rPr>
          <w:rFonts w:eastAsia="Times New Roman" w:cs="Times New Roman"/>
          <w:szCs w:val="28"/>
          <w:lang w:val="kk-KZ" w:eastAsia="ru-RU"/>
        </w:rPr>
        <w:t>-C</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 пен кальций оксиді қоспасынан 1500</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С</w:t>
      </w:r>
      <w:r w:rsidRPr="004D7C88">
        <w:rPr>
          <w:rFonts w:eastAsia="Times New Roman" w:cs="Times New Roman"/>
          <w:b/>
          <w:bCs/>
          <w:szCs w:val="28"/>
          <w:lang w:val="kk-KZ" w:eastAsia="ru-RU"/>
        </w:rPr>
        <w:t>-</w:t>
      </w:r>
      <w:r w:rsidRPr="004D7C88">
        <w:rPr>
          <w:rFonts w:eastAsia="Times New Roman" w:cs="Times New Roman"/>
          <w:bCs/>
          <w:szCs w:val="28"/>
          <w:lang w:val="kk-KZ" w:eastAsia="ru-RU"/>
        </w:rPr>
        <w:t>де</w:t>
      </w:r>
      <w:r w:rsidR="007C4182">
        <w:rPr>
          <w:rFonts w:eastAsia="Times New Roman" w:cs="Times New Roman"/>
          <w:szCs w:val="28"/>
          <w:lang w:val="kk-KZ" w:eastAsia="ru-RU"/>
        </w:rPr>
        <w:t xml:space="preserve"> -</w:t>
      </w:r>
      <w:r w:rsidRPr="004D7C88">
        <w:rPr>
          <w:rFonts w:eastAsia="Times New Roman" w:cs="Times New Roman"/>
          <w:szCs w:val="28"/>
          <w:lang w:val="kk-KZ" w:eastAsia="ru-RU"/>
        </w:rPr>
        <w:t xml:space="preserve"> алит</w:t>
      </w:r>
      <w:r w:rsidR="00DF6F1E">
        <w:rPr>
          <w:rFonts w:eastAsia="Times New Roman" w:cs="Times New Roman"/>
          <w:szCs w:val="28"/>
          <w:lang w:val="kk-KZ" w:eastAsia="ru-RU"/>
        </w:rPr>
        <w:t>ті клинкерді синтездеді [21</w:t>
      </w:r>
      <w:r w:rsidRPr="004D7C88">
        <w:rPr>
          <w:rFonts w:eastAsia="Times New Roman" w:cs="Times New Roman"/>
          <w:szCs w:val="28"/>
          <w:lang w:val="kk-KZ" w:eastAsia="ru-RU"/>
        </w:rPr>
        <w:t>].</w:t>
      </w:r>
    </w:p>
    <w:p w14:paraId="77313418"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71 және 75% мөлше</w:t>
      </w:r>
      <w:r w:rsidR="007C4182">
        <w:rPr>
          <w:rFonts w:eastAsia="Times New Roman" w:cs="Times New Roman"/>
          <w:szCs w:val="28"/>
          <w:lang w:val="kk-KZ" w:eastAsia="ru-RU"/>
        </w:rPr>
        <w:t>рінде үшкальцийлі силикаты бар «суперпортланд» және «Феррари цементі»</w:t>
      </w:r>
      <w:r w:rsidRPr="004D7C88">
        <w:rPr>
          <w:rFonts w:eastAsia="Times New Roman" w:cs="Times New Roman"/>
          <w:szCs w:val="28"/>
          <w:lang w:val="kk-KZ" w:eastAsia="ru-RU"/>
        </w:rPr>
        <w:t xml:space="preserve"> деген атпен белгілі цементтер бар. Соңғысында аралық зат, негізінен, C</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AF (13%</w:t>
      </w:r>
      <w:r w:rsidRPr="004D7C88">
        <w:rPr>
          <w:rFonts w:eastAsia="Times New Roman" w:cs="Times New Roman"/>
          <w:b/>
          <w:bCs/>
          <w:szCs w:val="28"/>
          <w:lang w:val="kk-KZ" w:eastAsia="ru-RU"/>
        </w:rPr>
        <w:t>-</w:t>
      </w:r>
      <w:r w:rsidRPr="004D7C88">
        <w:rPr>
          <w:rFonts w:eastAsia="Times New Roman" w:cs="Times New Roman"/>
          <w:bCs/>
          <w:szCs w:val="28"/>
          <w:lang w:val="kk-KZ" w:eastAsia="ru-RU"/>
        </w:rPr>
        <w:t>дың</w:t>
      </w:r>
      <w:r w:rsidR="007C4182">
        <w:rPr>
          <w:rFonts w:eastAsia="Times New Roman" w:cs="Times New Roman"/>
          <w:szCs w:val="28"/>
          <w:lang w:val="kk-KZ" w:eastAsia="ru-RU"/>
        </w:rPr>
        <w:t xml:space="preserve"> маңында), ал біріншісінде -</w:t>
      </w:r>
      <w:r w:rsidRPr="004D7C88">
        <w:rPr>
          <w:rFonts w:eastAsia="Times New Roman" w:cs="Times New Roman"/>
          <w:szCs w:val="28"/>
          <w:lang w:val="kk-KZ" w:eastAsia="ru-RU"/>
        </w:rPr>
        <w:t xml:space="preserve"> C</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AF және C</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A (тиісінше 8 бен 12%</w:t>
      </w:r>
      <w:r w:rsidRPr="004D7C88">
        <w:rPr>
          <w:rFonts w:eastAsia="Times New Roman" w:cs="Times New Roman"/>
          <w:b/>
          <w:bCs/>
          <w:szCs w:val="28"/>
          <w:lang w:val="kk-KZ" w:eastAsia="ru-RU"/>
        </w:rPr>
        <w:t>-</w:t>
      </w:r>
      <w:r w:rsidRPr="004D7C88">
        <w:rPr>
          <w:rFonts w:eastAsia="Times New Roman" w:cs="Times New Roman"/>
          <w:bCs/>
          <w:szCs w:val="28"/>
          <w:lang w:val="kk-KZ" w:eastAsia="ru-RU"/>
        </w:rPr>
        <w:t>дың</w:t>
      </w:r>
      <w:r w:rsidR="00DF6F1E">
        <w:rPr>
          <w:rFonts w:eastAsia="Times New Roman" w:cs="Times New Roman"/>
          <w:szCs w:val="28"/>
          <w:lang w:val="kk-KZ" w:eastAsia="ru-RU"/>
        </w:rPr>
        <w:t xml:space="preserve"> маңында) болып табылады [22]. Феррари</w:t>
      </w:r>
      <w:r w:rsidRPr="004D7C88">
        <w:rPr>
          <w:rFonts w:eastAsia="Times New Roman" w:cs="Times New Roman"/>
          <w:szCs w:val="28"/>
          <w:lang w:val="kk-KZ" w:eastAsia="ru-RU"/>
        </w:rPr>
        <w:t xml:space="preserve"> цементіне фазалық құрамы бойынша жақындайтын жоғарыалитті цементті порфироидтар негізінде алудың технологиясы СибНИИ-цементпен ұсынылған. Бұл технологияны ерекшелейтін нышандар, шикізаттан басқа, біршама майда тартылуы (електегі қалдық 0,4%</w:t>
      </w:r>
      <w:r w:rsidRPr="004D7C88">
        <w:rPr>
          <w:rFonts w:eastAsia="Times New Roman" w:cs="Times New Roman"/>
          <w:b/>
          <w:bCs/>
          <w:szCs w:val="28"/>
          <w:lang w:val="kk-KZ" w:eastAsia="ru-RU"/>
        </w:rPr>
        <w:t>-</w:t>
      </w:r>
      <w:r w:rsidRPr="004D7C88">
        <w:rPr>
          <w:rFonts w:eastAsia="Times New Roman" w:cs="Times New Roman"/>
          <w:szCs w:val="28"/>
          <w:lang w:val="kk-KZ" w:eastAsia="ru-RU"/>
        </w:rPr>
        <w:t>дан төмен) және 0,5% мөлшерде енгізілген плавик шпаты болып табылад</w:t>
      </w:r>
      <w:r w:rsidR="00DF6F1E">
        <w:rPr>
          <w:rFonts w:eastAsia="Times New Roman" w:cs="Times New Roman"/>
          <w:szCs w:val="28"/>
          <w:lang w:val="kk-KZ" w:eastAsia="ru-RU"/>
        </w:rPr>
        <w:t>ы [23</w:t>
      </w:r>
      <w:r w:rsidRPr="004D7C88">
        <w:rPr>
          <w:rFonts w:eastAsia="Times New Roman" w:cs="Times New Roman"/>
          <w:szCs w:val="28"/>
          <w:lang w:val="kk-KZ" w:eastAsia="ru-RU"/>
        </w:rPr>
        <w:t>].</w:t>
      </w:r>
    </w:p>
    <w:p w14:paraId="35A86ED6"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 xml:space="preserve">Флюориттың қатысуымен  кальцит диссоциациясының </w:t>
      </w:r>
      <w:r w:rsidR="00DF6F1E">
        <w:rPr>
          <w:rFonts w:eastAsia="Times New Roman" w:cs="Times New Roman"/>
          <w:szCs w:val="28"/>
          <w:lang w:val="kk-KZ" w:eastAsia="ru-RU"/>
        </w:rPr>
        <w:t>температурасы да төмендейді. [24</w:t>
      </w:r>
      <w:r w:rsidRPr="004D7C88">
        <w:rPr>
          <w:rFonts w:eastAsia="Times New Roman" w:cs="Times New Roman"/>
          <w:szCs w:val="28"/>
          <w:lang w:val="kk-KZ" w:eastAsia="ru-RU"/>
        </w:rPr>
        <w:t>] бойынша г/моль CaCO</w:t>
      </w:r>
      <w:r w:rsidRPr="004D7C88">
        <w:rPr>
          <w:rFonts w:eastAsia="Times New Roman" w:cs="Times New Roman"/>
          <w:szCs w:val="28"/>
          <w:vertAlign w:val="subscript"/>
          <w:lang w:val="kk-KZ" w:eastAsia="ru-RU"/>
        </w:rPr>
        <w:t>3</w:t>
      </w:r>
      <w:r w:rsidRPr="004D7C88">
        <w:rPr>
          <w:rFonts w:eastAsia="Times New Roman" w:cs="Times New Roman"/>
          <w:b/>
          <w:bCs/>
          <w:szCs w:val="28"/>
          <w:lang w:val="kk-KZ" w:eastAsia="ru-RU"/>
        </w:rPr>
        <w:t>-</w:t>
      </w:r>
      <w:r w:rsidRPr="004D7C88">
        <w:rPr>
          <w:rFonts w:eastAsia="Times New Roman" w:cs="Times New Roman"/>
          <w:bCs/>
          <w:szCs w:val="28"/>
          <w:lang w:val="kk-KZ" w:eastAsia="ru-RU"/>
        </w:rPr>
        <w:t xml:space="preserve">ға </w:t>
      </w:r>
      <w:r w:rsidR="00B2388B">
        <w:rPr>
          <w:rFonts w:eastAsia="Times New Roman" w:cs="Times New Roman"/>
          <w:szCs w:val="28"/>
          <w:lang w:val="kk-KZ" w:eastAsia="ru-RU"/>
        </w:rPr>
        <w:t>шаққандағы 0,04</w:t>
      </w:r>
      <w:r w:rsidRPr="004D7C88">
        <w:rPr>
          <w:rFonts w:eastAsia="Times New Roman" w:cs="Times New Roman"/>
          <w:szCs w:val="28"/>
          <w:lang w:val="kk-KZ" w:eastAsia="ru-RU"/>
        </w:rPr>
        <w:t>г-экв CaF</w:t>
      </w:r>
      <w:r w:rsidRPr="004D7C88">
        <w:rPr>
          <w:rFonts w:eastAsia="Times New Roman" w:cs="Times New Roman"/>
          <w:szCs w:val="28"/>
          <w:vertAlign w:val="subscript"/>
          <w:lang w:val="kk-KZ" w:eastAsia="ru-RU"/>
        </w:rPr>
        <w:t>2</w:t>
      </w:r>
      <w:r w:rsidR="007C4182">
        <w:rPr>
          <w:rFonts w:eastAsia="Times New Roman" w:cs="Times New Roman"/>
          <w:szCs w:val="28"/>
          <w:lang w:val="kk-KZ" w:eastAsia="ru-RU"/>
        </w:rPr>
        <w:t xml:space="preserve"> </w:t>
      </w:r>
      <w:r w:rsidR="0054487F">
        <w:rPr>
          <w:rFonts w:eastAsia="Times New Roman" w:cs="Times New Roman"/>
          <w:szCs w:val="28"/>
          <w:lang w:val="kk-KZ" w:eastAsia="ru-RU"/>
        </w:rPr>
        <w:t>диссоциацияны 700-</w:t>
      </w:r>
      <w:r w:rsidRPr="004D7C88">
        <w:rPr>
          <w:rFonts w:eastAsia="Times New Roman" w:cs="Times New Roman"/>
          <w:szCs w:val="28"/>
          <w:lang w:val="kk-KZ" w:eastAsia="ru-RU"/>
        </w:rPr>
        <w:t>800</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С</w:t>
      </w:r>
      <w:r w:rsidRPr="004D7C88">
        <w:rPr>
          <w:rFonts w:eastAsia="Times New Roman" w:cs="Times New Roman"/>
          <w:b/>
          <w:bCs/>
          <w:szCs w:val="28"/>
          <w:lang w:val="kk-KZ" w:eastAsia="ru-RU"/>
        </w:rPr>
        <w:t>-</w:t>
      </w:r>
      <w:r w:rsidRPr="004D7C88">
        <w:rPr>
          <w:rFonts w:eastAsia="Times New Roman" w:cs="Times New Roman"/>
          <w:bCs/>
          <w:szCs w:val="28"/>
          <w:lang w:val="kk-KZ" w:eastAsia="ru-RU"/>
        </w:rPr>
        <w:t>де</w:t>
      </w:r>
      <w:r w:rsidRPr="004D7C88">
        <w:rPr>
          <w:rFonts w:eastAsia="Times New Roman" w:cs="Times New Roman"/>
          <w:szCs w:val="28"/>
          <w:lang w:val="kk-KZ" w:eastAsia="ru-RU"/>
        </w:rPr>
        <w:t xml:space="preserve"> 2 есеге дерлік ұлғайтады.</w:t>
      </w:r>
    </w:p>
    <w:p w14:paraId="19B0D3CC" w14:textId="77777777" w:rsidR="00A46027" w:rsidRPr="004D7C88" w:rsidRDefault="00A46027" w:rsidP="004D7C88">
      <w:pPr>
        <w:spacing w:after="0" w:line="240" w:lineRule="auto"/>
        <w:ind w:firstLine="709"/>
        <w:rPr>
          <w:rFonts w:eastAsia="Times New Roman" w:cs="Times New Roman"/>
          <w:szCs w:val="28"/>
          <w:lang w:eastAsia="ru-RU"/>
        </w:rPr>
      </w:pPr>
      <w:r w:rsidRPr="004D7C88">
        <w:rPr>
          <w:rFonts w:eastAsia="Times New Roman" w:cs="Times New Roman"/>
          <w:szCs w:val="28"/>
          <w:lang w:val="kk-KZ" w:eastAsia="ru-RU"/>
        </w:rPr>
        <w:t>М</w:t>
      </w:r>
      <w:r w:rsidRPr="004D7C88">
        <w:rPr>
          <w:rFonts w:eastAsia="Times New Roman" w:cs="Times New Roman"/>
          <w:szCs w:val="28"/>
          <w:lang w:eastAsia="ru-RU"/>
        </w:rPr>
        <w:t>инерализатор</w:t>
      </w:r>
      <w:r w:rsidRPr="004D7C88">
        <w:rPr>
          <w:rFonts w:eastAsia="Times New Roman" w:cs="Times New Roman"/>
          <w:szCs w:val="28"/>
          <w:lang w:val="kk-KZ" w:eastAsia="ru-RU"/>
        </w:rPr>
        <w:t>л</w:t>
      </w:r>
      <w:r w:rsidRPr="004D7C88">
        <w:rPr>
          <w:rFonts w:eastAsia="Times New Roman" w:cs="Times New Roman"/>
          <w:szCs w:val="28"/>
          <w:lang w:eastAsia="ru-RU"/>
        </w:rPr>
        <w:t>а</w:t>
      </w:r>
      <w:r w:rsidRPr="004D7C88">
        <w:rPr>
          <w:rFonts w:eastAsia="Times New Roman" w:cs="Times New Roman"/>
          <w:szCs w:val="28"/>
          <w:lang w:val="kk-KZ" w:eastAsia="ru-RU"/>
        </w:rPr>
        <w:t>р бойынша</w:t>
      </w:r>
      <w:r w:rsidRPr="004D7C88">
        <w:rPr>
          <w:rFonts w:eastAsia="Times New Roman" w:cs="Times New Roman"/>
          <w:szCs w:val="28"/>
          <w:lang w:eastAsia="ru-RU"/>
        </w:rPr>
        <w:t xml:space="preserve"> </w:t>
      </w:r>
      <w:r w:rsidRPr="004D7C88">
        <w:rPr>
          <w:rFonts w:eastAsia="Times New Roman" w:cs="Times New Roman"/>
          <w:szCs w:val="28"/>
          <w:lang w:val="kk-KZ" w:eastAsia="ru-RU"/>
        </w:rPr>
        <w:t>көп жұмыстар атқарылған</w:t>
      </w:r>
      <w:r w:rsidRPr="004D7C88">
        <w:rPr>
          <w:rFonts w:eastAsia="Times New Roman" w:cs="Times New Roman"/>
          <w:szCs w:val="28"/>
          <w:lang w:eastAsia="ru-RU"/>
        </w:rPr>
        <w:t xml:space="preserve">. </w:t>
      </w:r>
      <w:r w:rsidRPr="004D7C88">
        <w:rPr>
          <w:rFonts w:eastAsia="Times New Roman" w:cs="Times New Roman"/>
          <w:szCs w:val="28"/>
          <w:lang w:val="kk-KZ" w:eastAsia="ru-RU"/>
        </w:rPr>
        <w:t xml:space="preserve">Олардың көбісінің нәтижелері </w:t>
      </w:r>
      <w:r w:rsidR="00DF6F1E">
        <w:rPr>
          <w:rFonts w:eastAsia="Times New Roman" w:cs="Times New Roman"/>
          <w:szCs w:val="28"/>
          <w:lang w:eastAsia="ru-RU"/>
        </w:rPr>
        <w:t>[25</w:t>
      </w:r>
      <w:r w:rsidRPr="004D7C88">
        <w:rPr>
          <w:rFonts w:eastAsia="Times New Roman" w:cs="Times New Roman"/>
          <w:szCs w:val="28"/>
          <w:lang w:eastAsia="ru-RU"/>
        </w:rPr>
        <w:t>]</w:t>
      </w:r>
      <w:r w:rsidRPr="004D7C88">
        <w:rPr>
          <w:rFonts w:eastAsia="Times New Roman" w:cs="Times New Roman"/>
          <w:b/>
          <w:bCs/>
          <w:szCs w:val="28"/>
          <w:lang w:val="kk-KZ" w:eastAsia="ru-RU"/>
        </w:rPr>
        <w:t>-</w:t>
      </w:r>
      <w:r w:rsidRPr="004D7C88">
        <w:rPr>
          <w:rFonts w:eastAsia="Times New Roman" w:cs="Times New Roman"/>
          <w:bCs/>
          <w:szCs w:val="28"/>
          <w:lang w:val="kk-KZ" w:eastAsia="ru-RU"/>
        </w:rPr>
        <w:t>те</w:t>
      </w:r>
      <w:r w:rsidRPr="004D7C88">
        <w:rPr>
          <w:rFonts w:eastAsia="Times New Roman" w:cs="Times New Roman"/>
          <w:szCs w:val="28"/>
          <w:lang w:val="kk-KZ" w:eastAsia="ru-RU"/>
        </w:rPr>
        <w:t xml:space="preserve"> қарастырылған</w:t>
      </w:r>
      <w:r w:rsidRPr="004D7C88">
        <w:rPr>
          <w:rFonts w:eastAsia="Times New Roman" w:cs="Times New Roman"/>
          <w:szCs w:val="28"/>
          <w:lang w:eastAsia="ru-RU"/>
        </w:rPr>
        <w:t>. Юнг</w:t>
      </w:r>
      <w:r w:rsidRPr="004D7C88">
        <w:rPr>
          <w:rFonts w:eastAsia="Times New Roman" w:cs="Times New Roman"/>
          <w:szCs w:val="28"/>
          <w:lang w:val="kk-KZ" w:eastAsia="ru-RU"/>
        </w:rPr>
        <w:t>тің пікірі бойынша</w:t>
      </w:r>
      <w:r w:rsidRPr="004D7C88">
        <w:rPr>
          <w:rFonts w:eastAsia="Times New Roman" w:cs="Times New Roman"/>
          <w:szCs w:val="28"/>
          <w:lang w:eastAsia="ru-RU"/>
        </w:rPr>
        <w:t>, плавик шпат</w:t>
      </w:r>
      <w:r w:rsidRPr="004D7C88">
        <w:rPr>
          <w:rFonts w:eastAsia="Times New Roman" w:cs="Times New Roman"/>
          <w:szCs w:val="28"/>
          <w:lang w:val="kk-KZ" w:eastAsia="ru-RU"/>
        </w:rPr>
        <w:t>ы</w:t>
      </w:r>
      <w:r w:rsidRPr="004D7C88">
        <w:rPr>
          <w:rFonts w:eastAsia="Times New Roman" w:cs="Times New Roman"/>
          <w:szCs w:val="28"/>
          <w:lang w:eastAsia="ru-RU"/>
        </w:rPr>
        <w:t xml:space="preserve"> </w:t>
      </w:r>
      <w:r w:rsidR="00B2388B">
        <w:rPr>
          <w:rFonts w:eastAsia="Times New Roman" w:cs="Times New Roman"/>
          <w:szCs w:val="28"/>
          <w:lang w:eastAsia="ru-RU"/>
        </w:rPr>
        <w:t>-</w:t>
      </w:r>
      <w:r w:rsidRPr="004D7C88">
        <w:rPr>
          <w:rFonts w:eastAsia="Times New Roman" w:cs="Times New Roman"/>
          <w:szCs w:val="28"/>
          <w:lang w:eastAsia="ru-RU"/>
        </w:rPr>
        <w:t xml:space="preserve"> С</w:t>
      </w:r>
      <w:r w:rsidRPr="004D7C88">
        <w:rPr>
          <w:rFonts w:eastAsia="Times New Roman" w:cs="Times New Roman"/>
          <w:szCs w:val="28"/>
          <w:vertAlign w:val="subscript"/>
          <w:lang w:eastAsia="ru-RU"/>
        </w:rPr>
        <w:t>3</w:t>
      </w:r>
      <w:r w:rsidRPr="004D7C88">
        <w:rPr>
          <w:rFonts w:eastAsia="Times New Roman" w:cs="Times New Roman"/>
          <w:szCs w:val="28"/>
          <w:lang w:eastAsia="ru-RU"/>
        </w:rPr>
        <w:t>S</w:t>
      </w:r>
      <w:r w:rsidR="00B2388B">
        <w:rPr>
          <w:rFonts w:eastAsia="Times New Roman" w:cs="Times New Roman"/>
          <w:b/>
          <w:bCs/>
          <w:szCs w:val="28"/>
          <w:lang w:val="kk-KZ" w:eastAsia="ru-RU"/>
        </w:rPr>
        <w:t>-</w:t>
      </w:r>
      <w:r w:rsidRPr="004D7C88">
        <w:rPr>
          <w:rFonts w:eastAsia="Times New Roman" w:cs="Times New Roman"/>
          <w:bCs/>
          <w:szCs w:val="28"/>
          <w:lang w:val="kk-KZ" w:eastAsia="ru-RU"/>
        </w:rPr>
        <w:t>тің</w:t>
      </w:r>
      <w:r w:rsidRPr="004D7C88">
        <w:rPr>
          <w:rFonts w:eastAsia="Times New Roman" w:cs="Times New Roman"/>
          <w:szCs w:val="28"/>
          <w:lang w:eastAsia="ru-RU"/>
        </w:rPr>
        <w:t xml:space="preserve"> </w:t>
      </w:r>
      <w:r w:rsidRPr="004D7C88">
        <w:rPr>
          <w:rFonts w:eastAsia="Times New Roman" w:cs="Times New Roman"/>
          <w:szCs w:val="28"/>
          <w:lang w:val="kk-KZ" w:eastAsia="ru-RU"/>
        </w:rPr>
        <w:t>сұйық</w:t>
      </w:r>
      <w:r w:rsidRPr="004D7C88">
        <w:rPr>
          <w:rFonts w:eastAsia="Times New Roman" w:cs="Times New Roman"/>
          <w:szCs w:val="28"/>
          <w:lang w:eastAsia="ru-RU"/>
        </w:rPr>
        <w:t xml:space="preserve"> фаз</w:t>
      </w:r>
      <w:r w:rsidRPr="004D7C88">
        <w:rPr>
          <w:rFonts w:eastAsia="Times New Roman" w:cs="Times New Roman"/>
          <w:szCs w:val="28"/>
          <w:lang w:val="kk-KZ" w:eastAsia="ru-RU"/>
        </w:rPr>
        <w:t>ада түзілуіндегі</w:t>
      </w:r>
      <w:r w:rsidRPr="004D7C88">
        <w:rPr>
          <w:rFonts w:eastAsia="Times New Roman" w:cs="Times New Roman"/>
          <w:szCs w:val="28"/>
          <w:lang w:eastAsia="ru-RU"/>
        </w:rPr>
        <w:t xml:space="preserve"> </w:t>
      </w:r>
      <w:r w:rsidRPr="004D7C88">
        <w:rPr>
          <w:rFonts w:eastAsia="Times New Roman" w:cs="Times New Roman"/>
          <w:szCs w:val="28"/>
          <w:lang w:val="kk-KZ" w:eastAsia="ru-RU"/>
        </w:rPr>
        <w:t>ең</w:t>
      </w:r>
      <w:r w:rsidRPr="004D7C88">
        <w:rPr>
          <w:rFonts w:eastAsia="Times New Roman" w:cs="Times New Roman"/>
          <w:szCs w:val="28"/>
          <w:lang w:eastAsia="ru-RU"/>
        </w:rPr>
        <w:t xml:space="preserve"> </w:t>
      </w:r>
      <w:r w:rsidRPr="004D7C88">
        <w:rPr>
          <w:rFonts w:eastAsia="Times New Roman" w:cs="Times New Roman"/>
          <w:szCs w:val="28"/>
          <w:lang w:val="kk-KZ" w:eastAsia="ru-RU"/>
        </w:rPr>
        <w:t>ұтымды</w:t>
      </w:r>
      <w:r w:rsidR="00DF6F1E">
        <w:rPr>
          <w:rFonts w:eastAsia="Times New Roman" w:cs="Times New Roman"/>
          <w:szCs w:val="28"/>
          <w:lang w:eastAsia="ru-RU"/>
        </w:rPr>
        <w:t xml:space="preserve"> минерализатор [26</w:t>
      </w:r>
      <w:r w:rsidRPr="004D7C88">
        <w:rPr>
          <w:rFonts w:eastAsia="Times New Roman" w:cs="Times New Roman"/>
          <w:szCs w:val="28"/>
          <w:lang w:eastAsia="ru-RU"/>
        </w:rPr>
        <w:t>].</w:t>
      </w:r>
    </w:p>
    <w:p w14:paraId="2FB9FA99"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Төменде</w:t>
      </w:r>
      <w:r w:rsidRPr="004D7C88">
        <w:rPr>
          <w:rFonts w:eastAsia="Times New Roman" w:cs="Times New Roman"/>
          <w:szCs w:val="28"/>
          <w:lang w:eastAsia="ru-RU"/>
        </w:rPr>
        <w:t xml:space="preserve"> цемент </w:t>
      </w:r>
      <w:r w:rsidRPr="004D7C88">
        <w:rPr>
          <w:rFonts w:eastAsia="Times New Roman" w:cs="Times New Roman"/>
          <w:szCs w:val="28"/>
          <w:lang w:val="kk-KZ" w:eastAsia="ru-RU"/>
        </w:rPr>
        <w:t>өндірісі үшін ең бірінші назар аударатын мәселе болып табылатын,</w:t>
      </w:r>
      <w:r w:rsidRPr="004D7C88">
        <w:rPr>
          <w:rFonts w:eastAsia="Times New Roman" w:cs="Times New Roman"/>
          <w:szCs w:val="28"/>
          <w:lang w:eastAsia="ru-RU"/>
        </w:rPr>
        <w:t xml:space="preserve"> флюорит</w:t>
      </w:r>
      <w:r w:rsidRPr="004D7C88">
        <w:rPr>
          <w:rFonts w:eastAsia="Times New Roman" w:cs="Times New Roman"/>
          <w:szCs w:val="28"/>
          <w:lang w:val="kk-KZ" w:eastAsia="ru-RU"/>
        </w:rPr>
        <w:t>ұстағыш</w:t>
      </w:r>
      <w:r w:rsidRPr="004D7C88">
        <w:rPr>
          <w:rFonts w:eastAsia="Times New Roman" w:cs="Times New Roman"/>
          <w:szCs w:val="28"/>
          <w:lang w:eastAsia="ru-RU"/>
        </w:rPr>
        <w:t xml:space="preserve"> </w:t>
      </w:r>
      <w:r w:rsidRPr="004D7C88">
        <w:rPr>
          <w:rFonts w:eastAsia="Times New Roman" w:cs="Times New Roman"/>
          <w:szCs w:val="28"/>
          <w:lang w:val="kk-KZ" w:eastAsia="ru-RU"/>
        </w:rPr>
        <w:t xml:space="preserve">жүйелердегі </w:t>
      </w:r>
      <w:r w:rsidRPr="004D7C88">
        <w:rPr>
          <w:rFonts w:eastAsia="Times New Roman" w:cs="Times New Roman"/>
          <w:szCs w:val="28"/>
          <w:lang w:eastAsia="ru-RU"/>
        </w:rPr>
        <w:t>эвтектик</w:t>
      </w:r>
      <w:r w:rsidRPr="004D7C88">
        <w:rPr>
          <w:rFonts w:eastAsia="Times New Roman" w:cs="Times New Roman"/>
          <w:szCs w:val="28"/>
          <w:lang w:val="kk-KZ" w:eastAsia="ru-RU"/>
        </w:rPr>
        <w:t>алардың құрамы мен</w:t>
      </w:r>
      <w:r w:rsidRPr="004D7C88">
        <w:rPr>
          <w:rFonts w:eastAsia="Times New Roman" w:cs="Times New Roman"/>
          <w:szCs w:val="28"/>
          <w:lang w:eastAsia="ru-RU"/>
        </w:rPr>
        <w:t xml:space="preserve"> </w:t>
      </w:r>
      <w:r w:rsidRPr="004D7C88">
        <w:rPr>
          <w:rFonts w:eastAsia="Times New Roman" w:cs="Times New Roman"/>
          <w:szCs w:val="28"/>
          <w:lang w:val="kk-KZ" w:eastAsia="ru-RU"/>
        </w:rPr>
        <w:t>балқу</w:t>
      </w:r>
      <w:r w:rsidRPr="004D7C88">
        <w:rPr>
          <w:rFonts w:eastAsia="Times New Roman" w:cs="Times New Roman"/>
          <w:szCs w:val="28"/>
          <w:lang w:eastAsia="ru-RU"/>
        </w:rPr>
        <w:t xml:space="preserve"> температура</w:t>
      </w:r>
      <w:r w:rsidRPr="004D7C88">
        <w:rPr>
          <w:rFonts w:eastAsia="Times New Roman" w:cs="Times New Roman"/>
          <w:szCs w:val="28"/>
          <w:lang w:val="kk-KZ" w:eastAsia="ru-RU"/>
        </w:rPr>
        <w:t>лары бойынша мәліметтер келтіріледі:</w:t>
      </w:r>
    </w:p>
    <w:p w14:paraId="0CCF8FFC"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СаО –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жүйесі: 1360˚С, СаF</w:t>
      </w:r>
      <w:r w:rsidRPr="004D7C88">
        <w:rPr>
          <w:rFonts w:eastAsia="Times New Roman" w:cs="Times New Roman"/>
          <w:szCs w:val="28"/>
          <w:vertAlign w:val="subscript"/>
          <w:lang w:val="kk-KZ" w:eastAsia="ru-RU"/>
        </w:rPr>
        <w:t xml:space="preserve">2 </w:t>
      </w:r>
      <w:r w:rsidR="00491552">
        <w:rPr>
          <w:rFonts w:eastAsia="Times New Roman" w:cs="Times New Roman"/>
          <w:szCs w:val="28"/>
          <w:lang w:val="kk-KZ" w:eastAsia="ru-RU"/>
        </w:rPr>
        <w:t>–76,5 мол. %</w:t>
      </w:r>
      <w:r w:rsidRPr="004D7C88">
        <w:rPr>
          <w:rFonts w:eastAsia="Times New Roman" w:cs="Times New Roman"/>
          <w:szCs w:val="28"/>
          <w:lang w:val="kk-KZ" w:eastAsia="ru-RU"/>
        </w:rPr>
        <w:t>;</w:t>
      </w:r>
      <w:r w:rsidR="00F11C27">
        <w:rPr>
          <w:rFonts w:eastAsia="Times New Roman" w:cs="Times New Roman"/>
          <w:szCs w:val="28"/>
          <w:lang w:val="kk-KZ" w:eastAsia="ru-RU"/>
        </w:rPr>
        <w:tab/>
      </w:r>
      <w:r w:rsidR="00F11C27">
        <w:rPr>
          <w:rFonts w:eastAsia="Times New Roman" w:cs="Times New Roman"/>
          <w:szCs w:val="28"/>
          <w:lang w:val="kk-KZ" w:eastAsia="ru-RU"/>
        </w:rPr>
        <w:tab/>
      </w:r>
      <w:r w:rsidR="00F11C27">
        <w:rPr>
          <w:rFonts w:eastAsia="Times New Roman" w:cs="Times New Roman"/>
          <w:szCs w:val="28"/>
          <w:lang w:val="kk-KZ" w:eastAsia="ru-RU"/>
        </w:rPr>
        <w:tab/>
      </w:r>
      <w:r w:rsidR="00F11C27">
        <w:rPr>
          <w:rFonts w:eastAsia="Times New Roman" w:cs="Times New Roman"/>
          <w:szCs w:val="28"/>
          <w:lang w:val="kk-KZ" w:eastAsia="ru-RU"/>
        </w:rPr>
        <w:tab/>
        <w:t>(1.1)</w:t>
      </w:r>
    </w:p>
    <w:p w14:paraId="11D36634"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СаSіО</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 xml:space="preserve"> –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жүйесі: 1127˚С, СаF</w:t>
      </w:r>
      <w:r w:rsidRPr="004D7C88">
        <w:rPr>
          <w:rFonts w:eastAsia="Times New Roman" w:cs="Times New Roman"/>
          <w:szCs w:val="28"/>
          <w:vertAlign w:val="subscript"/>
          <w:lang w:val="kk-KZ" w:eastAsia="ru-RU"/>
        </w:rPr>
        <w:t xml:space="preserve">2 </w:t>
      </w:r>
      <w:r w:rsidR="00491552">
        <w:rPr>
          <w:rFonts w:eastAsia="Times New Roman" w:cs="Times New Roman"/>
          <w:szCs w:val="28"/>
          <w:lang w:val="kk-KZ" w:eastAsia="ru-RU"/>
        </w:rPr>
        <w:t>– 59%</w:t>
      </w:r>
      <w:r w:rsidR="00F11C27">
        <w:rPr>
          <w:rFonts w:eastAsia="Times New Roman" w:cs="Times New Roman"/>
          <w:szCs w:val="28"/>
          <w:lang w:val="kk-KZ" w:eastAsia="ru-RU"/>
        </w:rPr>
        <w:t>;</w:t>
      </w:r>
      <w:r w:rsidR="00F11C27">
        <w:rPr>
          <w:rFonts w:eastAsia="Times New Roman" w:cs="Times New Roman"/>
          <w:szCs w:val="28"/>
          <w:lang w:val="kk-KZ" w:eastAsia="ru-RU"/>
        </w:rPr>
        <w:tab/>
      </w:r>
      <w:r w:rsidR="00F11C27">
        <w:rPr>
          <w:rFonts w:eastAsia="Times New Roman" w:cs="Times New Roman"/>
          <w:szCs w:val="28"/>
          <w:lang w:val="kk-KZ" w:eastAsia="ru-RU"/>
        </w:rPr>
        <w:tab/>
      </w:r>
      <w:r w:rsidR="00F11C27">
        <w:rPr>
          <w:rFonts w:eastAsia="Times New Roman" w:cs="Times New Roman"/>
          <w:szCs w:val="28"/>
          <w:lang w:val="kk-KZ" w:eastAsia="ru-RU"/>
        </w:rPr>
        <w:tab/>
      </w:r>
      <w:r w:rsidR="00F11C27">
        <w:rPr>
          <w:rFonts w:eastAsia="Times New Roman" w:cs="Times New Roman"/>
          <w:szCs w:val="28"/>
          <w:lang w:val="kk-KZ" w:eastAsia="ru-RU"/>
        </w:rPr>
        <w:tab/>
        <w:t>(1.2)</w:t>
      </w:r>
    </w:p>
    <w:p w14:paraId="7604A072"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Са</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SіО</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 xml:space="preserve"> –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жүйесі: 1110˚С, СаF</w:t>
      </w:r>
      <w:r w:rsidRPr="004D7C88">
        <w:rPr>
          <w:rFonts w:eastAsia="Times New Roman" w:cs="Times New Roman"/>
          <w:szCs w:val="28"/>
          <w:vertAlign w:val="subscript"/>
          <w:lang w:val="kk-KZ" w:eastAsia="ru-RU"/>
        </w:rPr>
        <w:t xml:space="preserve">2 </w:t>
      </w:r>
      <w:r w:rsidR="00491552">
        <w:rPr>
          <w:rFonts w:eastAsia="Times New Roman" w:cs="Times New Roman"/>
          <w:szCs w:val="28"/>
          <w:lang w:val="kk-KZ" w:eastAsia="ru-RU"/>
        </w:rPr>
        <w:t>– 49,2%</w:t>
      </w:r>
      <w:r w:rsidR="00F11C27">
        <w:rPr>
          <w:rFonts w:eastAsia="Times New Roman" w:cs="Times New Roman"/>
          <w:szCs w:val="28"/>
          <w:lang w:val="kk-KZ" w:eastAsia="ru-RU"/>
        </w:rPr>
        <w:t>;</w:t>
      </w:r>
      <w:r w:rsidR="00F11C27">
        <w:rPr>
          <w:rFonts w:eastAsia="Times New Roman" w:cs="Times New Roman"/>
          <w:szCs w:val="28"/>
          <w:lang w:val="kk-KZ" w:eastAsia="ru-RU"/>
        </w:rPr>
        <w:tab/>
      </w:r>
      <w:r w:rsidR="00F11C27">
        <w:rPr>
          <w:rFonts w:eastAsia="Times New Roman" w:cs="Times New Roman"/>
          <w:szCs w:val="28"/>
          <w:lang w:val="kk-KZ" w:eastAsia="ru-RU"/>
        </w:rPr>
        <w:tab/>
      </w:r>
      <w:r w:rsidR="00F11C27">
        <w:rPr>
          <w:rFonts w:eastAsia="Times New Roman" w:cs="Times New Roman"/>
          <w:szCs w:val="28"/>
          <w:lang w:val="kk-KZ" w:eastAsia="ru-RU"/>
        </w:rPr>
        <w:tab/>
      </w:r>
      <w:r w:rsidR="00F11C27">
        <w:rPr>
          <w:rFonts w:eastAsia="Times New Roman" w:cs="Times New Roman"/>
          <w:szCs w:val="28"/>
          <w:lang w:val="kk-KZ" w:eastAsia="ru-RU"/>
        </w:rPr>
        <w:tab/>
        <w:t>(1.3)</w:t>
      </w:r>
    </w:p>
    <w:p w14:paraId="2A8C212A"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Са</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SіО</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 xml:space="preserve"> –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жүйесі: 1107˚С, СаF</w:t>
      </w:r>
      <w:r w:rsidRPr="004D7C88">
        <w:rPr>
          <w:rFonts w:eastAsia="Times New Roman" w:cs="Times New Roman"/>
          <w:szCs w:val="28"/>
          <w:vertAlign w:val="subscript"/>
          <w:lang w:val="kk-KZ" w:eastAsia="ru-RU"/>
        </w:rPr>
        <w:t xml:space="preserve">2 </w:t>
      </w:r>
      <w:r w:rsidR="00491552">
        <w:rPr>
          <w:rFonts w:eastAsia="Times New Roman" w:cs="Times New Roman"/>
          <w:szCs w:val="28"/>
          <w:lang w:val="kk-KZ" w:eastAsia="ru-RU"/>
        </w:rPr>
        <w:t>– 41,5%</w:t>
      </w:r>
      <w:r w:rsidRPr="004D7C88">
        <w:rPr>
          <w:rFonts w:eastAsia="Times New Roman" w:cs="Times New Roman"/>
          <w:szCs w:val="28"/>
          <w:lang w:val="kk-KZ" w:eastAsia="ru-RU"/>
        </w:rPr>
        <w:t>.</w:t>
      </w:r>
      <w:r w:rsidR="00F11C27">
        <w:rPr>
          <w:rFonts w:eastAsia="Times New Roman" w:cs="Times New Roman"/>
          <w:szCs w:val="28"/>
          <w:lang w:val="kk-KZ" w:eastAsia="ru-RU"/>
        </w:rPr>
        <w:tab/>
      </w:r>
      <w:r w:rsidR="00F11C27">
        <w:rPr>
          <w:rFonts w:eastAsia="Times New Roman" w:cs="Times New Roman"/>
          <w:szCs w:val="28"/>
          <w:lang w:val="kk-KZ" w:eastAsia="ru-RU"/>
        </w:rPr>
        <w:tab/>
      </w:r>
      <w:r w:rsidR="00F11C27">
        <w:rPr>
          <w:rFonts w:eastAsia="Times New Roman" w:cs="Times New Roman"/>
          <w:szCs w:val="28"/>
          <w:lang w:val="kk-KZ" w:eastAsia="ru-RU"/>
        </w:rPr>
        <w:tab/>
      </w:r>
      <w:r w:rsidR="00F11C27">
        <w:rPr>
          <w:rFonts w:eastAsia="Times New Roman" w:cs="Times New Roman"/>
          <w:szCs w:val="28"/>
          <w:lang w:val="kk-KZ" w:eastAsia="ru-RU"/>
        </w:rPr>
        <w:tab/>
        <w:t>(1.4)</w:t>
      </w:r>
    </w:p>
    <w:p w14:paraId="5CE10386"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СаО – Са</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SіО</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 xml:space="preserve"> – СаF</w:t>
      </w:r>
      <w:r w:rsidRPr="004D7C88">
        <w:rPr>
          <w:rFonts w:eastAsia="Times New Roman" w:cs="Times New Roman"/>
          <w:szCs w:val="28"/>
          <w:vertAlign w:val="subscript"/>
          <w:lang w:val="kk-KZ" w:eastAsia="ru-RU"/>
        </w:rPr>
        <w:t>2</w:t>
      </w:r>
      <w:r w:rsidR="00491552">
        <w:rPr>
          <w:rFonts w:eastAsia="Times New Roman" w:cs="Times New Roman"/>
          <w:szCs w:val="28"/>
          <w:lang w:val="kk-KZ" w:eastAsia="ru-RU"/>
        </w:rPr>
        <w:t xml:space="preserve">  жүйесі [2</w:t>
      </w:r>
      <w:r w:rsidR="00DF6F1E">
        <w:rPr>
          <w:rFonts w:eastAsia="Times New Roman" w:cs="Times New Roman"/>
          <w:szCs w:val="28"/>
          <w:lang w:val="kk-KZ" w:eastAsia="ru-RU"/>
        </w:rPr>
        <w:t>7</w:t>
      </w:r>
      <w:r w:rsidRPr="004D7C88">
        <w:rPr>
          <w:rFonts w:eastAsia="Times New Roman" w:cs="Times New Roman"/>
          <w:szCs w:val="28"/>
          <w:lang w:val="kk-KZ" w:eastAsia="ru-RU"/>
        </w:rPr>
        <w:t>]-де  зерделенген. Gutt</w:t>
      </w:r>
      <w:r w:rsidR="00DF6F1E">
        <w:rPr>
          <w:rFonts w:eastAsia="Times New Roman" w:cs="Times New Roman"/>
          <w:szCs w:val="28"/>
          <w:lang w:val="kk-KZ" w:eastAsia="ru-RU"/>
        </w:rPr>
        <w:t xml:space="preserve"> и Osbornе деректері бойынша [28</w:t>
      </w:r>
      <w:r w:rsidRPr="004D7C88">
        <w:rPr>
          <w:rFonts w:eastAsia="Times New Roman" w:cs="Times New Roman"/>
          <w:szCs w:val="28"/>
          <w:lang w:val="kk-KZ" w:eastAsia="ru-RU"/>
        </w:rPr>
        <w:t>] жүйенің екі эвтектикалық нүктесі бар: 1113 және 1115˚</w:t>
      </w:r>
      <w:r w:rsidR="00B2388B">
        <w:rPr>
          <w:rFonts w:eastAsia="Times New Roman" w:cs="Times New Roman"/>
          <w:szCs w:val="28"/>
          <w:lang w:val="kk-KZ" w:eastAsia="ru-RU"/>
        </w:rPr>
        <w:t>С болғанда тиісті құрамдар: СаО-</w:t>
      </w:r>
      <w:r w:rsidRPr="004D7C88">
        <w:rPr>
          <w:rFonts w:eastAsia="Times New Roman" w:cs="Times New Roman"/>
          <w:szCs w:val="28"/>
          <w:lang w:val="kk-KZ" w:eastAsia="ru-RU"/>
        </w:rPr>
        <w:t>10, С</w:t>
      </w:r>
      <w:r w:rsidRPr="004D7C88">
        <w:rPr>
          <w:rFonts w:eastAsia="Times New Roman" w:cs="Times New Roman"/>
          <w:szCs w:val="28"/>
          <w:vertAlign w:val="subscript"/>
          <w:lang w:val="kk-KZ" w:eastAsia="ru-RU"/>
        </w:rPr>
        <w:t>2</w:t>
      </w:r>
      <w:r w:rsidR="00B2388B">
        <w:rPr>
          <w:rFonts w:eastAsia="Times New Roman" w:cs="Times New Roman"/>
          <w:szCs w:val="28"/>
          <w:lang w:val="kk-KZ" w:eastAsia="ru-RU"/>
        </w:rPr>
        <w:t>S-</w:t>
      </w:r>
      <w:r w:rsidRPr="004D7C88">
        <w:rPr>
          <w:rFonts w:eastAsia="Times New Roman" w:cs="Times New Roman"/>
          <w:szCs w:val="28"/>
          <w:lang w:val="kk-KZ" w:eastAsia="ru-RU"/>
        </w:rPr>
        <w:t>46 және СаF</w:t>
      </w:r>
      <w:r w:rsidRPr="004D7C88">
        <w:rPr>
          <w:rFonts w:eastAsia="Times New Roman" w:cs="Times New Roman"/>
          <w:szCs w:val="28"/>
          <w:vertAlign w:val="subscript"/>
          <w:lang w:val="kk-KZ" w:eastAsia="ru-RU"/>
        </w:rPr>
        <w:t>2</w:t>
      </w:r>
      <w:r w:rsidR="00B2388B">
        <w:rPr>
          <w:rFonts w:eastAsia="Times New Roman" w:cs="Times New Roman"/>
          <w:szCs w:val="28"/>
          <w:lang w:val="kk-KZ" w:eastAsia="ru-RU"/>
        </w:rPr>
        <w:t>-</w:t>
      </w:r>
      <w:r w:rsidRPr="004D7C88">
        <w:rPr>
          <w:rFonts w:eastAsia="Times New Roman" w:cs="Times New Roman"/>
          <w:szCs w:val="28"/>
          <w:lang w:val="kk-KZ" w:eastAsia="ru-RU"/>
        </w:rPr>
        <w:t>44%; СаО</w:t>
      </w:r>
      <w:r w:rsidR="00B2388B">
        <w:rPr>
          <w:rFonts w:eastAsia="Times New Roman" w:cs="Times New Roman"/>
          <w:szCs w:val="28"/>
          <w:lang w:val="kk-KZ" w:eastAsia="ru-RU"/>
        </w:rPr>
        <w:t>-</w:t>
      </w:r>
      <w:r w:rsidRPr="004D7C88">
        <w:rPr>
          <w:rFonts w:eastAsia="Times New Roman" w:cs="Times New Roman"/>
          <w:szCs w:val="28"/>
          <w:lang w:val="kk-KZ" w:eastAsia="ru-RU"/>
        </w:rPr>
        <w:t>31, С</w:t>
      </w:r>
      <w:r w:rsidRPr="004D7C88">
        <w:rPr>
          <w:rFonts w:eastAsia="Times New Roman" w:cs="Times New Roman"/>
          <w:szCs w:val="28"/>
          <w:vertAlign w:val="subscript"/>
          <w:lang w:val="kk-KZ" w:eastAsia="ru-RU"/>
        </w:rPr>
        <w:t>2</w:t>
      </w:r>
      <w:r w:rsidR="00B2388B">
        <w:rPr>
          <w:rFonts w:eastAsia="Times New Roman" w:cs="Times New Roman"/>
          <w:szCs w:val="28"/>
          <w:lang w:val="kk-KZ" w:eastAsia="ru-RU"/>
        </w:rPr>
        <w:t>S-</w:t>
      </w:r>
      <w:r w:rsidRPr="004D7C88">
        <w:rPr>
          <w:rFonts w:eastAsia="Times New Roman" w:cs="Times New Roman"/>
          <w:szCs w:val="28"/>
          <w:lang w:val="kk-KZ" w:eastAsia="ru-RU"/>
        </w:rPr>
        <w:t xml:space="preserve">33,5 және </w:t>
      </w:r>
      <w:r w:rsidRPr="00B2388B">
        <w:rPr>
          <w:rFonts w:eastAsia="Times New Roman" w:cs="Times New Roman"/>
          <w:szCs w:val="28"/>
          <w:lang w:val="kk-KZ" w:eastAsia="ru-RU"/>
        </w:rPr>
        <w:t>СаF</w:t>
      </w:r>
      <w:r w:rsidR="00B2388B" w:rsidRPr="00B2388B">
        <w:rPr>
          <w:rFonts w:eastAsia="Times New Roman" w:cs="Times New Roman"/>
          <w:szCs w:val="28"/>
          <w:vertAlign w:val="subscript"/>
          <w:lang w:val="kk-KZ" w:eastAsia="ru-RU"/>
        </w:rPr>
        <w:t>2</w:t>
      </w:r>
      <w:r w:rsidR="00B2388B">
        <w:rPr>
          <w:rFonts w:eastAsia="Times New Roman" w:cs="Times New Roman"/>
          <w:szCs w:val="28"/>
          <w:lang w:val="kk-KZ" w:eastAsia="ru-RU"/>
        </w:rPr>
        <w:t>-</w:t>
      </w:r>
      <w:r w:rsidRPr="00B2388B">
        <w:rPr>
          <w:rFonts w:eastAsia="Times New Roman" w:cs="Times New Roman"/>
          <w:szCs w:val="28"/>
          <w:lang w:val="kk-KZ" w:eastAsia="ru-RU"/>
        </w:rPr>
        <w:t>35</w:t>
      </w:r>
      <w:r w:rsidRPr="004D7C88">
        <w:rPr>
          <w:rFonts w:eastAsia="Times New Roman" w:cs="Times New Roman"/>
          <w:szCs w:val="28"/>
          <w:lang w:val="kk-KZ" w:eastAsia="ru-RU"/>
        </w:rPr>
        <w:t>,5%. Жүйеде арал</w:t>
      </w:r>
      <w:r w:rsidR="007C4182">
        <w:rPr>
          <w:rFonts w:eastAsia="Times New Roman" w:cs="Times New Roman"/>
          <w:szCs w:val="28"/>
          <w:lang w:val="kk-KZ" w:eastAsia="ru-RU"/>
        </w:rPr>
        <w:t>ық екі тұрақсыз қосынды – (2СаО·</w:t>
      </w:r>
      <w:r w:rsidRPr="004D7C88">
        <w:rPr>
          <w:rFonts w:eastAsia="Times New Roman" w:cs="Times New Roman"/>
          <w:szCs w:val="28"/>
          <w:lang w:val="kk-KZ" w:eastAsia="ru-RU"/>
        </w:rPr>
        <w:t>SіО</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және (3СаО·SіО</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пайда болады.</w:t>
      </w:r>
    </w:p>
    <w:p w14:paraId="3F511F85"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w:t>
      </w:r>
      <w:r w:rsidRPr="004D7C88">
        <w:rPr>
          <w:rFonts w:eastAsia="Times New Roman" w:cs="Times New Roman"/>
          <w:szCs w:val="28"/>
          <w:vertAlign w:val="subscript"/>
          <w:lang w:val="kk-KZ" w:eastAsia="ru-RU"/>
        </w:rPr>
        <w:t>2</w:t>
      </w:r>
      <w:r w:rsidR="0054487F">
        <w:rPr>
          <w:rFonts w:eastAsia="Times New Roman" w:cs="Times New Roman"/>
          <w:szCs w:val="28"/>
          <w:vertAlign w:val="subscript"/>
          <w:lang w:val="kk-KZ" w:eastAsia="ru-RU"/>
        </w:rPr>
        <w:t xml:space="preserve"> </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 xml:space="preserve"> </w:t>
      </w:r>
      <w:r w:rsidRPr="004D7C88">
        <w:rPr>
          <w:rFonts w:eastAsia="Times New Roman" w:cs="Times New Roman"/>
          <w:szCs w:val="28"/>
          <w:lang w:val="kk-KZ" w:eastAsia="ru-RU"/>
        </w:rPr>
        <w:t>бар</w:t>
      </w:r>
      <w:r w:rsidR="00DF6F1E">
        <w:rPr>
          <w:rFonts w:eastAsia="Times New Roman" w:cs="Times New Roman"/>
          <w:szCs w:val="28"/>
          <w:lang w:val="kk-KZ" w:eastAsia="ru-RU"/>
        </w:rPr>
        <w:t xml:space="preserve"> екендігін Andrews анықтаған [29</w:t>
      </w:r>
      <w:r w:rsidRPr="004D7C88">
        <w:rPr>
          <w:rFonts w:eastAsia="Times New Roman" w:cs="Times New Roman"/>
          <w:szCs w:val="28"/>
          <w:lang w:val="kk-KZ" w:eastAsia="ru-RU"/>
        </w:rPr>
        <w:t>]. Taylor қосындыларды флюоритке ұқсас кальцио</w:t>
      </w:r>
      <w:r w:rsidR="00AE04FB">
        <w:rPr>
          <w:rFonts w:eastAsia="Times New Roman" w:cs="Times New Roman"/>
          <w:szCs w:val="28"/>
          <w:lang w:val="kk-KZ" w:eastAsia="ru-RU"/>
        </w:rPr>
        <w:t>хонд</w:t>
      </w:r>
      <w:r w:rsidR="00DF6F1E">
        <w:rPr>
          <w:rFonts w:eastAsia="Times New Roman" w:cs="Times New Roman"/>
          <w:szCs w:val="28"/>
          <w:lang w:val="kk-KZ" w:eastAsia="ru-RU"/>
        </w:rPr>
        <w:t>родит ретінде сипаттаған [30</w:t>
      </w:r>
      <w:r w:rsidR="00673133">
        <w:rPr>
          <w:rFonts w:eastAsia="Times New Roman" w:cs="Times New Roman"/>
          <w:szCs w:val="28"/>
          <w:lang w:val="kk-KZ" w:eastAsia="ru-RU"/>
        </w:rPr>
        <w:t>-</w:t>
      </w:r>
      <w:r w:rsidR="00DF6F1E">
        <w:rPr>
          <w:rFonts w:eastAsia="Times New Roman" w:cs="Times New Roman"/>
          <w:szCs w:val="28"/>
          <w:lang w:val="kk-KZ" w:eastAsia="ru-RU"/>
        </w:rPr>
        <w:t>31</w:t>
      </w:r>
      <w:r w:rsidR="00673133">
        <w:rPr>
          <w:rFonts w:eastAsia="Times New Roman" w:cs="Times New Roman"/>
          <w:szCs w:val="28"/>
          <w:lang w:val="kk-KZ" w:eastAsia="ru-RU"/>
        </w:rPr>
        <w:t>]-lf</w:t>
      </w:r>
      <w:r w:rsidRPr="004D7C88">
        <w:rPr>
          <w:rFonts w:eastAsia="Times New Roman" w:cs="Times New Roman"/>
          <w:szCs w:val="28"/>
          <w:lang w:val="kk-KZ" w:eastAsia="ru-RU"/>
        </w:rPr>
        <w:t xml:space="preserve"> сипаттамалық деректер келтірілген. Қосынды 1040˚С дейін тұрақты; α-С</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 xml:space="preserve">S </w:t>
      </w:r>
      <w:r w:rsidRPr="004D7C88">
        <w:rPr>
          <w:rFonts w:eastAsia="Times New Roman" w:cs="Times New Roman"/>
          <w:szCs w:val="28"/>
          <w:lang w:val="kk-KZ" w:eastAsia="ru-RU"/>
        </w:rPr>
        <w:t>және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-ге ыдырайды. Бөлініп шығатын α–ныс</w:t>
      </w:r>
      <w:r w:rsidR="00AE04FB">
        <w:rPr>
          <w:rFonts w:eastAsia="Times New Roman" w:cs="Times New Roman"/>
          <w:szCs w:val="28"/>
          <w:lang w:val="kk-KZ" w:eastAsia="ru-RU"/>
        </w:rPr>
        <w:t>ан фтормен тұрақтандырылмайды [3</w:t>
      </w:r>
      <w:r w:rsidR="00DF6F1E">
        <w:rPr>
          <w:rFonts w:eastAsia="Times New Roman" w:cs="Times New Roman"/>
          <w:szCs w:val="28"/>
          <w:lang w:val="kk-KZ" w:eastAsia="ru-RU"/>
        </w:rPr>
        <w:t>2</w:t>
      </w:r>
      <w:r w:rsidRPr="004D7C88">
        <w:rPr>
          <w:rFonts w:eastAsia="Times New Roman" w:cs="Times New Roman"/>
          <w:szCs w:val="28"/>
          <w:lang w:val="kk-KZ" w:eastAsia="ru-RU"/>
        </w:rPr>
        <w:t xml:space="preserve">], суыту кезде γ-модификациясына айналады. </w:t>
      </w:r>
    </w:p>
    <w:p w14:paraId="2633041D"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Gutt и Osbornе ашқан (C</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қосындысының тұрақты температуралық аумағы </w:t>
      </w:r>
      <w:r w:rsidR="0054487F">
        <w:rPr>
          <w:rFonts w:eastAsia="Times New Roman" w:cs="Times New Roman"/>
          <w:szCs w:val="28"/>
          <w:lang w:val="kk-KZ" w:eastAsia="ru-RU"/>
        </w:rPr>
        <w:t xml:space="preserve">өте шектеулі </w:t>
      </w:r>
      <w:r w:rsidR="00DF6F1E">
        <w:rPr>
          <w:rFonts w:eastAsia="Times New Roman" w:cs="Times New Roman"/>
          <w:szCs w:val="28"/>
          <w:lang w:val="kk-KZ" w:eastAsia="ru-RU"/>
        </w:rPr>
        <w:t>1100 – 1175˚С [28</w:t>
      </w:r>
      <w:r w:rsidRPr="004D7C88">
        <w:rPr>
          <w:rFonts w:eastAsia="Times New Roman" w:cs="Times New Roman"/>
          <w:szCs w:val="28"/>
          <w:lang w:val="kk-KZ" w:eastAsia="ru-RU"/>
        </w:rPr>
        <w:t>]</w:t>
      </w:r>
      <w:r w:rsidR="0054487F">
        <w:rPr>
          <w:rFonts w:eastAsia="Times New Roman" w:cs="Times New Roman"/>
          <w:szCs w:val="28"/>
          <w:lang w:val="kk-KZ" w:eastAsia="ru-RU"/>
        </w:rPr>
        <w:t>. 1100 – 1040˚С аралығында α'-С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 СаО және –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-ге ыдырайды, 1040˚С-дан төмен болса, фазалардың жаңа қосындысы құрылуы мүмкін – (С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007C4182">
        <w:rPr>
          <w:rFonts w:eastAsia="Times New Roman" w:cs="Times New Roman"/>
          <w:szCs w:val="28"/>
          <w:lang w:val="kk-KZ" w:eastAsia="ru-RU"/>
        </w:rPr>
        <w:t xml:space="preserve">, </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S пен СаО. 1175˚С-дан жоғары болса, кальций </w:t>
      </w:r>
      <w:r w:rsidRPr="004D7C88">
        <w:rPr>
          <w:rFonts w:eastAsia="Times New Roman" w:cs="Times New Roman"/>
          <w:szCs w:val="28"/>
          <w:lang w:val="kk-KZ" w:eastAsia="ru-RU"/>
        </w:rPr>
        <w:lastRenderedPageBreak/>
        <w:t>силикофториді сұйықтыққа және қатты ерітіндіде F</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 xml:space="preserve"> және Са²</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 xml:space="preserve"> иондары бар C</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S-</w:t>
      </w:r>
      <w:r w:rsidRPr="004D7C88">
        <w:rPr>
          <w:rFonts w:eastAsia="Times New Roman" w:cs="Times New Roman"/>
          <w:szCs w:val="28"/>
          <w:lang w:val="kk-KZ" w:eastAsia="ru-RU"/>
        </w:rPr>
        <w:t>ке ыдырайды. Мұндай фаза ықшамды түрде C</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w:t>
      </w:r>
      <w:r w:rsidRPr="004D7C88">
        <w:rPr>
          <w:rFonts w:eastAsia="Times New Roman" w:cs="Times New Roman"/>
          <w:szCs w:val="28"/>
          <w:vertAlign w:val="subscript"/>
          <w:lang w:val="kk-KZ" w:eastAsia="ru-RU"/>
        </w:rPr>
        <w:t>ss</w:t>
      </w:r>
      <w:r w:rsidRPr="004D7C88">
        <w:rPr>
          <w:rFonts w:eastAsia="Times New Roman" w:cs="Times New Roman"/>
          <w:szCs w:val="28"/>
          <w:lang w:val="kk-KZ" w:eastAsia="ru-RU"/>
        </w:rPr>
        <w:t xml:space="preserve"> болып белгіленеді. Бұл фазаның құрамынан су буының атмосферасында 1200˚С-ден жоғары қыздырылған кезде толығымен ұшып кетеді. Қалдық үшклинді C</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 xml:space="preserve">S </w:t>
      </w:r>
      <w:r w:rsidRPr="004D7C88">
        <w:rPr>
          <w:rFonts w:eastAsia="Times New Roman" w:cs="Times New Roman"/>
          <w:szCs w:val="28"/>
          <w:lang w:val="kk-KZ" w:eastAsia="ru-RU"/>
        </w:rPr>
        <w:t>және кальций</w:t>
      </w:r>
      <w:r w:rsidR="00AE04FB">
        <w:rPr>
          <w:rFonts w:eastAsia="Times New Roman" w:cs="Times New Roman"/>
          <w:szCs w:val="28"/>
          <w:lang w:val="kk-KZ" w:eastAsia="ru-RU"/>
        </w:rPr>
        <w:t xml:space="preserve"> оксиді болып қалады [2</w:t>
      </w:r>
      <w:r w:rsidR="00DF6F1E">
        <w:rPr>
          <w:rFonts w:eastAsia="Times New Roman" w:cs="Times New Roman"/>
          <w:szCs w:val="28"/>
          <w:lang w:val="kk-KZ" w:eastAsia="ru-RU"/>
        </w:rPr>
        <w:t>7</w:t>
      </w:r>
      <w:r w:rsidRPr="004D7C88">
        <w:rPr>
          <w:rFonts w:eastAsia="Times New Roman" w:cs="Times New Roman"/>
          <w:szCs w:val="28"/>
          <w:lang w:val="kk-KZ" w:eastAsia="ru-RU"/>
        </w:rPr>
        <w:t>].</w:t>
      </w:r>
    </w:p>
    <w:p w14:paraId="0E319B5D"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Флюорит қатысқанда 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 және C</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 құру үшін Gutt реакциял</w:t>
      </w:r>
      <w:r w:rsidR="00AE04FB">
        <w:rPr>
          <w:rFonts w:eastAsia="Times New Roman" w:cs="Times New Roman"/>
          <w:szCs w:val="28"/>
          <w:lang w:val="kk-KZ" w:eastAsia="ru-RU"/>
        </w:rPr>
        <w:t>ардың мынадай тізбегін ұсынды [3</w:t>
      </w:r>
      <w:r w:rsidR="00DF6F1E">
        <w:rPr>
          <w:rFonts w:eastAsia="Times New Roman" w:cs="Times New Roman"/>
          <w:szCs w:val="28"/>
          <w:lang w:val="kk-KZ" w:eastAsia="ru-RU"/>
        </w:rPr>
        <w:t>2</w:t>
      </w:r>
      <w:r w:rsidRPr="004D7C88">
        <w:rPr>
          <w:rFonts w:eastAsia="Times New Roman" w:cs="Times New Roman"/>
          <w:szCs w:val="28"/>
          <w:lang w:val="kk-KZ" w:eastAsia="ru-RU"/>
        </w:rPr>
        <w:t>]:</w:t>
      </w:r>
    </w:p>
    <w:p w14:paraId="2021F58F" w14:textId="77777777" w:rsidR="00A46027" w:rsidRPr="004D7C88" w:rsidRDefault="00A46027" w:rsidP="004D7C88">
      <w:pPr>
        <w:spacing w:after="0" w:line="240" w:lineRule="auto"/>
        <w:ind w:firstLine="709"/>
        <w:rPr>
          <w:rFonts w:eastAsia="Times New Roman" w:cs="Times New Roman"/>
          <w:szCs w:val="28"/>
          <w:lang w:val="kk-KZ" w:eastAsia="ru-RU"/>
        </w:rPr>
      </w:pPr>
    </w:p>
    <w:p w14:paraId="51D64052" w14:textId="77777777" w:rsidR="00A46027" w:rsidRPr="004D7C88" w:rsidRDefault="00A46027" w:rsidP="00E5653C">
      <w:pPr>
        <w:spacing w:after="0" w:line="240" w:lineRule="auto"/>
        <w:rPr>
          <w:rFonts w:eastAsia="Times New Roman" w:cs="Times New Roman"/>
          <w:szCs w:val="28"/>
          <w:lang w:val="kk-KZ" w:eastAsia="ru-RU"/>
        </w:rPr>
      </w:pPr>
      <w:r w:rsidRPr="004D7C88">
        <w:rPr>
          <w:rFonts w:eastAsia="Times New Roman" w:cs="Times New Roman"/>
          <w:szCs w:val="28"/>
          <w:lang w:val="kk-KZ" w:eastAsia="ru-RU"/>
        </w:rPr>
        <w:object w:dxaOrig="6660" w:dyaOrig="760" w14:anchorId="74EEC2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1.5pt;height:36pt" o:ole="">
            <v:imagedata r:id="rId8" o:title=""/>
          </v:shape>
          <o:OLEObject Type="Embed" ProgID="Equation.3" ShapeID="_x0000_i1025" DrawAspect="Content" ObjectID="_1743577936" r:id="rId9"/>
        </w:object>
      </w:r>
      <w:r w:rsidR="007C4182">
        <w:rPr>
          <w:rFonts w:eastAsia="Times New Roman" w:cs="Times New Roman"/>
          <w:szCs w:val="28"/>
          <w:lang w:val="kk-KZ" w:eastAsia="ru-RU"/>
        </w:rPr>
        <w:tab/>
      </w:r>
      <w:r w:rsidR="007C4182">
        <w:rPr>
          <w:rFonts w:eastAsia="Times New Roman" w:cs="Times New Roman"/>
          <w:szCs w:val="28"/>
          <w:lang w:val="kk-KZ" w:eastAsia="ru-RU"/>
        </w:rPr>
        <w:tab/>
      </w:r>
      <w:r w:rsidR="00E5653C">
        <w:rPr>
          <w:rFonts w:eastAsia="Times New Roman" w:cs="Times New Roman"/>
          <w:szCs w:val="28"/>
          <w:lang w:val="kk-KZ" w:eastAsia="ru-RU"/>
        </w:rPr>
        <w:tab/>
      </w:r>
      <w:r w:rsidR="00F11C27">
        <w:rPr>
          <w:rFonts w:eastAsia="Times New Roman" w:cs="Times New Roman"/>
          <w:szCs w:val="28"/>
          <w:lang w:val="kk-KZ" w:eastAsia="ru-RU"/>
        </w:rPr>
        <w:t>(1.5</w:t>
      </w:r>
      <w:r w:rsidR="007C4182">
        <w:rPr>
          <w:rFonts w:eastAsia="Times New Roman" w:cs="Times New Roman"/>
          <w:szCs w:val="28"/>
          <w:lang w:val="kk-KZ" w:eastAsia="ru-RU"/>
        </w:rPr>
        <w:t>)</w:t>
      </w:r>
      <w:r w:rsidR="007C4182" w:rsidRPr="007C4182">
        <w:rPr>
          <w:rFonts w:eastAsia="Times New Roman" w:cs="Times New Roman"/>
          <w:position w:val="-80"/>
          <w:szCs w:val="28"/>
          <w:lang w:val="kk-KZ" w:eastAsia="ru-RU"/>
        </w:rPr>
        <w:object w:dxaOrig="6320" w:dyaOrig="1719" w14:anchorId="06A7C573">
          <v:shape id="_x0000_i1026" type="#_x0000_t75" style="width:352.5pt;height:93.75pt" o:ole="">
            <v:imagedata r:id="rId10" o:title=""/>
          </v:shape>
          <o:OLEObject Type="Embed" ProgID="Equation.DSMT4" ShapeID="_x0000_i1026" DrawAspect="Content" ObjectID="_1743577937" r:id="rId11"/>
        </w:object>
      </w:r>
      <w:r w:rsidR="007C4182">
        <w:rPr>
          <w:rFonts w:eastAsia="Times New Roman" w:cs="Times New Roman"/>
          <w:szCs w:val="28"/>
          <w:lang w:val="kk-KZ" w:eastAsia="ru-RU"/>
        </w:rPr>
        <w:tab/>
      </w:r>
      <w:r w:rsidR="007C4182">
        <w:rPr>
          <w:rFonts w:eastAsia="Times New Roman" w:cs="Times New Roman"/>
          <w:szCs w:val="28"/>
          <w:lang w:val="kk-KZ" w:eastAsia="ru-RU"/>
        </w:rPr>
        <w:tab/>
      </w:r>
      <w:r w:rsidR="007C4182">
        <w:rPr>
          <w:rFonts w:eastAsia="Times New Roman" w:cs="Times New Roman"/>
          <w:szCs w:val="28"/>
          <w:lang w:val="kk-KZ" w:eastAsia="ru-RU"/>
        </w:rPr>
        <w:tab/>
      </w:r>
      <w:r w:rsidR="00F11C27">
        <w:rPr>
          <w:rFonts w:eastAsia="Times New Roman" w:cs="Times New Roman"/>
          <w:szCs w:val="28"/>
          <w:lang w:val="kk-KZ" w:eastAsia="ru-RU"/>
        </w:rPr>
        <w:t>(1.6</w:t>
      </w:r>
      <w:r w:rsidRPr="004D7C88">
        <w:rPr>
          <w:rFonts w:eastAsia="Times New Roman" w:cs="Times New Roman"/>
          <w:szCs w:val="28"/>
          <w:lang w:val="kk-KZ" w:eastAsia="ru-RU"/>
        </w:rPr>
        <w:t>)</w:t>
      </w:r>
    </w:p>
    <w:p w14:paraId="236E6DAC" w14:textId="77777777" w:rsidR="00A46027" w:rsidRPr="004D7C88" w:rsidRDefault="00A46027" w:rsidP="004D7C88">
      <w:pPr>
        <w:spacing w:after="0" w:line="240" w:lineRule="auto"/>
        <w:ind w:firstLine="709"/>
        <w:rPr>
          <w:rFonts w:eastAsia="Times New Roman" w:cs="Times New Roman"/>
          <w:szCs w:val="28"/>
          <w:lang w:val="kk-KZ" w:eastAsia="ru-RU"/>
        </w:rPr>
      </w:pPr>
    </w:p>
    <w:p w14:paraId="5E7217D4"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қатысында 1000˚С-дан бастап экспозицияның ұзақтығы жеткілікті болған жағыдайда,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А-ның C</w:t>
      </w:r>
      <w:r w:rsidRPr="004D7C88">
        <w:rPr>
          <w:rFonts w:eastAsia="Times New Roman" w:cs="Times New Roman"/>
          <w:szCs w:val="28"/>
          <w:vertAlign w:val="subscript"/>
          <w:lang w:val="kk-KZ" w:eastAsia="ru-RU"/>
        </w:rPr>
        <w:t>12</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 xml:space="preserve"> және бос кальций оксидіне түгелдей ы</w:t>
      </w:r>
      <w:r w:rsidR="00AE04FB">
        <w:rPr>
          <w:rFonts w:eastAsia="Times New Roman" w:cs="Times New Roman"/>
          <w:szCs w:val="28"/>
          <w:lang w:val="kk-KZ" w:eastAsia="ru-RU"/>
        </w:rPr>
        <w:t>дырайтынына Eitel сендіреді</w:t>
      </w:r>
      <w:r w:rsidRPr="004D7C88">
        <w:rPr>
          <w:rFonts w:eastAsia="Times New Roman" w:cs="Times New Roman"/>
          <w:szCs w:val="28"/>
          <w:lang w:val="kk-KZ" w:eastAsia="ru-RU"/>
        </w:rPr>
        <w:t>. B</w:t>
      </w:r>
      <w:r w:rsidR="00AE04FB">
        <w:rPr>
          <w:rFonts w:eastAsia="Times New Roman" w:cs="Times New Roman"/>
          <w:szCs w:val="28"/>
          <w:lang w:val="kk-KZ" w:eastAsia="ru-RU"/>
        </w:rPr>
        <w:t xml:space="preserve">risi мен Rolando пікірлері </w:t>
      </w:r>
      <w:r w:rsidRPr="004D7C88">
        <w:rPr>
          <w:rFonts w:eastAsia="Times New Roman" w:cs="Times New Roman"/>
          <w:szCs w:val="28"/>
          <w:lang w:val="kk-KZ" w:eastAsia="ru-RU"/>
        </w:rPr>
        <w:t>Eitel-ге (сонда</w:t>
      </w:r>
      <w:r w:rsidR="0005364E">
        <w:rPr>
          <w:rFonts w:eastAsia="Times New Roman" w:cs="Times New Roman"/>
          <w:szCs w:val="28"/>
          <w:lang w:val="kk-KZ" w:eastAsia="ru-RU"/>
        </w:rPr>
        <w:t xml:space="preserve">й–ақ Торопов пен </w:t>
      </w:r>
      <w:r w:rsidR="00AE04FB">
        <w:rPr>
          <w:rFonts w:eastAsia="Times New Roman" w:cs="Times New Roman"/>
          <w:szCs w:val="28"/>
          <w:lang w:val="kk-KZ" w:eastAsia="ru-RU"/>
        </w:rPr>
        <w:t>және т.б., Волконскийге</w:t>
      </w:r>
      <w:r w:rsidRPr="004D7C88">
        <w:rPr>
          <w:rFonts w:eastAsia="Times New Roman" w:cs="Times New Roman"/>
          <w:szCs w:val="28"/>
          <w:lang w:val="kk-KZ" w:eastAsia="ru-RU"/>
        </w:rPr>
        <w:t xml:space="preserve"> қайшы келді. Олар C</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А аз мөлшердегі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-нің әсерінен түгелдей ыдырап кетпейді деп санаған; тек СаО-А1</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-СаF</w:t>
      </w:r>
      <w:r w:rsidR="0005364E">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жүйесінде бұл қоспаның тұрақтылық шегі қатты ерітінді (12–</w:t>
      </w:r>
      <w:r w:rsidRPr="004D7C88">
        <w:rPr>
          <w:rFonts w:eastAsia="Times New Roman" w:cs="Times New Roman"/>
          <w:i/>
          <w:szCs w:val="28"/>
          <w:lang w:val="kk-KZ" w:eastAsia="ru-RU"/>
        </w:rPr>
        <w:t>х</w:t>
      </w:r>
      <w:r w:rsidRPr="004D7C88">
        <w:rPr>
          <w:rFonts w:eastAsia="Times New Roman" w:cs="Times New Roman"/>
          <w:szCs w:val="28"/>
          <w:lang w:val="kk-KZ" w:eastAsia="ru-RU"/>
        </w:rPr>
        <w:t>)·СаО·7А1</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w:t>
      </w:r>
      <w:r w:rsidRPr="004D7C88">
        <w:rPr>
          <w:rFonts w:eastAsia="Times New Roman" w:cs="Times New Roman"/>
          <w:i/>
          <w:szCs w:val="28"/>
          <w:lang w:val="kk-KZ" w:eastAsia="ru-RU"/>
        </w:rPr>
        <w:t>х</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мұндағы </w:t>
      </w:r>
      <w:r w:rsidRPr="004D7C88">
        <w:rPr>
          <w:rFonts w:eastAsia="Times New Roman" w:cs="Times New Roman"/>
          <w:i/>
          <w:szCs w:val="28"/>
          <w:lang w:val="kk-KZ" w:eastAsia="ru-RU"/>
        </w:rPr>
        <w:t>х</w:t>
      </w:r>
      <w:r w:rsidRPr="004D7C88">
        <w:rPr>
          <w:rFonts w:eastAsia="Times New Roman" w:cs="Times New Roman"/>
          <w:szCs w:val="28"/>
          <w:lang w:val="kk-KZ" w:eastAsia="ru-RU"/>
        </w:rPr>
        <w:t xml:space="preserve">–тің мәні 0-ден 1-ге дейін, түзілуінің нәтижесінде фтордың тіпті шамалы ғана көлемі қатысуынан едәуір қысқарады. </w:t>
      </w:r>
      <w:r w:rsidRPr="004D7C88">
        <w:rPr>
          <w:rFonts w:eastAsia="Times New Roman" w:cs="Times New Roman"/>
          <w:i/>
          <w:szCs w:val="28"/>
          <w:lang w:val="kk-KZ" w:eastAsia="ru-RU"/>
        </w:rPr>
        <w:t>х</w:t>
      </w:r>
      <w:r w:rsidRPr="004D7C88">
        <w:rPr>
          <w:rFonts w:eastAsia="Times New Roman" w:cs="Times New Roman"/>
          <w:szCs w:val="28"/>
          <w:lang w:val="kk-KZ" w:eastAsia="ru-RU"/>
        </w:rPr>
        <w:t>=1 болғанда қатты ерітінді 11СаО·7А1</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қосындысына айналады. Бұл туралы Jeevaratn</w:t>
      </w:r>
      <w:r w:rsidR="00AE04FB">
        <w:rPr>
          <w:rFonts w:eastAsia="Times New Roman" w:cs="Times New Roman"/>
          <w:szCs w:val="28"/>
          <w:lang w:val="kk-KZ" w:eastAsia="ru-RU"/>
        </w:rPr>
        <w:t>am</w:t>
      </w:r>
      <w:r w:rsidR="00DF6F1E">
        <w:rPr>
          <w:rFonts w:eastAsia="Times New Roman" w:cs="Times New Roman"/>
          <w:szCs w:val="28"/>
          <w:lang w:val="kk-KZ" w:eastAsia="ru-RU"/>
        </w:rPr>
        <w:t xml:space="preserve"> et al. жұмысында айтылған [3</w:t>
      </w:r>
      <w:r w:rsidR="00DF6F1E" w:rsidRPr="008633AC">
        <w:rPr>
          <w:rFonts w:eastAsia="Times New Roman" w:cs="Times New Roman"/>
          <w:szCs w:val="28"/>
          <w:lang w:val="kk-KZ" w:eastAsia="ru-RU"/>
        </w:rPr>
        <w:t>3</w:t>
      </w:r>
      <w:r w:rsidRPr="004D7C88">
        <w:rPr>
          <w:rFonts w:eastAsia="Times New Roman" w:cs="Times New Roman"/>
          <w:szCs w:val="28"/>
          <w:lang w:val="kk-KZ" w:eastAsia="ru-RU"/>
        </w:rPr>
        <w:t>]. 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қосындысында кальций фтор</w:t>
      </w:r>
      <w:r w:rsidR="0054487F">
        <w:rPr>
          <w:rFonts w:eastAsia="Times New Roman" w:cs="Times New Roman"/>
          <w:szCs w:val="28"/>
          <w:lang w:val="kk-KZ" w:eastAsia="ru-RU"/>
        </w:rPr>
        <w:t xml:space="preserve">иді 5,54% </w:t>
      </w:r>
      <w:r w:rsidR="00DF6F1E">
        <w:rPr>
          <w:rFonts w:eastAsia="Times New Roman" w:cs="Times New Roman"/>
          <w:szCs w:val="28"/>
          <w:lang w:val="kk-KZ" w:eastAsia="ru-RU"/>
        </w:rPr>
        <w:t>көлемінде болады. [34</w:t>
      </w:r>
      <w:r w:rsidRPr="004D7C88">
        <w:rPr>
          <w:rFonts w:eastAsia="Times New Roman" w:cs="Times New Roman"/>
          <w:szCs w:val="28"/>
          <w:lang w:val="kk-KZ" w:eastAsia="ru-RU"/>
        </w:rPr>
        <w:t>]-ға сәй</w:t>
      </w:r>
      <w:r w:rsidR="0054487F">
        <w:rPr>
          <w:rFonts w:eastAsia="Times New Roman" w:cs="Times New Roman"/>
          <w:szCs w:val="28"/>
          <w:lang w:val="kk-KZ" w:eastAsia="ru-RU"/>
        </w:rPr>
        <w:t xml:space="preserve">кес, 1200˚С шамасында 11,2 СаО </w:t>
      </w:r>
      <w:r w:rsidRPr="004D7C88">
        <w:rPr>
          <w:rFonts w:eastAsia="Times New Roman" w:cs="Times New Roman"/>
          <w:szCs w:val="28"/>
          <w:lang w:val="kk-KZ" w:eastAsia="ru-RU"/>
        </w:rPr>
        <w:t>7А1</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·0,8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(СаF</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w:t>
      </w:r>
      <w:r w:rsidRPr="004D7C88">
        <w:rPr>
          <w:rFonts w:eastAsia="Times New Roman" w:cs="Times New Roman"/>
          <w:szCs w:val="28"/>
          <w:lang w:val="kk-KZ" w:eastAsia="ru-RU"/>
        </w:rPr>
        <w:t>4,45%)  қатты ерітіндісі C</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А-пен, немесе кальций оксидімен қатар бола алады.</w:t>
      </w:r>
    </w:p>
    <w:p w14:paraId="5A0910A2" w14:textId="77777777" w:rsidR="00A46027" w:rsidRPr="004D7C88" w:rsidRDefault="0005364E" w:rsidP="004D7C88">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Massazza et al.</w:t>
      </w:r>
      <w:r w:rsidR="0054487F">
        <w:rPr>
          <w:rFonts w:eastAsia="Times New Roman" w:cs="Times New Roman"/>
          <w:szCs w:val="28"/>
          <w:lang w:val="kk-KZ" w:eastAsia="ru-RU"/>
        </w:rPr>
        <w:t xml:space="preserve"> СаО-</w:t>
      </w:r>
      <w:r w:rsidR="00A46027" w:rsidRPr="004D7C88">
        <w:rPr>
          <w:rFonts w:eastAsia="Times New Roman" w:cs="Times New Roman"/>
          <w:szCs w:val="28"/>
          <w:lang w:val="kk-KZ" w:eastAsia="ru-RU"/>
        </w:rPr>
        <w:t>Fе</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О</w:t>
      </w:r>
      <w:r w:rsidR="00A46027"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w:t>
      </w:r>
      <w:r w:rsidR="00A46027" w:rsidRPr="004D7C88">
        <w:rPr>
          <w:rFonts w:eastAsia="Times New Roman" w:cs="Times New Roman"/>
          <w:szCs w:val="28"/>
          <w:lang w:val="kk-KZ" w:eastAsia="ru-RU"/>
        </w:rPr>
        <w:t>СаF</w:t>
      </w:r>
      <w:r w:rsidR="00A46027" w:rsidRPr="004D7C88">
        <w:rPr>
          <w:rFonts w:eastAsia="Times New Roman" w:cs="Times New Roman"/>
          <w:szCs w:val="28"/>
          <w:vertAlign w:val="subscript"/>
          <w:lang w:val="kk-KZ" w:eastAsia="ru-RU"/>
        </w:rPr>
        <w:t>2</w:t>
      </w:r>
      <w:r>
        <w:rPr>
          <w:rFonts w:eastAsia="Times New Roman" w:cs="Times New Roman"/>
          <w:szCs w:val="28"/>
          <w:lang w:val="kk-KZ" w:eastAsia="ru-RU"/>
        </w:rPr>
        <w:t xml:space="preserve"> </w:t>
      </w:r>
      <w:r w:rsidR="00A46027" w:rsidRPr="004D7C88">
        <w:rPr>
          <w:rFonts w:eastAsia="Times New Roman" w:cs="Times New Roman"/>
          <w:szCs w:val="28"/>
          <w:lang w:val="kk-KZ" w:eastAsia="ru-RU"/>
        </w:rPr>
        <w:t>жүйесінде үштік қосынды</w:t>
      </w:r>
      <w:r>
        <w:rPr>
          <w:rFonts w:eastAsia="Times New Roman" w:cs="Times New Roman"/>
          <w:szCs w:val="28"/>
          <w:lang w:val="kk-KZ" w:eastAsia="ru-RU"/>
        </w:rPr>
        <w:t xml:space="preserve">лардың жоқ екендігін анықтады; </w:t>
      </w:r>
      <w:r w:rsidR="00A46027" w:rsidRPr="004D7C88">
        <w:rPr>
          <w:rFonts w:eastAsia="Times New Roman" w:cs="Times New Roman"/>
          <w:szCs w:val="28"/>
          <w:lang w:val="kk-KZ" w:eastAsia="ru-RU"/>
        </w:rPr>
        <w:t>С</w:t>
      </w:r>
      <w:r w:rsidR="00A46027" w:rsidRPr="004D7C88">
        <w:rPr>
          <w:rFonts w:eastAsia="Times New Roman" w:cs="Times New Roman"/>
          <w:szCs w:val="28"/>
          <w:vertAlign w:val="subscript"/>
          <w:lang w:val="kk-KZ" w:eastAsia="ru-RU"/>
        </w:rPr>
        <w:t>2</w:t>
      </w:r>
      <w:r>
        <w:rPr>
          <w:rFonts w:eastAsia="Times New Roman" w:cs="Times New Roman"/>
          <w:szCs w:val="28"/>
          <w:lang w:val="kk-KZ" w:eastAsia="ru-RU"/>
        </w:rPr>
        <w:t>F</w:t>
      </w:r>
      <w:r w:rsidR="00A46027" w:rsidRPr="004D7C88">
        <w:rPr>
          <w:rFonts w:eastAsia="Times New Roman" w:cs="Times New Roman"/>
          <w:szCs w:val="28"/>
          <w:lang w:val="kk-KZ" w:eastAsia="ru-RU"/>
        </w:rPr>
        <w:t xml:space="preserve"> пен СF қосын</w:t>
      </w:r>
      <w:r w:rsidR="0054487F">
        <w:rPr>
          <w:rFonts w:eastAsia="Times New Roman" w:cs="Times New Roman"/>
          <w:szCs w:val="28"/>
          <w:lang w:val="kk-KZ" w:eastAsia="ru-RU"/>
        </w:rPr>
        <w:t xml:space="preserve">дылары 1000˚С кезінде тұрақты; </w:t>
      </w:r>
      <w:r w:rsidR="00A46027" w:rsidRPr="004D7C88">
        <w:rPr>
          <w:rFonts w:eastAsia="Times New Roman" w:cs="Times New Roman"/>
          <w:szCs w:val="28"/>
          <w:lang w:val="kk-KZ" w:eastAsia="ru-RU"/>
        </w:rPr>
        <w:t>қатты күйде екі кальцийлі феррит пен кальций фторидінің недәуір</w:t>
      </w:r>
      <w:r w:rsidR="000B4458">
        <w:rPr>
          <w:rFonts w:eastAsia="Times New Roman" w:cs="Times New Roman"/>
          <w:szCs w:val="28"/>
          <w:lang w:val="kk-KZ" w:eastAsia="ru-RU"/>
        </w:rPr>
        <w:t xml:space="preserve"> өзара ерігіштік қабілеті бар. </w:t>
      </w:r>
      <w:r w:rsidR="0054487F">
        <w:rPr>
          <w:rFonts w:eastAsia="Times New Roman" w:cs="Times New Roman"/>
          <w:szCs w:val="28"/>
          <w:lang w:val="kk-KZ" w:eastAsia="ru-RU"/>
        </w:rPr>
        <w:t>С-</w:t>
      </w:r>
      <w:r w:rsidR="00A46027" w:rsidRPr="004D7C88">
        <w:rPr>
          <w:rFonts w:eastAsia="Times New Roman" w:cs="Times New Roman"/>
          <w:szCs w:val="28"/>
          <w:lang w:val="kk-KZ" w:eastAsia="ru-RU"/>
        </w:rPr>
        <w:t>С</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F</w:t>
      </w:r>
      <w:r w:rsidR="0054487F">
        <w:rPr>
          <w:rFonts w:eastAsia="Times New Roman" w:cs="Times New Roman"/>
          <w:szCs w:val="28"/>
          <w:lang w:val="kk-KZ" w:eastAsia="ru-RU"/>
        </w:rPr>
        <w:t>-</w:t>
      </w:r>
      <w:r w:rsidR="00A46027" w:rsidRPr="004D7C88">
        <w:rPr>
          <w:rFonts w:eastAsia="Times New Roman" w:cs="Times New Roman"/>
          <w:szCs w:val="28"/>
          <w:lang w:val="kk-KZ" w:eastAsia="ru-RU"/>
        </w:rPr>
        <w:t>С</w:t>
      </w:r>
      <w:r w:rsidR="00A46027" w:rsidRPr="004D7C88">
        <w:rPr>
          <w:rFonts w:eastAsia="Times New Roman" w:cs="Times New Roman"/>
          <w:szCs w:val="28"/>
          <w:vertAlign w:val="subscript"/>
          <w:lang w:val="kk-KZ" w:eastAsia="ru-RU"/>
        </w:rPr>
        <w:t>11</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7</w:t>
      </w:r>
      <w:r w:rsidR="00A46027" w:rsidRPr="004D7C88">
        <w:rPr>
          <w:rFonts w:eastAsia="Times New Roman" w:cs="Times New Roman"/>
          <w:szCs w:val="28"/>
          <w:lang w:val="kk-KZ" w:eastAsia="ru-RU"/>
        </w:rPr>
        <w:t>·СаF</w:t>
      </w:r>
      <w:r w:rsidR="0054487F">
        <w:rPr>
          <w:rFonts w:eastAsia="Times New Roman" w:cs="Times New Roman"/>
          <w:szCs w:val="28"/>
          <w:vertAlign w:val="subscript"/>
          <w:lang w:val="kk-KZ" w:eastAsia="ru-RU"/>
        </w:rPr>
        <w:t>2</w:t>
      </w:r>
      <w:r w:rsidR="0054487F">
        <w:rPr>
          <w:rFonts w:eastAsia="Times New Roman" w:cs="Times New Roman"/>
          <w:szCs w:val="28"/>
          <w:lang w:val="kk-KZ" w:eastAsia="ru-RU"/>
        </w:rPr>
        <w:t>-</w:t>
      </w:r>
      <w:r w:rsidR="00A46027" w:rsidRPr="004D7C88">
        <w:rPr>
          <w:rFonts w:eastAsia="Times New Roman" w:cs="Times New Roman"/>
          <w:szCs w:val="28"/>
          <w:lang w:val="kk-KZ" w:eastAsia="ru-RU"/>
        </w:rPr>
        <w:t>С</w:t>
      </w:r>
      <w:r w:rsidR="00A46027" w:rsidRPr="004D7C88">
        <w:rPr>
          <w:rFonts w:eastAsia="Times New Roman" w:cs="Times New Roman"/>
          <w:szCs w:val="28"/>
          <w:vertAlign w:val="subscript"/>
          <w:lang w:val="kk-KZ" w:eastAsia="ru-RU"/>
        </w:rPr>
        <w:t>12</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7</w:t>
      </w:r>
      <w:r w:rsidR="000B4458">
        <w:rPr>
          <w:rFonts w:eastAsia="Times New Roman" w:cs="Times New Roman"/>
          <w:szCs w:val="28"/>
          <w:lang w:val="kk-KZ" w:eastAsia="ru-RU"/>
        </w:rPr>
        <w:t xml:space="preserve"> жүйелігінің құрамында</w:t>
      </w:r>
      <w:r w:rsidR="00A46027" w:rsidRPr="004D7C88">
        <w:rPr>
          <w:rFonts w:eastAsia="Times New Roman" w:cs="Times New Roman"/>
          <w:szCs w:val="28"/>
          <w:lang w:val="kk-KZ" w:eastAsia="ru-RU"/>
        </w:rPr>
        <w:t xml:space="preserve"> шектелімді мөлшердегі көлемде төртінші компоненті бар үштік қосылыстар С</w:t>
      </w:r>
      <w:r w:rsidR="00A46027" w:rsidRPr="004D7C88">
        <w:rPr>
          <w:rFonts w:eastAsia="Times New Roman" w:cs="Times New Roman"/>
          <w:szCs w:val="28"/>
          <w:vertAlign w:val="subscript"/>
          <w:lang w:val="kk-KZ" w:eastAsia="ru-RU"/>
        </w:rPr>
        <w:t>11,2</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6,5</w:t>
      </w:r>
      <w:r w:rsidR="00A46027" w:rsidRPr="004D7C88">
        <w:rPr>
          <w:rFonts w:eastAsia="Times New Roman" w:cs="Times New Roman"/>
          <w:szCs w:val="28"/>
          <w:lang w:val="kk-KZ" w:eastAsia="ru-RU"/>
        </w:rPr>
        <w:t>F</w:t>
      </w:r>
      <w:r w:rsidR="00A46027" w:rsidRPr="004D7C88">
        <w:rPr>
          <w:rFonts w:eastAsia="Times New Roman" w:cs="Times New Roman"/>
          <w:szCs w:val="28"/>
          <w:vertAlign w:val="subscript"/>
          <w:lang w:val="kk-KZ" w:eastAsia="ru-RU"/>
        </w:rPr>
        <w:t>0,5</w:t>
      </w:r>
      <w:r w:rsidR="00A46027" w:rsidRPr="004D7C88">
        <w:rPr>
          <w:rFonts w:eastAsia="Times New Roman" w:cs="Times New Roman"/>
          <w:szCs w:val="28"/>
          <w:lang w:val="kk-KZ" w:eastAsia="ru-RU"/>
        </w:rPr>
        <w:t>·(СаF</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w:t>
      </w:r>
      <w:r w:rsidR="00A46027" w:rsidRPr="004D7C88">
        <w:rPr>
          <w:rFonts w:eastAsia="Times New Roman" w:cs="Times New Roman"/>
          <w:szCs w:val="28"/>
          <w:vertAlign w:val="subscript"/>
          <w:lang w:val="kk-KZ" w:eastAsia="ru-RU"/>
        </w:rPr>
        <w:t>0,8</w:t>
      </w:r>
      <w:r w:rsidR="000B4458">
        <w:rPr>
          <w:rFonts w:eastAsia="Times New Roman" w:cs="Times New Roman"/>
          <w:szCs w:val="28"/>
          <w:lang w:val="kk-KZ" w:eastAsia="ru-RU"/>
        </w:rPr>
        <w:t xml:space="preserve"> </w:t>
      </w:r>
      <w:r w:rsidR="00A46027" w:rsidRPr="004D7C88">
        <w:rPr>
          <w:rFonts w:eastAsia="Times New Roman" w:cs="Times New Roman"/>
          <w:szCs w:val="28"/>
          <w:lang w:val="kk-KZ" w:eastAsia="ru-RU"/>
        </w:rPr>
        <w:t>(таза С</w:t>
      </w:r>
      <w:r w:rsidR="00A46027" w:rsidRPr="004D7C88">
        <w:rPr>
          <w:rFonts w:eastAsia="Times New Roman" w:cs="Times New Roman"/>
          <w:szCs w:val="28"/>
          <w:vertAlign w:val="subscript"/>
          <w:lang w:val="kk-KZ" w:eastAsia="ru-RU"/>
        </w:rPr>
        <w:t>12</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7</w:t>
      </w:r>
      <w:r w:rsidR="000B4458">
        <w:rPr>
          <w:rFonts w:eastAsia="Times New Roman" w:cs="Times New Roman"/>
          <w:szCs w:val="28"/>
          <w:lang w:val="kk-KZ" w:eastAsia="ru-RU"/>
        </w:rPr>
        <w:t xml:space="preserve">-дегі </w:t>
      </w:r>
      <w:r w:rsidR="00A46027" w:rsidRPr="004D7C88">
        <w:rPr>
          <w:rFonts w:eastAsia="Times New Roman" w:cs="Times New Roman"/>
          <w:szCs w:val="28"/>
          <w:lang w:val="kk-KZ" w:eastAsia="ru-RU"/>
        </w:rPr>
        <w:t>Fе</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О</w:t>
      </w:r>
      <w:r w:rsidR="00A46027" w:rsidRPr="004D7C88">
        <w:rPr>
          <w:rFonts w:eastAsia="Times New Roman" w:cs="Times New Roman"/>
          <w:szCs w:val="28"/>
          <w:vertAlign w:val="subscript"/>
          <w:lang w:val="kk-KZ" w:eastAsia="ru-RU"/>
        </w:rPr>
        <w:t>3</w:t>
      </w:r>
      <w:r w:rsidR="000B4458">
        <w:rPr>
          <w:rFonts w:eastAsia="Times New Roman" w:cs="Times New Roman"/>
          <w:szCs w:val="28"/>
          <w:lang w:val="kk-KZ" w:eastAsia="ru-RU"/>
        </w:rPr>
        <w:t>=2,28%-дың орнына</w:t>
      </w:r>
      <w:r w:rsidR="00A46027" w:rsidRPr="004D7C88">
        <w:rPr>
          <w:rFonts w:eastAsia="Times New Roman" w:cs="Times New Roman"/>
          <w:szCs w:val="28"/>
          <w:lang w:val="kk-KZ" w:eastAsia="ru-RU"/>
        </w:rPr>
        <w:t xml:space="preserve"> С</w:t>
      </w:r>
      <w:r w:rsidR="00A46027" w:rsidRPr="004D7C88">
        <w:rPr>
          <w:rFonts w:eastAsia="Times New Roman" w:cs="Times New Roman"/>
          <w:szCs w:val="28"/>
          <w:vertAlign w:val="subscript"/>
          <w:lang w:val="kk-KZ" w:eastAsia="ru-RU"/>
        </w:rPr>
        <w:t>11,2</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7</w:t>
      </w:r>
      <w:r w:rsidR="00A46027" w:rsidRPr="004D7C88">
        <w:rPr>
          <w:rFonts w:eastAsia="Times New Roman" w:cs="Times New Roman"/>
          <w:szCs w:val="28"/>
          <w:lang w:val="kk-KZ" w:eastAsia="ru-RU"/>
        </w:rPr>
        <w:t>·(СаF</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w:t>
      </w:r>
      <w:r w:rsidR="00A46027" w:rsidRPr="004D7C88">
        <w:rPr>
          <w:rFonts w:eastAsia="Times New Roman" w:cs="Times New Roman"/>
          <w:szCs w:val="28"/>
          <w:vertAlign w:val="subscript"/>
          <w:lang w:val="kk-KZ" w:eastAsia="ru-RU"/>
        </w:rPr>
        <w:t>0,8</w:t>
      </w:r>
      <w:r w:rsidR="00A46027" w:rsidRPr="004D7C88">
        <w:rPr>
          <w:rFonts w:eastAsia="Times New Roman" w:cs="Times New Roman"/>
          <w:szCs w:val="28"/>
          <w:lang w:val="kk-KZ" w:eastAsia="ru-RU"/>
        </w:rPr>
        <w:t>-де Fе</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О</w:t>
      </w:r>
      <w:r w:rsidR="00A46027" w:rsidRPr="004D7C88">
        <w:rPr>
          <w:rFonts w:eastAsia="Times New Roman" w:cs="Times New Roman"/>
          <w:szCs w:val="28"/>
          <w:vertAlign w:val="subscript"/>
          <w:lang w:val="kk-KZ" w:eastAsia="ru-RU"/>
        </w:rPr>
        <w:t>3</w:t>
      </w:r>
      <w:r w:rsidR="000B4458">
        <w:rPr>
          <w:rFonts w:eastAsia="Times New Roman" w:cs="Times New Roman"/>
          <w:szCs w:val="28"/>
          <w:lang w:val="kk-KZ" w:eastAsia="ru-RU"/>
        </w:rPr>
        <w:t>-тің ерігіштік шегі</w:t>
      </w:r>
      <w:r w:rsidR="00A46027" w:rsidRPr="004D7C88">
        <w:rPr>
          <w:rFonts w:eastAsia="Times New Roman" w:cs="Times New Roman"/>
          <w:szCs w:val="28"/>
          <w:lang w:val="kk-KZ" w:eastAsia="ru-RU"/>
        </w:rPr>
        <w:t xml:space="preserve"> 5,57%); С</w:t>
      </w:r>
      <w:r w:rsidR="00A46027" w:rsidRPr="004D7C88">
        <w:rPr>
          <w:rFonts w:eastAsia="Times New Roman" w:cs="Times New Roman"/>
          <w:szCs w:val="28"/>
          <w:vertAlign w:val="subscript"/>
          <w:lang w:val="kk-KZ" w:eastAsia="ru-RU"/>
        </w:rPr>
        <w:t>11</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6,4</w:t>
      </w:r>
      <w:r w:rsidR="00A46027" w:rsidRPr="004D7C88">
        <w:rPr>
          <w:rFonts w:eastAsia="Times New Roman" w:cs="Times New Roman"/>
          <w:szCs w:val="28"/>
          <w:lang w:val="kk-KZ" w:eastAsia="ru-RU"/>
        </w:rPr>
        <w:t>F</w:t>
      </w:r>
      <w:r w:rsidR="00A46027" w:rsidRPr="004D7C88">
        <w:rPr>
          <w:rFonts w:eastAsia="Times New Roman" w:cs="Times New Roman"/>
          <w:szCs w:val="28"/>
          <w:vertAlign w:val="subscript"/>
          <w:lang w:val="kk-KZ" w:eastAsia="ru-RU"/>
        </w:rPr>
        <w:t>0,6</w:t>
      </w:r>
      <w:r w:rsidR="00A46027" w:rsidRPr="004D7C88">
        <w:rPr>
          <w:rFonts w:eastAsia="Times New Roman" w:cs="Times New Roman"/>
          <w:szCs w:val="28"/>
          <w:lang w:val="kk-KZ" w:eastAsia="ru-RU"/>
        </w:rPr>
        <w:t>·СаF</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 xml:space="preserve"> (С</w:t>
      </w:r>
      <w:r w:rsidR="00A46027" w:rsidRPr="004D7C88">
        <w:rPr>
          <w:rFonts w:eastAsia="Times New Roman" w:cs="Times New Roman"/>
          <w:szCs w:val="28"/>
          <w:vertAlign w:val="subscript"/>
          <w:lang w:val="kk-KZ" w:eastAsia="ru-RU"/>
        </w:rPr>
        <w:t>11</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7</w:t>
      </w:r>
      <w:r w:rsidR="00A46027" w:rsidRPr="004D7C88">
        <w:rPr>
          <w:rFonts w:eastAsia="Times New Roman" w:cs="Times New Roman"/>
          <w:szCs w:val="28"/>
          <w:lang w:val="kk-KZ" w:eastAsia="ru-RU"/>
        </w:rPr>
        <w:t>·СаF</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-де Fе</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О</w:t>
      </w:r>
      <w:r w:rsidR="00A46027" w:rsidRPr="004D7C88">
        <w:rPr>
          <w:rFonts w:eastAsia="Times New Roman" w:cs="Times New Roman"/>
          <w:szCs w:val="28"/>
          <w:vertAlign w:val="subscript"/>
          <w:lang w:val="kk-KZ" w:eastAsia="ru-RU"/>
        </w:rPr>
        <w:t>3</w:t>
      </w:r>
      <w:r w:rsidR="000B4458">
        <w:rPr>
          <w:rFonts w:eastAsia="Times New Roman" w:cs="Times New Roman"/>
          <w:szCs w:val="28"/>
          <w:lang w:val="kk-KZ" w:eastAsia="ru-RU"/>
        </w:rPr>
        <w:t>-нің ерігіштік шегі 5,41%);</w:t>
      </w:r>
      <w:r w:rsidR="00A46027" w:rsidRPr="004D7C88">
        <w:rPr>
          <w:rFonts w:eastAsia="Times New Roman" w:cs="Times New Roman"/>
          <w:szCs w:val="28"/>
          <w:lang w:val="kk-KZ" w:eastAsia="ru-RU"/>
        </w:rPr>
        <w:t xml:space="preserve"> С</w:t>
      </w:r>
      <w:r w:rsidR="00A46027" w:rsidRPr="004D7C88">
        <w:rPr>
          <w:rFonts w:eastAsia="Times New Roman" w:cs="Times New Roman"/>
          <w:szCs w:val="28"/>
          <w:vertAlign w:val="subscript"/>
          <w:lang w:val="kk-KZ" w:eastAsia="ru-RU"/>
        </w:rPr>
        <w:t>89</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6,4</w:t>
      </w:r>
      <w:r w:rsidR="00A46027" w:rsidRPr="004D7C88">
        <w:rPr>
          <w:rFonts w:eastAsia="Times New Roman" w:cs="Times New Roman"/>
          <w:szCs w:val="28"/>
          <w:lang w:val="kk-KZ" w:eastAsia="ru-RU"/>
        </w:rPr>
        <w:t>F</w:t>
      </w:r>
      <w:r w:rsidR="00A46027" w:rsidRPr="004D7C88">
        <w:rPr>
          <w:rFonts w:eastAsia="Times New Roman" w:cs="Times New Roman"/>
          <w:szCs w:val="28"/>
          <w:vertAlign w:val="subscript"/>
          <w:lang w:val="kk-KZ" w:eastAsia="ru-RU"/>
        </w:rPr>
        <w:t>39,6</w:t>
      </w:r>
      <w:r w:rsidR="00A46027" w:rsidRPr="004D7C88">
        <w:rPr>
          <w:rFonts w:eastAsia="Times New Roman" w:cs="Times New Roman"/>
          <w:szCs w:val="28"/>
          <w:lang w:val="kk-KZ" w:eastAsia="ru-RU"/>
        </w:rPr>
        <w:t>·СаF</w:t>
      </w:r>
      <w:r w:rsidR="00A46027" w:rsidRPr="004D7C88">
        <w:rPr>
          <w:rFonts w:eastAsia="Times New Roman" w:cs="Times New Roman"/>
          <w:szCs w:val="28"/>
          <w:vertAlign w:val="subscript"/>
          <w:lang w:val="kk-KZ" w:eastAsia="ru-RU"/>
        </w:rPr>
        <w:t>2</w:t>
      </w:r>
      <w:r w:rsidR="000B4458">
        <w:rPr>
          <w:rFonts w:eastAsia="Times New Roman" w:cs="Times New Roman"/>
          <w:szCs w:val="28"/>
          <w:lang w:val="kk-KZ" w:eastAsia="ru-RU"/>
        </w:rPr>
        <w:t xml:space="preserve"> </w:t>
      </w:r>
      <w:r w:rsidR="00A46027" w:rsidRPr="004D7C88">
        <w:rPr>
          <w:rFonts w:eastAsia="Times New Roman" w:cs="Times New Roman"/>
          <w:szCs w:val="28"/>
          <w:lang w:val="kk-KZ" w:eastAsia="ru-RU"/>
        </w:rPr>
        <w:t>(С</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F-тағы С</w:t>
      </w:r>
      <w:r w:rsidR="00A46027" w:rsidRPr="004D7C88">
        <w:rPr>
          <w:rFonts w:eastAsia="Times New Roman" w:cs="Times New Roman"/>
          <w:szCs w:val="28"/>
          <w:vertAlign w:val="subscript"/>
          <w:lang w:val="kk-KZ" w:eastAsia="ru-RU"/>
        </w:rPr>
        <w:t>12</w:t>
      </w:r>
      <w:r w:rsidR="00A46027" w:rsidRPr="004D7C88">
        <w:rPr>
          <w:rFonts w:eastAsia="Times New Roman" w:cs="Times New Roman"/>
          <w:szCs w:val="28"/>
          <w:lang w:val="kk-KZ" w:eastAsia="ru-RU"/>
        </w:rPr>
        <w:t>А</w:t>
      </w:r>
      <w:r w:rsidR="00A46027" w:rsidRPr="004D7C88">
        <w:rPr>
          <w:rFonts w:eastAsia="Times New Roman" w:cs="Times New Roman"/>
          <w:szCs w:val="28"/>
          <w:vertAlign w:val="subscript"/>
          <w:lang w:val="kk-KZ" w:eastAsia="ru-RU"/>
        </w:rPr>
        <w:t>7</w:t>
      </w:r>
      <w:r w:rsidR="00A46027" w:rsidRPr="004D7C88">
        <w:rPr>
          <w:rFonts w:eastAsia="Times New Roman" w:cs="Times New Roman"/>
          <w:szCs w:val="28"/>
          <w:lang w:val="kk-KZ" w:eastAsia="ru-RU"/>
        </w:rPr>
        <w:t>·СаF</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-ның</w:t>
      </w:r>
      <w:r w:rsidR="00A46027" w:rsidRPr="004D7C88">
        <w:rPr>
          <w:rFonts w:eastAsia="Times New Roman" w:cs="Times New Roman"/>
          <w:szCs w:val="28"/>
          <w:vertAlign w:val="subscript"/>
          <w:lang w:val="kk-KZ" w:eastAsia="ru-RU"/>
        </w:rPr>
        <w:t xml:space="preserve"> </w:t>
      </w:r>
      <w:r w:rsidR="00AE04FB">
        <w:rPr>
          <w:rFonts w:eastAsia="Times New Roman" w:cs="Times New Roman"/>
          <w:szCs w:val="28"/>
          <w:lang w:val="kk-KZ" w:eastAsia="ru-RU"/>
        </w:rPr>
        <w:t>ерігіштік шегі) бар</w:t>
      </w:r>
      <w:r w:rsidR="00A46027" w:rsidRPr="004D7C88">
        <w:rPr>
          <w:rFonts w:eastAsia="Times New Roman" w:cs="Times New Roman"/>
          <w:szCs w:val="28"/>
          <w:lang w:val="kk-KZ" w:eastAsia="ru-RU"/>
        </w:rPr>
        <w:t>.</w:t>
      </w:r>
    </w:p>
    <w:p w14:paraId="28CFF0EB"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Басқа жұмысында Mas</w:t>
      </w:r>
      <w:r w:rsidR="0054487F">
        <w:rPr>
          <w:rFonts w:eastAsia="Times New Roman" w:cs="Times New Roman"/>
          <w:szCs w:val="28"/>
          <w:lang w:val="kk-KZ" w:eastAsia="ru-RU"/>
        </w:rPr>
        <w:t>sazza et Pezzuoli 1300˚С-де СаО-</w:t>
      </w:r>
      <w:r w:rsidRPr="004D7C88">
        <w:rPr>
          <w:rFonts w:eastAsia="Times New Roman" w:cs="Times New Roman"/>
          <w:szCs w:val="28"/>
          <w:lang w:val="kk-KZ" w:eastAsia="ru-RU"/>
        </w:rPr>
        <w:t>А1</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w:t>
      </w:r>
      <w:r w:rsidRPr="004D7C88">
        <w:rPr>
          <w:rFonts w:eastAsia="Times New Roman" w:cs="Times New Roman"/>
          <w:szCs w:val="28"/>
          <w:lang w:val="kk-KZ" w:eastAsia="ru-RU"/>
        </w:rPr>
        <w:t>SiO</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жүйесінде қатты күйдегі фазалық тепе-теңдікті зерттеді. Олардың деректері бойынша С</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S-</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12</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0054487F">
        <w:rPr>
          <w:rFonts w:eastAsia="Times New Roman" w:cs="Times New Roman"/>
          <w:szCs w:val="28"/>
          <w:lang w:val="kk-KZ" w:eastAsia="ru-RU"/>
        </w:rPr>
        <w:t>-</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жүйелігінде тек қана С</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 xml:space="preserve">S </w:t>
      </w:r>
      <w:r w:rsidRPr="004D7C88">
        <w:rPr>
          <w:rFonts w:eastAsia="Times New Roman" w:cs="Times New Roman"/>
          <w:szCs w:val="28"/>
          <w:lang w:val="kk-KZ" w:eastAsia="ru-RU"/>
        </w:rPr>
        <w:t>пен С</w:t>
      </w:r>
      <w:r w:rsidRPr="004D7C88">
        <w:rPr>
          <w:rFonts w:eastAsia="Times New Roman" w:cs="Times New Roman"/>
          <w:szCs w:val="28"/>
          <w:vertAlign w:val="subscript"/>
          <w:lang w:val="kk-KZ" w:eastAsia="ru-RU"/>
        </w:rPr>
        <w:t>12– х</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 xml:space="preserve">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vertAlign w:val="subscript"/>
          <w:lang w:val="kk-KZ" w:eastAsia="ru-RU"/>
        </w:rPr>
        <w:t>х</w:t>
      </w:r>
      <w:r w:rsidRPr="004D7C88">
        <w:rPr>
          <w:rFonts w:eastAsia="Times New Roman" w:cs="Times New Roman"/>
          <w:szCs w:val="28"/>
          <w:lang w:val="kk-KZ" w:eastAsia="ru-RU"/>
        </w:rPr>
        <w:t xml:space="preserve"> қатты ерітіндісі қатарынан болады. С</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S-</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 xml:space="preserve"> жүйесінде керісінше, </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 xml:space="preserve">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 (аз ғана мөлшерде</w:t>
      </w:r>
      <w:r w:rsidR="0054487F">
        <w:rPr>
          <w:rFonts w:eastAsia="Times New Roman" w:cs="Times New Roman"/>
          <w:szCs w:val="28"/>
          <w:lang w:val="kk-KZ" w:eastAsia="ru-RU"/>
        </w:rPr>
        <w:t>)</w:t>
      </w:r>
      <w:r w:rsidRPr="004D7C88">
        <w:rPr>
          <w:rFonts w:eastAsia="Times New Roman" w:cs="Times New Roman"/>
          <w:szCs w:val="28"/>
          <w:lang w:val="kk-KZ" w:eastAsia="ru-RU"/>
        </w:rPr>
        <w:t xml:space="preserve"> және құрамына алюминийдің, фтордың және </w:t>
      </w:r>
      <w:r w:rsidRPr="004D7C88">
        <w:rPr>
          <w:rFonts w:eastAsia="Times New Roman" w:cs="Times New Roman"/>
          <w:szCs w:val="28"/>
          <w:lang w:val="kk-KZ" w:eastAsia="ru-RU"/>
        </w:rPr>
        <w:lastRenderedPageBreak/>
        <w:t>кальций оксидінің аздаған қоспалары кіруі нәтижесінде құрылымы моноклинді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 қатты ерітінділерінің бірі (таза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 -тің құрылымы үшклинді) қатар бола алады. С</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S-</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S-</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000B4458">
        <w:rPr>
          <w:rFonts w:eastAsia="Times New Roman" w:cs="Times New Roman"/>
          <w:szCs w:val="28"/>
          <w:lang w:val="kk-KZ" w:eastAsia="ru-RU"/>
        </w:rPr>
        <w:t>·</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vertAlign w:val="subscript"/>
          <w:lang w:val="kk-KZ" w:eastAsia="ru-RU"/>
        </w:rPr>
        <w:t>0,8</w:t>
      </w:r>
      <w:r w:rsidR="000B4458">
        <w:rPr>
          <w:rFonts w:eastAsia="Times New Roman" w:cs="Times New Roman"/>
          <w:szCs w:val="28"/>
          <w:lang w:val="kk-KZ" w:eastAsia="ru-RU"/>
        </w:rPr>
        <w:t xml:space="preserve"> </w:t>
      </w:r>
      <w:r w:rsidRPr="004D7C88">
        <w:rPr>
          <w:rFonts w:eastAsia="Times New Roman" w:cs="Times New Roman"/>
          <w:szCs w:val="28"/>
          <w:lang w:val="kk-KZ" w:eastAsia="ru-RU"/>
        </w:rPr>
        <w:t>жүйесінде үш фаза қатарынан  болады, өйткені бұл тетраэдрде фтордың мөлшері қатты ерітіндіде біртіндеп 2,70%-дан 2,30%-ға дейін өзгеріп отырады. 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S-С</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А-</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12</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11,2</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vertAlign w:val="subscript"/>
          <w:lang w:val="kk-KZ" w:eastAsia="ru-RU"/>
        </w:rPr>
        <w:t>0,8</w:t>
      </w:r>
      <w:r w:rsidR="000B4458">
        <w:rPr>
          <w:rFonts w:eastAsia="Times New Roman" w:cs="Times New Roman"/>
          <w:szCs w:val="28"/>
          <w:lang w:val="kk-KZ" w:eastAsia="ru-RU"/>
        </w:rPr>
        <w:t xml:space="preserve"> </w:t>
      </w:r>
      <w:r w:rsidRPr="004D7C88">
        <w:rPr>
          <w:rFonts w:eastAsia="Times New Roman" w:cs="Times New Roman"/>
          <w:szCs w:val="28"/>
          <w:lang w:val="kk-KZ" w:eastAsia="ru-RU"/>
        </w:rPr>
        <w:t xml:space="preserve">жүйесінде де </w:t>
      </w:r>
      <w:r w:rsidR="0054487F">
        <w:rPr>
          <w:rFonts w:eastAsia="Times New Roman" w:cs="Times New Roman"/>
          <w:szCs w:val="28"/>
          <w:lang w:val="kk-KZ" w:eastAsia="ru-RU"/>
        </w:rPr>
        <w:t>тепе-</w:t>
      </w:r>
      <w:r w:rsidRPr="004D7C88">
        <w:rPr>
          <w:rFonts w:eastAsia="Times New Roman" w:cs="Times New Roman"/>
          <w:szCs w:val="28"/>
          <w:lang w:val="kk-KZ" w:eastAsia="ru-RU"/>
        </w:rPr>
        <w:t>теңдікте үш фаза б</w:t>
      </w:r>
      <w:r w:rsidR="0054487F">
        <w:rPr>
          <w:rFonts w:eastAsia="Times New Roman" w:cs="Times New Roman"/>
          <w:szCs w:val="28"/>
          <w:lang w:val="kk-KZ" w:eastAsia="ru-RU"/>
        </w:rPr>
        <w:t xml:space="preserve">ірге бола алады, сонымен қатар </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 пен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А, С</w:t>
      </w:r>
      <w:r w:rsidRPr="004D7C88">
        <w:rPr>
          <w:rFonts w:eastAsia="Times New Roman" w:cs="Times New Roman"/>
          <w:szCs w:val="28"/>
          <w:vertAlign w:val="subscript"/>
          <w:lang w:val="kk-KZ" w:eastAsia="ru-RU"/>
        </w:rPr>
        <w:t>12</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 xml:space="preserve">-мен, </w:t>
      </w:r>
      <w:r w:rsidR="0054487F">
        <w:rPr>
          <w:rFonts w:eastAsia="Times New Roman" w:cs="Times New Roman"/>
          <w:szCs w:val="28"/>
          <w:lang w:val="kk-KZ" w:eastAsia="ru-RU"/>
        </w:rPr>
        <w:t>немесе құрамында 2,30%-</w:t>
      </w:r>
      <w:r w:rsidRPr="004D7C88">
        <w:rPr>
          <w:rFonts w:eastAsia="Times New Roman" w:cs="Times New Roman"/>
          <w:szCs w:val="28"/>
          <w:lang w:val="kk-KZ" w:eastAsia="ru-RU"/>
        </w:rPr>
        <w:t>ға дейін фторы бар оның қатты ерітіндісімен қатарынан болады. О</w:t>
      </w:r>
      <w:r w:rsidRPr="004D7C88">
        <w:rPr>
          <w:rFonts w:eastAsia="Times New Roman" w:cs="Times New Roman"/>
          <w:szCs w:val="28"/>
          <w:vertAlign w:val="superscript"/>
          <w:lang w:val="kk-KZ" w:eastAsia="ru-RU"/>
        </w:rPr>
        <w:t>2-</w:t>
      </w:r>
      <w:r w:rsidRPr="004D7C88">
        <w:rPr>
          <w:rFonts w:eastAsia="Times New Roman" w:cs="Times New Roman"/>
          <w:szCs w:val="28"/>
          <w:lang w:val="kk-KZ" w:eastAsia="ru-RU"/>
        </w:rPr>
        <w:t xml:space="preserve"> ионын 2F</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 xml:space="preserve"> иондарымен ішінара алмастыру екі силикаттың және С</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S-</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S-</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А-</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0054487F">
        <w:rPr>
          <w:rFonts w:eastAsia="Times New Roman" w:cs="Times New Roman"/>
          <w:szCs w:val="28"/>
          <w:lang w:val="kk-KZ" w:eastAsia="ru-RU"/>
        </w:rPr>
        <w:t>·</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vertAlign w:val="subscript"/>
          <w:lang w:val="kk-KZ" w:eastAsia="ru-RU"/>
        </w:rPr>
        <w:t>0,8</w:t>
      </w:r>
      <w:r w:rsidRPr="004D7C88">
        <w:rPr>
          <w:rFonts w:eastAsia="Times New Roman" w:cs="Times New Roman"/>
          <w:szCs w:val="28"/>
          <w:lang w:val="kk-KZ" w:eastAsia="ru-RU"/>
        </w:rPr>
        <w:t xml:space="preserve"> жүйесінің екі алюминатының б</w:t>
      </w:r>
      <w:r w:rsidR="0054487F">
        <w:rPr>
          <w:rFonts w:eastAsia="Times New Roman" w:cs="Times New Roman"/>
          <w:szCs w:val="28"/>
          <w:lang w:val="kk-KZ" w:eastAsia="ru-RU"/>
        </w:rPr>
        <w:t>ірге болу мүмкіндігін береді. С-</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S-</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-нің</w:t>
      </w:r>
      <w:r w:rsidRPr="004D7C88">
        <w:rPr>
          <w:rFonts w:eastAsia="Times New Roman" w:cs="Times New Roman"/>
          <w:szCs w:val="28"/>
          <w:vertAlign w:val="subscript"/>
          <w:lang w:val="kk-KZ" w:eastAsia="ru-RU"/>
        </w:rPr>
        <w:t xml:space="preserve"> </w:t>
      </w:r>
      <w:r w:rsidRPr="004D7C88">
        <w:rPr>
          <w:rFonts w:eastAsia="Times New Roman" w:cs="Times New Roman"/>
          <w:szCs w:val="28"/>
          <w:lang w:val="kk-KZ" w:eastAsia="ru-RU"/>
        </w:rPr>
        <w:t>басқа жүйесінде СаО, 3СаО·SіО</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 xml:space="preserve"> және құрамында 2,30% -</w:t>
      </w:r>
      <w:r w:rsidRPr="004D7C88">
        <w:rPr>
          <w:rFonts w:eastAsia="Times New Roman" w:cs="Times New Roman"/>
          <w:szCs w:val="28"/>
          <w:lang w:val="kk-KZ" w:eastAsia="ru-RU"/>
        </w:rPr>
        <w:t>дан 2,70%-ға дейін фторы бар алюминатты қатты ерітінд</w:t>
      </w:r>
      <w:r w:rsidR="0054487F">
        <w:rPr>
          <w:rFonts w:eastAsia="Times New Roman" w:cs="Times New Roman"/>
          <w:szCs w:val="28"/>
          <w:lang w:val="kk-KZ" w:eastAsia="ru-RU"/>
        </w:rPr>
        <w:t>і тепе-теңдікте бола алады. С-</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S-</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А-</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vertAlign w:val="subscript"/>
          <w:lang w:val="kk-KZ" w:eastAsia="ru-RU"/>
        </w:rPr>
        <w:t>0,8</w:t>
      </w:r>
      <w:r w:rsidR="000B4458">
        <w:rPr>
          <w:rFonts w:eastAsia="Times New Roman" w:cs="Times New Roman"/>
          <w:szCs w:val="28"/>
          <w:lang w:val="kk-KZ" w:eastAsia="ru-RU"/>
        </w:rPr>
        <w:t xml:space="preserve"> </w:t>
      </w:r>
      <w:r w:rsidRPr="004D7C88">
        <w:rPr>
          <w:rFonts w:eastAsia="Times New Roman" w:cs="Times New Roman"/>
          <w:szCs w:val="28"/>
          <w:lang w:val="kk-KZ" w:eastAsia="ru-RU"/>
        </w:rPr>
        <w:t>жүйесінің төрт фазасының қатарынан болуы онда әктің көптігінен, бірақ флюориттің аздығынан болуы мүмкін. СаF</w:t>
      </w:r>
      <w:r w:rsidRPr="004D7C88">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төбесінен алыс құрамдарда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 С</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 xml:space="preserve">S, </w:t>
      </w: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11</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фазалары тепе-теңдікте бола алады</w:t>
      </w:r>
      <w:r w:rsidRPr="004D7C88">
        <w:rPr>
          <w:rFonts w:eastAsia="Times New Roman" w:cs="Times New Roman"/>
          <w:szCs w:val="28"/>
          <w:lang w:eastAsia="ru-RU"/>
        </w:rPr>
        <w:t xml:space="preserve"> </w:t>
      </w:r>
      <w:r w:rsidR="00DF6F1E">
        <w:rPr>
          <w:rFonts w:eastAsia="Times New Roman" w:cs="Times New Roman"/>
          <w:szCs w:val="28"/>
          <w:lang w:val="kk-KZ" w:eastAsia="ru-RU"/>
        </w:rPr>
        <w:t>[35</w:t>
      </w:r>
      <w:r w:rsidRPr="004D7C88">
        <w:rPr>
          <w:rFonts w:eastAsia="Times New Roman" w:cs="Times New Roman"/>
          <w:szCs w:val="28"/>
          <w:lang w:val="kk-KZ" w:eastAsia="ru-RU"/>
        </w:rPr>
        <w:t>].</w:t>
      </w:r>
    </w:p>
    <w:p w14:paraId="4C5A2796"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Сонымен, әдебиеттегі мәліметтер СаО·SiO</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w:t>
      </w:r>
      <w:r w:rsidRPr="004D7C88">
        <w:rPr>
          <w:rFonts w:eastAsia="Times New Roman" w:cs="Times New Roman"/>
          <w:szCs w:val="28"/>
          <w:lang w:val="kk-KZ" w:eastAsia="ru-RU"/>
        </w:rPr>
        <w:t>Аl</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w:t>
      </w:r>
      <w:r w:rsidRPr="004D7C88">
        <w:rPr>
          <w:rFonts w:eastAsia="Times New Roman" w:cs="Times New Roman"/>
          <w:szCs w:val="28"/>
          <w:lang w:val="kk-KZ" w:eastAsia="ru-RU"/>
        </w:rPr>
        <w:t>Fе</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w:t>
      </w:r>
      <w:r w:rsidRPr="004D7C88">
        <w:rPr>
          <w:rFonts w:eastAsia="Times New Roman" w:cs="Times New Roman"/>
          <w:szCs w:val="28"/>
          <w:lang w:val="kk-KZ" w:eastAsia="ru-RU"/>
        </w:rPr>
        <w:t>СаF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жүйесінің аралық заттарының фазалық құрамын анықтау соншалықты оңай емес екендігін көрсетті. Бұдан бөлек,</w:t>
      </w:r>
      <w:r w:rsidR="007A7E86">
        <w:rPr>
          <w:rFonts w:eastAsia="Times New Roman" w:cs="Times New Roman"/>
          <w:szCs w:val="28"/>
          <w:lang w:val="kk-KZ" w:eastAsia="ru-RU"/>
        </w:rPr>
        <w:t xml:space="preserve"> олардың қоспалардағы мөлшері 2-</w:t>
      </w:r>
      <w:r w:rsidRPr="004D7C88">
        <w:rPr>
          <w:rFonts w:eastAsia="Times New Roman" w:cs="Times New Roman"/>
          <w:szCs w:val="28"/>
          <w:lang w:val="kk-KZ" w:eastAsia="ru-RU"/>
        </w:rPr>
        <w:t>3%-дан аспайды. Сондықтан, күйдіру үрдісінің басында түзілетін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А және С</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АF болып берілген. Мұндай жорамал қателігін елемеуге де болады.</w:t>
      </w:r>
    </w:p>
    <w:p w14:paraId="39AD7285"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Темір оксидін қорытқыш есебінде қабыл алған. Fe</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 эвтектикалық балқыма мөлшерін көтере отырып, клинкертүзіліс реакцияларын үдетеді және күйдіру барысында олардың аяқталуына мүмкіндік туғызады.</w:t>
      </w:r>
    </w:p>
    <w:p w14:paraId="4E0F27AA"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Журавлев 3СаСО</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w:t>
      </w:r>
      <w:r w:rsidRPr="004D7C88">
        <w:rPr>
          <w:rFonts w:eastAsia="Times New Roman" w:cs="Times New Roman"/>
          <w:szCs w:val="28"/>
          <w:lang w:val="kk-KZ" w:eastAsia="ru-RU"/>
        </w:rPr>
        <w:t>SiO</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реакциясына темір оксиді 1000</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С-де күшейтуші эффект көрсете бастайтындығын анықтады; бұл эффект 1300</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С-де күрт өседі, нәтижесінде 1350</w:t>
      </w:r>
      <w:r w:rsidRPr="004D7C88">
        <w:rPr>
          <w:rFonts w:eastAsia="Times New Roman" w:cs="Times New Roman"/>
          <w:szCs w:val="28"/>
          <w:vertAlign w:val="superscript"/>
          <w:lang w:val="kk-KZ" w:eastAsia="ru-RU"/>
        </w:rPr>
        <w:t>°</w:t>
      </w:r>
      <w:r w:rsidRPr="004D7C88">
        <w:rPr>
          <w:rFonts w:eastAsia="Times New Roman" w:cs="Times New Roman"/>
          <w:szCs w:val="28"/>
          <w:lang w:val="kk-KZ" w:eastAsia="ru-RU"/>
        </w:rPr>
        <w:t>С-де әкті байланыс</w:t>
      </w:r>
      <w:r w:rsidR="00DF6F1E">
        <w:rPr>
          <w:rFonts w:eastAsia="Times New Roman" w:cs="Times New Roman"/>
          <w:szCs w:val="28"/>
          <w:lang w:val="kk-KZ" w:eastAsia="ru-RU"/>
        </w:rPr>
        <w:t>тыру пайызы 88,13%-ға жетеді [36</w:t>
      </w:r>
      <w:r w:rsidRPr="004D7C88">
        <w:rPr>
          <w:rFonts w:eastAsia="Times New Roman" w:cs="Times New Roman"/>
          <w:szCs w:val="28"/>
          <w:lang w:val="kk-KZ" w:eastAsia="ru-RU"/>
        </w:rPr>
        <w:t>]. Аз мөлшердегі Fe</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 xml:space="preserve"> қатысуында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S-тің түзілу</w:t>
      </w:r>
      <w:r w:rsidR="0054487F">
        <w:rPr>
          <w:rFonts w:eastAsia="Times New Roman" w:cs="Times New Roman"/>
          <w:szCs w:val="28"/>
          <w:lang w:val="kk-KZ" w:eastAsia="ru-RU"/>
        </w:rPr>
        <w:t xml:space="preserve"> жылдамдығының елеулі ұлғаюуын </w:t>
      </w:r>
      <w:r w:rsidRPr="004D7C88">
        <w:rPr>
          <w:rFonts w:eastAsia="Times New Roman" w:cs="Times New Roman"/>
          <w:szCs w:val="28"/>
          <w:lang w:val="kk-KZ" w:eastAsia="ru-RU"/>
        </w:rPr>
        <w:t xml:space="preserve">Gutt пен Osborne-де айтып </w:t>
      </w:r>
      <w:r w:rsidR="00DF6F1E">
        <w:rPr>
          <w:rFonts w:eastAsia="Times New Roman" w:cs="Times New Roman"/>
          <w:szCs w:val="28"/>
          <w:lang w:val="kk-KZ" w:eastAsia="ru-RU"/>
        </w:rPr>
        <w:t>ескерткен [37</w:t>
      </w:r>
      <w:r w:rsidRPr="004D7C88">
        <w:rPr>
          <w:rFonts w:eastAsia="Times New Roman" w:cs="Times New Roman"/>
          <w:szCs w:val="28"/>
          <w:lang w:val="kk-KZ" w:eastAsia="ru-RU"/>
        </w:rPr>
        <w:t>].</w:t>
      </w:r>
    </w:p>
    <w:p w14:paraId="36718C4F"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Эйтел 1%-ға дейінгі темір оксиді C</w:t>
      </w:r>
      <w:r w:rsidRPr="004D7C88">
        <w:rPr>
          <w:rFonts w:eastAsia="Times New Roman" w:cs="Times New Roman"/>
          <w:szCs w:val="28"/>
          <w:vertAlign w:val="subscript"/>
          <w:lang w:val="kk-KZ" w:eastAsia="ru-RU"/>
        </w:rPr>
        <w:t>2</w:t>
      </w:r>
      <w:r w:rsidR="007A7E86">
        <w:rPr>
          <w:rFonts w:eastAsia="Times New Roman" w:cs="Times New Roman"/>
          <w:szCs w:val="28"/>
          <w:lang w:val="kk-KZ" w:eastAsia="ru-RU"/>
        </w:rPr>
        <w:t xml:space="preserve">S-тің </w:t>
      </w:r>
      <m:oMath>
        <m:r>
          <w:rPr>
            <w:rFonts w:ascii="Cambria Math" w:eastAsia="Times New Roman" w:hAnsi="Cambria Math" w:cs="Times New Roman"/>
            <w:szCs w:val="28"/>
            <w:lang w:val="kk-KZ" w:eastAsia="ru-RU"/>
          </w:rPr>
          <m:t>γ</m:t>
        </m:r>
      </m:oMath>
      <w:r w:rsidRPr="004D7C88">
        <w:rPr>
          <w:rFonts w:eastAsia="Times New Roman" w:cs="Times New Roman"/>
          <w:szCs w:val="28"/>
          <w:lang w:val="kk-KZ" w:eastAsia="ru-RU"/>
        </w:rPr>
        <w:t>-өтуіне б</w:t>
      </w:r>
      <w:r w:rsidR="00DF6F1E">
        <w:rPr>
          <w:rFonts w:eastAsia="Times New Roman" w:cs="Times New Roman"/>
          <w:szCs w:val="28"/>
          <w:lang w:val="kk-KZ" w:eastAsia="ru-RU"/>
        </w:rPr>
        <w:t>өгет жасамайды деп есептейді [38</w:t>
      </w:r>
      <w:r w:rsidRPr="004D7C88">
        <w:rPr>
          <w:rFonts w:eastAsia="Times New Roman" w:cs="Times New Roman"/>
          <w:szCs w:val="28"/>
          <w:lang w:val="kk-KZ" w:eastAsia="ru-RU"/>
        </w:rPr>
        <w:t>]. Бірақ 1%-ы с</w:t>
      </w:r>
      <w:r w:rsidR="00DF6F1E">
        <w:rPr>
          <w:rFonts w:eastAsia="Times New Roman" w:cs="Times New Roman"/>
          <w:szCs w:val="28"/>
          <w:lang w:val="kk-KZ" w:eastAsia="ru-RU"/>
        </w:rPr>
        <w:t>олай айналудан сақтап қалады [39</w:t>
      </w:r>
      <w:r w:rsidRPr="004D7C88">
        <w:rPr>
          <w:rFonts w:eastAsia="Times New Roman" w:cs="Times New Roman"/>
          <w:szCs w:val="28"/>
          <w:lang w:val="kk-KZ" w:eastAsia="ru-RU"/>
        </w:rPr>
        <w:t>]. Сонымен тұрақтандырылған С</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 өзінің реакцияға бейімділігін жоғалтпайды.</w:t>
      </w:r>
    </w:p>
    <w:p w14:paraId="3D208D96" w14:textId="77777777" w:rsidR="00A46027" w:rsidRDefault="00A46027" w:rsidP="004D7C88">
      <w:pPr>
        <w:spacing w:after="0" w:line="240" w:lineRule="auto"/>
        <w:ind w:firstLine="709"/>
        <w:rPr>
          <w:rFonts w:eastAsia="Times New Roman" w:cs="Times New Roman"/>
          <w:szCs w:val="28"/>
          <w:lang w:val="kk-KZ" w:eastAsia="ru-RU"/>
        </w:rPr>
      </w:pPr>
    </w:p>
    <w:p w14:paraId="24E499FF" w14:textId="77777777" w:rsidR="00627BBC" w:rsidRPr="004D7C88" w:rsidRDefault="00627BBC" w:rsidP="004D7C88">
      <w:pPr>
        <w:spacing w:after="0" w:line="240" w:lineRule="auto"/>
        <w:ind w:firstLine="709"/>
        <w:rPr>
          <w:rFonts w:eastAsia="Times New Roman" w:cs="Times New Roman"/>
          <w:szCs w:val="28"/>
          <w:lang w:val="kk-KZ" w:eastAsia="ru-RU"/>
        </w:rPr>
      </w:pPr>
    </w:p>
    <w:p w14:paraId="70F491B1" w14:textId="77777777" w:rsidR="00A46027" w:rsidRPr="007B2145" w:rsidRDefault="00627BBC" w:rsidP="00627BBC">
      <w:pPr>
        <w:pStyle w:val="1"/>
        <w:rPr>
          <w:b w:val="0"/>
          <w:lang w:val="kk-KZ"/>
        </w:rPr>
      </w:pPr>
      <w:bookmarkStart w:id="11" w:name="_Toc501971906"/>
      <w:bookmarkStart w:id="12" w:name="_Toc117344185"/>
      <w:bookmarkStart w:id="13" w:name="_Toc132327899"/>
      <w:bookmarkStart w:id="14" w:name="_Toc55061991"/>
      <w:r w:rsidRPr="007B2145">
        <w:rPr>
          <w:b w:val="0"/>
          <w:lang w:val="kk-KZ"/>
        </w:rPr>
        <w:t xml:space="preserve">1.2 </w:t>
      </w:r>
      <w:r w:rsidR="00A46027" w:rsidRPr="007B2145">
        <w:rPr>
          <w:b w:val="0"/>
          <w:lang w:val="kk-KZ"/>
        </w:rPr>
        <w:t>Кальцийлі силикаттар цемент қоспасында</w:t>
      </w:r>
      <w:bookmarkEnd w:id="11"/>
      <w:bookmarkEnd w:id="12"/>
      <w:bookmarkEnd w:id="13"/>
    </w:p>
    <w:p w14:paraId="71862D22" w14:textId="77777777" w:rsidR="00A46027" w:rsidRPr="004D7C88" w:rsidRDefault="00A46027" w:rsidP="004D7C88">
      <w:pPr>
        <w:spacing w:after="0" w:line="240" w:lineRule="auto"/>
        <w:ind w:firstLine="709"/>
        <w:rPr>
          <w:rFonts w:eastAsia="Times New Roman" w:cs="Times New Roman"/>
          <w:b/>
          <w:bCs/>
          <w:szCs w:val="28"/>
          <w:lang w:val="kk-KZ" w:eastAsia="ru-RU"/>
        </w:rPr>
      </w:pPr>
    </w:p>
    <w:bookmarkEnd w:id="14"/>
    <w:p w14:paraId="437E58AE"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Цемент өндірудің технологиясын жақсарту, оның сапасын көтеру, цементтердің жаңа түрлері мен маркаларын тудыру, к</w:t>
      </w:r>
      <w:r w:rsidR="0054487F">
        <w:rPr>
          <w:rFonts w:eastAsia="Times New Roman" w:cs="Times New Roman"/>
          <w:szCs w:val="28"/>
          <w:lang w:val="kk-KZ" w:eastAsia="ru-RU"/>
        </w:rPr>
        <w:t>линкер минералдарының қалыптасу</w:t>
      </w:r>
      <w:r w:rsidRPr="004D7C88">
        <w:rPr>
          <w:rFonts w:eastAsia="Times New Roman" w:cs="Times New Roman"/>
          <w:szCs w:val="28"/>
          <w:lang w:val="kk-KZ" w:eastAsia="ru-RU"/>
        </w:rPr>
        <w:t xml:space="preserve"> теориясының негізін дайындау туралы жұмыстар бастапқы </w:t>
      </w:r>
      <w:r w:rsidR="0054487F">
        <w:rPr>
          <w:rFonts w:eastAsia="Times New Roman" w:cs="Times New Roman"/>
          <w:szCs w:val="28"/>
          <w:lang w:val="kk-KZ" w:eastAsia="ru-RU"/>
        </w:rPr>
        <w:t xml:space="preserve">шикізаттардың  физика-химиялық </w:t>
      </w:r>
      <w:r w:rsidRPr="004D7C88">
        <w:rPr>
          <w:rFonts w:eastAsia="Times New Roman" w:cs="Times New Roman"/>
          <w:szCs w:val="28"/>
          <w:lang w:val="kk-KZ" w:eastAsia="ru-RU"/>
        </w:rPr>
        <w:t>қасиеттерінің клинкердің минералтүзілісі үрдісімен байланысы туралы түсінікті кеңейтуге мүмкіндік жасады.</w:t>
      </w:r>
    </w:p>
    <w:p w14:paraId="611CD144"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Айтып ескерілгендей, жоғарымаркалы цементтерді алу барысында шикізат қоспасының силикаттық модулін жоғарылату қажет. Алайда балшықтағы кремнезем жеткілікті мөлшерде болмауы мүмкін. Кремн</w:t>
      </w:r>
      <w:r w:rsidR="008633AC">
        <w:rPr>
          <w:rFonts w:eastAsia="Times New Roman" w:cs="Times New Roman"/>
          <w:szCs w:val="28"/>
          <w:lang w:val="kk-KZ" w:eastAsia="ru-RU"/>
        </w:rPr>
        <w:t>еземді</w:t>
      </w:r>
      <w:r w:rsidRPr="004D7C88">
        <w:rPr>
          <w:rFonts w:eastAsia="Times New Roman" w:cs="Times New Roman"/>
          <w:szCs w:val="28"/>
          <w:lang w:val="kk-KZ" w:eastAsia="ru-RU"/>
        </w:rPr>
        <w:t xml:space="preserve"> әктас қолдану </w:t>
      </w:r>
      <w:r w:rsidRPr="004D7C88">
        <w:rPr>
          <w:rFonts w:eastAsia="Times New Roman" w:cs="Times New Roman"/>
          <w:szCs w:val="28"/>
          <w:lang w:val="kk-KZ" w:eastAsia="ru-RU"/>
        </w:rPr>
        <w:lastRenderedPageBreak/>
        <w:t>немесе шихтаға жоғарыкремн</w:t>
      </w:r>
      <w:r w:rsidR="008633AC">
        <w:rPr>
          <w:rFonts w:eastAsia="Times New Roman" w:cs="Times New Roman"/>
          <w:szCs w:val="28"/>
          <w:lang w:val="kk-KZ" w:eastAsia="ru-RU"/>
        </w:rPr>
        <w:t>еземд</w:t>
      </w:r>
      <w:r w:rsidRPr="004D7C88">
        <w:rPr>
          <w:rFonts w:eastAsia="Times New Roman" w:cs="Times New Roman"/>
          <w:szCs w:val="28"/>
          <w:lang w:val="kk-KZ" w:eastAsia="ru-RU"/>
        </w:rPr>
        <w:t>і қоспа енгізу шихтаның реакцияға қабілеттілігін төмендетеді және күйдіруді қиындатады.</w:t>
      </w:r>
    </w:p>
    <w:p w14:paraId="2995178A"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Балшықты шикізаттың басқа түрімен ауыстыру мақсатында түрлі т</w:t>
      </w:r>
      <w:r w:rsidR="007A7E86">
        <w:rPr>
          <w:rFonts w:eastAsia="Times New Roman" w:cs="Times New Roman"/>
          <w:szCs w:val="28"/>
          <w:lang w:val="kk-KZ" w:eastAsia="ru-RU"/>
        </w:rPr>
        <w:t xml:space="preserve">ау жыныстары сыналды, олардағы </w:t>
      </w:r>
      <w:r w:rsidRPr="004D7C88">
        <w:rPr>
          <w:rFonts w:eastAsia="Times New Roman" w:cs="Times New Roman"/>
          <w:szCs w:val="28"/>
          <w:lang w:val="kk-KZ" w:eastAsia="ru-RU"/>
        </w:rPr>
        <w:t>Ca, Si, Al және Fe оксидтері шикізат қоспасында өзінің физика-химиялық қасиеттері бойынша аса түрлі ми</w:t>
      </w:r>
      <w:r w:rsidR="00AD575D">
        <w:rPr>
          <w:rFonts w:eastAsia="Times New Roman" w:cs="Times New Roman"/>
          <w:szCs w:val="28"/>
          <w:lang w:val="kk-KZ" w:eastAsia="ru-RU"/>
        </w:rPr>
        <w:t>нералдар кейпінде болуы мүмкін.</w:t>
      </w:r>
      <w:r w:rsidRPr="004D7C88">
        <w:rPr>
          <w:rFonts w:eastAsia="Times New Roman" w:cs="Times New Roman"/>
          <w:szCs w:val="28"/>
          <w:lang w:val="kk-KZ" w:eastAsia="ru-RU"/>
        </w:rPr>
        <w:t xml:space="preserve"> Жанама өнімдер мен өндіріс қалд</w:t>
      </w:r>
      <w:r w:rsidR="00AD575D">
        <w:rPr>
          <w:rFonts w:eastAsia="Times New Roman" w:cs="Times New Roman"/>
          <w:szCs w:val="28"/>
          <w:lang w:val="kk-KZ" w:eastAsia="ru-RU"/>
        </w:rPr>
        <w:t xml:space="preserve">ықтарын (қож бен күл, белиттік </w:t>
      </w:r>
      <w:r w:rsidRPr="004D7C88">
        <w:rPr>
          <w:rFonts w:eastAsia="Times New Roman" w:cs="Times New Roman"/>
          <w:szCs w:val="28"/>
          <w:lang w:val="kk-KZ" w:eastAsia="ru-RU"/>
        </w:rPr>
        <w:t>шлам мен т.б.) пайдаланғанда шикізат қоспасына оксидтер бір және екікальцийлі силикат, геленит, диопсид, монтичелит және де басқа жасанды минералдар пішінінде, сонымен қатар шыны тәріздес заттар түрінде енеді, 20 - 50% кальций оксидін ұстайтын силикатты шикізаттық ма</w:t>
      </w:r>
      <w:r w:rsidR="003160B9">
        <w:rPr>
          <w:rFonts w:eastAsia="Times New Roman" w:cs="Times New Roman"/>
          <w:szCs w:val="28"/>
          <w:lang w:val="kk-KZ" w:eastAsia="ru-RU"/>
        </w:rPr>
        <w:t>териалдар, көбінесе домна қож</w:t>
      </w:r>
      <w:r w:rsidRPr="004D7C88">
        <w:rPr>
          <w:rFonts w:eastAsia="Times New Roman" w:cs="Times New Roman"/>
          <w:szCs w:val="28"/>
          <w:lang w:val="kk-KZ" w:eastAsia="ru-RU"/>
        </w:rPr>
        <w:t>ы мен электрстанса күлдері болып келеді. Домна қожы шикізат шламының қоюлануы мен бірігуін қоздырады. Клинкерді күйдіру кезеңінде өндіріс үрдісін пәрмендеу үшін шикізаттық  цемент қоспасына алюмосиликаттық компонент ретінде базальтты пайдалану мүмкіндігі дәлелденді. Портландцемент қоспасы шикізатының  компоненті ретінде перлит өзіне ерекше назар аударады; oл – аморфты, жанар таудан пайда болған масса, көбінесе, шыныт</w:t>
      </w:r>
      <w:r w:rsidR="00B66A88">
        <w:rPr>
          <w:rFonts w:eastAsia="Times New Roman" w:cs="Times New Roman"/>
          <w:szCs w:val="28"/>
          <w:lang w:val="kk-KZ" w:eastAsia="ru-RU"/>
        </w:rPr>
        <w:t>әріздес түрде  болып келеді</w:t>
      </w:r>
      <w:r w:rsidRPr="004D7C88">
        <w:rPr>
          <w:rFonts w:eastAsia="Times New Roman" w:cs="Times New Roman"/>
          <w:szCs w:val="28"/>
          <w:lang w:val="kk-KZ" w:eastAsia="ru-RU"/>
        </w:rPr>
        <w:t xml:space="preserve">. Ресейдегі Ачинск цемент зауыты Ачинск глинозем комбинатының белитті шламын шикізат шихтасының балшықты компоненті ретінде алады. </w:t>
      </w:r>
    </w:p>
    <w:p w14:paraId="57B4C9F2"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Волластонитті ж</w:t>
      </w:r>
      <w:r w:rsidR="007A7E86">
        <w:rPr>
          <w:rFonts w:eastAsia="Times New Roman" w:cs="Times New Roman"/>
          <w:szCs w:val="28"/>
          <w:lang w:val="kk-KZ" w:eastAsia="ru-RU"/>
        </w:rPr>
        <w:t>ынысты және оны ішіне сыйдырған</w:t>
      </w:r>
      <w:r w:rsidRPr="004D7C88">
        <w:rPr>
          <w:rFonts w:eastAsia="Times New Roman" w:cs="Times New Roman"/>
          <w:szCs w:val="28"/>
          <w:lang w:val="kk-KZ" w:eastAsia="ru-RU"/>
        </w:rPr>
        <w:t xml:space="preserve"> қарапайым скарндарды цемент өндірісінде қолданылуы туралы әдеби мағлұмат жоқтық. Қазақстан бұл жыныстың қоры жағынан дүниежүзінде алдыңғы орында. Фосфор өндірісінде өте ірі мекеме құрылуымен байланысты біздің республика үшін сары фосфор өндірісінің қожын тиімді пайдаланудың маңызды мәселесі тұр</w:t>
      </w:r>
      <w:r w:rsidR="0054487F">
        <w:rPr>
          <w:rFonts w:eastAsia="Times New Roman" w:cs="Times New Roman"/>
          <w:szCs w:val="28"/>
          <w:lang w:val="kk-KZ" w:eastAsia="ru-RU"/>
        </w:rPr>
        <w:t>. Бұл мекемелердегі жыл сайынғы</w:t>
      </w:r>
      <w:r w:rsidRPr="004D7C88">
        <w:rPr>
          <w:rFonts w:eastAsia="Times New Roman" w:cs="Times New Roman"/>
          <w:szCs w:val="28"/>
          <w:lang w:val="kk-KZ" w:eastAsia="ru-RU"/>
        </w:rPr>
        <w:t xml:space="preserve"> қождың көлемі бірнеше млн.т жетеді, және оның негізгі бөлігі үйіндіге жіберіледі. Оны тасымалдау мен үйіндіде сақтау едәуір қаражатты қажет етеді. </w:t>
      </w:r>
    </w:p>
    <w:p w14:paraId="4DB42753"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 xml:space="preserve">Цементті шикізат қоспасындағы түйіршікті ЭТФ қождарын алғашқы рет 1962 ж. Шейкин және Слободчикова зерттеген. Жартылай өндіріс жағдайында сынақ өткізілген: а) бір бақылаушы үшкомпонентті қоспа (бор, балшық, колчедан қағы (огарка); б) үш төрткомпонентті (бор, балшық, қождар, қақтар); үш үшкомпонентті қоспа (бор, қождар, қақтар). Соңғыларынан ҚЕ-гі 0,82-ден 0,91-ге дейінгі клинкерлер алынды. Авторларға түйіршікті ЭТФ қождары орташа ұнтақталуымен (размол), шикізат қоспасын күйдіргендегі бірікпе </w:t>
      </w:r>
      <w:r w:rsidR="007A7E86">
        <w:rPr>
          <w:rFonts w:eastAsia="Times New Roman" w:cs="Times New Roman"/>
          <w:szCs w:val="28"/>
          <w:lang w:val="kk-KZ" w:eastAsia="ru-RU"/>
        </w:rPr>
        <w:t>(cпекание) температурасының 100-</w:t>
      </w:r>
      <w:r w:rsidRPr="004D7C88">
        <w:rPr>
          <w:rFonts w:eastAsia="Times New Roman" w:cs="Times New Roman"/>
          <w:szCs w:val="28"/>
          <w:lang w:val="kk-KZ" w:eastAsia="ru-RU"/>
        </w:rPr>
        <w:t>150</w:t>
      </w:r>
      <w:r w:rsidRPr="004D7C88">
        <w:rPr>
          <w:rFonts w:eastAsia="Times New Roman" w:cs="Times New Roman"/>
          <w:szCs w:val="28"/>
          <w:vertAlign w:val="superscript"/>
          <w:lang w:val="kk-KZ" w:eastAsia="ru-RU"/>
        </w:rPr>
        <w:t>0</w:t>
      </w:r>
      <w:r w:rsidRPr="004D7C88">
        <w:rPr>
          <w:rFonts w:eastAsia="Times New Roman" w:cs="Times New Roman"/>
          <w:szCs w:val="28"/>
          <w:lang w:val="kk-KZ" w:eastAsia="ru-RU"/>
        </w:rPr>
        <w:t>С-қа дейін төмендейтіндігімен байқалынды. Қоспалардағы балшықты қожбен жартылай ауыстырғанда 14 тәулік ішінде шикізат шламы қоюланбайды.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007A7E86">
        <w:rPr>
          <w:rFonts w:eastAsia="Times New Roman" w:cs="Times New Roman"/>
          <w:szCs w:val="28"/>
          <w:lang w:val="kk-KZ" w:eastAsia="ru-RU"/>
        </w:rPr>
        <w:t xml:space="preserve">-тің мөлшері </w:t>
      </w:r>
      <w:r w:rsidRPr="004D7C88">
        <w:rPr>
          <w:rFonts w:eastAsia="Times New Roman" w:cs="Times New Roman"/>
          <w:szCs w:val="28"/>
          <w:lang w:val="kk-KZ" w:eastAsia="ru-RU"/>
        </w:rPr>
        <w:t>1,4%-ға дейінгі цементтер қалыпты бірігу мерзімін көрсетеді. Құрамындағы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 xml:space="preserve"> 1,58 және 1,65% болғанда цементтердің бірігу (схватывание) мерзімі стандарт талабына сай келмейді. Фосфорлы цементтер төм</w:t>
      </w:r>
      <w:r w:rsidR="0054487F">
        <w:rPr>
          <w:rFonts w:eastAsia="Times New Roman" w:cs="Times New Roman"/>
          <w:szCs w:val="28"/>
          <w:lang w:val="kk-KZ" w:eastAsia="ru-RU"/>
        </w:rPr>
        <w:t>ен суқажеттілігімен (С/Ц=</w:t>
      </w:r>
      <w:r w:rsidR="007A7E86">
        <w:rPr>
          <w:rFonts w:eastAsia="Times New Roman" w:cs="Times New Roman"/>
          <w:szCs w:val="28"/>
          <w:lang w:val="kk-KZ" w:eastAsia="ru-RU"/>
        </w:rPr>
        <w:t>0,22</w:t>
      </w:r>
      <w:r w:rsidRPr="004D7C88">
        <w:rPr>
          <w:rFonts w:eastAsia="Times New Roman" w:cs="Times New Roman"/>
          <w:szCs w:val="28"/>
          <w:lang w:val="kk-KZ" w:eastAsia="ru-RU"/>
        </w:rPr>
        <w:t>-0,23), төмен жылубөлгіштігімен, 3 тәулікке дейін төменгі дәрежелі гидратациялануымен сипатталады. Авторлар өндірістік сынақта әктас, фосфор зауытының қожы, колчедан тұқылынан тұратын үшкомпонентті қоспадан бас тартты. Нов</w:t>
      </w:r>
      <w:r w:rsidR="007A7E86">
        <w:rPr>
          <w:rFonts w:eastAsia="Times New Roman" w:cs="Times New Roman"/>
          <w:szCs w:val="28"/>
          <w:lang w:val="kk-KZ" w:eastAsia="ru-RU"/>
        </w:rPr>
        <w:t xml:space="preserve">о-Пашийск цемент зауытында 75% </w:t>
      </w:r>
      <w:r w:rsidRPr="004D7C88">
        <w:rPr>
          <w:rFonts w:eastAsia="Times New Roman" w:cs="Times New Roman"/>
          <w:szCs w:val="28"/>
          <w:lang w:val="kk-KZ" w:eastAsia="ru-RU"/>
        </w:rPr>
        <w:t>әк</w:t>
      </w:r>
      <w:r w:rsidR="007A7E86">
        <w:rPr>
          <w:rFonts w:eastAsia="Times New Roman" w:cs="Times New Roman"/>
          <w:szCs w:val="28"/>
          <w:lang w:val="kk-KZ" w:eastAsia="ru-RU"/>
        </w:rPr>
        <w:t xml:space="preserve">тастан, 11% балшықтан, 11% қождан, </w:t>
      </w:r>
      <w:r w:rsidRPr="004D7C88">
        <w:rPr>
          <w:rFonts w:eastAsia="Times New Roman" w:cs="Times New Roman"/>
          <w:szCs w:val="28"/>
          <w:lang w:val="kk-KZ" w:eastAsia="ru-RU"/>
        </w:rPr>
        <w:t>3,2% тұқ</w:t>
      </w:r>
      <w:r w:rsidR="0054487F">
        <w:rPr>
          <w:rFonts w:eastAsia="Times New Roman" w:cs="Times New Roman"/>
          <w:szCs w:val="28"/>
          <w:lang w:val="kk-KZ" w:eastAsia="ru-RU"/>
        </w:rPr>
        <w:t>ылдан тұратын шихта сыналды. ҚЕ=0,85; n=2,58; p=</w:t>
      </w:r>
      <w:r w:rsidRPr="004D7C88">
        <w:rPr>
          <w:rFonts w:eastAsia="Times New Roman" w:cs="Times New Roman"/>
          <w:szCs w:val="28"/>
          <w:lang w:val="kk-KZ" w:eastAsia="ru-RU"/>
        </w:rPr>
        <w:t xml:space="preserve">0,99 клинкері алынды. </w:t>
      </w:r>
      <w:r w:rsidRPr="004D7C88">
        <w:rPr>
          <w:rFonts w:eastAsia="Times New Roman" w:cs="Times New Roman"/>
          <w:szCs w:val="28"/>
          <w:lang w:val="kk-KZ" w:eastAsia="ru-RU"/>
        </w:rPr>
        <w:lastRenderedPageBreak/>
        <w:t>Күйдіруде отынның шығыны шамамен 5%-ға төмендегені, пештің өнімділігі сондай шамаға артқаны байқалынды.</w:t>
      </w:r>
    </w:p>
    <w:p w14:paraId="13556FE6"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Шейкин бірлескен авторларымен цемент шикізаты қоспасының құрамында түйіршіктелген ЭТФ қождарын сынақтан өткізуді жалғастырды. Бұл сынақтарда авторлардың ыңғайлары осы қождарға қарай өзгерді. Авторлар фосфор зауытының қождарын, құрамында фосфор пентоксиді, марганец және фтор оксиді бар кешенді минерализатор ретінде қарастырады. Сынақ үшін Волгоград комбинатының және Пермь химия зауытының қождарынан құрамында аз мөлшерлі СаҒ</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-ы (4,08 және 4,29 қарсы 1,79%) және негізді модулі төмендігімен ерекшеленетін Куйбышев химия зауытының қождары қолданылды. 3-ші тәуліктен бастап Жигулев құрылыс материалдар</w:t>
      </w:r>
      <w:r w:rsidR="007A7E86">
        <w:rPr>
          <w:rFonts w:eastAsia="Times New Roman" w:cs="Times New Roman"/>
          <w:szCs w:val="28"/>
          <w:lang w:val="kk-KZ" w:eastAsia="ru-RU"/>
        </w:rPr>
        <w:t>ы комбинатының шикізат шламын 2-</w:t>
      </w:r>
      <w:r w:rsidRPr="004D7C88">
        <w:rPr>
          <w:rFonts w:eastAsia="Times New Roman" w:cs="Times New Roman"/>
          <w:szCs w:val="28"/>
          <w:lang w:val="kk-KZ" w:eastAsia="ru-RU"/>
        </w:rPr>
        <w:t>5% мөлшерінде</w:t>
      </w:r>
      <w:r w:rsidR="007A7E86">
        <w:rPr>
          <w:rFonts w:eastAsia="Times New Roman" w:cs="Times New Roman"/>
          <w:szCs w:val="28"/>
          <w:lang w:val="kk-KZ" w:eastAsia="ru-RU"/>
        </w:rPr>
        <w:t>гі қождар қоюландырады. Бірақ 8-</w:t>
      </w:r>
      <w:r w:rsidRPr="004D7C88">
        <w:rPr>
          <w:rFonts w:eastAsia="Times New Roman" w:cs="Times New Roman"/>
          <w:szCs w:val="28"/>
          <w:lang w:val="kk-KZ" w:eastAsia="ru-RU"/>
        </w:rPr>
        <w:t>10%  мөлшеріндегі қож шламының аққыштығын қайтадан қанағаттанарлық етеді. Зауыттың шихтасына 7,6% қожды енгізгенде 800-1200</w:t>
      </w:r>
      <w:r w:rsidRPr="004D7C88">
        <w:rPr>
          <w:rFonts w:eastAsia="Times New Roman" w:cs="Times New Roman"/>
          <w:szCs w:val="28"/>
          <w:vertAlign w:val="superscript"/>
          <w:lang w:val="kk-KZ" w:eastAsia="ru-RU"/>
        </w:rPr>
        <w:t>0</w:t>
      </w:r>
      <w:r w:rsidRPr="004D7C88">
        <w:rPr>
          <w:rFonts w:eastAsia="Times New Roman" w:cs="Times New Roman"/>
          <w:szCs w:val="28"/>
          <w:lang w:val="kk-KZ" w:eastAsia="ru-RU"/>
        </w:rPr>
        <w:t>С аралығында кальций оксидін сіңіру тездетіледі, 1300</w:t>
      </w:r>
      <w:r w:rsidRPr="004D7C88">
        <w:rPr>
          <w:rFonts w:eastAsia="Times New Roman" w:cs="Times New Roman"/>
          <w:szCs w:val="28"/>
          <w:vertAlign w:val="superscript"/>
          <w:lang w:val="kk-KZ" w:eastAsia="ru-RU"/>
        </w:rPr>
        <w:t>0</w:t>
      </w:r>
      <w:r w:rsidR="007A7E86">
        <w:rPr>
          <w:rFonts w:eastAsia="Times New Roman" w:cs="Times New Roman"/>
          <w:szCs w:val="28"/>
          <w:lang w:val="kk-KZ" w:eastAsia="ru-RU"/>
        </w:rPr>
        <w:t>С-ден асқанда жылдамдығы</w:t>
      </w:r>
      <w:r w:rsidRPr="004D7C88">
        <w:rPr>
          <w:rFonts w:eastAsia="Times New Roman" w:cs="Times New Roman"/>
          <w:szCs w:val="28"/>
          <w:lang w:val="kk-KZ" w:eastAsia="ru-RU"/>
        </w:rPr>
        <w:t xml:space="preserve"> деңгейлес болады. Өндіріс тәжірибелерінде </w:t>
      </w:r>
      <w:r w:rsidR="001863DE">
        <w:rPr>
          <w:rFonts w:eastAsia="Times New Roman" w:cs="Times New Roman"/>
          <w:szCs w:val="28"/>
          <w:lang w:val="kk-KZ" w:eastAsia="ru-RU"/>
        </w:rPr>
        <w:t>ЭТФ</w:t>
      </w:r>
      <w:r w:rsidRPr="004D7C88">
        <w:rPr>
          <w:rFonts w:eastAsia="Times New Roman" w:cs="Times New Roman"/>
          <w:szCs w:val="28"/>
          <w:lang w:val="kk-KZ" w:eastAsia="ru-RU"/>
        </w:rPr>
        <w:t xml:space="preserve"> қождарын қосуды көбейткен сайын (10%) пештің жұмысы жақсаратындығы көрінді. Бұл глинозем модулі мөлшерінің жоғары мәндег</w:t>
      </w:r>
      <w:r w:rsidR="007A7E86">
        <w:rPr>
          <w:rFonts w:eastAsia="Times New Roman" w:cs="Times New Roman"/>
          <w:szCs w:val="28"/>
          <w:lang w:val="kk-KZ" w:eastAsia="ru-RU"/>
        </w:rPr>
        <w:t>і (1,50-</w:t>
      </w:r>
      <w:r w:rsidRPr="004D7C88">
        <w:rPr>
          <w:rFonts w:eastAsia="Times New Roman" w:cs="Times New Roman"/>
          <w:szCs w:val="28"/>
          <w:lang w:val="kk-KZ" w:eastAsia="ru-RU"/>
        </w:rPr>
        <w:t>1,68) кездерде және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 xml:space="preserve"> 0,2%-ден аспаған жағдайда көбірек байқалынады. Пеште шаң түзілу азайды, көрініс оңалд</w:t>
      </w:r>
      <w:r w:rsidR="007A7E86">
        <w:rPr>
          <w:rFonts w:eastAsia="Times New Roman" w:cs="Times New Roman"/>
          <w:szCs w:val="28"/>
          <w:lang w:val="kk-KZ" w:eastAsia="ru-RU"/>
        </w:rPr>
        <w:t xml:space="preserve">ы, клинкердің гранулометриялық </w:t>
      </w:r>
      <w:r w:rsidRPr="004D7C88">
        <w:rPr>
          <w:rFonts w:eastAsia="Times New Roman" w:cs="Times New Roman"/>
          <w:szCs w:val="28"/>
          <w:lang w:val="kk-KZ" w:eastAsia="ru-RU"/>
        </w:rPr>
        <w:t xml:space="preserve">құрамы жақсарды. Отынның меншікті шығыны мөлшерінің азайғаны, пештердің өнімділігінің артқаны байқалынды. </w:t>
      </w:r>
    </w:p>
    <w:p w14:paraId="4FB28EBD"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Шихтаға қождарды қосу цементтің белсенділігін арттырады, оның беріктігінің өсуін тұрақтандырады. Үш ай ішінде қождарды қолданғанда 600 маркалы цементтің үлесі жалпы шығарылудың 6,5%-нан 38,5%-ға жоғарылады. Алит пен белиттің кристалдануы көбінесе ұсақ және анық бола түседі, кристалдардың қирауы болмайды дерліктей, белиттің екінші қай</w:t>
      </w:r>
      <w:r w:rsidR="00DF6F1E">
        <w:rPr>
          <w:rFonts w:eastAsia="Times New Roman" w:cs="Times New Roman"/>
          <w:szCs w:val="28"/>
          <w:lang w:val="kk-KZ" w:eastAsia="ru-RU"/>
        </w:rPr>
        <w:t>тара түзілуі сирек байқалады [40</w:t>
      </w:r>
      <w:r w:rsidRPr="004D7C88">
        <w:rPr>
          <w:rFonts w:eastAsia="Times New Roman" w:cs="Times New Roman"/>
          <w:szCs w:val="28"/>
          <w:lang w:val="kk-KZ" w:eastAsia="ru-RU"/>
        </w:rPr>
        <w:t xml:space="preserve">]. </w:t>
      </w:r>
    </w:p>
    <w:p w14:paraId="101ACDBE"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Шейкин және Слободчикова, тап сол температуралық аралықта, фосфаттардың негізгі клинкерлік заттарды жою әсеріне ұшырату кезеңінде кальций фторидінің фосфорды орнықты фторапатитке айналдыру жолымен оның зиянды ықпалын азайтатындығын айқындады. Авторлар ЭТФ қождары бағалы минерализатор екенін атап көрсетті. Бірақ оларды пайдалану, әр нақты жағдайда, алдын ала сынақтан өткізуді қалайды.</w:t>
      </w:r>
    </w:p>
    <w:p w14:paraId="6F53A6C5"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Біздермен зерттеу басталар алдындағы цементті шикізат қоспасында түйіршікті ЭТФ қождарын қолдану туралы мәселенің зерделенуі осындай болды. Профессор Шейкин бірлескен авторларымен фосфоқождарды әсерлі минерализатор ретін</w:t>
      </w:r>
      <w:r w:rsidR="00C614AE">
        <w:rPr>
          <w:rFonts w:eastAsia="Times New Roman" w:cs="Times New Roman"/>
          <w:szCs w:val="28"/>
          <w:lang w:val="kk-KZ" w:eastAsia="ru-RU"/>
        </w:rPr>
        <w:t xml:space="preserve">де қолдану керек деген шешімге </w:t>
      </w:r>
      <w:r w:rsidRPr="004D7C88">
        <w:rPr>
          <w:rFonts w:eastAsia="Times New Roman" w:cs="Times New Roman"/>
          <w:szCs w:val="28"/>
          <w:lang w:val="kk-KZ" w:eastAsia="ru-RU"/>
        </w:rPr>
        <w:t>келгендері айқын болды. Қождарды үлкен көлемде қайта іске асыру (тиімділікпен пайдалану) бұл жеткіліксіз. Қожды кремнезмқұрамды компонент ретінде сынауға және онымен портландцемент шихтасын құрайтын балшықты толықтай алмастыруға болатындығына негіз барды. Бұл мәселе біздің жүйелі зерттеуіміздің заты болды, оның нәтижесі соңында мазмұндалады.</w:t>
      </w:r>
    </w:p>
    <w:p w14:paraId="7731CEF8"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lastRenderedPageBreak/>
        <w:t>Минерализатор ретінде түйіршікті ЭТФ қождарының қоспасын сынау жалғасып жатты. Мұндай қоспаларды Крыжановская бірлескен авторларымен легирлеушілер деп атады. Олар Шымкент цемент зауытының шикізат қоспаларында 8% және одан аса көлемдегі қож –</w:t>
      </w:r>
      <w:r w:rsidR="00C614AE">
        <w:rPr>
          <w:rFonts w:eastAsia="Times New Roman" w:cs="Times New Roman"/>
          <w:szCs w:val="28"/>
          <w:lang w:val="kk-KZ" w:eastAsia="ru-RU"/>
        </w:rPr>
        <w:t xml:space="preserve"> силикат модулінің көбеюуі мен </w:t>
      </w:r>
      <w:r w:rsidRPr="004D7C88">
        <w:rPr>
          <w:rFonts w:eastAsia="Times New Roman" w:cs="Times New Roman"/>
          <w:szCs w:val="28"/>
          <w:lang w:val="kk-KZ" w:eastAsia="ru-RU"/>
        </w:rPr>
        <w:t>клинкердегі ерімді-балқымдылар (плавни</w:t>
      </w:r>
      <w:r w:rsidR="00C614AE">
        <w:rPr>
          <w:rFonts w:eastAsia="Times New Roman" w:cs="Times New Roman"/>
          <w:szCs w:val="28"/>
          <w:lang w:val="kk-KZ" w:eastAsia="ru-RU"/>
        </w:rPr>
        <w:t xml:space="preserve">) мөлшерінің азаюы нәтижесінде </w:t>
      </w:r>
      <w:r w:rsidRPr="004D7C88">
        <w:rPr>
          <w:rFonts w:eastAsia="Times New Roman" w:cs="Times New Roman"/>
          <w:szCs w:val="28"/>
          <w:lang w:val="kk-KZ" w:eastAsia="ru-RU"/>
        </w:rPr>
        <w:t>күйдіру барысында әкті сіңіру үрдісі күшейетінін байқады. Сонымен қатар, P</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 xml:space="preserve"> көбеюіне сәйкес клинкердің кристалдануы күрт төмендейді, C</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 мөлшері азаяды, C</w:t>
      </w:r>
      <w:r w:rsidRPr="004D7C88">
        <w:rPr>
          <w:rFonts w:eastAsia="Times New Roman" w:cs="Times New Roman"/>
          <w:szCs w:val="28"/>
          <w:vertAlign w:val="subscript"/>
          <w:lang w:val="kk-KZ" w:eastAsia="ru-RU"/>
        </w:rPr>
        <w:t>2</w:t>
      </w:r>
      <w:r w:rsidR="00C614AE">
        <w:rPr>
          <w:rFonts w:eastAsia="Times New Roman" w:cs="Times New Roman"/>
          <w:szCs w:val="28"/>
          <w:lang w:val="kk-KZ" w:eastAsia="ru-RU"/>
        </w:rPr>
        <w:t>S көбейеді. 6-</w:t>
      </w:r>
      <w:r w:rsidRPr="004D7C88">
        <w:rPr>
          <w:rFonts w:eastAsia="Times New Roman" w:cs="Times New Roman"/>
          <w:szCs w:val="28"/>
          <w:lang w:val="kk-KZ" w:eastAsia="ru-RU"/>
        </w:rPr>
        <w:t>10% қождарды қоспаға қосу тиімді деген ұсыныс жасалынды. Сонда қоспа қалыпты тү</w:t>
      </w:r>
      <w:r w:rsidR="00C614AE">
        <w:rPr>
          <w:rFonts w:eastAsia="Times New Roman" w:cs="Times New Roman"/>
          <w:szCs w:val="28"/>
          <w:lang w:val="kk-KZ" w:eastAsia="ru-RU"/>
        </w:rPr>
        <w:t xml:space="preserve">йіршектеледі, зауыт шихтасымен құрамдас клинкер </w:t>
      </w:r>
      <w:r w:rsidRPr="004D7C88">
        <w:rPr>
          <w:rFonts w:eastAsia="Times New Roman" w:cs="Times New Roman"/>
          <w:szCs w:val="28"/>
          <w:lang w:val="kk-KZ" w:eastAsia="ru-RU"/>
        </w:rPr>
        <w:t>күйдіріледі, клинкерді тартып ұнтақтау жақсарады, оның белсенділігі артады; клинкер фазаларының микроқаттылығы азаяды; клинкер гидратталғанда фосфор мен фтор ерітіндіге ауыспайды, себебі іс жүзінде олардың барлығы толығынан байланысқан түрде цемент та</w:t>
      </w:r>
      <w:r w:rsidR="000F01FF">
        <w:rPr>
          <w:rFonts w:eastAsia="Times New Roman" w:cs="Times New Roman"/>
          <w:szCs w:val="28"/>
          <w:lang w:val="kk-KZ" w:eastAsia="ru-RU"/>
        </w:rPr>
        <w:t>сының қатты фаза</w:t>
      </w:r>
      <w:r w:rsidR="00DF6F1E">
        <w:rPr>
          <w:rFonts w:eastAsia="Times New Roman" w:cs="Times New Roman"/>
          <w:szCs w:val="28"/>
          <w:lang w:val="kk-KZ" w:eastAsia="ru-RU"/>
        </w:rPr>
        <w:t>сында қалады [41</w:t>
      </w:r>
      <w:r w:rsidRPr="004D7C88">
        <w:rPr>
          <w:rFonts w:eastAsia="Times New Roman" w:cs="Times New Roman"/>
          <w:szCs w:val="28"/>
          <w:lang w:val="kk-KZ" w:eastAsia="ru-RU"/>
        </w:rPr>
        <w:t>].</w:t>
      </w:r>
    </w:p>
    <w:p w14:paraId="4CDE0697"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Кравченко және басқалары, Куколев және Киряева Южгипроцементтің Душанбенің цемент зауытымен бі</w:t>
      </w:r>
      <w:r w:rsidR="00C614AE">
        <w:rPr>
          <w:rFonts w:eastAsia="Times New Roman" w:cs="Times New Roman"/>
          <w:szCs w:val="28"/>
          <w:lang w:val="kk-KZ" w:eastAsia="ru-RU"/>
        </w:rPr>
        <w:t xml:space="preserve">рге өткізген өндіріс сынағының </w:t>
      </w:r>
      <w:r w:rsidRPr="004D7C88">
        <w:rPr>
          <w:rFonts w:eastAsia="Times New Roman" w:cs="Times New Roman"/>
          <w:szCs w:val="28"/>
          <w:lang w:val="kk-KZ" w:eastAsia="ru-RU"/>
        </w:rPr>
        <w:t>қорытындысын</w:t>
      </w:r>
      <w:r w:rsidR="00B86F2F">
        <w:rPr>
          <w:rFonts w:eastAsia="Times New Roman" w:cs="Times New Roman"/>
          <w:szCs w:val="28"/>
          <w:lang w:val="kk-KZ" w:eastAsia="ru-RU"/>
        </w:rPr>
        <w:t xml:space="preserve"> баяндауынша цемент шихтасына 6-</w:t>
      </w:r>
      <w:r w:rsidRPr="004D7C88">
        <w:rPr>
          <w:rFonts w:eastAsia="Times New Roman" w:cs="Times New Roman"/>
          <w:szCs w:val="28"/>
          <w:lang w:val="kk-KZ" w:eastAsia="ru-RU"/>
        </w:rPr>
        <w:t>7% Шымкент қожын к</w:t>
      </w:r>
      <w:r w:rsidR="000F01FF">
        <w:rPr>
          <w:rFonts w:eastAsia="Times New Roman" w:cs="Times New Roman"/>
          <w:szCs w:val="28"/>
          <w:lang w:val="kk-KZ" w:eastAsia="ru-RU"/>
        </w:rPr>
        <w:t>і</w:t>
      </w:r>
      <w:r w:rsidR="00DF6F1E">
        <w:rPr>
          <w:rFonts w:eastAsia="Times New Roman" w:cs="Times New Roman"/>
          <w:szCs w:val="28"/>
          <w:lang w:val="kk-KZ" w:eastAsia="ru-RU"/>
        </w:rPr>
        <w:t>ргізу жоғары әсерлік танытты [42</w:t>
      </w:r>
      <w:r w:rsidR="000F01FF">
        <w:rPr>
          <w:rFonts w:eastAsia="Times New Roman" w:cs="Times New Roman"/>
          <w:szCs w:val="28"/>
          <w:lang w:val="kk-KZ" w:eastAsia="ru-RU"/>
        </w:rPr>
        <w:t>, 4</w:t>
      </w:r>
      <w:r w:rsidR="00DF6F1E">
        <w:rPr>
          <w:rFonts w:eastAsia="Times New Roman" w:cs="Times New Roman"/>
          <w:szCs w:val="28"/>
          <w:lang w:val="kk-KZ" w:eastAsia="ru-RU"/>
        </w:rPr>
        <w:t>3</w:t>
      </w:r>
      <w:r w:rsidRPr="004D7C88">
        <w:rPr>
          <w:rFonts w:eastAsia="Times New Roman" w:cs="Times New Roman"/>
          <w:szCs w:val="28"/>
          <w:lang w:val="kk-KZ" w:eastAsia="ru-RU"/>
        </w:rPr>
        <w:t>]. Ұқсас сынақтарды Шымкент цемент зауытында Киряева ең бірінші болып 1969 жылы</w:t>
      </w:r>
      <w:r w:rsidR="00C614AE">
        <w:rPr>
          <w:rFonts w:eastAsia="Times New Roman" w:cs="Times New Roman"/>
          <w:szCs w:val="28"/>
          <w:lang w:val="kk-KZ" w:eastAsia="ru-RU"/>
        </w:rPr>
        <w:t xml:space="preserve"> өткізіп, өзен құмының орнына 9-</w:t>
      </w:r>
      <w:r w:rsidRPr="004D7C88">
        <w:rPr>
          <w:rFonts w:eastAsia="Times New Roman" w:cs="Times New Roman"/>
          <w:szCs w:val="28"/>
          <w:lang w:val="kk-KZ" w:eastAsia="ru-RU"/>
        </w:rPr>
        <w:t>1</w:t>
      </w:r>
      <w:r w:rsidR="00C614AE">
        <w:rPr>
          <w:rFonts w:eastAsia="Times New Roman" w:cs="Times New Roman"/>
          <w:szCs w:val="28"/>
          <w:lang w:val="kk-KZ" w:eastAsia="ru-RU"/>
        </w:rPr>
        <w:t>2 % қождан тұратын шихтадан 240-</w:t>
      </w:r>
      <w:r w:rsidRPr="004D7C88">
        <w:rPr>
          <w:rFonts w:eastAsia="Times New Roman" w:cs="Times New Roman"/>
          <w:szCs w:val="28"/>
          <w:lang w:val="kk-KZ" w:eastAsia="ru-RU"/>
        </w:rPr>
        <w:t>280 мың тоннадай сульфатқа төзімді цемент шығарды.</w:t>
      </w:r>
    </w:p>
    <w:p w14:paraId="7CAFAA7D" w14:textId="77777777" w:rsidR="00A46027" w:rsidRPr="004D7C88" w:rsidRDefault="00C614AE" w:rsidP="004D7C88">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Алдияров қожды 6-10% мөлшерінде салғанда</w:t>
      </w:r>
      <w:r w:rsidR="00A46027" w:rsidRPr="004D7C88">
        <w:rPr>
          <w:rFonts w:eastAsia="Times New Roman" w:cs="Times New Roman"/>
          <w:szCs w:val="28"/>
          <w:lang w:val="kk-KZ" w:eastAsia="ru-RU"/>
        </w:rPr>
        <w:t xml:space="preserve"> сульфатқа төз</w:t>
      </w:r>
      <w:r>
        <w:rPr>
          <w:rFonts w:eastAsia="Times New Roman" w:cs="Times New Roman"/>
          <w:szCs w:val="28"/>
          <w:lang w:val="kk-KZ" w:eastAsia="ru-RU"/>
        </w:rPr>
        <w:t>імді цемент (клинкердің ҚЕ 0,85-</w:t>
      </w:r>
      <w:r w:rsidR="00A46027" w:rsidRPr="004D7C88">
        <w:rPr>
          <w:rFonts w:eastAsia="Times New Roman" w:cs="Times New Roman"/>
          <w:szCs w:val="28"/>
          <w:lang w:val="kk-KZ" w:eastAsia="ru-RU"/>
        </w:rPr>
        <w:t>0,86) алынатындығын байқаған. Түйіршікті ЭТФ қождарын ұнтақталмаған күйде пештін суық жағынан қоректендірумен ерекшеленген НИИЦемент технологиясы пеш паркінің өнімділігінің 10%-ға</w:t>
      </w:r>
      <w:r>
        <w:rPr>
          <w:rFonts w:eastAsia="Times New Roman" w:cs="Times New Roman"/>
          <w:szCs w:val="28"/>
          <w:lang w:val="kk-KZ" w:eastAsia="ru-RU"/>
        </w:rPr>
        <w:t xml:space="preserve"> жоғарылануына, сонымен қатар 6-</w:t>
      </w:r>
      <w:r w:rsidR="00A46027" w:rsidRPr="004D7C88">
        <w:rPr>
          <w:rFonts w:eastAsia="Times New Roman" w:cs="Times New Roman"/>
          <w:szCs w:val="28"/>
          <w:lang w:val="kk-KZ" w:eastAsia="ru-RU"/>
        </w:rPr>
        <w:t>8%-ға отынды үнемдеуге мүмкіншілік жасады.</w:t>
      </w:r>
    </w:p>
    <w:p w14:paraId="7A2C833B"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Киряева белгілі мағлұматтарды келесід</w:t>
      </w:r>
      <w:r w:rsidR="0054487F">
        <w:rPr>
          <w:rFonts w:eastAsia="Times New Roman" w:cs="Times New Roman"/>
          <w:szCs w:val="28"/>
          <w:lang w:val="kk-KZ" w:eastAsia="ru-RU"/>
        </w:rPr>
        <w:t>ей мәліметтермен толықтырды. ҚЕ=</w:t>
      </w:r>
      <w:r w:rsidRPr="004D7C88">
        <w:rPr>
          <w:rFonts w:eastAsia="Times New Roman" w:cs="Times New Roman"/>
          <w:szCs w:val="28"/>
          <w:lang w:val="kk-KZ" w:eastAsia="ru-RU"/>
        </w:rPr>
        <w:t>0,85 және 0,93 синтетикалық қоспаларда 0,5% және одан көп мөлшердегі фосфор пентоксиді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 мөлшерін азайтып, С</w:t>
      </w:r>
      <w:r w:rsidRPr="004D7C88">
        <w:rPr>
          <w:rFonts w:eastAsia="Times New Roman" w:cs="Times New Roman"/>
          <w:szCs w:val="28"/>
          <w:vertAlign w:val="subscript"/>
          <w:lang w:val="kk-KZ" w:eastAsia="ru-RU"/>
        </w:rPr>
        <w:t>2</w:t>
      </w:r>
      <w:r w:rsidR="0054487F">
        <w:rPr>
          <w:rFonts w:eastAsia="Times New Roman" w:cs="Times New Roman"/>
          <w:szCs w:val="28"/>
          <w:lang w:val="kk-KZ" w:eastAsia="ru-RU"/>
        </w:rPr>
        <w:t>S-ті көбейтеді (ҚЕ=</w:t>
      </w:r>
      <w:r w:rsidRPr="004D7C88">
        <w:rPr>
          <w:rFonts w:eastAsia="Times New Roman" w:cs="Times New Roman"/>
          <w:szCs w:val="28"/>
          <w:lang w:val="kk-KZ" w:eastAsia="ru-RU"/>
        </w:rPr>
        <w:t>0,85 клинкерінде күшейе түседі</w:t>
      </w:r>
      <w:r w:rsidR="00C614AE">
        <w:rPr>
          <w:rFonts w:eastAsia="Times New Roman" w:cs="Times New Roman"/>
          <w:szCs w:val="28"/>
          <w:lang w:val="kk-KZ" w:eastAsia="ru-RU"/>
        </w:rPr>
        <w:t>). Фосфорлы қоспадағы фтор (0,2</w:t>
      </w:r>
      <w:r w:rsidRPr="004D7C88">
        <w:rPr>
          <w:rFonts w:eastAsia="Times New Roman" w:cs="Times New Roman"/>
          <w:szCs w:val="28"/>
          <w:lang w:val="kk-KZ" w:eastAsia="ru-RU"/>
        </w:rPr>
        <w:t>-0,7 %) қарама-қарсы әрекетті тудырады. ҚЕ-і төмендеге</w:t>
      </w:r>
      <w:r w:rsidR="0054487F">
        <w:rPr>
          <w:rFonts w:eastAsia="Times New Roman" w:cs="Times New Roman"/>
          <w:szCs w:val="28"/>
          <w:lang w:val="kk-KZ" w:eastAsia="ru-RU"/>
        </w:rPr>
        <w:t>нде бұл әрекет аз білінеді. CaO-</w:t>
      </w:r>
      <w:r w:rsidRPr="004D7C88">
        <w:rPr>
          <w:rFonts w:eastAsia="Times New Roman" w:cs="Times New Roman"/>
          <w:szCs w:val="28"/>
          <w:lang w:val="kk-KZ" w:eastAsia="ru-RU"/>
        </w:rPr>
        <w:t>Al</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3</w:t>
      </w:r>
      <w:r w:rsidR="0054487F">
        <w:rPr>
          <w:rFonts w:eastAsia="Times New Roman" w:cs="Times New Roman"/>
          <w:szCs w:val="28"/>
          <w:lang w:val="kk-KZ" w:eastAsia="ru-RU"/>
        </w:rPr>
        <w:t>-</w:t>
      </w:r>
      <w:r w:rsidRPr="004D7C88">
        <w:rPr>
          <w:rFonts w:eastAsia="Times New Roman" w:cs="Times New Roman"/>
          <w:szCs w:val="28"/>
          <w:lang w:val="kk-KZ" w:eastAsia="ru-RU"/>
        </w:rPr>
        <w:t>Fe</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 xml:space="preserve"> жүйесінде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А-тың көлемі азаяды,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 xml:space="preserve"> мөлшерінің 0 ден 1,2 %-ға көбеюуіне сай шынытәріздес фазаның мөлшері артады. Кристалдар, қатты ерітінділердің пайда болуы есебінен, байырғы гексагональді үлгісі мен құрамын өзгертеді. С</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АҒ құрамы С</w:t>
      </w:r>
      <w:r w:rsidRPr="004D7C88">
        <w:rPr>
          <w:rFonts w:eastAsia="Times New Roman" w:cs="Times New Roman"/>
          <w:szCs w:val="28"/>
          <w:vertAlign w:val="subscript"/>
          <w:lang w:val="kk-KZ" w:eastAsia="ru-RU"/>
        </w:rPr>
        <w:t>6</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Ғ бағытында өзгереді. Фтордың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-тен де қатты әсерінен С</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А-дан СаО бөлініп С</w:t>
      </w:r>
      <w:r w:rsidRPr="004D7C88">
        <w:rPr>
          <w:rFonts w:eastAsia="Times New Roman" w:cs="Times New Roman"/>
          <w:szCs w:val="28"/>
          <w:vertAlign w:val="subscript"/>
          <w:lang w:val="kk-KZ" w:eastAsia="ru-RU"/>
        </w:rPr>
        <w:t>12</w:t>
      </w:r>
      <w:r w:rsidRPr="004D7C88">
        <w:rPr>
          <w:rFonts w:eastAsia="Times New Roman" w:cs="Times New Roman"/>
          <w:szCs w:val="28"/>
          <w:lang w:val="kk-KZ" w:eastAsia="ru-RU"/>
        </w:rPr>
        <w:t>А</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-ге айналады. Цемент клинкерінің көп компонентті жүйесінде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 xml:space="preserve"> және Ғ әсері әлсірейді, әрі Ғ аралық фазаға, фосфор пентоксиді - силикаттарға үлкенірек ықпал етеді. Фосфор (6</w:t>
      </w:r>
      <w:r w:rsidR="00C614AE">
        <w:rPr>
          <w:rFonts w:eastAsia="Times New Roman" w:cs="Times New Roman"/>
          <w:szCs w:val="28"/>
          <w:lang w:val="kk-KZ" w:eastAsia="ru-RU"/>
        </w:rPr>
        <w:t>8-</w:t>
      </w:r>
      <w:r w:rsidR="0054487F">
        <w:rPr>
          <w:rFonts w:eastAsia="Times New Roman" w:cs="Times New Roman"/>
          <w:szCs w:val="28"/>
          <w:lang w:val="kk-KZ" w:eastAsia="ru-RU"/>
        </w:rPr>
        <w:t>77</w:t>
      </w:r>
      <w:r w:rsidR="00E9241A">
        <w:rPr>
          <w:rFonts w:eastAsia="Times New Roman" w:cs="Times New Roman"/>
          <w:szCs w:val="28"/>
          <w:lang w:val="kk-KZ" w:eastAsia="ru-RU"/>
        </w:rPr>
        <w:t>%) алюмофериттерде, фтор</w:t>
      </w:r>
      <w:r w:rsidR="00C614AE">
        <w:rPr>
          <w:rFonts w:eastAsia="Times New Roman" w:cs="Times New Roman"/>
          <w:szCs w:val="28"/>
          <w:lang w:val="kk-KZ" w:eastAsia="ru-RU"/>
        </w:rPr>
        <w:t xml:space="preserve"> (60-80</w:t>
      </w:r>
      <w:r w:rsidR="0054487F">
        <w:rPr>
          <w:rFonts w:eastAsia="Times New Roman" w:cs="Times New Roman"/>
          <w:szCs w:val="28"/>
          <w:lang w:val="kk-KZ" w:eastAsia="ru-RU"/>
        </w:rPr>
        <w:t>%) силикаттарда (ҚЕ</w:t>
      </w:r>
      <w:r w:rsidRPr="004D7C88">
        <w:rPr>
          <w:rFonts w:eastAsia="Times New Roman" w:cs="Times New Roman"/>
          <w:szCs w:val="28"/>
          <w:lang w:val="kk-KZ" w:eastAsia="ru-RU"/>
        </w:rPr>
        <w:t>=0,84 клинкерінде) шоғырланады. Өздерінің зерттеулерінің жиынтығын түйіндей отырып, автор қождарды келесідей жағдайларда:</w:t>
      </w:r>
    </w:p>
    <w:p w14:paraId="18B35829" w14:textId="77777777" w:rsidR="00A46027" w:rsidRPr="004D7C88" w:rsidRDefault="00BC39D8" w:rsidP="004D7C88">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 xml:space="preserve">а) шихтаның ҚЕ </w:t>
      </w:r>
      <w:r w:rsidR="00A46027" w:rsidRPr="004D7C88">
        <w:rPr>
          <w:rFonts w:eastAsia="Times New Roman" w:cs="Times New Roman"/>
          <w:szCs w:val="28"/>
          <w:lang w:val="kk-KZ" w:eastAsia="ru-RU"/>
        </w:rPr>
        <w:t>(0,90-нан аса) жоғары,</w:t>
      </w:r>
    </w:p>
    <w:p w14:paraId="3349DBC3"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б) силикат модулінің төмен (2 немесе 3-тен артық емес),</w:t>
      </w:r>
    </w:p>
    <w:p w14:paraId="33808A87"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в)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 xml:space="preserve"> және Ғ қосылымының шикізатта болмауы, не аз көлемде болуы,</w:t>
      </w:r>
    </w:p>
    <w:p w14:paraId="654F29D8"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г) қожд</w:t>
      </w:r>
      <w:r w:rsidR="00C614AE">
        <w:rPr>
          <w:rFonts w:eastAsia="Times New Roman" w:cs="Times New Roman"/>
          <w:szCs w:val="28"/>
          <w:lang w:val="kk-KZ" w:eastAsia="ru-RU"/>
        </w:rPr>
        <w:t>а фтордың жоғарырақ мөлшерде (3-</w:t>
      </w:r>
      <w:r w:rsidRPr="004D7C88">
        <w:rPr>
          <w:rFonts w:eastAsia="Times New Roman" w:cs="Times New Roman"/>
          <w:szCs w:val="28"/>
          <w:lang w:val="kk-KZ" w:eastAsia="ru-RU"/>
        </w:rPr>
        <w:t>4%) болуы,</w:t>
      </w:r>
    </w:p>
    <w:p w14:paraId="29052447" w14:textId="77777777" w:rsidR="00A46027" w:rsidRPr="004D7C88" w:rsidRDefault="00C614AE" w:rsidP="004D7C88">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lastRenderedPageBreak/>
        <w:t>д) 0,2-</w:t>
      </w:r>
      <w:r w:rsidR="00A46027" w:rsidRPr="004D7C88">
        <w:rPr>
          <w:rFonts w:eastAsia="Times New Roman" w:cs="Times New Roman"/>
          <w:szCs w:val="28"/>
          <w:lang w:val="kk-KZ" w:eastAsia="ru-RU"/>
        </w:rPr>
        <w:t>0,3% Р</w:t>
      </w:r>
      <w:r w:rsidR="00A46027" w:rsidRPr="004D7C88">
        <w:rPr>
          <w:rFonts w:eastAsia="Times New Roman" w:cs="Times New Roman"/>
          <w:szCs w:val="28"/>
          <w:vertAlign w:val="subscript"/>
          <w:lang w:val="kk-KZ" w:eastAsia="ru-RU"/>
        </w:rPr>
        <w:t>2</w:t>
      </w:r>
      <w:r w:rsidR="00A46027" w:rsidRPr="004D7C88">
        <w:rPr>
          <w:rFonts w:eastAsia="Times New Roman" w:cs="Times New Roman"/>
          <w:szCs w:val="28"/>
          <w:lang w:val="kk-KZ" w:eastAsia="ru-RU"/>
        </w:rPr>
        <w:t>О</w:t>
      </w:r>
      <w:r w:rsidR="00A46027" w:rsidRPr="004D7C88">
        <w:rPr>
          <w:rFonts w:eastAsia="Times New Roman" w:cs="Times New Roman"/>
          <w:szCs w:val="28"/>
          <w:vertAlign w:val="subscript"/>
          <w:lang w:val="kk-KZ" w:eastAsia="ru-RU"/>
        </w:rPr>
        <w:t xml:space="preserve">5 </w:t>
      </w:r>
      <w:r w:rsidR="0054487F">
        <w:rPr>
          <w:rFonts w:eastAsia="Times New Roman" w:cs="Times New Roman"/>
          <w:szCs w:val="28"/>
          <w:lang w:val="kk-KZ" w:eastAsia="ru-RU"/>
        </w:rPr>
        <w:t>және 0,3-</w:t>
      </w:r>
      <w:r w:rsidR="00A46027" w:rsidRPr="004D7C88">
        <w:rPr>
          <w:rFonts w:eastAsia="Times New Roman" w:cs="Times New Roman"/>
          <w:szCs w:val="28"/>
          <w:lang w:val="kk-KZ" w:eastAsia="ru-RU"/>
        </w:rPr>
        <w:t>0,6% Ғ</w:t>
      </w:r>
      <w:r>
        <w:rPr>
          <w:rFonts w:eastAsia="Times New Roman" w:cs="Times New Roman"/>
          <w:szCs w:val="28"/>
          <w:lang w:val="kk-KZ" w:eastAsia="ru-RU"/>
        </w:rPr>
        <w:t>-лы клинкер алынуда шикізатқа 6</w:t>
      </w:r>
      <w:r w:rsidR="00A46027" w:rsidRPr="004D7C88">
        <w:rPr>
          <w:rFonts w:eastAsia="Times New Roman" w:cs="Times New Roman"/>
          <w:szCs w:val="28"/>
          <w:lang w:val="kk-KZ" w:eastAsia="ru-RU"/>
        </w:rPr>
        <w:t>-10 % қождарының енгізілуі тиімді қолдануды қамтамасыз етеді деп қорытындылады.</w:t>
      </w:r>
    </w:p>
    <w:p w14:paraId="454D8558"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Крыжановская бірлескен авторларымен қосыла, клинкер фазаларында Ғ және қиысымды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 xml:space="preserve">5 </w:t>
      </w:r>
      <w:r w:rsidRPr="004D7C88">
        <w:rPr>
          <w:rFonts w:eastAsia="Times New Roman" w:cs="Times New Roman"/>
          <w:szCs w:val="28"/>
          <w:lang w:val="kk-KZ" w:eastAsia="ru-RU"/>
        </w:rPr>
        <w:t>+ Ғ-ы бар цементтер сульфат ерітіндісінде қатаю барысында, қоспасыз цементтерге қарағанда, беріктігін жоғарылататындығын тапты.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00C614AE">
        <w:rPr>
          <w:rFonts w:eastAsia="Times New Roman" w:cs="Times New Roman"/>
          <w:szCs w:val="28"/>
          <w:lang w:val="kk-KZ" w:eastAsia="ru-RU"/>
        </w:rPr>
        <w:t xml:space="preserve">-те </w:t>
      </w:r>
      <w:r w:rsidRPr="004D7C88">
        <w:rPr>
          <w:rFonts w:eastAsia="Times New Roman" w:cs="Times New Roman"/>
          <w:szCs w:val="28"/>
          <w:lang w:val="kk-KZ" w:eastAsia="ru-RU"/>
        </w:rPr>
        <w:t xml:space="preserve">мұндай </w:t>
      </w:r>
      <w:r w:rsidR="001863DE">
        <w:rPr>
          <w:rFonts w:eastAsia="Times New Roman" w:cs="Times New Roman"/>
          <w:szCs w:val="28"/>
          <w:lang w:val="kk-KZ" w:eastAsia="ru-RU"/>
        </w:rPr>
        <w:t>қасиет әлсіздеу білінеді. ЭТФ</w:t>
      </w:r>
      <w:r w:rsidRPr="004D7C88">
        <w:rPr>
          <w:rFonts w:eastAsia="Times New Roman" w:cs="Times New Roman"/>
          <w:szCs w:val="28"/>
          <w:lang w:val="kk-KZ" w:eastAsia="ru-RU"/>
        </w:rPr>
        <w:t xml:space="preserve"> қожы негізіндегі қожды портландцементтің қалыпты жағдайда қатаюында үш тәулік шамасында 62% Р</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О</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 xml:space="preserve"> фторгидроксилапатитке байланысады; 360 тәуліктен соң оның</w:t>
      </w:r>
      <w:r w:rsidR="000F01FF">
        <w:rPr>
          <w:rFonts w:eastAsia="Times New Roman" w:cs="Times New Roman"/>
          <w:szCs w:val="28"/>
          <w:lang w:val="kk-KZ" w:eastAsia="ru-RU"/>
        </w:rPr>
        <w:t xml:space="preserve"> мөлшері 83%-ға жетеді [4</w:t>
      </w:r>
      <w:r w:rsidR="00DF6F1E">
        <w:rPr>
          <w:rFonts w:eastAsia="Times New Roman" w:cs="Times New Roman"/>
          <w:szCs w:val="28"/>
          <w:lang w:val="kk-KZ" w:eastAsia="ru-RU"/>
        </w:rPr>
        <w:t>4</w:t>
      </w:r>
      <w:r w:rsidR="001F595C" w:rsidRPr="00E5653C">
        <w:rPr>
          <w:rFonts w:eastAsia="Times New Roman" w:cs="Times New Roman"/>
          <w:szCs w:val="28"/>
          <w:lang w:val="kk-KZ" w:eastAsia="ru-RU"/>
        </w:rPr>
        <w:t xml:space="preserve">]. </w:t>
      </w:r>
      <w:r w:rsidR="00E5653C">
        <w:rPr>
          <w:rFonts w:eastAsia="Times New Roman" w:cs="Times New Roman"/>
          <w:szCs w:val="28"/>
          <w:lang w:val="kk-KZ" w:eastAsia="ru-RU"/>
        </w:rPr>
        <w:t>Шымкент</w:t>
      </w:r>
      <w:r w:rsidRPr="00E5653C">
        <w:rPr>
          <w:rFonts w:eastAsia="Times New Roman" w:cs="Times New Roman"/>
          <w:szCs w:val="28"/>
          <w:lang w:val="kk-KZ" w:eastAsia="ru-RU"/>
        </w:rPr>
        <w:t xml:space="preserve"> зауытының шикізат ш</w:t>
      </w:r>
      <w:r w:rsidRPr="004D7C88">
        <w:rPr>
          <w:rFonts w:eastAsia="Times New Roman" w:cs="Times New Roman"/>
          <w:szCs w:val="28"/>
          <w:lang w:val="kk-KZ" w:eastAsia="ru-RU"/>
        </w:rPr>
        <w:t>ламына Гребнева және бірлескен авторлары түйіршікті ЭТФ қождарын 5 тен 20%-ғ</w:t>
      </w:r>
      <w:r w:rsidR="00C614AE">
        <w:rPr>
          <w:rFonts w:eastAsia="Times New Roman" w:cs="Times New Roman"/>
          <w:szCs w:val="28"/>
          <w:lang w:val="kk-KZ" w:eastAsia="ru-RU"/>
        </w:rPr>
        <w:t>а дейінгі мөлшерде кіргізді. 10-</w:t>
      </w:r>
      <w:r w:rsidRPr="004D7C88">
        <w:rPr>
          <w:rFonts w:eastAsia="Times New Roman" w:cs="Times New Roman"/>
          <w:szCs w:val="28"/>
          <w:lang w:val="kk-KZ" w:eastAsia="ru-RU"/>
        </w:rPr>
        <w:t>15% қождарды қосқан кезде алынған клинкерлі цемент, ҚЕ төмендігіне қарамастан, зауыттікімен салыстырғанда, өте жоғары белсенділік көрсетті.</w:t>
      </w:r>
    </w:p>
    <w:p w14:paraId="4A015ABC"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Кравченко және басқалардың хабарлары бойынша, бірнеше цемент зауыттарында клинкеркүйдіруші пештерінің өнімділігін көтеруме</w:t>
      </w:r>
      <w:r w:rsidR="0054487F">
        <w:rPr>
          <w:rFonts w:eastAsia="Times New Roman" w:cs="Times New Roman"/>
          <w:szCs w:val="28"/>
          <w:lang w:val="kk-KZ" w:eastAsia="ru-RU"/>
        </w:rPr>
        <w:t>н (10-</w:t>
      </w:r>
      <w:r w:rsidR="00C614AE">
        <w:rPr>
          <w:rFonts w:eastAsia="Times New Roman" w:cs="Times New Roman"/>
          <w:szCs w:val="28"/>
          <w:lang w:val="kk-KZ" w:eastAsia="ru-RU"/>
        </w:rPr>
        <w:t xml:space="preserve">15%-ға) қатар, соншаға </w:t>
      </w:r>
      <w:r w:rsidRPr="004D7C88">
        <w:rPr>
          <w:rFonts w:eastAsia="Times New Roman" w:cs="Times New Roman"/>
          <w:szCs w:val="28"/>
          <w:lang w:val="kk-KZ" w:eastAsia="ru-RU"/>
        </w:rPr>
        <w:t xml:space="preserve">отынның жұмсалу шығынын азайтатын НИИЦемент әдісінің әзірлемесі қолданылуда. Бұл әдістің мәні </w:t>
      </w:r>
      <w:r w:rsidR="00C614AE">
        <w:rPr>
          <w:rFonts w:eastAsia="Times New Roman" w:cs="Times New Roman"/>
          <w:szCs w:val="28"/>
          <w:lang w:val="kk-KZ" w:eastAsia="ru-RU"/>
        </w:rPr>
        <w:t>шикізат материалдарын синхронды</w:t>
      </w:r>
      <w:r w:rsidRPr="004D7C88">
        <w:rPr>
          <w:rFonts w:eastAsia="Times New Roman" w:cs="Times New Roman"/>
          <w:szCs w:val="28"/>
          <w:lang w:val="kk-KZ" w:eastAsia="ru-RU"/>
        </w:rPr>
        <w:t xml:space="preserve"> екі ағынмен беруде. Негізгі ағынмен дәстүрлі жолмен байырғы шикізаттан дайындалатын шикізат шламы (немесе ұн) келіп түседі. Екінші ағым арқылы өнеркәсіп қалдықтары (</w:t>
      </w:r>
      <w:r w:rsidR="00C614AE">
        <w:rPr>
          <w:rFonts w:eastAsia="Times New Roman" w:cs="Times New Roman"/>
          <w:szCs w:val="28"/>
          <w:lang w:val="kk-KZ" w:eastAsia="ru-RU"/>
        </w:rPr>
        <w:t>техногенді материалдар) салқын шетінен пештің дайындау алабына</w:t>
      </w:r>
      <w:r w:rsidRPr="004D7C88">
        <w:rPr>
          <w:rFonts w:eastAsia="Times New Roman" w:cs="Times New Roman"/>
          <w:szCs w:val="28"/>
          <w:lang w:val="kk-KZ" w:eastAsia="ru-RU"/>
        </w:rPr>
        <w:t xml:space="preserve"> беріледі. Түйіршікті ЭТФ қождарын осы әдіспен беру тригональ жүйесіндегі алиттің үлесін күшейтеді, балқымадағы алитпен асақанығу дәрежесін азайту нәтижесінде клинкердің белсенділігі артады. Цементкүйдіргіш пештерді техногенді өнімдермен қосымша қоректендіру, шикізат қоспаларының құрамын сенімді бақылау және қос трактымен материалдарды син</w:t>
      </w:r>
      <w:r w:rsidR="000F01FF">
        <w:rPr>
          <w:rFonts w:eastAsia="Times New Roman" w:cs="Times New Roman"/>
          <w:szCs w:val="28"/>
          <w:lang w:val="kk-KZ" w:eastAsia="ru-RU"/>
        </w:rPr>
        <w:t>хронды берілуін талап етеді</w:t>
      </w:r>
      <w:r w:rsidRPr="004D7C88">
        <w:rPr>
          <w:rFonts w:eastAsia="Times New Roman" w:cs="Times New Roman"/>
          <w:szCs w:val="28"/>
          <w:lang w:val="kk-KZ" w:eastAsia="ru-RU"/>
        </w:rPr>
        <w:t>.</w:t>
      </w:r>
    </w:p>
    <w:p w14:paraId="3102A900"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 xml:space="preserve">Киряева және басқалары ЭТФ қождарын қолдану арқылы алынған сульфатқа төзімді портландцементтердің жебір ортадағы қасиеті мен қатаю ерекшелігін зерделеді. Авторлар нормаланған құрамдағы сульфатқа төзімді портландцементті клинкерді алу үшін қолданатын құм, құмдақ, опока және де </w:t>
      </w:r>
      <w:r w:rsidR="00C614AE">
        <w:rPr>
          <w:rFonts w:eastAsia="Times New Roman" w:cs="Times New Roman"/>
          <w:szCs w:val="28"/>
          <w:lang w:val="kk-KZ" w:eastAsia="ru-RU"/>
        </w:rPr>
        <w:t>басқа кремнеземді қоспаларды 10-</w:t>
      </w:r>
      <w:r w:rsidRPr="004D7C88">
        <w:rPr>
          <w:rFonts w:eastAsia="Times New Roman" w:cs="Times New Roman"/>
          <w:szCs w:val="28"/>
          <w:lang w:val="kk-KZ" w:eastAsia="ru-RU"/>
        </w:rPr>
        <w:t>17% көлеміндегі қож тиімді алмастырушы болып табылатынын байқа</w:t>
      </w:r>
      <w:r w:rsidR="00426D67">
        <w:rPr>
          <w:rFonts w:eastAsia="Times New Roman" w:cs="Times New Roman"/>
          <w:szCs w:val="28"/>
          <w:lang w:val="kk-KZ" w:eastAsia="ru-RU"/>
        </w:rPr>
        <w:t>ды. Цементтің меншікті беті 300</w:t>
      </w:r>
      <w:r w:rsidRPr="004D7C88">
        <w:rPr>
          <w:rFonts w:eastAsia="Times New Roman" w:cs="Times New Roman"/>
          <w:szCs w:val="28"/>
          <w:lang w:val="kk-KZ" w:eastAsia="ru-RU"/>
        </w:rPr>
        <w:t>м</w:t>
      </w:r>
      <w:r w:rsidRPr="004D7C88">
        <w:rPr>
          <w:rFonts w:eastAsia="Times New Roman" w:cs="Times New Roman"/>
          <w:szCs w:val="28"/>
          <w:vertAlign w:val="superscript"/>
          <w:lang w:val="kk-KZ" w:eastAsia="ru-RU"/>
        </w:rPr>
        <w:t>2</w:t>
      </w:r>
      <w:r w:rsidR="00426D67">
        <w:rPr>
          <w:rFonts w:eastAsia="Times New Roman" w:cs="Times New Roman"/>
          <w:szCs w:val="28"/>
          <w:lang w:val="kk-KZ" w:eastAsia="ru-RU"/>
        </w:rPr>
        <w:t xml:space="preserve">/кг-нан </w:t>
      </w:r>
      <w:r w:rsidRPr="004D7C88">
        <w:rPr>
          <w:rFonts w:eastAsia="Times New Roman" w:cs="Times New Roman"/>
          <w:szCs w:val="28"/>
          <w:lang w:val="kk-KZ" w:eastAsia="ru-RU"/>
        </w:rPr>
        <w:t>асп</w:t>
      </w:r>
      <w:r w:rsidR="00426D67">
        <w:rPr>
          <w:rFonts w:eastAsia="Times New Roman" w:cs="Times New Roman"/>
          <w:szCs w:val="28"/>
          <w:lang w:val="kk-KZ" w:eastAsia="ru-RU"/>
        </w:rPr>
        <w:t>ау керек. Ең жақсы жағдайдағы 5-</w:t>
      </w:r>
      <w:r w:rsidRPr="004D7C88">
        <w:rPr>
          <w:rFonts w:eastAsia="Times New Roman" w:cs="Times New Roman"/>
          <w:szCs w:val="28"/>
          <w:lang w:val="kk-KZ" w:eastAsia="ru-RU"/>
        </w:rPr>
        <w:t>6% гипстің салымын (дозировка) ұлғайту сульфатқа төзімділікті жоғарылатады. Цемент тасының құрылымы кәдімгі сульфатқа төзімді портландцементтің құрылымындай. Тастың негізгі массасы тығыз гидросиликатты гельдікіндей көрінеді. Аз мөлшердегі эттрингит пен екісулы гипс жырықтар мен ке</w:t>
      </w:r>
      <w:r w:rsidR="000F01FF">
        <w:rPr>
          <w:rFonts w:eastAsia="Times New Roman" w:cs="Times New Roman"/>
          <w:szCs w:val="28"/>
          <w:lang w:val="kk-KZ" w:eastAsia="ru-RU"/>
        </w:rPr>
        <w:t>уектердің шеңберінен аспайды [4</w:t>
      </w:r>
      <w:r w:rsidR="00DF6F1E">
        <w:rPr>
          <w:rFonts w:eastAsia="Times New Roman" w:cs="Times New Roman"/>
          <w:szCs w:val="28"/>
          <w:lang w:val="kk-KZ" w:eastAsia="ru-RU"/>
        </w:rPr>
        <w:t>5</w:t>
      </w:r>
      <w:r w:rsidRPr="004D7C88">
        <w:rPr>
          <w:rFonts w:eastAsia="Times New Roman" w:cs="Times New Roman"/>
          <w:szCs w:val="28"/>
          <w:lang w:val="kk-KZ" w:eastAsia="ru-RU"/>
        </w:rPr>
        <w:t>].</w:t>
      </w:r>
    </w:p>
    <w:p w14:paraId="4E1A4283" w14:textId="77777777" w:rsidR="00A46027" w:rsidRPr="004D7C88" w:rsidRDefault="00A46027" w:rsidP="004D7C8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Сонымен, қазіргі уақытта бірнеше цемент зауыттары қатарынан, түйіршікті ЭТФ қождарын цементкүйдіргіш пештердің өнімділігін күшейтуін қамтамасыз ететін, отынның жұмсалуын азайтатын және күйдіру үрдісін тұрақтандыратын тиімд</w:t>
      </w:r>
      <w:r w:rsidR="00426D67">
        <w:rPr>
          <w:rFonts w:eastAsia="Times New Roman" w:cs="Times New Roman"/>
          <w:szCs w:val="28"/>
          <w:lang w:val="kk-KZ" w:eastAsia="ru-RU"/>
        </w:rPr>
        <w:t xml:space="preserve">і өндірістік шикізат қоспасы (6-12%) </w:t>
      </w:r>
      <w:r w:rsidRPr="004D7C88">
        <w:rPr>
          <w:rFonts w:eastAsia="Times New Roman" w:cs="Times New Roman"/>
          <w:szCs w:val="28"/>
          <w:lang w:val="kk-KZ" w:eastAsia="ru-RU"/>
        </w:rPr>
        <w:t>ретінде кеңінен қолданады. Өнеркәсіпте сулфаттөзімді портландцемент шығаруда қождар құм, құмдақ, опока және де басқа сондай заттардың үстемелерін алмастырады. Қож үстемесінің мөлшері клинкердегі ф</w:t>
      </w:r>
      <w:r w:rsidR="00426D67">
        <w:rPr>
          <w:rFonts w:eastAsia="Times New Roman" w:cs="Times New Roman"/>
          <w:szCs w:val="28"/>
          <w:lang w:val="kk-KZ" w:eastAsia="ru-RU"/>
        </w:rPr>
        <w:t>осфор пентоксидінің мөлшері 0,2-</w:t>
      </w:r>
      <w:r w:rsidRPr="004D7C88">
        <w:rPr>
          <w:rFonts w:eastAsia="Times New Roman" w:cs="Times New Roman"/>
          <w:szCs w:val="28"/>
          <w:lang w:val="kk-KZ" w:eastAsia="ru-RU"/>
        </w:rPr>
        <w:t xml:space="preserve">0,3% </w:t>
      </w:r>
      <w:r w:rsidRPr="004D7C88">
        <w:rPr>
          <w:rFonts w:eastAsia="Times New Roman" w:cs="Times New Roman"/>
          <w:szCs w:val="28"/>
          <w:lang w:val="kk-KZ" w:eastAsia="ru-RU"/>
        </w:rPr>
        <w:lastRenderedPageBreak/>
        <w:t>аралығында, бірақ 0,5%-дан аспауы керек. Цементтер қожқұрамдас қоспалардан тұратын клинкер негізіндегі цементтердің бірігу (cхватывание) мерзімі біршама бәсендеу болады, төмен-термиялығымен, беріктігі жағынан үш тәулікке дейін салыстырмалы төмендігімен ерекшеленеді, бірақ олард</w:t>
      </w:r>
      <w:r w:rsidR="00426D67">
        <w:rPr>
          <w:rFonts w:eastAsia="Times New Roman" w:cs="Times New Roman"/>
          <w:szCs w:val="28"/>
          <w:lang w:val="kk-KZ" w:eastAsia="ru-RU"/>
        </w:rPr>
        <w:t xml:space="preserve">ың белсенділігі, дағдыдағыдай, </w:t>
      </w:r>
      <w:r w:rsidRPr="004D7C88">
        <w:rPr>
          <w:rFonts w:eastAsia="Times New Roman" w:cs="Times New Roman"/>
          <w:szCs w:val="28"/>
          <w:lang w:val="kk-KZ" w:eastAsia="ru-RU"/>
        </w:rPr>
        <w:t>дәстүрлі шикізаттан алынған цемент белсенділігінен асып түседі. Сульфатқа төзімділігі жағынан бұл байланыстырғыштың түрлері өндірістегі сульфатқа төзімді цементтермен ойдағыдай бәсекеге түседі.</w:t>
      </w:r>
    </w:p>
    <w:p w14:paraId="60766970" w14:textId="77777777" w:rsidR="001E3EBF" w:rsidRPr="004D7C88" w:rsidRDefault="00426D67" w:rsidP="004D7C88">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 xml:space="preserve">Кристалданған </w:t>
      </w:r>
      <w:r w:rsidR="001863DE">
        <w:rPr>
          <w:rFonts w:eastAsia="Times New Roman" w:cs="Times New Roman"/>
          <w:szCs w:val="28"/>
          <w:lang w:val="kk-KZ" w:eastAsia="ru-RU"/>
        </w:rPr>
        <w:t>ЭТФ</w:t>
      </w:r>
      <w:r>
        <w:rPr>
          <w:rFonts w:eastAsia="Times New Roman" w:cs="Times New Roman"/>
          <w:szCs w:val="28"/>
          <w:lang w:val="kk-KZ" w:eastAsia="ru-RU"/>
        </w:rPr>
        <w:t xml:space="preserve"> қожын портландцемент клинкерінде </w:t>
      </w:r>
      <w:r w:rsidR="00A46027" w:rsidRPr="004D7C88">
        <w:rPr>
          <w:rFonts w:eastAsia="Times New Roman" w:cs="Times New Roman"/>
          <w:szCs w:val="28"/>
          <w:lang w:val="kk-KZ" w:eastAsia="ru-RU"/>
        </w:rPr>
        <w:t>шикізат компоне</w:t>
      </w:r>
      <w:r w:rsidR="00DF6F1E">
        <w:rPr>
          <w:rFonts w:eastAsia="Times New Roman" w:cs="Times New Roman"/>
          <w:szCs w:val="28"/>
          <w:lang w:val="kk-KZ" w:eastAsia="ru-RU"/>
        </w:rPr>
        <w:t>нті ретінде пайдалану жайына [46</w:t>
      </w:r>
      <w:r w:rsidR="00A46027" w:rsidRPr="004D7C88">
        <w:rPr>
          <w:rFonts w:eastAsia="Times New Roman" w:cs="Times New Roman"/>
          <w:szCs w:val="28"/>
          <w:lang w:val="kk-KZ" w:eastAsia="ru-RU"/>
        </w:rPr>
        <w:t>], жентектелген ЭТФ қожын цементтерге белсендірг</w:t>
      </w:r>
      <w:r>
        <w:rPr>
          <w:rFonts w:eastAsia="Times New Roman" w:cs="Times New Roman"/>
          <w:szCs w:val="28"/>
          <w:lang w:val="kk-KZ" w:eastAsia="ru-RU"/>
        </w:rPr>
        <w:t xml:space="preserve">іш минералды үстемелеу орайына </w:t>
      </w:r>
      <w:r w:rsidR="00A46027" w:rsidRPr="004D7C88">
        <w:rPr>
          <w:rFonts w:eastAsia="Times New Roman" w:cs="Times New Roman"/>
          <w:szCs w:val="28"/>
          <w:lang w:val="kk-KZ" w:eastAsia="ru-RU"/>
        </w:rPr>
        <w:t xml:space="preserve">және күйдірусіз </w:t>
      </w:r>
      <w:r w:rsidR="001863DE">
        <w:rPr>
          <w:rFonts w:eastAsia="Times New Roman" w:cs="Times New Roman"/>
          <w:szCs w:val="28"/>
          <w:lang w:val="kk-KZ" w:eastAsia="ru-RU"/>
        </w:rPr>
        <w:t>ЭТФ</w:t>
      </w:r>
      <w:r w:rsidR="00A46027" w:rsidRPr="004D7C88">
        <w:rPr>
          <w:rFonts w:eastAsia="Times New Roman" w:cs="Times New Roman"/>
          <w:szCs w:val="28"/>
          <w:lang w:val="kk-KZ" w:eastAsia="ru-RU"/>
        </w:rPr>
        <w:t xml:space="preserve"> қожды байланыстырғыштарды өндіру жайына отандық оқымыстылар көлемді әдебиет </w:t>
      </w:r>
      <w:r w:rsidR="00A46027" w:rsidRPr="00E5653C">
        <w:rPr>
          <w:rFonts w:eastAsia="Times New Roman" w:cs="Times New Roman"/>
          <w:szCs w:val="28"/>
          <w:lang w:val="kk-KZ" w:eastAsia="ru-RU"/>
        </w:rPr>
        <w:t>пен бірсыпыра</w:t>
      </w:r>
      <w:r w:rsidR="001F595C" w:rsidRPr="00E5653C">
        <w:rPr>
          <w:rFonts w:eastAsia="Times New Roman" w:cs="Times New Roman"/>
          <w:szCs w:val="28"/>
          <w:lang w:val="kk-KZ" w:eastAsia="ru-RU"/>
        </w:rPr>
        <w:t xml:space="preserve"> шолу жұмыстарын</w:t>
      </w:r>
      <w:r w:rsidR="00DF6F1E">
        <w:rPr>
          <w:rFonts w:eastAsia="Times New Roman" w:cs="Times New Roman"/>
          <w:szCs w:val="28"/>
          <w:lang w:val="kk-KZ" w:eastAsia="ru-RU"/>
        </w:rPr>
        <w:t xml:space="preserve"> [47-52</w:t>
      </w:r>
      <w:r w:rsidR="00A46027" w:rsidRPr="004D7C88">
        <w:rPr>
          <w:rFonts w:eastAsia="Times New Roman" w:cs="Times New Roman"/>
          <w:szCs w:val="28"/>
          <w:lang w:val="kk-KZ" w:eastAsia="ru-RU"/>
        </w:rPr>
        <w:t>] арнаған. Әдебиет көздері байқатқандай, өнеркәсіпте тиімді қолдану үшін ЭТФ қождарының барлық түрін пайдаланудың мүмкіндігін табуда жаңа салаларды іздестіру қажет</w:t>
      </w:r>
      <w:r>
        <w:rPr>
          <w:rFonts w:eastAsia="Times New Roman" w:cs="Times New Roman"/>
          <w:szCs w:val="28"/>
          <w:lang w:val="kk-KZ" w:eastAsia="ru-RU"/>
        </w:rPr>
        <w:t>.</w:t>
      </w:r>
    </w:p>
    <w:p w14:paraId="39B7E353" w14:textId="77777777" w:rsidR="007B2145" w:rsidRDefault="007B2145" w:rsidP="007B2145">
      <w:pPr>
        <w:spacing w:after="0" w:line="240" w:lineRule="auto"/>
        <w:rPr>
          <w:rFonts w:cs="Times New Roman"/>
          <w:szCs w:val="28"/>
          <w:lang w:val="kk-KZ" w:eastAsia="ru-RU"/>
        </w:rPr>
      </w:pPr>
    </w:p>
    <w:p w14:paraId="5E98C7BC" w14:textId="77777777" w:rsidR="007B2145" w:rsidRDefault="007B2145" w:rsidP="007B2145">
      <w:pPr>
        <w:spacing w:after="0" w:line="240" w:lineRule="auto"/>
        <w:rPr>
          <w:rFonts w:cs="Times New Roman"/>
          <w:szCs w:val="28"/>
          <w:lang w:val="kk-KZ" w:eastAsia="ru-RU"/>
        </w:rPr>
      </w:pPr>
    </w:p>
    <w:p w14:paraId="2633564F" w14:textId="77777777" w:rsidR="004E66FF" w:rsidRPr="007B2145" w:rsidRDefault="00F12074" w:rsidP="007B2145">
      <w:pPr>
        <w:pStyle w:val="1"/>
        <w:rPr>
          <w:rFonts w:eastAsiaTheme="minorHAnsi"/>
          <w:b w:val="0"/>
          <w:lang w:val="kk-KZ" w:eastAsia="ru-RU"/>
        </w:rPr>
      </w:pPr>
      <w:bookmarkStart w:id="15" w:name="_Toc132327900"/>
      <w:r w:rsidRPr="007B2145">
        <w:rPr>
          <w:b w:val="0"/>
          <w:lang w:val="kk-KZ"/>
        </w:rPr>
        <w:t>1.3 Портландцеме</w:t>
      </w:r>
      <w:r w:rsidR="00EB5C62" w:rsidRPr="007B2145">
        <w:rPr>
          <w:b w:val="0"/>
          <w:lang w:val="kk-KZ"/>
        </w:rPr>
        <w:t>нт қоспасында түйіршіктелген ЭТФ</w:t>
      </w:r>
      <w:r w:rsidRPr="007B2145">
        <w:rPr>
          <w:b w:val="0"/>
          <w:lang w:val="kk-KZ"/>
        </w:rPr>
        <w:t xml:space="preserve"> </w:t>
      </w:r>
      <w:r w:rsidR="00EB5C62" w:rsidRPr="007B2145">
        <w:rPr>
          <w:b w:val="0"/>
          <w:lang w:val="kk-KZ"/>
        </w:rPr>
        <w:t>қожын</w:t>
      </w:r>
      <w:r w:rsidRPr="007B2145">
        <w:rPr>
          <w:b w:val="0"/>
          <w:lang w:val="kk-KZ"/>
        </w:rPr>
        <w:t xml:space="preserve"> сазды толық алмастырғыш ретінде пайдалану</w:t>
      </w:r>
      <w:bookmarkEnd w:id="15"/>
    </w:p>
    <w:p w14:paraId="1A82D477" w14:textId="77777777" w:rsidR="00F12074" w:rsidRPr="00F12074" w:rsidRDefault="00F12074" w:rsidP="006E6433">
      <w:pPr>
        <w:spacing w:after="0" w:line="240" w:lineRule="auto"/>
        <w:ind w:firstLine="709"/>
        <w:rPr>
          <w:rFonts w:cs="Times New Roman"/>
          <w:szCs w:val="28"/>
          <w:lang w:val="kk-KZ"/>
        </w:rPr>
      </w:pPr>
    </w:p>
    <w:p w14:paraId="281DA2D0" w14:textId="77777777" w:rsidR="00C26910" w:rsidRPr="0001389F" w:rsidRDefault="00C26910" w:rsidP="006E6433">
      <w:pPr>
        <w:spacing w:after="0" w:line="240" w:lineRule="auto"/>
        <w:ind w:firstLine="709"/>
        <w:rPr>
          <w:rFonts w:eastAsia="Times New Roman" w:cs="Times New Roman"/>
          <w:szCs w:val="28"/>
          <w:lang w:val="kk-KZ" w:eastAsia="ru-RU"/>
        </w:rPr>
      </w:pPr>
      <w:r w:rsidRPr="00E85FAC">
        <w:rPr>
          <w:rFonts w:cs="Times New Roman"/>
          <w:szCs w:val="28"/>
          <w:lang w:val="kk-KZ"/>
        </w:rPr>
        <w:t>Портландцемент алу үшін сазды толық алмастырғыш ретінде портландцемент қоспасында түйіршіктелген ЭТФ қождарын қолдану осы бағыттың болашағын көрсетті</w:t>
      </w:r>
      <w:r w:rsidR="00EB1C4E" w:rsidRPr="00EB1C4E">
        <w:rPr>
          <w:lang w:val="kk-KZ"/>
        </w:rPr>
        <w:t xml:space="preserve"> </w:t>
      </w:r>
      <w:r w:rsidR="00EB1C4E" w:rsidRPr="00EB1C4E">
        <w:rPr>
          <w:rFonts w:cs="Times New Roman"/>
          <w:szCs w:val="28"/>
          <w:lang w:val="kk-KZ"/>
        </w:rPr>
        <w:t>Құрамында фосфат бар композиттер бетонның жоғары конструкциялық және эксплуатациялық</w:t>
      </w:r>
      <w:r w:rsidR="00DF6F1E">
        <w:rPr>
          <w:rFonts w:cs="Times New Roman"/>
          <w:szCs w:val="28"/>
          <w:lang w:val="kk-KZ"/>
        </w:rPr>
        <w:t xml:space="preserve"> қасиеттерімен ерекшеленеді [53</w:t>
      </w:r>
      <w:r w:rsidR="00EB1C4E">
        <w:rPr>
          <w:rFonts w:cs="Times New Roman"/>
          <w:szCs w:val="28"/>
          <w:lang w:val="kk-KZ"/>
        </w:rPr>
        <w:t>]</w:t>
      </w:r>
      <w:r w:rsidRPr="00E85FAC">
        <w:rPr>
          <w:rFonts w:cs="Times New Roman"/>
          <w:szCs w:val="28"/>
          <w:lang w:val="kk-KZ"/>
        </w:rPr>
        <w:t>.</w:t>
      </w:r>
      <w:r w:rsidR="00EB1C4E">
        <w:rPr>
          <w:rFonts w:cs="Times New Roman"/>
          <w:szCs w:val="28"/>
          <w:lang w:val="kk-KZ"/>
        </w:rPr>
        <w:t xml:space="preserve"> </w:t>
      </w:r>
      <w:r w:rsidRPr="00E85FAC">
        <w:rPr>
          <w:rFonts w:eastAsia="Times New Roman" w:cs="Times New Roman"/>
          <w:szCs w:val="28"/>
          <w:lang w:val="kk-KZ" w:eastAsia="ru-RU"/>
        </w:rPr>
        <w:t xml:space="preserve">Соңғы уақытта бұл бағыт Қытайда және басқа елдерде қарқынды дамып келеді </w:t>
      </w:r>
      <w:r w:rsidR="00DF6F1E">
        <w:rPr>
          <w:rFonts w:eastAsia="Times New Roman" w:cs="Times New Roman"/>
          <w:szCs w:val="28"/>
          <w:lang w:val="kk-KZ" w:eastAsia="ru-RU"/>
        </w:rPr>
        <w:t>[54</w:t>
      </w:r>
      <w:r w:rsidR="00E5653C">
        <w:rPr>
          <w:rFonts w:eastAsia="Times New Roman" w:cs="Times New Roman"/>
          <w:szCs w:val="28"/>
          <w:lang w:val="kk-KZ" w:eastAsia="ru-RU"/>
        </w:rPr>
        <w:t>,</w:t>
      </w:r>
      <w:r w:rsidR="00DF6F1E">
        <w:rPr>
          <w:rFonts w:eastAsia="Times New Roman" w:cs="Times New Roman"/>
          <w:szCs w:val="28"/>
          <w:lang w:val="kk-KZ" w:eastAsia="ru-RU"/>
        </w:rPr>
        <w:t>55</w:t>
      </w:r>
      <w:r w:rsidR="00426D67">
        <w:rPr>
          <w:rFonts w:eastAsia="Times New Roman" w:cs="Times New Roman"/>
          <w:szCs w:val="28"/>
          <w:lang w:val="kk-KZ" w:eastAsia="ru-RU"/>
        </w:rPr>
        <w:t xml:space="preserve">]. </w:t>
      </w:r>
      <w:r w:rsidRPr="00EB5C62">
        <w:rPr>
          <w:rFonts w:eastAsia="Times New Roman" w:cs="Times New Roman"/>
          <w:szCs w:val="28"/>
          <w:lang w:val="kk-KZ" w:eastAsia="ru-RU"/>
        </w:rPr>
        <w:t>Ылғалды әдіспен цемент өндіруде шикізат құрамдас бөлігі ретін</w:t>
      </w:r>
      <w:r w:rsidR="00EB5C62" w:rsidRPr="00EB5C62">
        <w:rPr>
          <w:rFonts w:eastAsia="Times New Roman" w:cs="Times New Roman"/>
          <w:szCs w:val="28"/>
          <w:lang w:val="kk-KZ" w:eastAsia="ru-RU"/>
        </w:rPr>
        <w:t xml:space="preserve">де </w:t>
      </w:r>
      <w:r w:rsidR="00EB5C62">
        <w:rPr>
          <w:rFonts w:eastAsia="Times New Roman" w:cs="Times New Roman"/>
          <w:szCs w:val="28"/>
          <w:lang w:val="kk-KZ" w:eastAsia="ru-RU"/>
        </w:rPr>
        <w:t>ЭТФ қожын</w:t>
      </w:r>
      <w:r w:rsidRPr="00EB5C62">
        <w:rPr>
          <w:rFonts w:eastAsia="Times New Roman" w:cs="Times New Roman"/>
          <w:szCs w:val="28"/>
          <w:lang w:val="kk-KZ" w:eastAsia="ru-RU"/>
        </w:rPr>
        <w:t xml:space="preserve"> қолдануға байланысты осындай шикізат қоспаларынан дайындалған шламның тұрақтылығын зерттеу қажет болады. </w:t>
      </w:r>
      <w:r w:rsidRPr="002E29BC">
        <w:rPr>
          <w:rFonts w:eastAsia="Times New Roman" w:cs="Times New Roman"/>
          <w:szCs w:val="28"/>
          <w:lang w:val="kk-KZ" w:eastAsia="ru-RU"/>
        </w:rPr>
        <w:t>Ресейде, Қазақстанда және басқа да ТМД елдерінде кең таралған цемент өндірудің ылғалды әдісі құрғақ әдіспен салы</w:t>
      </w:r>
      <w:r w:rsidR="0001389F">
        <w:rPr>
          <w:rFonts w:eastAsia="Times New Roman" w:cs="Times New Roman"/>
          <w:szCs w:val="28"/>
          <w:lang w:val="kk-KZ" w:eastAsia="ru-RU"/>
        </w:rPr>
        <w:t>стырғанда көптеген қырлары бар</w:t>
      </w:r>
      <w:r w:rsidR="0001389F" w:rsidRPr="0001389F">
        <w:rPr>
          <w:rFonts w:eastAsia="Times New Roman" w:cs="Times New Roman"/>
          <w:szCs w:val="28"/>
          <w:lang w:val="kk-KZ" w:eastAsia="ru-RU"/>
        </w:rPr>
        <w:t xml:space="preserve"> [56].</w:t>
      </w:r>
    </w:p>
    <w:p w14:paraId="13FBC747" w14:textId="77777777" w:rsidR="00C26910" w:rsidRPr="002E29BC" w:rsidRDefault="00EB5C62"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ЭТФ қожы</w:t>
      </w:r>
      <w:r w:rsidR="00C26910" w:rsidRPr="001F595C">
        <w:rPr>
          <w:rFonts w:eastAsia="Times New Roman" w:cs="Times New Roman"/>
          <w:szCs w:val="28"/>
          <w:lang w:val="kk-KZ" w:eastAsia="ru-RU"/>
        </w:rPr>
        <w:t xml:space="preserve"> салыстырмалы түрде төмен балқу және жұмсарту температ</w:t>
      </w:r>
      <w:r w:rsidR="00426D67">
        <w:rPr>
          <w:rFonts w:eastAsia="Times New Roman" w:cs="Times New Roman"/>
          <w:szCs w:val="28"/>
          <w:lang w:val="kk-KZ" w:eastAsia="ru-RU"/>
        </w:rPr>
        <w:t>урасымен сипатталады (1050-1100</w:t>
      </w:r>
      <w:r w:rsidR="00D364B7">
        <w:rPr>
          <w:rFonts w:eastAsia="Times New Roman" w:cs="Times New Roman"/>
          <w:szCs w:val="28"/>
          <w:lang w:val="kk-KZ" w:eastAsia="ru-RU"/>
        </w:rPr>
        <w:t>°</w:t>
      </w:r>
      <w:r w:rsidR="00C26910" w:rsidRPr="001F595C">
        <w:rPr>
          <w:rFonts w:eastAsia="Times New Roman" w:cs="Times New Roman"/>
          <w:szCs w:val="28"/>
          <w:lang w:val="kk-KZ" w:eastAsia="ru-RU"/>
        </w:rPr>
        <w:t xml:space="preserve">C), </w:t>
      </w:r>
      <w:r w:rsidR="00D364B7">
        <w:rPr>
          <w:rFonts w:eastAsia="Times New Roman" w:cs="Times New Roman"/>
          <w:szCs w:val="28"/>
          <w:lang w:val="kk-KZ" w:eastAsia="ru-RU"/>
        </w:rPr>
        <w:t>о</w:t>
      </w:r>
      <w:r w:rsidR="00C26910" w:rsidRPr="001F595C">
        <w:rPr>
          <w:rFonts w:eastAsia="Times New Roman" w:cs="Times New Roman"/>
          <w:szCs w:val="28"/>
          <w:lang w:val="kk-KZ" w:eastAsia="ru-RU"/>
        </w:rPr>
        <w:t>л 90% әк пен кремн</w:t>
      </w:r>
      <w:r w:rsidR="008633AC">
        <w:rPr>
          <w:rFonts w:eastAsia="Times New Roman" w:cs="Times New Roman"/>
          <w:szCs w:val="28"/>
          <w:lang w:val="kk-KZ" w:eastAsia="ru-RU"/>
        </w:rPr>
        <w:t>еземнен</w:t>
      </w:r>
      <w:r w:rsidR="00C26910" w:rsidRPr="001F595C">
        <w:rPr>
          <w:rFonts w:eastAsia="Times New Roman" w:cs="Times New Roman"/>
          <w:szCs w:val="28"/>
          <w:lang w:val="kk-KZ" w:eastAsia="ru-RU"/>
        </w:rPr>
        <w:t xml:space="preserve"> тұрады, ал молярлық қатынасы монокальций силикатына жақын; құрамында фосфор ангидриді мен кальций фторидінің қоспалары бар. </w:t>
      </w:r>
      <w:r w:rsidR="00C26910" w:rsidRPr="002E29BC">
        <w:rPr>
          <w:rFonts w:eastAsia="Times New Roman" w:cs="Times New Roman"/>
          <w:szCs w:val="28"/>
          <w:lang w:val="kk-KZ" w:eastAsia="ru-RU"/>
        </w:rPr>
        <w:t xml:space="preserve">Біріншісі </w:t>
      </w:r>
      <w:r w:rsidR="0054487F">
        <w:rPr>
          <w:rFonts w:eastAsia="Times New Roman" w:cs="Times New Roman"/>
          <w:szCs w:val="28"/>
          <w:lang w:val="kk" w:eastAsia="ru-RU"/>
        </w:rPr>
        <w:t>β</w:t>
      </w:r>
      <w:r w:rsidR="00426D67">
        <w:rPr>
          <w:rFonts w:eastAsia="Times New Roman" w:cs="Times New Roman"/>
          <w:szCs w:val="28"/>
          <w:lang w:val="kk-KZ" w:eastAsia="ru-RU"/>
        </w:rPr>
        <w:t>-C</w:t>
      </w:r>
      <w:r w:rsidR="00426D67">
        <w:rPr>
          <w:rFonts w:eastAsia="Times New Roman" w:cs="Times New Roman"/>
          <w:szCs w:val="28"/>
          <w:vertAlign w:val="subscript"/>
          <w:lang w:val="kk-KZ" w:eastAsia="ru-RU"/>
        </w:rPr>
        <w:t>2</w:t>
      </w:r>
      <w:r w:rsidR="00C26910" w:rsidRPr="002E29BC">
        <w:rPr>
          <w:rFonts w:eastAsia="Times New Roman" w:cs="Times New Roman"/>
          <w:szCs w:val="28"/>
          <w:lang w:val="kk-KZ" w:eastAsia="ru-RU"/>
        </w:rPr>
        <w:t>S тұрақтандырғышы, екіншісі силикацияның тиімді минерализаторы.</w:t>
      </w:r>
      <w:r w:rsidR="00C26910" w:rsidRPr="002E29BC">
        <w:rPr>
          <w:rFonts w:eastAsia="Times New Roman" w:cs="Times New Roman"/>
          <w:i/>
          <w:color w:val="C00000"/>
          <w:szCs w:val="28"/>
          <w:lang w:val="kk-KZ" w:eastAsia="ru-RU"/>
        </w:rPr>
        <w:t xml:space="preserve"> </w:t>
      </w:r>
      <w:r w:rsidR="00426D67">
        <w:rPr>
          <w:rFonts w:eastAsia="Times New Roman" w:cs="Times New Roman"/>
          <w:szCs w:val="28"/>
          <w:lang w:val="kk-KZ" w:eastAsia="ru-RU"/>
        </w:rPr>
        <w:t>ЭТФ</w:t>
      </w:r>
      <w:r w:rsidR="00C26910" w:rsidRPr="002E29BC">
        <w:rPr>
          <w:rFonts w:eastAsia="Times New Roman" w:cs="Times New Roman"/>
          <w:szCs w:val="28"/>
          <w:lang w:val="kk-KZ" w:eastAsia="ru-RU"/>
        </w:rPr>
        <w:t xml:space="preserve"> </w:t>
      </w:r>
      <w:r w:rsidRPr="002E29BC">
        <w:rPr>
          <w:rFonts w:eastAsia="Times New Roman" w:cs="Times New Roman"/>
          <w:szCs w:val="28"/>
          <w:lang w:val="kk-KZ" w:eastAsia="ru-RU"/>
        </w:rPr>
        <w:t>қожы</w:t>
      </w:r>
      <w:r w:rsidR="00C26910" w:rsidRPr="002E29BC">
        <w:rPr>
          <w:rFonts w:eastAsia="Times New Roman" w:cs="Times New Roman"/>
          <w:szCs w:val="28"/>
          <w:lang w:val="kk-KZ" w:eastAsia="ru-RU"/>
        </w:rPr>
        <w:t xml:space="preserve"> химиялық құрамының, массасының келесі ауытқу шегіне ие</w:t>
      </w:r>
      <w:r w:rsidR="00C26910" w:rsidRPr="0054487F">
        <w:rPr>
          <w:rFonts w:eastAsia="Times New Roman" w:cs="Times New Roman"/>
          <w:szCs w:val="28"/>
          <w:lang w:val="kk-KZ" w:eastAsia="ru-RU"/>
        </w:rPr>
        <w:t xml:space="preserve">. %: </w:t>
      </w:r>
      <w:r w:rsidR="0054487F">
        <w:rPr>
          <w:rFonts w:eastAsia="Times New Roman" w:cs="Times New Roman"/>
          <w:szCs w:val="28"/>
          <w:lang w:val="kk-KZ" w:eastAsia="ru-RU"/>
        </w:rPr>
        <w:t>CaO</w:t>
      </w:r>
      <w:r w:rsidR="00C26910" w:rsidRPr="0054487F">
        <w:rPr>
          <w:rFonts w:eastAsia="Times New Roman" w:cs="Times New Roman"/>
          <w:szCs w:val="28"/>
          <w:lang w:val="kk-KZ" w:eastAsia="ru-RU"/>
        </w:rPr>
        <w:t xml:space="preserve">=44,1÷50,6 (47,1); </w:t>
      </w:r>
      <w:r w:rsidR="0054487F">
        <w:rPr>
          <w:rFonts w:eastAsia="Times New Roman" w:cs="Times New Roman"/>
          <w:szCs w:val="28"/>
          <w:lang w:val="kk-KZ" w:eastAsia="ru-RU"/>
        </w:rPr>
        <w:t>SiO</w:t>
      </w:r>
      <w:r w:rsidR="00967096">
        <w:rPr>
          <w:rFonts w:eastAsia="Times New Roman" w:cs="Times New Roman"/>
          <w:szCs w:val="28"/>
          <w:vertAlign w:val="subscript"/>
          <w:lang w:val="kk-KZ" w:eastAsia="ru-RU"/>
        </w:rPr>
        <w:t>2</w:t>
      </w:r>
      <w:r w:rsidR="00C26910" w:rsidRPr="0054487F">
        <w:rPr>
          <w:rFonts w:eastAsia="Times New Roman" w:cs="Times New Roman"/>
          <w:szCs w:val="28"/>
          <w:lang w:val="kk-KZ" w:eastAsia="ru-RU"/>
        </w:rPr>
        <w:t xml:space="preserve">=39,3÷43,0 (42,0); </w:t>
      </w:r>
      <w:r w:rsidR="00426D67" w:rsidRPr="0054487F">
        <w:rPr>
          <w:rFonts w:eastAsia="Times New Roman" w:cs="Times New Roman"/>
          <w:szCs w:val="28"/>
          <w:lang w:val="kk-KZ" w:eastAsia="ru-RU"/>
        </w:rPr>
        <w:t>Al</w:t>
      </w:r>
      <w:r w:rsidR="0054487F">
        <w:rPr>
          <w:rFonts w:eastAsia="Times New Roman" w:cs="Times New Roman"/>
          <w:szCs w:val="28"/>
          <w:vertAlign w:val="subscript"/>
          <w:lang w:val="kk-KZ" w:eastAsia="ru-RU"/>
        </w:rPr>
        <w:t>2</w:t>
      </w:r>
      <w:r w:rsidR="00426D67" w:rsidRPr="0054487F">
        <w:rPr>
          <w:rFonts w:eastAsia="Times New Roman" w:cs="Times New Roman"/>
          <w:szCs w:val="28"/>
          <w:lang w:val="kk-KZ" w:eastAsia="ru-RU"/>
        </w:rPr>
        <w:t>O</w:t>
      </w:r>
      <w:r w:rsidR="00967096">
        <w:rPr>
          <w:rFonts w:eastAsia="Times New Roman" w:cs="Times New Roman"/>
          <w:szCs w:val="28"/>
          <w:vertAlign w:val="subscript"/>
          <w:lang w:val="kk-KZ" w:eastAsia="ru-RU"/>
        </w:rPr>
        <w:t>3</w:t>
      </w:r>
      <w:r w:rsidR="00C26910" w:rsidRPr="0054487F">
        <w:rPr>
          <w:rFonts w:eastAsia="Times New Roman" w:cs="Times New Roman"/>
          <w:szCs w:val="28"/>
          <w:lang w:val="kk-KZ" w:eastAsia="ru-RU"/>
        </w:rPr>
        <w:t xml:space="preserve">=1,9÷3,0 (2,3); </w:t>
      </w:r>
      <w:r w:rsidR="00426D67" w:rsidRPr="0054487F">
        <w:rPr>
          <w:rFonts w:eastAsia="Times New Roman" w:cs="Times New Roman"/>
          <w:szCs w:val="28"/>
          <w:lang w:val="kk-KZ" w:eastAsia="ru-RU"/>
        </w:rPr>
        <w:t>Fe</w:t>
      </w:r>
      <w:r w:rsidR="00426D67" w:rsidRPr="0054487F">
        <w:rPr>
          <w:rFonts w:eastAsia="Times New Roman" w:cs="Times New Roman"/>
          <w:szCs w:val="28"/>
          <w:vertAlign w:val="subscript"/>
          <w:lang w:val="kk-KZ" w:eastAsia="ru-RU"/>
        </w:rPr>
        <w:t>2</w:t>
      </w:r>
      <w:r w:rsidR="00426D67" w:rsidRPr="0054487F">
        <w:rPr>
          <w:rFonts w:eastAsia="Times New Roman" w:cs="Times New Roman"/>
          <w:szCs w:val="28"/>
          <w:lang w:val="kk-KZ" w:eastAsia="ru-RU"/>
        </w:rPr>
        <w:t>O</w:t>
      </w:r>
      <w:r w:rsidR="00967096">
        <w:rPr>
          <w:rFonts w:eastAsia="Times New Roman" w:cs="Times New Roman"/>
          <w:szCs w:val="28"/>
          <w:vertAlign w:val="subscript"/>
          <w:lang w:val="kk-KZ" w:eastAsia="ru-RU"/>
        </w:rPr>
        <w:t>3</w:t>
      </w:r>
      <w:r w:rsidR="00C26910" w:rsidRPr="0054487F">
        <w:rPr>
          <w:rFonts w:eastAsia="Times New Roman" w:cs="Times New Roman"/>
          <w:szCs w:val="28"/>
          <w:lang w:val="kk-KZ" w:eastAsia="ru-RU"/>
        </w:rPr>
        <w:t xml:space="preserve">=0,4÷2,3 (1,0); </w:t>
      </w:r>
      <w:r w:rsidR="0054487F">
        <w:rPr>
          <w:rFonts w:eastAsia="Times New Roman" w:cs="Times New Roman"/>
          <w:szCs w:val="28"/>
          <w:lang w:val="kk-KZ" w:eastAsia="ru-RU"/>
        </w:rPr>
        <w:t>MgO</w:t>
      </w:r>
      <w:r w:rsidR="00C26910" w:rsidRPr="0054487F">
        <w:rPr>
          <w:rFonts w:eastAsia="Times New Roman" w:cs="Times New Roman"/>
          <w:szCs w:val="28"/>
          <w:lang w:val="kk-KZ" w:eastAsia="ru-RU"/>
        </w:rPr>
        <w:t xml:space="preserve">=2,2÷4,1 (3,2); </w:t>
      </w:r>
      <w:r w:rsidR="00426D67" w:rsidRPr="0054487F">
        <w:rPr>
          <w:rFonts w:eastAsia="Times New Roman" w:cs="Times New Roman"/>
          <w:szCs w:val="28"/>
          <w:lang w:val="kk-KZ" w:eastAsia="ru-RU"/>
        </w:rPr>
        <w:t>P</w:t>
      </w:r>
      <w:r w:rsidR="00426D67" w:rsidRPr="0054487F">
        <w:rPr>
          <w:rFonts w:eastAsia="Times New Roman" w:cs="Times New Roman"/>
          <w:szCs w:val="28"/>
          <w:vertAlign w:val="subscript"/>
          <w:lang w:val="kk-KZ" w:eastAsia="ru-RU"/>
        </w:rPr>
        <w:t>2</w:t>
      </w:r>
      <w:r w:rsidR="00426D67" w:rsidRPr="0054487F">
        <w:rPr>
          <w:rFonts w:eastAsia="Times New Roman" w:cs="Times New Roman"/>
          <w:szCs w:val="28"/>
          <w:lang w:val="kk-KZ" w:eastAsia="ru-RU"/>
        </w:rPr>
        <w:t>O</w:t>
      </w:r>
      <w:r w:rsidR="00967096">
        <w:rPr>
          <w:rFonts w:eastAsia="Times New Roman" w:cs="Times New Roman"/>
          <w:szCs w:val="28"/>
          <w:vertAlign w:val="subscript"/>
          <w:lang w:val="kk-KZ" w:eastAsia="ru-RU"/>
        </w:rPr>
        <w:t>5</w:t>
      </w:r>
      <w:r w:rsidR="00C26910" w:rsidRPr="0054487F">
        <w:rPr>
          <w:rFonts w:eastAsia="Times New Roman" w:cs="Times New Roman"/>
          <w:szCs w:val="28"/>
          <w:lang w:val="kk-KZ" w:eastAsia="ru-RU"/>
        </w:rPr>
        <w:t xml:space="preserve">=0,2÷4,0 (1,8) және </w:t>
      </w:r>
      <w:r w:rsidR="001A7AC1">
        <w:rPr>
          <w:rFonts w:eastAsia="Times New Roman" w:cs="Times New Roman"/>
          <w:szCs w:val="28"/>
          <w:lang w:val="kk-KZ" w:eastAsia="ru-RU"/>
        </w:rPr>
        <w:t>F</w:t>
      </w:r>
      <w:r w:rsidR="00C26910" w:rsidRPr="0054487F">
        <w:rPr>
          <w:rFonts w:eastAsia="Times New Roman" w:cs="Times New Roman"/>
          <w:szCs w:val="28"/>
          <w:lang w:val="kk-KZ" w:eastAsia="ru-RU"/>
        </w:rPr>
        <w:t>=1,7÷3,4 (2,5) (4 жыл ішінде жүргізілген химиялық талдаулар нәтижелерін статистикалық өңдеу нәтижесінде</w:t>
      </w:r>
      <w:r w:rsidR="00C26910" w:rsidRPr="002E29BC">
        <w:rPr>
          <w:rFonts w:eastAsia="Times New Roman" w:cs="Times New Roman"/>
          <w:szCs w:val="28"/>
          <w:lang w:val="kk-KZ" w:eastAsia="ru-RU"/>
        </w:rPr>
        <w:t xml:space="preserve"> алынған орташа мазмұн жақшада келтірілген).</w:t>
      </w:r>
    </w:p>
    <w:p w14:paraId="3D18ADBC" w14:textId="77777777" w:rsidR="00C26910" w:rsidRPr="002E29BC" w:rsidRDefault="00C26910" w:rsidP="006E6433">
      <w:pPr>
        <w:spacing w:after="0" w:line="240" w:lineRule="auto"/>
        <w:ind w:firstLine="709"/>
        <w:rPr>
          <w:rFonts w:eastAsia="Times New Roman" w:cs="Times New Roman"/>
          <w:szCs w:val="28"/>
          <w:lang w:val="kk-KZ" w:eastAsia="ru-RU"/>
        </w:rPr>
      </w:pPr>
      <w:r w:rsidRPr="002E29BC">
        <w:rPr>
          <w:rFonts w:eastAsia="Times New Roman" w:cs="Times New Roman"/>
          <w:szCs w:val="28"/>
          <w:lang w:val="kk-KZ" w:eastAsia="ru-RU"/>
        </w:rPr>
        <w:t>Цемент өндірісі</w:t>
      </w:r>
      <w:r w:rsidR="00426D67">
        <w:rPr>
          <w:rFonts w:eastAsia="Times New Roman" w:cs="Times New Roman"/>
          <w:szCs w:val="28"/>
          <w:lang w:val="kk-KZ" w:eastAsia="ru-RU"/>
        </w:rPr>
        <w:t>нде негізгі құрамдас ретінде ЭТФ</w:t>
      </w:r>
      <w:r w:rsidRPr="002E29BC">
        <w:rPr>
          <w:rFonts w:eastAsia="Times New Roman" w:cs="Times New Roman"/>
          <w:szCs w:val="28"/>
          <w:lang w:val="kk-KZ" w:eastAsia="ru-RU"/>
        </w:rPr>
        <w:t xml:space="preserve"> </w:t>
      </w:r>
      <w:r w:rsidR="00EB5C62" w:rsidRPr="002E29BC">
        <w:rPr>
          <w:rFonts w:eastAsia="Times New Roman" w:cs="Times New Roman"/>
          <w:szCs w:val="28"/>
          <w:lang w:val="kk-KZ" w:eastAsia="ru-RU"/>
        </w:rPr>
        <w:t>қожы</w:t>
      </w:r>
      <w:r w:rsidRPr="002E29BC">
        <w:rPr>
          <w:rFonts w:eastAsia="Times New Roman" w:cs="Times New Roman"/>
          <w:szCs w:val="28"/>
          <w:lang w:val="kk-KZ" w:eastAsia="ru-RU"/>
        </w:rPr>
        <w:t xml:space="preserve">н қолдана отырып, осындай бастапқы қоспалардан дайындалған </w:t>
      </w:r>
      <w:r w:rsidR="00EB5C62">
        <w:rPr>
          <w:rFonts w:eastAsia="Times New Roman" w:cs="Times New Roman"/>
          <w:szCs w:val="28"/>
          <w:lang w:val="kk-KZ" w:eastAsia="ru-RU"/>
        </w:rPr>
        <w:t>қож</w:t>
      </w:r>
      <w:r w:rsidRPr="002E29BC">
        <w:rPr>
          <w:rFonts w:eastAsia="Times New Roman" w:cs="Times New Roman"/>
          <w:szCs w:val="28"/>
          <w:lang w:val="kk-KZ" w:eastAsia="ru-RU"/>
        </w:rPr>
        <w:t xml:space="preserve"> тұрақтылығын зерттеу қажет.</w:t>
      </w:r>
    </w:p>
    <w:p w14:paraId="76CDCEF3" w14:textId="77777777" w:rsidR="00C26910" w:rsidRPr="002E29BC" w:rsidRDefault="00C26910" w:rsidP="006E6433">
      <w:pPr>
        <w:spacing w:after="0" w:line="240" w:lineRule="auto"/>
        <w:ind w:firstLine="709"/>
        <w:rPr>
          <w:rFonts w:eastAsia="Times New Roman" w:cs="Times New Roman"/>
          <w:szCs w:val="28"/>
          <w:lang w:val="kk-KZ" w:eastAsia="ru-RU"/>
        </w:rPr>
      </w:pPr>
      <w:r w:rsidRPr="002E29BC">
        <w:rPr>
          <w:rFonts w:eastAsia="Times New Roman" w:cs="Times New Roman"/>
          <w:szCs w:val="28"/>
          <w:lang w:val="kk-KZ" w:eastAsia="ru-RU"/>
        </w:rPr>
        <w:t xml:space="preserve">Берілген ерекшеліктері мен құрылымы бар цементті, қажетті қасиеттері мен құрылымы бар шламды өндіру міндеті үлкен маңызға ие. Әктас-сазды </w:t>
      </w:r>
      <w:r w:rsidRPr="002E29BC">
        <w:rPr>
          <w:rFonts w:eastAsia="Times New Roman" w:cs="Times New Roman"/>
          <w:szCs w:val="28"/>
          <w:lang w:val="kk-KZ" w:eastAsia="ru-RU"/>
        </w:rPr>
        <w:lastRenderedPageBreak/>
        <w:t xml:space="preserve">қождың кинетикалық тұрақтылығы қатты фазалардың дисперсиясы мен концентрациясына және бөлшектер бетінің энергетикалық күйіне байланысты екені белгілі. </w:t>
      </w:r>
      <w:r w:rsidR="00426D67">
        <w:rPr>
          <w:rFonts w:eastAsia="Times New Roman" w:cs="Times New Roman"/>
          <w:szCs w:val="28"/>
          <w:lang w:val="kk-KZ" w:eastAsia="ru-RU"/>
        </w:rPr>
        <w:t>Д</w:t>
      </w:r>
      <w:r w:rsidRPr="002E29BC">
        <w:rPr>
          <w:rFonts w:eastAsia="Times New Roman" w:cs="Times New Roman"/>
          <w:szCs w:val="28"/>
          <w:lang w:val="kk-KZ" w:eastAsia="ru-RU"/>
        </w:rPr>
        <w:t xml:space="preserve">омна пешінің </w:t>
      </w:r>
      <w:r w:rsidR="00EB5C62" w:rsidRPr="002E29BC">
        <w:rPr>
          <w:rFonts w:eastAsia="Times New Roman" w:cs="Times New Roman"/>
          <w:szCs w:val="28"/>
          <w:lang w:val="kk-KZ" w:eastAsia="ru-RU"/>
        </w:rPr>
        <w:t xml:space="preserve">түйіршікті қожы негізіндегі </w:t>
      </w:r>
      <w:r w:rsidRPr="002E29BC">
        <w:rPr>
          <w:rFonts w:eastAsia="Times New Roman" w:cs="Times New Roman"/>
          <w:szCs w:val="28"/>
          <w:lang w:val="kk-KZ" w:eastAsia="ru-RU"/>
        </w:rPr>
        <w:t xml:space="preserve">әктас-балшықпен салыстырғанда шөгу қабілетін жоғарылатты. Бұл </w:t>
      </w:r>
      <w:r w:rsidR="00EB5C62">
        <w:rPr>
          <w:rFonts w:eastAsia="Times New Roman" w:cs="Times New Roman"/>
          <w:szCs w:val="28"/>
          <w:lang w:val="kk-KZ" w:eastAsia="ru-RU"/>
        </w:rPr>
        <w:t>қождың</w:t>
      </w:r>
      <w:r w:rsidRPr="002E29BC">
        <w:rPr>
          <w:rFonts w:eastAsia="Times New Roman" w:cs="Times New Roman"/>
          <w:szCs w:val="28"/>
          <w:lang w:val="kk-KZ" w:eastAsia="ru-RU"/>
        </w:rPr>
        <w:t xml:space="preserve"> жоғары тығыздығымен және коллоидты өлшемді бөлшектерді</w:t>
      </w:r>
      <w:r w:rsidR="001863DE">
        <w:rPr>
          <w:rFonts w:eastAsia="Times New Roman" w:cs="Times New Roman"/>
          <w:szCs w:val="28"/>
          <w:lang w:val="kk-KZ" w:eastAsia="ru-RU"/>
        </w:rPr>
        <w:t>ң аздығымен байланысты. ЭТФ</w:t>
      </w:r>
      <w:r w:rsidRPr="002E29BC">
        <w:rPr>
          <w:rFonts w:eastAsia="Times New Roman" w:cs="Times New Roman"/>
          <w:szCs w:val="28"/>
          <w:lang w:val="kk-KZ" w:eastAsia="ru-RU"/>
        </w:rPr>
        <w:t xml:space="preserve"> </w:t>
      </w:r>
      <w:r w:rsidR="00EB5C62">
        <w:rPr>
          <w:rFonts w:eastAsia="Times New Roman" w:cs="Times New Roman"/>
          <w:szCs w:val="28"/>
          <w:lang w:val="kk-KZ" w:eastAsia="ru-RU"/>
        </w:rPr>
        <w:t>қож</w:t>
      </w:r>
      <w:r w:rsidRPr="002E29BC">
        <w:rPr>
          <w:rFonts w:eastAsia="Times New Roman" w:cs="Times New Roman"/>
          <w:szCs w:val="28"/>
          <w:lang w:val="kk-KZ" w:eastAsia="ru-RU"/>
        </w:rPr>
        <w:t xml:space="preserve"> негізіндегі шикі </w:t>
      </w:r>
      <w:r w:rsidR="00EB5C62">
        <w:rPr>
          <w:rFonts w:eastAsia="Times New Roman" w:cs="Times New Roman"/>
          <w:szCs w:val="28"/>
          <w:lang w:val="kk-KZ" w:eastAsia="ru-RU"/>
        </w:rPr>
        <w:t>қожд</w:t>
      </w:r>
      <w:r w:rsidRPr="002E29BC">
        <w:rPr>
          <w:rFonts w:eastAsia="Times New Roman" w:cs="Times New Roman"/>
          <w:szCs w:val="28"/>
          <w:lang w:val="kk-KZ" w:eastAsia="ru-RU"/>
        </w:rPr>
        <w:t>ардың шөгінділері де жоғары болады. Шикі қоспадағы қож мөлшерінің 14-тен 45%-ға артуы шикі қождың шөгу жылдамдығының 4-8%-ға артуына әкеледі.</w:t>
      </w:r>
    </w:p>
    <w:p w14:paraId="50892F52" w14:textId="77777777" w:rsidR="00C26910" w:rsidRPr="002E29BC" w:rsidRDefault="008C3F04" w:rsidP="006E6433">
      <w:pPr>
        <w:keepNext/>
        <w:spacing w:after="0" w:line="240" w:lineRule="auto"/>
        <w:ind w:firstLine="709"/>
        <w:rPr>
          <w:rFonts w:eastAsia="Times New Roman" w:cs="Times New Roman"/>
          <w:szCs w:val="28"/>
          <w:lang w:val="kk-KZ" w:eastAsia="ru-RU"/>
        </w:rPr>
      </w:pPr>
      <w:r w:rsidRPr="008C3F04">
        <w:rPr>
          <w:rFonts w:eastAsia="Times New Roman" w:cs="Times New Roman"/>
          <w:szCs w:val="28"/>
          <w:lang w:val="kk-KZ" w:eastAsia="ru-RU"/>
        </w:rPr>
        <w:t>Әктас-сазды балшықтарда тиксотропия құбылысы құрылым түзілуіне тән және жүйені араластыру арқылы коагуляциялық құрылым оңай бұзылады.</w:t>
      </w:r>
      <w:r>
        <w:rPr>
          <w:rFonts w:eastAsia="Times New Roman" w:cs="Times New Roman"/>
          <w:szCs w:val="28"/>
          <w:lang w:val="kk-KZ" w:eastAsia="ru-RU"/>
        </w:rPr>
        <w:t xml:space="preserve"> </w:t>
      </w:r>
      <w:r w:rsidR="00C26910" w:rsidRPr="002E29BC">
        <w:rPr>
          <w:rFonts w:eastAsia="Times New Roman" w:cs="Times New Roman"/>
          <w:szCs w:val="28"/>
          <w:lang w:val="kk-KZ" w:eastAsia="ru-RU"/>
        </w:rPr>
        <w:t xml:space="preserve">Белиттік құрамдас шикізат қоспаларының құрамында бастапқы шикізаттың сапасы мен санына байланысты 35-55% </w:t>
      </w:r>
      <w:r w:rsidR="00B64657">
        <w:rPr>
          <w:rFonts w:eastAsia="Times New Roman" w:cs="Times New Roman"/>
          <w:szCs w:val="28"/>
          <w:lang w:val="kk-KZ" w:eastAsia="ru-RU"/>
        </w:rPr>
        <w:t>екікальций</w:t>
      </w:r>
      <w:r w:rsidR="00C26910" w:rsidRPr="002E29BC">
        <w:rPr>
          <w:rFonts w:eastAsia="Times New Roman" w:cs="Times New Roman"/>
          <w:szCs w:val="28"/>
          <w:lang w:val="kk-KZ" w:eastAsia="ru-RU"/>
        </w:rPr>
        <w:t xml:space="preserve"> силикаты болады, яғни </w:t>
      </w:r>
      <w:r w:rsidR="00EB5C62">
        <w:rPr>
          <w:rFonts w:eastAsia="Times New Roman" w:cs="Times New Roman"/>
          <w:szCs w:val="28"/>
          <w:lang w:val="kk-KZ" w:eastAsia="ru-RU"/>
        </w:rPr>
        <w:t xml:space="preserve">қож </w:t>
      </w:r>
      <w:r w:rsidR="00C26910" w:rsidRPr="002E29BC">
        <w:rPr>
          <w:rFonts w:eastAsia="Times New Roman" w:cs="Times New Roman"/>
          <w:szCs w:val="28"/>
          <w:lang w:val="kk-KZ" w:eastAsia="ru-RU"/>
        </w:rPr>
        <w:t>қалыңдап қана қоймай, қатып қалады. Жүйелер, соның ішінде түйіршікті домна қождары немесе микрокремн</w:t>
      </w:r>
      <w:r w:rsidR="008633AC">
        <w:rPr>
          <w:rFonts w:eastAsia="Times New Roman" w:cs="Times New Roman"/>
          <w:szCs w:val="28"/>
          <w:lang w:val="kk-KZ" w:eastAsia="ru-RU"/>
        </w:rPr>
        <w:t>езем</w:t>
      </w:r>
      <w:r w:rsidR="00C26910" w:rsidRPr="002E29BC">
        <w:rPr>
          <w:rFonts w:eastAsia="Times New Roman" w:cs="Times New Roman"/>
          <w:szCs w:val="28"/>
          <w:lang w:val="kk-KZ" w:eastAsia="ru-RU"/>
        </w:rPr>
        <w:t xml:space="preserve"> диоксиді</w:t>
      </w:r>
      <w:r w:rsidR="0001389F" w:rsidRPr="0001389F">
        <w:rPr>
          <w:rFonts w:eastAsia="Times New Roman" w:cs="Times New Roman"/>
          <w:szCs w:val="28"/>
          <w:lang w:val="kk-KZ" w:eastAsia="ru-RU"/>
        </w:rPr>
        <w:t xml:space="preserve"> [57]</w:t>
      </w:r>
      <w:r w:rsidR="00C26910" w:rsidRPr="002E29BC">
        <w:rPr>
          <w:rFonts w:eastAsia="Times New Roman" w:cs="Times New Roman"/>
          <w:szCs w:val="28"/>
          <w:lang w:val="kk-KZ" w:eastAsia="ru-RU"/>
        </w:rPr>
        <w:t>, ұқсас ерекшелігімен сипатталады.</w:t>
      </w:r>
    </w:p>
    <w:p w14:paraId="39E93E1F" w14:textId="77777777" w:rsidR="004C1F47" w:rsidRDefault="004C1F47" w:rsidP="006E6433">
      <w:pPr>
        <w:spacing w:after="0" w:line="240" w:lineRule="auto"/>
        <w:ind w:firstLine="709"/>
        <w:rPr>
          <w:rFonts w:eastAsia="Times New Roman" w:cs="Times New Roman"/>
          <w:szCs w:val="28"/>
          <w:lang w:val="kk-KZ" w:eastAsia="ru-RU"/>
        </w:rPr>
      </w:pPr>
      <w:r w:rsidRPr="002E29BC">
        <w:rPr>
          <w:rFonts w:eastAsia="Times New Roman" w:cs="Times New Roman"/>
          <w:szCs w:val="28"/>
          <w:lang w:val="kk-KZ" w:eastAsia="ru-RU"/>
        </w:rPr>
        <w:t xml:space="preserve">Жаңа технологияны тәжірибелік сынақтан өткізе отырып, біз ұзақ сақтау кезінде </w:t>
      </w:r>
      <w:r w:rsidR="00EB5C62">
        <w:rPr>
          <w:rFonts w:eastAsia="Times New Roman" w:cs="Times New Roman"/>
          <w:szCs w:val="28"/>
          <w:lang w:val="kk-KZ" w:eastAsia="ru-RU"/>
        </w:rPr>
        <w:t>қож</w:t>
      </w:r>
      <w:r w:rsidRPr="002E29BC">
        <w:rPr>
          <w:rFonts w:eastAsia="Times New Roman" w:cs="Times New Roman"/>
          <w:szCs w:val="28"/>
          <w:lang w:val="kk-KZ" w:eastAsia="ru-RU"/>
        </w:rPr>
        <w:t xml:space="preserve"> қатып қалуын көрсететінін білдік. Құрамында фосфор өндірісінің </w:t>
      </w:r>
      <w:r w:rsidR="00EB5C62" w:rsidRPr="002E29BC">
        <w:rPr>
          <w:rFonts w:eastAsia="Times New Roman" w:cs="Times New Roman"/>
          <w:szCs w:val="28"/>
          <w:lang w:val="kk-KZ" w:eastAsia="ru-RU"/>
        </w:rPr>
        <w:t>қожы</w:t>
      </w:r>
      <w:r w:rsidRPr="002E29BC">
        <w:rPr>
          <w:rFonts w:eastAsia="Times New Roman" w:cs="Times New Roman"/>
          <w:szCs w:val="28"/>
          <w:lang w:val="kk-KZ" w:eastAsia="ru-RU"/>
        </w:rPr>
        <w:t xml:space="preserve"> бар цемент шикі</w:t>
      </w:r>
      <w:r w:rsidR="008C3F04">
        <w:rPr>
          <w:rFonts w:eastAsia="Times New Roman" w:cs="Times New Roman"/>
          <w:szCs w:val="28"/>
          <w:lang w:val="kk-KZ" w:eastAsia="ru-RU"/>
        </w:rPr>
        <w:t>зат</w:t>
      </w:r>
      <w:r w:rsidRPr="002E29BC">
        <w:rPr>
          <w:rFonts w:eastAsia="Times New Roman" w:cs="Times New Roman"/>
          <w:szCs w:val="28"/>
          <w:lang w:val="kk-KZ" w:eastAsia="ru-RU"/>
        </w:rPr>
        <w:t xml:space="preserve"> қождарына арналған жұмыстар шағын көлемді және сазды жартылай ауыстырумен байланысты.</w:t>
      </w:r>
      <w:r w:rsidR="008C3F04" w:rsidRPr="008C3F04">
        <w:rPr>
          <w:lang w:val="kk-KZ"/>
        </w:rPr>
        <w:t xml:space="preserve"> </w:t>
      </w:r>
      <w:r w:rsidR="0001389F">
        <w:rPr>
          <w:rFonts w:eastAsia="Times New Roman" w:cs="Times New Roman"/>
          <w:szCs w:val="28"/>
          <w:lang w:val="kk-KZ" w:eastAsia="ru-RU"/>
        </w:rPr>
        <w:t>Қолданбаға жақын жұмыстар [58-71</w:t>
      </w:r>
      <w:r w:rsidR="008C3F04" w:rsidRPr="008C3F04">
        <w:rPr>
          <w:rFonts w:eastAsia="Times New Roman" w:cs="Times New Roman"/>
          <w:szCs w:val="28"/>
          <w:lang w:val="kk-KZ" w:eastAsia="ru-RU"/>
        </w:rPr>
        <w:t>] шламның әрекеті туралы ақпаратты қамтымайды</w:t>
      </w:r>
      <w:r w:rsidR="0001389F">
        <w:rPr>
          <w:rFonts w:eastAsia="Times New Roman" w:cs="Times New Roman"/>
          <w:szCs w:val="28"/>
          <w:lang w:val="kk-KZ" w:eastAsia="ru-RU"/>
        </w:rPr>
        <w:t>. Зерттеу [72</w:t>
      </w:r>
      <w:r w:rsidR="008C3F04" w:rsidRPr="009E7BAE">
        <w:rPr>
          <w:rFonts w:eastAsia="Times New Roman" w:cs="Times New Roman"/>
          <w:szCs w:val="28"/>
          <w:lang w:val="kk-KZ" w:eastAsia="ru-RU"/>
        </w:rPr>
        <w:t>,</w:t>
      </w:r>
      <w:r w:rsidR="0001389F">
        <w:rPr>
          <w:rFonts w:eastAsia="Times New Roman" w:cs="Times New Roman"/>
          <w:szCs w:val="28"/>
          <w:lang w:val="kk-KZ" w:eastAsia="ru-RU"/>
        </w:rPr>
        <w:t>73</w:t>
      </w:r>
      <w:r w:rsidRPr="009E7BAE">
        <w:rPr>
          <w:rFonts w:eastAsia="Times New Roman" w:cs="Times New Roman"/>
          <w:szCs w:val="28"/>
          <w:lang w:val="kk-KZ" w:eastAsia="ru-RU"/>
        </w:rPr>
        <w:t xml:space="preserve">] тек белсендірілген фосфор </w:t>
      </w:r>
      <w:r w:rsidR="00EB5C62" w:rsidRPr="009E7BAE">
        <w:rPr>
          <w:rFonts w:eastAsia="Times New Roman" w:cs="Times New Roman"/>
          <w:szCs w:val="28"/>
          <w:lang w:val="kk-KZ" w:eastAsia="ru-RU"/>
        </w:rPr>
        <w:t>қожы</w:t>
      </w:r>
      <w:r w:rsidRPr="009E7BAE">
        <w:rPr>
          <w:rFonts w:eastAsia="Times New Roman" w:cs="Times New Roman"/>
          <w:szCs w:val="28"/>
          <w:lang w:val="kk-KZ" w:eastAsia="ru-RU"/>
        </w:rPr>
        <w:t>ның реологиясына қатысты. Көрс</w:t>
      </w:r>
      <w:r w:rsidR="008C3F04" w:rsidRPr="009E7BAE">
        <w:rPr>
          <w:rFonts w:eastAsia="Times New Roman" w:cs="Times New Roman"/>
          <w:szCs w:val="28"/>
          <w:lang w:val="kk-KZ" w:eastAsia="ru-RU"/>
        </w:rPr>
        <w:t>етілген жағдайлар</w:t>
      </w:r>
      <w:r w:rsidR="008C3F04">
        <w:rPr>
          <w:rFonts w:eastAsia="Times New Roman" w:cs="Times New Roman"/>
          <w:szCs w:val="28"/>
          <w:lang w:val="kk-KZ" w:eastAsia="ru-RU"/>
        </w:rPr>
        <w:t xml:space="preserve"> әктас және ЭТФ</w:t>
      </w:r>
      <w:r w:rsidRPr="002E29BC">
        <w:rPr>
          <w:rFonts w:eastAsia="Times New Roman" w:cs="Times New Roman"/>
          <w:szCs w:val="28"/>
          <w:lang w:val="kk-KZ" w:eastAsia="ru-RU"/>
        </w:rPr>
        <w:t xml:space="preserve"> </w:t>
      </w:r>
      <w:r w:rsidR="00EB5C62" w:rsidRPr="002E29BC">
        <w:rPr>
          <w:rFonts w:eastAsia="Times New Roman" w:cs="Times New Roman"/>
          <w:szCs w:val="28"/>
          <w:lang w:val="kk-KZ" w:eastAsia="ru-RU"/>
        </w:rPr>
        <w:t>қожы</w:t>
      </w:r>
      <w:r w:rsidRPr="002E29BC">
        <w:rPr>
          <w:rFonts w:eastAsia="Times New Roman" w:cs="Times New Roman"/>
          <w:szCs w:val="28"/>
          <w:lang w:val="kk-KZ" w:eastAsia="ru-RU"/>
        </w:rPr>
        <w:t>ның құрылымдық және механикалық қасиеттерін (олардың тұрақтылығы, тұтқырлығы, құрылымдық беріктігі, динамикалық және статикалық ығысу кернеулері) зерттеу қажеттілігін анықтады.</w:t>
      </w:r>
    </w:p>
    <w:p w14:paraId="4401033A" w14:textId="77777777" w:rsidR="007B2145" w:rsidRDefault="007B2145" w:rsidP="006E6433">
      <w:pPr>
        <w:spacing w:after="0" w:line="240" w:lineRule="auto"/>
        <w:ind w:firstLine="709"/>
        <w:rPr>
          <w:rFonts w:eastAsia="Times New Roman" w:cs="Times New Roman"/>
          <w:szCs w:val="28"/>
          <w:lang w:val="kk-KZ" w:eastAsia="ru-RU"/>
        </w:rPr>
      </w:pPr>
    </w:p>
    <w:p w14:paraId="75E5AB59" w14:textId="77777777" w:rsidR="007B2145" w:rsidRPr="002E29BC" w:rsidRDefault="007B2145" w:rsidP="006E6433">
      <w:pPr>
        <w:spacing w:after="0" w:line="240" w:lineRule="auto"/>
        <w:ind w:firstLine="709"/>
        <w:rPr>
          <w:rFonts w:eastAsia="Times New Roman" w:cs="Times New Roman"/>
          <w:szCs w:val="28"/>
          <w:lang w:val="kk-KZ" w:eastAsia="ru-RU"/>
        </w:rPr>
      </w:pPr>
    </w:p>
    <w:p w14:paraId="06EB6906" w14:textId="77777777" w:rsidR="00A75108" w:rsidRPr="003C531B" w:rsidRDefault="00D62B22" w:rsidP="006E6433">
      <w:pPr>
        <w:pStyle w:val="1"/>
        <w:ind w:firstLine="709"/>
        <w:rPr>
          <w:rFonts w:cs="Times New Roman"/>
          <w:b w:val="0"/>
          <w:szCs w:val="28"/>
          <w:lang w:val="kk-KZ" w:eastAsia="ru-RU"/>
        </w:rPr>
      </w:pPr>
      <w:bookmarkStart w:id="16" w:name="_Toc132327901"/>
      <w:r w:rsidRPr="003C531B">
        <w:rPr>
          <w:rFonts w:cs="Times New Roman"/>
          <w:b w:val="0"/>
          <w:szCs w:val="28"/>
          <w:lang w:val="kk-KZ" w:eastAsia="ru-RU"/>
        </w:rPr>
        <w:t>1.4</w:t>
      </w:r>
      <w:r w:rsidR="00A75108" w:rsidRPr="003C531B">
        <w:rPr>
          <w:rFonts w:cs="Times New Roman"/>
          <w:b w:val="0"/>
          <w:szCs w:val="28"/>
          <w:lang w:val="kk-KZ" w:eastAsia="ru-RU"/>
        </w:rPr>
        <w:t xml:space="preserve"> </w:t>
      </w:r>
      <w:r w:rsidR="00F12074" w:rsidRPr="003C531B">
        <w:rPr>
          <w:rFonts w:cs="Times New Roman"/>
          <w:b w:val="0"/>
          <w:szCs w:val="28"/>
          <w:lang w:val="kk-KZ" w:eastAsia="ru-RU"/>
        </w:rPr>
        <w:t>Тұрақтандырылған бе</w:t>
      </w:r>
      <w:r w:rsidR="00EB5C62" w:rsidRPr="003C531B">
        <w:rPr>
          <w:rFonts w:cs="Times New Roman"/>
          <w:b w:val="0"/>
          <w:szCs w:val="28"/>
          <w:lang w:val="kk-KZ" w:eastAsia="ru-RU"/>
        </w:rPr>
        <w:t>литтік клинкерлерді алу үшін ЭТФ</w:t>
      </w:r>
      <w:r w:rsidR="00F12074" w:rsidRPr="003C531B">
        <w:rPr>
          <w:rFonts w:cs="Times New Roman"/>
          <w:b w:val="0"/>
          <w:szCs w:val="28"/>
          <w:lang w:val="kk-KZ" w:eastAsia="ru-RU"/>
        </w:rPr>
        <w:t xml:space="preserve"> </w:t>
      </w:r>
      <w:r w:rsidR="00EB5C62" w:rsidRPr="003C531B">
        <w:rPr>
          <w:rFonts w:cs="Times New Roman"/>
          <w:b w:val="0"/>
          <w:szCs w:val="28"/>
          <w:lang w:val="kk-KZ" w:eastAsia="ru-RU"/>
        </w:rPr>
        <w:t>қожы</w:t>
      </w:r>
      <w:r w:rsidR="00F12074" w:rsidRPr="003C531B">
        <w:rPr>
          <w:rFonts w:cs="Times New Roman"/>
          <w:b w:val="0"/>
          <w:szCs w:val="28"/>
          <w:lang w:val="kk-KZ" w:eastAsia="ru-RU"/>
        </w:rPr>
        <w:t>н пайдалану мүмкіндігі</w:t>
      </w:r>
      <w:bookmarkEnd w:id="16"/>
    </w:p>
    <w:p w14:paraId="1028D00B" w14:textId="77777777" w:rsidR="00A75108" w:rsidRPr="00F12074" w:rsidRDefault="00A75108" w:rsidP="006E6433">
      <w:pPr>
        <w:spacing w:after="0" w:line="240" w:lineRule="auto"/>
        <w:ind w:firstLine="709"/>
        <w:rPr>
          <w:rFonts w:cs="Times New Roman"/>
          <w:szCs w:val="28"/>
          <w:lang w:val="kk-KZ" w:eastAsia="ru-RU"/>
        </w:rPr>
      </w:pPr>
    </w:p>
    <w:p w14:paraId="08C1E6B4" w14:textId="77777777" w:rsidR="00C26910" w:rsidRPr="00F12074" w:rsidRDefault="00C26910" w:rsidP="006E6433">
      <w:pPr>
        <w:spacing w:after="0" w:line="240" w:lineRule="auto"/>
        <w:ind w:firstLine="709"/>
        <w:jc w:val="center"/>
        <w:rPr>
          <w:rFonts w:eastAsia="Times New Roman" w:cs="Times New Roman"/>
          <w:b/>
          <w:szCs w:val="28"/>
          <w:lang w:val="kk-KZ" w:eastAsia="ru-RU"/>
        </w:rPr>
      </w:pPr>
    </w:p>
    <w:p w14:paraId="11BC3D6B" w14:textId="77777777" w:rsidR="00C26910" w:rsidRPr="00E85FAC" w:rsidRDefault="00C26910" w:rsidP="006E6433">
      <w:pPr>
        <w:spacing w:after="0" w:line="240" w:lineRule="auto"/>
        <w:ind w:firstLine="709"/>
        <w:rPr>
          <w:rFonts w:eastAsia="Times New Roman" w:cs="Times New Roman"/>
          <w:szCs w:val="28"/>
          <w:lang w:val="kk-KZ" w:eastAsia="ru-RU"/>
        </w:rPr>
      </w:pPr>
      <w:r w:rsidRPr="00E85FAC">
        <w:rPr>
          <w:rFonts w:eastAsia="Times New Roman" w:cs="Times New Roman"/>
          <w:szCs w:val="28"/>
          <w:lang w:val="kk-KZ" w:eastAsia="ru-RU"/>
        </w:rPr>
        <w:t>Т</w:t>
      </w:r>
      <w:r w:rsidR="00EB5C62">
        <w:rPr>
          <w:rFonts w:eastAsia="Times New Roman" w:cs="Times New Roman"/>
          <w:szCs w:val="28"/>
          <w:lang w:val="kk-KZ" w:eastAsia="ru-RU"/>
        </w:rPr>
        <w:t xml:space="preserve">үйіршіктелген </w:t>
      </w:r>
      <w:r w:rsidR="0041382C">
        <w:rPr>
          <w:rFonts w:eastAsia="Times New Roman" w:cs="Times New Roman"/>
          <w:szCs w:val="28"/>
          <w:lang w:val="kk-KZ" w:eastAsia="ru-RU"/>
        </w:rPr>
        <w:t>ЭТФ</w:t>
      </w:r>
      <w:r w:rsidR="00EB5C62">
        <w:rPr>
          <w:rFonts w:eastAsia="Times New Roman" w:cs="Times New Roman"/>
          <w:szCs w:val="28"/>
          <w:lang w:val="kk-KZ" w:eastAsia="ru-RU"/>
        </w:rPr>
        <w:t xml:space="preserve"> қожды </w:t>
      </w:r>
      <w:r w:rsidR="00C30ACE">
        <w:rPr>
          <w:rFonts w:eastAsia="Times New Roman" w:cs="Times New Roman"/>
          <w:szCs w:val="28"/>
          <w:lang w:val="kk-KZ" w:eastAsia="ru-RU"/>
        </w:rPr>
        <w:t>байланыстырғыш композиттер</w:t>
      </w:r>
      <w:r w:rsidRPr="00E85FAC">
        <w:rPr>
          <w:rFonts w:eastAsia="Times New Roman" w:cs="Times New Roman"/>
          <w:szCs w:val="28"/>
          <w:lang w:val="kk-KZ" w:eastAsia="ru-RU"/>
        </w:rPr>
        <w:t xml:space="preserve"> негіз</w:t>
      </w:r>
      <w:r w:rsidR="00C30ACE">
        <w:rPr>
          <w:rFonts w:eastAsia="Times New Roman" w:cs="Times New Roman"/>
          <w:szCs w:val="28"/>
          <w:lang w:val="kk-KZ" w:eastAsia="ru-RU"/>
        </w:rPr>
        <w:t>і</w:t>
      </w:r>
      <w:r w:rsidRPr="00E85FAC">
        <w:rPr>
          <w:rFonts w:eastAsia="Times New Roman" w:cs="Times New Roman"/>
          <w:szCs w:val="28"/>
          <w:lang w:val="kk-KZ" w:eastAsia="ru-RU"/>
        </w:rPr>
        <w:t xml:space="preserve"> ретінде пайдаланудың зерттеу бағыты </w:t>
      </w:r>
      <w:r w:rsidRPr="00C26910">
        <w:rPr>
          <w:rFonts w:eastAsia="Times New Roman" w:cs="Times New Roman"/>
          <w:szCs w:val="28"/>
          <w:lang w:val="en-US" w:eastAsia="ru-RU"/>
        </w:rPr>
        <w:fldChar w:fldCharType="begin" w:fldLock="1"/>
      </w:r>
      <w:r w:rsidRPr="00E85FAC">
        <w:rPr>
          <w:rFonts w:eastAsia="Times New Roman" w:cs="Times New Roman"/>
          <w:szCs w:val="28"/>
          <w:lang w:val="kk-KZ" w:eastAsia="ru-RU"/>
        </w:rPr>
        <w:instrText>ADDIN CSL_CITATION {"citationItems":[{"id":"ITEM-1","itemData":{"author":[{"dropping-particle":"","family":"Gryzlov","given":"V.S.","non-dropping-particle":"","parse-names":false,"suffix":""}],"container-title":"Building materials","id":"ITEM-1","issued":{"date-parts":[["2014"]]},"page":"66-69","title":"Phosphoric slags as the basis for binding composites","type":"article-journal","volume":"10"},"uris":["http://www.mendeley.com/documents/?uuid=55e760e2-fa5b-4d95-8d1f-c23e4a8caac6"]},{"id":"ITEM-2","itemData":{"DOI":"10.18720/MCE.98.6","author":[{"dropping-particle":"","family":"Shaikezhan, A, Anuarova, A.D., Antonovic","given":"V.","non-dropping-particle":"","parse-names":false,"suffix":""}],"container-title":"Magazine of Civil Engineering","id":"ITEM-2","issue":"6","issued":{"date-parts":[["2020"]]},"page":"9806-9806","title":"Cement slurry from electro-phosphoric slag","type":"article-journal","volume":"98"},"uris":["http://www.mendeley.com/documents/?uuid=96e6e225-c16d-32d8-86c9-bbdebcbfcc38"]}],"mendeley":{"formattedCitation":"[1], [2]","manualFormatting":"[1–2]","plainTextFormattedCitation":"[1], [2]","previouslyFormattedCitation":"[1], [2]"},"properties":{"noteIndex":0},"schema":"https://github.com/citation-style-language/schema/raw/master/csl-citation.json"}</w:instrText>
      </w:r>
      <w:r w:rsidRPr="00C26910">
        <w:rPr>
          <w:rFonts w:eastAsia="Times New Roman" w:cs="Times New Roman"/>
          <w:szCs w:val="28"/>
          <w:lang w:val="en-US" w:eastAsia="ru-RU"/>
        </w:rPr>
        <w:fldChar w:fldCharType="separate"/>
      </w:r>
      <w:r w:rsidR="00C30ACE" w:rsidRPr="00C30ACE">
        <w:rPr>
          <w:rFonts w:eastAsia="Times New Roman" w:cs="Times New Roman"/>
          <w:noProof/>
          <w:szCs w:val="28"/>
          <w:lang w:val="kk-KZ" w:eastAsia="ru-RU"/>
        </w:rPr>
        <w:t>[</w:t>
      </w:r>
      <w:r w:rsidR="0001389F">
        <w:rPr>
          <w:rFonts w:eastAsia="Times New Roman" w:cs="Times New Roman"/>
          <w:noProof/>
          <w:szCs w:val="28"/>
          <w:lang w:val="kk-KZ" w:eastAsia="ru-RU"/>
        </w:rPr>
        <w:t>74</w:t>
      </w:r>
      <w:r w:rsidR="00E5653C">
        <w:rPr>
          <w:rFonts w:eastAsia="Times New Roman" w:cs="Times New Roman"/>
          <w:noProof/>
          <w:szCs w:val="28"/>
          <w:lang w:val="kk-KZ" w:eastAsia="ru-RU"/>
        </w:rPr>
        <w:t>,</w:t>
      </w:r>
      <w:r w:rsidR="0001389F">
        <w:rPr>
          <w:rFonts w:eastAsia="Times New Roman" w:cs="Times New Roman"/>
          <w:noProof/>
          <w:szCs w:val="28"/>
          <w:lang w:val="kk-KZ" w:eastAsia="ru-RU"/>
        </w:rPr>
        <w:t>75</w:t>
      </w:r>
      <w:r w:rsidR="00C30ACE" w:rsidRPr="00C30ACE">
        <w:rPr>
          <w:rFonts w:eastAsia="Times New Roman" w:cs="Times New Roman"/>
          <w:noProof/>
          <w:szCs w:val="28"/>
          <w:lang w:val="kk-KZ" w:eastAsia="ru-RU"/>
        </w:rPr>
        <w:t>]</w:t>
      </w:r>
      <w:r w:rsidRPr="00E85FAC">
        <w:rPr>
          <w:rFonts w:eastAsia="Times New Roman" w:cs="Times New Roman"/>
          <w:noProof/>
          <w:szCs w:val="28"/>
          <w:lang w:val="kk-KZ" w:eastAsia="ru-RU"/>
        </w:rPr>
        <w:t>-де қарастырылған</w:t>
      </w:r>
      <w:r w:rsidRPr="00C26910">
        <w:rPr>
          <w:rFonts w:eastAsia="Times New Roman" w:cs="Times New Roman"/>
          <w:szCs w:val="28"/>
          <w:lang w:val="en-US" w:eastAsia="ru-RU"/>
        </w:rPr>
        <w:fldChar w:fldCharType="end"/>
      </w:r>
      <w:r w:rsidRPr="00E85FAC">
        <w:rPr>
          <w:rFonts w:eastAsia="Times New Roman" w:cs="Times New Roman"/>
          <w:szCs w:val="28"/>
          <w:lang w:val="kk-KZ" w:eastAsia="ru-RU"/>
        </w:rPr>
        <w:t>, мұнда құрылыс өнімдерін а</w:t>
      </w:r>
      <w:r w:rsidR="00C30ACE">
        <w:rPr>
          <w:rFonts w:eastAsia="Times New Roman" w:cs="Times New Roman"/>
          <w:szCs w:val="28"/>
          <w:lang w:val="kk-KZ" w:eastAsia="ru-RU"/>
        </w:rPr>
        <w:t>лу үшін бұл қождардың қолдану көлемі өндірістен шығатын қождың</w:t>
      </w:r>
      <w:r w:rsidR="00C30ACE" w:rsidRPr="00E85FAC">
        <w:rPr>
          <w:rFonts w:eastAsia="Times New Roman" w:cs="Times New Roman"/>
          <w:szCs w:val="28"/>
          <w:lang w:val="kk-KZ" w:eastAsia="ru-RU"/>
        </w:rPr>
        <w:t xml:space="preserve"> </w:t>
      </w:r>
      <w:r w:rsidRPr="00E85FAC">
        <w:rPr>
          <w:rFonts w:eastAsia="Times New Roman" w:cs="Times New Roman"/>
          <w:szCs w:val="28"/>
          <w:lang w:val="kk-KZ" w:eastAsia="ru-RU"/>
        </w:rPr>
        <w:t xml:space="preserve">30% аспайтыны атап өтілген. Түйіршіктелген </w:t>
      </w:r>
      <w:r w:rsidR="00C30ACE">
        <w:rPr>
          <w:rFonts w:eastAsia="Times New Roman" w:cs="Times New Roman"/>
          <w:szCs w:val="28"/>
          <w:lang w:val="kk-KZ" w:eastAsia="ru-RU"/>
        </w:rPr>
        <w:t>ЭТФ қожының</w:t>
      </w:r>
      <w:r w:rsidRPr="00E85FAC">
        <w:rPr>
          <w:rFonts w:eastAsia="Times New Roman" w:cs="Times New Roman"/>
          <w:szCs w:val="28"/>
          <w:lang w:val="kk-KZ" w:eastAsia="ru-RU"/>
        </w:rPr>
        <w:t xml:space="preserve"> барлық түрл</w:t>
      </w:r>
      <w:r w:rsidR="00C30ACE">
        <w:rPr>
          <w:rFonts w:eastAsia="Times New Roman" w:cs="Times New Roman"/>
          <w:szCs w:val="28"/>
          <w:lang w:val="kk-KZ" w:eastAsia="ru-RU"/>
        </w:rPr>
        <w:t>ерін цементтерге белсенді қоспа</w:t>
      </w:r>
      <w:r w:rsidRPr="00E85FAC">
        <w:rPr>
          <w:rFonts w:eastAsia="Times New Roman" w:cs="Times New Roman"/>
          <w:szCs w:val="28"/>
          <w:lang w:val="kk-KZ" w:eastAsia="ru-RU"/>
        </w:rPr>
        <w:t xml:space="preserve"> ретінде қолдануға болмайды деп болжау керек, </w:t>
      </w:r>
      <w:r w:rsidR="00C30ACE">
        <w:rPr>
          <w:rFonts w:eastAsia="Times New Roman" w:cs="Times New Roman"/>
          <w:szCs w:val="28"/>
          <w:lang w:val="kk-KZ" w:eastAsia="ru-RU"/>
        </w:rPr>
        <w:t xml:space="preserve">сол себептен </w:t>
      </w:r>
      <w:r w:rsidRPr="00E85FAC">
        <w:rPr>
          <w:rFonts w:eastAsia="Times New Roman" w:cs="Times New Roman"/>
          <w:szCs w:val="28"/>
          <w:lang w:val="kk-KZ" w:eastAsia="ru-RU"/>
        </w:rPr>
        <w:t xml:space="preserve">мұндай қождар үшін басқа </w:t>
      </w:r>
      <w:r w:rsidR="00C30ACE">
        <w:rPr>
          <w:rFonts w:eastAsia="Times New Roman" w:cs="Times New Roman"/>
          <w:szCs w:val="28"/>
          <w:lang w:val="kk-KZ" w:eastAsia="ru-RU"/>
        </w:rPr>
        <w:t>да қолдану аясын табу</w:t>
      </w:r>
      <w:r w:rsidRPr="00E85FAC">
        <w:rPr>
          <w:rFonts w:eastAsia="Times New Roman" w:cs="Times New Roman"/>
          <w:szCs w:val="28"/>
          <w:lang w:val="kk-KZ" w:eastAsia="ru-RU"/>
        </w:rPr>
        <w:t xml:space="preserve"> керек. Дәстүрлі портландцемент шикізат қоспасындағы сазды толығымен алмастыратын кремнеземді құрамдас бөлік ретінде</w:t>
      </w:r>
      <w:r w:rsidR="005F0160">
        <w:rPr>
          <w:rFonts w:eastAsia="Times New Roman" w:cs="Times New Roman"/>
          <w:szCs w:val="28"/>
          <w:lang w:val="kk-KZ" w:eastAsia="ru-RU"/>
        </w:rPr>
        <w:t xml:space="preserve"> түйіршіктелген ЭТФ қожын</w:t>
      </w:r>
      <w:r w:rsidR="007B6E22">
        <w:rPr>
          <w:rFonts w:eastAsia="Times New Roman" w:cs="Times New Roman"/>
          <w:szCs w:val="28"/>
          <w:lang w:val="kk-KZ" w:eastAsia="ru-RU"/>
        </w:rPr>
        <w:t xml:space="preserve"> қолдануды әртүрлі авторлар (</w:t>
      </w:r>
      <w:r w:rsidR="00201A7F" w:rsidRPr="00201A7F">
        <w:rPr>
          <w:rFonts w:eastAsia="Times New Roman" w:cs="Times New Roman"/>
          <w:bCs/>
          <w:szCs w:val="28"/>
          <w:lang w:val="kk-KZ" w:eastAsia="ru-RU"/>
        </w:rPr>
        <w:t>Н.А. Торопов, М.А. Bredig</w:t>
      </w:r>
      <w:r w:rsidR="000A62C5">
        <w:rPr>
          <w:rFonts w:eastAsia="Times New Roman" w:cs="Times New Roman"/>
          <w:bCs/>
          <w:szCs w:val="28"/>
          <w:lang w:val="kk-KZ" w:eastAsia="ru-RU"/>
        </w:rPr>
        <w:t xml:space="preserve"> және т.б.</w:t>
      </w:r>
      <w:r w:rsidRPr="00E85FAC">
        <w:rPr>
          <w:rFonts w:eastAsia="Times New Roman" w:cs="Times New Roman"/>
          <w:szCs w:val="28"/>
          <w:lang w:val="kk-KZ" w:eastAsia="ru-RU"/>
        </w:rPr>
        <w:t xml:space="preserve">) </w:t>
      </w:r>
      <w:r w:rsidR="000A62C5">
        <w:rPr>
          <w:rFonts w:eastAsia="Times New Roman" w:cs="Times New Roman"/>
          <w:bCs/>
          <w:szCs w:val="28"/>
          <w:lang w:val="kk-KZ" w:eastAsia="ru-RU"/>
        </w:rPr>
        <w:t>ұсынған</w:t>
      </w:r>
      <w:r w:rsidRPr="00E85FAC">
        <w:rPr>
          <w:rFonts w:eastAsia="Times New Roman" w:cs="Times New Roman"/>
          <w:szCs w:val="28"/>
          <w:lang w:val="kk-KZ" w:eastAsia="ru-RU"/>
        </w:rPr>
        <w:t>. Ол өндіріс қалдықтары мен жанама өнімдерді кеңінен пайдалану, цементті басқа өнеркәсіп өнімдерімен кешенді өнд</w:t>
      </w:r>
      <w:r w:rsidR="000A62C5">
        <w:rPr>
          <w:rFonts w:eastAsia="Times New Roman" w:cs="Times New Roman"/>
          <w:szCs w:val="28"/>
          <w:lang w:val="kk-KZ" w:eastAsia="ru-RU"/>
        </w:rPr>
        <w:t>іру талаптарына жауап береді. ЭТФ</w:t>
      </w:r>
      <w:r w:rsidR="001863DE">
        <w:rPr>
          <w:rFonts w:eastAsia="Times New Roman" w:cs="Times New Roman"/>
          <w:szCs w:val="28"/>
          <w:lang w:val="kk-KZ" w:eastAsia="ru-RU"/>
        </w:rPr>
        <w:t xml:space="preserve"> қож</w:t>
      </w:r>
      <w:r w:rsidRPr="00E85FAC">
        <w:rPr>
          <w:rFonts w:eastAsia="Times New Roman" w:cs="Times New Roman"/>
          <w:szCs w:val="28"/>
          <w:lang w:val="kk-KZ" w:eastAsia="ru-RU"/>
        </w:rPr>
        <w:t xml:space="preserve"> құрамында фосфор ангидриді мен кальций фторидінің қоспалары болатыны белгілі. Біріншісі - </w:t>
      </w:r>
      <w:r w:rsidR="000A62C5">
        <w:rPr>
          <w:rFonts w:eastAsia="Times New Roman" w:cs="Times New Roman"/>
          <w:szCs w:val="28"/>
          <w:lang w:val="kk" w:eastAsia="ru-RU"/>
        </w:rPr>
        <w:t>β</w:t>
      </w:r>
      <w:r w:rsidR="000A62C5">
        <w:rPr>
          <w:rFonts w:eastAsia="Times New Roman" w:cs="Times New Roman"/>
          <w:szCs w:val="28"/>
          <w:lang w:val="kk-KZ" w:eastAsia="ru-RU"/>
        </w:rPr>
        <w:t>-C</w:t>
      </w:r>
      <w:r w:rsidR="000A62C5">
        <w:rPr>
          <w:rFonts w:eastAsia="Times New Roman" w:cs="Times New Roman"/>
          <w:szCs w:val="28"/>
          <w:vertAlign w:val="subscript"/>
          <w:lang w:val="kk-KZ" w:eastAsia="ru-RU"/>
        </w:rPr>
        <w:t>2</w:t>
      </w:r>
      <w:r w:rsidRPr="00E85FAC">
        <w:rPr>
          <w:rFonts w:eastAsia="Times New Roman" w:cs="Times New Roman"/>
          <w:szCs w:val="28"/>
          <w:lang w:val="kk-KZ" w:eastAsia="ru-RU"/>
        </w:rPr>
        <w:t>S тұрақтандырғышы, ал екіншісі - тиімді силика</w:t>
      </w:r>
      <w:r w:rsidR="000A62C5">
        <w:rPr>
          <w:rFonts w:eastAsia="Times New Roman" w:cs="Times New Roman"/>
          <w:szCs w:val="28"/>
          <w:lang w:val="kk-KZ" w:eastAsia="ru-RU"/>
        </w:rPr>
        <w:t xml:space="preserve">циялық </w:t>
      </w:r>
      <w:r w:rsidR="000A62C5">
        <w:rPr>
          <w:rFonts w:eastAsia="Times New Roman" w:cs="Times New Roman"/>
          <w:szCs w:val="28"/>
          <w:lang w:val="kk-KZ" w:eastAsia="ru-RU"/>
        </w:rPr>
        <w:lastRenderedPageBreak/>
        <w:t>минерализатор болатынын атап өттік. 2CaO, SiO</w:t>
      </w:r>
      <w:r w:rsidRPr="00E85FAC">
        <w:rPr>
          <w:rFonts w:eastAsia="Times New Roman" w:cs="Times New Roman"/>
          <w:szCs w:val="28"/>
          <w:vertAlign w:val="subscript"/>
          <w:lang w:val="kk-KZ" w:eastAsia="ru-RU"/>
        </w:rPr>
        <w:t>2</w:t>
      </w:r>
      <w:r w:rsidR="001A7AC1">
        <w:rPr>
          <w:rFonts w:eastAsia="Times New Roman" w:cs="Times New Roman"/>
          <w:szCs w:val="28"/>
          <w:lang w:val="kk-KZ" w:eastAsia="ru-RU"/>
        </w:rPr>
        <w:t>-</w:t>
      </w:r>
      <w:r w:rsidR="000A62C5">
        <w:rPr>
          <w:rFonts w:eastAsia="Times New Roman" w:cs="Times New Roman"/>
          <w:szCs w:val="28"/>
          <w:lang w:val="kk-KZ" w:eastAsia="ru-RU"/>
        </w:rPr>
        <w:t>3CaO, P</w:t>
      </w:r>
      <w:r w:rsidR="000A62C5">
        <w:rPr>
          <w:rFonts w:eastAsia="Times New Roman" w:cs="Times New Roman"/>
          <w:szCs w:val="28"/>
          <w:vertAlign w:val="subscript"/>
          <w:lang w:val="kk-KZ" w:eastAsia="ru-RU"/>
        </w:rPr>
        <w:t>2</w:t>
      </w:r>
      <w:r w:rsidR="000A62C5">
        <w:rPr>
          <w:rFonts w:eastAsia="Times New Roman" w:cs="Times New Roman"/>
          <w:szCs w:val="28"/>
          <w:lang w:val="kk-KZ" w:eastAsia="ru-RU"/>
        </w:rPr>
        <w:t>O</w:t>
      </w:r>
      <w:r w:rsidRPr="00E85FAC">
        <w:rPr>
          <w:rFonts w:eastAsia="Times New Roman" w:cs="Times New Roman"/>
          <w:szCs w:val="28"/>
          <w:vertAlign w:val="subscript"/>
          <w:lang w:val="kk-KZ" w:eastAsia="ru-RU"/>
        </w:rPr>
        <w:t xml:space="preserve">5 </w:t>
      </w:r>
      <w:r w:rsidRPr="00A94F57">
        <w:rPr>
          <w:rFonts w:eastAsia="Times New Roman" w:cs="Times New Roman"/>
          <w:szCs w:val="28"/>
          <w:lang w:val="kk-KZ" w:eastAsia="ru-RU"/>
        </w:rPr>
        <w:t xml:space="preserve">жүйесіндегі </w:t>
      </w:r>
      <w:r w:rsidRPr="00E85FAC">
        <w:rPr>
          <w:rFonts w:eastAsia="Times New Roman" w:cs="Times New Roman"/>
          <w:szCs w:val="28"/>
          <w:lang w:val="kk-KZ" w:eastAsia="ru-RU"/>
        </w:rPr>
        <w:t xml:space="preserve">жоғары температуралық фазалық тепе-теңдік </w:t>
      </w:r>
      <w:r w:rsidR="00EB1C4E">
        <w:rPr>
          <w:rFonts w:eastAsia="Times New Roman" w:cs="Times New Roman"/>
          <w:noProof/>
          <w:szCs w:val="28"/>
          <w:lang w:val="kk-KZ" w:eastAsia="ru-RU"/>
        </w:rPr>
        <w:t>[7</w:t>
      </w:r>
      <w:r w:rsidR="0001389F">
        <w:rPr>
          <w:rFonts w:eastAsia="Times New Roman" w:cs="Times New Roman"/>
          <w:noProof/>
          <w:szCs w:val="28"/>
          <w:lang w:val="kk-KZ" w:eastAsia="ru-RU"/>
        </w:rPr>
        <w:t>6</w:t>
      </w:r>
      <w:r w:rsidRPr="00E85FAC">
        <w:rPr>
          <w:rFonts w:eastAsia="Times New Roman" w:cs="Times New Roman"/>
          <w:noProof/>
          <w:szCs w:val="28"/>
          <w:lang w:val="kk-KZ" w:eastAsia="ru-RU"/>
        </w:rPr>
        <w:t xml:space="preserve">] </w:t>
      </w:r>
      <w:r w:rsidRPr="00E85FAC">
        <w:rPr>
          <w:rFonts w:eastAsia="Times New Roman" w:cs="Times New Roman"/>
          <w:szCs w:val="28"/>
          <w:lang w:val="kk-KZ" w:eastAsia="ru-RU"/>
        </w:rPr>
        <w:t>зерттелген</w:t>
      </w:r>
      <w:r w:rsidRPr="004D7C88">
        <w:rPr>
          <w:rFonts w:eastAsia="Times New Roman" w:cs="Times New Roman"/>
          <w:szCs w:val="28"/>
          <w:lang w:val="en-US" w:eastAsia="ru-RU"/>
        </w:rPr>
        <w:fldChar w:fldCharType="begin" w:fldLock="1"/>
      </w:r>
      <w:r w:rsidRPr="00E85FAC">
        <w:rPr>
          <w:rFonts w:eastAsia="Times New Roman" w:cs="Times New Roman"/>
          <w:szCs w:val="28"/>
          <w:lang w:val="kk-KZ" w:eastAsia="ru-RU"/>
        </w:rPr>
        <w:instrText xml:space="preserve">ADDIN CSL_CITATION {"citationItems":[{"id":"ITEM-1","itemData":{"DOI":"10.1039/JR9590001077","abstract":"High-temperature phase equilibria in the system 2CaO,SiO2 - 3CaO,P2O5 have been investigated by high-temperature microscopy and X-ray analysis. The system presents a continuous series of solid solutions with a melting-point maximum at 2240°, contradicting earlier findings. A new high-temperature form of 3CaO,P2O5 has been discovered which does not survive quenching to room temperature, but is completely miscible with the </w:instrText>
      </w:r>
      <w:r w:rsidRPr="00C26910">
        <w:rPr>
          <w:rFonts w:eastAsia="Times New Roman" w:cs="Times New Roman"/>
          <w:szCs w:val="28"/>
          <w:lang w:val="en-US" w:eastAsia="ru-RU"/>
        </w:rPr>
        <w:instrText>α</w:instrText>
      </w:r>
      <w:r w:rsidRPr="00E85FAC">
        <w:rPr>
          <w:rFonts w:eastAsia="Times New Roman" w:cs="Times New Roman"/>
          <w:szCs w:val="28"/>
          <w:lang w:val="kk-KZ" w:eastAsia="ru-RU"/>
        </w:rPr>
        <w:instrText xml:space="preserve"> form of 2CaO,Si02. At lower temperatures two compounds are formed by solid-state reactions, the known silicocarnotite stable below 1450° and a new phase, denoted as \" A,\" stable below 1125°, having the approximate composition 7Ca0,P 2O5,2SiO2. Powder X-ray measurements are given for each phase in the system, either as obtained in a specially designed high-temperature X-ray camera or, where appropriate, as recorded at room temperature in a focusing camera.","author":[{"dropping-particle":"","family":"Nurse","given":"R.W.","non-dropping-particle":"","parse-names":false,"suffix":""},{"dropping-particle":"","family":"Welch","given":"J.H.","non-dropping-particle":"","parse-names":false,"suffix":""},{"dropping-particle":"","family":"Gutt","given":"W.","non-dropping-particle":"","parse-names":false,"suffix":""}],"container-title":"Journal of the Chemical Society (Resumed)","id":"ITEM-1","issued":{"date-parts":[["1959"]]},"page":"1077-1083","title":"High-temperature phase equilibria in the system dicalcium silicate - Tricalcium phosphate","type":"article-journal"},"uris":["http://www.mendeley.com/documents/?uuid=aeddb2d5-fba8-3437-8120-956c66dfe70e"]}],"mendeley":{"formattedCitation":"[3]","plainTextFormattedCitation":"[3]","previouslyFormattedCitation":"[3]"},"properties":{"noteIndex":0},"schema":"https://github.com/citation-style-language/schema/raw/master/csl-citation.json"}</w:instrText>
      </w:r>
      <w:r w:rsidRPr="004D7C88">
        <w:rPr>
          <w:rFonts w:eastAsia="Times New Roman" w:cs="Times New Roman"/>
          <w:szCs w:val="28"/>
          <w:lang w:val="en-US" w:eastAsia="ru-RU"/>
        </w:rPr>
        <w:fldChar w:fldCharType="separate"/>
      </w:r>
      <w:r w:rsidRPr="00E85FAC">
        <w:rPr>
          <w:rFonts w:eastAsia="Times New Roman" w:cs="Times New Roman"/>
          <w:szCs w:val="28"/>
          <w:lang w:val="kk-KZ" w:eastAsia="ru-RU"/>
        </w:rPr>
        <w:t>. Жоғарыда келтірілген жағдайларды және отқа төзімді материалдардың үлкен практикалық маңыздылығын ескере отырып, белиттік құрамды цементті алу қызығушылық тудырады.</w:t>
      </w:r>
    </w:p>
    <w:p w14:paraId="7D8CE3EB" w14:textId="77777777" w:rsidR="00917412" w:rsidRPr="004D7C88" w:rsidRDefault="001A7AC1" w:rsidP="006E6433">
      <w:pPr>
        <w:spacing w:line="240" w:lineRule="auto"/>
        <w:ind w:firstLine="709"/>
        <w:rPr>
          <w:rFonts w:cs="Times New Roman"/>
          <w:szCs w:val="28"/>
          <w:lang w:val="en-US" w:eastAsia="ru-RU"/>
        </w:rPr>
      </w:pPr>
      <w:r>
        <w:rPr>
          <w:rFonts w:eastAsia="Times New Roman" w:cs="Times New Roman"/>
          <w:szCs w:val="28"/>
          <w:lang w:val="kk-KZ" w:eastAsia="ru-RU"/>
        </w:rPr>
        <w:t>Кальций ортосиликаты -</w:t>
      </w:r>
      <w:r w:rsidR="00C26910" w:rsidRPr="002E29BC">
        <w:rPr>
          <w:rFonts w:eastAsia="Times New Roman" w:cs="Times New Roman"/>
          <w:szCs w:val="28"/>
          <w:lang w:val="kk-KZ" w:eastAsia="ru-RU"/>
        </w:rPr>
        <w:t xml:space="preserve"> 2CaO·SiO </w:t>
      </w:r>
      <w:r w:rsidR="00C26910" w:rsidRPr="002E29BC">
        <w:rPr>
          <w:rFonts w:eastAsia="Times New Roman" w:cs="Times New Roman"/>
          <w:szCs w:val="28"/>
          <w:vertAlign w:val="subscript"/>
          <w:lang w:val="kk-KZ" w:eastAsia="ru-RU"/>
        </w:rPr>
        <w:t xml:space="preserve">2 </w:t>
      </w:r>
      <w:r w:rsidR="00C26910" w:rsidRPr="002E29BC">
        <w:rPr>
          <w:rFonts w:eastAsia="Times New Roman" w:cs="Times New Roman"/>
          <w:szCs w:val="28"/>
          <w:lang w:val="kk-KZ" w:eastAsia="ru-RU"/>
        </w:rPr>
        <w:t>және оның полиморфты формаларын көптеген ғалымдар (</w:t>
      </w:r>
      <w:r w:rsidR="00201A7F" w:rsidRPr="00201A7F">
        <w:rPr>
          <w:rFonts w:eastAsia="Times New Roman" w:cs="Times New Roman"/>
          <w:szCs w:val="28"/>
          <w:lang w:val="kk-KZ" w:eastAsia="ru-RU"/>
        </w:rPr>
        <w:t xml:space="preserve">Ю.М. Бутт, В.В. Тимашев, Х. Миджлей, Р. Нерс, </w:t>
      </w:r>
      <w:r w:rsidR="00201A7F" w:rsidRPr="00201A7F">
        <w:rPr>
          <w:rFonts w:eastAsia="Times New Roman" w:cs="Times New Roman"/>
          <w:bCs/>
          <w:szCs w:val="28"/>
          <w:lang w:val="kk-KZ" w:eastAsia="ru-RU"/>
        </w:rPr>
        <w:t>Н</w:t>
      </w:r>
      <w:r w:rsidR="00201A7F" w:rsidRPr="00201A7F">
        <w:rPr>
          <w:rFonts w:eastAsia="Times New Roman" w:cs="Times New Roman"/>
          <w:szCs w:val="28"/>
          <w:lang w:val="kk-KZ" w:eastAsia="ru-RU"/>
        </w:rPr>
        <w:t>.</w:t>
      </w:r>
      <w:r w:rsidR="00201A7F" w:rsidRPr="00201A7F">
        <w:rPr>
          <w:rFonts w:eastAsia="Times New Roman" w:cs="Times New Roman"/>
          <w:bCs/>
          <w:szCs w:val="28"/>
          <w:lang w:val="kk-KZ" w:eastAsia="ru-RU"/>
        </w:rPr>
        <w:t>А. Торопов, М.А. Bredig</w:t>
      </w:r>
      <w:r w:rsidR="00201A7F">
        <w:rPr>
          <w:rFonts w:eastAsia="Times New Roman" w:cs="Times New Roman"/>
          <w:bCs/>
          <w:szCs w:val="28"/>
          <w:lang w:val="kk-KZ" w:eastAsia="ru-RU"/>
        </w:rPr>
        <w:t xml:space="preserve"> және т.б.) зерттеген</w:t>
      </w:r>
      <w:r w:rsidR="00F56E43">
        <w:rPr>
          <w:rFonts w:eastAsia="Times New Roman" w:cs="Times New Roman"/>
          <w:szCs w:val="28"/>
          <w:lang w:val="kk-KZ" w:eastAsia="ru-RU"/>
        </w:rPr>
        <w:t>. С</w:t>
      </w:r>
      <w:r w:rsidR="00C26910" w:rsidRPr="00201A7F">
        <w:rPr>
          <w:rFonts w:eastAsia="Times New Roman" w:cs="Times New Roman"/>
          <w:szCs w:val="28"/>
          <w:lang w:val="kk-KZ" w:eastAsia="ru-RU"/>
        </w:rPr>
        <w:t xml:space="preserve">интезделген белит фосфогипске негізделген </w:t>
      </w:r>
      <w:r w:rsidR="0001389F">
        <w:rPr>
          <w:rFonts w:eastAsia="Times New Roman" w:cs="Times New Roman"/>
          <w:szCs w:val="28"/>
          <w:lang w:val="kk-KZ" w:eastAsia="ru-RU"/>
        </w:rPr>
        <w:t>[77-84</w:t>
      </w:r>
      <w:r w:rsidR="00F56E43" w:rsidRPr="00F56E43">
        <w:rPr>
          <w:rFonts w:eastAsia="Times New Roman" w:cs="Times New Roman"/>
          <w:szCs w:val="28"/>
          <w:lang w:val="kk-KZ" w:eastAsia="ru-RU"/>
        </w:rPr>
        <w:t xml:space="preserve">]. </w:t>
      </w:r>
      <w:r w:rsidR="00C26910" w:rsidRPr="00F56E43">
        <w:rPr>
          <w:rFonts w:eastAsia="Times New Roman" w:cs="Times New Roman"/>
          <w:szCs w:val="28"/>
          <w:lang w:val="kk-KZ" w:eastAsia="ru-RU"/>
        </w:rPr>
        <w:t xml:space="preserve">Белиттік құрамды цементтер алу үшін басқа қалдықтарды кәдеге жарату </w:t>
      </w:r>
      <w:r w:rsidR="00C26910" w:rsidRPr="004D7C88">
        <w:rPr>
          <w:rFonts w:eastAsia="Times New Roman" w:cs="Times New Roman"/>
          <w:szCs w:val="28"/>
          <w:lang w:val="en-US" w:eastAsia="ru-RU"/>
        </w:rPr>
        <w:fldChar w:fldCharType="begin" w:fldLock="1"/>
      </w:r>
      <w:r w:rsidR="00C26910" w:rsidRPr="00F56E43">
        <w:rPr>
          <w:rFonts w:eastAsia="Times New Roman" w:cs="Times New Roman"/>
          <w:szCs w:val="28"/>
          <w:lang w:val="kk-KZ" w:eastAsia="ru-RU"/>
        </w:rPr>
        <w:instrText>ADDIN CSL_CITATION {"citationItems":[{"id":"ITEM-1","itemData":{"DOI":"10.1061/(asce)mt.1943-5533.0002617","ISSN":"0899-1561","abstract":"Proper disposal of industrial waste, the need to conserve nonrenewable resources, and high CO2 emissions are the major environmental issues at the present time. A significant portion of emissions from portland cement production is related to the energy required to maintain the clinker kiln at a temperature of approximately 1,450 degrees C, which is necessary for alite formation. The alternative belite phase, however, requires lower temperatures for its formation (below 1,250 degrees C). Although belite is less reactive than alite, it is equally efficient at higher hydration times. Thus, a belitic cement produced entirely with industrial waste (grits from the pulp and paper industry, steel slag, and quartzite mining tailings) is presented in this research. The raw meal was proportioned based on Bogue calculation and the firing was performed in a muffle furnace at a temperature of 1,250 degrees C. A reference belitic cement was produced with limestone and clay under the same conditions. The results showed that both cements presented high belite contents and expected technological performance. The reference belitic cement revealed a higher reactivity, whereas the waste cement proved to be a technically feasible low-impact alternative.","author":[{"dropping-particle":"","family":"Carvalho","given":"J M F","non-dropping-particle":"de","parse-names":false,"suffix":""},{"dropping-particle":"","family":"Campos","given":"P A M","non-dropping-particle":"","parse-names":false,"suffix":""},{"dropping-particle":"","family":"Defaveri","given":"K","non-dropping-particle":"","parse-names":false,"suffix":""},{"dropping-particle":"","family":"Brigolini","given":"G J","non-dropping-particle":"","parse-names":false,"suffix":""},{"dropping-particle":"","family":"Pedroti","given":"L G","non-dropping-particle":"","parse-names":false,"suffix":""},{"dropping-particle":"","family":"Peixoto","given":"R A F","non-dropping-particle":"","parse-names":false,"suffix":""}],"container-title":"Journal of Materials in Civil Engineering","id":"ITEM-1","issue":"2","issued":{"date-parts":[["2019"]]},"language":"English","note":"ISI Document Delivery No.: HE2YD\nTimes Cited: 3\nCited Reference Count: 60\nFranco de Carvalho, Jose Maria Matias Campos, Paula Anunciacao Defaveri, Keoma Brigolini, Guilherme Jorge Pedroti, Leonardo Goncalves Fiorotti Peixoto, Ricardo Andre\nFiorotti, Ricardo/R-8399-2019\nFranco de Carvalho, Jose Maria/0000-0001-5785-3213\nCoordenacao de Aperfeicoamento de Pessoal de Nivel Superior - Brasil (CAPES)CAPES; Fundacao de Amparo a Pesq</w:instrText>
      </w:r>
      <w:r w:rsidR="00C26910" w:rsidRPr="004D7C88">
        <w:rPr>
          <w:rFonts w:eastAsia="Times New Roman" w:cs="Times New Roman"/>
          <w:szCs w:val="28"/>
          <w:lang w:val="en-US" w:eastAsia="ru-RU"/>
        </w:rPr>
        <w:instrText>uisa do Estado de Minas Gerais - Brasil (FAPEMIG); Conselho Nacional de Desenvolvimento Cientifico e Tecnologico - Brasil (CNPq)National Council for Scientific and Technological Development (CNPq); Universidade Federal de Ouro Preto (UFOP); Fundacao Gorceix; Universidade Federal de Vicosa (UFV)\nThe authors acknowledge the financial support provided by the Coordenacao de Aperfeicoamento de Pessoal de Nivel Superior - Brasil (CAPES), Fundacao de Amparo a Pesquisa do Estado de Minas Gerais - Brasil (FAPEMIG), Conselho Nacional de Desenvolvimento Cientifico e Tecnologico - Brasil (CNPq), Universidade Federal de Ouro Preto (UFOP), Universidade Federal de Vicosa (UFV), and Fundacao Gorceix. Equipment and technical support provided by the Laboratory of Electronic Microscopy NANOLAB, Redemat, UFOP; the Laboratory of Construction Materials, Dept. of Civil Engineering, UFOP; and the Laboratory of Construction Materials, Dept, of Civil Engineering, UFV are gratefully appreciated. Thanks are also due to Brennand Cimentos for support and supply of materials, and to the Research Group on Solid Waste RECICLOS-CNPq for infrastructure use and collaboration.\n3\n1\n8\nAsce-amer soc civil engineers\nReston\n1943-5533","page":"9","publisher-place":"[Franco de Carvalho, Jose Maria Matias Campos, Paula Anunciacao Defaveri, Keoma Brigolini, Guilherme Jorge Fiorotti Peixoto, Ricardo Andre] Univ Fed Ouro Preto, Escola Minas, Lab Mat Construcao Civil, Campus Univ, BR-35400000 Ouro Preto, MG, Brazil. [Pedr","title":"Low Environmental Impact Cement Produced Entirely from Industrial and Mining Waste","type":"article-journal","volume":"31"},"uris":["http://www.mendeley.com/documents/?uuid=23e0f216-c611-4553-a89e-baa7dbe1c6f8"]},{"id":"ITEM-2","itemData":{"DOI":"10.1016/j.matpr.2018.04.033","ISSN":"2214-7853","author":[{"dropping-particle":"","family":"Julphunthong","given":"Phongthorn","non-dropping-particle":"","parse-names":false,"suffix":""}],"container-title":"Materials Today-Proceedings","id":"ITEM-2","issue":"7","issued":{"date-parts":[["2018"]]},"page":"14933-14938","title":"Synthesizing of calcium sulfoaluminate-belite (CSAB) cements from industrial waste materials","type":"article-journal","volume":"5"},"uris":["http://www.mendeley.com/documents/?uuid=0b0fd2e2-ad6c-4c7c-99cc-45c1499c2a18"]},{"id":"ITEM-3","itemData":{"DOI":"10.4028/www.scientific.net/AMR.610-613.2378","ISBN":"9783037855508","abstract":"This paper presents a laboratory study on active belite cement linker using mineral waste as one of the major raw meal components. The main chemical component of mineral waste employed in this study is silica (SiO2), around 70%. The raw meals were soaked in Muffle Furnace at 1350 °C for 10 minutes and 20minutes respectively, then, cooled down to room temperature using air blower. Boron Oxide was used to stabilize high temperature phases of C2S. QXRD analysis indicates that active belite cement clinker has major mineral components consisting of Dicalcium Silicate (C2S), Ferrite (C2 (A0.48F1.52) O5) and trace amount of Tricalcium Silicate (C3S). Among them, Dicalcium silicate is over 85 percent, Ferrite around 10 percent and Tricalcium silicate less than 10 percent. Also, significant amount of high temperature polymorphic C2S was stabilized under room temperature. Among polymorphic belite phases, αH-C2S accounts for around 66% of cement clinker, and αL-C2S for about 22% of cement clinker. Scanning Electronic Microscope (SEM) analysis also shows considerable round grains of C2S. TGA-DSC spectrum indicated there is no significant phase change while cement clinker was cooling down. Also, the mechanical tests on active belite cement show that active belite cement clinker has a slow strength development at early ages, but rapid strength gain over 70Mpa at 28 days. Thus, this active belite cement clinker demonstrates very promising prospect in sustainable cement industry development. © (2013) Trans Tech Publications, Switzerland.","author":[{"dropping-particle":"","family":"Liu","given":"Y.","non-dropping-particle":"","parse-names":false,"suffix":""},{"dropping-particle":"","family":"Zheng","given":"Y.","non-dropping-particle":"","parse-names":false,"suffix":""}],"container-title":"Advanced Materials Research","id":"ITEM-3","issued":{"date-parts":[["2013"]]},"number-of-pages":"2378-2385","title":"Active belite cement clinker produced with mineral waste","type":"book","volume":"610-613"},"uris":["http://www.mendeley.com/documents/?uuid=5f42f807-58d3-35e4-9d4a-5fd46a77b44a"]},{"id":"ITEM-4","itemData":{"DOI":"10.1016/j.cemconres.2018.01.006","ISSN":"0008-8846","abstract":"The present work focuses on the mineralogy and the reactivity of clinkers made from the integration of natural fluorapatite in the raw meals with percentages ranging from 0 up to 15%. The samples were characterized by infrared spectrometry, X-ray diffraction and microscopy techniques. The distribution of phosphorous and fluorine into clinkers minerals was determined by MEB/EDS mapping. The mineralogical composition was determined by XRD/Rietveld and the samples reactivity followed by isothermal microcalorimetry. It has been found that fluorine stabilizes C3S and beta-C2S which still are found with high levels of P2O5. Cements obtained from up to 8% natural fluorapatite incorporation still present acceptable properties. Natural fluorapatite could have an important potential as decarbonised source of CaO contributing to decrease the CO2 emission in cement industry.","author":[{"dropping-particle":"","family":"Boughanmi","given":"Sonia","non-dropping-particle":"","parse-names":false,"suffix":""},{"dropping-particle":"","family":"Labidi","given":"Islem","non-dropping-particle":"","parse-names":false,"suffix":""},{"dropping-particle":"","family":"Megriche","given":"Adel","non-dropping-particle":"","parse-names":false,"suffix":""},{"dropping-particle":"","family":"Maaoui","given":"Mohamed","non-dropping-particle":"El","parse-names":false,"suffix":""},{"dropping-particle":"","family":"Nonat","given":"Andre","non-dropping-particle":"","parse-names":false,"suffix":""}],"container-title":"Cement and Concrete Research","id":"ITEM-4","issued":{"date-parts":[["2018"]]},"note":"Megriche, Adel/Q-6453-2017\nMegriche, Adel/0000-0002-5489-3743\n5\n0\n8","page":"72-80","title":"Natural fluorapatite as a raw material for Portland clinker","type":"article-journal","volume":"105"},"uris":["http://www.mendeley.com/documents/?uuid=d065496d-cc6e-4f02-b6c4-ba10621c77ef"]}],"mendeley":{"formattedCitation":"[12]–[15]","manualFormatting":"[12–15]","plainTextFormattedCitation":"[12]–[15]","previouslyFormattedCitation":"[12]–[15]"},"properties":{"noteIndex":0},"schema":"https://github.com/citation-style-language/schema/raw/master/csl-citation.json"}</w:instrText>
      </w:r>
      <w:r w:rsidR="00C26910" w:rsidRPr="004D7C88">
        <w:rPr>
          <w:rFonts w:eastAsia="Times New Roman" w:cs="Times New Roman"/>
          <w:szCs w:val="28"/>
          <w:lang w:val="en-US" w:eastAsia="ru-RU"/>
        </w:rPr>
        <w:fldChar w:fldCharType="separate"/>
      </w:r>
      <w:r w:rsidR="0001389F">
        <w:rPr>
          <w:rFonts w:eastAsia="Times New Roman" w:cs="Times New Roman"/>
          <w:noProof/>
          <w:szCs w:val="28"/>
          <w:lang w:val="en-US" w:eastAsia="ru-RU"/>
        </w:rPr>
        <w:t>[85</w:t>
      </w:r>
      <w:r w:rsidR="00EB1C4E">
        <w:rPr>
          <w:rFonts w:eastAsia="Times New Roman" w:cs="Times New Roman"/>
          <w:noProof/>
          <w:szCs w:val="28"/>
          <w:lang w:val="en-US" w:eastAsia="ru-RU"/>
        </w:rPr>
        <w:t>–8</w:t>
      </w:r>
      <w:r w:rsidR="0001389F">
        <w:rPr>
          <w:rFonts w:eastAsia="Times New Roman" w:cs="Times New Roman"/>
          <w:noProof/>
          <w:szCs w:val="28"/>
          <w:lang w:val="en-US" w:eastAsia="ru-RU"/>
        </w:rPr>
        <w:t>8</w:t>
      </w:r>
      <w:r w:rsidR="00C26910" w:rsidRPr="004D7C88">
        <w:rPr>
          <w:rFonts w:eastAsia="Times New Roman" w:cs="Times New Roman"/>
          <w:noProof/>
          <w:szCs w:val="28"/>
          <w:lang w:val="en-US" w:eastAsia="ru-RU"/>
        </w:rPr>
        <w:t xml:space="preserve">] </w:t>
      </w:r>
      <w:r w:rsidR="00C26910" w:rsidRPr="004D7C88">
        <w:rPr>
          <w:rFonts w:eastAsia="Times New Roman" w:cs="Times New Roman"/>
          <w:szCs w:val="28"/>
          <w:lang w:val="en-US" w:eastAsia="ru-RU"/>
        </w:rPr>
        <w:fldChar w:fldCharType="end"/>
      </w:r>
      <w:r w:rsidR="00C26910" w:rsidRPr="004D7C88">
        <w:rPr>
          <w:rFonts w:eastAsia="Times New Roman" w:cs="Times New Roman"/>
          <w:szCs w:val="28"/>
          <w:lang w:val="en-US" w:eastAsia="ru-RU"/>
        </w:rPr>
        <w:t xml:space="preserve">фосфорлы </w:t>
      </w:r>
      <w:r w:rsidR="00EB5C62">
        <w:rPr>
          <w:rFonts w:eastAsia="Times New Roman" w:cs="Times New Roman"/>
          <w:szCs w:val="28"/>
          <w:lang w:val="kk-KZ" w:eastAsia="ru-RU"/>
        </w:rPr>
        <w:t>қожды</w:t>
      </w:r>
      <w:r w:rsidR="00EB5C62">
        <w:rPr>
          <w:rFonts w:eastAsia="Times New Roman" w:cs="Times New Roman"/>
          <w:szCs w:val="28"/>
          <w:lang w:val="en-US" w:eastAsia="ru-RU"/>
        </w:rPr>
        <w:t xml:space="preserve"> қамтымайды. C</w:t>
      </w:r>
      <w:r w:rsidR="00EB5C62">
        <w:rPr>
          <w:rFonts w:eastAsia="Times New Roman" w:cs="Times New Roman"/>
          <w:szCs w:val="28"/>
          <w:vertAlign w:val="subscript"/>
          <w:lang w:val="en-US" w:eastAsia="ru-RU"/>
        </w:rPr>
        <w:t>2</w:t>
      </w:r>
      <w:r w:rsidR="00C26910" w:rsidRPr="00EB5C62">
        <w:rPr>
          <w:rFonts w:eastAsia="Times New Roman" w:cs="Times New Roman"/>
          <w:szCs w:val="28"/>
          <w:lang w:val="en-US" w:eastAsia="ru-RU"/>
        </w:rPr>
        <w:t>S</w:t>
      </w:r>
      <w:r w:rsidR="00C26910" w:rsidRPr="004D7C88">
        <w:rPr>
          <w:rFonts w:eastAsia="Times New Roman" w:cs="Times New Roman"/>
          <w:szCs w:val="28"/>
          <w:vertAlign w:val="subscript"/>
          <w:lang w:val="en-US" w:eastAsia="ru-RU"/>
        </w:rPr>
        <w:t xml:space="preserve"> </w:t>
      </w:r>
      <w:r w:rsidR="00C26910" w:rsidRPr="004D7C88">
        <w:rPr>
          <w:rFonts w:eastAsia="Times New Roman" w:cs="Times New Roman"/>
          <w:szCs w:val="28"/>
          <w:lang w:val="en-US" w:eastAsia="ru-RU"/>
        </w:rPr>
        <w:t>жоғары балқу температурасы бұрыннан белгілі және соңғы мәліметтер бойынша ол 2130</w:t>
      </w:r>
      <m:oMath>
        <m:r>
          <m:rPr>
            <m:sty m:val="p"/>
          </m:rPr>
          <w:rPr>
            <w:rFonts w:ascii="Cambria Math" w:eastAsia="Times New Roman" w:hAnsi="Cambria Math" w:cs="Times New Roman"/>
            <w:szCs w:val="28"/>
            <w:lang w:val="en-US" w:eastAsia="ru-RU"/>
          </w:rPr>
          <m:t>℃</m:t>
        </m:r>
      </m:oMath>
      <w:r w:rsidR="00C26910" w:rsidRPr="004D7C88">
        <w:rPr>
          <w:rFonts w:eastAsia="Times New Roman" w:cs="Times New Roman"/>
          <w:szCs w:val="28"/>
          <w:lang w:val="en-US" w:eastAsia="ru-RU"/>
        </w:rPr>
        <w:t xml:space="preserve"> </w:t>
      </w:r>
      <w:r w:rsidR="00C26910" w:rsidRPr="004D7C88">
        <w:rPr>
          <w:rFonts w:eastAsia="Times New Roman" w:cs="Times New Roman"/>
          <w:szCs w:val="28"/>
          <w:lang w:val="en-US" w:eastAsia="ru-RU"/>
        </w:rPr>
        <w:fldChar w:fldCharType="begin" w:fldLock="1"/>
      </w:r>
      <w:r w:rsidR="00C26910" w:rsidRPr="004D7C88">
        <w:rPr>
          <w:rFonts w:eastAsia="Times New Roman" w:cs="Times New Roman"/>
          <w:szCs w:val="28"/>
          <w:lang w:val="en-US" w:eastAsia="ru-RU"/>
        </w:rPr>
        <w:instrText>ADDIN CSL_CITATION {"citationItems":[{"id":"ITEM-1","itemData":{"author":[{"dropping-particle":"","family":"Lidin","given":"R.A.","non-dropping-particle":"","parse-names":false,"suffix":""},{"dropping-particle":"","family":"Andreyeva","given":"L.L.","non-dropping-particle":"","parse-names":false,"suffix":""},{"dropping-particle":"","family":"Molochko","given":"V.A.","non-dropping-particle":"","parse-names":false,"suffix":""}],"id":"ITEM-1","issued":{"date-parts":[["2006"]]},"number-of-pages":"91","publisher":"Drofa","publisher-place":"Moscow","title":"V.A. Constants of inorganic substances","type":"book"},"uris":["http://www.mendeley.com/documents/?uuid=dfa49724-32ac-4a41-9674-b030b3a17623"]}],"mendeley":{"formattedCitation":"[16]","plainTextFormattedCitation":"[16]","previouslyFormattedCitation":"[16]"},"properties":{"noteIndex":0},"schema":"https://github.com/citation-style-language/schema/raw/master/csl-citation.json"}</w:instrText>
      </w:r>
      <w:r w:rsidR="00C26910" w:rsidRPr="004D7C88">
        <w:rPr>
          <w:rFonts w:eastAsia="Times New Roman" w:cs="Times New Roman"/>
          <w:szCs w:val="28"/>
          <w:lang w:val="en-US" w:eastAsia="ru-RU"/>
        </w:rPr>
        <w:fldChar w:fldCharType="separate"/>
      </w:r>
      <w:r w:rsidR="0001389F">
        <w:rPr>
          <w:rFonts w:eastAsia="Times New Roman" w:cs="Times New Roman"/>
          <w:noProof/>
          <w:szCs w:val="28"/>
          <w:lang w:val="en-US" w:eastAsia="ru-RU"/>
        </w:rPr>
        <w:t>[89</w:t>
      </w:r>
      <w:r w:rsidR="00C26910" w:rsidRPr="004D7C88">
        <w:rPr>
          <w:rFonts w:eastAsia="Times New Roman" w:cs="Times New Roman"/>
          <w:noProof/>
          <w:szCs w:val="28"/>
          <w:lang w:val="en-US" w:eastAsia="ru-RU"/>
        </w:rPr>
        <w:t xml:space="preserve">] </w:t>
      </w:r>
      <w:r w:rsidR="00C26910" w:rsidRPr="004D7C88">
        <w:rPr>
          <w:rFonts w:eastAsia="Times New Roman" w:cs="Times New Roman"/>
          <w:szCs w:val="28"/>
          <w:lang w:val="en-US" w:eastAsia="ru-RU"/>
        </w:rPr>
        <w:fldChar w:fldCharType="end"/>
      </w:r>
      <w:r w:rsidR="00C26910" w:rsidRPr="004D7C88">
        <w:rPr>
          <w:rFonts w:eastAsia="Times New Roman" w:cs="Times New Roman"/>
          <w:szCs w:val="28"/>
          <w:lang w:val="en-US" w:eastAsia="ru-RU"/>
        </w:rPr>
        <w:t xml:space="preserve">. Белиттік клинкерді отқа төзімді материал ретінде пайдалану мүмкіндігі </w:t>
      </w:r>
      <w:r w:rsidR="00C26910" w:rsidRPr="004D7C88">
        <w:rPr>
          <w:rFonts w:eastAsia="Times New Roman" w:cs="Times New Roman"/>
          <w:szCs w:val="28"/>
          <w:lang w:val="en-US" w:eastAsia="ru-RU"/>
        </w:rPr>
        <w:fldChar w:fldCharType="begin" w:fldLock="1"/>
      </w:r>
      <w:r w:rsidR="00C26910" w:rsidRPr="004D7C88">
        <w:rPr>
          <w:rFonts w:eastAsia="Times New Roman" w:cs="Times New Roman"/>
          <w:szCs w:val="28"/>
          <w:lang w:val="en-US" w:eastAsia="ru-RU"/>
        </w:rPr>
        <w:instrText>ADDIN CSL_CITATION {"citationItems":[{"id":"ITEM-1","itemData":{"author":[{"dropping-particle":"","family":"Kukolev, G.V., Dudavskiy","given":"I.Ye.","non-dropping-particle":"","parse-names":false,"suffix":""}],"id":"ITEM-1","issued":{"date-parts":[["1949"]]},"number":"no. 77222A1","publisher":"Patent USSR","title":"Sposob polucheniya ogneupornykh izdeliy [Method of refractory products obtaining]","type":"patent"},"uris":["http://www.mendeley.com/documents/?uuid=75c5ae0c-35e8-44b0-9224-065327e1a08f"]}],"mendeley":{"formattedCitation":"[17]","plainTextFormattedCitation":"[17]","previouslyFormattedCitation":"[17]"},"properties":{"noteIndex":0},"schema":"https://github.com/citation-style-language/schema/raw/master/csl-citation.json"}</w:instrText>
      </w:r>
      <w:r w:rsidR="00C26910" w:rsidRPr="004D7C88">
        <w:rPr>
          <w:rFonts w:eastAsia="Times New Roman" w:cs="Times New Roman"/>
          <w:szCs w:val="28"/>
          <w:lang w:val="en-US" w:eastAsia="ru-RU"/>
        </w:rPr>
        <w:fldChar w:fldCharType="separate"/>
      </w:r>
      <w:r w:rsidR="00EB1C4E">
        <w:rPr>
          <w:rFonts w:eastAsia="Times New Roman" w:cs="Times New Roman"/>
          <w:noProof/>
          <w:szCs w:val="28"/>
          <w:lang w:val="en-US" w:eastAsia="ru-RU"/>
        </w:rPr>
        <w:t>[9</w:t>
      </w:r>
      <w:r w:rsidR="0001389F">
        <w:rPr>
          <w:rFonts w:eastAsia="Times New Roman" w:cs="Times New Roman"/>
          <w:noProof/>
          <w:szCs w:val="28"/>
          <w:lang w:val="en-US" w:eastAsia="ru-RU"/>
        </w:rPr>
        <w:t>0</w:t>
      </w:r>
      <w:r w:rsidR="00C26910" w:rsidRPr="004D7C88">
        <w:rPr>
          <w:rFonts w:eastAsia="Times New Roman" w:cs="Times New Roman"/>
          <w:noProof/>
          <w:szCs w:val="28"/>
          <w:lang w:val="en-US" w:eastAsia="ru-RU"/>
        </w:rPr>
        <w:t xml:space="preserve">] жұмысында дәлелденді </w:t>
      </w:r>
      <w:r w:rsidR="00C26910" w:rsidRPr="004D7C88">
        <w:rPr>
          <w:rFonts w:eastAsia="Times New Roman" w:cs="Times New Roman"/>
          <w:szCs w:val="28"/>
          <w:lang w:val="en-US" w:eastAsia="ru-RU"/>
        </w:rPr>
        <w:fldChar w:fldCharType="end"/>
      </w:r>
      <w:r w:rsidR="00C26910" w:rsidRPr="004D7C88">
        <w:rPr>
          <w:rFonts w:eastAsia="Times New Roman" w:cs="Times New Roman"/>
          <w:szCs w:val="28"/>
          <w:lang w:val="en-US" w:eastAsia="ru-RU"/>
        </w:rPr>
        <w:t>. Өнертабыстың практикалық қолданылуы табылған жоқ. Онда өндірістің оңтайлы технологиялық параметрлері туралы деректер жоқ. Отқа төзімді материалдар ретінде ортосиликаттарды жүйелі зертте</w:t>
      </w:r>
      <w:r w:rsidR="008C5964">
        <w:rPr>
          <w:rFonts w:eastAsia="Times New Roman" w:cs="Times New Roman"/>
          <w:szCs w:val="28"/>
          <w:lang w:val="en-US" w:eastAsia="ru-RU"/>
        </w:rPr>
        <w:t>у нәтижелері өнімнің жоғары күйдіру</w:t>
      </w:r>
      <w:r w:rsidR="00C26910" w:rsidRPr="004D7C88">
        <w:rPr>
          <w:rFonts w:eastAsia="Times New Roman" w:cs="Times New Roman"/>
          <w:szCs w:val="28"/>
          <w:lang w:val="en-US" w:eastAsia="ru-RU"/>
        </w:rPr>
        <w:t xml:space="preserve"> температурасын және клинкер шихта</w:t>
      </w:r>
      <w:r w:rsidR="00EB5C62">
        <w:rPr>
          <w:rFonts w:eastAsia="Times New Roman" w:cs="Times New Roman"/>
          <w:szCs w:val="28"/>
          <w:lang w:val="en-US" w:eastAsia="ru-RU"/>
        </w:rPr>
        <w:t>сының күрделілігін көрсетеді. С</w:t>
      </w:r>
      <w:r w:rsidR="00EB5C62">
        <w:rPr>
          <w:rFonts w:eastAsia="Times New Roman" w:cs="Times New Roman"/>
          <w:szCs w:val="28"/>
          <w:vertAlign w:val="subscript"/>
          <w:lang w:val="en-US" w:eastAsia="ru-RU"/>
        </w:rPr>
        <w:t>2</w:t>
      </w:r>
      <w:r w:rsidR="00C26910" w:rsidRPr="004D7C88">
        <w:rPr>
          <w:rFonts w:eastAsia="Times New Roman" w:cs="Times New Roman"/>
          <w:szCs w:val="28"/>
          <w:lang w:val="en-US" w:eastAsia="ru-RU"/>
        </w:rPr>
        <w:t xml:space="preserve">S синтезінде құрамында кремнезем бар құрамдас ретінде </w:t>
      </w:r>
      <w:r w:rsidR="001863DE">
        <w:rPr>
          <w:rFonts w:eastAsia="Times New Roman" w:cs="Times New Roman"/>
          <w:szCs w:val="28"/>
          <w:lang w:val="kk-KZ" w:eastAsia="ru-RU"/>
        </w:rPr>
        <w:t>ЭТФ</w:t>
      </w:r>
      <w:r w:rsidR="00C26910" w:rsidRPr="004D7C88">
        <w:rPr>
          <w:rFonts w:eastAsia="Times New Roman" w:cs="Times New Roman"/>
          <w:szCs w:val="28"/>
          <w:lang w:val="en-US" w:eastAsia="ru-RU"/>
        </w:rPr>
        <w:t xml:space="preserve"> </w:t>
      </w:r>
      <w:r w:rsidR="00EB5C62">
        <w:rPr>
          <w:rFonts w:eastAsia="Times New Roman" w:cs="Times New Roman"/>
          <w:szCs w:val="28"/>
          <w:lang w:val="kk-KZ" w:eastAsia="ru-RU"/>
        </w:rPr>
        <w:t>қожда</w:t>
      </w:r>
      <w:r w:rsidR="00C26910" w:rsidRPr="004D7C88">
        <w:rPr>
          <w:rFonts w:eastAsia="Times New Roman" w:cs="Times New Roman"/>
          <w:szCs w:val="28"/>
          <w:lang w:val="en-US" w:eastAsia="ru-RU"/>
        </w:rPr>
        <w:t>рды пайдалансақ, бізге бұл кемшіліктер</w:t>
      </w:r>
      <w:r w:rsidR="00F56E43">
        <w:rPr>
          <w:rFonts w:eastAsia="Times New Roman" w:cs="Times New Roman"/>
          <w:szCs w:val="28"/>
          <w:lang w:val="en-US" w:eastAsia="ru-RU"/>
        </w:rPr>
        <w:t>ді жоюға болатын сияқты көрінді</w:t>
      </w:r>
      <w:r w:rsidR="00C26910" w:rsidRPr="004D7C88">
        <w:rPr>
          <w:rFonts w:eastAsia="Times New Roman" w:cs="Times New Roman"/>
          <w:szCs w:val="28"/>
          <w:lang w:val="en-US" w:eastAsia="ru-RU"/>
        </w:rPr>
        <w:t>. Құрамында кремн</w:t>
      </w:r>
      <w:r w:rsidR="008633AC">
        <w:rPr>
          <w:rFonts w:eastAsia="Times New Roman" w:cs="Times New Roman"/>
          <w:szCs w:val="28"/>
          <w:lang w:val="kk-KZ" w:eastAsia="ru-RU"/>
        </w:rPr>
        <w:t>езем</w:t>
      </w:r>
      <w:r w:rsidR="00C26910" w:rsidRPr="004D7C88">
        <w:rPr>
          <w:rFonts w:eastAsia="Times New Roman" w:cs="Times New Roman"/>
          <w:szCs w:val="28"/>
          <w:lang w:val="en-US" w:eastAsia="ru-RU"/>
        </w:rPr>
        <w:t xml:space="preserve"> то</w:t>
      </w:r>
      <w:r w:rsidR="00F56E43">
        <w:rPr>
          <w:rFonts w:eastAsia="Times New Roman" w:cs="Times New Roman"/>
          <w:szCs w:val="28"/>
          <w:lang w:val="en-US" w:eastAsia="ru-RU"/>
        </w:rPr>
        <w:t xml:space="preserve">тығы бар басқа материалдардан </w:t>
      </w:r>
      <w:r w:rsidR="00F56E43">
        <w:rPr>
          <w:rFonts w:eastAsia="Times New Roman" w:cs="Times New Roman"/>
          <w:szCs w:val="28"/>
          <w:lang w:eastAsia="ru-RU"/>
        </w:rPr>
        <w:t>ЭТФ</w:t>
      </w:r>
      <w:r w:rsidR="00F56E43" w:rsidRPr="00F56E43">
        <w:rPr>
          <w:rFonts w:eastAsia="Times New Roman" w:cs="Times New Roman"/>
          <w:szCs w:val="28"/>
          <w:lang w:val="en-US" w:eastAsia="ru-RU"/>
        </w:rPr>
        <w:t xml:space="preserve"> </w:t>
      </w:r>
      <w:r w:rsidR="00F56E43">
        <w:rPr>
          <w:rFonts w:eastAsia="Times New Roman" w:cs="Times New Roman"/>
          <w:szCs w:val="28"/>
          <w:lang w:val="kk-KZ" w:eastAsia="ru-RU"/>
        </w:rPr>
        <w:t>қожының</w:t>
      </w:r>
      <w:r w:rsidR="00C26910" w:rsidRPr="004D7C88">
        <w:rPr>
          <w:rFonts w:eastAsia="Times New Roman" w:cs="Times New Roman"/>
          <w:szCs w:val="28"/>
          <w:lang w:val="en-US" w:eastAsia="ru-RU"/>
        </w:rPr>
        <w:t xml:space="preserve"> артықшылықтары айқын: қождар салыстырмалы түрде төмен </w:t>
      </w:r>
      <w:r w:rsidR="00F56E43">
        <w:rPr>
          <w:rFonts w:eastAsia="Times New Roman" w:cs="Times New Roman"/>
          <w:szCs w:val="28"/>
          <w:lang w:val="en-US" w:eastAsia="ru-RU"/>
        </w:rPr>
        <w:t xml:space="preserve">температурада сұйық фазаға ауыса </w:t>
      </w:r>
      <w:r w:rsidR="00C26910" w:rsidRPr="004D7C88">
        <w:rPr>
          <w:rFonts w:eastAsia="Times New Roman" w:cs="Times New Roman"/>
          <w:szCs w:val="28"/>
          <w:lang w:val="en-US" w:eastAsia="ru-RU"/>
        </w:rPr>
        <w:t xml:space="preserve">бастайды; оларда фосфор, марганец </w:t>
      </w:r>
      <w:r w:rsidR="00F56E43">
        <w:rPr>
          <w:rFonts w:eastAsia="Times New Roman" w:cs="Times New Roman"/>
          <w:szCs w:val="28"/>
          <w:lang w:val="en-US" w:eastAsia="ru-RU"/>
        </w:rPr>
        <w:t>және фтор қоспалары бар, олар C</w:t>
      </w:r>
      <w:r w:rsidR="00F56E43">
        <w:rPr>
          <w:rFonts w:eastAsia="Times New Roman" w:cs="Times New Roman"/>
          <w:szCs w:val="28"/>
          <w:vertAlign w:val="subscript"/>
          <w:lang w:val="en-US" w:eastAsia="ru-RU"/>
        </w:rPr>
        <w:t>2</w:t>
      </w:r>
      <w:r w:rsidR="00C26910" w:rsidRPr="004D7C88">
        <w:rPr>
          <w:rFonts w:eastAsia="Times New Roman" w:cs="Times New Roman"/>
          <w:szCs w:val="28"/>
          <w:lang w:val="en-US" w:eastAsia="ru-RU"/>
        </w:rPr>
        <w:t>S жоғары температуралық модификацияларды тұрақтандырады және силикат түзілу</w:t>
      </w:r>
      <w:r w:rsidR="00F56E43">
        <w:rPr>
          <w:rFonts w:eastAsia="Times New Roman" w:cs="Times New Roman"/>
          <w:szCs w:val="28"/>
          <w:lang w:val="en-US" w:eastAsia="ru-RU"/>
        </w:rPr>
        <w:t xml:space="preserve"> процестерін жеделдетеді. Бұл P</w:t>
      </w:r>
      <w:r w:rsidR="00F56E43">
        <w:rPr>
          <w:rFonts w:eastAsia="Times New Roman" w:cs="Times New Roman"/>
          <w:szCs w:val="28"/>
          <w:vertAlign w:val="subscript"/>
          <w:lang w:val="en-US" w:eastAsia="ru-RU"/>
        </w:rPr>
        <w:t>2</w:t>
      </w:r>
      <w:r w:rsidR="00F56E43">
        <w:rPr>
          <w:rFonts w:eastAsia="Times New Roman" w:cs="Times New Roman"/>
          <w:szCs w:val="28"/>
          <w:lang w:val="en-US" w:eastAsia="ru-RU"/>
        </w:rPr>
        <w:t>O</w:t>
      </w:r>
      <w:r w:rsidR="00C26910" w:rsidRPr="004D7C88">
        <w:rPr>
          <w:rFonts w:eastAsia="Times New Roman" w:cs="Times New Roman"/>
          <w:szCs w:val="28"/>
          <w:vertAlign w:val="subscript"/>
          <w:lang w:val="en-US" w:eastAsia="ru-RU"/>
        </w:rPr>
        <w:t xml:space="preserve">5 </w:t>
      </w:r>
      <w:r w:rsidR="00F56E43">
        <w:rPr>
          <w:rFonts w:eastAsia="Times New Roman" w:cs="Times New Roman"/>
          <w:szCs w:val="28"/>
          <w:lang w:val="en-US" w:eastAsia="ru-RU"/>
        </w:rPr>
        <w:t>және CaF</w:t>
      </w:r>
      <w:r w:rsidR="00C26910" w:rsidRPr="004D7C88">
        <w:rPr>
          <w:rFonts w:eastAsia="Times New Roman" w:cs="Times New Roman"/>
          <w:szCs w:val="28"/>
          <w:vertAlign w:val="subscript"/>
          <w:lang w:val="en-US" w:eastAsia="ru-RU"/>
        </w:rPr>
        <w:t xml:space="preserve">2 </w:t>
      </w:r>
      <w:r w:rsidR="00C26910" w:rsidRPr="004D7C88">
        <w:rPr>
          <w:rFonts w:eastAsia="Times New Roman" w:cs="Times New Roman"/>
          <w:szCs w:val="28"/>
          <w:lang w:val="en-US" w:eastAsia="ru-RU"/>
        </w:rPr>
        <w:t>концентрациясының алит мөлшері жоғары клинкерге әсеріне қатысты</w:t>
      </w:r>
      <w:r w:rsidR="00E132BF">
        <w:rPr>
          <w:rFonts w:eastAsia="Times New Roman" w:cs="Times New Roman"/>
          <w:szCs w:val="28"/>
          <w:lang w:val="kk-KZ" w:eastAsia="ru-RU"/>
        </w:rPr>
        <w:t>.</w:t>
      </w:r>
      <w:r w:rsidR="00C26910" w:rsidRPr="004D7C88">
        <w:rPr>
          <w:rFonts w:eastAsia="Times New Roman" w:cs="Times New Roman"/>
          <w:szCs w:val="28"/>
          <w:lang w:val="en-US" w:eastAsia="ru-RU"/>
        </w:rPr>
        <w:t xml:space="preserve"> </w:t>
      </w:r>
      <w:r w:rsidR="00EB1C4E">
        <w:rPr>
          <w:rFonts w:eastAsia="Times New Roman" w:cs="Times New Roman"/>
          <w:noProof/>
          <w:szCs w:val="28"/>
          <w:lang w:val="en-US" w:eastAsia="ru-RU"/>
        </w:rPr>
        <w:t>[9</w:t>
      </w:r>
      <w:r w:rsidR="0001389F">
        <w:rPr>
          <w:rFonts w:eastAsia="Times New Roman" w:cs="Times New Roman"/>
          <w:noProof/>
          <w:szCs w:val="28"/>
          <w:lang w:val="en-US" w:eastAsia="ru-RU"/>
        </w:rPr>
        <w:t>1</w:t>
      </w:r>
      <w:r w:rsidR="00C26910" w:rsidRPr="004D7C88">
        <w:rPr>
          <w:rFonts w:eastAsia="Times New Roman" w:cs="Times New Roman"/>
          <w:noProof/>
          <w:szCs w:val="28"/>
          <w:lang w:val="en-US" w:eastAsia="ru-RU"/>
        </w:rPr>
        <w:t xml:space="preserve">] </w:t>
      </w:r>
      <w:r w:rsidR="00C26910" w:rsidRPr="004D7C88">
        <w:rPr>
          <w:rFonts w:eastAsia="Times New Roman" w:cs="Times New Roman"/>
          <w:szCs w:val="28"/>
          <w:lang w:val="en-US" w:eastAsia="ru-RU"/>
        </w:rPr>
        <w:fldChar w:fldCharType="end"/>
      </w:r>
      <w:r w:rsidR="00C26910" w:rsidRPr="004D7C88">
        <w:rPr>
          <w:rFonts w:eastAsia="Times New Roman" w:cs="Times New Roman"/>
          <w:szCs w:val="28"/>
          <w:lang w:val="en-US" w:eastAsia="ru-RU"/>
        </w:rPr>
        <w:t xml:space="preserve">зерттеулерімен де расталады </w:t>
      </w:r>
      <w:r w:rsidR="00917412" w:rsidRPr="004D7C88">
        <w:rPr>
          <w:rFonts w:cs="Times New Roman"/>
          <w:b/>
          <w:szCs w:val="28"/>
          <w:lang w:val="kk-KZ" w:eastAsia="ru-RU"/>
        </w:rPr>
        <w:br w:type="page"/>
      </w:r>
    </w:p>
    <w:p w14:paraId="2110BB77" w14:textId="77777777" w:rsidR="00AC2C79" w:rsidRPr="003C531B" w:rsidRDefault="00AC2C79" w:rsidP="006E6433">
      <w:pPr>
        <w:pStyle w:val="1"/>
        <w:ind w:firstLine="709"/>
        <w:rPr>
          <w:rFonts w:cs="Times New Roman"/>
          <w:b w:val="0"/>
          <w:szCs w:val="28"/>
          <w:lang w:val="kk-KZ" w:eastAsia="ru-RU"/>
        </w:rPr>
      </w:pPr>
      <w:bookmarkStart w:id="17" w:name="_Toc132327902"/>
      <w:r w:rsidRPr="003C531B">
        <w:rPr>
          <w:rFonts w:cs="Times New Roman"/>
          <w:b w:val="0"/>
          <w:szCs w:val="28"/>
          <w:lang w:val="kk-KZ" w:eastAsia="ru-RU"/>
        </w:rPr>
        <w:lastRenderedPageBreak/>
        <w:t>Бірінші бөлім бойынша қорытынды</w:t>
      </w:r>
      <w:bookmarkEnd w:id="17"/>
      <w:r w:rsidRPr="003C531B">
        <w:rPr>
          <w:rFonts w:cs="Times New Roman"/>
          <w:b w:val="0"/>
          <w:szCs w:val="28"/>
          <w:lang w:val="kk-KZ" w:eastAsia="ru-RU"/>
        </w:rPr>
        <w:t xml:space="preserve"> </w:t>
      </w:r>
    </w:p>
    <w:p w14:paraId="19F478E8" w14:textId="77777777" w:rsidR="00586F85" w:rsidRPr="009433AC" w:rsidRDefault="00586F85" w:rsidP="006E6433">
      <w:pPr>
        <w:spacing w:after="0" w:line="240" w:lineRule="auto"/>
        <w:ind w:firstLine="709"/>
        <w:rPr>
          <w:rFonts w:cs="Times New Roman"/>
          <w:szCs w:val="28"/>
          <w:lang w:val="en-US" w:eastAsia="ru-RU"/>
        </w:rPr>
      </w:pPr>
    </w:p>
    <w:p w14:paraId="52CF2A5B" w14:textId="77777777" w:rsidR="00704C2E" w:rsidRPr="009433AC" w:rsidRDefault="00704C2E" w:rsidP="00704C2E">
      <w:pPr>
        <w:spacing w:after="0" w:line="240" w:lineRule="auto"/>
        <w:ind w:firstLine="709"/>
        <w:rPr>
          <w:rFonts w:cs="Times New Roman"/>
          <w:szCs w:val="28"/>
          <w:lang w:val="en-US" w:eastAsia="ru-RU"/>
        </w:rPr>
      </w:pPr>
      <w:r w:rsidRPr="009433AC">
        <w:rPr>
          <w:rFonts w:cs="Times New Roman"/>
          <w:szCs w:val="28"/>
          <w:lang w:val="en-US" w:eastAsia="ru-RU"/>
        </w:rPr>
        <w:t>CaO-SiO</w:t>
      </w:r>
      <w:r w:rsidRPr="009433AC">
        <w:rPr>
          <w:rFonts w:cs="Times New Roman"/>
          <w:szCs w:val="28"/>
          <w:vertAlign w:val="subscript"/>
          <w:lang w:val="en-US" w:eastAsia="ru-RU"/>
        </w:rPr>
        <w:t>2</w:t>
      </w:r>
      <w:r w:rsidRPr="009433AC">
        <w:rPr>
          <w:rFonts w:cs="Times New Roman"/>
          <w:szCs w:val="28"/>
          <w:lang w:val="en-US" w:eastAsia="ru-RU"/>
        </w:rPr>
        <w:t xml:space="preserve"> </w:t>
      </w:r>
      <w:r w:rsidRPr="00704C2E">
        <w:rPr>
          <w:rFonts w:cs="Times New Roman"/>
          <w:szCs w:val="28"/>
          <w:lang w:eastAsia="ru-RU"/>
        </w:rPr>
        <w:t>жүйесінде</w:t>
      </w:r>
      <w:r w:rsidRPr="009433AC">
        <w:rPr>
          <w:rFonts w:cs="Times New Roman"/>
          <w:szCs w:val="28"/>
          <w:lang w:val="en-US" w:eastAsia="ru-RU"/>
        </w:rPr>
        <w:t xml:space="preserve"> </w:t>
      </w:r>
      <w:r w:rsidRPr="00704C2E">
        <w:rPr>
          <w:rFonts w:cs="Times New Roman"/>
          <w:szCs w:val="28"/>
          <w:lang w:eastAsia="ru-RU"/>
        </w:rPr>
        <w:t>үшкальций</w:t>
      </w:r>
      <w:r w:rsidRPr="009433AC">
        <w:rPr>
          <w:rFonts w:cs="Times New Roman"/>
          <w:szCs w:val="28"/>
          <w:lang w:val="en-US" w:eastAsia="ru-RU"/>
        </w:rPr>
        <w:t xml:space="preserve"> </w:t>
      </w:r>
      <w:r w:rsidRPr="00704C2E">
        <w:rPr>
          <w:rFonts w:cs="Times New Roman"/>
          <w:szCs w:val="28"/>
          <w:lang w:eastAsia="ru-RU"/>
        </w:rPr>
        <w:t>силикатын</w:t>
      </w:r>
      <w:r w:rsidRPr="009433AC">
        <w:rPr>
          <w:rFonts w:cs="Times New Roman"/>
          <w:szCs w:val="28"/>
          <w:lang w:val="en-US" w:eastAsia="ru-RU"/>
        </w:rPr>
        <w:t xml:space="preserve"> </w:t>
      </w:r>
      <w:r w:rsidRPr="00704C2E">
        <w:rPr>
          <w:rFonts w:cs="Times New Roman"/>
          <w:szCs w:val="28"/>
          <w:lang w:eastAsia="ru-RU"/>
        </w:rPr>
        <w:t>тек</w:t>
      </w:r>
      <w:r w:rsidRPr="009433AC">
        <w:rPr>
          <w:rFonts w:cs="Times New Roman"/>
          <w:szCs w:val="28"/>
          <w:lang w:val="en-US" w:eastAsia="ru-RU"/>
        </w:rPr>
        <w:t xml:space="preserve"> </w:t>
      </w:r>
      <w:r w:rsidRPr="00704C2E">
        <w:rPr>
          <w:rFonts w:cs="Times New Roman"/>
          <w:szCs w:val="28"/>
          <w:lang w:eastAsia="ru-RU"/>
        </w:rPr>
        <w:t>жоғар</w:t>
      </w:r>
      <w:r w:rsidR="00A53DAC">
        <w:rPr>
          <w:rFonts w:cs="Times New Roman"/>
          <w:szCs w:val="28"/>
          <w:lang w:eastAsia="ru-RU"/>
        </w:rPr>
        <w:t>ы</w:t>
      </w:r>
      <w:r w:rsidR="00A53DAC" w:rsidRPr="009433AC">
        <w:rPr>
          <w:rFonts w:cs="Times New Roman"/>
          <w:szCs w:val="28"/>
          <w:lang w:val="en-US" w:eastAsia="ru-RU"/>
        </w:rPr>
        <w:t xml:space="preserve"> </w:t>
      </w:r>
      <w:r w:rsidR="00A53DAC">
        <w:rPr>
          <w:rFonts w:cs="Times New Roman"/>
          <w:szCs w:val="28"/>
          <w:lang w:eastAsia="ru-RU"/>
        </w:rPr>
        <w:t>температурада</w:t>
      </w:r>
      <w:r w:rsidR="00A53DAC" w:rsidRPr="009433AC">
        <w:rPr>
          <w:rFonts w:cs="Times New Roman"/>
          <w:szCs w:val="28"/>
          <w:lang w:val="en-US" w:eastAsia="ru-RU"/>
        </w:rPr>
        <w:t xml:space="preserve"> </w:t>
      </w:r>
      <w:r w:rsidR="00A53DAC">
        <w:rPr>
          <w:rFonts w:cs="Times New Roman"/>
          <w:szCs w:val="28"/>
          <w:lang w:eastAsia="ru-RU"/>
        </w:rPr>
        <w:t>және</w:t>
      </w:r>
      <w:r w:rsidR="00A53DAC" w:rsidRPr="009433AC">
        <w:rPr>
          <w:rFonts w:cs="Times New Roman"/>
          <w:szCs w:val="28"/>
          <w:lang w:val="en-US" w:eastAsia="ru-RU"/>
        </w:rPr>
        <w:t xml:space="preserve"> </w:t>
      </w:r>
      <w:r w:rsidR="00A53DAC">
        <w:rPr>
          <w:rFonts w:cs="Times New Roman"/>
          <w:szCs w:val="28"/>
          <w:lang w:eastAsia="ru-RU"/>
        </w:rPr>
        <w:t>ұзақ</w:t>
      </w:r>
      <w:r w:rsidR="00A53DAC">
        <w:rPr>
          <w:rFonts w:cs="Times New Roman"/>
          <w:szCs w:val="28"/>
          <w:lang w:val="kk-KZ" w:eastAsia="ru-RU"/>
        </w:rPr>
        <w:t xml:space="preserve"> ұстау (выдержка)</w:t>
      </w:r>
      <w:r w:rsidRPr="009433AC">
        <w:rPr>
          <w:rFonts w:cs="Times New Roman"/>
          <w:szCs w:val="28"/>
          <w:lang w:val="en-US" w:eastAsia="ru-RU"/>
        </w:rPr>
        <w:t xml:space="preserve"> </w:t>
      </w:r>
      <w:r w:rsidR="00A53DAC">
        <w:rPr>
          <w:rFonts w:cs="Times New Roman"/>
          <w:szCs w:val="28"/>
          <w:lang w:val="kk-KZ" w:eastAsia="ru-RU"/>
        </w:rPr>
        <w:t xml:space="preserve">арқылы </w:t>
      </w:r>
      <w:r w:rsidRPr="00704C2E">
        <w:rPr>
          <w:rFonts w:cs="Times New Roman"/>
          <w:szCs w:val="28"/>
          <w:lang w:eastAsia="ru-RU"/>
        </w:rPr>
        <w:t>алуға</w:t>
      </w:r>
      <w:r w:rsidRPr="009433AC">
        <w:rPr>
          <w:rFonts w:cs="Times New Roman"/>
          <w:szCs w:val="28"/>
          <w:lang w:val="en-US" w:eastAsia="ru-RU"/>
        </w:rPr>
        <w:t xml:space="preserve"> </w:t>
      </w:r>
      <w:r w:rsidRPr="00704C2E">
        <w:rPr>
          <w:rFonts w:cs="Times New Roman"/>
          <w:szCs w:val="28"/>
          <w:lang w:eastAsia="ru-RU"/>
        </w:rPr>
        <w:t>болады</w:t>
      </w:r>
      <w:r w:rsidRPr="009433AC">
        <w:rPr>
          <w:rFonts w:cs="Times New Roman"/>
          <w:szCs w:val="28"/>
          <w:lang w:val="en-US" w:eastAsia="ru-RU"/>
        </w:rPr>
        <w:t xml:space="preserve">. </w:t>
      </w:r>
      <w:r w:rsidRPr="00704C2E">
        <w:rPr>
          <w:rFonts w:cs="Times New Roman"/>
          <w:szCs w:val="28"/>
          <w:lang w:eastAsia="ru-RU"/>
        </w:rPr>
        <w:t>Алит</w:t>
      </w:r>
      <w:r w:rsidRPr="009433AC">
        <w:rPr>
          <w:rFonts w:cs="Times New Roman"/>
          <w:szCs w:val="28"/>
          <w:lang w:val="en-US" w:eastAsia="ru-RU"/>
        </w:rPr>
        <w:t xml:space="preserve"> </w:t>
      </w:r>
      <w:r w:rsidRPr="00704C2E">
        <w:rPr>
          <w:rFonts w:cs="Times New Roman"/>
          <w:szCs w:val="28"/>
          <w:lang w:eastAsia="ru-RU"/>
        </w:rPr>
        <w:t>балқыманың</w:t>
      </w:r>
      <w:r w:rsidRPr="009433AC">
        <w:rPr>
          <w:rFonts w:cs="Times New Roman"/>
          <w:szCs w:val="28"/>
          <w:lang w:val="en-US" w:eastAsia="ru-RU"/>
        </w:rPr>
        <w:t xml:space="preserve"> </w:t>
      </w:r>
      <w:r w:rsidRPr="00704C2E">
        <w:rPr>
          <w:rFonts w:cs="Times New Roman"/>
          <w:szCs w:val="28"/>
          <w:lang w:eastAsia="ru-RU"/>
        </w:rPr>
        <w:t>қатысуымен</w:t>
      </w:r>
      <w:r w:rsidRPr="009433AC">
        <w:rPr>
          <w:rFonts w:cs="Times New Roman"/>
          <w:szCs w:val="28"/>
          <w:lang w:val="en-US" w:eastAsia="ru-RU"/>
        </w:rPr>
        <w:t xml:space="preserve"> Ca</w:t>
      </w:r>
      <w:r w:rsidRPr="009433AC">
        <w:rPr>
          <w:rFonts w:cs="Times New Roman"/>
          <w:szCs w:val="28"/>
          <w:vertAlign w:val="subscript"/>
          <w:lang w:val="en-US" w:eastAsia="ru-RU"/>
        </w:rPr>
        <w:t>2</w:t>
      </w:r>
      <w:r w:rsidRPr="009433AC">
        <w:rPr>
          <w:rFonts w:cs="Times New Roman"/>
          <w:szCs w:val="28"/>
          <w:lang w:val="en-US" w:eastAsia="ru-RU"/>
        </w:rPr>
        <w:t>SiO</w:t>
      </w:r>
      <w:r w:rsidRPr="009433AC">
        <w:rPr>
          <w:rFonts w:cs="Times New Roman"/>
          <w:szCs w:val="28"/>
          <w:vertAlign w:val="subscript"/>
          <w:lang w:val="en-US" w:eastAsia="ru-RU"/>
        </w:rPr>
        <w:t>4</w:t>
      </w:r>
      <w:r w:rsidRPr="009433AC">
        <w:rPr>
          <w:rFonts w:cs="Times New Roman"/>
          <w:szCs w:val="28"/>
          <w:lang w:val="en-US" w:eastAsia="ru-RU"/>
        </w:rPr>
        <w:t xml:space="preserve"> </w:t>
      </w:r>
      <w:r w:rsidRPr="00704C2E">
        <w:rPr>
          <w:rFonts w:cs="Times New Roman"/>
          <w:szCs w:val="28"/>
          <w:lang w:eastAsia="ru-RU"/>
        </w:rPr>
        <w:t>арқылы</w:t>
      </w:r>
      <w:r w:rsidRPr="009433AC">
        <w:rPr>
          <w:rFonts w:cs="Times New Roman"/>
          <w:szCs w:val="28"/>
          <w:lang w:val="en-US" w:eastAsia="ru-RU"/>
        </w:rPr>
        <w:t xml:space="preserve"> </w:t>
      </w:r>
      <w:r w:rsidRPr="00704C2E">
        <w:rPr>
          <w:rFonts w:cs="Times New Roman"/>
          <w:szCs w:val="28"/>
          <w:lang w:eastAsia="ru-RU"/>
        </w:rPr>
        <w:t>түзіледі</w:t>
      </w:r>
      <w:r w:rsidRPr="009433AC">
        <w:rPr>
          <w:rFonts w:cs="Times New Roman"/>
          <w:szCs w:val="28"/>
          <w:lang w:val="en-US" w:eastAsia="ru-RU"/>
        </w:rPr>
        <w:t xml:space="preserve">. </w:t>
      </w:r>
      <w:r w:rsidRPr="00704C2E">
        <w:rPr>
          <w:rFonts w:cs="Times New Roman"/>
          <w:szCs w:val="28"/>
          <w:lang w:eastAsia="ru-RU"/>
        </w:rPr>
        <w:t>Практикада</w:t>
      </w:r>
      <w:r w:rsidRPr="009433AC">
        <w:rPr>
          <w:rFonts w:cs="Times New Roman"/>
          <w:szCs w:val="28"/>
          <w:lang w:val="en-US" w:eastAsia="ru-RU"/>
        </w:rPr>
        <w:t xml:space="preserve"> </w:t>
      </w:r>
      <w:r w:rsidRPr="00704C2E">
        <w:rPr>
          <w:rFonts w:cs="Times New Roman"/>
          <w:szCs w:val="28"/>
          <w:lang w:eastAsia="ru-RU"/>
        </w:rPr>
        <w:t>реакцияны</w:t>
      </w:r>
      <w:r w:rsidRPr="009433AC">
        <w:rPr>
          <w:rFonts w:cs="Times New Roman"/>
          <w:szCs w:val="28"/>
          <w:lang w:val="en-US" w:eastAsia="ru-RU"/>
        </w:rPr>
        <w:t xml:space="preserve"> </w:t>
      </w:r>
      <w:r w:rsidRPr="00704C2E">
        <w:rPr>
          <w:rFonts w:cs="Times New Roman"/>
          <w:szCs w:val="28"/>
          <w:lang w:eastAsia="ru-RU"/>
        </w:rPr>
        <w:t>жылдамдату</w:t>
      </w:r>
      <w:r w:rsidRPr="009433AC">
        <w:rPr>
          <w:rFonts w:cs="Times New Roman"/>
          <w:szCs w:val="28"/>
          <w:lang w:val="en-US" w:eastAsia="ru-RU"/>
        </w:rPr>
        <w:t xml:space="preserve"> </w:t>
      </w:r>
      <w:r w:rsidRPr="00704C2E">
        <w:rPr>
          <w:rFonts w:cs="Times New Roman"/>
          <w:szCs w:val="28"/>
          <w:lang w:eastAsia="ru-RU"/>
        </w:rPr>
        <w:t>үшін</w:t>
      </w:r>
      <w:r w:rsidRPr="009433AC">
        <w:rPr>
          <w:rFonts w:cs="Times New Roman"/>
          <w:szCs w:val="28"/>
          <w:lang w:val="en-US" w:eastAsia="ru-RU"/>
        </w:rPr>
        <w:t xml:space="preserve">, </w:t>
      </w:r>
      <w:r w:rsidRPr="00704C2E">
        <w:rPr>
          <w:rFonts w:cs="Times New Roman"/>
          <w:szCs w:val="28"/>
          <w:lang w:eastAsia="ru-RU"/>
        </w:rPr>
        <w:t>күйдіру</w:t>
      </w:r>
      <w:r w:rsidRPr="009433AC">
        <w:rPr>
          <w:rFonts w:cs="Times New Roman"/>
          <w:szCs w:val="28"/>
          <w:lang w:val="en-US" w:eastAsia="ru-RU"/>
        </w:rPr>
        <w:t xml:space="preserve"> </w:t>
      </w:r>
      <w:r w:rsidRPr="00704C2E">
        <w:rPr>
          <w:rFonts w:cs="Times New Roman"/>
          <w:szCs w:val="28"/>
          <w:lang w:eastAsia="ru-RU"/>
        </w:rPr>
        <w:t>кезінде</w:t>
      </w:r>
      <w:r w:rsidRPr="009433AC">
        <w:rPr>
          <w:rFonts w:cs="Times New Roman"/>
          <w:szCs w:val="28"/>
          <w:lang w:val="en-US" w:eastAsia="ru-RU"/>
        </w:rPr>
        <w:t xml:space="preserve"> </w:t>
      </w:r>
      <w:r w:rsidRPr="00704C2E">
        <w:rPr>
          <w:rFonts w:cs="Times New Roman"/>
          <w:szCs w:val="28"/>
          <w:lang w:eastAsia="ru-RU"/>
        </w:rPr>
        <w:t>қажетті</w:t>
      </w:r>
      <w:r w:rsidRPr="009433AC">
        <w:rPr>
          <w:rFonts w:cs="Times New Roman"/>
          <w:szCs w:val="28"/>
          <w:lang w:val="en-US" w:eastAsia="ru-RU"/>
        </w:rPr>
        <w:t xml:space="preserve"> </w:t>
      </w:r>
      <w:r w:rsidRPr="00704C2E">
        <w:rPr>
          <w:rFonts w:cs="Times New Roman"/>
          <w:szCs w:val="28"/>
          <w:lang w:eastAsia="ru-RU"/>
        </w:rPr>
        <w:t>құрамның</w:t>
      </w:r>
      <w:r w:rsidRPr="009433AC">
        <w:rPr>
          <w:rFonts w:cs="Times New Roman"/>
          <w:szCs w:val="28"/>
          <w:lang w:val="en-US" w:eastAsia="ru-RU"/>
        </w:rPr>
        <w:t xml:space="preserve"> </w:t>
      </w:r>
      <w:r w:rsidR="00FA17CB">
        <w:rPr>
          <w:rFonts w:cs="Times New Roman"/>
          <w:szCs w:val="28"/>
          <w:lang w:val="kk-KZ" w:eastAsia="ru-RU"/>
        </w:rPr>
        <w:t xml:space="preserve">жеңіл </w:t>
      </w:r>
      <w:r w:rsidRPr="00704C2E">
        <w:rPr>
          <w:rFonts w:cs="Times New Roman"/>
          <w:szCs w:val="28"/>
          <w:lang w:eastAsia="ru-RU"/>
        </w:rPr>
        <w:t>балқитын</w:t>
      </w:r>
      <w:r w:rsidRPr="009433AC">
        <w:rPr>
          <w:rFonts w:cs="Times New Roman"/>
          <w:szCs w:val="28"/>
          <w:lang w:val="en-US" w:eastAsia="ru-RU"/>
        </w:rPr>
        <w:t xml:space="preserve"> </w:t>
      </w:r>
      <w:r w:rsidR="00FA17CB">
        <w:rPr>
          <w:rFonts w:cs="Times New Roman"/>
          <w:szCs w:val="28"/>
          <w:lang w:val="kk-KZ" w:eastAsia="ru-RU"/>
        </w:rPr>
        <w:t>ерітінденің</w:t>
      </w:r>
      <w:r w:rsidRPr="009433AC">
        <w:rPr>
          <w:rFonts w:cs="Times New Roman"/>
          <w:szCs w:val="28"/>
          <w:lang w:val="en-US" w:eastAsia="ru-RU"/>
        </w:rPr>
        <w:t xml:space="preserve"> </w:t>
      </w:r>
      <w:r w:rsidRPr="00704C2E">
        <w:rPr>
          <w:rFonts w:cs="Times New Roman"/>
          <w:szCs w:val="28"/>
          <w:lang w:eastAsia="ru-RU"/>
        </w:rPr>
        <w:t>айтарлықтай</w:t>
      </w:r>
      <w:r w:rsidRPr="009433AC">
        <w:rPr>
          <w:rFonts w:cs="Times New Roman"/>
          <w:szCs w:val="28"/>
          <w:lang w:val="en-US" w:eastAsia="ru-RU"/>
        </w:rPr>
        <w:t xml:space="preserve"> </w:t>
      </w:r>
      <w:r w:rsidRPr="00704C2E">
        <w:rPr>
          <w:rFonts w:cs="Times New Roman"/>
          <w:szCs w:val="28"/>
          <w:lang w:eastAsia="ru-RU"/>
        </w:rPr>
        <w:t>мөлшерін</w:t>
      </w:r>
      <w:r w:rsidRPr="009433AC">
        <w:rPr>
          <w:rFonts w:cs="Times New Roman"/>
          <w:szCs w:val="28"/>
          <w:lang w:val="en-US" w:eastAsia="ru-RU"/>
        </w:rPr>
        <w:t xml:space="preserve"> </w:t>
      </w:r>
      <w:r w:rsidRPr="00704C2E">
        <w:rPr>
          <w:rFonts w:cs="Times New Roman"/>
          <w:szCs w:val="28"/>
          <w:lang w:eastAsia="ru-RU"/>
        </w:rPr>
        <w:t>беретін</w:t>
      </w:r>
      <w:r w:rsidRPr="009433AC">
        <w:rPr>
          <w:rFonts w:cs="Times New Roman"/>
          <w:szCs w:val="28"/>
          <w:lang w:val="en-US" w:eastAsia="ru-RU"/>
        </w:rPr>
        <w:t xml:space="preserve"> </w:t>
      </w:r>
      <w:r w:rsidRPr="00704C2E">
        <w:rPr>
          <w:rFonts w:cs="Times New Roman"/>
          <w:szCs w:val="28"/>
          <w:lang w:eastAsia="ru-RU"/>
        </w:rPr>
        <w:t>қоспалар</w:t>
      </w:r>
      <w:r w:rsidRPr="009433AC">
        <w:rPr>
          <w:rFonts w:cs="Times New Roman"/>
          <w:szCs w:val="28"/>
          <w:lang w:val="en-US" w:eastAsia="ru-RU"/>
        </w:rPr>
        <w:t xml:space="preserve"> </w:t>
      </w:r>
      <w:r w:rsidRPr="00704C2E">
        <w:rPr>
          <w:rFonts w:cs="Times New Roman"/>
          <w:szCs w:val="28"/>
          <w:lang w:eastAsia="ru-RU"/>
        </w:rPr>
        <w:t>қолданылады</w:t>
      </w:r>
      <w:r w:rsidRPr="009433AC">
        <w:rPr>
          <w:rFonts w:cs="Times New Roman"/>
          <w:szCs w:val="28"/>
          <w:lang w:val="en-US" w:eastAsia="ru-RU"/>
        </w:rPr>
        <w:t xml:space="preserve">. </w:t>
      </w:r>
      <w:r w:rsidRPr="00704C2E">
        <w:rPr>
          <w:rFonts w:cs="Times New Roman"/>
          <w:szCs w:val="28"/>
          <w:lang w:eastAsia="ru-RU"/>
        </w:rPr>
        <w:t>Қарастырылып</w:t>
      </w:r>
      <w:r w:rsidRPr="009433AC">
        <w:rPr>
          <w:rFonts w:cs="Times New Roman"/>
          <w:szCs w:val="28"/>
          <w:lang w:val="en-US" w:eastAsia="ru-RU"/>
        </w:rPr>
        <w:t xml:space="preserve"> </w:t>
      </w:r>
      <w:r w:rsidRPr="00704C2E">
        <w:rPr>
          <w:rFonts w:cs="Times New Roman"/>
          <w:szCs w:val="28"/>
          <w:lang w:eastAsia="ru-RU"/>
        </w:rPr>
        <w:t>о</w:t>
      </w:r>
      <w:r w:rsidR="00FA17CB">
        <w:rPr>
          <w:rFonts w:cs="Times New Roman"/>
          <w:szCs w:val="28"/>
          <w:lang w:eastAsia="ru-RU"/>
        </w:rPr>
        <w:t>тырған</w:t>
      </w:r>
      <w:r w:rsidR="00FA17CB" w:rsidRPr="009433AC">
        <w:rPr>
          <w:rFonts w:cs="Times New Roman"/>
          <w:szCs w:val="28"/>
          <w:lang w:val="en-US" w:eastAsia="ru-RU"/>
        </w:rPr>
        <w:t xml:space="preserve"> </w:t>
      </w:r>
      <w:r w:rsidR="00FA17CB">
        <w:rPr>
          <w:rFonts w:cs="Times New Roman"/>
          <w:szCs w:val="28"/>
          <w:lang w:eastAsia="ru-RU"/>
        </w:rPr>
        <w:t>әдеби</w:t>
      </w:r>
      <w:r w:rsidR="00FA17CB" w:rsidRPr="009433AC">
        <w:rPr>
          <w:rFonts w:cs="Times New Roman"/>
          <w:szCs w:val="28"/>
          <w:lang w:val="en-US" w:eastAsia="ru-RU"/>
        </w:rPr>
        <w:t xml:space="preserve"> </w:t>
      </w:r>
      <w:r w:rsidR="00FA17CB">
        <w:rPr>
          <w:rFonts w:cs="Times New Roman"/>
          <w:szCs w:val="28"/>
          <w:lang w:eastAsia="ru-RU"/>
        </w:rPr>
        <w:t>дереккөздер</w:t>
      </w:r>
      <w:r w:rsidR="00FA17CB" w:rsidRPr="009433AC">
        <w:rPr>
          <w:rFonts w:cs="Times New Roman"/>
          <w:szCs w:val="28"/>
          <w:lang w:val="en-US" w:eastAsia="ru-RU"/>
        </w:rPr>
        <w:t xml:space="preserve"> </w:t>
      </w:r>
      <w:r w:rsidR="00FA17CB">
        <w:rPr>
          <w:rFonts w:cs="Times New Roman"/>
          <w:szCs w:val="28"/>
          <w:lang w:eastAsia="ru-RU"/>
        </w:rPr>
        <w:t>жоғары</w:t>
      </w:r>
      <w:r w:rsidRPr="00704C2E">
        <w:rPr>
          <w:rFonts w:cs="Times New Roman"/>
          <w:szCs w:val="28"/>
          <w:lang w:eastAsia="ru-RU"/>
        </w:rPr>
        <w:t>алитті</w:t>
      </w:r>
      <w:r w:rsidRPr="009433AC">
        <w:rPr>
          <w:rFonts w:cs="Times New Roman"/>
          <w:szCs w:val="28"/>
          <w:lang w:val="en-US" w:eastAsia="ru-RU"/>
        </w:rPr>
        <w:t xml:space="preserve"> </w:t>
      </w:r>
      <w:r w:rsidRPr="00704C2E">
        <w:rPr>
          <w:rFonts w:cs="Times New Roman"/>
          <w:szCs w:val="28"/>
          <w:lang w:eastAsia="ru-RU"/>
        </w:rPr>
        <w:t>цементтерді</w:t>
      </w:r>
      <w:r w:rsidRPr="009433AC">
        <w:rPr>
          <w:rFonts w:cs="Times New Roman"/>
          <w:szCs w:val="28"/>
          <w:lang w:val="en-US" w:eastAsia="ru-RU"/>
        </w:rPr>
        <w:t xml:space="preserve"> </w:t>
      </w:r>
      <w:r w:rsidRPr="00704C2E">
        <w:rPr>
          <w:rFonts w:cs="Times New Roman"/>
          <w:szCs w:val="28"/>
          <w:lang w:eastAsia="ru-RU"/>
        </w:rPr>
        <w:t>алу</w:t>
      </w:r>
      <w:r w:rsidRPr="009433AC">
        <w:rPr>
          <w:rFonts w:cs="Times New Roman"/>
          <w:szCs w:val="28"/>
          <w:lang w:val="en-US" w:eastAsia="ru-RU"/>
        </w:rPr>
        <w:t xml:space="preserve"> </w:t>
      </w:r>
      <w:r w:rsidRPr="00704C2E">
        <w:rPr>
          <w:rFonts w:cs="Times New Roman"/>
          <w:szCs w:val="28"/>
          <w:lang w:eastAsia="ru-RU"/>
        </w:rPr>
        <w:t>әдісін</w:t>
      </w:r>
      <w:r w:rsidRPr="009433AC">
        <w:rPr>
          <w:rFonts w:cs="Times New Roman"/>
          <w:szCs w:val="28"/>
          <w:lang w:val="en-US" w:eastAsia="ru-RU"/>
        </w:rPr>
        <w:t xml:space="preserve"> </w:t>
      </w:r>
      <w:r w:rsidRPr="00704C2E">
        <w:rPr>
          <w:rFonts w:cs="Times New Roman"/>
          <w:szCs w:val="28"/>
          <w:lang w:eastAsia="ru-RU"/>
        </w:rPr>
        <w:t>іздеуде</w:t>
      </w:r>
      <w:r w:rsidRPr="009433AC">
        <w:rPr>
          <w:rFonts w:cs="Times New Roman"/>
          <w:szCs w:val="28"/>
          <w:lang w:val="en-US" w:eastAsia="ru-RU"/>
        </w:rPr>
        <w:t xml:space="preserve"> </w:t>
      </w:r>
      <w:r w:rsidRPr="00704C2E">
        <w:rPr>
          <w:rFonts w:cs="Times New Roman"/>
          <w:szCs w:val="28"/>
          <w:lang w:eastAsia="ru-RU"/>
        </w:rPr>
        <w:t>келесі</w:t>
      </w:r>
      <w:r w:rsidRPr="009433AC">
        <w:rPr>
          <w:rFonts w:cs="Times New Roman"/>
          <w:szCs w:val="28"/>
          <w:lang w:val="en-US" w:eastAsia="ru-RU"/>
        </w:rPr>
        <w:t xml:space="preserve"> </w:t>
      </w:r>
      <w:r w:rsidRPr="00704C2E">
        <w:rPr>
          <w:rFonts w:cs="Times New Roman"/>
          <w:szCs w:val="28"/>
          <w:lang w:eastAsia="ru-RU"/>
        </w:rPr>
        <w:t>бағыттарды</w:t>
      </w:r>
      <w:r w:rsidRPr="009433AC">
        <w:rPr>
          <w:rFonts w:cs="Times New Roman"/>
          <w:szCs w:val="28"/>
          <w:lang w:val="en-US" w:eastAsia="ru-RU"/>
        </w:rPr>
        <w:t xml:space="preserve"> </w:t>
      </w:r>
      <w:r w:rsidRPr="00704C2E">
        <w:rPr>
          <w:rFonts w:cs="Times New Roman"/>
          <w:szCs w:val="28"/>
          <w:lang w:eastAsia="ru-RU"/>
        </w:rPr>
        <w:t>атап</w:t>
      </w:r>
      <w:r w:rsidRPr="009433AC">
        <w:rPr>
          <w:rFonts w:cs="Times New Roman"/>
          <w:szCs w:val="28"/>
          <w:lang w:val="en-US" w:eastAsia="ru-RU"/>
        </w:rPr>
        <w:t xml:space="preserve"> </w:t>
      </w:r>
      <w:r w:rsidRPr="00704C2E">
        <w:rPr>
          <w:rFonts w:cs="Times New Roman"/>
          <w:szCs w:val="28"/>
          <w:lang w:eastAsia="ru-RU"/>
        </w:rPr>
        <w:t>өтуге</w:t>
      </w:r>
      <w:r w:rsidRPr="009433AC">
        <w:rPr>
          <w:rFonts w:cs="Times New Roman"/>
          <w:szCs w:val="28"/>
          <w:lang w:val="en-US" w:eastAsia="ru-RU"/>
        </w:rPr>
        <w:t xml:space="preserve"> </w:t>
      </w:r>
      <w:r w:rsidRPr="00704C2E">
        <w:rPr>
          <w:rFonts w:cs="Times New Roman"/>
          <w:szCs w:val="28"/>
          <w:lang w:eastAsia="ru-RU"/>
        </w:rPr>
        <w:t>мүмкіндік</w:t>
      </w:r>
      <w:r w:rsidRPr="009433AC">
        <w:rPr>
          <w:rFonts w:cs="Times New Roman"/>
          <w:szCs w:val="28"/>
          <w:lang w:val="en-US" w:eastAsia="ru-RU"/>
        </w:rPr>
        <w:t xml:space="preserve"> </w:t>
      </w:r>
      <w:r w:rsidRPr="00704C2E">
        <w:rPr>
          <w:rFonts w:cs="Times New Roman"/>
          <w:szCs w:val="28"/>
          <w:lang w:eastAsia="ru-RU"/>
        </w:rPr>
        <w:t>береді</w:t>
      </w:r>
      <w:r w:rsidRPr="009433AC">
        <w:rPr>
          <w:rFonts w:cs="Times New Roman"/>
          <w:szCs w:val="28"/>
          <w:lang w:val="en-US" w:eastAsia="ru-RU"/>
        </w:rPr>
        <w:t xml:space="preserve">: </w:t>
      </w:r>
      <w:r w:rsidRPr="00704C2E">
        <w:rPr>
          <w:rFonts w:cs="Times New Roman"/>
          <w:szCs w:val="28"/>
          <w:lang w:eastAsia="ru-RU"/>
        </w:rPr>
        <w:t>а</w:t>
      </w:r>
      <w:r w:rsidRPr="009433AC">
        <w:rPr>
          <w:rFonts w:cs="Times New Roman"/>
          <w:szCs w:val="28"/>
          <w:lang w:val="en-US" w:eastAsia="ru-RU"/>
        </w:rPr>
        <w:t xml:space="preserve">) </w:t>
      </w:r>
      <w:r w:rsidRPr="00704C2E">
        <w:rPr>
          <w:rFonts w:cs="Times New Roman"/>
          <w:szCs w:val="28"/>
          <w:lang w:eastAsia="ru-RU"/>
        </w:rPr>
        <w:t>шикізат</w:t>
      </w:r>
      <w:r w:rsidRPr="009433AC">
        <w:rPr>
          <w:rFonts w:cs="Times New Roman"/>
          <w:szCs w:val="28"/>
          <w:lang w:val="en-US" w:eastAsia="ru-RU"/>
        </w:rPr>
        <w:t xml:space="preserve"> </w:t>
      </w:r>
      <w:r w:rsidRPr="00704C2E">
        <w:rPr>
          <w:rFonts w:cs="Times New Roman"/>
          <w:szCs w:val="28"/>
          <w:lang w:eastAsia="ru-RU"/>
        </w:rPr>
        <w:t>қоспаларын</w:t>
      </w:r>
      <w:r w:rsidRPr="009433AC">
        <w:rPr>
          <w:rFonts w:cs="Times New Roman"/>
          <w:szCs w:val="28"/>
          <w:lang w:val="en-US" w:eastAsia="ru-RU"/>
        </w:rPr>
        <w:t xml:space="preserve"> </w:t>
      </w:r>
      <w:r w:rsidRPr="00704C2E">
        <w:rPr>
          <w:rFonts w:cs="Times New Roman"/>
          <w:szCs w:val="28"/>
          <w:lang w:eastAsia="ru-RU"/>
        </w:rPr>
        <w:t>ұзақ</w:t>
      </w:r>
      <w:r w:rsidRPr="009433AC">
        <w:rPr>
          <w:rFonts w:cs="Times New Roman"/>
          <w:szCs w:val="28"/>
          <w:lang w:val="en-US" w:eastAsia="ru-RU"/>
        </w:rPr>
        <w:t xml:space="preserve"> </w:t>
      </w:r>
      <w:r w:rsidRPr="00704C2E">
        <w:rPr>
          <w:rFonts w:cs="Times New Roman"/>
          <w:szCs w:val="28"/>
          <w:lang w:eastAsia="ru-RU"/>
        </w:rPr>
        <w:t>уақыт</w:t>
      </w:r>
      <w:r w:rsidRPr="009433AC">
        <w:rPr>
          <w:rFonts w:cs="Times New Roman"/>
          <w:szCs w:val="28"/>
          <w:lang w:val="en-US" w:eastAsia="ru-RU"/>
        </w:rPr>
        <w:t xml:space="preserve"> </w:t>
      </w:r>
      <w:r w:rsidRPr="00704C2E">
        <w:rPr>
          <w:rFonts w:cs="Times New Roman"/>
          <w:szCs w:val="28"/>
          <w:lang w:eastAsia="ru-RU"/>
        </w:rPr>
        <w:t>жоғары</w:t>
      </w:r>
      <w:r w:rsidRPr="009433AC">
        <w:rPr>
          <w:rFonts w:cs="Times New Roman"/>
          <w:szCs w:val="28"/>
          <w:lang w:val="en-US" w:eastAsia="ru-RU"/>
        </w:rPr>
        <w:t xml:space="preserve"> </w:t>
      </w:r>
      <w:r w:rsidRPr="00704C2E">
        <w:rPr>
          <w:rFonts w:cs="Times New Roman"/>
          <w:szCs w:val="28"/>
          <w:lang w:eastAsia="ru-RU"/>
        </w:rPr>
        <w:t>температурада</w:t>
      </w:r>
      <w:r w:rsidRPr="009433AC">
        <w:rPr>
          <w:rFonts w:cs="Times New Roman"/>
          <w:szCs w:val="28"/>
          <w:lang w:val="en-US" w:eastAsia="ru-RU"/>
        </w:rPr>
        <w:t xml:space="preserve"> </w:t>
      </w:r>
      <w:r w:rsidRPr="00704C2E">
        <w:rPr>
          <w:rFonts w:cs="Times New Roman"/>
          <w:szCs w:val="28"/>
          <w:lang w:eastAsia="ru-RU"/>
        </w:rPr>
        <w:t>өңдеу</w:t>
      </w:r>
      <w:r w:rsidRPr="009433AC">
        <w:rPr>
          <w:rFonts w:cs="Times New Roman"/>
          <w:szCs w:val="28"/>
          <w:lang w:val="en-US" w:eastAsia="ru-RU"/>
        </w:rPr>
        <w:t xml:space="preserve">; </w:t>
      </w:r>
      <w:r w:rsidRPr="00704C2E">
        <w:rPr>
          <w:rFonts w:cs="Times New Roman"/>
          <w:szCs w:val="28"/>
          <w:lang w:eastAsia="ru-RU"/>
        </w:rPr>
        <w:t>б</w:t>
      </w:r>
      <w:r w:rsidRPr="009433AC">
        <w:rPr>
          <w:rFonts w:cs="Times New Roman"/>
          <w:szCs w:val="28"/>
          <w:lang w:val="en-US" w:eastAsia="ru-RU"/>
        </w:rPr>
        <w:t xml:space="preserve">) </w:t>
      </w:r>
      <w:r w:rsidRPr="00704C2E">
        <w:rPr>
          <w:rFonts w:cs="Times New Roman"/>
          <w:szCs w:val="28"/>
          <w:lang w:eastAsia="ru-RU"/>
        </w:rPr>
        <w:t>ұсақ</w:t>
      </w:r>
      <w:r w:rsidRPr="009433AC">
        <w:rPr>
          <w:rFonts w:cs="Times New Roman"/>
          <w:szCs w:val="28"/>
          <w:lang w:val="en-US" w:eastAsia="ru-RU"/>
        </w:rPr>
        <w:t xml:space="preserve"> </w:t>
      </w:r>
      <w:r w:rsidRPr="00704C2E">
        <w:rPr>
          <w:rFonts w:cs="Times New Roman"/>
          <w:szCs w:val="28"/>
          <w:lang w:eastAsia="ru-RU"/>
        </w:rPr>
        <w:t>ұнтақтауды</w:t>
      </w:r>
      <w:r w:rsidRPr="009433AC">
        <w:rPr>
          <w:rFonts w:cs="Times New Roman"/>
          <w:szCs w:val="28"/>
          <w:lang w:val="en-US" w:eastAsia="ru-RU"/>
        </w:rPr>
        <w:t xml:space="preserve"> </w:t>
      </w:r>
      <w:r w:rsidRPr="00704C2E">
        <w:rPr>
          <w:rFonts w:cs="Times New Roman"/>
          <w:szCs w:val="28"/>
          <w:lang w:eastAsia="ru-RU"/>
        </w:rPr>
        <w:t>қолдану</w:t>
      </w:r>
      <w:r w:rsidRPr="009433AC">
        <w:rPr>
          <w:rFonts w:cs="Times New Roman"/>
          <w:szCs w:val="28"/>
          <w:lang w:val="en-US" w:eastAsia="ru-RU"/>
        </w:rPr>
        <w:t xml:space="preserve">; </w:t>
      </w:r>
      <w:r w:rsidRPr="00704C2E">
        <w:rPr>
          <w:rFonts w:cs="Times New Roman"/>
          <w:szCs w:val="28"/>
          <w:lang w:eastAsia="ru-RU"/>
        </w:rPr>
        <w:t>в</w:t>
      </w:r>
      <w:r w:rsidRPr="009433AC">
        <w:rPr>
          <w:rFonts w:cs="Times New Roman"/>
          <w:szCs w:val="28"/>
          <w:lang w:val="en-US" w:eastAsia="ru-RU"/>
        </w:rPr>
        <w:t xml:space="preserve">) </w:t>
      </w:r>
      <w:r w:rsidRPr="00704C2E">
        <w:rPr>
          <w:rFonts w:cs="Times New Roman"/>
          <w:szCs w:val="28"/>
          <w:lang w:eastAsia="ru-RU"/>
        </w:rPr>
        <w:t>түзілу</w:t>
      </w:r>
      <w:r w:rsidRPr="009433AC">
        <w:rPr>
          <w:rFonts w:cs="Times New Roman"/>
          <w:szCs w:val="28"/>
          <w:lang w:val="en-US" w:eastAsia="ru-RU"/>
        </w:rPr>
        <w:t xml:space="preserve"> </w:t>
      </w:r>
      <w:r w:rsidRPr="00704C2E">
        <w:rPr>
          <w:rFonts w:cs="Times New Roman"/>
          <w:szCs w:val="28"/>
          <w:lang w:eastAsia="ru-RU"/>
        </w:rPr>
        <w:t>температурасын</w:t>
      </w:r>
      <w:r w:rsidRPr="009433AC">
        <w:rPr>
          <w:rFonts w:cs="Times New Roman"/>
          <w:szCs w:val="28"/>
          <w:lang w:val="en-US" w:eastAsia="ru-RU"/>
        </w:rPr>
        <w:t xml:space="preserve"> </w:t>
      </w:r>
      <w:r w:rsidRPr="00704C2E">
        <w:rPr>
          <w:rFonts w:cs="Times New Roman"/>
          <w:szCs w:val="28"/>
          <w:lang w:eastAsia="ru-RU"/>
        </w:rPr>
        <w:t>және</w:t>
      </w:r>
      <w:r w:rsidRPr="009433AC">
        <w:rPr>
          <w:rFonts w:cs="Times New Roman"/>
          <w:szCs w:val="28"/>
          <w:lang w:val="en-US" w:eastAsia="ru-RU"/>
        </w:rPr>
        <w:t xml:space="preserve"> </w:t>
      </w:r>
      <w:r w:rsidRPr="00704C2E">
        <w:rPr>
          <w:rFonts w:cs="Times New Roman"/>
          <w:szCs w:val="28"/>
          <w:lang w:eastAsia="ru-RU"/>
        </w:rPr>
        <w:t>балқыманың</w:t>
      </w:r>
      <w:r w:rsidRPr="009433AC">
        <w:rPr>
          <w:rFonts w:cs="Times New Roman"/>
          <w:szCs w:val="28"/>
          <w:lang w:val="en-US" w:eastAsia="ru-RU"/>
        </w:rPr>
        <w:t xml:space="preserve"> </w:t>
      </w:r>
      <w:r w:rsidRPr="00704C2E">
        <w:rPr>
          <w:rFonts w:cs="Times New Roman"/>
          <w:szCs w:val="28"/>
          <w:lang w:eastAsia="ru-RU"/>
        </w:rPr>
        <w:t>тұтқырлығын</w:t>
      </w:r>
      <w:r w:rsidRPr="009433AC">
        <w:rPr>
          <w:rFonts w:cs="Times New Roman"/>
          <w:szCs w:val="28"/>
          <w:lang w:val="en-US" w:eastAsia="ru-RU"/>
        </w:rPr>
        <w:t xml:space="preserve"> </w:t>
      </w:r>
      <w:r w:rsidRPr="00704C2E">
        <w:rPr>
          <w:rFonts w:cs="Times New Roman"/>
          <w:szCs w:val="28"/>
          <w:lang w:eastAsia="ru-RU"/>
        </w:rPr>
        <w:t>төмендететін</w:t>
      </w:r>
      <w:r w:rsidRPr="009433AC">
        <w:rPr>
          <w:rFonts w:cs="Times New Roman"/>
          <w:szCs w:val="28"/>
          <w:lang w:val="en-US" w:eastAsia="ru-RU"/>
        </w:rPr>
        <w:t xml:space="preserve">, </w:t>
      </w:r>
      <w:r w:rsidRPr="00704C2E">
        <w:rPr>
          <w:rFonts w:cs="Times New Roman"/>
          <w:szCs w:val="28"/>
          <w:lang w:eastAsia="ru-RU"/>
        </w:rPr>
        <w:t>реактивтілікті</w:t>
      </w:r>
      <w:r w:rsidRPr="009433AC">
        <w:rPr>
          <w:rFonts w:cs="Times New Roman"/>
          <w:szCs w:val="28"/>
          <w:lang w:val="en-US" w:eastAsia="ru-RU"/>
        </w:rPr>
        <w:t xml:space="preserve"> </w:t>
      </w:r>
      <w:r w:rsidRPr="00704C2E">
        <w:rPr>
          <w:rFonts w:cs="Times New Roman"/>
          <w:szCs w:val="28"/>
          <w:lang w:eastAsia="ru-RU"/>
        </w:rPr>
        <w:t>арттыратын</w:t>
      </w:r>
      <w:r w:rsidRPr="009433AC">
        <w:rPr>
          <w:rFonts w:cs="Times New Roman"/>
          <w:szCs w:val="28"/>
          <w:lang w:val="en-US" w:eastAsia="ru-RU"/>
        </w:rPr>
        <w:t xml:space="preserve"> </w:t>
      </w:r>
      <w:r w:rsidRPr="00704C2E">
        <w:rPr>
          <w:rFonts w:cs="Times New Roman"/>
          <w:szCs w:val="28"/>
          <w:lang w:eastAsia="ru-RU"/>
        </w:rPr>
        <w:t>және</w:t>
      </w:r>
      <w:r w:rsidRPr="009433AC">
        <w:rPr>
          <w:rFonts w:cs="Times New Roman"/>
          <w:szCs w:val="28"/>
          <w:lang w:val="en-US" w:eastAsia="ru-RU"/>
        </w:rPr>
        <w:t xml:space="preserve"> </w:t>
      </w:r>
      <w:r w:rsidRPr="00704C2E">
        <w:rPr>
          <w:rFonts w:cs="Times New Roman"/>
          <w:szCs w:val="28"/>
          <w:lang w:eastAsia="ru-RU"/>
        </w:rPr>
        <w:t>мақсатты</w:t>
      </w:r>
      <w:r w:rsidRPr="009433AC">
        <w:rPr>
          <w:rFonts w:cs="Times New Roman"/>
          <w:szCs w:val="28"/>
          <w:lang w:val="en-US" w:eastAsia="ru-RU"/>
        </w:rPr>
        <w:t xml:space="preserve"> </w:t>
      </w:r>
      <w:r w:rsidRPr="00704C2E">
        <w:rPr>
          <w:rFonts w:cs="Times New Roman"/>
          <w:szCs w:val="28"/>
          <w:lang w:eastAsia="ru-RU"/>
        </w:rPr>
        <w:t>минералды</w:t>
      </w:r>
      <w:r w:rsidRPr="009433AC">
        <w:rPr>
          <w:rFonts w:cs="Times New Roman"/>
          <w:szCs w:val="28"/>
          <w:lang w:val="en-US" w:eastAsia="ru-RU"/>
        </w:rPr>
        <w:t xml:space="preserve"> </w:t>
      </w:r>
      <w:r w:rsidRPr="00704C2E">
        <w:rPr>
          <w:rFonts w:cs="Times New Roman"/>
          <w:szCs w:val="28"/>
          <w:lang w:eastAsia="ru-RU"/>
        </w:rPr>
        <w:t>түзуге</w:t>
      </w:r>
      <w:r w:rsidRPr="009433AC">
        <w:rPr>
          <w:rFonts w:cs="Times New Roman"/>
          <w:szCs w:val="28"/>
          <w:lang w:val="en-US" w:eastAsia="ru-RU"/>
        </w:rPr>
        <w:t xml:space="preserve"> </w:t>
      </w:r>
      <w:r w:rsidRPr="00704C2E">
        <w:rPr>
          <w:rFonts w:cs="Times New Roman"/>
          <w:szCs w:val="28"/>
          <w:lang w:eastAsia="ru-RU"/>
        </w:rPr>
        <w:t>мүмкіндік</w:t>
      </w:r>
      <w:r w:rsidRPr="009433AC">
        <w:rPr>
          <w:rFonts w:cs="Times New Roman"/>
          <w:szCs w:val="28"/>
          <w:lang w:val="en-US" w:eastAsia="ru-RU"/>
        </w:rPr>
        <w:t xml:space="preserve"> </w:t>
      </w:r>
      <w:r w:rsidRPr="00704C2E">
        <w:rPr>
          <w:rFonts w:cs="Times New Roman"/>
          <w:szCs w:val="28"/>
          <w:lang w:eastAsia="ru-RU"/>
        </w:rPr>
        <w:t>беретін</w:t>
      </w:r>
      <w:r w:rsidRPr="009433AC">
        <w:rPr>
          <w:rFonts w:cs="Times New Roman"/>
          <w:szCs w:val="28"/>
          <w:lang w:val="en-US" w:eastAsia="ru-RU"/>
        </w:rPr>
        <w:t xml:space="preserve"> </w:t>
      </w:r>
      <w:r w:rsidRPr="00704C2E">
        <w:rPr>
          <w:rFonts w:cs="Times New Roman"/>
          <w:szCs w:val="28"/>
          <w:lang w:eastAsia="ru-RU"/>
        </w:rPr>
        <w:t>минералдандырғыштардың</w:t>
      </w:r>
      <w:r w:rsidRPr="009433AC">
        <w:rPr>
          <w:rFonts w:cs="Times New Roman"/>
          <w:szCs w:val="28"/>
          <w:lang w:val="en-US" w:eastAsia="ru-RU"/>
        </w:rPr>
        <w:t xml:space="preserve">, </w:t>
      </w:r>
      <w:r w:rsidRPr="00704C2E">
        <w:rPr>
          <w:rFonts w:cs="Times New Roman"/>
          <w:szCs w:val="28"/>
          <w:lang w:eastAsia="ru-RU"/>
        </w:rPr>
        <w:t>атап</w:t>
      </w:r>
      <w:r w:rsidRPr="009433AC">
        <w:rPr>
          <w:rFonts w:cs="Times New Roman"/>
          <w:szCs w:val="28"/>
          <w:lang w:val="en-US" w:eastAsia="ru-RU"/>
        </w:rPr>
        <w:t xml:space="preserve"> </w:t>
      </w:r>
      <w:r w:rsidRPr="00704C2E">
        <w:rPr>
          <w:rFonts w:cs="Times New Roman"/>
          <w:szCs w:val="28"/>
          <w:lang w:eastAsia="ru-RU"/>
        </w:rPr>
        <w:t>айтқанда</w:t>
      </w:r>
      <w:r w:rsidRPr="009433AC">
        <w:rPr>
          <w:rFonts w:cs="Times New Roman"/>
          <w:szCs w:val="28"/>
          <w:lang w:val="en-US" w:eastAsia="ru-RU"/>
        </w:rPr>
        <w:t xml:space="preserve"> </w:t>
      </w:r>
      <w:r w:rsidRPr="00704C2E">
        <w:rPr>
          <w:rFonts w:cs="Times New Roman"/>
          <w:szCs w:val="28"/>
          <w:lang w:eastAsia="ru-RU"/>
        </w:rPr>
        <w:t>темір</w:t>
      </w:r>
      <w:r w:rsidRPr="009433AC">
        <w:rPr>
          <w:rFonts w:cs="Times New Roman"/>
          <w:szCs w:val="28"/>
          <w:lang w:val="en-US" w:eastAsia="ru-RU"/>
        </w:rPr>
        <w:t xml:space="preserve"> </w:t>
      </w:r>
      <w:r w:rsidRPr="00704C2E">
        <w:rPr>
          <w:rFonts w:cs="Times New Roman"/>
          <w:szCs w:val="28"/>
          <w:lang w:eastAsia="ru-RU"/>
        </w:rPr>
        <w:t>оксидтері</w:t>
      </w:r>
      <w:r w:rsidRPr="009433AC">
        <w:rPr>
          <w:rFonts w:cs="Times New Roman"/>
          <w:szCs w:val="28"/>
          <w:lang w:val="en-US" w:eastAsia="ru-RU"/>
        </w:rPr>
        <w:t xml:space="preserve"> </w:t>
      </w:r>
      <w:r w:rsidRPr="00704C2E">
        <w:rPr>
          <w:rFonts w:cs="Times New Roman"/>
          <w:szCs w:val="28"/>
          <w:lang w:eastAsia="ru-RU"/>
        </w:rPr>
        <w:t>мен</w:t>
      </w:r>
      <w:r w:rsidRPr="009433AC">
        <w:rPr>
          <w:rFonts w:cs="Times New Roman"/>
          <w:szCs w:val="28"/>
          <w:lang w:val="en-US" w:eastAsia="ru-RU"/>
        </w:rPr>
        <w:t xml:space="preserve"> </w:t>
      </w:r>
      <w:r w:rsidRPr="00704C2E">
        <w:rPr>
          <w:rFonts w:cs="Times New Roman"/>
          <w:szCs w:val="28"/>
          <w:lang w:eastAsia="ru-RU"/>
        </w:rPr>
        <w:t>флюоршпаттың</w:t>
      </w:r>
      <w:r w:rsidRPr="009433AC">
        <w:rPr>
          <w:rFonts w:cs="Times New Roman"/>
          <w:szCs w:val="28"/>
          <w:lang w:val="en-US" w:eastAsia="ru-RU"/>
        </w:rPr>
        <w:t xml:space="preserve"> </w:t>
      </w:r>
      <w:r w:rsidRPr="00704C2E">
        <w:rPr>
          <w:rFonts w:cs="Times New Roman"/>
          <w:szCs w:val="28"/>
          <w:lang w:eastAsia="ru-RU"/>
        </w:rPr>
        <w:t>қатысуымен</w:t>
      </w:r>
      <w:r w:rsidRPr="009433AC">
        <w:rPr>
          <w:rFonts w:cs="Times New Roman"/>
          <w:szCs w:val="28"/>
          <w:lang w:val="en-US" w:eastAsia="ru-RU"/>
        </w:rPr>
        <w:t xml:space="preserve"> </w:t>
      </w:r>
      <w:r w:rsidRPr="00704C2E">
        <w:rPr>
          <w:rFonts w:cs="Times New Roman"/>
          <w:szCs w:val="28"/>
          <w:lang w:eastAsia="ru-RU"/>
        </w:rPr>
        <w:t>шикізаттың</w:t>
      </w:r>
      <w:r w:rsidRPr="009433AC">
        <w:rPr>
          <w:rFonts w:cs="Times New Roman"/>
          <w:szCs w:val="28"/>
          <w:lang w:val="en-US" w:eastAsia="ru-RU"/>
        </w:rPr>
        <w:t xml:space="preserve"> </w:t>
      </w:r>
      <w:r w:rsidRPr="00704C2E">
        <w:rPr>
          <w:rFonts w:cs="Times New Roman"/>
          <w:szCs w:val="28"/>
          <w:lang w:eastAsia="ru-RU"/>
        </w:rPr>
        <w:t>жаңа</w:t>
      </w:r>
      <w:r w:rsidRPr="009433AC">
        <w:rPr>
          <w:rFonts w:cs="Times New Roman"/>
          <w:szCs w:val="28"/>
          <w:lang w:val="en-US" w:eastAsia="ru-RU"/>
        </w:rPr>
        <w:t xml:space="preserve"> </w:t>
      </w:r>
      <w:r w:rsidRPr="00704C2E">
        <w:rPr>
          <w:rFonts w:cs="Times New Roman"/>
          <w:szCs w:val="28"/>
          <w:lang w:eastAsia="ru-RU"/>
        </w:rPr>
        <w:t>түрлерін</w:t>
      </w:r>
      <w:r w:rsidRPr="009433AC">
        <w:rPr>
          <w:rFonts w:cs="Times New Roman"/>
          <w:szCs w:val="28"/>
          <w:lang w:val="en-US" w:eastAsia="ru-RU"/>
        </w:rPr>
        <w:t xml:space="preserve"> </w:t>
      </w:r>
      <w:r w:rsidRPr="00704C2E">
        <w:rPr>
          <w:rFonts w:cs="Times New Roman"/>
          <w:szCs w:val="28"/>
          <w:lang w:eastAsia="ru-RU"/>
        </w:rPr>
        <w:t>пайдалану</w:t>
      </w:r>
      <w:r w:rsidRPr="009433AC">
        <w:rPr>
          <w:rFonts w:cs="Times New Roman"/>
          <w:szCs w:val="28"/>
          <w:lang w:val="en-US" w:eastAsia="ru-RU"/>
        </w:rPr>
        <w:t xml:space="preserve"> </w:t>
      </w:r>
      <w:r w:rsidRPr="00704C2E">
        <w:rPr>
          <w:rFonts w:cs="Times New Roman"/>
          <w:szCs w:val="28"/>
          <w:lang w:eastAsia="ru-RU"/>
        </w:rPr>
        <w:t>және</w:t>
      </w:r>
      <w:r w:rsidRPr="009433AC">
        <w:rPr>
          <w:rFonts w:cs="Times New Roman"/>
          <w:szCs w:val="28"/>
          <w:lang w:val="en-US" w:eastAsia="ru-RU"/>
        </w:rPr>
        <w:t xml:space="preserve"> </w:t>
      </w:r>
      <w:r w:rsidRPr="00704C2E">
        <w:rPr>
          <w:rFonts w:cs="Times New Roman"/>
          <w:szCs w:val="28"/>
          <w:lang w:eastAsia="ru-RU"/>
        </w:rPr>
        <w:t>күйдіру</w:t>
      </w:r>
      <w:r w:rsidRPr="009433AC">
        <w:rPr>
          <w:rFonts w:cs="Times New Roman"/>
          <w:szCs w:val="28"/>
          <w:lang w:val="en-US" w:eastAsia="ru-RU"/>
        </w:rPr>
        <w:t>.</w:t>
      </w:r>
    </w:p>
    <w:p w14:paraId="7098C93C" w14:textId="77777777" w:rsidR="00704C2E" w:rsidRPr="009433AC" w:rsidRDefault="00704C2E" w:rsidP="00704C2E">
      <w:pPr>
        <w:spacing w:after="0" w:line="240" w:lineRule="auto"/>
        <w:ind w:firstLine="709"/>
        <w:rPr>
          <w:rFonts w:cs="Times New Roman"/>
          <w:szCs w:val="28"/>
          <w:lang w:val="en-US" w:eastAsia="ru-RU"/>
        </w:rPr>
      </w:pPr>
      <w:r w:rsidRPr="00704C2E">
        <w:rPr>
          <w:rFonts w:cs="Times New Roman"/>
          <w:szCs w:val="28"/>
          <w:lang w:eastAsia="ru-RU"/>
        </w:rPr>
        <w:t>Жоғары</w:t>
      </w:r>
      <w:r w:rsidRPr="009433AC">
        <w:rPr>
          <w:rFonts w:cs="Times New Roman"/>
          <w:szCs w:val="28"/>
          <w:lang w:val="en-US" w:eastAsia="ru-RU"/>
        </w:rPr>
        <w:t xml:space="preserve"> </w:t>
      </w:r>
      <w:r w:rsidRPr="00704C2E">
        <w:rPr>
          <w:rFonts w:cs="Times New Roman"/>
          <w:szCs w:val="28"/>
          <w:lang w:eastAsia="ru-RU"/>
        </w:rPr>
        <w:t>сапалы</w:t>
      </w:r>
      <w:r w:rsidRPr="009433AC">
        <w:rPr>
          <w:rFonts w:cs="Times New Roman"/>
          <w:szCs w:val="28"/>
          <w:lang w:val="en-US" w:eastAsia="ru-RU"/>
        </w:rPr>
        <w:t xml:space="preserve"> </w:t>
      </w:r>
      <w:r w:rsidRPr="00704C2E">
        <w:rPr>
          <w:rFonts w:cs="Times New Roman"/>
          <w:szCs w:val="28"/>
          <w:lang w:eastAsia="ru-RU"/>
        </w:rPr>
        <w:t>цементтерді</w:t>
      </w:r>
      <w:r w:rsidRPr="009433AC">
        <w:rPr>
          <w:rFonts w:cs="Times New Roman"/>
          <w:szCs w:val="28"/>
          <w:lang w:val="en-US" w:eastAsia="ru-RU"/>
        </w:rPr>
        <w:t xml:space="preserve"> </w:t>
      </w:r>
      <w:r w:rsidRPr="00704C2E">
        <w:rPr>
          <w:rFonts w:cs="Times New Roman"/>
          <w:szCs w:val="28"/>
          <w:lang w:eastAsia="ru-RU"/>
        </w:rPr>
        <w:t>алу</w:t>
      </w:r>
      <w:r w:rsidRPr="009433AC">
        <w:rPr>
          <w:rFonts w:cs="Times New Roman"/>
          <w:szCs w:val="28"/>
          <w:lang w:val="en-US" w:eastAsia="ru-RU"/>
        </w:rPr>
        <w:t xml:space="preserve"> </w:t>
      </w:r>
      <w:r w:rsidRPr="00704C2E">
        <w:rPr>
          <w:rFonts w:cs="Times New Roman"/>
          <w:szCs w:val="28"/>
          <w:lang w:eastAsia="ru-RU"/>
        </w:rPr>
        <w:t>кезінде</w:t>
      </w:r>
      <w:r w:rsidRPr="009433AC">
        <w:rPr>
          <w:rFonts w:cs="Times New Roman"/>
          <w:szCs w:val="28"/>
          <w:lang w:val="en-US" w:eastAsia="ru-RU"/>
        </w:rPr>
        <w:t xml:space="preserve"> </w:t>
      </w:r>
      <w:r w:rsidRPr="00704C2E">
        <w:rPr>
          <w:rFonts w:cs="Times New Roman"/>
          <w:szCs w:val="28"/>
          <w:lang w:eastAsia="ru-RU"/>
        </w:rPr>
        <w:t>шикізат</w:t>
      </w:r>
      <w:r w:rsidRPr="009433AC">
        <w:rPr>
          <w:rFonts w:cs="Times New Roman"/>
          <w:szCs w:val="28"/>
          <w:lang w:val="en-US" w:eastAsia="ru-RU"/>
        </w:rPr>
        <w:t xml:space="preserve"> </w:t>
      </w:r>
      <w:r w:rsidRPr="00704C2E">
        <w:rPr>
          <w:rFonts w:cs="Times New Roman"/>
          <w:szCs w:val="28"/>
          <w:lang w:eastAsia="ru-RU"/>
        </w:rPr>
        <w:t>қоспаларының</w:t>
      </w:r>
      <w:r w:rsidRPr="009433AC">
        <w:rPr>
          <w:rFonts w:cs="Times New Roman"/>
          <w:szCs w:val="28"/>
          <w:lang w:val="en-US" w:eastAsia="ru-RU"/>
        </w:rPr>
        <w:t xml:space="preserve"> </w:t>
      </w:r>
      <w:r w:rsidRPr="00704C2E">
        <w:rPr>
          <w:rFonts w:cs="Times New Roman"/>
          <w:szCs w:val="28"/>
          <w:lang w:eastAsia="ru-RU"/>
        </w:rPr>
        <w:t>силикат</w:t>
      </w:r>
      <w:r w:rsidRPr="009433AC">
        <w:rPr>
          <w:rFonts w:cs="Times New Roman"/>
          <w:szCs w:val="28"/>
          <w:lang w:val="en-US" w:eastAsia="ru-RU"/>
        </w:rPr>
        <w:t xml:space="preserve"> </w:t>
      </w:r>
      <w:r w:rsidRPr="00704C2E">
        <w:rPr>
          <w:rFonts w:cs="Times New Roman"/>
          <w:szCs w:val="28"/>
          <w:lang w:eastAsia="ru-RU"/>
        </w:rPr>
        <w:t>модулін</w:t>
      </w:r>
      <w:r w:rsidRPr="009433AC">
        <w:rPr>
          <w:rFonts w:cs="Times New Roman"/>
          <w:szCs w:val="28"/>
          <w:lang w:val="en-US" w:eastAsia="ru-RU"/>
        </w:rPr>
        <w:t xml:space="preserve"> </w:t>
      </w:r>
      <w:r w:rsidRPr="00704C2E">
        <w:rPr>
          <w:rFonts w:cs="Times New Roman"/>
          <w:szCs w:val="28"/>
          <w:lang w:eastAsia="ru-RU"/>
        </w:rPr>
        <w:t>арттыру</w:t>
      </w:r>
      <w:r w:rsidRPr="009433AC">
        <w:rPr>
          <w:rFonts w:cs="Times New Roman"/>
          <w:szCs w:val="28"/>
          <w:lang w:val="en-US" w:eastAsia="ru-RU"/>
        </w:rPr>
        <w:t xml:space="preserve"> </w:t>
      </w:r>
      <w:r w:rsidRPr="00704C2E">
        <w:rPr>
          <w:rFonts w:cs="Times New Roman"/>
          <w:szCs w:val="28"/>
          <w:lang w:eastAsia="ru-RU"/>
        </w:rPr>
        <w:t>қажет</w:t>
      </w:r>
      <w:r w:rsidRPr="009433AC">
        <w:rPr>
          <w:rFonts w:cs="Times New Roman"/>
          <w:szCs w:val="28"/>
          <w:lang w:val="en-US" w:eastAsia="ru-RU"/>
        </w:rPr>
        <w:t xml:space="preserve"> </w:t>
      </w:r>
      <w:r w:rsidRPr="00704C2E">
        <w:rPr>
          <w:rFonts w:cs="Times New Roman"/>
          <w:szCs w:val="28"/>
          <w:lang w:eastAsia="ru-RU"/>
        </w:rPr>
        <w:t>екендігі</w:t>
      </w:r>
      <w:r w:rsidRPr="009433AC">
        <w:rPr>
          <w:rFonts w:cs="Times New Roman"/>
          <w:szCs w:val="28"/>
          <w:lang w:val="en-US" w:eastAsia="ru-RU"/>
        </w:rPr>
        <w:t xml:space="preserve"> </w:t>
      </w:r>
      <w:r w:rsidRPr="00704C2E">
        <w:rPr>
          <w:rFonts w:cs="Times New Roman"/>
          <w:szCs w:val="28"/>
          <w:lang w:eastAsia="ru-RU"/>
        </w:rPr>
        <w:t>анықталды</w:t>
      </w:r>
      <w:r w:rsidRPr="009433AC">
        <w:rPr>
          <w:rFonts w:cs="Times New Roman"/>
          <w:szCs w:val="28"/>
          <w:lang w:val="en-US" w:eastAsia="ru-RU"/>
        </w:rPr>
        <w:t xml:space="preserve">, </w:t>
      </w:r>
      <w:r w:rsidRPr="00704C2E">
        <w:rPr>
          <w:rFonts w:cs="Times New Roman"/>
          <w:szCs w:val="28"/>
          <w:lang w:eastAsia="ru-RU"/>
        </w:rPr>
        <w:t>бұл</w:t>
      </w:r>
      <w:r w:rsidRPr="009433AC">
        <w:rPr>
          <w:rFonts w:cs="Times New Roman"/>
          <w:szCs w:val="28"/>
          <w:lang w:val="en-US" w:eastAsia="ru-RU"/>
        </w:rPr>
        <w:t xml:space="preserve"> </w:t>
      </w:r>
      <w:r w:rsidRPr="00704C2E">
        <w:rPr>
          <w:rFonts w:cs="Times New Roman"/>
          <w:szCs w:val="28"/>
          <w:lang w:eastAsia="ru-RU"/>
        </w:rPr>
        <w:t>әрқашан</w:t>
      </w:r>
      <w:r w:rsidRPr="009433AC">
        <w:rPr>
          <w:rFonts w:cs="Times New Roman"/>
          <w:szCs w:val="28"/>
          <w:lang w:val="en-US" w:eastAsia="ru-RU"/>
        </w:rPr>
        <w:t xml:space="preserve"> </w:t>
      </w:r>
      <w:r w:rsidRPr="00704C2E">
        <w:rPr>
          <w:rFonts w:cs="Times New Roman"/>
          <w:szCs w:val="28"/>
          <w:lang w:eastAsia="ru-RU"/>
        </w:rPr>
        <w:t>мүмкін</w:t>
      </w:r>
      <w:r w:rsidRPr="009433AC">
        <w:rPr>
          <w:rFonts w:cs="Times New Roman"/>
          <w:szCs w:val="28"/>
          <w:lang w:val="en-US" w:eastAsia="ru-RU"/>
        </w:rPr>
        <w:t xml:space="preserve"> </w:t>
      </w:r>
      <w:r w:rsidRPr="00704C2E">
        <w:rPr>
          <w:rFonts w:cs="Times New Roman"/>
          <w:szCs w:val="28"/>
          <w:lang w:eastAsia="ru-RU"/>
        </w:rPr>
        <w:t>емес</w:t>
      </w:r>
      <w:r w:rsidRPr="009433AC">
        <w:rPr>
          <w:rFonts w:cs="Times New Roman"/>
          <w:szCs w:val="28"/>
          <w:lang w:val="en-US" w:eastAsia="ru-RU"/>
        </w:rPr>
        <w:t xml:space="preserve">, </w:t>
      </w:r>
      <w:r w:rsidRPr="00704C2E">
        <w:rPr>
          <w:rFonts w:cs="Times New Roman"/>
          <w:szCs w:val="28"/>
          <w:lang w:eastAsia="ru-RU"/>
        </w:rPr>
        <w:t>өйткені</w:t>
      </w:r>
      <w:r w:rsidRPr="009433AC">
        <w:rPr>
          <w:rFonts w:cs="Times New Roman"/>
          <w:szCs w:val="28"/>
          <w:lang w:val="en-US" w:eastAsia="ru-RU"/>
        </w:rPr>
        <w:t xml:space="preserve"> </w:t>
      </w:r>
      <w:r w:rsidRPr="00704C2E">
        <w:rPr>
          <w:rFonts w:cs="Times New Roman"/>
          <w:szCs w:val="28"/>
          <w:lang w:eastAsia="ru-RU"/>
        </w:rPr>
        <w:t>саздың</w:t>
      </w:r>
      <w:r w:rsidRPr="009433AC">
        <w:rPr>
          <w:rFonts w:cs="Times New Roman"/>
          <w:szCs w:val="28"/>
          <w:lang w:val="en-US" w:eastAsia="ru-RU"/>
        </w:rPr>
        <w:t xml:space="preserve"> </w:t>
      </w:r>
      <w:r w:rsidRPr="00704C2E">
        <w:rPr>
          <w:rFonts w:cs="Times New Roman"/>
          <w:szCs w:val="28"/>
          <w:lang w:eastAsia="ru-RU"/>
        </w:rPr>
        <w:t>құрамында</w:t>
      </w:r>
      <w:r w:rsidRPr="009433AC">
        <w:rPr>
          <w:rFonts w:cs="Times New Roman"/>
          <w:szCs w:val="28"/>
          <w:lang w:val="en-US" w:eastAsia="ru-RU"/>
        </w:rPr>
        <w:t xml:space="preserve"> SiO</w:t>
      </w:r>
      <w:r w:rsidRPr="009433AC">
        <w:rPr>
          <w:rFonts w:cs="Times New Roman"/>
          <w:szCs w:val="28"/>
          <w:vertAlign w:val="subscript"/>
          <w:lang w:val="en-US" w:eastAsia="ru-RU"/>
        </w:rPr>
        <w:t>2</w:t>
      </w:r>
      <w:r w:rsidRPr="009433AC">
        <w:rPr>
          <w:rFonts w:cs="Times New Roman"/>
          <w:szCs w:val="28"/>
          <w:lang w:val="en-US" w:eastAsia="ru-RU"/>
        </w:rPr>
        <w:t xml:space="preserve"> </w:t>
      </w:r>
      <w:r w:rsidRPr="00704C2E">
        <w:rPr>
          <w:rFonts w:cs="Times New Roman"/>
          <w:szCs w:val="28"/>
          <w:lang w:eastAsia="ru-RU"/>
        </w:rPr>
        <w:t>жеткіліксіз</w:t>
      </w:r>
      <w:r w:rsidRPr="009433AC">
        <w:rPr>
          <w:rFonts w:cs="Times New Roman"/>
          <w:szCs w:val="28"/>
          <w:lang w:val="en-US" w:eastAsia="ru-RU"/>
        </w:rPr>
        <w:t xml:space="preserve"> </w:t>
      </w:r>
      <w:r w:rsidRPr="00704C2E">
        <w:rPr>
          <w:rFonts w:cs="Times New Roman"/>
          <w:szCs w:val="28"/>
          <w:lang w:eastAsia="ru-RU"/>
        </w:rPr>
        <w:t>болуы</w:t>
      </w:r>
      <w:r w:rsidRPr="009433AC">
        <w:rPr>
          <w:rFonts w:cs="Times New Roman"/>
          <w:szCs w:val="28"/>
          <w:lang w:val="en-US" w:eastAsia="ru-RU"/>
        </w:rPr>
        <w:t xml:space="preserve"> </w:t>
      </w:r>
      <w:r w:rsidRPr="00704C2E">
        <w:rPr>
          <w:rFonts w:cs="Times New Roman"/>
          <w:szCs w:val="28"/>
          <w:lang w:eastAsia="ru-RU"/>
        </w:rPr>
        <w:t>мүмкін</w:t>
      </w:r>
      <w:r w:rsidRPr="009433AC">
        <w:rPr>
          <w:rFonts w:cs="Times New Roman"/>
          <w:szCs w:val="28"/>
          <w:lang w:val="en-US" w:eastAsia="ru-RU"/>
        </w:rPr>
        <w:t xml:space="preserve">. </w:t>
      </w:r>
      <w:r w:rsidRPr="00704C2E">
        <w:rPr>
          <w:rFonts w:cs="Times New Roman"/>
          <w:szCs w:val="28"/>
          <w:lang w:eastAsia="ru-RU"/>
        </w:rPr>
        <w:t>Кремн</w:t>
      </w:r>
      <w:r w:rsidR="008633AC">
        <w:rPr>
          <w:rFonts w:cs="Times New Roman"/>
          <w:szCs w:val="28"/>
          <w:lang w:val="kk-KZ" w:eastAsia="ru-RU"/>
        </w:rPr>
        <w:t>еземді</w:t>
      </w:r>
      <w:r w:rsidRPr="009433AC">
        <w:rPr>
          <w:rFonts w:cs="Times New Roman"/>
          <w:szCs w:val="28"/>
          <w:lang w:val="en-US" w:eastAsia="ru-RU"/>
        </w:rPr>
        <w:t xml:space="preserve"> </w:t>
      </w:r>
      <w:r w:rsidRPr="00704C2E">
        <w:rPr>
          <w:rFonts w:cs="Times New Roman"/>
          <w:szCs w:val="28"/>
          <w:lang w:eastAsia="ru-RU"/>
        </w:rPr>
        <w:t>әктастарды</w:t>
      </w:r>
      <w:r w:rsidRPr="009433AC">
        <w:rPr>
          <w:rFonts w:cs="Times New Roman"/>
          <w:szCs w:val="28"/>
          <w:lang w:val="en-US" w:eastAsia="ru-RU"/>
        </w:rPr>
        <w:t xml:space="preserve"> </w:t>
      </w:r>
      <w:r w:rsidRPr="00704C2E">
        <w:rPr>
          <w:rFonts w:cs="Times New Roman"/>
          <w:szCs w:val="28"/>
          <w:lang w:eastAsia="ru-RU"/>
        </w:rPr>
        <w:t>қолдану</w:t>
      </w:r>
      <w:r w:rsidRPr="009433AC">
        <w:rPr>
          <w:rFonts w:cs="Times New Roman"/>
          <w:szCs w:val="28"/>
          <w:lang w:val="en-US" w:eastAsia="ru-RU"/>
        </w:rPr>
        <w:t xml:space="preserve"> </w:t>
      </w:r>
      <w:r w:rsidRPr="00704C2E">
        <w:rPr>
          <w:rFonts w:cs="Times New Roman"/>
          <w:szCs w:val="28"/>
          <w:lang w:eastAsia="ru-RU"/>
        </w:rPr>
        <w:t>немесе</w:t>
      </w:r>
      <w:r w:rsidRPr="009433AC">
        <w:rPr>
          <w:rFonts w:cs="Times New Roman"/>
          <w:szCs w:val="28"/>
          <w:lang w:val="en-US" w:eastAsia="ru-RU"/>
        </w:rPr>
        <w:t xml:space="preserve"> </w:t>
      </w:r>
      <w:r w:rsidRPr="00704C2E">
        <w:rPr>
          <w:rFonts w:cs="Times New Roman"/>
          <w:szCs w:val="28"/>
          <w:lang w:eastAsia="ru-RU"/>
        </w:rPr>
        <w:t>шихтаға</w:t>
      </w:r>
      <w:r w:rsidRPr="009433AC">
        <w:rPr>
          <w:rFonts w:cs="Times New Roman"/>
          <w:szCs w:val="28"/>
          <w:lang w:val="en-US" w:eastAsia="ru-RU"/>
        </w:rPr>
        <w:t xml:space="preserve"> </w:t>
      </w:r>
      <w:r w:rsidRPr="00704C2E">
        <w:rPr>
          <w:rFonts w:cs="Times New Roman"/>
          <w:szCs w:val="28"/>
          <w:lang w:eastAsia="ru-RU"/>
        </w:rPr>
        <w:t>кремн</w:t>
      </w:r>
      <w:r w:rsidR="008633AC">
        <w:rPr>
          <w:rFonts w:cs="Times New Roman"/>
          <w:szCs w:val="28"/>
          <w:lang w:val="kk-KZ" w:eastAsia="ru-RU"/>
        </w:rPr>
        <w:t>езем</w:t>
      </w:r>
      <w:r w:rsidRPr="009433AC">
        <w:rPr>
          <w:rFonts w:cs="Times New Roman"/>
          <w:szCs w:val="28"/>
          <w:lang w:val="en-US" w:eastAsia="ru-RU"/>
        </w:rPr>
        <w:t xml:space="preserve"> </w:t>
      </w:r>
      <w:r w:rsidRPr="00704C2E">
        <w:rPr>
          <w:rFonts w:cs="Times New Roman"/>
          <w:szCs w:val="28"/>
          <w:lang w:eastAsia="ru-RU"/>
        </w:rPr>
        <w:t>тотығы</w:t>
      </w:r>
      <w:r w:rsidRPr="009433AC">
        <w:rPr>
          <w:rFonts w:cs="Times New Roman"/>
          <w:szCs w:val="28"/>
          <w:lang w:val="en-US" w:eastAsia="ru-RU"/>
        </w:rPr>
        <w:t xml:space="preserve"> </w:t>
      </w:r>
      <w:r w:rsidRPr="00704C2E">
        <w:rPr>
          <w:rFonts w:cs="Times New Roman"/>
          <w:szCs w:val="28"/>
          <w:lang w:eastAsia="ru-RU"/>
        </w:rPr>
        <w:t>жоғары</w:t>
      </w:r>
      <w:r w:rsidRPr="009433AC">
        <w:rPr>
          <w:rFonts w:cs="Times New Roman"/>
          <w:szCs w:val="28"/>
          <w:lang w:val="en-US" w:eastAsia="ru-RU"/>
        </w:rPr>
        <w:t xml:space="preserve"> </w:t>
      </w:r>
      <w:r w:rsidRPr="00704C2E">
        <w:rPr>
          <w:rFonts w:cs="Times New Roman"/>
          <w:szCs w:val="28"/>
          <w:lang w:eastAsia="ru-RU"/>
        </w:rPr>
        <w:t>арнайы</w:t>
      </w:r>
      <w:r w:rsidRPr="009433AC">
        <w:rPr>
          <w:rFonts w:cs="Times New Roman"/>
          <w:szCs w:val="28"/>
          <w:lang w:val="en-US" w:eastAsia="ru-RU"/>
        </w:rPr>
        <w:t xml:space="preserve"> </w:t>
      </w:r>
      <w:r w:rsidRPr="00704C2E">
        <w:rPr>
          <w:rFonts w:cs="Times New Roman"/>
          <w:szCs w:val="28"/>
          <w:lang w:eastAsia="ru-RU"/>
        </w:rPr>
        <w:t>қоспаларды</w:t>
      </w:r>
      <w:r w:rsidRPr="009433AC">
        <w:rPr>
          <w:rFonts w:cs="Times New Roman"/>
          <w:szCs w:val="28"/>
          <w:lang w:val="en-US" w:eastAsia="ru-RU"/>
        </w:rPr>
        <w:t xml:space="preserve"> </w:t>
      </w:r>
      <w:r w:rsidRPr="00704C2E">
        <w:rPr>
          <w:rFonts w:cs="Times New Roman"/>
          <w:szCs w:val="28"/>
          <w:lang w:eastAsia="ru-RU"/>
        </w:rPr>
        <w:t>енгізу</w:t>
      </w:r>
      <w:r w:rsidRPr="009433AC">
        <w:rPr>
          <w:rFonts w:cs="Times New Roman"/>
          <w:szCs w:val="28"/>
          <w:lang w:val="en-US" w:eastAsia="ru-RU"/>
        </w:rPr>
        <w:t xml:space="preserve"> </w:t>
      </w:r>
      <w:r w:rsidRPr="00704C2E">
        <w:rPr>
          <w:rFonts w:cs="Times New Roman"/>
          <w:szCs w:val="28"/>
          <w:lang w:eastAsia="ru-RU"/>
        </w:rPr>
        <w:t>шихтаның</w:t>
      </w:r>
      <w:r w:rsidRPr="009433AC">
        <w:rPr>
          <w:rFonts w:cs="Times New Roman"/>
          <w:szCs w:val="28"/>
          <w:lang w:val="en-US" w:eastAsia="ru-RU"/>
        </w:rPr>
        <w:t xml:space="preserve"> </w:t>
      </w:r>
      <w:r w:rsidRPr="00704C2E">
        <w:rPr>
          <w:rFonts w:cs="Times New Roman"/>
          <w:szCs w:val="28"/>
          <w:lang w:eastAsia="ru-RU"/>
        </w:rPr>
        <w:t>реакциялық</w:t>
      </w:r>
      <w:r w:rsidRPr="009433AC">
        <w:rPr>
          <w:rFonts w:cs="Times New Roman"/>
          <w:szCs w:val="28"/>
          <w:lang w:val="en-US" w:eastAsia="ru-RU"/>
        </w:rPr>
        <w:t xml:space="preserve"> </w:t>
      </w:r>
      <w:r w:rsidRPr="00704C2E">
        <w:rPr>
          <w:rFonts w:cs="Times New Roman"/>
          <w:szCs w:val="28"/>
          <w:lang w:eastAsia="ru-RU"/>
        </w:rPr>
        <w:t>қабілетін</w:t>
      </w:r>
      <w:r w:rsidRPr="009433AC">
        <w:rPr>
          <w:rFonts w:cs="Times New Roman"/>
          <w:szCs w:val="28"/>
          <w:lang w:val="en-US" w:eastAsia="ru-RU"/>
        </w:rPr>
        <w:t xml:space="preserve"> </w:t>
      </w:r>
      <w:r w:rsidRPr="00704C2E">
        <w:rPr>
          <w:rFonts w:cs="Times New Roman"/>
          <w:szCs w:val="28"/>
          <w:lang w:eastAsia="ru-RU"/>
        </w:rPr>
        <w:t>нашарлатады</w:t>
      </w:r>
      <w:r w:rsidRPr="009433AC">
        <w:rPr>
          <w:rFonts w:cs="Times New Roman"/>
          <w:szCs w:val="28"/>
          <w:lang w:val="en-US" w:eastAsia="ru-RU"/>
        </w:rPr>
        <w:t xml:space="preserve"> </w:t>
      </w:r>
      <w:r w:rsidRPr="00704C2E">
        <w:rPr>
          <w:rFonts w:cs="Times New Roman"/>
          <w:szCs w:val="28"/>
          <w:lang w:eastAsia="ru-RU"/>
        </w:rPr>
        <w:t>және</w:t>
      </w:r>
      <w:r w:rsidRPr="009433AC">
        <w:rPr>
          <w:rFonts w:cs="Times New Roman"/>
          <w:szCs w:val="28"/>
          <w:lang w:val="en-US" w:eastAsia="ru-RU"/>
        </w:rPr>
        <w:t xml:space="preserve"> </w:t>
      </w:r>
      <w:r w:rsidRPr="00704C2E">
        <w:rPr>
          <w:rFonts w:cs="Times New Roman"/>
          <w:szCs w:val="28"/>
          <w:lang w:eastAsia="ru-RU"/>
        </w:rPr>
        <w:t>күйдіруді</w:t>
      </w:r>
      <w:r w:rsidRPr="009433AC">
        <w:rPr>
          <w:rFonts w:cs="Times New Roman"/>
          <w:szCs w:val="28"/>
          <w:lang w:val="en-US" w:eastAsia="ru-RU"/>
        </w:rPr>
        <w:t xml:space="preserve"> </w:t>
      </w:r>
      <w:r w:rsidRPr="00704C2E">
        <w:rPr>
          <w:rFonts w:cs="Times New Roman"/>
          <w:szCs w:val="28"/>
          <w:lang w:eastAsia="ru-RU"/>
        </w:rPr>
        <w:t>қиындатады</w:t>
      </w:r>
      <w:r w:rsidRPr="009433AC">
        <w:rPr>
          <w:rFonts w:cs="Times New Roman"/>
          <w:szCs w:val="28"/>
          <w:lang w:val="en-US" w:eastAsia="ru-RU"/>
        </w:rPr>
        <w:t xml:space="preserve">. </w:t>
      </w:r>
      <w:r w:rsidRPr="00704C2E">
        <w:rPr>
          <w:rFonts w:cs="Times New Roman"/>
          <w:szCs w:val="28"/>
          <w:lang w:eastAsia="ru-RU"/>
        </w:rPr>
        <w:t>Бели</w:t>
      </w:r>
      <w:r w:rsidR="00A80CCA">
        <w:rPr>
          <w:rFonts w:cs="Times New Roman"/>
          <w:szCs w:val="28"/>
          <w:lang w:eastAsia="ru-RU"/>
        </w:rPr>
        <w:t>ттен</w:t>
      </w:r>
      <w:r w:rsidRPr="009433AC">
        <w:rPr>
          <w:rFonts w:cs="Times New Roman"/>
          <w:szCs w:val="28"/>
          <w:lang w:val="en-US" w:eastAsia="ru-RU"/>
        </w:rPr>
        <w:t xml:space="preserve"> </w:t>
      </w:r>
      <w:r w:rsidRPr="00704C2E">
        <w:rPr>
          <w:rFonts w:cs="Times New Roman"/>
          <w:szCs w:val="28"/>
          <w:lang w:eastAsia="ru-RU"/>
        </w:rPr>
        <w:t>алитке</w:t>
      </w:r>
      <w:r w:rsidRPr="009433AC">
        <w:rPr>
          <w:rFonts w:cs="Times New Roman"/>
          <w:szCs w:val="28"/>
          <w:lang w:val="en-US" w:eastAsia="ru-RU"/>
        </w:rPr>
        <w:t xml:space="preserve"> </w:t>
      </w:r>
      <w:r w:rsidRPr="00704C2E">
        <w:rPr>
          <w:rFonts w:cs="Times New Roman"/>
          <w:szCs w:val="28"/>
          <w:lang w:eastAsia="ru-RU"/>
        </w:rPr>
        <w:t>дейін</w:t>
      </w:r>
      <w:r w:rsidRPr="009433AC">
        <w:rPr>
          <w:rFonts w:cs="Times New Roman"/>
          <w:szCs w:val="28"/>
          <w:lang w:val="en-US" w:eastAsia="ru-RU"/>
        </w:rPr>
        <w:t xml:space="preserve"> KH=1 </w:t>
      </w:r>
      <w:r w:rsidRPr="00704C2E">
        <w:rPr>
          <w:rFonts w:cs="Times New Roman"/>
          <w:szCs w:val="28"/>
          <w:lang w:eastAsia="ru-RU"/>
        </w:rPr>
        <w:t>құрамды</w:t>
      </w:r>
      <w:r w:rsidRPr="009433AC">
        <w:rPr>
          <w:rFonts w:cs="Times New Roman"/>
          <w:szCs w:val="28"/>
          <w:lang w:val="en-US" w:eastAsia="ru-RU"/>
        </w:rPr>
        <w:t xml:space="preserve"> </w:t>
      </w:r>
      <w:r w:rsidRPr="00704C2E">
        <w:rPr>
          <w:rFonts w:cs="Times New Roman"/>
          <w:szCs w:val="28"/>
          <w:lang w:eastAsia="ru-RU"/>
        </w:rPr>
        <w:t>цемент</w:t>
      </w:r>
      <w:r w:rsidRPr="009433AC">
        <w:rPr>
          <w:rFonts w:cs="Times New Roman"/>
          <w:szCs w:val="28"/>
          <w:lang w:val="en-US" w:eastAsia="ru-RU"/>
        </w:rPr>
        <w:t xml:space="preserve"> </w:t>
      </w:r>
      <w:r w:rsidRPr="00704C2E">
        <w:rPr>
          <w:rFonts w:cs="Times New Roman"/>
          <w:szCs w:val="28"/>
          <w:lang w:eastAsia="ru-RU"/>
        </w:rPr>
        <w:t>алу</w:t>
      </w:r>
      <w:r w:rsidRPr="009433AC">
        <w:rPr>
          <w:rFonts w:cs="Times New Roman"/>
          <w:szCs w:val="28"/>
          <w:lang w:val="en-US" w:eastAsia="ru-RU"/>
        </w:rPr>
        <w:t xml:space="preserve"> </w:t>
      </w:r>
      <w:r w:rsidRPr="00704C2E">
        <w:rPr>
          <w:rFonts w:cs="Times New Roman"/>
          <w:szCs w:val="28"/>
          <w:lang w:eastAsia="ru-RU"/>
        </w:rPr>
        <w:t>үшін</w:t>
      </w:r>
      <w:r w:rsidRPr="009433AC">
        <w:rPr>
          <w:rFonts w:cs="Times New Roman"/>
          <w:szCs w:val="28"/>
          <w:lang w:val="en-US" w:eastAsia="ru-RU"/>
        </w:rPr>
        <w:t xml:space="preserve"> </w:t>
      </w:r>
      <w:r w:rsidRPr="00704C2E">
        <w:rPr>
          <w:rFonts w:cs="Times New Roman"/>
          <w:szCs w:val="28"/>
          <w:lang w:eastAsia="ru-RU"/>
        </w:rPr>
        <w:t>шикізат</w:t>
      </w:r>
      <w:r w:rsidRPr="009433AC">
        <w:rPr>
          <w:rFonts w:cs="Times New Roman"/>
          <w:szCs w:val="28"/>
          <w:lang w:val="en-US" w:eastAsia="ru-RU"/>
        </w:rPr>
        <w:t xml:space="preserve"> </w:t>
      </w:r>
      <w:r w:rsidRPr="00704C2E">
        <w:rPr>
          <w:rFonts w:cs="Times New Roman"/>
          <w:szCs w:val="28"/>
          <w:lang w:eastAsia="ru-RU"/>
        </w:rPr>
        <w:t>қоспасының</w:t>
      </w:r>
      <w:r w:rsidRPr="009433AC">
        <w:rPr>
          <w:rFonts w:cs="Times New Roman"/>
          <w:szCs w:val="28"/>
          <w:lang w:val="en-US" w:eastAsia="ru-RU"/>
        </w:rPr>
        <w:t xml:space="preserve"> </w:t>
      </w:r>
      <w:r w:rsidRPr="00704C2E">
        <w:rPr>
          <w:rFonts w:cs="Times New Roman"/>
          <w:szCs w:val="28"/>
          <w:lang w:eastAsia="ru-RU"/>
        </w:rPr>
        <w:t>дәстүрлі</w:t>
      </w:r>
      <w:r w:rsidRPr="009433AC">
        <w:rPr>
          <w:rFonts w:cs="Times New Roman"/>
          <w:szCs w:val="28"/>
          <w:lang w:val="en-US" w:eastAsia="ru-RU"/>
        </w:rPr>
        <w:t xml:space="preserve"> </w:t>
      </w:r>
      <w:r w:rsidRPr="00704C2E">
        <w:rPr>
          <w:rFonts w:cs="Times New Roman"/>
          <w:szCs w:val="28"/>
          <w:lang w:eastAsia="ru-RU"/>
        </w:rPr>
        <w:t>саз</w:t>
      </w:r>
      <w:r w:rsidRPr="009433AC">
        <w:rPr>
          <w:rFonts w:cs="Times New Roman"/>
          <w:szCs w:val="28"/>
          <w:lang w:val="en-US" w:eastAsia="ru-RU"/>
        </w:rPr>
        <w:t xml:space="preserve"> </w:t>
      </w:r>
      <w:r w:rsidRPr="00704C2E">
        <w:rPr>
          <w:rFonts w:cs="Times New Roman"/>
          <w:szCs w:val="28"/>
          <w:lang w:eastAsia="ru-RU"/>
        </w:rPr>
        <w:t>компонентінің</w:t>
      </w:r>
      <w:r w:rsidRPr="009433AC">
        <w:rPr>
          <w:rFonts w:cs="Times New Roman"/>
          <w:szCs w:val="28"/>
          <w:lang w:val="en-US" w:eastAsia="ru-RU"/>
        </w:rPr>
        <w:t xml:space="preserve"> </w:t>
      </w:r>
      <w:r w:rsidRPr="00704C2E">
        <w:rPr>
          <w:rFonts w:cs="Times New Roman"/>
          <w:szCs w:val="28"/>
          <w:lang w:eastAsia="ru-RU"/>
        </w:rPr>
        <w:t>орнына</w:t>
      </w:r>
      <w:r w:rsidRPr="009433AC">
        <w:rPr>
          <w:rFonts w:cs="Times New Roman"/>
          <w:szCs w:val="28"/>
          <w:lang w:val="en-US" w:eastAsia="ru-RU"/>
        </w:rPr>
        <w:t xml:space="preserve"> </w:t>
      </w:r>
      <w:r w:rsidRPr="00704C2E">
        <w:rPr>
          <w:rFonts w:cs="Times New Roman"/>
          <w:szCs w:val="28"/>
          <w:lang w:eastAsia="ru-RU"/>
        </w:rPr>
        <w:t>кальций</w:t>
      </w:r>
      <w:r w:rsidRPr="009433AC">
        <w:rPr>
          <w:rFonts w:cs="Times New Roman"/>
          <w:szCs w:val="28"/>
          <w:lang w:val="en-US" w:eastAsia="ru-RU"/>
        </w:rPr>
        <w:t xml:space="preserve"> </w:t>
      </w:r>
      <w:r w:rsidRPr="00704C2E">
        <w:rPr>
          <w:rFonts w:cs="Times New Roman"/>
          <w:szCs w:val="28"/>
          <w:lang w:eastAsia="ru-RU"/>
        </w:rPr>
        <w:t>силикаттарын</w:t>
      </w:r>
      <w:r w:rsidRPr="009433AC">
        <w:rPr>
          <w:rFonts w:cs="Times New Roman"/>
          <w:szCs w:val="28"/>
          <w:lang w:val="en-US" w:eastAsia="ru-RU"/>
        </w:rPr>
        <w:t xml:space="preserve"> </w:t>
      </w:r>
      <w:r w:rsidRPr="00704C2E">
        <w:rPr>
          <w:rFonts w:cs="Times New Roman"/>
          <w:szCs w:val="28"/>
          <w:lang w:eastAsia="ru-RU"/>
        </w:rPr>
        <w:t>пайдалану</w:t>
      </w:r>
      <w:r w:rsidRPr="009433AC">
        <w:rPr>
          <w:rFonts w:cs="Times New Roman"/>
          <w:szCs w:val="28"/>
          <w:lang w:val="en-US" w:eastAsia="ru-RU"/>
        </w:rPr>
        <w:t xml:space="preserve"> </w:t>
      </w:r>
      <w:r w:rsidRPr="00704C2E">
        <w:rPr>
          <w:rFonts w:cs="Times New Roman"/>
          <w:szCs w:val="28"/>
          <w:lang w:eastAsia="ru-RU"/>
        </w:rPr>
        <w:t>мүмкіндігі</w:t>
      </w:r>
      <w:r w:rsidRPr="009433AC">
        <w:rPr>
          <w:rFonts w:cs="Times New Roman"/>
          <w:szCs w:val="28"/>
          <w:lang w:val="en-US" w:eastAsia="ru-RU"/>
        </w:rPr>
        <w:t xml:space="preserve"> </w:t>
      </w:r>
      <w:r w:rsidRPr="00704C2E">
        <w:rPr>
          <w:rFonts w:cs="Times New Roman"/>
          <w:szCs w:val="28"/>
          <w:lang w:eastAsia="ru-RU"/>
        </w:rPr>
        <w:t>туралы</w:t>
      </w:r>
      <w:r w:rsidRPr="009433AC">
        <w:rPr>
          <w:rFonts w:cs="Times New Roman"/>
          <w:szCs w:val="28"/>
          <w:lang w:val="en-US" w:eastAsia="ru-RU"/>
        </w:rPr>
        <w:t xml:space="preserve"> </w:t>
      </w:r>
      <w:r w:rsidRPr="00704C2E">
        <w:rPr>
          <w:rFonts w:cs="Times New Roman"/>
          <w:szCs w:val="28"/>
          <w:lang w:eastAsia="ru-RU"/>
        </w:rPr>
        <w:t>әдебиет</w:t>
      </w:r>
      <w:r w:rsidRPr="009433AC">
        <w:rPr>
          <w:rFonts w:cs="Times New Roman"/>
          <w:szCs w:val="28"/>
          <w:lang w:val="en-US" w:eastAsia="ru-RU"/>
        </w:rPr>
        <w:t xml:space="preserve"> </w:t>
      </w:r>
      <w:r w:rsidRPr="00704C2E">
        <w:rPr>
          <w:rFonts w:cs="Times New Roman"/>
          <w:szCs w:val="28"/>
          <w:lang w:eastAsia="ru-RU"/>
        </w:rPr>
        <w:t>деректері</w:t>
      </w:r>
      <w:r w:rsidRPr="009433AC">
        <w:rPr>
          <w:rFonts w:cs="Times New Roman"/>
          <w:szCs w:val="28"/>
          <w:lang w:val="en-US" w:eastAsia="ru-RU"/>
        </w:rPr>
        <w:t xml:space="preserve"> </w:t>
      </w:r>
      <w:r w:rsidRPr="00704C2E">
        <w:rPr>
          <w:rFonts w:cs="Times New Roman"/>
          <w:szCs w:val="28"/>
          <w:lang w:eastAsia="ru-RU"/>
        </w:rPr>
        <w:t>жоқ</w:t>
      </w:r>
      <w:r w:rsidRPr="009433AC">
        <w:rPr>
          <w:rFonts w:cs="Times New Roman"/>
          <w:szCs w:val="28"/>
          <w:lang w:val="en-US" w:eastAsia="ru-RU"/>
        </w:rPr>
        <w:t xml:space="preserve">. </w:t>
      </w:r>
      <w:r w:rsidRPr="00704C2E">
        <w:rPr>
          <w:rFonts w:cs="Times New Roman"/>
          <w:szCs w:val="28"/>
          <w:lang w:eastAsia="ru-RU"/>
        </w:rPr>
        <w:t>Цемент</w:t>
      </w:r>
      <w:r w:rsidRPr="009433AC">
        <w:rPr>
          <w:rFonts w:cs="Times New Roman"/>
          <w:szCs w:val="28"/>
          <w:lang w:val="en-US" w:eastAsia="ru-RU"/>
        </w:rPr>
        <w:t xml:space="preserve"> </w:t>
      </w:r>
      <w:r w:rsidRPr="00704C2E">
        <w:rPr>
          <w:rFonts w:cs="Times New Roman"/>
          <w:szCs w:val="28"/>
          <w:lang w:eastAsia="ru-RU"/>
        </w:rPr>
        <w:t>шикізаты</w:t>
      </w:r>
      <w:r w:rsidRPr="009433AC">
        <w:rPr>
          <w:rFonts w:cs="Times New Roman"/>
          <w:szCs w:val="28"/>
          <w:lang w:val="en-US" w:eastAsia="ru-RU"/>
        </w:rPr>
        <w:t xml:space="preserve"> </w:t>
      </w:r>
      <w:r w:rsidRPr="00704C2E">
        <w:rPr>
          <w:rFonts w:cs="Times New Roman"/>
          <w:szCs w:val="28"/>
          <w:lang w:eastAsia="ru-RU"/>
        </w:rPr>
        <w:t>ретінде</w:t>
      </w:r>
      <w:r w:rsidRPr="009433AC">
        <w:rPr>
          <w:rFonts w:cs="Times New Roman"/>
          <w:szCs w:val="28"/>
          <w:lang w:val="en-US" w:eastAsia="ru-RU"/>
        </w:rPr>
        <w:t xml:space="preserve"> </w:t>
      </w:r>
      <w:r w:rsidRPr="00704C2E">
        <w:rPr>
          <w:rFonts w:cs="Times New Roman"/>
          <w:szCs w:val="28"/>
          <w:lang w:eastAsia="ru-RU"/>
        </w:rPr>
        <w:t>құрамында</w:t>
      </w:r>
      <w:r w:rsidRPr="009433AC">
        <w:rPr>
          <w:rFonts w:cs="Times New Roman"/>
          <w:szCs w:val="28"/>
          <w:lang w:val="en-US" w:eastAsia="ru-RU"/>
        </w:rPr>
        <w:t xml:space="preserve"> </w:t>
      </w:r>
      <w:r w:rsidRPr="00704C2E">
        <w:rPr>
          <w:rFonts w:cs="Times New Roman"/>
          <w:szCs w:val="28"/>
          <w:lang w:eastAsia="ru-RU"/>
        </w:rPr>
        <w:t>фосфоры</w:t>
      </w:r>
      <w:r w:rsidRPr="009433AC">
        <w:rPr>
          <w:rFonts w:cs="Times New Roman"/>
          <w:szCs w:val="28"/>
          <w:lang w:val="en-US" w:eastAsia="ru-RU"/>
        </w:rPr>
        <w:t xml:space="preserve"> </w:t>
      </w:r>
      <w:r w:rsidRPr="00704C2E">
        <w:rPr>
          <w:rFonts w:cs="Times New Roman"/>
          <w:szCs w:val="28"/>
          <w:lang w:eastAsia="ru-RU"/>
        </w:rPr>
        <w:t>бар</w:t>
      </w:r>
      <w:r w:rsidRPr="009433AC">
        <w:rPr>
          <w:rFonts w:cs="Times New Roman"/>
          <w:szCs w:val="28"/>
          <w:lang w:val="en-US" w:eastAsia="ru-RU"/>
        </w:rPr>
        <w:t xml:space="preserve"> </w:t>
      </w:r>
      <w:r w:rsidRPr="00704C2E">
        <w:rPr>
          <w:rFonts w:cs="Times New Roman"/>
          <w:szCs w:val="28"/>
          <w:lang w:eastAsia="ru-RU"/>
        </w:rPr>
        <w:t>материалдарды</w:t>
      </w:r>
      <w:r w:rsidRPr="009433AC">
        <w:rPr>
          <w:rFonts w:cs="Times New Roman"/>
          <w:szCs w:val="28"/>
          <w:lang w:val="en-US" w:eastAsia="ru-RU"/>
        </w:rPr>
        <w:t xml:space="preserve"> </w:t>
      </w:r>
      <w:r w:rsidRPr="00704C2E">
        <w:rPr>
          <w:rFonts w:cs="Times New Roman"/>
          <w:szCs w:val="28"/>
          <w:lang w:eastAsia="ru-RU"/>
        </w:rPr>
        <w:t>пайдалану</w:t>
      </w:r>
      <w:r w:rsidRPr="009433AC">
        <w:rPr>
          <w:rFonts w:cs="Times New Roman"/>
          <w:szCs w:val="28"/>
          <w:lang w:val="en-US" w:eastAsia="ru-RU"/>
        </w:rPr>
        <w:t xml:space="preserve"> </w:t>
      </w:r>
      <w:r w:rsidRPr="00704C2E">
        <w:rPr>
          <w:rFonts w:cs="Times New Roman"/>
          <w:szCs w:val="28"/>
          <w:lang w:eastAsia="ru-RU"/>
        </w:rPr>
        <w:t>мүмкін</w:t>
      </w:r>
      <w:r w:rsidRPr="009433AC">
        <w:rPr>
          <w:rFonts w:cs="Times New Roman"/>
          <w:szCs w:val="28"/>
          <w:lang w:val="en-US" w:eastAsia="ru-RU"/>
        </w:rPr>
        <w:t>. P</w:t>
      </w:r>
      <w:r w:rsidRPr="009433AC">
        <w:rPr>
          <w:rFonts w:cs="Times New Roman"/>
          <w:szCs w:val="28"/>
          <w:vertAlign w:val="subscript"/>
          <w:lang w:val="en-US" w:eastAsia="ru-RU"/>
        </w:rPr>
        <w:t>2</w:t>
      </w:r>
      <w:r w:rsidRPr="009433AC">
        <w:rPr>
          <w:rFonts w:cs="Times New Roman"/>
          <w:szCs w:val="28"/>
          <w:lang w:val="en-US" w:eastAsia="ru-RU"/>
        </w:rPr>
        <w:t>O</w:t>
      </w:r>
      <w:r w:rsidRPr="009433AC">
        <w:rPr>
          <w:rFonts w:cs="Times New Roman"/>
          <w:szCs w:val="28"/>
          <w:vertAlign w:val="subscript"/>
          <w:lang w:val="en-US" w:eastAsia="ru-RU"/>
        </w:rPr>
        <w:t>5</w:t>
      </w:r>
      <w:r w:rsidRPr="009433AC">
        <w:rPr>
          <w:rFonts w:cs="Times New Roman"/>
          <w:szCs w:val="28"/>
          <w:lang w:val="en-US" w:eastAsia="ru-RU"/>
        </w:rPr>
        <w:t xml:space="preserve"> </w:t>
      </w:r>
      <w:r w:rsidRPr="00704C2E">
        <w:rPr>
          <w:rFonts w:cs="Times New Roman"/>
          <w:szCs w:val="28"/>
          <w:lang w:eastAsia="ru-RU"/>
        </w:rPr>
        <w:t>теріс</w:t>
      </w:r>
      <w:r w:rsidRPr="009433AC">
        <w:rPr>
          <w:rFonts w:cs="Times New Roman"/>
          <w:szCs w:val="28"/>
          <w:lang w:val="en-US" w:eastAsia="ru-RU"/>
        </w:rPr>
        <w:t xml:space="preserve"> </w:t>
      </w:r>
      <w:r w:rsidRPr="00704C2E">
        <w:rPr>
          <w:rFonts w:cs="Times New Roman"/>
          <w:szCs w:val="28"/>
          <w:lang w:eastAsia="ru-RU"/>
        </w:rPr>
        <w:t>әсерін</w:t>
      </w:r>
      <w:r w:rsidRPr="009433AC">
        <w:rPr>
          <w:rFonts w:cs="Times New Roman"/>
          <w:szCs w:val="28"/>
          <w:lang w:val="en-US" w:eastAsia="ru-RU"/>
        </w:rPr>
        <w:t xml:space="preserve"> </w:t>
      </w:r>
      <w:r w:rsidRPr="00704C2E">
        <w:rPr>
          <w:rFonts w:cs="Times New Roman"/>
          <w:szCs w:val="28"/>
          <w:lang w:eastAsia="ru-RU"/>
        </w:rPr>
        <w:t>бейтараптандыру</w:t>
      </w:r>
      <w:r w:rsidRPr="009433AC">
        <w:rPr>
          <w:rFonts w:cs="Times New Roman"/>
          <w:szCs w:val="28"/>
          <w:lang w:val="en-US" w:eastAsia="ru-RU"/>
        </w:rPr>
        <w:t xml:space="preserve"> </w:t>
      </w:r>
      <w:r w:rsidRPr="00704C2E">
        <w:rPr>
          <w:rFonts w:cs="Times New Roman"/>
          <w:szCs w:val="28"/>
          <w:lang w:eastAsia="ru-RU"/>
        </w:rPr>
        <w:t>үшін</w:t>
      </w:r>
      <w:r w:rsidRPr="009433AC">
        <w:rPr>
          <w:rFonts w:cs="Times New Roman"/>
          <w:szCs w:val="28"/>
          <w:lang w:val="en-US" w:eastAsia="ru-RU"/>
        </w:rPr>
        <w:t xml:space="preserve"> </w:t>
      </w:r>
      <w:r w:rsidRPr="00704C2E">
        <w:rPr>
          <w:rFonts w:cs="Times New Roman"/>
          <w:szCs w:val="28"/>
          <w:lang w:eastAsia="ru-RU"/>
        </w:rPr>
        <w:t>максималды</w:t>
      </w:r>
      <w:r w:rsidRPr="009433AC">
        <w:rPr>
          <w:rFonts w:cs="Times New Roman"/>
          <w:szCs w:val="28"/>
          <w:lang w:val="en-US" w:eastAsia="ru-RU"/>
        </w:rPr>
        <w:t xml:space="preserve"> </w:t>
      </w:r>
      <w:r w:rsidRPr="00704C2E">
        <w:rPr>
          <w:rFonts w:cs="Times New Roman"/>
          <w:szCs w:val="28"/>
          <w:lang w:eastAsia="ru-RU"/>
        </w:rPr>
        <w:t>қанығу</w:t>
      </w:r>
      <w:r w:rsidRPr="009433AC">
        <w:rPr>
          <w:rFonts w:cs="Times New Roman"/>
          <w:szCs w:val="28"/>
          <w:lang w:val="en-US" w:eastAsia="ru-RU"/>
        </w:rPr>
        <w:t xml:space="preserve"> </w:t>
      </w:r>
      <w:r w:rsidRPr="00704C2E">
        <w:rPr>
          <w:rFonts w:cs="Times New Roman"/>
          <w:szCs w:val="28"/>
          <w:lang w:eastAsia="ru-RU"/>
        </w:rPr>
        <w:t>коэффициенті</w:t>
      </w:r>
      <w:r w:rsidRPr="009433AC">
        <w:rPr>
          <w:rFonts w:cs="Times New Roman"/>
          <w:szCs w:val="28"/>
          <w:lang w:val="en-US" w:eastAsia="ru-RU"/>
        </w:rPr>
        <w:t xml:space="preserve"> </w:t>
      </w:r>
      <w:r w:rsidRPr="00704C2E">
        <w:rPr>
          <w:rFonts w:cs="Times New Roman"/>
          <w:szCs w:val="28"/>
          <w:lang w:eastAsia="ru-RU"/>
        </w:rPr>
        <w:t>бар</w:t>
      </w:r>
      <w:r w:rsidRPr="009433AC">
        <w:rPr>
          <w:rFonts w:cs="Times New Roman"/>
          <w:szCs w:val="28"/>
          <w:lang w:val="en-US" w:eastAsia="ru-RU"/>
        </w:rPr>
        <w:t xml:space="preserve"> </w:t>
      </w:r>
      <w:r w:rsidRPr="00704C2E">
        <w:rPr>
          <w:rFonts w:cs="Times New Roman"/>
          <w:szCs w:val="28"/>
          <w:lang w:eastAsia="ru-RU"/>
        </w:rPr>
        <w:t>шикізат</w:t>
      </w:r>
      <w:r w:rsidRPr="009433AC">
        <w:rPr>
          <w:rFonts w:cs="Times New Roman"/>
          <w:szCs w:val="28"/>
          <w:lang w:val="en-US" w:eastAsia="ru-RU"/>
        </w:rPr>
        <w:t xml:space="preserve"> </w:t>
      </w:r>
      <w:r w:rsidRPr="00704C2E">
        <w:rPr>
          <w:rFonts w:cs="Times New Roman"/>
          <w:szCs w:val="28"/>
          <w:lang w:eastAsia="ru-RU"/>
        </w:rPr>
        <w:t>қоспаларын</w:t>
      </w:r>
      <w:r w:rsidRPr="009433AC">
        <w:rPr>
          <w:rFonts w:cs="Times New Roman"/>
          <w:szCs w:val="28"/>
          <w:lang w:val="en-US" w:eastAsia="ru-RU"/>
        </w:rPr>
        <w:t xml:space="preserve"> </w:t>
      </w:r>
      <w:r w:rsidRPr="00704C2E">
        <w:rPr>
          <w:rFonts w:cs="Times New Roman"/>
          <w:szCs w:val="28"/>
          <w:lang w:eastAsia="ru-RU"/>
        </w:rPr>
        <w:t>немесе</w:t>
      </w:r>
      <w:r w:rsidRPr="009433AC">
        <w:rPr>
          <w:rFonts w:cs="Times New Roman"/>
          <w:szCs w:val="28"/>
          <w:lang w:val="en-US" w:eastAsia="ru-RU"/>
        </w:rPr>
        <w:t xml:space="preserve"> </w:t>
      </w:r>
      <w:r w:rsidRPr="00704C2E">
        <w:rPr>
          <w:rFonts w:cs="Times New Roman"/>
          <w:szCs w:val="28"/>
          <w:lang w:eastAsia="ru-RU"/>
        </w:rPr>
        <w:t>минерализаторларды</w:t>
      </w:r>
      <w:r w:rsidRPr="009433AC">
        <w:rPr>
          <w:rFonts w:cs="Times New Roman"/>
          <w:szCs w:val="28"/>
          <w:lang w:val="en-US" w:eastAsia="ru-RU"/>
        </w:rPr>
        <w:t xml:space="preserve"> </w:t>
      </w:r>
      <w:r w:rsidRPr="00704C2E">
        <w:rPr>
          <w:rFonts w:cs="Times New Roman"/>
          <w:szCs w:val="28"/>
          <w:lang w:eastAsia="ru-RU"/>
        </w:rPr>
        <w:t>пайдалану</w:t>
      </w:r>
      <w:r w:rsidRPr="009433AC">
        <w:rPr>
          <w:rFonts w:cs="Times New Roman"/>
          <w:szCs w:val="28"/>
          <w:lang w:val="en-US" w:eastAsia="ru-RU"/>
        </w:rPr>
        <w:t xml:space="preserve"> </w:t>
      </w:r>
      <w:r w:rsidRPr="00704C2E">
        <w:rPr>
          <w:rFonts w:cs="Times New Roman"/>
          <w:szCs w:val="28"/>
          <w:lang w:eastAsia="ru-RU"/>
        </w:rPr>
        <w:t>керек</w:t>
      </w:r>
      <w:r w:rsidRPr="009433AC">
        <w:rPr>
          <w:rFonts w:cs="Times New Roman"/>
          <w:szCs w:val="28"/>
          <w:lang w:val="en-US" w:eastAsia="ru-RU"/>
        </w:rPr>
        <w:t xml:space="preserve">. </w:t>
      </w:r>
      <w:r w:rsidRPr="00704C2E">
        <w:rPr>
          <w:rFonts w:cs="Times New Roman"/>
          <w:szCs w:val="28"/>
          <w:lang w:eastAsia="ru-RU"/>
        </w:rPr>
        <w:t>Фосфорлы</w:t>
      </w:r>
      <w:r w:rsidRPr="009433AC">
        <w:rPr>
          <w:rFonts w:cs="Times New Roman"/>
          <w:szCs w:val="28"/>
          <w:lang w:val="en-US" w:eastAsia="ru-RU"/>
        </w:rPr>
        <w:t xml:space="preserve"> </w:t>
      </w:r>
      <w:r w:rsidRPr="00704C2E">
        <w:rPr>
          <w:rFonts w:cs="Times New Roman"/>
          <w:szCs w:val="28"/>
          <w:lang w:eastAsia="ru-RU"/>
        </w:rPr>
        <w:t>қабықтағы</w:t>
      </w:r>
      <w:r w:rsidRPr="009433AC">
        <w:rPr>
          <w:rFonts w:cs="Times New Roman"/>
          <w:szCs w:val="28"/>
          <w:lang w:val="en-US" w:eastAsia="ru-RU"/>
        </w:rPr>
        <w:t xml:space="preserve"> </w:t>
      </w:r>
      <w:r w:rsidRPr="00704C2E">
        <w:rPr>
          <w:rFonts w:cs="Times New Roman"/>
          <w:szCs w:val="28"/>
          <w:lang w:eastAsia="ru-RU"/>
        </w:rPr>
        <w:t>фтордың</w:t>
      </w:r>
      <w:r w:rsidRPr="009433AC">
        <w:rPr>
          <w:rFonts w:cs="Times New Roman"/>
          <w:szCs w:val="28"/>
          <w:lang w:val="en-US" w:eastAsia="ru-RU"/>
        </w:rPr>
        <w:t xml:space="preserve"> </w:t>
      </w:r>
      <w:r w:rsidRPr="00704C2E">
        <w:rPr>
          <w:rFonts w:cs="Times New Roman"/>
          <w:szCs w:val="28"/>
          <w:lang w:eastAsia="ru-RU"/>
        </w:rPr>
        <w:t>болуы</w:t>
      </w:r>
      <w:r w:rsidRPr="009433AC">
        <w:rPr>
          <w:rFonts w:cs="Times New Roman"/>
          <w:szCs w:val="28"/>
          <w:lang w:val="en-US" w:eastAsia="ru-RU"/>
        </w:rPr>
        <w:t xml:space="preserve"> </w:t>
      </w:r>
      <w:r w:rsidRPr="00704C2E">
        <w:rPr>
          <w:rFonts w:cs="Times New Roman"/>
          <w:szCs w:val="28"/>
          <w:lang w:eastAsia="ru-RU"/>
        </w:rPr>
        <w:t>цемент</w:t>
      </w:r>
      <w:r w:rsidRPr="009433AC">
        <w:rPr>
          <w:rFonts w:cs="Times New Roman"/>
          <w:szCs w:val="28"/>
          <w:lang w:val="en-US" w:eastAsia="ru-RU"/>
        </w:rPr>
        <w:t xml:space="preserve"> </w:t>
      </w:r>
      <w:r w:rsidRPr="00704C2E">
        <w:rPr>
          <w:rFonts w:cs="Times New Roman"/>
          <w:szCs w:val="28"/>
          <w:lang w:eastAsia="ru-RU"/>
        </w:rPr>
        <w:t>қоспасына</w:t>
      </w:r>
      <w:r w:rsidRPr="009433AC">
        <w:rPr>
          <w:rFonts w:cs="Times New Roman"/>
          <w:szCs w:val="28"/>
          <w:lang w:val="en-US" w:eastAsia="ru-RU"/>
        </w:rPr>
        <w:t xml:space="preserve"> </w:t>
      </w:r>
      <w:r w:rsidRPr="00704C2E">
        <w:rPr>
          <w:rFonts w:cs="Times New Roman"/>
          <w:szCs w:val="28"/>
          <w:lang w:eastAsia="ru-RU"/>
        </w:rPr>
        <w:t>минерализаторды</w:t>
      </w:r>
      <w:r w:rsidRPr="009433AC">
        <w:rPr>
          <w:rFonts w:cs="Times New Roman"/>
          <w:szCs w:val="28"/>
          <w:lang w:val="en-US" w:eastAsia="ru-RU"/>
        </w:rPr>
        <w:t xml:space="preserve"> </w:t>
      </w:r>
      <w:r w:rsidRPr="00704C2E">
        <w:rPr>
          <w:rFonts w:cs="Times New Roman"/>
          <w:szCs w:val="28"/>
          <w:lang w:eastAsia="ru-RU"/>
        </w:rPr>
        <w:t>жасанды</w:t>
      </w:r>
      <w:r w:rsidRPr="009433AC">
        <w:rPr>
          <w:rFonts w:cs="Times New Roman"/>
          <w:szCs w:val="28"/>
          <w:lang w:val="en-US" w:eastAsia="ru-RU"/>
        </w:rPr>
        <w:t xml:space="preserve"> </w:t>
      </w:r>
      <w:r w:rsidRPr="00704C2E">
        <w:rPr>
          <w:rFonts w:cs="Times New Roman"/>
          <w:szCs w:val="28"/>
          <w:lang w:eastAsia="ru-RU"/>
        </w:rPr>
        <w:t>енгізу</w:t>
      </w:r>
      <w:r w:rsidRPr="009433AC">
        <w:rPr>
          <w:rFonts w:cs="Times New Roman"/>
          <w:szCs w:val="28"/>
          <w:lang w:val="en-US" w:eastAsia="ru-RU"/>
        </w:rPr>
        <w:t xml:space="preserve"> </w:t>
      </w:r>
      <w:r w:rsidRPr="00704C2E">
        <w:rPr>
          <w:rFonts w:cs="Times New Roman"/>
          <w:szCs w:val="28"/>
          <w:lang w:eastAsia="ru-RU"/>
        </w:rPr>
        <w:t>қажеттілігін</w:t>
      </w:r>
      <w:r w:rsidRPr="009433AC">
        <w:rPr>
          <w:rFonts w:cs="Times New Roman"/>
          <w:szCs w:val="28"/>
          <w:lang w:val="en-US" w:eastAsia="ru-RU"/>
        </w:rPr>
        <w:t xml:space="preserve"> </w:t>
      </w:r>
      <w:r w:rsidRPr="00704C2E">
        <w:rPr>
          <w:rFonts w:cs="Times New Roman"/>
          <w:szCs w:val="28"/>
          <w:lang w:eastAsia="ru-RU"/>
        </w:rPr>
        <w:t>жояды</w:t>
      </w:r>
      <w:r w:rsidRPr="009433AC">
        <w:rPr>
          <w:rFonts w:cs="Times New Roman"/>
          <w:szCs w:val="28"/>
          <w:lang w:val="en-US" w:eastAsia="ru-RU"/>
        </w:rPr>
        <w:t xml:space="preserve">. </w:t>
      </w:r>
      <w:r w:rsidRPr="00704C2E">
        <w:rPr>
          <w:rFonts w:cs="Times New Roman"/>
          <w:szCs w:val="28"/>
          <w:lang w:eastAsia="ru-RU"/>
        </w:rPr>
        <w:t>Шихтаның</w:t>
      </w:r>
      <w:r w:rsidRPr="009433AC">
        <w:rPr>
          <w:rFonts w:cs="Times New Roman"/>
          <w:szCs w:val="28"/>
          <w:lang w:val="en-US" w:eastAsia="ru-RU"/>
        </w:rPr>
        <w:t xml:space="preserve"> </w:t>
      </w:r>
      <w:r w:rsidRPr="00704C2E">
        <w:rPr>
          <w:rFonts w:cs="Times New Roman"/>
          <w:szCs w:val="28"/>
          <w:lang w:eastAsia="ru-RU"/>
        </w:rPr>
        <w:t>екінші</w:t>
      </w:r>
      <w:r w:rsidRPr="009433AC">
        <w:rPr>
          <w:rFonts w:cs="Times New Roman"/>
          <w:szCs w:val="28"/>
          <w:lang w:val="en-US" w:eastAsia="ru-RU"/>
        </w:rPr>
        <w:t xml:space="preserve"> </w:t>
      </w:r>
      <w:r w:rsidRPr="00704C2E">
        <w:rPr>
          <w:rFonts w:cs="Times New Roman"/>
          <w:szCs w:val="28"/>
          <w:lang w:eastAsia="ru-RU"/>
        </w:rPr>
        <w:t>ингредиенті</w:t>
      </w:r>
      <w:r w:rsidRPr="009433AC">
        <w:rPr>
          <w:rFonts w:cs="Times New Roman"/>
          <w:szCs w:val="28"/>
          <w:lang w:val="en-US" w:eastAsia="ru-RU"/>
        </w:rPr>
        <w:t xml:space="preserve"> </w:t>
      </w:r>
      <w:r w:rsidRPr="00704C2E">
        <w:rPr>
          <w:rFonts w:cs="Times New Roman"/>
          <w:szCs w:val="28"/>
          <w:lang w:eastAsia="ru-RU"/>
        </w:rPr>
        <w:t>ретінде</w:t>
      </w:r>
      <w:r w:rsidRPr="009433AC">
        <w:rPr>
          <w:rFonts w:cs="Times New Roman"/>
          <w:szCs w:val="28"/>
          <w:lang w:val="en-US" w:eastAsia="ru-RU"/>
        </w:rPr>
        <w:t xml:space="preserve"> </w:t>
      </w:r>
      <w:r w:rsidRPr="00704C2E">
        <w:rPr>
          <w:rFonts w:cs="Times New Roman"/>
          <w:szCs w:val="28"/>
          <w:lang w:eastAsia="ru-RU"/>
        </w:rPr>
        <w:t>әктас</w:t>
      </w:r>
      <w:r w:rsidRPr="009433AC">
        <w:rPr>
          <w:rFonts w:cs="Times New Roman"/>
          <w:szCs w:val="28"/>
          <w:lang w:val="en-US" w:eastAsia="ru-RU"/>
        </w:rPr>
        <w:t xml:space="preserve"> </w:t>
      </w:r>
      <w:r w:rsidRPr="00704C2E">
        <w:rPr>
          <w:rFonts w:cs="Times New Roman"/>
          <w:szCs w:val="28"/>
          <w:lang w:eastAsia="ru-RU"/>
        </w:rPr>
        <w:t>пен</w:t>
      </w:r>
      <w:r w:rsidRPr="009433AC">
        <w:rPr>
          <w:rFonts w:cs="Times New Roman"/>
          <w:szCs w:val="28"/>
          <w:lang w:val="en-US" w:eastAsia="ru-RU"/>
        </w:rPr>
        <w:t xml:space="preserve"> </w:t>
      </w:r>
      <w:r w:rsidRPr="00704C2E">
        <w:rPr>
          <w:rFonts w:cs="Times New Roman"/>
          <w:szCs w:val="28"/>
          <w:lang w:eastAsia="ru-RU"/>
        </w:rPr>
        <w:t>үлпілдек</w:t>
      </w:r>
      <w:r w:rsidRPr="009433AC">
        <w:rPr>
          <w:rFonts w:cs="Times New Roman"/>
          <w:szCs w:val="28"/>
          <w:lang w:val="en-US" w:eastAsia="ru-RU"/>
        </w:rPr>
        <w:t xml:space="preserve"> </w:t>
      </w:r>
      <w:r w:rsidRPr="00704C2E">
        <w:rPr>
          <w:rFonts w:cs="Times New Roman"/>
          <w:szCs w:val="28"/>
          <w:lang w:eastAsia="ru-RU"/>
        </w:rPr>
        <w:t>әкті</w:t>
      </w:r>
      <w:r w:rsidRPr="009433AC">
        <w:rPr>
          <w:rFonts w:cs="Times New Roman"/>
          <w:szCs w:val="28"/>
          <w:lang w:val="en-US" w:eastAsia="ru-RU"/>
        </w:rPr>
        <w:t xml:space="preserve"> </w:t>
      </w:r>
      <w:r w:rsidRPr="00704C2E">
        <w:rPr>
          <w:rFonts w:cs="Times New Roman"/>
          <w:szCs w:val="28"/>
          <w:lang w:eastAsia="ru-RU"/>
        </w:rPr>
        <w:t>қо</w:t>
      </w:r>
      <w:r w:rsidR="00A80CCA">
        <w:rPr>
          <w:rFonts w:cs="Times New Roman"/>
          <w:szCs w:val="28"/>
          <w:lang w:eastAsia="ru-RU"/>
        </w:rPr>
        <w:t>лдана</w:t>
      </w:r>
      <w:r w:rsidR="00A80CCA" w:rsidRPr="009433AC">
        <w:rPr>
          <w:rFonts w:cs="Times New Roman"/>
          <w:szCs w:val="28"/>
          <w:lang w:val="en-US" w:eastAsia="ru-RU"/>
        </w:rPr>
        <w:t xml:space="preserve"> </w:t>
      </w:r>
      <w:r w:rsidR="00A80CCA">
        <w:rPr>
          <w:rFonts w:cs="Times New Roman"/>
          <w:szCs w:val="28"/>
          <w:lang w:eastAsia="ru-RU"/>
        </w:rPr>
        <w:t>отырып</w:t>
      </w:r>
      <w:r w:rsidR="00A80CCA" w:rsidRPr="009433AC">
        <w:rPr>
          <w:rFonts w:cs="Times New Roman"/>
          <w:szCs w:val="28"/>
          <w:lang w:val="en-US" w:eastAsia="ru-RU"/>
        </w:rPr>
        <w:t xml:space="preserve">, </w:t>
      </w:r>
      <w:r w:rsidR="00A80CCA">
        <w:rPr>
          <w:rFonts w:cs="Times New Roman"/>
          <w:szCs w:val="28"/>
          <w:lang w:eastAsia="ru-RU"/>
        </w:rPr>
        <w:t>түйіршіктелген</w:t>
      </w:r>
      <w:r w:rsidR="00A80CCA" w:rsidRPr="009433AC">
        <w:rPr>
          <w:rFonts w:cs="Times New Roman"/>
          <w:szCs w:val="28"/>
          <w:lang w:val="en-US" w:eastAsia="ru-RU"/>
        </w:rPr>
        <w:t xml:space="preserve"> </w:t>
      </w:r>
      <w:r w:rsidR="00A80CCA">
        <w:rPr>
          <w:rFonts w:cs="Times New Roman"/>
          <w:szCs w:val="28"/>
          <w:lang w:val="kk-KZ" w:eastAsia="ru-RU"/>
        </w:rPr>
        <w:t xml:space="preserve">ЭТФ </w:t>
      </w:r>
      <w:r w:rsidR="00A80CCA">
        <w:rPr>
          <w:rFonts w:cs="Times New Roman"/>
          <w:szCs w:val="28"/>
          <w:lang w:eastAsia="ru-RU"/>
        </w:rPr>
        <w:t>қожы</w:t>
      </w:r>
      <w:r w:rsidRPr="009433AC">
        <w:rPr>
          <w:rFonts w:cs="Times New Roman"/>
          <w:szCs w:val="28"/>
          <w:lang w:val="en-US" w:eastAsia="ru-RU"/>
        </w:rPr>
        <w:t xml:space="preserve"> </w:t>
      </w:r>
      <w:r w:rsidRPr="00704C2E">
        <w:rPr>
          <w:rFonts w:cs="Times New Roman"/>
          <w:szCs w:val="28"/>
          <w:lang w:eastAsia="ru-RU"/>
        </w:rPr>
        <w:t>негізінде</w:t>
      </w:r>
      <w:r w:rsidRPr="009433AC">
        <w:rPr>
          <w:rFonts w:cs="Times New Roman"/>
          <w:szCs w:val="28"/>
          <w:lang w:val="en-US" w:eastAsia="ru-RU"/>
        </w:rPr>
        <w:t xml:space="preserve"> </w:t>
      </w:r>
      <w:r w:rsidRPr="00704C2E">
        <w:rPr>
          <w:rFonts w:cs="Times New Roman"/>
          <w:szCs w:val="28"/>
          <w:lang w:eastAsia="ru-RU"/>
        </w:rPr>
        <w:t>жоғары</w:t>
      </w:r>
      <w:r w:rsidRPr="009433AC">
        <w:rPr>
          <w:rFonts w:cs="Times New Roman"/>
          <w:szCs w:val="28"/>
          <w:lang w:val="en-US" w:eastAsia="ru-RU"/>
        </w:rPr>
        <w:t xml:space="preserve"> </w:t>
      </w:r>
      <w:r w:rsidRPr="00704C2E">
        <w:rPr>
          <w:rFonts w:cs="Times New Roman"/>
          <w:szCs w:val="28"/>
          <w:lang w:eastAsia="ru-RU"/>
        </w:rPr>
        <w:t>алитті</w:t>
      </w:r>
      <w:r w:rsidRPr="009433AC">
        <w:rPr>
          <w:rFonts w:cs="Times New Roman"/>
          <w:szCs w:val="28"/>
          <w:lang w:val="en-US" w:eastAsia="ru-RU"/>
        </w:rPr>
        <w:t xml:space="preserve"> </w:t>
      </w:r>
      <w:r w:rsidRPr="00704C2E">
        <w:rPr>
          <w:rFonts w:cs="Times New Roman"/>
          <w:szCs w:val="28"/>
          <w:lang w:eastAsia="ru-RU"/>
        </w:rPr>
        <w:t>цементті</w:t>
      </w:r>
      <w:r w:rsidRPr="009433AC">
        <w:rPr>
          <w:rFonts w:cs="Times New Roman"/>
          <w:szCs w:val="28"/>
          <w:lang w:val="en-US" w:eastAsia="ru-RU"/>
        </w:rPr>
        <w:t xml:space="preserve"> </w:t>
      </w:r>
      <w:r w:rsidRPr="00704C2E">
        <w:rPr>
          <w:rFonts w:cs="Times New Roman"/>
          <w:szCs w:val="28"/>
          <w:lang w:eastAsia="ru-RU"/>
        </w:rPr>
        <w:t>алу</w:t>
      </w:r>
      <w:r w:rsidRPr="009433AC">
        <w:rPr>
          <w:rFonts w:cs="Times New Roman"/>
          <w:szCs w:val="28"/>
          <w:lang w:val="en-US" w:eastAsia="ru-RU"/>
        </w:rPr>
        <w:t xml:space="preserve"> </w:t>
      </w:r>
      <w:r w:rsidRPr="00704C2E">
        <w:rPr>
          <w:rFonts w:cs="Times New Roman"/>
          <w:szCs w:val="28"/>
          <w:lang w:eastAsia="ru-RU"/>
        </w:rPr>
        <w:t>мүмкіндігі</w:t>
      </w:r>
      <w:r w:rsidRPr="009433AC">
        <w:rPr>
          <w:rFonts w:cs="Times New Roman"/>
          <w:szCs w:val="28"/>
          <w:lang w:val="en-US" w:eastAsia="ru-RU"/>
        </w:rPr>
        <w:t xml:space="preserve"> </w:t>
      </w:r>
      <w:r w:rsidRPr="00704C2E">
        <w:rPr>
          <w:rFonts w:cs="Times New Roman"/>
          <w:szCs w:val="28"/>
          <w:lang w:eastAsia="ru-RU"/>
        </w:rPr>
        <w:t>туралы</w:t>
      </w:r>
      <w:r w:rsidRPr="009433AC">
        <w:rPr>
          <w:rFonts w:cs="Times New Roman"/>
          <w:szCs w:val="28"/>
          <w:lang w:val="en-US" w:eastAsia="ru-RU"/>
        </w:rPr>
        <w:t xml:space="preserve"> </w:t>
      </w:r>
      <w:r w:rsidRPr="00704C2E">
        <w:rPr>
          <w:rFonts w:cs="Times New Roman"/>
          <w:szCs w:val="28"/>
          <w:lang w:eastAsia="ru-RU"/>
        </w:rPr>
        <w:t>ақпарат</w:t>
      </w:r>
      <w:r w:rsidRPr="009433AC">
        <w:rPr>
          <w:rFonts w:cs="Times New Roman"/>
          <w:szCs w:val="28"/>
          <w:lang w:val="en-US" w:eastAsia="ru-RU"/>
        </w:rPr>
        <w:t xml:space="preserve"> </w:t>
      </w:r>
      <w:r w:rsidRPr="00704C2E">
        <w:rPr>
          <w:rFonts w:cs="Times New Roman"/>
          <w:szCs w:val="28"/>
          <w:lang w:eastAsia="ru-RU"/>
        </w:rPr>
        <w:t>жоқ</w:t>
      </w:r>
      <w:r w:rsidRPr="009433AC">
        <w:rPr>
          <w:rFonts w:cs="Times New Roman"/>
          <w:szCs w:val="28"/>
          <w:lang w:val="en-US" w:eastAsia="ru-RU"/>
        </w:rPr>
        <w:t>.</w:t>
      </w:r>
    </w:p>
    <w:p w14:paraId="306CFD61" w14:textId="77777777" w:rsidR="00403DEE" w:rsidRPr="008633AC" w:rsidRDefault="00403DEE" w:rsidP="00403DEE">
      <w:pPr>
        <w:spacing w:after="0" w:line="240" w:lineRule="auto"/>
        <w:ind w:firstLine="709"/>
        <w:rPr>
          <w:rFonts w:cs="Times New Roman"/>
          <w:szCs w:val="28"/>
          <w:lang w:val="en-US" w:eastAsia="ru-RU"/>
        </w:rPr>
      </w:pPr>
      <w:r w:rsidRPr="00403DEE">
        <w:rPr>
          <w:rFonts w:cs="Times New Roman"/>
          <w:szCs w:val="28"/>
          <w:lang w:eastAsia="ru-RU"/>
        </w:rPr>
        <w:t>Қа</w:t>
      </w:r>
      <w:r w:rsidR="00E2507D">
        <w:rPr>
          <w:rFonts w:cs="Times New Roman"/>
          <w:szCs w:val="28"/>
          <w:lang w:eastAsia="ru-RU"/>
        </w:rPr>
        <w:t>лыпты</w:t>
      </w:r>
      <w:r w:rsidR="00E2507D" w:rsidRPr="008633AC">
        <w:rPr>
          <w:rFonts w:cs="Times New Roman"/>
          <w:szCs w:val="28"/>
          <w:lang w:val="en-US" w:eastAsia="ru-RU"/>
        </w:rPr>
        <w:t xml:space="preserve"> </w:t>
      </w:r>
      <w:r w:rsidR="00E2507D">
        <w:rPr>
          <w:rFonts w:cs="Times New Roman"/>
          <w:szCs w:val="28"/>
          <w:lang w:eastAsia="ru-RU"/>
        </w:rPr>
        <w:t>күйдіру</w:t>
      </w:r>
      <w:r w:rsidR="00E2507D" w:rsidRPr="008633AC">
        <w:rPr>
          <w:rFonts w:cs="Times New Roman"/>
          <w:szCs w:val="28"/>
          <w:lang w:val="en-US" w:eastAsia="ru-RU"/>
        </w:rPr>
        <w:t xml:space="preserve"> </w:t>
      </w:r>
      <w:r w:rsidR="00E2507D">
        <w:rPr>
          <w:rFonts w:cs="Times New Roman"/>
          <w:szCs w:val="28"/>
          <w:lang w:eastAsia="ru-RU"/>
        </w:rPr>
        <w:t>жағдайында</w:t>
      </w:r>
      <w:r w:rsidR="00E2507D" w:rsidRPr="008633AC">
        <w:rPr>
          <w:rFonts w:cs="Times New Roman"/>
          <w:szCs w:val="28"/>
          <w:lang w:val="en-US" w:eastAsia="ru-RU"/>
        </w:rPr>
        <w:t xml:space="preserve"> </w:t>
      </w:r>
      <w:r w:rsidR="00E2507D">
        <w:rPr>
          <w:rFonts w:cs="Times New Roman"/>
          <w:szCs w:val="28"/>
          <w:lang w:eastAsia="ru-RU"/>
        </w:rPr>
        <w:t>кальцил</w:t>
      </w:r>
      <w:r w:rsidR="00E2507D">
        <w:rPr>
          <w:rFonts w:cs="Times New Roman"/>
          <w:szCs w:val="28"/>
          <w:lang w:val="kk-KZ" w:eastAsia="ru-RU"/>
        </w:rPr>
        <w:t xml:space="preserve">і </w:t>
      </w:r>
      <w:r w:rsidR="00E2507D">
        <w:rPr>
          <w:rFonts w:cs="Times New Roman"/>
          <w:szCs w:val="28"/>
          <w:lang w:eastAsia="ru-RU"/>
        </w:rPr>
        <w:t>силикат</w:t>
      </w:r>
      <w:r w:rsidR="00E2507D" w:rsidRPr="008633AC">
        <w:rPr>
          <w:rFonts w:cs="Times New Roman"/>
          <w:szCs w:val="28"/>
          <w:lang w:val="en-US" w:eastAsia="ru-RU"/>
        </w:rPr>
        <w:t xml:space="preserve"> </w:t>
      </w:r>
      <w:r w:rsidR="00E2507D">
        <w:rPr>
          <w:rFonts w:cs="Times New Roman"/>
          <w:szCs w:val="28"/>
          <w:lang w:eastAsia="ru-RU"/>
        </w:rPr>
        <w:t>қоспасы</w:t>
      </w:r>
      <w:r w:rsidR="00E2507D" w:rsidRPr="008633AC">
        <w:rPr>
          <w:rFonts w:cs="Times New Roman"/>
          <w:szCs w:val="28"/>
          <w:lang w:val="en-US" w:eastAsia="ru-RU"/>
        </w:rPr>
        <w:t xml:space="preserve"> </w:t>
      </w:r>
      <w:r w:rsidR="00E2507D">
        <w:rPr>
          <w:rFonts w:cs="Times New Roman"/>
          <w:szCs w:val="28"/>
          <w:lang w:eastAsia="ru-RU"/>
        </w:rPr>
        <w:t>кальцилі</w:t>
      </w:r>
      <w:r w:rsidR="00E2507D" w:rsidRPr="008633AC">
        <w:rPr>
          <w:rFonts w:cs="Times New Roman"/>
          <w:szCs w:val="28"/>
          <w:lang w:val="en-US" w:eastAsia="ru-RU"/>
        </w:rPr>
        <w:t xml:space="preserve"> </w:t>
      </w:r>
      <w:r w:rsidR="00E2507D">
        <w:rPr>
          <w:rFonts w:cs="Times New Roman"/>
          <w:szCs w:val="28"/>
          <w:lang w:eastAsia="ru-RU"/>
        </w:rPr>
        <w:t>кремнезем</w:t>
      </w:r>
      <w:r w:rsidRPr="008633AC">
        <w:rPr>
          <w:rFonts w:cs="Times New Roman"/>
          <w:szCs w:val="28"/>
          <w:lang w:val="en-US" w:eastAsia="ru-RU"/>
        </w:rPr>
        <w:t xml:space="preserve"> </w:t>
      </w:r>
      <w:r w:rsidRPr="00403DEE">
        <w:rPr>
          <w:rFonts w:cs="Times New Roman"/>
          <w:szCs w:val="28"/>
          <w:lang w:eastAsia="ru-RU"/>
        </w:rPr>
        <w:t>қоспасына</w:t>
      </w:r>
      <w:r w:rsidRPr="008633AC">
        <w:rPr>
          <w:rFonts w:cs="Times New Roman"/>
          <w:szCs w:val="28"/>
          <w:lang w:val="en-US" w:eastAsia="ru-RU"/>
        </w:rPr>
        <w:t xml:space="preserve"> </w:t>
      </w:r>
      <w:r w:rsidRPr="00403DEE">
        <w:rPr>
          <w:rFonts w:cs="Times New Roman"/>
          <w:szCs w:val="28"/>
          <w:lang w:eastAsia="ru-RU"/>
        </w:rPr>
        <w:t>қарағанда</w:t>
      </w:r>
      <w:r w:rsidRPr="008633AC">
        <w:rPr>
          <w:rFonts w:cs="Times New Roman"/>
          <w:szCs w:val="28"/>
          <w:lang w:val="en-US" w:eastAsia="ru-RU"/>
        </w:rPr>
        <w:t xml:space="preserve"> </w:t>
      </w:r>
      <w:r w:rsidRPr="00403DEE">
        <w:rPr>
          <w:rFonts w:cs="Times New Roman"/>
          <w:szCs w:val="28"/>
          <w:lang w:eastAsia="ru-RU"/>
        </w:rPr>
        <w:t>жоғары</w:t>
      </w:r>
      <w:r w:rsidRPr="008633AC">
        <w:rPr>
          <w:rFonts w:cs="Times New Roman"/>
          <w:szCs w:val="28"/>
          <w:lang w:val="en-US" w:eastAsia="ru-RU"/>
        </w:rPr>
        <w:t xml:space="preserve"> </w:t>
      </w:r>
      <w:r w:rsidRPr="00403DEE">
        <w:rPr>
          <w:rFonts w:cs="Times New Roman"/>
          <w:szCs w:val="28"/>
          <w:lang w:eastAsia="ru-RU"/>
        </w:rPr>
        <w:t>алитті</w:t>
      </w:r>
      <w:r w:rsidRPr="008633AC">
        <w:rPr>
          <w:rFonts w:cs="Times New Roman"/>
          <w:szCs w:val="28"/>
          <w:lang w:val="en-US" w:eastAsia="ru-RU"/>
        </w:rPr>
        <w:t xml:space="preserve"> </w:t>
      </w:r>
      <w:r w:rsidRPr="00403DEE">
        <w:rPr>
          <w:rFonts w:cs="Times New Roman"/>
          <w:szCs w:val="28"/>
          <w:lang w:eastAsia="ru-RU"/>
        </w:rPr>
        <w:t>клинкер</w:t>
      </w:r>
      <w:r w:rsidRPr="008633AC">
        <w:rPr>
          <w:rFonts w:cs="Times New Roman"/>
          <w:szCs w:val="28"/>
          <w:lang w:val="en-US" w:eastAsia="ru-RU"/>
        </w:rPr>
        <w:t xml:space="preserve"> </w:t>
      </w:r>
      <w:r w:rsidRPr="00403DEE">
        <w:rPr>
          <w:rFonts w:cs="Times New Roman"/>
          <w:szCs w:val="28"/>
          <w:lang w:eastAsia="ru-RU"/>
        </w:rPr>
        <w:t>алу</w:t>
      </w:r>
      <w:r w:rsidRPr="008633AC">
        <w:rPr>
          <w:rFonts w:cs="Times New Roman"/>
          <w:szCs w:val="28"/>
          <w:lang w:val="en-US" w:eastAsia="ru-RU"/>
        </w:rPr>
        <w:t xml:space="preserve"> </w:t>
      </w:r>
      <w:r w:rsidRPr="00403DEE">
        <w:rPr>
          <w:rFonts w:cs="Times New Roman"/>
          <w:szCs w:val="28"/>
          <w:lang w:eastAsia="ru-RU"/>
        </w:rPr>
        <w:t>үшін</w:t>
      </w:r>
      <w:r w:rsidRPr="008633AC">
        <w:rPr>
          <w:rFonts w:cs="Times New Roman"/>
          <w:szCs w:val="28"/>
          <w:lang w:val="en-US" w:eastAsia="ru-RU"/>
        </w:rPr>
        <w:t xml:space="preserve"> </w:t>
      </w:r>
      <w:r w:rsidRPr="00403DEE">
        <w:rPr>
          <w:rFonts w:cs="Times New Roman"/>
          <w:szCs w:val="28"/>
          <w:lang w:eastAsia="ru-RU"/>
        </w:rPr>
        <w:t>қолайлы</w:t>
      </w:r>
      <w:r w:rsidRPr="008633AC">
        <w:rPr>
          <w:rFonts w:cs="Times New Roman"/>
          <w:szCs w:val="28"/>
          <w:lang w:val="en-US" w:eastAsia="ru-RU"/>
        </w:rPr>
        <w:t xml:space="preserve"> </w:t>
      </w:r>
      <w:r w:rsidRPr="00403DEE">
        <w:rPr>
          <w:rFonts w:cs="Times New Roman"/>
          <w:szCs w:val="28"/>
          <w:lang w:eastAsia="ru-RU"/>
        </w:rPr>
        <w:t>деген</w:t>
      </w:r>
      <w:r w:rsidRPr="008633AC">
        <w:rPr>
          <w:rFonts w:cs="Times New Roman"/>
          <w:szCs w:val="28"/>
          <w:lang w:val="en-US" w:eastAsia="ru-RU"/>
        </w:rPr>
        <w:t xml:space="preserve"> </w:t>
      </w:r>
      <w:r w:rsidRPr="00403DEE">
        <w:rPr>
          <w:rFonts w:cs="Times New Roman"/>
          <w:szCs w:val="28"/>
          <w:lang w:eastAsia="ru-RU"/>
        </w:rPr>
        <w:t>гипотеза</w:t>
      </w:r>
      <w:r w:rsidRPr="008633AC">
        <w:rPr>
          <w:rFonts w:cs="Times New Roman"/>
          <w:szCs w:val="28"/>
          <w:lang w:val="en-US" w:eastAsia="ru-RU"/>
        </w:rPr>
        <w:t xml:space="preserve"> </w:t>
      </w:r>
      <w:r w:rsidRPr="00403DEE">
        <w:rPr>
          <w:rFonts w:cs="Times New Roman"/>
          <w:szCs w:val="28"/>
          <w:lang w:eastAsia="ru-RU"/>
        </w:rPr>
        <w:t>қабылданды</w:t>
      </w:r>
      <w:r w:rsidRPr="008633AC">
        <w:rPr>
          <w:rFonts w:cs="Times New Roman"/>
          <w:szCs w:val="28"/>
          <w:lang w:val="en-US" w:eastAsia="ru-RU"/>
        </w:rPr>
        <w:t xml:space="preserve">. </w:t>
      </w:r>
      <w:r w:rsidRPr="00403DEE">
        <w:rPr>
          <w:rFonts w:cs="Times New Roman"/>
          <w:szCs w:val="28"/>
          <w:lang w:eastAsia="ru-RU"/>
        </w:rPr>
        <w:t>Бұған</w:t>
      </w:r>
      <w:r w:rsidRPr="008633AC">
        <w:rPr>
          <w:rFonts w:cs="Times New Roman"/>
          <w:szCs w:val="28"/>
          <w:lang w:val="en-US" w:eastAsia="ru-RU"/>
        </w:rPr>
        <w:t xml:space="preserve"> </w:t>
      </w:r>
      <w:r w:rsidRPr="00403DEE">
        <w:rPr>
          <w:rFonts w:cs="Times New Roman"/>
          <w:szCs w:val="28"/>
          <w:lang w:eastAsia="ru-RU"/>
        </w:rPr>
        <w:t>мыналар</w:t>
      </w:r>
      <w:r w:rsidRPr="008633AC">
        <w:rPr>
          <w:rFonts w:cs="Times New Roman"/>
          <w:szCs w:val="28"/>
          <w:lang w:val="en-US" w:eastAsia="ru-RU"/>
        </w:rPr>
        <w:t xml:space="preserve"> </w:t>
      </w:r>
      <w:r w:rsidRPr="00403DEE">
        <w:rPr>
          <w:rFonts w:cs="Times New Roman"/>
          <w:szCs w:val="28"/>
          <w:lang w:eastAsia="ru-RU"/>
        </w:rPr>
        <w:t>ықпал</w:t>
      </w:r>
      <w:r w:rsidRPr="008633AC">
        <w:rPr>
          <w:rFonts w:cs="Times New Roman"/>
          <w:szCs w:val="28"/>
          <w:lang w:val="en-US" w:eastAsia="ru-RU"/>
        </w:rPr>
        <w:t xml:space="preserve"> </w:t>
      </w:r>
      <w:r w:rsidRPr="00403DEE">
        <w:rPr>
          <w:rFonts w:cs="Times New Roman"/>
          <w:szCs w:val="28"/>
          <w:lang w:eastAsia="ru-RU"/>
        </w:rPr>
        <w:t>етеді</w:t>
      </w:r>
      <w:r w:rsidRPr="008633AC">
        <w:rPr>
          <w:rFonts w:cs="Times New Roman"/>
          <w:szCs w:val="28"/>
          <w:lang w:val="en-US" w:eastAsia="ru-RU"/>
        </w:rPr>
        <w:t>:</w:t>
      </w:r>
    </w:p>
    <w:p w14:paraId="6041525F" w14:textId="77777777" w:rsidR="00403DEE" w:rsidRPr="008633AC" w:rsidRDefault="00403DEE" w:rsidP="00403DEE">
      <w:pPr>
        <w:spacing w:after="0" w:line="240" w:lineRule="auto"/>
        <w:ind w:firstLine="709"/>
        <w:rPr>
          <w:rFonts w:cs="Times New Roman"/>
          <w:szCs w:val="28"/>
          <w:lang w:val="en-US" w:eastAsia="ru-RU"/>
        </w:rPr>
      </w:pPr>
      <w:r w:rsidRPr="008633AC">
        <w:rPr>
          <w:rFonts w:cs="Times New Roman"/>
          <w:szCs w:val="28"/>
          <w:lang w:val="en-US" w:eastAsia="ru-RU"/>
        </w:rPr>
        <w:t xml:space="preserve">- </w:t>
      </w:r>
      <w:r w:rsidRPr="00403DEE">
        <w:rPr>
          <w:rFonts w:cs="Times New Roman"/>
          <w:szCs w:val="28"/>
          <w:lang w:eastAsia="ru-RU"/>
        </w:rPr>
        <w:t>силикаттардың</w:t>
      </w:r>
      <w:r w:rsidRPr="008633AC">
        <w:rPr>
          <w:rFonts w:cs="Times New Roman"/>
          <w:szCs w:val="28"/>
          <w:lang w:val="en-US" w:eastAsia="ru-RU"/>
        </w:rPr>
        <w:t xml:space="preserve"> </w:t>
      </w:r>
      <w:r w:rsidRPr="00403DEE">
        <w:rPr>
          <w:rFonts w:cs="Times New Roman"/>
          <w:szCs w:val="28"/>
          <w:lang w:eastAsia="ru-RU"/>
        </w:rPr>
        <w:t>қосылысқа</w:t>
      </w:r>
      <w:r w:rsidRPr="008633AC">
        <w:rPr>
          <w:rFonts w:cs="Times New Roman"/>
          <w:szCs w:val="28"/>
          <w:lang w:val="en-US" w:eastAsia="ru-RU"/>
        </w:rPr>
        <w:t xml:space="preserve"> </w:t>
      </w:r>
      <w:r w:rsidRPr="00403DEE">
        <w:rPr>
          <w:rFonts w:cs="Times New Roman"/>
          <w:szCs w:val="28"/>
          <w:lang w:eastAsia="ru-RU"/>
        </w:rPr>
        <w:t>айналған</w:t>
      </w:r>
      <w:r w:rsidRPr="008633AC">
        <w:rPr>
          <w:rFonts w:cs="Times New Roman"/>
          <w:szCs w:val="28"/>
          <w:lang w:val="en-US" w:eastAsia="ru-RU"/>
        </w:rPr>
        <w:t xml:space="preserve"> </w:t>
      </w:r>
      <w:r w:rsidRPr="00403DEE">
        <w:rPr>
          <w:rFonts w:cs="Times New Roman"/>
          <w:szCs w:val="28"/>
          <w:lang w:eastAsia="ru-RU"/>
        </w:rPr>
        <w:t>түріндегі</w:t>
      </w:r>
      <w:r w:rsidRPr="008633AC">
        <w:rPr>
          <w:rFonts w:cs="Times New Roman"/>
          <w:szCs w:val="28"/>
          <w:lang w:val="en-US" w:eastAsia="ru-RU"/>
        </w:rPr>
        <w:t xml:space="preserve"> </w:t>
      </w:r>
      <w:r w:rsidRPr="00403DEE">
        <w:rPr>
          <w:rFonts w:cs="Times New Roman"/>
          <w:szCs w:val="28"/>
          <w:lang w:eastAsia="ru-RU"/>
        </w:rPr>
        <w:t>кальций</w:t>
      </w:r>
      <w:r w:rsidRPr="008633AC">
        <w:rPr>
          <w:rFonts w:cs="Times New Roman"/>
          <w:szCs w:val="28"/>
          <w:lang w:val="en-US" w:eastAsia="ru-RU"/>
        </w:rPr>
        <w:t xml:space="preserve"> </w:t>
      </w:r>
      <w:r w:rsidRPr="00403DEE">
        <w:rPr>
          <w:rFonts w:cs="Times New Roman"/>
          <w:szCs w:val="28"/>
          <w:lang w:eastAsia="ru-RU"/>
        </w:rPr>
        <w:t>негізіндегі</w:t>
      </w:r>
      <w:r w:rsidRPr="008633AC">
        <w:rPr>
          <w:rFonts w:cs="Times New Roman"/>
          <w:szCs w:val="28"/>
          <w:lang w:val="en-US" w:eastAsia="ru-RU"/>
        </w:rPr>
        <w:t xml:space="preserve"> </w:t>
      </w:r>
      <w:r w:rsidRPr="00403DEE">
        <w:rPr>
          <w:rFonts w:cs="Times New Roman"/>
          <w:szCs w:val="28"/>
          <w:lang w:eastAsia="ru-RU"/>
        </w:rPr>
        <w:t>шикізаттар</w:t>
      </w:r>
      <w:r w:rsidRPr="008633AC">
        <w:rPr>
          <w:rFonts w:cs="Times New Roman"/>
          <w:szCs w:val="28"/>
          <w:lang w:val="en-US" w:eastAsia="ru-RU"/>
        </w:rPr>
        <w:t xml:space="preserve">, </w:t>
      </w:r>
      <w:r w:rsidRPr="00403DEE">
        <w:rPr>
          <w:rFonts w:cs="Times New Roman"/>
          <w:szCs w:val="28"/>
          <w:lang w:eastAsia="ru-RU"/>
        </w:rPr>
        <w:t>олардың</w:t>
      </w:r>
      <w:r w:rsidRPr="008633AC">
        <w:rPr>
          <w:rFonts w:cs="Times New Roman"/>
          <w:szCs w:val="28"/>
          <w:lang w:val="en-US" w:eastAsia="ru-RU"/>
        </w:rPr>
        <w:t xml:space="preserve"> </w:t>
      </w:r>
      <w:r w:rsidRPr="00403DEE">
        <w:rPr>
          <w:rFonts w:cs="Times New Roman"/>
          <w:szCs w:val="28"/>
          <w:lang w:eastAsia="ru-RU"/>
        </w:rPr>
        <w:t>түрленулері</w:t>
      </w:r>
      <w:r w:rsidRPr="008633AC">
        <w:rPr>
          <w:rFonts w:cs="Times New Roman"/>
          <w:szCs w:val="28"/>
          <w:lang w:val="en-US" w:eastAsia="ru-RU"/>
        </w:rPr>
        <w:t xml:space="preserve"> </w:t>
      </w:r>
      <w:r w:rsidRPr="00403DEE">
        <w:rPr>
          <w:rFonts w:cs="Times New Roman"/>
          <w:szCs w:val="28"/>
          <w:lang w:eastAsia="ru-RU"/>
        </w:rPr>
        <w:t>атомдарды</w:t>
      </w:r>
      <w:r w:rsidRPr="008633AC">
        <w:rPr>
          <w:rFonts w:cs="Times New Roman"/>
          <w:szCs w:val="28"/>
          <w:lang w:val="en-US" w:eastAsia="ru-RU"/>
        </w:rPr>
        <w:t xml:space="preserve"> </w:t>
      </w:r>
      <w:r w:rsidRPr="00403DEE">
        <w:rPr>
          <w:rFonts w:cs="Times New Roman"/>
          <w:szCs w:val="28"/>
          <w:lang w:eastAsia="ru-RU"/>
        </w:rPr>
        <w:t>қысқа</w:t>
      </w:r>
      <w:r w:rsidRPr="008633AC">
        <w:rPr>
          <w:rFonts w:cs="Times New Roman"/>
          <w:szCs w:val="28"/>
          <w:lang w:val="en-US" w:eastAsia="ru-RU"/>
        </w:rPr>
        <w:t xml:space="preserve"> </w:t>
      </w:r>
      <w:r w:rsidRPr="00403DEE">
        <w:rPr>
          <w:rFonts w:cs="Times New Roman"/>
          <w:szCs w:val="28"/>
          <w:lang w:eastAsia="ru-RU"/>
        </w:rPr>
        <w:t>қашықтыққа</w:t>
      </w:r>
      <w:r w:rsidRPr="008633AC">
        <w:rPr>
          <w:rFonts w:cs="Times New Roman"/>
          <w:szCs w:val="28"/>
          <w:lang w:val="en-US" w:eastAsia="ru-RU"/>
        </w:rPr>
        <w:t xml:space="preserve"> </w:t>
      </w:r>
      <w:r w:rsidRPr="00403DEE">
        <w:rPr>
          <w:rFonts w:cs="Times New Roman"/>
          <w:szCs w:val="28"/>
          <w:lang w:eastAsia="ru-RU"/>
        </w:rPr>
        <w:t>жылжыту</w:t>
      </w:r>
      <w:r w:rsidRPr="008633AC">
        <w:rPr>
          <w:rFonts w:cs="Times New Roman"/>
          <w:szCs w:val="28"/>
          <w:lang w:val="en-US" w:eastAsia="ru-RU"/>
        </w:rPr>
        <w:t xml:space="preserve"> </w:t>
      </w:r>
      <w:r w:rsidRPr="00403DEE">
        <w:rPr>
          <w:rFonts w:cs="Times New Roman"/>
          <w:szCs w:val="28"/>
          <w:lang w:eastAsia="ru-RU"/>
        </w:rPr>
        <w:t>арқылы</w:t>
      </w:r>
      <w:r w:rsidRPr="008633AC">
        <w:rPr>
          <w:rFonts w:cs="Times New Roman"/>
          <w:szCs w:val="28"/>
          <w:lang w:val="en-US" w:eastAsia="ru-RU"/>
        </w:rPr>
        <w:t xml:space="preserve"> </w:t>
      </w:r>
      <w:r w:rsidRPr="00403DEE">
        <w:rPr>
          <w:rFonts w:cs="Times New Roman"/>
          <w:szCs w:val="28"/>
          <w:lang w:eastAsia="ru-RU"/>
        </w:rPr>
        <w:t>жүреді</w:t>
      </w:r>
      <w:r w:rsidRPr="008633AC">
        <w:rPr>
          <w:rFonts w:cs="Times New Roman"/>
          <w:szCs w:val="28"/>
          <w:lang w:val="en-US" w:eastAsia="ru-RU"/>
        </w:rPr>
        <w:t xml:space="preserve">, </w:t>
      </w:r>
      <w:r w:rsidRPr="00403DEE">
        <w:rPr>
          <w:rFonts w:cs="Times New Roman"/>
          <w:szCs w:val="28"/>
          <w:lang w:eastAsia="ru-RU"/>
        </w:rPr>
        <w:t>клинкер</w:t>
      </w:r>
      <w:r w:rsidRPr="008633AC">
        <w:rPr>
          <w:rFonts w:cs="Times New Roman"/>
          <w:szCs w:val="28"/>
          <w:lang w:val="en-US" w:eastAsia="ru-RU"/>
        </w:rPr>
        <w:t xml:space="preserve"> </w:t>
      </w:r>
      <w:r w:rsidRPr="00403DEE">
        <w:rPr>
          <w:rFonts w:cs="Times New Roman"/>
          <w:szCs w:val="28"/>
          <w:lang w:eastAsia="ru-RU"/>
        </w:rPr>
        <w:t>минералдарының</w:t>
      </w:r>
      <w:r w:rsidRPr="008633AC">
        <w:rPr>
          <w:rFonts w:cs="Times New Roman"/>
          <w:szCs w:val="28"/>
          <w:lang w:val="en-US" w:eastAsia="ru-RU"/>
        </w:rPr>
        <w:t xml:space="preserve"> </w:t>
      </w:r>
      <w:r w:rsidRPr="00403DEE">
        <w:rPr>
          <w:rFonts w:cs="Times New Roman"/>
          <w:szCs w:val="28"/>
          <w:lang w:eastAsia="ru-RU"/>
        </w:rPr>
        <w:t>түзілуін</w:t>
      </w:r>
      <w:r w:rsidRPr="008633AC">
        <w:rPr>
          <w:rFonts w:cs="Times New Roman"/>
          <w:szCs w:val="28"/>
          <w:lang w:val="en-US" w:eastAsia="ru-RU"/>
        </w:rPr>
        <w:t xml:space="preserve"> </w:t>
      </w:r>
      <w:r w:rsidRPr="00403DEE">
        <w:rPr>
          <w:rFonts w:cs="Times New Roman"/>
          <w:szCs w:val="28"/>
          <w:lang w:eastAsia="ru-RU"/>
        </w:rPr>
        <w:t>жеңілдетеді</w:t>
      </w:r>
      <w:r w:rsidRPr="008633AC">
        <w:rPr>
          <w:rFonts w:cs="Times New Roman"/>
          <w:szCs w:val="28"/>
          <w:lang w:val="en-US" w:eastAsia="ru-RU"/>
        </w:rPr>
        <w:t>;</w:t>
      </w:r>
    </w:p>
    <w:p w14:paraId="4501E213" w14:textId="77777777" w:rsidR="00403DEE" w:rsidRPr="008633AC" w:rsidRDefault="00403DEE" w:rsidP="00403DEE">
      <w:pPr>
        <w:spacing w:after="0" w:line="240" w:lineRule="auto"/>
        <w:ind w:firstLine="709"/>
        <w:rPr>
          <w:rFonts w:cs="Times New Roman"/>
          <w:szCs w:val="28"/>
          <w:lang w:val="en-US" w:eastAsia="ru-RU"/>
        </w:rPr>
      </w:pPr>
      <w:r w:rsidRPr="008633AC">
        <w:rPr>
          <w:rFonts w:cs="Times New Roman"/>
          <w:szCs w:val="28"/>
          <w:lang w:val="en-US" w:eastAsia="ru-RU"/>
        </w:rPr>
        <w:t xml:space="preserve">- </w:t>
      </w:r>
      <w:r w:rsidRPr="00403DEE">
        <w:rPr>
          <w:rFonts w:cs="Times New Roman"/>
          <w:szCs w:val="28"/>
          <w:lang w:eastAsia="ru-RU"/>
        </w:rPr>
        <w:t>активтену</w:t>
      </w:r>
      <w:r w:rsidRPr="008633AC">
        <w:rPr>
          <w:rFonts w:cs="Times New Roman"/>
          <w:szCs w:val="28"/>
          <w:lang w:val="en-US" w:eastAsia="ru-RU"/>
        </w:rPr>
        <w:t xml:space="preserve"> </w:t>
      </w:r>
      <w:r w:rsidRPr="00403DEE">
        <w:rPr>
          <w:rFonts w:cs="Times New Roman"/>
          <w:szCs w:val="28"/>
          <w:lang w:eastAsia="ru-RU"/>
        </w:rPr>
        <w:t>энергиясын</w:t>
      </w:r>
      <w:r w:rsidRPr="008633AC">
        <w:rPr>
          <w:rFonts w:cs="Times New Roman"/>
          <w:szCs w:val="28"/>
          <w:lang w:val="en-US" w:eastAsia="ru-RU"/>
        </w:rPr>
        <w:t xml:space="preserve"> </w:t>
      </w:r>
      <w:r w:rsidRPr="00403DEE">
        <w:rPr>
          <w:rFonts w:cs="Times New Roman"/>
          <w:szCs w:val="28"/>
          <w:lang w:eastAsia="ru-RU"/>
        </w:rPr>
        <w:t>төмендететін</w:t>
      </w:r>
      <w:r w:rsidRPr="008633AC">
        <w:rPr>
          <w:rFonts w:cs="Times New Roman"/>
          <w:szCs w:val="28"/>
          <w:lang w:val="en-US" w:eastAsia="ru-RU"/>
        </w:rPr>
        <w:t xml:space="preserve"> </w:t>
      </w:r>
      <w:r w:rsidRPr="00403DEE">
        <w:rPr>
          <w:rFonts w:cs="Times New Roman"/>
          <w:szCs w:val="28"/>
          <w:lang w:eastAsia="ru-RU"/>
        </w:rPr>
        <w:t>цемент</w:t>
      </w:r>
      <w:r w:rsidRPr="008633AC">
        <w:rPr>
          <w:rFonts w:cs="Times New Roman"/>
          <w:szCs w:val="28"/>
          <w:lang w:val="en-US" w:eastAsia="ru-RU"/>
        </w:rPr>
        <w:t xml:space="preserve"> </w:t>
      </w:r>
      <w:r w:rsidRPr="00403DEE">
        <w:rPr>
          <w:rFonts w:cs="Times New Roman"/>
          <w:szCs w:val="28"/>
          <w:lang w:eastAsia="ru-RU"/>
        </w:rPr>
        <w:t>шикізатында</w:t>
      </w:r>
      <w:r w:rsidRPr="008633AC">
        <w:rPr>
          <w:rFonts w:cs="Times New Roman"/>
          <w:szCs w:val="28"/>
          <w:lang w:val="en-US" w:eastAsia="ru-RU"/>
        </w:rPr>
        <w:t xml:space="preserve"> </w:t>
      </w:r>
      <w:r w:rsidRPr="00403DEE">
        <w:rPr>
          <w:rFonts w:cs="Times New Roman"/>
          <w:szCs w:val="28"/>
          <w:lang w:eastAsia="ru-RU"/>
        </w:rPr>
        <w:t>силикат</w:t>
      </w:r>
      <w:r w:rsidRPr="008633AC">
        <w:rPr>
          <w:rFonts w:cs="Times New Roman"/>
          <w:szCs w:val="28"/>
          <w:lang w:val="en-US" w:eastAsia="ru-RU"/>
        </w:rPr>
        <w:t xml:space="preserve"> </w:t>
      </w:r>
      <w:r w:rsidRPr="00403DEE">
        <w:rPr>
          <w:rFonts w:cs="Times New Roman"/>
          <w:szCs w:val="28"/>
          <w:lang w:eastAsia="ru-RU"/>
        </w:rPr>
        <w:t>аниондарының</w:t>
      </w:r>
      <w:r w:rsidRPr="008633AC">
        <w:rPr>
          <w:rFonts w:cs="Times New Roman"/>
          <w:szCs w:val="28"/>
          <w:lang w:val="en-US" w:eastAsia="ru-RU"/>
        </w:rPr>
        <w:t xml:space="preserve"> </w:t>
      </w:r>
      <w:r w:rsidRPr="00403DEE">
        <w:rPr>
          <w:rFonts w:cs="Times New Roman"/>
          <w:szCs w:val="28"/>
          <w:lang w:eastAsia="ru-RU"/>
        </w:rPr>
        <w:t>конденсациялану</w:t>
      </w:r>
      <w:r w:rsidRPr="008633AC">
        <w:rPr>
          <w:rFonts w:cs="Times New Roman"/>
          <w:szCs w:val="28"/>
          <w:lang w:val="en-US" w:eastAsia="ru-RU"/>
        </w:rPr>
        <w:t xml:space="preserve"> </w:t>
      </w:r>
      <w:r w:rsidRPr="00403DEE">
        <w:rPr>
          <w:rFonts w:cs="Times New Roman"/>
          <w:szCs w:val="28"/>
          <w:lang w:eastAsia="ru-RU"/>
        </w:rPr>
        <w:t>дәрежесінің</w:t>
      </w:r>
      <w:r w:rsidRPr="008633AC">
        <w:rPr>
          <w:rFonts w:cs="Times New Roman"/>
          <w:szCs w:val="28"/>
          <w:lang w:val="en-US" w:eastAsia="ru-RU"/>
        </w:rPr>
        <w:t xml:space="preserve"> </w:t>
      </w:r>
      <w:r w:rsidRPr="00403DEE">
        <w:rPr>
          <w:rFonts w:cs="Times New Roman"/>
          <w:szCs w:val="28"/>
          <w:lang w:eastAsia="ru-RU"/>
        </w:rPr>
        <w:t>төмендеуі</w:t>
      </w:r>
      <w:r w:rsidRPr="008633AC">
        <w:rPr>
          <w:rFonts w:cs="Times New Roman"/>
          <w:szCs w:val="28"/>
          <w:lang w:val="en-US" w:eastAsia="ru-RU"/>
        </w:rPr>
        <w:t>;</w:t>
      </w:r>
    </w:p>
    <w:p w14:paraId="744ACB64" w14:textId="77777777" w:rsidR="00403DEE" w:rsidRPr="008633AC" w:rsidRDefault="00403DEE" w:rsidP="00403DEE">
      <w:pPr>
        <w:spacing w:after="0" w:line="240" w:lineRule="auto"/>
        <w:ind w:firstLine="709"/>
        <w:rPr>
          <w:rFonts w:cs="Times New Roman"/>
          <w:szCs w:val="28"/>
          <w:lang w:val="en-US" w:eastAsia="ru-RU"/>
        </w:rPr>
      </w:pPr>
      <w:r w:rsidRPr="008633AC">
        <w:rPr>
          <w:rFonts w:cs="Times New Roman"/>
          <w:szCs w:val="28"/>
          <w:lang w:val="en-US" w:eastAsia="ru-RU"/>
        </w:rPr>
        <w:t xml:space="preserve">- </w:t>
      </w:r>
      <w:r w:rsidRPr="00403DEE">
        <w:rPr>
          <w:rFonts w:cs="Times New Roman"/>
          <w:szCs w:val="28"/>
          <w:lang w:eastAsia="ru-RU"/>
        </w:rPr>
        <w:t>балқу</w:t>
      </w:r>
      <w:r w:rsidRPr="008633AC">
        <w:rPr>
          <w:rFonts w:cs="Times New Roman"/>
          <w:szCs w:val="28"/>
          <w:lang w:val="en-US" w:eastAsia="ru-RU"/>
        </w:rPr>
        <w:t xml:space="preserve"> </w:t>
      </w:r>
      <w:r w:rsidRPr="00403DEE">
        <w:rPr>
          <w:rFonts w:cs="Times New Roman"/>
          <w:szCs w:val="28"/>
          <w:lang w:eastAsia="ru-RU"/>
        </w:rPr>
        <w:t>және</w:t>
      </w:r>
      <w:r w:rsidRPr="008633AC">
        <w:rPr>
          <w:rFonts w:cs="Times New Roman"/>
          <w:szCs w:val="28"/>
          <w:lang w:val="en-US" w:eastAsia="ru-RU"/>
        </w:rPr>
        <w:t xml:space="preserve"> </w:t>
      </w:r>
      <w:r w:rsidRPr="00403DEE">
        <w:rPr>
          <w:rFonts w:cs="Times New Roman"/>
          <w:szCs w:val="28"/>
          <w:lang w:eastAsia="ru-RU"/>
        </w:rPr>
        <w:t>жұмсарту</w:t>
      </w:r>
      <w:r w:rsidRPr="008633AC">
        <w:rPr>
          <w:rFonts w:cs="Times New Roman"/>
          <w:szCs w:val="28"/>
          <w:lang w:val="en-US" w:eastAsia="ru-RU"/>
        </w:rPr>
        <w:t xml:space="preserve"> </w:t>
      </w:r>
      <w:r w:rsidRPr="00403DEE">
        <w:rPr>
          <w:rFonts w:cs="Times New Roman"/>
          <w:szCs w:val="28"/>
          <w:lang w:eastAsia="ru-RU"/>
        </w:rPr>
        <w:t>температурасының</w:t>
      </w:r>
      <w:r w:rsidRPr="008633AC">
        <w:rPr>
          <w:rFonts w:cs="Times New Roman"/>
          <w:szCs w:val="28"/>
          <w:lang w:val="en-US" w:eastAsia="ru-RU"/>
        </w:rPr>
        <w:t xml:space="preserve"> </w:t>
      </w:r>
      <w:r w:rsidRPr="00403DEE">
        <w:rPr>
          <w:rFonts w:cs="Times New Roman"/>
          <w:szCs w:val="28"/>
          <w:lang w:eastAsia="ru-RU"/>
        </w:rPr>
        <w:t>төмендігі</w:t>
      </w:r>
      <w:r w:rsidRPr="008633AC">
        <w:rPr>
          <w:rFonts w:cs="Times New Roman"/>
          <w:szCs w:val="28"/>
          <w:lang w:val="en-US" w:eastAsia="ru-RU"/>
        </w:rPr>
        <w:t xml:space="preserve">, </w:t>
      </w:r>
      <w:r w:rsidRPr="00403DEE">
        <w:rPr>
          <w:rFonts w:cs="Times New Roman"/>
          <w:szCs w:val="28"/>
          <w:lang w:eastAsia="ru-RU"/>
        </w:rPr>
        <w:t>сонымен</w:t>
      </w:r>
      <w:r w:rsidRPr="008633AC">
        <w:rPr>
          <w:rFonts w:cs="Times New Roman"/>
          <w:szCs w:val="28"/>
          <w:lang w:val="en-US" w:eastAsia="ru-RU"/>
        </w:rPr>
        <w:t xml:space="preserve"> </w:t>
      </w:r>
      <w:r w:rsidRPr="00403DEE">
        <w:rPr>
          <w:rFonts w:cs="Times New Roman"/>
          <w:szCs w:val="28"/>
          <w:lang w:eastAsia="ru-RU"/>
        </w:rPr>
        <w:t>қатар</w:t>
      </w:r>
      <w:r w:rsidRPr="008633AC">
        <w:rPr>
          <w:rFonts w:cs="Times New Roman"/>
          <w:szCs w:val="28"/>
          <w:lang w:val="en-US" w:eastAsia="ru-RU"/>
        </w:rPr>
        <w:t xml:space="preserve"> </w:t>
      </w:r>
      <w:r w:rsidRPr="00403DEE">
        <w:rPr>
          <w:rFonts w:cs="Times New Roman"/>
          <w:szCs w:val="28"/>
          <w:lang w:eastAsia="ru-RU"/>
        </w:rPr>
        <w:t>бастапқы</w:t>
      </w:r>
      <w:r w:rsidRPr="008633AC">
        <w:rPr>
          <w:rFonts w:cs="Times New Roman"/>
          <w:szCs w:val="28"/>
          <w:lang w:val="en-US" w:eastAsia="ru-RU"/>
        </w:rPr>
        <w:t xml:space="preserve"> </w:t>
      </w:r>
      <w:r w:rsidRPr="00403DEE">
        <w:rPr>
          <w:rFonts w:cs="Times New Roman"/>
          <w:szCs w:val="28"/>
          <w:lang w:eastAsia="ru-RU"/>
        </w:rPr>
        <w:t>силикат</w:t>
      </w:r>
      <w:r w:rsidRPr="008633AC">
        <w:rPr>
          <w:rFonts w:cs="Times New Roman"/>
          <w:szCs w:val="28"/>
          <w:lang w:val="en-US" w:eastAsia="ru-RU"/>
        </w:rPr>
        <w:t xml:space="preserve"> </w:t>
      </w:r>
      <w:r w:rsidRPr="00403DEE">
        <w:rPr>
          <w:rFonts w:cs="Times New Roman"/>
          <w:szCs w:val="28"/>
          <w:lang w:eastAsia="ru-RU"/>
        </w:rPr>
        <w:t>компоненттерінің</w:t>
      </w:r>
      <w:r w:rsidRPr="008633AC">
        <w:rPr>
          <w:rFonts w:cs="Times New Roman"/>
          <w:szCs w:val="28"/>
          <w:lang w:val="en-US" w:eastAsia="ru-RU"/>
        </w:rPr>
        <w:t xml:space="preserve"> </w:t>
      </w:r>
      <w:r w:rsidRPr="00403DEE">
        <w:rPr>
          <w:rFonts w:cs="Times New Roman"/>
          <w:szCs w:val="28"/>
          <w:lang w:eastAsia="ru-RU"/>
        </w:rPr>
        <w:t>термиялық</w:t>
      </w:r>
      <w:r w:rsidRPr="008633AC">
        <w:rPr>
          <w:rFonts w:cs="Times New Roman"/>
          <w:szCs w:val="28"/>
          <w:lang w:val="en-US" w:eastAsia="ru-RU"/>
        </w:rPr>
        <w:t xml:space="preserve"> </w:t>
      </w:r>
      <w:r w:rsidRPr="00403DEE">
        <w:rPr>
          <w:rFonts w:cs="Times New Roman"/>
          <w:szCs w:val="28"/>
          <w:lang w:eastAsia="ru-RU"/>
        </w:rPr>
        <w:t>ыдырауы</w:t>
      </w:r>
      <w:r w:rsidRPr="008633AC">
        <w:rPr>
          <w:rFonts w:cs="Times New Roman"/>
          <w:szCs w:val="28"/>
          <w:lang w:val="en-US" w:eastAsia="ru-RU"/>
        </w:rPr>
        <w:t xml:space="preserve"> </w:t>
      </w:r>
      <w:r w:rsidRPr="00403DEE">
        <w:rPr>
          <w:rFonts w:cs="Times New Roman"/>
          <w:szCs w:val="28"/>
          <w:lang w:eastAsia="ru-RU"/>
        </w:rPr>
        <w:t>кезіндегі</w:t>
      </w:r>
      <w:r w:rsidRPr="008633AC">
        <w:rPr>
          <w:rFonts w:cs="Times New Roman"/>
          <w:szCs w:val="28"/>
          <w:lang w:val="en-US" w:eastAsia="ru-RU"/>
        </w:rPr>
        <w:t xml:space="preserve"> </w:t>
      </w:r>
      <w:r w:rsidRPr="00403DEE">
        <w:rPr>
          <w:rFonts w:cs="Times New Roman"/>
          <w:szCs w:val="28"/>
          <w:lang w:eastAsia="ru-RU"/>
        </w:rPr>
        <w:t>өтпелі</w:t>
      </w:r>
      <w:r w:rsidRPr="008633AC">
        <w:rPr>
          <w:rFonts w:cs="Times New Roman"/>
          <w:szCs w:val="28"/>
          <w:lang w:val="en-US" w:eastAsia="ru-RU"/>
        </w:rPr>
        <w:t xml:space="preserve"> </w:t>
      </w:r>
      <w:r w:rsidRPr="00403DEE">
        <w:rPr>
          <w:rFonts w:cs="Times New Roman"/>
          <w:szCs w:val="28"/>
          <w:lang w:eastAsia="ru-RU"/>
        </w:rPr>
        <w:t>белсенді</w:t>
      </w:r>
      <w:r w:rsidRPr="008633AC">
        <w:rPr>
          <w:rFonts w:cs="Times New Roman"/>
          <w:szCs w:val="28"/>
          <w:lang w:val="en-US" w:eastAsia="ru-RU"/>
        </w:rPr>
        <w:t xml:space="preserve"> </w:t>
      </w:r>
      <w:r w:rsidRPr="00403DEE">
        <w:rPr>
          <w:rFonts w:cs="Times New Roman"/>
          <w:szCs w:val="28"/>
          <w:lang w:eastAsia="ru-RU"/>
        </w:rPr>
        <w:t>күй</w:t>
      </w:r>
      <w:r w:rsidR="00B90DA5">
        <w:rPr>
          <w:rFonts w:cs="Times New Roman"/>
          <w:szCs w:val="28"/>
          <w:lang w:val="kk-KZ" w:eastAsia="ru-RU"/>
        </w:rPr>
        <w:t>і</w:t>
      </w:r>
      <w:r w:rsidRPr="008633AC">
        <w:rPr>
          <w:rFonts w:cs="Times New Roman"/>
          <w:szCs w:val="28"/>
          <w:lang w:val="en-US" w:eastAsia="ru-RU"/>
        </w:rPr>
        <w:t>;</w:t>
      </w:r>
    </w:p>
    <w:p w14:paraId="7469A905" w14:textId="77777777" w:rsidR="00403DEE" w:rsidRPr="008633AC" w:rsidRDefault="00403DEE" w:rsidP="00403DEE">
      <w:pPr>
        <w:spacing w:after="0" w:line="240" w:lineRule="auto"/>
        <w:ind w:firstLine="709"/>
        <w:rPr>
          <w:rFonts w:cs="Times New Roman"/>
          <w:szCs w:val="28"/>
          <w:lang w:val="en-US" w:eastAsia="ru-RU"/>
        </w:rPr>
      </w:pPr>
      <w:r w:rsidRPr="008633AC">
        <w:rPr>
          <w:rFonts w:cs="Times New Roman"/>
          <w:szCs w:val="28"/>
          <w:lang w:val="en-US" w:eastAsia="ru-RU"/>
        </w:rPr>
        <w:t xml:space="preserve">- </w:t>
      </w:r>
      <w:r w:rsidRPr="00403DEE">
        <w:rPr>
          <w:rFonts w:cs="Times New Roman"/>
          <w:szCs w:val="28"/>
          <w:lang w:eastAsia="ru-RU"/>
        </w:rPr>
        <w:t>өндірістік</w:t>
      </w:r>
      <w:r w:rsidRPr="008633AC">
        <w:rPr>
          <w:rFonts w:cs="Times New Roman"/>
          <w:szCs w:val="28"/>
          <w:lang w:val="en-US" w:eastAsia="ru-RU"/>
        </w:rPr>
        <w:t xml:space="preserve"> </w:t>
      </w:r>
      <w:r w:rsidRPr="00403DEE">
        <w:rPr>
          <w:rFonts w:cs="Times New Roman"/>
          <w:szCs w:val="28"/>
          <w:lang w:eastAsia="ru-RU"/>
        </w:rPr>
        <w:t>жанама</w:t>
      </w:r>
      <w:r w:rsidRPr="008633AC">
        <w:rPr>
          <w:rFonts w:cs="Times New Roman"/>
          <w:szCs w:val="28"/>
          <w:lang w:val="en-US" w:eastAsia="ru-RU"/>
        </w:rPr>
        <w:t xml:space="preserve"> </w:t>
      </w:r>
      <w:r w:rsidRPr="00403DEE">
        <w:rPr>
          <w:rFonts w:cs="Times New Roman"/>
          <w:szCs w:val="28"/>
          <w:lang w:eastAsia="ru-RU"/>
        </w:rPr>
        <w:t>өнімдерден</w:t>
      </w:r>
      <w:r w:rsidRPr="008633AC">
        <w:rPr>
          <w:rFonts w:cs="Times New Roman"/>
          <w:szCs w:val="28"/>
          <w:lang w:val="en-US" w:eastAsia="ru-RU"/>
        </w:rPr>
        <w:t xml:space="preserve"> </w:t>
      </w:r>
      <w:r w:rsidRPr="00403DEE">
        <w:rPr>
          <w:rFonts w:cs="Times New Roman"/>
          <w:szCs w:val="28"/>
          <w:lang w:eastAsia="ru-RU"/>
        </w:rPr>
        <w:t>алынған</w:t>
      </w:r>
      <w:r w:rsidRPr="008633AC">
        <w:rPr>
          <w:rFonts w:cs="Times New Roman"/>
          <w:szCs w:val="28"/>
          <w:lang w:val="en-US" w:eastAsia="ru-RU"/>
        </w:rPr>
        <w:t xml:space="preserve"> </w:t>
      </w:r>
      <w:r w:rsidRPr="00403DEE">
        <w:rPr>
          <w:rFonts w:cs="Times New Roman"/>
          <w:szCs w:val="28"/>
          <w:lang w:eastAsia="ru-RU"/>
        </w:rPr>
        <w:t>шикізат</w:t>
      </w:r>
      <w:r w:rsidRPr="008633AC">
        <w:rPr>
          <w:rFonts w:cs="Times New Roman"/>
          <w:szCs w:val="28"/>
          <w:lang w:val="en-US" w:eastAsia="ru-RU"/>
        </w:rPr>
        <w:t xml:space="preserve"> </w:t>
      </w:r>
      <w:r w:rsidRPr="00403DEE">
        <w:rPr>
          <w:rFonts w:cs="Times New Roman"/>
          <w:szCs w:val="28"/>
          <w:lang w:eastAsia="ru-RU"/>
        </w:rPr>
        <w:t>қоспасының</w:t>
      </w:r>
      <w:r w:rsidRPr="008633AC">
        <w:rPr>
          <w:rFonts w:cs="Times New Roman"/>
          <w:szCs w:val="28"/>
          <w:lang w:val="en-US" w:eastAsia="ru-RU"/>
        </w:rPr>
        <w:t xml:space="preserve"> </w:t>
      </w:r>
      <w:r w:rsidRPr="00403DEE">
        <w:rPr>
          <w:rFonts w:cs="Times New Roman"/>
          <w:szCs w:val="28"/>
          <w:lang w:eastAsia="ru-RU"/>
        </w:rPr>
        <w:t>құрамдас</w:t>
      </w:r>
      <w:r w:rsidRPr="008633AC">
        <w:rPr>
          <w:rFonts w:cs="Times New Roman"/>
          <w:szCs w:val="28"/>
          <w:lang w:val="en-US" w:eastAsia="ru-RU"/>
        </w:rPr>
        <w:t xml:space="preserve"> </w:t>
      </w:r>
      <w:r w:rsidRPr="00403DEE">
        <w:rPr>
          <w:rFonts w:cs="Times New Roman"/>
          <w:szCs w:val="28"/>
          <w:lang w:eastAsia="ru-RU"/>
        </w:rPr>
        <w:t>бөліктер</w:t>
      </w:r>
      <w:r w:rsidR="00391ABF">
        <w:rPr>
          <w:rFonts w:cs="Times New Roman"/>
          <w:szCs w:val="28"/>
          <w:lang w:eastAsia="ru-RU"/>
        </w:rPr>
        <w:t>інің</w:t>
      </w:r>
      <w:r w:rsidR="00391ABF" w:rsidRPr="008633AC">
        <w:rPr>
          <w:rFonts w:cs="Times New Roman"/>
          <w:szCs w:val="28"/>
          <w:lang w:val="en-US" w:eastAsia="ru-RU"/>
        </w:rPr>
        <w:t xml:space="preserve"> </w:t>
      </w:r>
      <w:r w:rsidR="00391ABF">
        <w:rPr>
          <w:rFonts w:cs="Times New Roman"/>
          <w:szCs w:val="28"/>
          <w:lang w:eastAsia="ru-RU"/>
        </w:rPr>
        <w:t>физика</w:t>
      </w:r>
      <w:r w:rsidR="00391ABF" w:rsidRPr="008633AC">
        <w:rPr>
          <w:rFonts w:cs="Times New Roman"/>
          <w:szCs w:val="28"/>
          <w:lang w:val="en-US" w:eastAsia="ru-RU"/>
        </w:rPr>
        <w:t>-</w:t>
      </w:r>
      <w:r w:rsidR="00391ABF">
        <w:rPr>
          <w:rFonts w:cs="Times New Roman"/>
          <w:szCs w:val="28"/>
          <w:lang w:eastAsia="ru-RU"/>
        </w:rPr>
        <w:t>химиялық</w:t>
      </w:r>
      <w:r w:rsidR="00391ABF" w:rsidRPr="008633AC">
        <w:rPr>
          <w:rFonts w:cs="Times New Roman"/>
          <w:szCs w:val="28"/>
          <w:lang w:val="en-US" w:eastAsia="ru-RU"/>
        </w:rPr>
        <w:t xml:space="preserve"> </w:t>
      </w:r>
      <w:r w:rsidR="00391ABF">
        <w:rPr>
          <w:rFonts w:cs="Times New Roman"/>
          <w:szCs w:val="28"/>
          <w:lang w:eastAsia="ru-RU"/>
        </w:rPr>
        <w:t>қасиеттері</w:t>
      </w:r>
      <w:r w:rsidRPr="008633AC">
        <w:rPr>
          <w:rFonts w:cs="Times New Roman"/>
          <w:szCs w:val="28"/>
          <w:lang w:val="en-US" w:eastAsia="ru-RU"/>
        </w:rPr>
        <w:t>;</w:t>
      </w:r>
    </w:p>
    <w:p w14:paraId="14862206" w14:textId="77777777" w:rsidR="003D5938" w:rsidRPr="009433AC" w:rsidRDefault="00391ABF" w:rsidP="00403DEE">
      <w:pPr>
        <w:spacing w:after="0" w:line="240" w:lineRule="auto"/>
        <w:ind w:firstLine="709"/>
        <w:rPr>
          <w:rFonts w:cs="Times New Roman"/>
          <w:szCs w:val="28"/>
          <w:lang w:val="en-US" w:eastAsia="ru-RU"/>
        </w:rPr>
      </w:pPr>
      <w:r w:rsidRPr="008633AC">
        <w:rPr>
          <w:rFonts w:cs="Times New Roman"/>
          <w:szCs w:val="28"/>
          <w:lang w:val="en-US" w:eastAsia="ru-RU"/>
        </w:rPr>
        <w:t xml:space="preserve">- </w:t>
      </w:r>
      <w:r w:rsidRPr="00391ABF">
        <w:rPr>
          <w:rFonts w:cs="Times New Roman"/>
          <w:szCs w:val="28"/>
          <w:lang w:eastAsia="ru-RU"/>
        </w:rPr>
        <w:t>қоспалардың</w:t>
      </w:r>
      <w:r w:rsidRPr="008633AC">
        <w:rPr>
          <w:rFonts w:cs="Times New Roman"/>
          <w:szCs w:val="28"/>
          <w:lang w:val="en-US" w:eastAsia="ru-RU"/>
        </w:rPr>
        <w:t xml:space="preserve"> </w:t>
      </w:r>
      <w:r w:rsidRPr="00391ABF">
        <w:rPr>
          <w:rFonts w:cs="Times New Roman"/>
          <w:szCs w:val="28"/>
          <w:lang w:eastAsia="ru-RU"/>
        </w:rPr>
        <w:t>силикат</w:t>
      </w:r>
      <w:r w:rsidRPr="008633AC">
        <w:rPr>
          <w:rFonts w:cs="Times New Roman"/>
          <w:szCs w:val="28"/>
          <w:lang w:val="en-US" w:eastAsia="ru-RU"/>
        </w:rPr>
        <w:t xml:space="preserve"> </w:t>
      </w:r>
      <w:r w:rsidRPr="00391ABF">
        <w:rPr>
          <w:rFonts w:cs="Times New Roman"/>
          <w:szCs w:val="28"/>
          <w:lang w:eastAsia="ru-RU"/>
        </w:rPr>
        <w:t>түзілуінің</w:t>
      </w:r>
      <w:r w:rsidRPr="008633AC">
        <w:rPr>
          <w:rFonts w:cs="Times New Roman"/>
          <w:szCs w:val="28"/>
          <w:lang w:val="en-US" w:eastAsia="ru-RU"/>
        </w:rPr>
        <w:t xml:space="preserve"> </w:t>
      </w:r>
      <w:r w:rsidRPr="00391ABF">
        <w:rPr>
          <w:rFonts w:cs="Times New Roman"/>
          <w:szCs w:val="28"/>
          <w:lang w:eastAsia="ru-RU"/>
        </w:rPr>
        <w:t>тұрақтандырғыш</w:t>
      </w:r>
      <w:r w:rsidRPr="008633AC">
        <w:rPr>
          <w:rFonts w:cs="Times New Roman"/>
          <w:szCs w:val="28"/>
          <w:lang w:val="en-US" w:eastAsia="ru-RU"/>
        </w:rPr>
        <w:t xml:space="preserve"> </w:t>
      </w:r>
      <w:r w:rsidRPr="00391ABF">
        <w:rPr>
          <w:rFonts w:cs="Times New Roman"/>
          <w:szCs w:val="28"/>
          <w:lang w:eastAsia="ru-RU"/>
        </w:rPr>
        <w:t>және</w:t>
      </w:r>
      <w:r w:rsidRPr="008633AC">
        <w:rPr>
          <w:rFonts w:cs="Times New Roman"/>
          <w:szCs w:val="28"/>
          <w:lang w:val="en-US" w:eastAsia="ru-RU"/>
        </w:rPr>
        <w:t xml:space="preserve"> </w:t>
      </w:r>
      <w:r w:rsidRPr="00391ABF">
        <w:rPr>
          <w:rFonts w:cs="Times New Roman"/>
          <w:szCs w:val="28"/>
          <w:lang w:eastAsia="ru-RU"/>
        </w:rPr>
        <w:t>минералдандырғыш</w:t>
      </w:r>
      <w:r w:rsidRPr="008633AC">
        <w:rPr>
          <w:rFonts w:cs="Times New Roman"/>
          <w:szCs w:val="28"/>
          <w:lang w:val="en-US" w:eastAsia="ru-RU"/>
        </w:rPr>
        <w:t xml:space="preserve"> </w:t>
      </w:r>
      <w:r w:rsidRPr="00391ABF">
        <w:rPr>
          <w:rFonts w:cs="Times New Roman"/>
          <w:szCs w:val="28"/>
          <w:lang w:eastAsia="ru-RU"/>
        </w:rPr>
        <w:t>әсерлері</w:t>
      </w:r>
      <w:r w:rsidRPr="008633AC">
        <w:rPr>
          <w:rFonts w:cs="Times New Roman"/>
          <w:szCs w:val="28"/>
          <w:lang w:val="en-US" w:eastAsia="ru-RU"/>
        </w:rPr>
        <w:t xml:space="preserve"> </w:t>
      </w:r>
      <w:r w:rsidRPr="00391ABF">
        <w:rPr>
          <w:rFonts w:cs="Times New Roman"/>
          <w:szCs w:val="28"/>
          <w:lang w:eastAsia="ru-RU"/>
        </w:rPr>
        <w:t>бар</w:t>
      </w:r>
      <w:r w:rsidRPr="008633AC">
        <w:rPr>
          <w:rFonts w:cs="Times New Roman"/>
          <w:szCs w:val="28"/>
          <w:lang w:val="en-US" w:eastAsia="ru-RU"/>
        </w:rPr>
        <w:t xml:space="preserve"> </w:t>
      </w:r>
      <w:r w:rsidRPr="00391ABF">
        <w:rPr>
          <w:rFonts w:cs="Times New Roman"/>
          <w:szCs w:val="28"/>
          <w:lang w:eastAsia="ru-RU"/>
        </w:rPr>
        <w:t>қоспалармен</w:t>
      </w:r>
      <w:r w:rsidRPr="008633AC">
        <w:rPr>
          <w:rFonts w:cs="Times New Roman"/>
          <w:szCs w:val="28"/>
          <w:lang w:val="en-US" w:eastAsia="ru-RU"/>
        </w:rPr>
        <w:t xml:space="preserve"> </w:t>
      </w:r>
      <w:r w:rsidRPr="00391ABF">
        <w:rPr>
          <w:rFonts w:cs="Times New Roman"/>
          <w:szCs w:val="28"/>
          <w:lang w:eastAsia="ru-RU"/>
        </w:rPr>
        <w:t>үйлесімділігі</w:t>
      </w:r>
      <w:r w:rsidRPr="008633AC">
        <w:rPr>
          <w:rFonts w:cs="Times New Roman"/>
          <w:szCs w:val="28"/>
          <w:lang w:val="en-US" w:eastAsia="ru-RU"/>
        </w:rPr>
        <w:t>.</w:t>
      </w:r>
      <w:r w:rsidR="00AC2C79" w:rsidRPr="004D7C88">
        <w:rPr>
          <w:rFonts w:cs="Times New Roman"/>
          <w:szCs w:val="28"/>
          <w:lang w:val="kk-KZ" w:eastAsia="ru-RU"/>
        </w:rPr>
        <w:br w:type="page"/>
      </w:r>
    </w:p>
    <w:p w14:paraId="78D407BC" w14:textId="77777777" w:rsidR="00F12074" w:rsidRPr="008633AC" w:rsidRDefault="00F12074" w:rsidP="0051603B">
      <w:pPr>
        <w:pStyle w:val="1"/>
        <w:rPr>
          <w:lang w:val="en-US"/>
        </w:rPr>
      </w:pPr>
      <w:bookmarkStart w:id="18" w:name="_Toc132327903"/>
      <w:r w:rsidRPr="008633AC">
        <w:rPr>
          <w:lang w:val="en-US"/>
        </w:rPr>
        <w:lastRenderedPageBreak/>
        <w:t xml:space="preserve">2. </w:t>
      </w:r>
      <w:r w:rsidRPr="0051603B">
        <w:t>ҚОЛДАНЫЛАТЫН</w:t>
      </w:r>
      <w:r w:rsidRPr="008633AC">
        <w:rPr>
          <w:lang w:val="en-US"/>
        </w:rPr>
        <w:t xml:space="preserve"> </w:t>
      </w:r>
      <w:r w:rsidRPr="0051603B">
        <w:t>ШИКІЗАТ</w:t>
      </w:r>
      <w:r w:rsidRPr="008633AC">
        <w:rPr>
          <w:lang w:val="en-US"/>
        </w:rPr>
        <w:t xml:space="preserve"> </w:t>
      </w:r>
      <w:r w:rsidRPr="0051603B">
        <w:t>МАТЕРИАЛДАРЫНА</w:t>
      </w:r>
      <w:r w:rsidRPr="008633AC">
        <w:rPr>
          <w:lang w:val="en-US"/>
        </w:rPr>
        <w:t xml:space="preserve"> </w:t>
      </w:r>
      <w:r w:rsidRPr="0051603B">
        <w:t>СИПАТТАМА</w:t>
      </w:r>
      <w:r w:rsidRPr="008633AC">
        <w:rPr>
          <w:lang w:val="en-US"/>
        </w:rPr>
        <w:t xml:space="preserve"> </w:t>
      </w:r>
      <w:r w:rsidRPr="0051603B">
        <w:t>ЖӘНЕ</w:t>
      </w:r>
      <w:r w:rsidRPr="008633AC">
        <w:rPr>
          <w:lang w:val="en-US"/>
        </w:rPr>
        <w:t xml:space="preserve"> </w:t>
      </w:r>
      <w:r w:rsidRPr="0051603B">
        <w:t>ЗЕРТТЕУ</w:t>
      </w:r>
      <w:r w:rsidRPr="008633AC">
        <w:rPr>
          <w:lang w:val="en-US"/>
        </w:rPr>
        <w:t xml:space="preserve"> </w:t>
      </w:r>
      <w:r w:rsidRPr="0051603B">
        <w:t>ӘДІСТЕРІ</w:t>
      </w:r>
      <w:bookmarkEnd w:id="18"/>
    </w:p>
    <w:p w14:paraId="7939A30A" w14:textId="77777777" w:rsidR="00386213" w:rsidRPr="009433AC" w:rsidRDefault="00386213" w:rsidP="00386213">
      <w:pPr>
        <w:rPr>
          <w:lang w:val="en-US"/>
        </w:rPr>
      </w:pPr>
    </w:p>
    <w:p w14:paraId="3330BEA1" w14:textId="77777777" w:rsidR="00C5581B" w:rsidRPr="003C531B" w:rsidRDefault="00704C2E" w:rsidP="00386213">
      <w:pPr>
        <w:pStyle w:val="af5"/>
        <w:spacing w:before="0" w:after="0"/>
        <w:ind w:firstLine="709"/>
        <w:jc w:val="center"/>
        <w:rPr>
          <w:rFonts w:eastAsiaTheme="minorEastAsia"/>
          <w:sz w:val="28"/>
          <w:szCs w:val="28"/>
          <w:lang w:val="kk-KZ"/>
        </w:rPr>
      </w:pPr>
      <w:r w:rsidRPr="009433AC">
        <w:rPr>
          <w:sz w:val="28"/>
          <w:szCs w:val="28"/>
          <w:lang w:val="en-US"/>
        </w:rPr>
        <w:t>2.1</w:t>
      </w:r>
      <w:r w:rsidR="00043453" w:rsidRPr="009433AC">
        <w:rPr>
          <w:sz w:val="28"/>
          <w:szCs w:val="28"/>
          <w:lang w:val="en-US"/>
        </w:rPr>
        <w:t xml:space="preserve"> </w:t>
      </w:r>
      <w:r w:rsidR="00F12074" w:rsidRPr="003C531B">
        <w:rPr>
          <w:rFonts w:eastAsiaTheme="minorEastAsia"/>
          <w:sz w:val="28"/>
          <w:szCs w:val="28"/>
          <w:lang w:val="kk-KZ"/>
        </w:rPr>
        <w:t>Негізгі шикізат материалдары</w:t>
      </w:r>
    </w:p>
    <w:p w14:paraId="700DF409" w14:textId="77777777" w:rsidR="00C5581B" w:rsidRPr="009433AC" w:rsidRDefault="00C5581B" w:rsidP="006E6433">
      <w:pPr>
        <w:spacing w:after="0" w:line="240" w:lineRule="auto"/>
        <w:ind w:firstLine="709"/>
        <w:rPr>
          <w:rFonts w:eastAsia="Times New Roman" w:cs="Times New Roman"/>
          <w:i/>
          <w:spacing w:val="20"/>
          <w:szCs w:val="28"/>
          <w:lang w:val="en-US" w:eastAsia="ru-RU"/>
        </w:rPr>
      </w:pPr>
    </w:p>
    <w:p w14:paraId="6257FD65" w14:textId="231FC891" w:rsidR="000B03A0" w:rsidRPr="009433AC" w:rsidRDefault="00C5581B" w:rsidP="000B03A0">
      <w:pPr>
        <w:spacing w:after="0" w:line="240" w:lineRule="auto"/>
        <w:ind w:firstLine="709"/>
        <w:rPr>
          <w:rFonts w:eastAsia="Times New Roman" w:cs="Times New Roman"/>
          <w:szCs w:val="28"/>
          <w:lang w:val="en-US" w:eastAsia="ru-RU"/>
        </w:rPr>
      </w:pPr>
      <w:r w:rsidRPr="004D7C88">
        <w:rPr>
          <w:rFonts w:eastAsia="Times New Roman" w:cs="Times New Roman"/>
          <w:szCs w:val="28"/>
          <w:lang w:eastAsia="ru-RU"/>
        </w:rPr>
        <w:t>Шикізат</w:t>
      </w:r>
      <w:r w:rsidRPr="009433AC">
        <w:rPr>
          <w:rFonts w:eastAsia="Times New Roman" w:cs="Times New Roman"/>
          <w:szCs w:val="28"/>
          <w:lang w:val="en-US" w:eastAsia="ru-RU"/>
        </w:rPr>
        <w:t xml:space="preserve"> </w:t>
      </w:r>
      <w:r w:rsidR="000B03A0">
        <w:rPr>
          <w:rFonts w:eastAsia="Times New Roman" w:cs="Times New Roman"/>
          <w:szCs w:val="28"/>
          <w:lang w:eastAsia="ru-RU"/>
        </w:rPr>
        <w:t>Қаратау</w:t>
      </w:r>
      <w:r w:rsidR="000B03A0" w:rsidRPr="009433AC">
        <w:rPr>
          <w:rFonts w:eastAsia="Times New Roman" w:cs="Times New Roman"/>
          <w:szCs w:val="28"/>
          <w:lang w:val="en-US" w:eastAsia="ru-RU"/>
        </w:rPr>
        <w:t xml:space="preserve"> </w:t>
      </w:r>
      <w:r w:rsidR="000B03A0" w:rsidRPr="00F12074">
        <w:rPr>
          <w:rFonts w:eastAsia="Times New Roman" w:cs="Times New Roman"/>
          <w:szCs w:val="28"/>
          <w:lang w:eastAsia="ru-RU"/>
        </w:rPr>
        <w:t>фосфат</w:t>
      </w:r>
      <w:r w:rsidR="000B03A0" w:rsidRPr="009433AC">
        <w:rPr>
          <w:rFonts w:eastAsia="Times New Roman" w:cs="Times New Roman"/>
          <w:szCs w:val="28"/>
          <w:lang w:val="en-US" w:eastAsia="ru-RU"/>
        </w:rPr>
        <w:t xml:space="preserve"> </w:t>
      </w:r>
      <w:r w:rsidR="000B03A0" w:rsidRPr="00F12074">
        <w:rPr>
          <w:rFonts w:eastAsia="Times New Roman" w:cs="Times New Roman"/>
          <w:szCs w:val="28"/>
          <w:lang w:eastAsia="ru-RU"/>
        </w:rPr>
        <w:t>шикізаты</w:t>
      </w:r>
      <w:r w:rsidR="000B03A0" w:rsidRPr="009433AC">
        <w:rPr>
          <w:rFonts w:eastAsia="Times New Roman" w:cs="Times New Roman"/>
          <w:szCs w:val="28"/>
          <w:lang w:val="en-US" w:eastAsia="ru-RU"/>
        </w:rPr>
        <w:t xml:space="preserve"> </w:t>
      </w:r>
      <w:r w:rsidR="000B03A0" w:rsidRPr="00F12074">
        <w:rPr>
          <w:rFonts w:eastAsia="Times New Roman" w:cs="Times New Roman"/>
          <w:szCs w:val="28"/>
          <w:lang w:eastAsia="ru-RU"/>
        </w:rPr>
        <w:t>негізінде</w:t>
      </w:r>
      <w:r w:rsidR="000B03A0" w:rsidRPr="009433AC">
        <w:rPr>
          <w:rFonts w:eastAsia="Times New Roman" w:cs="Times New Roman"/>
          <w:szCs w:val="28"/>
          <w:lang w:val="en-US" w:eastAsia="ru-RU"/>
        </w:rPr>
        <w:t xml:space="preserve"> </w:t>
      </w:r>
      <w:r w:rsidR="000B03A0" w:rsidRPr="00F12074">
        <w:rPr>
          <w:rFonts w:eastAsia="Times New Roman" w:cs="Times New Roman"/>
          <w:szCs w:val="28"/>
          <w:lang w:eastAsia="ru-RU"/>
        </w:rPr>
        <w:t>жұмыс</w:t>
      </w:r>
      <w:r w:rsidR="000B03A0" w:rsidRPr="009433AC">
        <w:rPr>
          <w:rFonts w:eastAsia="Times New Roman" w:cs="Times New Roman"/>
          <w:szCs w:val="28"/>
          <w:lang w:val="en-US" w:eastAsia="ru-RU"/>
        </w:rPr>
        <w:t xml:space="preserve"> </w:t>
      </w:r>
      <w:r w:rsidR="000B03A0" w:rsidRPr="00F12074">
        <w:rPr>
          <w:rFonts w:eastAsia="Times New Roman" w:cs="Times New Roman"/>
          <w:szCs w:val="28"/>
          <w:lang w:eastAsia="ru-RU"/>
        </w:rPr>
        <w:t>істейтін</w:t>
      </w:r>
      <w:r w:rsidR="000B03A0" w:rsidRPr="009433AC">
        <w:rPr>
          <w:rFonts w:eastAsia="Times New Roman" w:cs="Times New Roman"/>
          <w:szCs w:val="28"/>
          <w:lang w:val="en-US" w:eastAsia="ru-RU"/>
        </w:rPr>
        <w:t xml:space="preserve"> «</w:t>
      </w:r>
      <w:r w:rsidR="000B03A0" w:rsidRPr="00F12074">
        <w:rPr>
          <w:rFonts w:eastAsia="Times New Roman" w:cs="Times New Roman"/>
          <w:szCs w:val="28"/>
          <w:lang w:eastAsia="ru-RU"/>
        </w:rPr>
        <w:t>Қазфосфат</w:t>
      </w:r>
      <w:r w:rsidR="000B03A0" w:rsidRPr="009433AC">
        <w:rPr>
          <w:rFonts w:eastAsia="Times New Roman" w:cs="Times New Roman"/>
          <w:szCs w:val="28"/>
          <w:lang w:val="en-US" w:eastAsia="ru-RU"/>
        </w:rPr>
        <w:t xml:space="preserve">» </w:t>
      </w:r>
      <w:r w:rsidR="000B03A0">
        <w:rPr>
          <w:rFonts w:eastAsia="Times New Roman" w:cs="Times New Roman"/>
          <w:szCs w:val="28"/>
          <w:lang w:eastAsia="ru-RU"/>
        </w:rPr>
        <w:t>ЖШС</w:t>
      </w:r>
      <w:r w:rsidR="000B03A0" w:rsidRPr="009433AC">
        <w:rPr>
          <w:rFonts w:eastAsia="Times New Roman" w:cs="Times New Roman"/>
          <w:szCs w:val="28"/>
          <w:lang w:val="en-US" w:eastAsia="ru-RU"/>
        </w:rPr>
        <w:t>-</w:t>
      </w:r>
      <w:r w:rsidR="000B03A0">
        <w:rPr>
          <w:rFonts w:eastAsia="Times New Roman" w:cs="Times New Roman"/>
          <w:szCs w:val="28"/>
          <w:lang w:eastAsia="ru-RU"/>
        </w:rPr>
        <w:t>нің</w:t>
      </w:r>
      <w:r w:rsidR="000B03A0" w:rsidRPr="009433AC">
        <w:rPr>
          <w:rFonts w:eastAsia="Times New Roman" w:cs="Times New Roman"/>
          <w:szCs w:val="28"/>
          <w:lang w:val="en-US" w:eastAsia="ru-RU"/>
        </w:rPr>
        <w:t xml:space="preserve"> </w:t>
      </w:r>
      <w:r w:rsidR="000B03A0">
        <w:rPr>
          <w:rFonts w:eastAsia="Times New Roman" w:cs="Times New Roman"/>
          <w:szCs w:val="28"/>
          <w:lang w:eastAsia="ru-RU"/>
        </w:rPr>
        <w:t>түйіршіктелген</w:t>
      </w:r>
      <w:r w:rsidR="000B03A0" w:rsidRPr="009433AC">
        <w:rPr>
          <w:rFonts w:eastAsia="Times New Roman" w:cs="Times New Roman"/>
          <w:szCs w:val="28"/>
          <w:lang w:val="en-US" w:eastAsia="ru-RU"/>
        </w:rPr>
        <w:t xml:space="preserve"> </w:t>
      </w:r>
      <w:r w:rsidR="000B03A0">
        <w:rPr>
          <w:rFonts w:eastAsia="Times New Roman" w:cs="Times New Roman"/>
          <w:szCs w:val="28"/>
          <w:lang w:val="kk-KZ" w:eastAsia="ru-RU"/>
        </w:rPr>
        <w:t>ЭТФ</w:t>
      </w:r>
      <w:r w:rsidR="000B03A0" w:rsidRPr="009433AC">
        <w:rPr>
          <w:rFonts w:eastAsia="Times New Roman" w:cs="Times New Roman"/>
          <w:szCs w:val="28"/>
          <w:lang w:val="en-US" w:eastAsia="ru-RU"/>
        </w:rPr>
        <w:t xml:space="preserve"> </w:t>
      </w:r>
      <w:r w:rsidR="000B03A0">
        <w:rPr>
          <w:rFonts w:eastAsia="Times New Roman" w:cs="Times New Roman"/>
          <w:szCs w:val="28"/>
          <w:lang w:eastAsia="ru-RU"/>
        </w:rPr>
        <w:t>қожы</w:t>
      </w:r>
      <w:r w:rsidR="000B03A0" w:rsidRPr="00F12074">
        <w:rPr>
          <w:rFonts w:eastAsia="Times New Roman" w:cs="Times New Roman"/>
          <w:szCs w:val="28"/>
          <w:lang w:eastAsia="ru-RU"/>
        </w:rPr>
        <w:t>н</w:t>
      </w:r>
      <w:r w:rsidR="000B03A0" w:rsidRPr="009433AC">
        <w:rPr>
          <w:rFonts w:eastAsia="Times New Roman" w:cs="Times New Roman"/>
          <w:szCs w:val="28"/>
          <w:lang w:val="en-US" w:eastAsia="ru-RU"/>
        </w:rPr>
        <w:t>,</w:t>
      </w:r>
      <w:r w:rsidR="000B03A0">
        <w:rPr>
          <w:rFonts w:eastAsia="Times New Roman" w:cs="Times New Roman"/>
          <w:szCs w:val="28"/>
          <w:lang w:val="kk-KZ" w:eastAsia="ru-RU"/>
        </w:rPr>
        <w:t xml:space="preserve"> </w:t>
      </w:r>
      <w:r w:rsidR="004F646C">
        <w:rPr>
          <w:rFonts w:eastAsia="Times New Roman" w:cs="Times New Roman"/>
          <w:szCs w:val="28"/>
          <w:lang w:val="kk-KZ" w:eastAsia="ru-RU"/>
        </w:rPr>
        <w:t>ҚЦЗ</w:t>
      </w:r>
      <w:r w:rsidR="00E45294">
        <w:rPr>
          <w:rFonts w:eastAsia="Times New Roman" w:cs="Times New Roman"/>
          <w:szCs w:val="28"/>
          <w:lang w:val="kk-KZ" w:eastAsia="ru-RU"/>
        </w:rPr>
        <w:t xml:space="preserve"> </w:t>
      </w:r>
      <w:r w:rsidR="00E45294">
        <w:rPr>
          <w:rFonts w:eastAsia="Times New Roman" w:cs="Times New Roman"/>
          <w:szCs w:val="28"/>
          <w:lang w:eastAsia="ru-RU"/>
        </w:rPr>
        <w:t>Астахов</w:t>
      </w:r>
      <w:r w:rsidR="00E45294" w:rsidRPr="009433AC">
        <w:rPr>
          <w:rFonts w:eastAsia="Times New Roman" w:cs="Times New Roman"/>
          <w:szCs w:val="28"/>
          <w:lang w:val="en-US" w:eastAsia="ru-RU"/>
        </w:rPr>
        <w:t xml:space="preserve"> </w:t>
      </w:r>
      <w:r w:rsidR="00E45294">
        <w:rPr>
          <w:rFonts w:eastAsia="Times New Roman" w:cs="Times New Roman"/>
          <w:szCs w:val="28"/>
          <w:lang w:eastAsia="ru-RU"/>
        </w:rPr>
        <w:t>кен</w:t>
      </w:r>
      <w:r w:rsidR="00E45294" w:rsidRPr="009433AC">
        <w:rPr>
          <w:rFonts w:eastAsia="Times New Roman" w:cs="Times New Roman"/>
          <w:szCs w:val="28"/>
          <w:lang w:val="en-US" w:eastAsia="ru-RU"/>
        </w:rPr>
        <w:t xml:space="preserve"> </w:t>
      </w:r>
      <w:r w:rsidR="00E45294">
        <w:rPr>
          <w:rFonts w:eastAsia="Times New Roman" w:cs="Times New Roman"/>
          <w:szCs w:val="28"/>
          <w:lang w:eastAsia="ru-RU"/>
        </w:rPr>
        <w:t>орнындағы</w:t>
      </w:r>
      <w:r w:rsidR="00E45294" w:rsidRPr="009433AC">
        <w:rPr>
          <w:rFonts w:eastAsia="Times New Roman" w:cs="Times New Roman"/>
          <w:szCs w:val="28"/>
          <w:lang w:val="en-US" w:eastAsia="ru-RU"/>
        </w:rPr>
        <w:t xml:space="preserve"> </w:t>
      </w:r>
      <w:r w:rsidRPr="004D7C88">
        <w:rPr>
          <w:rFonts w:eastAsia="Times New Roman" w:cs="Times New Roman"/>
          <w:szCs w:val="28"/>
          <w:lang w:eastAsia="ru-RU"/>
        </w:rPr>
        <w:t>әктастары</w:t>
      </w:r>
      <w:r w:rsidRPr="009433AC">
        <w:rPr>
          <w:rFonts w:eastAsia="Times New Roman" w:cs="Times New Roman"/>
          <w:szCs w:val="28"/>
          <w:lang w:val="en-US" w:eastAsia="ru-RU"/>
        </w:rPr>
        <w:t xml:space="preserve"> </w:t>
      </w:r>
      <w:r w:rsidRPr="004D7C88">
        <w:rPr>
          <w:rFonts w:eastAsia="Times New Roman" w:cs="Times New Roman"/>
          <w:szCs w:val="28"/>
          <w:lang w:eastAsia="ru-RU"/>
        </w:rPr>
        <w:t>және</w:t>
      </w:r>
      <w:r w:rsidR="000B03A0" w:rsidRPr="009433AC">
        <w:rPr>
          <w:rFonts w:eastAsia="Times New Roman" w:cs="Times New Roman"/>
          <w:szCs w:val="28"/>
          <w:lang w:val="en-US" w:eastAsia="ru-RU"/>
        </w:rPr>
        <w:t xml:space="preserve"> </w:t>
      </w:r>
      <w:r w:rsidR="000B03A0">
        <w:rPr>
          <w:rFonts w:eastAsia="Times New Roman" w:cs="Times New Roman"/>
          <w:szCs w:val="28"/>
          <w:lang w:eastAsia="ru-RU"/>
        </w:rPr>
        <w:t>ауамен</w:t>
      </w:r>
      <w:r w:rsidR="000B03A0" w:rsidRPr="009433AC">
        <w:rPr>
          <w:rFonts w:eastAsia="Times New Roman" w:cs="Times New Roman"/>
          <w:szCs w:val="28"/>
          <w:lang w:val="en-US" w:eastAsia="ru-RU"/>
        </w:rPr>
        <w:t xml:space="preserve"> </w:t>
      </w:r>
      <w:r w:rsidR="000B03A0">
        <w:rPr>
          <w:rFonts w:eastAsia="Times New Roman" w:cs="Times New Roman"/>
          <w:szCs w:val="28"/>
          <w:lang w:eastAsia="ru-RU"/>
        </w:rPr>
        <w:t>өшірілген</w:t>
      </w:r>
      <w:r w:rsidR="000B03A0" w:rsidRPr="009433AC">
        <w:rPr>
          <w:rFonts w:eastAsia="Times New Roman" w:cs="Times New Roman"/>
          <w:szCs w:val="28"/>
          <w:lang w:val="en-US" w:eastAsia="ru-RU"/>
        </w:rPr>
        <w:t xml:space="preserve"> </w:t>
      </w:r>
      <w:r w:rsidR="00645F02" w:rsidRPr="00645F02">
        <w:rPr>
          <w:rFonts w:eastAsia="Times New Roman" w:cs="Times New Roman"/>
          <w:bCs/>
          <w:szCs w:val="28"/>
          <w:lang w:eastAsia="ru-RU"/>
        </w:rPr>
        <w:t>АО</w:t>
      </w:r>
      <w:r w:rsidR="00645F02" w:rsidRPr="009433AC">
        <w:rPr>
          <w:rFonts w:eastAsia="Times New Roman" w:cs="Times New Roman"/>
          <w:bCs/>
          <w:szCs w:val="28"/>
          <w:lang w:val="en-US" w:eastAsia="ru-RU"/>
        </w:rPr>
        <w:t xml:space="preserve"> «</w:t>
      </w:r>
      <w:r w:rsidR="00645F02" w:rsidRPr="00645F02">
        <w:rPr>
          <w:rFonts w:eastAsia="Times New Roman" w:cs="Times New Roman"/>
          <w:bCs/>
          <w:szCs w:val="28"/>
          <w:lang w:eastAsia="ru-RU"/>
        </w:rPr>
        <w:t>Темирт</w:t>
      </w:r>
      <w:r w:rsidR="00645F02">
        <w:rPr>
          <w:rFonts w:eastAsia="Times New Roman" w:cs="Times New Roman"/>
          <w:bCs/>
          <w:szCs w:val="28"/>
          <w:lang w:val="kk-KZ" w:eastAsia="ru-RU"/>
        </w:rPr>
        <w:t>а</w:t>
      </w:r>
      <w:r w:rsidR="00645F02">
        <w:rPr>
          <w:rFonts w:eastAsia="Times New Roman" w:cs="Times New Roman"/>
          <w:bCs/>
          <w:szCs w:val="28"/>
          <w:lang w:eastAsia="ru-RU"/>
        </w:rPr>
        <w:t>у</w:t>
      </w:r>
      <w:r w:rsidR="00645F02" w:rsidRPr="009433AC">
        <w:rPr>
          <w:rFonts w:eastAsia="Times New Roman" w:cs="Times New Roman"/>
          <w:bCs/>
          <w:szCs w:val="28"/>
          <w:lang w:val="en-US" w:eastAsia="ru-RU"/>
        </w:rPr>
        <w:t xml:space="preserve"> </w:t>
      </w:r>
      <w:r w:rsidR="00645F02">
        <w:rPr>
          <w:rFonts w:eastAsia="Times New Roman" w:cs="Times New Roman"/>
          <w:bCs/>
          <w:szCs w:val="28"/>
          <w:lang w:eastAsia="ru-RU"/>
        </w:rPr>
        <w:t>электрометаллургиялық</w:t>
      </w:r>
      <w:r w:rsidR="00645F02" w:rsidRPr="009433AC">
        <w:rPr>
          <w:rFonts w:eastAsia="Times New Roman" w:cs="Times New Roman"/>
          <w:bCs/>
          <w:szCs w:val="28"/>
          <w:lang w:val="en-US" w:eastAsia="ru-RU"/>
        </w:rPr>
        <w:t xml:space="preserve"> </w:t>
      </w:r>
      <w:r w:rsidR="00645F02" w:rsidRPr="00645F02">
        <w:rPr>
          <w:rFonts w:eastAsia="Times New Roman" w:cs="Times New Roman"/>
          <w:bCs/>
          <w:szCs w:val="28"/>
          <w:lang w:eastAsia="ru-RU"/>
        </w:rPr>
        <w:t>комбинат</w:t>
      </w:r>
      <w:r w:rsidR="00645F02" w:rsidRPr="009433AC">
        <w:rPr>
          <w:rFonts w:eastAsia="Times New Roman" w:cs="Times New Roman"/>
          <w:bCs/>
          <w:szCs w:val="28"/>
          <w:lang w:val="en-US" w:eastAsia="ru-RU"/>
        </w:rPr>
        <w:t>»</w:t>
      </w:r>
      <w:r w:rsidR="000B03A0" w:rsidRPr="009433AC">
        <w:rPr>
          <w:rFonts w:eastAsia="Times New Roman" w:cs="Times New Roman"/>
          <w:szCs w:val="28"/>
          <w:lang w:val="en-US" w:eastAsia="ru-RU"/>
        </w:rPr>
        <w:t xml:space="preserve"> </w:t>
      </w:r>
      <w:r w:rsidR="000B03A0" w:rsidRPr="00645F02">
        <w:rPr>
          <w:rFonts w:eastAsia="Times New Roman" w:cs="Times New Roman"/>
          <w:szCs w:val="28"/>
          <w:lang w:eastAsia="ru-RU"/>
        </w:rPr>
        <w:t>зауытыны</w:t>
      </w:r>
      <w:r w:rsidR="000B03A0" w:rsidRPr="000B03A0">
        <w:rPr>
          <w:rFonts w:eastAsia="Times New Roman" w:cs="Times New Roman"/>
          <w:szCs w:val="28"/>
          <w:lang w:eastAsia="ru-RU"/>
        </w:rPr>
        <w:t>ң</w:t>
      </w:r>
      <w:r w:rsidR="000B03A0" w:rsidRPr="009433AC">
        <w:rPr>
          <w:rFonts w:eastAsia="Times New Roman" w:cs="Times New Roman"/>
          <w:szCs w:val="28"/>
          <w:lang w:val="en-US" w:eastAsia="ru-RU"/>
        </w:rPr>
        <w:t xml:space="preserve"> </w:t>
      </w:r>
      <w:r w:rsidR="000B03A0" w:rsidRPr="000B03A0">
        <w:rPr>
          <w:rFonts w:eastAsia="Times New Roman" w:cs="Times New Roman"/>
          <w:szCs w:val="28"/>
          <w:lang w:eastAsia="ru-RU"/>
        </w:rPr>
        <w:t>қалдық</w:t>
      </w:r>
      <w:r w:rsidR="000B03A0" w:rsidRPr="009433AC">
        <w:rPr>
          <w:rFonts w:eastAsia="Times New Roman" w:cs="Times New Roman"/>
          <w:szCs w:val="28"/>
          <w:lang w:val="en-US" w:eastAsia="ru-RU"/>
        </w:rPr>
        <w:t xml:space="preserve"> </w:t>
      </w:r>
      <w:r w:rsidR="000B03A0" w:rsidRPr="000B03A0">
        <w:rPr>
          <w:rFonts w:eastAsia="Times New Roman" w:cs="Times New Roman"/>
          <w:szCs w:val="28"/>
          <w:lang w:eastAsia="ru-RU"/>
        </w:rPr>
        <w:t>өнімі</w:t>
      </w:r>
      <w:r w:rsidRPr="009433AC">
        <w:rPr>
          <w:rFonts w:eastAsia="Times New Roman" w:cs="Times New Roman"/>
          <w:szCs w:val="28"/>
          <w:lang w:val="en-US" w:eastAsia="ru-RU"/>
        </w:rPr>
        <w:t xml:space="preserve"> </w:t>
      </w:r>
      <w:r w:rsidR="000B03A0">
        <w:rPr>
          <w:rFonts w:eastAsia="Times New Roman" w:cs="Times New Roman"/>
          <w:szCs w:val="28"/>
          <w:lang w:eastAsia="ru-RU"/>
        </w:rPr>
        <w:t>карбидті</w:t>
      </w:r>
      <w:r w:rsidR="000B03A0" w:rsidRPr="009433AC">
        <w:rPr>
          <w:rFonts w:eastAsia="Times New Roman" w:cs="Times New Roman"/>
          <w:szCs w:val="28"/>
          <w:lang w:val="en-US" w:eastAsia="ru-RU"/>
        </w:rPr>
        <w:t xml:space="preserve"> </w:t>
      </w:r>
      <w:r w:rsidR="000B03A0">
        <w:rPr>
          <w:rFonts w:eastAsia="Times New Roman" w:cs="Times New Roman"/>
          <w:szCs w:val="28"/>
          <w:lang w:val="kk-KZ" w:eastAsia="ru-RU"/>
        </w:rPr>
        <w:t>әк</w:t>
      </w:r>
      <w:r w:rsidR="00645F02">
        <w:rPr>
          <w:rFonts w:eastAsia="Times New Roman" w:cs="Times New Roman"/>
          <w:szCs w:val="28"/>
          <w:lang w:val="kk-KZ" w:eastAsia="ru-RU"/>
        </w:rPr>
        <w:t>-пушонкасын</w:t>
      </w:r>
      <w:r w:rsidR="000B03A0">
        <w:rPr>
          <w:rFonts w:eastAsia="Times New Roman" w:cs="Times New Roman"/>
          <w:szCs w:val="28"/>
          <w:lang w:val="kk-KZ" w:eastAsia="ru-RU"/>
        </w:rPr>
        <w:t xml:space="preserve"> </w:t>
      </w:r>
      <w:r w:rsidR="00F12074" w:rsidRPr="00F12074">
        <w:rPr>
          <w:rFonts w:eastAsia="Times New Roman" w:cs="Times New Roman"/>
          <w:szCs w:val="28"/>
          <w:lang w:eastAsia="ru-RU"/>
        </w:rPr>
        <w:t>қолдандық</w:t>
      </w:r>
      <w:r w:rsidR="00F12074" w:rsidRPr="009433AC">
        <w:rPr>
          <w:rFonts w:eastAsia="Times New Roman" w:cs="Times New Roman"/>
          <w:szCs w:val="28"/>
          <w:lang w:val="en-US" w:eastAsia="ru-RU"/>
        </w:rPr>
        <w:t xml:space="preserve">. </w:t>
      </w:r>
    </w:p>
    <w:p w14:paraId="64A0FCE8" w14:textId="77777777" w:rsidR="00850C7F" w:rsidRDefault="000B03A0" w:rsidP="00850C7F">
      <w:pPr>
        <w:spacing w:after="0" w:line="240" w:lineRule="auto"/>
        <w:ind w:firstLine="709"/>
        <w:rPr>
          <w:rFonts w:eastAsia="Times New Roman" w:cs="Times New Roman"/>
          <w:szCs w:val="28"/>
          <w:lang w:val="kk" w:eastAsia="ru-RU"/>
        </w:rPr>
      </w:pPr>
      <w:r>
        <w:rPr>
          <w:rFonts w:eastAsia="Times New Roman" w:cs="Times New Roman"/>
          <w:szCs w:val="28"/>
          <w:lang w:val="kk" w:eastAsia="ru-RU"/>
        </w:rPr>
        <w:t>Қож</w:t>
      </w:r>
      <w:r w:rsidR="00434472">
        <w:rPr>
          <w:rFonts w:eastAsia="Times New Roman" w:cs="Times New Roman"/>
          <w:szCs w:val="28"/>
          <w:lang w:val="kk" w:eastAsia="ru-RU"/>
        </w:rPr>
        <w:t>д</w:t>
      </w:r>
      <w:r w:rsidRPr="004D7C88">
        <w:rPr>
          <w:rFonts w:eastAsia="Times New Roman" w:cs="Times New Roman"/>
          <w:szCs w:val="28"/>
          <w:lang w:val="kk" w:eastAsia="ru-RU"/>
        </w:rPr>
        <w:t>ың негізгі компоненттері кальций және кремн</w:t>
      </w:r>
      <w:r w:rsidR="008633AC">
        <w:rPr>
          <w:rFonts w:eastAsia="Times New Roman" w:cs="Times New Roman"/>
          <w:szCs w:val="28"/>
          <w:lang w:val="kk" w:eastAsia="ru-RU"/>
        </w:rPr>
        <w:t>езем</w:t>
      </w:r>
      <w:r w:rsidRPr="004D7C88">
        <w:rPr>
          <w:rFonts w:eastAsia="Times New Roman" w:cs="Times New Roman"/>
          <w:szCs w:val="28"/>
          <w:lang w:val="kk" w:eastAsia="ru-RU"/>
        </w:rPr>
        <w:t xml:space="preserve"> оксидтері болып </w:t>
      </w:r>
      <w:r w:rsidR="00434472">
        <w:rPr>
          <w:rFonts w:eastAsia="Times New Roman" w:cs="Times New Roman"/>
          <w:szCs w:val="28"/>
          <w:lang w:val="kk" w:eastAsia="ru-RU"/>
        </w:rPr>
        <w:t>табылады. Оның қышқылдық модулі</w:t>
      </w:r>
      <w:r w:rsidRPr="004D7C88">
        <w:rPr>
          <w:rFonts w:eastAsia="Times New Roman" w:cs="Times New Roman"/>
          <w:szCs w:val="28"/>
          <w:lang w:val="kk" w:eastAsia="ru-RU"/>
        </w:rPr>
        <w:t xml:space="preserve"> 1,00. Микроскоптың астында </w:t>
      </w:r>
      <w:r>
        <w:rPr>
          <w:rFonts w:eastAsia="Times New Roman" w:cs="Times New Roman"/>
          <w:szCs w:val="28"/>
          <w:lang w:val="kk" w:eastAsia="ru-RU"/>
        </w:rPr>
        <w:t>қож</w:t>
      </w:r>
      <w:r w:rsidRPr="004D7C88">
        <w:rPr>
          <w:rFonts w:eastAsia="Times New Roman" w:cs="Times New Roman"/>
          <w:szCs w:val="28"/>
          <w:lang w:val="kk" w:eastAsia="ru-RU"/>
        </w:rPr>
        <w:t xml:space="preserve"> бөлшектері өткір бұрыштары мен оралған шеттері бар жазықтықпен шектелген фрагменттік пішінге ие. Дәннің конфигурациясы негізінен дұры</w:t>
      </w:r>
      <w:r w:rsidR="005B2C59">
        <w:rPr>
          <w:rFonts w:eastAsia="Times New Roman" w:cs="Times New Roman"/>
          <w:szCs w:val="28"/>
          <w:lang w:val="kk" w:eastAsia="ru-RU"/>
        </w:rPr>
        <w:t>с емес. Қож құрылымы рентгенаморфты. ИҚ</w:t>
      </w:r>
      <w:r w:rsidR="00105139">
        <w:rPr>
          <w:rFonts w:eastAsia="Times New Roman" w:cs="Times New Roman"/>
          <w:szCs w:val="28"/>
          <w:lang w:val="kk" w:eastAsia="ru-RU"/>
        </w:rPr>
        <w:t>С</w:t>
      </w:r>
      <w:r w:rsidR="005B2C59">
        <w:rPr>
          <w:rFonts w:eastAsia="Times New Roman" w:cs="Times New Roman"/>
          <w:szCs w:val="28"/>
          <w:lang w:val="kk" w:eastAsia="ru-RU"/>
        </w:rPr>
        <w:t xml:space="preserve"> 400-</w:t>
      </w:r>
      <w:r w:rsidR="001A7AC1">
        <w:rPr>
          <w:rFonts w:eastAsia="Times New Roman" w:cs="Times New Roman"/>
          <w:szCs w:val="28"/>
          <w:lang w:val="kk" w:eastAsia="ru-RU"/>
        </w:rPr>
        <w:t>1500</w:t>
      </w:r>
      <w:r w:rsidR="005B2C59">
        <w:rPr>
          <w:rFonts w:eastAsia="Times New Roman" w:cs="Times New Roman"/>
          <w:szCs w:val="28"/>
          <w:lang w:val="kk" w:eastAsia="ru-RU"/>
        </w:rPr>
        <w:t>см</w:t>
      </w:r>
      <w:r w:rsidRPr="004D7C88">
        <w:rPr>
          <w:rFonts w:eastAsia="Times New Roman" w:cs="Times New Roman"/>
          <w:szCs w:val="28"/>
          <w:vertAlign w:val="superscript"/>
          <w:lang w:val="kk" w:eastAsia="ru-RU"/>
        </w:rPr>
        <w:t xml:space="preserve">-1 </w:t>
      </w:r>
      <w:r w:rsidRPr="00E9241A">
        <w:rPr>
          <w:rFonts w:eastAsia="Times New Roman" w:cs="Times New Roman"/>
          <w:szCs w:val="28"/>
          <w:lang w:val="kk" w:eastAsia="ru-RU"/>
        </w:rPr>
        <w:t>диапазонында ке</w:t>
      </w:r>
      <w:r>
        <w:rPr>
          <w:rFonts w:eastAsia="Times New Roman" w:cs="Times New Roman"/>
          <w:szCs w:val="28"/>
          <w:lang w:val="kk" w:eastAsia="ru-RU"/>
        </w:rPr>
        <w:t>ң жұту жолақтарымен сипатталады</w:t>
      </w:r>
      <w:r w:rsidR="001A7AC1">
        <w:rPr>
          <w:rFonts w:eastAsia="Times New Roman" w:cs="Times New Roman"/>
          <w:szCs w:val="28"/>
          <w:lang w:val="kk" w:eastAsia="ru-RU"/>
        </w:rPr>
        <w:t>; олардың екеуі 500 және 1000</w:t>
      </w:r>
      <w:r w:rsidRPr="004D7C88">
        <w:rPr>
          <w:rFonts w:eastAsia="Times New Roman" w:cs="Times New Roman"/>
          <w:szCs w:val="28"/>
          <w:lang w:val="kk" w:eastAsia="ru-RU"/>
        </w:rPr>
        <w:t>см</w:t>
      </w:r>
      <w:r w:rsidRPr="005B2C59">
        <w:rPr>
          <w:rFonts w:eastAsia="Times New Roman" w:cs="Times New Roman"/>
          <w:szCs w:val="28"/>
          <w:vertAlign w:val="superscript"/>
          <w:lang w:val="kk" w:eastAsia="ru-RU"/>
        </w:rPr>
        <w:t>-1</w:t>
      </w:r>
      <w:r>
        <w:rPr>
          <w:rFonts w:eastAsia="Times New Roman" w:cs="Times New Roman"/>
          <w:szCs w:val="28"/>
          <w:lang w:val="kk" w:eastAsia="ru-RU"/>
        </w:rPr>
        <w:t xml:space="preserve"> максимумдарымен интенсивті</w:t>
      </w:r>
      <w:r w:rsidRPr="004D7C88">
        <w:rPr>
          <w:rFonts w:eastAsia="Times New Roman" w:cs="Times New Roman"/>
          <w:szCs w:val="28"/>
          <w:lang w:val="kk" w:eastAsia="ru-RU"/>
        </w:rPr>
        <w:t xml:space="preserve">, үшеуі </w:t>
      </w:r>
      <w:r w:rsidR="001A7AC1">
        <w:rPr>
          <w:rFonts w:eastAsia="Times New Roman" w:cs="Times New Roman"/>
          <w:szCs w:val="28"/>
          <w:lang w:val="kk" w:eastAsia="ru-RU"/>
        </w:rPr>
        <w:t>иық түрінде 715, 1220 және 1430см</w:t>
      </w:r>
      <w:r w:rsidRPr="004D7C88">
        <w:rPr>
          <w:rFonts w:eastAsia="Times New Roman" w:cs="Times New Roman"/>
          <w:szCs w:val="28"/>
          <w:vertAlign w:val="superscript"/>
          <w:lang w:val="kk" w:eastAsia="ru-RU"/>
        </w:rPr>
        <w:t xml:space="preserve">-1 </w:t>
      </w:r>
      <w:r w:rsidR="001A7AC1">
        <w:rPr>
          <w:rFonts w:eastAsia="Times New Roman" w:cs="Times New Roman"/>
          <w:szCs w:val="28"/>
          <w:lang w:val="kk" w:eastAsia="ru-RU"/>
        </w:rPr>
        <w:t>(1,</w:t>
      </w:r>
      <w:r w:rsidRPr="004D7C88">
        <w:rPr>
          <w:rFonts w:eastAsia="Times New Roman" w:cs="Times New Roman"/>
          <w:szCs w:val="28"/>
          <w:lang w:val="kk" w:eastAsia="ru-RU"/>
        </w:rPr>
        <w:t>а</w:t>
      </w:r>
      <w:r>
        <w:rPr>
          <w:rFonts w:eastAsia="Times New Roman" w:cs="Times New Roman"/>
          <w:szCs w:val="28"/>
          <w:lang w:val="kk" w:eastAsia="ru-RU"/>
        </w:rPr>
        <w:t>-</w:t>
      </w:r>
      <w:r w:rsidRPr="004D7C88">
        <w:rPr>
          <w:rFonts w:eastAsia="Times New Roman" w:cs="Times New Roman"/>
          <w:szCs w:val="28"/>
          <w:lang w:val="kk" w:eastAsia="ru-RU"/>
        </w:rPr>
        <w:t xml:space="preserve">сурет). Спектроскопиялық мәліметтерге сәйкес, </w:t>
      </w:r>
      <w:r>
        <w:rPr>
          <w:rFonts w:eastAsia="Times New Roman" w:cs="Times New Roman"/>
          <w:szCs w:val="28"/>
          <w:lang w:val="kk" w:eastAsia="ru-RU"/>
        </w:rPr>
        <w:t>қож</w:t>
      </w:r>
      <w:r w:rsidRPr="004D7C88">
        <w:rPr>
          <w:rFonts w:eastAsia="Times New Roman" w:cs="Times New Roman"/>
          <w:szCs w:val="28"/>
          <w:lang w:val="kk" w:eastAsia="ru-RU"/>
        </w:rPr>
        <w:t xml:space="preserve"> - бұл әртүрлі құрылымдардың силикаттарының қоспасы, оның ішінде орто (850-1000 жән</w:t>
      </w:r>
      <w:r w:rsidR="001A7AC1">
        <w:rPr>
          <w:rFonts w:eastAsia="Times New Roman" w:cs="Times New Roman"/>
          <w:szCs w:val="28"/>
          <w:lang w:val="kk" w:eastAsia="ru-RU"/>
        </w:rPr>
        <w:t>е 500</w:t>
      </w:r>
      <w:r w:rsidR="005B2C59">
        <w:rPr>
          <w:rFonts w:eastAsia="Times New Roman" w:cs="Times New Roman"/>
          <w:szCs w:val="28"/>
          <w:lang w:val="kk" w:eastAsia="ru-RU"/>
        </w:rPr>
        <w:t>см</w:t>
      </w:r>
      <w:r w:rsidRPr="004D7C88">
        <w:rPr>
          <w:rFonts w:eastAsia="Times New Roman" w:cs="Times New Roman"/>
          <w:szCs w:val="28"/>
          <w:vertAlign w:val="superscript"/>
          <w:lang w:val="kk" w:eastAsia="ru-RU"/>
        </w:rPr>
        <w:t>-1</w:t>
      </w:r>
      <w:r w:rsidRPr="006E6433">
        <w:rPr>
          <w:rFonts w:eastAsia="Times New Roman" w:cs="Times New Roman"/>
          <w:szCs w:val="28"/>
          <w:lang w:val="kk" w:eastAsia="ru-RU"/>
        </w:rPr>
        <w:t xml:space="preserve"> диапазонында </w:t>
      </w:r>
      <w:r w:rsidR="005B2C59">
        <w:rPr>
          <w:rFonts w:eastAsia="Times New Roman" w:cs="Times New Roman"/>
          <w:szCs w:val="28"/>
          <w:lang w:val="kk" w:eastAsia="ru-RU"/>
        </w:rPr>
        <w:t>айтарлықтай</w:t>
      </w:r>
      <w:r>
        <w:rPr>
          <w:rFonts w:eastAsia="Times New Roman" w:cs="Times New Roman"/>
          <w:szCs w:val="28"/>
          <w:lang w:val="kk" w:eastAsia="ru-RU"/>
        </w:rPr>
        <w:t xml:space="preserve"> кең жиілік</w:t>
      </w:r>
      <w:r w:rsidR="005B2C59">
        <w:rPr>
          <w:rFonts w:eastAsia="Times New Roman" w:cs="Times New Roman"/>
          <w:szCs w:val="28"/>
          <w:lang w:val="kk" w:eastAsia="ru-RU"/>
        </w:rPr>
        <w:t xml:space="preserve"> интервалы</w:t>
      </w:r>
      <w:r w:rsidRPr="004D7C88">
        <w:rPr>
          <w:rFonts w:eastAsia="Times New Roman" w:cs="Times New Roman"/>
          <w:szCs w:val="28"/>
          <w:lang w:val="kk" w:eastAsia="ru-RU"/>
        </w:rPr>
        <w:t>) және одан да көп конденсация</w:t>
      </w:r>
      <w:r w:rsidR="005B2C59">
        <w:rPr>
          <w:rFonts w:eastAsia="Times New Roman" w:cs="Times New Roman"/>
          <w:szCs w:val="28"/>
          <w:lang w:val="kk" w:eastAsia="ru-RU"/>
        </w:rPr>
        <w:t>ланған нысандары (715 және 1220</w:t>
      </w:r>
      <w:r w:rsidRPr="004D7C88">
        <w:rPr>
          <w:rFonts w:eastAsia="Times New Roman" w:cs="Times New Roman"/>
          <w:szCs w:val="28"/>
          <w:lang w:val="kk" w:eastAsia="ru-RU"/>
        </w:rPr>
        <w:t>см</w:t>
      </w:r>
      <w:r w:rsidR="005B2C59">
        <w:rPr>
          <w:rFonts w:eastAsia="Times New Roman" w:cs="Times New Roman"/>
          <w:szCs w:val="28"/>
          <w:vertAlign w:val="superscript"/>
          <w:lang w:val="kk" w:eastAsia="ru-RU"/>
        </w:rPr>
        <w:t>-1</w:t>
      </w:r>
      <w:r w:rsidR="005B2C59">
        <w:rPr>
          <w:rFonts w:eastAsia="Times New Roman" w:cs="Times New Roman"/>
          <w:szCs w:val="28"/>
          <w:lang w:val="kk" w:eastAsia="ru-RU"/>
        </w:rPr>
        <w:t xml:space="preserve"> максималды сіңіру), Н.И.Плюснин деректеріне сә</w:t>
      </w:r>
      <w:r w:rsidR="001A7AC1">
        <w:rPr>
          <w:rFonts w:eastAsia="Times New Roman" w:cs="Times New Roman"/>
          <w:szCs w:val="28"/>
          <w:lang w:val="kk" w:eastAsia="ru-RU"/>
        </w:rPr>
        <w:t>йкес. Иық түрінде 860 және 1430</w:t>
      </w:r>
      <w:r w:rsidR="005B2C59">
        <w:rPr>
          <w:rFonts w:eastAsia="Times New Roman" w:cs="Times New Roman"/>
          <w:szCs w:val="28"/>
          <w:lang w:val="kk" w:eastAsia="ru-RU"/>
        </w:rPr>
        <w:t>см</w:t>
      </w:r>
      <w:r w:rsidRPr="005B2C59">
        <w:rPr>
          <w:rFonts w:eastAsia="Times New Roman" w:cs="Times New Roman"/>
          <w:szCs w:val="28"/>
          <w:vertAlign w:val="superscript"/>
          <w:lang w:val="kk" w:eastAsia="ru-RU"/>
        </w:rPr>
        <w:t>-1</w:t>
      </w:r>
      <w:r w:rsidRPr="006E6433">
        <w:rPr>
          <w:rFonts w:eastAsia="Times New Roman" w:cs="Times New Roman"/>
          <w:szCs w:val="28"/>
          <w:lang w:val="kk" w:eastAsia="ru-RU"/>
        </w:rPr>
        <w:t xml:space="preserve"> сіңіру карбонат ионының тербелісіне байланысты және қож құрамында кальцит қоспасының болуын көрсетеді.</w:t>
      </w:r>
      <w:r w:rsidRPr="004D7C88">
        <w:rPr>
          <w:rFonts w:eastAsia="Times New Roman" w:cs="Times New Roman"/>
          <w:szCs w:val="28"/>
          <w:vertAlign w:val="superscript"/>
          <w:lang w:val="kk" w:eastAsia="ru-RU"/>
        </w:rPr>
        <w:t xml:space="preserve"> </w:t>
      </w:r>
      <w:r w:rsidRPr="004D7C88">
        <w:rPr>
          <w:rFonts w:eastAsia="Times New Roman" w:cs="Times New Roman"/>
          <w:szCs w:val="28"/>
          <w:lang w:val="kk" w:eastAsia="ru-RU"/>
        </w:rPr>
        <w:t xml:space="preserve">Бекітілген қалдықта шыны фазаны 2% лимон қышқылымен еріткеннен кейін </w:t>
      </w:r>
      <w:r w:rsidR="005E2CCE">
        <w:rPr>
          <w:rFonts w:eastAsia="Times New Roman" w:cs="Times New Roman"/>
          <w:szCs w:val="28"/>
          <w:lang w:val="kk" w:eastAsia="ru-RU"/>
        </w:rPr>
        <w:t xml:space="preserve">рентгенде </w:t>
      </w:r>
      <w:r w:rsidRPr="004D7C88">
        <w:rPr>
          <w:rFonts w:eastAsia="Times New Roman" w:cs="Times New Roman"/>
          <w:szCs w:val="28"/>
          <w:lang w:val="kk" w:eastAsia="ru-RU"/>
        </w:rPr>
        <w:t xml:space="preserve">волластонит </w:t>
      </w:r>
      <w:r w:rsidR="005E2CCE">
        <w:rPr>
          <w:rFonts w:eastAsia="Times New Roman" w:cs="Times New Roman"/>
          <w:szCs w:val="28"/>
          <w:lang w:val="kk" w:eastAsia="ru-RU"/>
        </w:rPr>
        <w:t>(d = 4,04; 2,98; 2,70 және 2,54</w:t>
      </w:r>
      <w:r w:rsidRPr="004D7C88">
        <w:rPr>
          <w:rFonts w:eastAsia="Times New Roman" w:cs="Times New Roman"/>
          <w:szCs w:val="28"/>
          <w:lang w:val="kk" w:eastAsia="ru-RU"/>
        </w:rPr>
        <w:t>Å) ж</w:t>
      </w:r>
      <w:r w:rsidR="005E2CCE">
        <w:rPr>
          <w:rFonts w:eastAsia="Times New Roman" w:cs="Times New Roman"/>
          <w:szCs w:val="28"/>
          <w:lang w:val="kk" w:eastAsia="ru-RU"/>
        </w:rPr>
        <w:t>әне кварц (d = 4,23; 3,34; 2,46</w:t>
      </w:r>
      <w:r w:rsidRPr="004D7C88">
        <w:rPr>
          <w:rFonts w:eastAsia="Times New Roman" w:cs="Times New Roman"/>
          <w:szCs w:val="28"/>
          <w:lang w:val="kk" w:eastAsia="ru-RU"/>
        </w:rPr>
        <w:t>Å) түріндегі кристалд</w:t>
      </w:r>
      <w:r>
        <w:rPr>
          <w:rFonts w:eastAsia="Times New Roman" w:cs="Times New Roman"/>
          <w:szCs w:val="28"/>
          <w:lang w:val="kk" w:eastAsia="ru-RU"/>
        </w:rPr>
        <w:t>ы</w:t>
      </w:r>
      <w:r w:rsidR="00850C7F">
        <w:rPr>
          <w:rFonts w:eastAsia="Times New Roman" w:cs="Times New Roman"/>
          <w:szCs w:val="28"/>
          <w:lang w:val="kk" w:eastAsia="ru-RU"/>
        </w:rPr>
        <w:t xml:space="preserve">қ фазалар анықталды. </w:t>
      </w:r>
      <w:r w:rsidR="005E2CCE">
        <w:rPr>
          <w:rFonts w:eastAsia="Times New Roman" w:cs="Times New Roman"/>
          <w:szCs w:val="28"/>
          <w:lang w:val="kk" w:eastAsia="ru-RU"/>
        </w:rPr>
        <w:t>(</w:t>
      </w:r>
      <w:r w:rsidR="00850C7F">
        <w:rPr>
          <w:rFonts w:eastAsia="Times New Roman" w:cs="Times New Roman"/>
          <w:szCs w:val="28"/>
          <w:lang w:val="kk" w:eastAsia="ru-RU"/>
        </w:rPr>
        <w:t>2,а-сурет,</w:t>
      </w:r>
      <w:r w:rsidRPr="004D7C88">
        <w:rPr>
          <w:rFonts w:eastAsia="Times New Roman" w:cs="Times New Roman"/>
          <w:szCs w:val="28"/>
          <w:lang w:val="kk" w:eastAsia="ru-RU"/>
        </w:rPr>
        <w:t>)</w:t>
      </w:r>
      <w:r w:rsidR="00105139">
        <w:rPr>
          <w:rFonts w:eastAsia="Times New Roman" w:cs="Times New Roman"/>
          <w:szCs w:val="28"/>
          <w:lang w:val="kk" w:eastAsia="ru-RU"/>
        </w:rPr>
        <w:t>. Бұл тұнбаның ИҚС</w:t>
      </w:r>
      <w:r w:rsidRPr="004D7C88">
        <w:rPr>
          <w:rFonts w:eastAsia="Times New Roman" w:cs="Times New Roman"/>
          <w:szCs w:val="28"/>
          <w:lang w:val="kk" w:eastAsia="ru-RU"/>
        </w:rPr>
        <w:t xml:space="preserve"> келетін болсақ (2</w:t>
      </w:r>
      <w:r w:rsidR="005E2CCE">
        <w:rPr>
          <w:rFonts w:eastAsia="Times New Roman" w:cs="Times New Roman"/>
          <w:szCs w:val="28"/>
          <w:lang w:val="kk" w:eastAsia="ru-RU"/>
        </w:rPr>
        <w:t>,b-сурет</w:t>
      </w:r>
      <w:r w:rsidRPr="004D7C88">
        <w:rPr>
          <w:rFonts w:eastAsia="Times New Roman" w:cs="Times New Roman"/>
          <w:szCs w:val="28"/>
          <w:lang w:val="kk" w:eastAsia="ru-RU"/>
        </w:rPr>
        <w:t xml:space="preserve">), </w:t>
      </w:r>
      <w:r>
        <w:rPr>
          <w:rFonts w:eastAsia="Times New Roman" w:cs="Times New Roman"/>
          <w:szCs w:val="28"/>
          <w:lang w:val="kk" w:eastAsia="ru-RU"/>
        </w:rPr>
        <w:t>қож</w:t>
      </w:r>
      <w:r w:rsidRPr="004D7C88">
        <w:rPr>
          <w:rFonts w:eastAsia="Times New Roman" w:cs="Times New Roman"/>
          <w:szCs w:val="28"/>
          <w:lang w:val="kk" w:eastAsia="ru-RU"/>
        </w:rPr>
        <w:t xml:space="preserve"> спе</w:t>
      </w:r>
      <w:r w:rsidR="005E2CCE">
        <w:rPr>
          <w:rFonts w:eastAsia="Times New Roman" w:cs="Times New Roman"/>
          <w:szCs w:val="28"/>
          <w:lang w:val="kk" w:eastAsia="ru-RU"/>
        </w:rPr>
        <w:t>ктрінен айырмашылығы 565,600см</w:t>
      </w:r>
      <w:r w:rsidRPr="004D7C88">
        <w:rPr>
          <w:rFonts w:eastAsia="Times New Roman" w:cs="Times New Roman"/>
          <w:szCs w:val="28"/>
          <w:vertAlign w:val="superscript"/>
          <w:lang w:val="kk" w:eastAsia="ru-RU"/>
        </w:rPr>
        <w:t xml:space="preserve">-1 </w:t>
      </w:r>
      <w:r w:rsidR="005E2CCE">
        <w:rPr>
          <w:rFonts w:eastAsia="Times New Roman" w:cs="Times New Roman"/>
          <w:szCs w:val="28"/>
          <w:lang w:val="kk" w:eastAsia="ru-RU"/>
        </w:rPr>
        <w:t>иық түріндегі жолақтар және 805</w:t>
      </w:r>
      <w:r w:rsidRPr="006E6433">
        <w:rPr>
          <w:rFonts w:eastAsia="Times New Roman" w:cs="Times New Roman"/>
          <w:szCs w:val="28"/>
          <w:lang w:val="kk" w:eastAsia="ru-RU"/>
        </w:rPr>
        <w:t>см</w:t>
      </w:r>
      <w:r w:rsidR="005E2CCE">
        <w:rPr>
          <w:rFonts w:eastAsia="Times New Roman" w:cs="Times New Roman"/>
          <w:szCs w:val="28"/>
          <w:vertAlign w:val="superscript"/>
          <w:lang w:val="kk" w:eastAsia="ru-RU"/>
        </w:rPr>
        <w:t>-</w:t>
      </w:r>
      <w:r w:rsidRPr="004D7C88">
        <w:rPr>
          <w:rFonts w:eastAsia="Times New Roman" w:cs="Times New Roman"/>
          <w:szCs w:val="28"/>
          <w:vertAlign w:val="superscript"/>
          <w:lang w:val="kk" w:eastAsia="ru-RU"/>
        </w:rPr>
        <w:t xml:space="preserve">1 </w:t>
      </w:r>
      <w:r w:rsidRPr="004D7C88">
        <w:rPr>
          <w:rFonts w:eastAsia="Times New Roman" w:cs="Times New Roman"/>
          <w:szCs w:val="28"/>
          <w:lang w:val="kk" w:eastAsia="ru-RU"/>
        </w:rPr>
        <w:t>орташа қарқындылық жола</w:t>
      </w:r>
      <w:r w:rsidR="006E5477">
        <w:rPr>
          <w:rFonts w:eastAsia="Times New Roman" w:cs="Times New Roman"/>
          <w:szCs w:val="28"/>
          <w:lang w:val="kk" w:eastAsia="ru-RU"/>
        </w:rPr>
        <w:t>ғы пайда болады</w:t>
      </w:r>
      <w:r w:rsidR="00D65458">
        <w:rPr>
          <w:rFonts w:eastAsia="Times New Roman" w:cs="Times New Roman"/>
          <w:szCs w:val="28"/>
          <w:lang w:val="kk" w:eastAsia="ru-RU"/>
        </w:rPr>
        <w:t>. Біріншілері γ</w:t>
      </w:r>
      <w:r w:rsidRPr="00D65458">
        <w:rPr>
          <w:rFonts w:eastAsia="Times New Roman" w:cs="Times New Roman"/>
          <w:szCs w:val="28"/>
          <w:vertAlign w:val="subscript"/>
          <w:lang w:val="kk" w:eastAsia="ru-RU"/>
        </w:rPr>
        <w:t>S</w:t>
      </w:r>
      <w:r w:rsidR="001A7AC1">
        <w:rPr>
          <w:rFonts w:eastAsia="Times New Roman" w:cs="Times New Roman"/>
          <w:szCs w:val="28"/>
          <w:lang w:val="kk" w:eastAsia="ru-RU"/>
        </w:rPr>
        <w:t xml:space="preserve"> Si-O</w:t>
      </w:r>
      <w:r w:rsidR="006E5477">
        <w:rPr>
          <w:rFonts w:eastAsia="Times New Roman" w:cs="Times New Roman"/>
          <w:szCs w:val="28"/>
          <w:lang w:val="kk" w:eastAsia="ru-RU"/>
        </w:rPr>
        <w:t>-</w:t>
      </w:r>
      <w:r w:rsidRPr="006E6433">
        <w:rPr>
          <w:rFonts w:eastAsia="Times New Roman" w:cs="Times New Roman"/>
          <w:szCs w:val="28"/>
          <w:lang w:val="kk" w:eastAsia="ru-RU"/>
        </w:rPr>
        <w:t xml:space="preserve">Si </w:t>
      </w:r>
      <w:r w:rsidRPr="004D7C88">
        <w:rPr>
          <w:rFonts w:eastAsia="Times New Roman" w:cs="Times New Roman"/>
          <w:szCs w:val="28"/>
          <w:lang w:val="kk" w:eastAsia="ru-RU"/>
        </w:rPr>
        <w:t>симметриялық созылу тербелістері</w:t>
      </w:r>
      <w:r w:rsidR="00D65458">
        <w:rPr>
          <w:rFonts w:eastAsia="Times New Roman" w:cs="Times New Roman"/>
          <w:szCs w:val="28"/>
          <w:lang w:val="kk" w:eastAsia="ru-RU"/>
        </w:rPr>
        <w:t>не байланысты</w:t>
      </w:r>
      <w:r w:rsidRPr="004D7C88">
        <w:rPr>
          <w:rFonts w:eastAsia="Times New Roman" w:cs="Times New Roman"/>
          <w:szCs w:val="28"/>
          <w:lang w:val="kk" w:eastAsia="ru-RU"/>
        </w:rPr>
        <w:t>, екіншісі А.Н.</w:t>
      </w:r>
      <w:r w:rsidR="005E2CCE">
        <w:rPr>
          <w:rFonts w:eastAsia="Times New Roman" w:cs="Times New Roman"/>
          <w:szCs w:val="28"/>
          <w:lang w:val="kk" w:eastAsia="ru-RU"/>
        </w:rPr>
        <w:t xml:space="preserve"> </w:t>
      </w:r>
      <w:r w:rsidRPr="004D7C88">
        <w:rPr>
          <w:rFonts w:eastAsia="Times New Roman" w:cs="Times New Roman"/>
          <w:szCs w:val="28"/>
          <w:lang w:val="kk" w:eastAsia="ru-RU"/>
        </w:rPr>
        <w:t>Лазарев бойынша тұнбалы кварцтың бар екенін көрсетеді.</w:t>
      </w:r>
      <w:r w:rsidR="00850C7F">
        <w:rPr>
          <w:rFonts w:eastAsia="Times New Roman" w:cs="Times New Roman"/>
          <w:szCs w:val="28"/>
          <w:lang w:val="kk" w:eastAsia="ru-RU"/>
        </w:rPr>
        <w:t xml:space="preserve"> </w:t>
      </w:r>
    </w:p>
    <w:p w14:paraId="1E94EEED" w14:textId="77777777" w:rsidR="002C54BB" w:rsidRPr="004D7C88" w:rsidRDefault="002C54BB" w:rsidP="002C54BB">
      <w:pPr>
        <w:spacing w:after="0" w:line="240" w:lineRule="auto"/>
        <w:ind w:firstLine="709"/>
        <w:rPr>
          <w:rFonts w:eastAsia="Times New Roman" w:cs="Times New Roman"/>
          <w:szCs w:val="28"/>
          <w:lang w:val="en-US" w:eastAsia="ru-RU"/>
        </w:rPr>
      </w:pPr>
      <w:r w:rsidRPr="001003D0">
        <w:rPr>
          <w:rFonts w:eastAsia="Times New Roman" w:cs="Times New Roman"/>
          <w:szCs w:val="28"/>
          <w:lang w:val="kk" w:eastAsia="ru-RU"/>
        </w:rPr>
        <w:t xml:space="preserve">Қож </w:t>
      </w:r>
      <w:r>
        <w:rPr>
          <w:rFonts w:eastAsia="Times New Roman" w:cs="Times New Roman"/>
          <w:szCs w:val="28"/>
          <w:lang w:val="kk-KZ" w:eastAsia="ru-RU"/>
        </w:rPr>
        <w:t>ДТА</w:t>
      </w:r>
      <w:r w:rsidRPr="001003D0">
        <w:rPr>
          <w:rFonts w:eastAsia="Times New Roman" w:cs="Times New Roman"/>
          <w:szCs w:val="28"/>
          <w:lang w:val="kk" w:eastAsia="ru-RU"/>
        </w:rPr>
        <w:t xml:space="preserve"> қисықтары (3-сурет) 680</w:t>
      </w:r>
      <m:oMath>
        <m:r>
          <m:rPr>
            <m:sty m:val="p"/>
          </m:rPr>
          <w:rPr>
            <w:rFonts w:ascii="Cambria Math" w:eastAsia="Times New Roman" w:hAnsi="Cambria Math" w:cs="Times New Roman"/>
            <w:szCs w:val="28"/>
            <w:lang w:val="kk" w:eastAsia="ru-RU"/>
          </w:rPr>
          <m:t>℃</m:t>
        </m:r>
      </m:oMath>
      <w:r w:rsidRPr="001003D0">
        <w:rPr>
          <w:rFonts w:eastAsia="Times New Roman" w:cs="Times New Roman"/>
          <w:szCs w:val="28"/>
          <w:lang w:val="kk" w:eastAsia="ru-RU"/>
        </w:rPr>
        <w:t>-де эндоэнергиялық әсермен сипатталады, бұл шыны фазасының кристалдану алдындағы жұмсартуымен және 850</w:t>
      </w:r>
      <m:oMath>
        <m:r>
          <m:rPr>
            <m:sty m:val="p"/>
          </m:rPr>
          <w:rPr>
            <w:rFonts w:ascii="Cambria Math" w:eastAsia="Times New Roman" w:hAnsi="Cambria Math" w:cs="Times New Roman"/>
            <w:szCs w:val="28"/>
            <w:lang w:val="kk" w:eastAsia="ru-RU"/>
          </w:rPr>
          <m:t>℃</m:t>
        </m:r>
      </m:oMath>
      <w:r w:rsidRPr="001003D0">
        <w:rPr>
          <w:rFonts w:eastAsia="Times New Roman" w:cs="Times New Roman"/>
          <w:szCs w:val="28"/>
          <w:lang w:val="kk" w:eastAsia="ru-RU"/>
        </w:rPr>
        <w:t>-де негізгі фазалардың кристалдануының экзотермиялық әсерімен түсіндіріледі. Бұл температурадағы кристалдану фазалары псевдоволластонит (d = 3.23; 2.80; 2.46; 1.972, 1.824Å), волластонит (d =2.96; 2.28 және 1.880Å) және мелилит (d=6; 8..0) болып табылады (2-сурет,b). Термиялық өңделген қождың ИҚ</w:t>
      </w:r>
      <w:r>
        <w:rPr>
          <w:rFonts w:eastAsia="Times New Roman" w:cs="Times New Roman"/>
          <w:szCs w:val="28"/>
          <w:lang w:val="kk-KZ" w:eastAsia="ru-RU"/>
        </w:rPr>
        <w:t>С</w:t>
      </w:r>
      <w:r w:rsidRPr="001003D0">
        <w:rPr>
          <w:rFonts w:eastAsia="Times New Roman" w:cs="Times New Roman"/>
          <w:szCs w:val="28"/>
          <w:lang w:val="kk" w:eastAsia="ru-RU"/>
        </w:rPr>
        <w:t xml:space="preserve"> (1-сурет,c) 450–1200см</w:t>
      </w:r>
      <w:r w:rsidRPr="001003D0">
        <w:rPr>
          <w:rFonts w:eastAsia="Times New Roman" w:cs="Times New Roman"/>
          <w:szCs w:val="28"/>
          <w:vertAlign w:val="superscript"/>
          <w:lang w:val="kk" w:eastAsia="ru-RU"/>
        </w:rPr>
        <w:t xml:space="preserve">-1 </w:t>
      </w:r>
      <w:r w:rsidRPr="001003D0">
        <w:rPr>
          <w:rFonts w:eastAsia="Times New Roman" w:cs="Times New Roman"/>
          <w:szCs w:val="28"/>
          <w:lang w:val="kk" w:eastAsia="ru-RU"/>
        </w:rPr>
        <w:t>диапазонында сіңіру жолақтарымен сипатталады. 900–1100см</w:t>
      </w:r>
      <w:r w:rsidRPr="001003D0">
        <w:rPr>
          <w:rFonts w:eastAsia="Times New Roman" w:cs="Times New Roman"/>
          <w:szCs w:val="28"/>
          <w:vertAlign w:val="superscript"/>
          <w:lang w:val="kk" w:eastAsia="ru-RU"/>
        </w:rPr>
        <w:t xml:space="preserve">-1 </w:t>
      </w:r>
      <w:r w:rsidRPr="001003D0">
        <w:rPr>
          <w:rFonts w:eastAsia="Times New Roman" w:cs="Times New Roman"/>
          <w:szCs w:val="28"/>
          <w:lang w:val="kk" w:eastAsia="ru-RU"/>
        </w:rPr>
        <w:t>диапазонында</w:t>
      </w:r>
      <w:r w:rsidRPr="001003D0">
        <w:rPr>
          <w:rFonts w:eastAsia="Times New Roman" w:cs="Times New Roman"/>
          <w:szCs w:val="28"/>
          <w:vertAlign w:val="superscript"/>
          <w:lang w:val="kk" w:eastAsia="ru-RU"/>
        </w:rPr>
        <w:t xml:space="preserve"> </w:t>
      </w:r>
      <w:r>
        <w:rPr>
          <w:rFonts w:eastAsia="Times New Roman" w:cs="Times New Roman"/>
          <w:szCs w:val="28"/>
          <w:lang w:val="kk" w:eastAsia="ru-RU"/>
        </w:rPr>
        <w:t>γ</w:t>
      </w:r>
      <w:r w:rsidRPr="001003D0">
        <w:rPr>
          <w:rFonts w:eastAsia="Times New Roman" w:cs="Times New Roman"/>
          <w:szCs w:val="28"/>
          <w:lang w:val="kk" w:eastAsia="ru-RU"/>
        </w:rPr>
        <w:t xml:space="preserve">(Si–O) </w:t>
      </w:r>
      <w:r w:rsidRPr="004D7C88">
        <w:rPr>
          <w:rFonts w:eastAsia="Times New Roman" w:cs="Times New Roman"/>
          <w:szCs w:val="28"/>
          <w:lang w:val="kk" w:eastAsia="ru-RU"/>
        </w:rPr>
        <w:t xml:space="preserve">β </w:t>
      </w:r>
      <w:r w:rsidRPr="001003D0">
        <w:rPr>
          <w:rFonts w:eastAsia="Times New Roman" w:cs="Times New Roman"/>
          <w:szCs w:val="28"/>
          <w:lang w:val="kk" w:eastAsia="ru-RU"/>
        </w:rPr>
        <w:t>- волластонит созылу тербелістері бар. Оның метасиликат тізбектері [(SiO</w:t>
      </w:r>
      <w:r w:rsidRPr="001003D0">
        <w:rPr>
          <w:rFonts w:eastAsia="Times New Roman" w:cs="Times New Roman"/>
          <w:szCs w:val="28"/>
          <w:vertAlign w:val="subscript"/>
          <w:lang w:val="kk" w:eastAsia="ru-RU"/>
        </w:rPr>
        <w:t>3</w:t>
      </w:r>
      <w:r w:rsidRPr="001003D0">
        <w:rPr>
          <w:rFonts w:eastAsia="Times New Roman" w:cs="Times New Roman"/>
          <w:szCs w:val="28"/>
          <w:lang w:val="kk" w:eastAsia="ru-RU"/>
        </w:rPr>
        <w:t>)]</w:t>
      </w:r>
      <w:r w:rsidRPr="001003D0">
        <w:rPr>
          <w:rFonts w:eastAsia="Times New Roman" w:cs="Times New Roman"/>
          <w:szCs w:val="28"/>
          <w:vertAlign w:val="subscript"/>
          <w:lang w:val="kk" w:eastAsia="ru-RU"/>
        </w:rPr>
        <w:t xml:space="preserve"> </w:t>
      </w:r>
      <w:r w:rsidRPr="001003D0">
        <w:rPr>
          <w:rFonts w:eastAsia="Times New Roman" w:cs="Times New Roman"/>
          <w:szCs w:val="28"/>
          <w:lang w:val="kk" w:eastAsia="ru-RU"/>
        </w:rPr>
        <w:t>Si-O-Si (</w:t>
      </w:r>
      <w:r w:rsidRPr="004D7C88">
        <w:rPr>
          <w:rFonts w:eastAsia="Times New Roman" w:cs="Times New Roman"/>
          <w:szCs w:val="28"/>
          <w:lang w:val="en-US" w:eastAsia="ru-RU"/>
        </w:rPr>
        <w:t>γ</w:t>
      </w:r>
      <w:r w:rsidRPr="001003D0">
        <w:rPr>
          <w:rFonts w:eastAsia="Times New Roman" w:cs="Times New Roman"/>
          <w:szCs w:val="28"/>
          <w:vertAlign w:val="subscript"/>
          <w:lang w:val="kk" w:eastAsia="ru-RU"/>
        </w:rPr>
        <w:t>S</w:t>
      </w:r>
      <w:r w:rsidRPr="001003D0">
        <w:rPr>
          <w:rFonts w:eastAsia="Times New Roman" w:cs="Times New Roman"/>
          <w:szCs w:val="28"/>
          <w:lang w:val="kk" w:eastAsia="ru-RU"/>
        </w:rPr>
        <w:t xml:space="preserve"> Si-O-Si) көпірлерінің созылу тербелісінен туындаған 560-680см</w:t>
      </w:r>
      <w:r w:rsidRPr="001003D0">
        <w:rPr>
          <w:rFonts w:eastAsia="Times New Roman" w:cs="Times New Roman"/>
          <w:szCs w:val="28"/>
          <w:vertAlign w:val="superscript"/>
          <w:lang w:val="kk" w:eastAsia="ru-RU"/>
        </w:rPr>
        <w:t xml:space="preserve">-1 </w:t>
      </w:r>
      <w:r w:rsidRPr="001003D0">
        <w:rPr>
          <w:rFonts w:eastAsia="Times New Roman" w:cs="Times New Roman"/>
          <w:szCs w:val="28"/>
          <w:lang w:val="kk" w:eastAsia="ru-RU"/>
        </w:rPr>
        <w:t>диапазонында сіңірумен сипатталады</w:t>
      </w:r>
      <w:r w:rsidRPr="001003D0">
        <w:rPr>
          <w:rFonts w:eastAsia="Times New Roman" w:cs="Times New Roman"/>
          <w:szCs w:val="28"/>
          <w:vertAlign w:val="superscript"/>
          <w:lang w:val="kk" w:eastAsia="ru-RU"/>
        </w:rPr>
        <w:t xml:space="preserve">. </w:t>
      </w:r>
      <w:r w:rsidRPr="004D7C88">
        <w:rPr>
          <w:rFonts w:eastAsia="Times New Roman" w:cs="Times New Roman"/>
          <w:szCs w:val="28"/>
          <w:lang w:val="en-US" w:eastAsia="ru-RU"/>
        </w:rPr>
        <w:t>Бұл тербелістерг</w:t>
      </w:r>
      <w:r>
        <w:rPr>
          <w:rFonts w:eastAsia="Times New Roman" w:cs="Times New Roman"/>
          <w:szCs w:val="28"/>
          <w:lang w:val="en-US" w:eastAsia="ru-RU"/>
        </w:rPr>
        <w:t>е 560,650,680см</w:t>
      </w:r>
      <w:r w:rsidRPr="004D7C88">
        <w:rPr>
          <w:rFonts w:eastAsia="Times New Roman" w:cs="Times New Roman"/>
          <w:szCs w:val="28"/>
          <w:vertAlign w:val="superscript"/>
          <w:lang w:val="en-US" w:eastAsia="ru-RU"/>
        </w:rPr>
        <w:t xml:space="preserve">-1 </w:t>
      </w:r>
      <w:r w:rsidRPr="006E6433">
        <w:rPr>
          <w:rFonts w:eastAsia="Times New Roman" w:cs="Times New Roman"/>
          <w:szCs w:val="28"/>
          <w:lang w:val="en-US" w:eastAsia="ru-RU"/>
        </w:rPr>
        <w:t>жолақтары кіреді</w:t>
      </w:r>
      <w:r w:rsidRPr="004D7C88">
        <w:rPr>
          <w:rFonts w:eastAsia="Times New Roman" w:cs="Times New Roman"/>
          <w:szCs w:val="28"/>
          <w:lang w:val="en-US" w:eastAsia="ru-RU"/>
        </w:rPr>
        <w:t>.</w:t>
      </w:r>
    </w:p>
    <w:p w14:paraId="0F133BBB" w14:textId="77777777" w:rsidR="000B03A0" w:rsidRPr="004D7C88" w:rsidRDefault="000B03A0" w:rsidP="000B03A0">
      <w:pPr>
        <w:spacing w:after="0" w:line="240" w:lineRule="auto"/>
        <w:ind w:firstLine="709"/>
        <w:rPr>
          <w:rFonts w:eastAsia="Times New Roman" w:cs="Times New Roman"/>
          <w:szCs w:val="28"/>
          <w:lang w:val="kk" w:eastAsia="ru-RU"/>
        </w:rPr>
      </w:pPr>
    </w:p>
    <w:p w14:paraId="6FE73A8A" w14:textId="77777777" w:rsidR="000B03A0" w:rsidRPr="004D7C88" w:rsidRDefault="000B03A0" w:rsidP="000B03A0">
      <w:pPr>
        <w:spacing w:after="0" w:line="240" w:lineRule="auto"/>
        <w:ind w:firstLine="709"/>
        <w:jc w:val="center"/>
        <w:rPr>
          <w:rFonts w:eastAsia="Times New Roman" w:cs="Times New Roman"/>
          <w:szCs w:val="28"/>
          <w:lang w:val="en-US" w:eastAsia="ru-RU"/>
        </w:rPr>
      </w:pPr>
      <w:r w:rsidRPr="004D7C88">
        <w:rPr>
          <w:rFonts w:eastAsia="Times New Roman" w:cs="Times New Roman"/>
          <w:noProof/>
          <w:szCs w:val="28"/>
          <w:lang w:eastAsia="ru-RU"/>
        </w:rPr>
        <w:lastRenderedPageBreak/>
        <w:drawing>
          <wp:inline distT="0" distB="0" distL="0" distR="0" wp14:anchorId="1EC4A002" wp14:editId="5F1521C0">
            <wp:extent cx="2969440" cy="274320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 (1)-1.jpg"/>
                    <pic:cNvPicPr/>
                  </pic:nvPicPr>
                  <pic:blipFill rotWithShape="1">
                    <a:blip r:embed="rId12" cstate="print">
                      <a:extLst>
                        <a:ext uri="{BEBA8EAE-BF5A-486C-A8C5-ECC9F3942E4B}">
                          <a14:imgProps xmlns:a14="http://schemas.microsoft.com/office/drawing/2010/main">
                            <a14:imgLayer r:embed="rId13">
                              <a14:imgEffect>
                                <a14:artisticPhotocopy/>
                              </a14:imgEffect>
                              <a14:imgEffect>
                                <a14:sharpenSoften amount="50000"/>
                              </a14:imgEffect>
                              <a14:imgEffect>
                                <a14:saturation sat="400000"/>
                              </a14:imgEffect>
                            </a14:imgLayer>
                          </a14:imgProps>
                        </a:ext>
                        <a:ext uri="{28A0092B-C50C-407E-A947-70E740481C1C}">
                          <a14:useLocalDpi xmlns:a14="http://schemas.microsoft.com/office/drawing/2010/main" val="0"/>
                        </a:ext>
                      </a:extLst>
                    </a:blip>
                    <a:srcRect l="28524" t="18888" r="22816" b="49343"/>
                    <a:stretch/>
                  </pic:blipFill>
                  <pic:spPr bwMode="auto">
                    <a:xfrm>
                      <a:off x="0" y="0"/>
                      <a:ext cx="2969440" cy="2743200"/>
                    </a:xfrm>
                    <a:prstGeom prst="rect">
                      <a:avLst/>
                    </a:prstGeom>
                    <a:ln>
                      <a:noFill/>
                    </a:ln>
                    <a:extLst>
                      <a:ext uri="{53640926-AAD7-44D8-BBD7-CCE9431645EC}">
                        <a14:shadowObscured xmlns:a14="http://schemas.microsoft.com/office/drawing/2010/main"/>
                      </a:ext>
                    </a:extLst>
                  </pic:spPr>
                </pic:pic>
              </a:graphicData>
            </a:graphic>
          </wp:inline>
        </w:drawing>
      </w:r>
    </w:p>
    <w:p w14:paraId="14BDB686" w14:textId="77777777" w:rsidR="000B03A0" w:rsidRPr="00105139" w:rsidRDefault="000B03A0" w:rsidP="000B03A0">
      <w:pPr>
        <w:spacing w:after="0" w:line="240" w:lineRule="auto"/>
        <w:ind w:firstLine="709"/>
        <w:jc w:val="center"/>
        <w:rPr>
          <w:rFonts w:eastAsia="Times New Roman" w:cs="Times New Roman"/>
          <w:szCs w:val="28"/>
          <w:lang w:val="kk-KZ" w:eastAsia="ru-RU"/>
        </w:rPr>
      </w:pPr>
      <w:r w:rsidRPr="009433AC">
        <w:rPr>
          <w:rFonts w:eastAsia="Times New Roman" w:cs="Times New Roman"/>
          <w:szCs w:val="28"/>
          <w:lang w:val="en-US" w:eastAsia="ru-RU"/>
        </w:rPr>
        <w:t xml:space="preserve">1 </w:t>
      </w:r>
      <w:r w:rsidR="00D65458" w:rsidRPr="005E2CCE">
        <w:rPr>
          <w:rFonts w:eastAsia="Times New Roman" w:cs="Times New Roman"/>
          <w:szCs w:val="28"/>
          <w:lang w:eastAsia="ru-RU"/>
        </w:rPr>
        <w:t>сурет</w:t>
      </w:r>
      <w:r w:rsidR="00D65458" w:rsidRPr="009433AC">
        <w:rPr>
          <w:rFonts w:eastAsia="Times New Roman" w:cs="Times New Roman"/>
          <w:szCs w:val="28"/>
          <w:lang w:val="en-US" w:eastAsia="ru-RU"/>
        </w:rPr>
        <w:t xml:space="preserve"> – </w:t>
      </w:r>
      <w:r w:rsidR="00D65458">
        <w:rPr>
          <w:rFonts w:eastAsia="Times New Roman" w:cs="Times New Roman"/>
          <w:szCs w:val="28"/>
          <w:lang w:val="kk-KZ" w:eastAsia="ru-RU"/>
        </w:rPr>
        <w:t>ЭТФ</w:t>
      </w:r>
      <w:r w:rsidRPr="009433AC">
        <w:rPr>
          <w:rFonts w:eastAsia="Times New Roman" w:cs="Times New Roman"/>
          <w:szCs w:val="28"/>
          <w:lang w:val="en-US" w:eastAsia="ru-RU"/>
        </w:rPr>
        <w:t xml:space="preserve"> </w:t>
      </w:r>
      <w:r w:rsidRPr="005E2CCE">
        <w:rPr>
          <w:rFonts w:eastAsia="Times New Roman" w:cs="Times New Roman"/>
          <w:szCs w:val="28"/>
          <w:lang w:eastAsia="ru-RU"/>
        </w:rPr>
        <w:t>қож</w:t>
      </w:r>
      <w:r w:rsidR="00105139">
        <w:rPr>
          <w:rFonts w:eastAsia="Times New Roman" w:cs="Times New Roman"/>
          <w:szCs w:val="28"/>
          <w:lang w:eastAsia="ru-RU"/>
        </w:rPr>
        <w:t>тардың</w:t>
      </w:r>
      <w:r w:rsidR="00105139" w:rsidRPr="009433AC">
        <w:rPr>
          <w:rFonts w:eastAsia="Times New Roman" w:cs="Times New Roman"/>
          <w:szCs w:val="28"/>
          <w:lang w:val="en-US" w:eastAsia="ru-RU"/>
        </w:rPr>
        <w:t xml:space="preserve"> </w:t>
      </w:r>
      <w:r w:rsidR="00105139">
        <w:rPr>
          <w:rFonts w:eastAsia="Times New Roman" w:cs="Times New Roman"/>
          <w:szCs w:val="28"/>
          <w:lang w:eastAsia="ru-RU"/>
        </w:rPr>
        <w:t>ИҚ</w:t>
      </w:r>
      <w:r w:rsidR="00105139">
        <w:rPr>
          <w:rFonts w:eastAsia="Times New Roman" w:cs="Times New Roman"/>
          <w:szCs w:val="28"/>
          <w:lang w:val="kk-KZ" w:eastAsia="ru-RU"/>
        </w:rPr>
        <w:t>С</w:t>
      </w:r>
    </w:p>
    <w:p w14:paraId="4D0FE5DB" w14:textId="77777777" w:rsidR="000B03A0" w:rsidRPr="009433AC" w:rsidRDefault="000B03A0" w:rsidP="000B03A0">
      <w:pPr>
        <w:spacing w:after="0" w:line="240" w:lineRule="auto"/>
        <w:ind w:firstLine="709"/>
        <w:rPr>
          <w:rFonts w:eastAsia="Times New Roman" w:cs="Times New Roman"/>
          <w:szCs w:val="28"/>
          <w:lang w:val="en-US" w:eastAsia="ru-RU"/>
        </w:rPr>
      </w:pPr>
    </w:p>
    <w:p w14:paraId="75F1DEB8" w14:textId="77777777" w:rsidR="000B03A0" w:rsidRPr="004D7C88" w:rsidRDefault="005E2CCE" w:rsidP="00967096">
      <w:pPr>
        <w:spacing w:after="0" w:line="240" w:lineRule="auto"/>
        <w:ind w:firstLine="709"/>
        <w:jc w:val="center"/>
        <w:rPr>
          <w:rFonts w:eastAsia="Times New Roman" w:cs="Times New Roman"/>
          <w:szCs w:val="28"/>
          <w:lang w:val="en-US" w:eastAsia="ru-RU"/>
        </w:rPr>
      </w:pPr>
      <w:r w:rsidRPr="005E2CCE">
        <w:rPr>
          <w:rFonts w:eastAsia="Times New Roman" w:cs="Times New Roman"/>
          <w:szCs w:val="28"/>
          <w:lang w:eastAsia="ru-RU"/>
        </w:rPr>
        <w:t>а</w:t>
      </w:r>
      <w:r w:rsidRPr="009433AC">
        <w:rPr>
          <w:rFonts w:eastAsia="Times New Roman" w:cs="Times New Roman"/>
          <w:szCs w:val="28"/>
          <w:lang w:val="en-US" w:eastAsia="ru-RU"/>
        </w:rPr>
        <w:t xml:space="preserve"> – </w:t>
      </w:r>
      <w:r w:rsidRPr="005E2CCE">
        <w:rPr>
          <w:rFonts w:eastAsia="Times New Roman" w:cs="Times New Roman"/>
          <w:szCs w:val="28"/>
          <w:lang w:eastAsia="ru-RU"/>
        </w:rPr>
        <w:t>бастап</w:t>
      </w:r>
      <w:r>
        <w:rPr>
          <w:rFonts w:eastAsia="Times New Roman" w:cs="Times New Roman"/>
          <w:szCs w:val="28"/>
          <w:lang w:val="kk-KZ" w:eastAsia="ru-RU"/>
        </w:rPr>
        <w:t>қы күйі</w:t>
      </w:r>
      <w:r w:rsidR="00967096">
        <w:rPr>
          <w:rFonts w:eastAsia="Times New Roman" w:cs="Times New Roman"/>
          <w:szCs w:val="28"/>
          <w:lang w:val="en-US" w:eastAsia="ru-RU"/>
        </w:rPr>
        <w:t>;</w:t>
      </w:r>
      <w:r w:rsidR="00967096" w:rsidRPr="008633AC">
        <w:rPr>
          <w:rFonts w:eastAsia="Times New Roman" w:cs="Times New Roman"/>
          <w:szCs w:val="28"/>
          <w:lang w:val="en-US" w:eastAsia="ru-RU"/>
        </w:rPr>
        <w:t xml:space="preserve"> </w:t>
      </w:r>
      <w:r w:rsidR="00D65458">
        <w:rPr>
          <w:rFonts w:eastAsia="Times New Roman" w:cs="Times New Roman"/>
          <w:szCs w:val="28"/>
          <w:lang w:val="en-US" w:eastAsia="ru-RU"/>
        </w:rPr>
        <w:t>b</w:t>
      </w:r>
      <w:r w:rsidRPr="009433AC">
        <w:rPr>
          <w:rFonts w:eastAsia="Times New Roman" w:cs="Times New Roman"/>
          <w:szCs w:val="28"/>
          <w:lang w:val="en-US" w:eastAsia="ru-RU"/>
        </w:rPr>
        <w:t xml:space="preserve"> – </w:t>
      </w:r>
      <w:r w:rsidRPr="005E2CCE">
        <w:rPr>
          <w:rFonts w:eastAsia="Times New Roman" w:cs="Times New Roman"/>
          <w:szCs w:val="28"/>
          <w:lang w:eastAsia="ru-RU"/>
        </w:rPr>
        <w:t>лимон</w:t>
      </w:r>
      <w:r w:rsidRPr="009433AC">
        <w:rPr>
          <w:rFonts w:eastAsia="Times New Roman" w:cs="Times New Roman"/>
          <w:szCs w:val="28"/>
          <w:lang w:val="en-US" w:eastAsia="ru-RU"/>
        </w:rPr>
        <w:t xml:space="preserve"> </w:t>
      </w:r>
      <w:r w:rsidRPr="005E2CCE">
        <w:rPr>
          <w:rFonts w:eastAsia="Times New Roman" w:cs="Times New Roman"/>
          <w:szCs w:val="28"/>
          <w:lang w:eastAsia="ru-RU"/>
        </w:rPr>
        <w:t>қышқымен</w:t>
      </w:r>
      <w:r w:rsidRPr="009433AC">
        <w:rPr>
          <w:rFonts w:eastAsia="Times New Roman" w:cs="Times New Roman"/>
          <w:szCs w:val="28"/>
          <w:lang w:val="en-US" w:eastAsia="ru-RU"/>
        </w:rPr>
        <w:t xml:space="preserve"> </w:t>
      </w:r>
      <w:r w:rsidR="000B03A0" w:rsidRPr="005E2CCE">
        <w:rPr>
          <w:rFonts w:eastAsia="Times New Roman" w:cs="Times New Roman"/>
          <w:szCs w:val="28"/>
          <w:lang w:eastAsia="ru-RU"/>
        </w:rPr>
        <w:t>жуудан</w:t>
      </w:r>
      <w:r w:rsidR="000B03A0" w:rsidRPr="009433AC">
        <w:rPr>
          <w:rFonts w:eastAsia="Times New Roman" w:cs="Times New Roman"/>
          <w:szCs w:val="28"/>
          <w:lang w:val="en-US" w:eastAsia="ru-RU"/>
        </w:rPr>
        <w:t xml:space="preserve"> </w:t>
      </w:r>
      <w:r w:rsidR="000B03A0" w:rsidRPr="005E2CCE">
        <w:rPr>
          <w:rFonts w:eastAsia="Times New Roman" w:cs="Times New Roman"/>
          <w:szCs w:val="28"/>
          <w:lang w:eastAsia="ru-RU"/>
        </w:rPr>
        <w:t>кейін</w:t>
      </w:r>
      <w:r w:rsidR="00967096">
        <w:rPr>
          <w:rFonts w:eastAsia="Times New Roman" w:cs="Times New Roman"/>
          <w:szCs w:val="28"/>
          <w:lang w:val="en-US" w:eastAsia="ru-RU"/>
        </w:rPr>
        <w:t>;</w:t>
      </w:r>
      <w:r w:rsidR="00967096" w:rsidRPr="008633AC">
        <w:rPr>
          <w:rFonts w:eastAsia="Times New Roman" w:cs="Times New Roman"/>
          <w:szCs w:val="28"/>
          <w:lang w:val="en-US" w:eastAsia="ru-RU"/>
        </w:rPr>
        <w:t xml:space="preserve"> </w:t>
      </w:r>
      <w:r>
        <w:rPr>
          <w:rFonts w:eastAsia="Times New Roman" w:cs="Times New Roman"/>
          <w:szCs w:val="28"/>
          <w:lang w:val="en-US" w:eastAsia="ru-RU"/>
        </w:rPr>
        <w:t>c</w:t>
      </w:r>
      <w:r w:rsidRPr="009433AC">
        <w:rPr>
          <w:rFonts w:eastAsia="Times New Roman" w:cs="Times New Roman"/>
          <w:szCs w:val="28"/>
          <w:lang w:val="en-US" w:eastAsia="ru-RU"/>
        </w:rPr>
        <w:t xml:space="preserve"> – 850</w:t>
      </w:r>
      <m:oMath>
        <m:r>
          <m:rPr>
            <m:sty m:val="p"/>
          </m:rPr>
          <w:rPr>
            <w:rFonts w:ascii="Cambria Math" w:eastAsia="Times New Roman" w:hAnsi="Cambria Math" w:cs="Times New Roman"/>
            <w:szCs w:val="28"/>
            <w:lang w:val="en-US" w:eastAsia="ru-RU"/>
          </w:rPr>
          <m:t>℃</m:t>
        </m:r>
      </m:oMath>
      <w:r w:rsidR="001A7AC1">
        <w:rPr>
          <w:rFonts w:eastAsia="Times New Roman" w:cs="Times New Roman"/>
          <w:szCs w:val="28"/>
          <w:lang w:val="en-US" w:eastAsia="ru-RU"/>
        </w:rPr>
        <w:t>-</w:t>
      </w:r>
      <w:r w:rsidRPr="009433AC">
        <w:rPr>
          <w:rFonts w:eastAsia="Times New Roman" w:cs="Times New Roman"/>
          <w:szCs w:val="28"/>
          <w:lang w:val="en-US" w:eastAsia="ru-RU"/>
        </w:rPr>
        <w:t>0,5</w:t>
      </w:r>
      <w:r w:rsidR="000B03A0" w:rsidRPr="005E2CCE">
        <w:rPr>
          <w:rFonts w:eastAsia="Times New Roman" w:cs="Times New Roman"/>
          <w:szCs w:val="28"/>
          <w:lang w:eastAsia="ru-RU"/>
        </w:rPr>
        <w:t>сағ</w:t>
      </w:r>
      <w:r w:rsidR="000B03A0" w:rsidRPr="009433AC">
        <w:rPr>
          <w:rFonts w:eastAsia="Times New Roman" w:cs="Times New Roman"/>
          <w:szCs w:val="28"/>
          <w:lang w:val="en-US" w:eastAsia="ru-RU"/>
        </w:rPr>
        <w:t xml:space="preserve"> </w:t>
      </w:r>
      <w:r w:rsidR="000B03A0" w:rsidRPr="005E2CCE">
        <w:rPr>
          <w:rFonts w:eastAsia="Times New Roman" w:cs="Times New Roman"/>
          <w:szCs w:val="28"/>
          <w:lang w:eastAsia="ru-RU"/>
        </w:rPr>
        <w:t>термиялық</w:t>
      </w:r>
      <w:r w:rsidR="000B03A0" w:rsidRPr="009433AC">
        <w:rPr>
          <w:rFonts w:eastAsia="Times New Roman" w:cs="Times New Roman"/>
          <w:szCs w:val="28"/>
          <w:lang w:val="en-US" w:eastAsia="ru-RU"/>
        </w:rPr>
        <w:t xml:space="preserve"> </w:t>
      </w:r>
      <w:r w:rsidR="000B03A0" w:rsidRPr="005E2CCE">
        <w:rPr>
          <w:rFonts w:eastAsia="Times New Roman" w:cs="Times New Roman"/>
          <w:szCs w:val="28"/>
          <w:lang w:eastAsia="ru-RU"/>
        </w:rPr>
        <w:t>өңдеу</w:t>
      </w:r>
      <w:r>
        <w:rPr>
          <w:rFonts w:eastAsia="Times New Roman" w:cs="Times New Roman"/>
          <w:szCs w:val="28"/>
          <w:lang w:val="kk-KZ" w:eastAsia="ru-RU"/>
        </w:rPr>
        <w:t>ден кейін</w:t>
      </w:r>
      <w:r w:rsidR="00967096">
        <w:rPr>
          <w:rFonts w:eastAsia="Times New Roman" w:cs="Times New Roman"/>
          <w:szCs w:val="28"/>
          <w:lang w:val="en-US" w:eastAsia="ru-RU"/>
        </w:rPr>
        <w:t>;</w:t>
      </w:r>
      <w:r w:rsidR="00967096" w:rsidRPr="008633AC">
        <w:rPr>
          <w:rFonts w:eastAsia="Times New Roman" w:cs="Times New Roman"/>
          <w:szCs w:val="28"/>
          <w:lang w:val="en-US" w:eastAsia="ru-RU"/>
        </w:rPr>
        <w:t xml:space="preserve"> </w:t>
      </w:r>
      <w:r w:rsidR="000B03A0" w:rsidRPr="004D7C88">
        <w:rPr>
          <w:rFonts w:eastAsia="Times New Roman" w:cs="Times New Roman"/>
          <w:szCs w:val="28"/>
          <w:lang w:val="en-US" w:eastAsia="ru-RU"/>
        </w:rPr>
        <w:t>d – термиялық өңдеуден өткен және лимон қышқылымен жуылған.</w:t>
      </w:r>
    </w:p>
    <w:p w14:paraId="5AFA22B7" w14:textId="77777777" w:rsidR="000B03A0" w:rsidRPr="004D7C88" w:rsidRDefault="000B03A0" w:rsidP="000B03A0">
      <w:pPr>
        <w:spacing w:after="0" w:line="240" w:lineRule="auto"/>
        <w:ind w:firstLine="709"/>
        <w:jc w:val="center"/>
        <w:rPr>
          <w:rFonts w:eastAsia="Times New Roman" w:cs="Times New Roman"/>
          <w:szCs w:val="28"/>
          <w:lang w:val="en-US" w:eastAsia="ru-RU"/>
        </w:rPr>
      </w:pPr>
    </w:p>
    <w:p w14:paraId="4912B9A5" w14:textId="77777777" w:rsidR="000B03A0" w:rsidRPr="004D7C88" w:rsidRDefault="000B03A0" w:rsidP="000B03A0">
      <w:pPr>
        <w:spacing w:after="0" w:line="240" w:lineRule="auto"/>
        <w:ind w:firstLine="709"/>
        <w:jc w:val="center"/>
        <w:rPr>
          <w:rFonts w:eastAsia="Times New Roman" w:cs="Times New Roman"/>
          <w:szCs w:val="28"/>
          <w:lang w:val="en-US" w:eastAsia="ru-RU"/>
        </w:rPr>
      </w:pPr>
      <w:r w:rsidRPr="004D7C88">
        <w:rPr>
          <w:rFonts w:eastAsia="Times New Roman" w:cs="Times New Roman"/>
          <w:noProof/>
          <w:szCs w:val="28"/>
          <w:lang w:eastAsia="ru-RU"/>
        </w:rPr>
        <w:drawing>
          <wp:inline distT="0" distB="0" distL="0" distR="0" wp14:anchorId="0F1E5EC4" wp14:editId="1B2631A3">
            <wp:extent cx="3476784" cy="444032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 (2)-1.jpg"/>
                    <pic:cNvPicPr/>
                  </pic:nvPicPr>
                  <pic:blipFill rotWithShape="1">
                    <a:blip r:embed="rId14" cstate="print">
                      <a:extLst>
                        <a:ext uri="{BEBA8EAE-BF5A-486C-A8C5-ECC9F3942E4B}">
                          <a14:imgProps xmlns:a14="http://schemas.microsoft.com/office/drawing/2010/main">
                            <a14:imgLayer r:embed="rId15">
                              <a14:imgEffect>
                                <a14:artisticPhotocopy/>
                              </a14:imgEffect>
                            </a14:imgLayer>
                          </a14:imgProps>
                        </a:ext>
                        <a:ext uri="{28A0092B-C50C-407E-A947-70E740481C1C}">
                          <a14:useLocalDpi xmlns:a14="http://schemas.microsoft.com/office/drawing/2010/main" val="0"/>
                        </a:ext>
                      </a:extLst>
                    </a:blip>
                    <a:srcRect l="23246" t="13548" r="24857" b="39610"/>
                    <a:stretch/>
                  </pic:blipFill>
                  <pic:spPr bwMode="auto">
                    <a:xfrm>
                      <a:off x="0" y="0"/>
                      <a:ext cx="3483907" cy="4449423"/>
                    </a:xfrm>
                    <a:prstGeom prst="rect">
                      <a:avLst/>
                    </a:prstGeom>
                    <a:ln>
                      <a:noFill/>
                    </a:ln>
                    <a:extLst>
                      <a:ext uri="{53640926-AAD7-44D8-BBD7-CCE9431645EC}">
                        <a14:shadowObscured xmlns:a14="http://schemas.microsoft.com/office/drawing/2010/main"/>
                      </a:ext>
                    </a:extLst>
                  </pic:spPr>
                </pic:pic>
              </a:graphicData>
            </a:graphic>
          </wp:inline>
        </w:drawing>
      </w:r>
    </w:p>
    <w:p w14:paraId="6E68CFBF" w14:textId="77777777" w:rsidR="000B03A0" w:rsidRPr="007B2145" w:rsidRDefault="00121A15" w:rsidP="007B2145">
      <w:pPr>
        <w:spacing w:after="0" w:line="240" w:lineRule="auto"/>
        <w:ind w:firstLine="709"/>
        <w:jc w:val="center"/>
        <w:rPr>
          <w:rFonts w:eastAsia="Times New Roman" w:cs="Times New Roman"/>
          <w:szCs w:val="28"/>
          <w:lang w:val="kk-KZ" w:eastAsia="ru-RU"/>
        </w:rPr>
      </w:pPr>
      <w:r>
        <w:rPr>
          <w:rFonts w:eastAsia="Times New Roman" w:cs="Times New Roman"/>
          <w:szCs w:val="28"/>
          <w:lang w:val="en-US" w:eastAsia="ru-RU"/>
        </w:rPr>
        <w:t>2</w:t>
      </w:r>
      <w:r w:rsidRPr="008633AC">
        <w:rPr>
          <w:rFonts w:eastAsia="Times New Roman" w:cs="Times New Roman"/>
          <w:szCs w:val="28"/>
          <w:lang w:val="en-US" w:eastAsia="ru-RU"/>
        </w:rPr>
        <w:t xml:space="preserve"> </w:t>
      </w:r>
      <w:r w:rsidR="000B03A0" w:rsidRPr="004D7C88">
        <w:rPr>
          <w:rFonts w:eastAsia="Times New Roman" w:cs="Times New Roman"/>
          <w:szCs w:val="28"/>
          <w:lang w:val="en-US" w:eastAsia="ru-RU"/>
        </w:rPr>
        <w:t xml:space="preserve">сурет – </w:t>
      </w:r>
      <w:r w:rsidR="000B03A0">
        <w:rPr>
          <w:rFonts w:eastAsia="Times New Roman" w:cs="Times New Roman"/>
          <w:szCs w:val="28"/>
          <w:lang w:val="en-US" w:eastAsia="ru-RU"/>
        </w:rPr>
        <w:t>Қож</w:t>
      </w:r>
      <w:r w:rsidR="005E2CCE">
        <w:rPr>
          <w:rFonts w:eastAsia="Times New Roman" w:cs="Times New Roman"/>
          <w:szCs w:val="28"/>
          <w:lang w:val="en-US" w:eastAsia="ru-RU"/>
        </w:rPr>
        <w:t>дың рентген</w:t>
      </w:r>
      <w:r w:rsidR="005E2CCE">
        <w:rPr>
          <w:rFonts w:eastAsia="Times New Roman" w:cs="Times New Roman"/>
          <w:szCs w:val="28"/>
          <w:lang w:val="kk-KZ" w:eastAsia="ru-RU"/>
        </w:rPr>
        <w:t>ограммасы</w:t>
      </w:r>
    </w:p>
    <w:p w14:paraId="45F6C64D" w14:textId="77777777" w:rsidR="000B03A0" w:rsidRPr="004D7C88" w:rsidRDefault="005E2CCE" w:rsidP="00967096">
      <w:pPr>
        <w:spacing w:after="0" w:line="240" w:lineRule="auto"/>
        <w:jc w:val="center"/>
        <w:rPr>
          <w:rFonts w:eastAsia="Times New Roman" w:cs="Times New Roman"/>
          <w:szCs w:val="28"/>
          <w:lang w:val="en-US" w:eastAsia="ru-RU"/>
        </w:rPr>
      </w:pPr>
      <w:r w:rsidRPr="005E2CCE">
        <w:rPr>
          <w:rFonts w:eastAsia="Times New Roman" w:cs="Times New Roman"/>
          <w:szCs w:val="28"/>
          <w:lang w:eastAsia="ru-RU"/>
        </w:rPr>
        <w:t>а</w:t>
      </w:r>
      <w:r w:rsidRPr="009433AC">
        <w:rPr>
          <w:rFonts w:eastAsia="Times New Roman" w:cs="Times New Roman"/>
          <w:szCs w:val="28"/>
          <w:lang w:val="en-US" w:eastAsia="ru-RU"/>
        </w:rPr>
        <w:t xml:space="preserve"> – </w:t>
      </w:r>
      <w:r w:rsidRPr="005E2CCE">
        <w:rPr>
          <w:rFonts w:eastAsia="Times New Roman" w:cs="Times New Roman"/>
          <w:szCs w:val="28"/>
          <w:lang w:eastAsia="ru-RU"/>
        </w:rPr>
        <w:t>лимон</w:t>
      </w:r>
      <w:r w:rsidRPr="009433AC">
        <w:rPr>
          <w:rFonts w:eastAsia="Times New Roman" w:cs="Times New Roman"/>
          <w:szCs w:val="28"/>
          <w:lang w:val="en-US" w:eastAsia="ru-RU"/>
        </w:rPr>
        <w:t xml:space="preserve"> </w:t>
      </w:r>
      <w:r w:rsidRPr="005E2CCE">
        <w:rPr>
          <w:rFonts w:eastAsia="Times New Roman" w:cs="Times New Roman"/>
          <w:szCs w:val="28"/>
          <w:lang w:eastAsia="ru-RU"/>
        </w:rPr>
        <w:t>қышқылымен</w:t>
      </w:r>
      <w:r w:rsidRPr="009433AC">
        <w:rPr>
          <w:rFonts w:eastAsia="Times New Roman" w:cs="Times New Roman"/>
          <w:szCs w:val="28"/>
          <w:lang w:val="en-US" w:eastAsia="ru-RU"/>
        </w:rPr>
        <w:t xml:space="preserve"> </w:t>
      </w:r>
      <w:r w:rsidRPr="005E2CCE">
        <w:rPr>
          <w:rFonts w:eastAsia="Times New Roman" w:cs="Times New Roman"/>
          <w:szCs w:val="28"/>
          <w:lang w:eastAsia="ru-RU"/>
        </w:rPr>
        <w:t>жуылғанан</w:t>
      </w:r>
      <w:r w:rsidRPr="009433AC">
        <w:rPr>
          <w:rFonts w:eastAsia="Times New Roman" w:cs="Times New Roman"/>
          <w:szCs w:val="28"/>
          <w:lang w:val="en-US" w:eastAsia="ru-RU"/>
        </w:rPr>
        <w:t xml:space="preserve"> </w:t>
      </w:r>
      <w:r w:rsidRPr="005E2CCE">
        <w:rPr>
          <w:rFonts w:eastAsia="Times New Roman" w:cs="Times New Roman"/>
          <w:szCs w:val="28"/>
          <w:lang w:eastAsia="ru-RU"/>
        </w:rPr>
        <w:t>кейін</w:t>
      </w:r>
      <w:r w:rsidR="000B03A0" w:rsidRPr="009433AC">
        <w:rPr>
          <w:rFonts w:eastAsia="Times New Roman" w:cs="Times New Roman"/>
          <w:szCs w:val="28"/>
          <w:lang w:val="en-US" w:eastAsia="ru-RU"/>
        </w:rPr>
        <w:t>;</w:t>
      </w:r>
      <w:r w:rsidR="007B2145" w:rsidRPr="008633AC">
        <w:rPr>
          <w:rFonts w:eastAsia="Times New Roman" w:cs="Times New Roman"/>
          <w:szCs w:val="28"/>
          <w:lang w:val="en-US" w:eastAsia="ru-RU"/>
        </w:rPr>
        <w:t xml:space="preserve"> </w:t>
      </w:r>
      <w:r>
        <w:rPr>
          <w:rFonts w:eastAsia="Times New Roman" w:cs="Times New Roman"/>
          <w:szCs w:val="28"/>
          <w:lang w:val="en-US" w:eastAsia="ru-RU"/>
        </w:rPr>
        <w:t>b</w:t>
      </w:r>
      <w:r w:rsidR="001A7AC1">
        <w:rPr>
          <w:rFonts w:eastAsia="Times New Roman" w:cs="Times New Roman"/>
          <w:szCs w:val="28"/>
          <w:lang w:val="en-US" w:eastAsia="ru-RU"/>
        </w:rPr>
        <w:t>-</w:t>
      </w:r>
      <w:r w:rsidRPr="009433AC">
        <w:rPr>
          <w:rFonts w:eastAsia="Times New Roman" w:cs="Times New Roman"/>
          <w:szCs w:val="28"/>
          <w:lang w:val="en-US" w:eastAsia="ru-RU"/>
        </w:rPr>
        <w:t>850</w:t>
      </w:r>
      <m:oMath>
        <m:r>
          <m:rPr>
            <m:sty m:val="p"/>
          </m:rPr>
          <w:rPr>
            <w:rFonts w:ascii="Cambria Math" w:eastAsia="Times New Roman" w:hAnsi="Cambria Math" w:cs="Times New Roman"/>
            <w:szCs w:val="28"/>
            <w:lang w:val="en-US" w:eastAsia="ru-RU"/>
          </w:rPr>
          <m:t>℃</m:t>
        </m:r>
      </m:oMath>
      <w:r w:rsidR="001A7AC1" w:rsidRPr="008633AC">
        <w:rPr>
          <w:rFonts w:eastAsia="Times New Roman" w:cs="Times New Roman"/>
          <w:szCs w:val="28"/>
          <w:lang w:val="en-US" w:eastAsia="ru-RU"/>
        </w:rPr>
        <w:t>-</w:t>
      </w:r>
      <w:r w:rsidR="000B03A0" w:rsidRPr="009433AC">
        <w:rPr>
          <w:rFonts w:eastAsia="Times New Roman" w:cs="Times New Roman"/>
          <w:szCs w:val="28"/>
          <w:lang w:val="en-US" w:eastAsia="ru-RU"/>
        </w:rPr>
        <w:t xml:space="preserve">0,5 </w:t>
      </w:r>
      <w:r w:rsidR="000B03A0" w:rsidRPr="005E2CCE">
        <w:rPr>
          <w:rFonts w:eastAsia="Times New Roman" w:cs="Times New Roman"/>
          <w:szCs w:val="28"/>
          <w:lang w:eastAsia="ru-RU"/>
        </w:rPr>
        <w:t>сағ</w:t>
      </w:r>
      <w:r w:rsidR="000B03A0" w:rsidRPr="009433AC">
        <w:rPr>
          <w:rFonts w:eastAsia="Times New Roman" w:cs="Times New Roman"/>
          <w:szCs w:val="28"/>
          <w:lang w:val="en-US" w:eastAsia="ru-RU"/>
        </w:rPr>
        <w:t xml:space="preserve"> </w:t>
      </w:r>
      <w:r w:rsidR="000B03A0" w:rsidRPr="005E2CCE">
        <w:rPr>
          <w:rFonts w:eastAsia="Times New Roman" w:cs="Times New Roman"/>
          <w:szCs w:val="28"/>
          <w:lang w:eastAsia="ru-RU"/>
        </w:rPr>
        <w:t>термиялық</w:t>
      </w:r>
      <w:r w:rsidR="000B03A0" w:rsidRPr="009433AC">
        <w:rPr>
          <w:rFonts w:eastAsia="Times New Roman" w:cs="Times New Roman"/>
          <w:szCs w:val="28"/>
          <w:lang w:val="en-US" w:eastAsia="ru-RU"/>
        </w:rPr>
        <w:t xml:space="preserve"> </w:t>
      </w:r>
      <w:r w:rsidR="000B03A0" w:rsidRPr="005E2CCE">
        <w:rPr>
          <w:rFonts w:eastAsia="Times New Roman" w:cs="Times New Roman"/>
          <w:szCs w:val="28"/>
          <w:lang w:eastAsia="ru-RU"/>
        </w:rPr>
        <w:t>өңдеу</w:t>
      </w:r>
      <w:r>
        <w:rPr>
          <w:rFonts w:eastAsia="Times New Roman" w:cs="Times New Roman"/>
          <w:szCs w:val="28"/>
          <w:lang w:val="kk-KZ" w:eastAsia="ru-RU"/>
        </w:rPr>
        <w:t>ден кейін</w:t>
      </w:r>
      <w:r w:rsidR="007B2145">
        <w:rPr>
          <w:rFonts w:eastAsia="Times New Roman" w:cs="Times New Roman"/>
          <w:szCs w:val="28"/>
          <w:lang w:val="en-US" w:eastAsia="ru-RU"/>
        </w:rPr>
        <w:t>;</w:t>
      </w:r>
      <w:r w:rsidR="007B2145" w:rsidRPr="008633AC">
        <w:rPr>
          <w:rFonts w:eastAsia="Times New Roman" w:cs="Times New Roman"/>
          <w:szCs w:val="28"/>
          <w:lang w:val="en-US" w:eastAsia="ru-RU"/>
        </w:rPr>
        <w:t xml:space="preserve"> </w:t>
      </w:r>
      <w:r w:rsidR="007B2145">
        <w:rPr>
          <w:rFonts w:eastAsia="Times New Roman" w:cs="Times New Roman"/>
          <w:szCs w:val="28"/>
          <w:lang w:val="en-US" w:eastAsia="ru-RU"/>
        </w:rPr>
        <w:t>с</w:t>
      </w:r>
      <w:r w:rsidR="000B03A0" w:rsidRPr="004D7C88">
        <w:rPr>
          <w:rFonts w:eastAsia="Times New Roman" w:cs="Times New Roman"/>
          <w:szCs w:val="28"/>
          <w:lang w:val="en-US" w:eastAsia="ru-RU"/>
        </w:rPr>
        <w:t xml:space="preserve"> – термиялық өңдеуден өткен және лимон қышқылымен жуылған.</w:t>
      </w:r>
    </w:p>
    <w:p w14:paraId="6AA96A3B" w14:textId="77777777" w:rsidR="000B03A0" w:rsidRPr="004D7C88" w:rsidRDefault="000B03A0" w:rsidP="000B03A0">
      <w:pPr>
        <w:spacing w:after="0" w:line="240" w:lineRule="auto"/>
        <w:ind w:firstLine="709"/>
        <w:jc w:val="center"/>
        <w:rPr>
          <w:rFonts w:eastAsia="Times New Roman" w:cs="Times New Roman"/>
          <w:szCs w:val="28"/>
          <w:lang w:val="en-US" w:eastAsia="ru-RU"/>
        </w:rPr>
      </w:pPr>
      <w:r w:rsidRPr="004D7C88">
        <w:rPr>
          <w:rFonts w:eastAsia="Times New Roman" w:cs="Times New Roman"/>
          <w:noProof/>
          <w:szCs w:val="28"/>
          <w:lang w:eastAsia="ru-RU"/>
        </w:rPr>
        <w:lastRenderedPageBreak/>
        <w:drawing>
          <wp:inline distT="0" distB="0" distL="0" distR="0" wp14:anchorId="234B090B" wp14:editId="178E49F8">
            <wp:extent cx="3433576" cy="17969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 (1)-1.jpg"/>
                    <pic:cNvPicPr/>
                  </pic:nvPicPr>
                  <pic:blipFill rotWithShape="1">
                    <a:blip r:embed="rId16" cstate="print">
                      <a:extLst>
                        <a:ext uri="{BEBA8EAE-BF5A-486C-A8C5-ECC9F3942E4B}">
                          <a14:imgProps xmlns:a14="http://schemas.microsoft.com/office/drawing/2010/main">
                            <a14:imgLayer r:embed="rId17">
                              <a14:imgEffect>
                                <a14:artisticPhotocopy/>
                              </a14:imgEffect>
                            </a14:imgLayer>
                          </a14:imgProps>
                        </a:ext>
                        <a:ext uri="{28A0092B-C50C-407E-A947-70E740481C1C}">
                          <a14:useLocalDpi xmlns:a14="http://schemas.microsoft.com/office/drawing/2010/main" val="0"/>
                        </a:ext>
                      </a:extLst>
                    </a:blip>
                    <a:srcRect l="17725" t="27525" r="28683" b="52653"/>
                    <a:stretch/>
                  </pic:blipFill>
                  <pic:spPr bwMode="auto">
                    <a:xfrm>
                      <a:off x="0" y="0"/>
                      <a:ext cx="3439172" cy="1799831"/>
                    </a:xfrm>
                    <a:prstGeom prst="rect">
                      <a:avLst/>
                    </a:prstGeom>
                    <a:ln>
                      <a:noFill/>
                    </a:ln>
                    <a:extLst>
                      <a:ext uri="{53640926-AAD7-44D8-BBD7-CCE9431645EC}">
                        <a14:shadowObscured xmlns:a14="http://schemas.microsoft.com/office/drawing/2010/main"/>
                      </a:ext>
                    </a:extLst>
                  </pic:spPr>
                </pic:pic>
              </a:graphicData>
            </a:graphic>
          </wp:inline>
        </w:drawing>
      </w:r>
    </w:p>
    <w:p w14:paraId="005D5931" w14:textId="77777777" w:rsidR="000B03A0" w:rsidRPr="004D7C88" w:rsidRDefault="000B03A0" w:rsidP="000B03A0">
      <w:pPr>
        <w:spacing w:after="0" w:line="240" w:lineRule="auto"/>
        <w:ind w:firstLine="709"/>
        <w:jc w:val="center"/>
        <w:rPr>
          <w:rFonts w:eastAsia="Times New Roman" w:cs="Times New Roman"/>
          <w:szCs w:val="28"/>
          <w:lang w:val="en-US" w:eastAsia="ru-RU"/>
        </w:rPr>
      </w:pPr>
      <w:r>
        <w:rPr>
          <w:rFonts w:eastAsia="Times New Roman" w:cs="Times New Roman"/>
          <w:szCs w:val="28"/>
          <w:lang w:val="en-US" w:eastAsia="ru-RU"/>
        </w:rPr>
        <w:t xml:space="preserve">3 </w:t>
      </w:r>
      <w:r w:rsidRPr="004D7C88">
        <w:rPr>
          <w:rFonts w:eastAsia="Times New Roman" w:cs="Times New Roman"/>
          <w:szCs w:val="28"/>
          <w:lang w:val="en-US" w:eastAsia="ru-RU"/>
        </w:rPr>
        <w:t xml:space="preserve">сурет – </w:t>
      </w:r>
      <w:r w:rsidR="007905EF">
        <w:rPr>
          <w:rFonts w:eastAsia="Times New Roman" w:cs="Times New Roman"/>
          <w:szCs w:val="28"/>
          <w:lang w:val="kk-KZ" w:eastAsia="ru-RU"/>
        </w:rPr>
        <w:t xml:space="preserve">ЭТФ </w:t>
      </w:r>
      <w:r>
        <w:rPr>
          <w:rFonts w:eastAsia="Times New Roman" w:cs="Times New Roman"/>
          <w:szCs w:val="28"/>
          <w:lang w:val="en-US" w:eastAsia="ru-RU"/>
        </w:rPr>
        <w:t>қож</w:t>
      </w:r>
      <w:r w:rsidR="007905EF">
        <w:rPr>
          <w:rFonts w:eastAsia="Times New Roman" w:cs="Times New Roman"/>
          <w:szCs w:val="28"/>
          <w:lang w:val="kk-KZ" w:eastAsia="ru-RU"/>
        </w:rPr>
        <w:t>ының</w:t>
      </w:r>
      <w:r w:rsidR="007905EF">
        <w:rPr>
          <w:rFonts w:eastAsia="Times New Roman" w:cs="Times New Roman"/>
          <w:szCs w:val="28"/>
          <w:lang w:val="en-US" w:eastAsia="ru-RU"/>
        </w:rPr>
        <w:t xml:space="preserve"> </w:t>
      </w:r>
      <w:r w:rsidR="007905EF">
        <w:rPr>
          <w:rFonts w:eastAsia="Times New Roman" w:cs="Times New Roman"/>
          <w:szCs w:val="28"/>
          <w:lang w:val="kk-KZ" w:eastAsia="ru-RU"/>
        </w:rPr>
        <w:t>ДТА</w:t>
      </w:r>
      <w:r w:rsidR="00BC28DC">
        <w:rPr>
          <w:rFonts w:eastAsia="Times New Roman" w:cs="Times New Roman"/>
          <w:szCs w:val="28"/>
          <w:lang w:val="en-US" w:eastAsia="ru-RU"/>
        </w:rPr>
        <w:t xml:space="preserve"> қисығы</w:t>
      </w:r>
    </w:p>
    <w:p w14:paraId="183354AA" w14:textId="77777777" w:rsidR="000B03A0" w:rsidRPr="004D7C88" w:rsidRDefault="000B03A0" w:rsidP="000B03A0">
      <w:pPr>
        <w:spacing w:after="0" w:line="240" w:lineRule="auto"/>
        <w:ind w:firstLine="709"/>
        <w:rPr>
          <w:rFonts w:eastAsia="Times New Roman" w:cs="Times New Roman"/>
          <w:szCs w:val="28"/>
          <w:lang w:val="en-US" w:eastAsia="ru-RU"/>
        </w:rPr>
      </w:pPr>
    </w:p>
    <w:p w14:paraId="0443C984" w14:textId="77777777" w:rsidR="000B03A0" w:rsidRPr="004D7C88" w:rsidRDefault="00814680" w:rsidP="000B03A0">
      <w:pPr>
        <w:spacing w:after="0" w:line="240" w:lineRule="auto"/>
        <w:ind w:firstLine="709"/>
        <w:rPr>
          <w:rFonts w:eastAsia="Times New Roman" w:cs="Times New Roman"/>
          <w:szCs w:val="28"/>
          <w:lang w:val="en-US" w:eastAsia="ru-RU"/>
        </w:rPr>
      </w:pPr>
      <w:r w:rsidRPr="00814680">
        <w:rPr>
          <w:rFonts w:cs="Times New Roman"/>
          <w:szCs w:val="28"/>
          <w:lang w:val="en-US"/>
        </w:rPr>
        <w:t>[</w:t>
      </w:r>
      <w:r w:rsidRPr="000F3A06">
        <w:rPr>
          <w:rFonts w:cs="Times New Roman"/>
          <w:szCs w:val="28"/>
          <w:lang w:val="en-US"/>
        </w:rPr>
        <w:t>Si</w:t>
      </w:r>
      <w:r w:rsidRPr="00814680">
        <w:rPr>
          <w:rFonts w:cs="Times New Roman"/>
          <w:szCs w:val="28"/>
          <w:vertAlign w:val="subscript"/>
          <w:lang w:val="en-US"/>
        </w:rPr>
        <w:t>3</w:t>
      </w:r>
      <w:r w:rsidRPr="000F3A06">
        <w:rPr>
          <w:rFonts w:cs="Times New Roman"/>
          <w:szCs w:val="28"/>
          <w:lang w:val="en-US"/>
        </w:rPr>
        <w:t>O</w:t>
      </w:r>
      <w:r w:rsidRPr="00814680">
        <w:rPr>
          <w:rFonts w:cs="Times New Roman"/>
          <w:szCs w:val="28"/>
          <w:vertAlign w:val="subscript"/>
          <w:lang w:val="en-US"/>
        </w:rPr>
        <w:t>9</w:t>
      </w:r>
      <w:r w:rsidRPr="00814680">
        <w:rPr>
          <w:rFonts w:cs="Times New Roman"/>
          <w:szCs w:val="28"/>
          <w:lang w:val="en-US"/>
        </w:rPr>
        <w:t>]</w:t>
      </w:r>
      <w:r w:rsidRPr="00814680">
        <w:rPr>
          <w:rFonts w:cs="Times New Roman"/>
          <w:szCs w:val="28"/>
          <w:vertAlign w:val="superscript"/>
          <w:lang w:val="en-US"/>
        </w:rPr>
        <w:t>6-</w:t>
      </w:r>
      <w:r w:rsidR="000B03A0" w:rsidRPr="006E6433">
        <w:rPr>
          <w:rFonts w:eastAsia="Times New Roman" w:cs="Times New Roman"/>
          <w:szCs w:val="28"/>
          <w:lang w:val="en-US" w:eastAsia="ru-RU"/>
        </w:rPr>
        <w:t xml:space="preserve"> бар</w:t>
      </w:r>
      <w:r w:rsidR="000B03A0" w:rsidRPr="004D7C88">
        <w:rPr>
          <w:rFonts w:eastAsia="Times New Roman" w:cs="Times New Roman"/>
          <w:szCs w:val="28"/>
          <w:vertAlign w:val="superscript"/>
          <w:lang w:val="en-US" w:eastAsia="ru-RU"/>
        </w:rPr>
        <w:t xml:space="preserve"> </w:t>
      </w:r>
      <w:r w:rsidR="000B03A0" w:rsidRPr="004D7C88">
        <w:rPr>
          <w:rFonts w:eastAsia="Times New Roman" w:cs="Times New Roman"/>
          <w:szCs w:val="28"/>
          <w:lang w:val="kk" w:eastAsia="ru-RU"/>
        </w:rPr>
        <w:t xml:space="preserve">α </w:t>
      </w:r>
      <w:r w:rsidR="000B03A0" w:rsidRPr="004D7C88">
        <w:rPr>
          <w:rFonts w:eastAsia="Times New Roman" w:cs="Times New Roman"/>
          <w:szCs w:val="28"/>
          <w:lang w:val="en-US" w:eastAsia="ru-RU"/>
        </w:rPr>
        <w:t>-волла</w:t>
      </w:r>
      <w:r w:rsidR="008843A3">
        <w:rPr>
          <w:rFonts w:eastAsia="Times New Roman" w:cs="Times New Roman"/>
          <w:szCs w:val="28"/>
          <w:lang w:val="en-US" w:eastAsia="ru-RU"/>
        </w:rPr>
        <w:t>стонит спектріне тән қасиет 725см</w:t>
      </w:r>
      <w:r w:rsidR="000B03A0" w:rsidRPr="004D7C88">
        <w:rPr>
          <w:rFonts w:eastAsia="Times New Roman" w:cs="Times New Roman"/>
          <w:szCs w:val="28"/>
          <w:vertAlign w:val="superscript"/>
          <w:lang w:val="en-US" w:eastAsia="ru-RU"/>
        </w:rPr>
        <w:t xml:space="preserve">-1 </w:t>
      </w:r>
      <w:r w:rsidR="000B03A0" w:rsidRPr="006E6433">
        <w:rPr>
          <w:rFonts w:eastAsia="Times New Roman" w:cs="Times New Roman"/>
          <w:szCs w:val="28"/>
          <w:lang w:val="en-US" w:eastAsia="ru-RU"/>
        </w:rPr>
        <w:t>жолақ болып табылады, ол</w:t>
      </w:r>
      <w:r w:rsidR="000B03A0" w:rsidRPr="004D7C88">
        <w:rPr>
          <w:rFonts w:eastAsia="Times New Roman" w:cs="Times New Roman"/>
          <w:szCs w:val="28"/>
          <w:vertAlign w:val="superscript"/>
          <w:lang w:val="en-US" w:eastAsia="ru-RU"/>
        </w:rPr>
        <w:t xml:space="preserve"> </w:t>
      </w:r>
      <w:r w:rsidR="008843A3">
        <w:rPr>
          <w:rFonts w:eastAsia="Times New Roman" w:cs="Times New Roman"/>
          <w:szCs w:val="28"/>
          <w:lang w:val="kk" w:eastAsia="ru-RU"/>
        </w:rPr>
        <w:t>γ</w:t>
      </w:r>
      <w:r w:rsidR="000B03A0" w:rsidRPr="008843A3">
        <w:rPr>
          <w:rFonts w:eastAsia="Times New Roman" w:cs="Times New Roman"/>
          <w:szCs w:val="28"/>
          <w:vertAlign w:val="subscript"/>
          <w:lang w:val="en-US" w:eastAsia="ru-RU"/>
        </w:rPr>
        <w:t>S</w:t>
      </w:r>
      <w:r w:rsidR="001A7AC1">
        <w:rPr>
          <w:rFonts w:eastAsia="Times New Roman" w:cs="Times New Roman"/>
          <w:szCs w:val="28"/>
          <w:lang w:val="en-US" w:eastAsia="ru-RU"/>
        </w:rPr>
        <w:t xml:space="preserve"> Si-O-</w:t>
      </w:r>
      <w:r w:rsidR="000B03A0" w:rsidRPr="004D7C88">
        <w:rPr>
          <w:rFonts w:eastAsia="Times New Roman" w:cs="Times New Roman"/>
          <w:szCs w:val="28"/>
          <w:lang w:val="en-US" w:eastAsia="ru-RU"/>
        </w:rPr>
        <w:t xml:space="preserve">Si симметриялық </w:t>
      </w:r>
      <w:r w:rsidR="008843A3">
        <w:rPr>
          <w:rFonts w:eastAsia="Times New Roman" w:cs="Times New Roman"/>
          <w:szCs w:val="28"/>
          <w:lang w:val="en-US" w:eastAsia="ru-RU"/>
        </w:rPr>
        <w:t>созылу тербе</w:t>
      </w:r>
      <w:r w:rsidR="001A7AC1">
        <w:rPr>
          <w:rFonts w:eastAsia="Times New Roman" w:cs="Times New Roman"/>
          <w:szCs w:val="28"/>
          <w:lang w:val="en-US" w:eastAsia="ru-RU"/>
        </w:rPr>
        <w:t>лісіне байланысты. 480 және 560</w:t>
      </w:r>
      <w:r w:rsidR="008843A3">
        <w:rPr>
          <w:rFonts w:eastAsia="Times New Roman" w:cs="Times New Roman"/>
          <w:szCs w:val="28"/>
          <w:lang w:val="en-US" w:eastAsia="ru-RU"/>
        </w:rPr>
        <w:t>см</w:t>
      </w:r>
      <w:r w:rsidR="000B03A0" w:rsidRPr="004D7C88">
        <w:rPr>
          <w:rFonts w:eastAsia="Times New Roman" w:cs="Times New Roman"/>
          <w:szCs w:val="28"/>
          <w:vertAlign w:val="superscript"/>
          <w:lang w:val="en-US" w:eastAsia="ru-RU"/>
        </w:rPr>
        <w:t xml:space="preserve">-1 </w:t>
      </w:r>
      <w:r w:rsidR="000B03A0" w:rsidRPr="006E6433">
        <w:rPr>
          <w:rFonts w:eastAsia="Times New Roman" w:cs="Times New Roman"/>
          <w:szCs w:val="28"/>
          <w:lang w:val="en-US" w:eastAsia="ru-RU"/>
        </w:rPr>
        <w:t>абсорбция жолақтары</w:t>
      </w:r>
      <w:r w:rsidR="000B03A0" w:rsidRPr="004D7C88">
        <w:rPr>
          <w:rFonts w:eastAsia="Times New Roman" w:cs="Times New Roman"/>
          <w:szCs w:val="28"/>
          <w:vertAlign w:val="superscript"/>
          <w:lang w:val="en-US" w:eastAsia="ru-RU"/>
        </w:rPr>
        <w:t xml:space="preserve"> </w:t>
      </w:r>
      <w:r w:rsidR="000B03A0" w:rsidRPr="004D7C88">
        <w:rPr>
          <w:rFonts w:eastAsia="Times New Roman" w:cs="Times New Roman"/>
          <w:szCs w:val="28"/>
          <w:lang w:val="en-US" w:eastAsia="ru-RU"/>
        </w:rPr>
        <w:t xml:space="preserve">сақина анионының иілу тербелістеріне </w:t>
      </w:r>
      <w:r w:rsidR="00105139">
        <w:rPr>
          <w:rFonts w:eastAsia="Times New Roman" w:cs="Times New Roman"/>
          <w:szCs w:val="28"/>
          <w:lang w:val="en-US" w:eastAsia="ru-RU"/>
        </w:rPr>
        <w:t>жатады. Мелилиттерді ИҚ</w:t>
      </w:r>
      <w:r w:rsidR="00105139">
        <w:rPr>
          <w:rFonts w:eastAsia="Times New Roman" w:cs="Times New Roman"/>
          <w:szCs w:val="28"/>
          <w:lang w:val="kk-KZ" w:eastAsia="ru-RU"/>
        </w:rPr>
        <w:t>С</w:t>
      </w:r>
      <w:r w:rsidR="000B03A0" w:rsidRPr="004D7C88">
        <w:rPr>
          <w:rFonts w:eastAsia="Times New Roman" w:cs="Times New Roman"/>
          <w:szCs w:val="28"/>
          <w:lang w:val="en-US" w:eastAsia="ru-RU"/>
        </w:rPr>
        <w:t xml:space="preserve"> қолдану арқылы анықтау өте қиын, өйткені соңғысы оттегімен ковалентті байланыс түзе алатын катион ретінде құрамында алюминий бар</w:t>
      </w:r>
      <w:r w:rsidR="008843A3">
        <w:rPr>
          <w:rFonts w:eastAsia="Times New Roman" w:cs="Times New Roman"/>
          <w:szCs w:val="28"/>
          <w:lang w:val="en-US" w:eastAsia="ru-RU"/>
        </w:rPr>
        <w:t xml:space="preserve"> пиросиликаттарға жатады. Ол Me</w:t>
      </w:r>
      <w:r w:rsidR="00E45294">
        <w:rPr>
          <w:rFonts w:eastAsia="Times New Roman" w:cs="Times New Roman"/>
          <w:szCs w:val="28"/>
          <w:lang w:val="en-US" w:eastAsia="ru-RU"/>
        </w:rPr>
        <w:t>-</w:t>
      </w:r>
      <w:r w:rsidR="000B03A0" w:rsidRPr="004D7C88">
        <w:rPr>
          <w:rFonts w:eastAsia="Times New Roman" w:cs="Times New Roman"/>
          <w:szCs w:val="28"/>
          <w:lang w:val="en-US" w:eastAsia="ru-RU"/>
        </w:rPr>
        <w:t>O тербеліс жиіліктерінің жоға</w:t>
      </w:r>
      <w:r w:rsidR="008843A3">
        <w:rPr>
          <w:rFonts w:eastAsia="Times New Roman" w:cs="Times New Roman"/>
          <w:szCs w:val="28"/>
          <w:lang w:val="en-US" w:eastAsia="ru-RU"/>
        </w:rPr>
        <w:t>рылауына әкеледі және 640-650</w:t>
      </w:r>
      <w:r w:rsidR="00105139">
        <w:rPr>
          <w:rFonts w:eastAsia="Times New Roman" w:cs="Times New Roman"/>
          <w:szCs w:val="28"/>
          <w:lang w:val="en-US" w:eastAsia="ru-RU"/>
        </w:rPr>
        <w:t>см</w:t>
      </w:r>
      <w:r w:rsidR="000B03A0" w:rsidRPr="004D7C88">
        <w:rPr>
          <w:rFonts w:eastAsia="Times New Roman" w:cs="Times New Roman"/>
          <w:szCs w:val="28"/>
          <w:vertAlign w:val="superscript"/>
          <w:lang w:val="en-US" w:eastAsia="ru-RU"/>
        </w:rPr>
        <w:t xml:space="preserve">-1 </w:t>
      </w:r>
      <w:r w:rsidR="000B03A0" w:rsidRPr="004D7C88">
        <w:rPr>
          <w:rFonts w:eastAsia="Times New Roman" w:cs="Times New Roman"/>
          <w:szCs w:val="28"/>
          <w:lang w:val="en-US" w:eastAsia="ru-RU"/>
        </w:rPr>
        <w:t xml:space="preserve">диапазонында болатын </w:t>
      </w:r>
      <w:r w:rsidR="008843A3">
        <w:rPr>
          <w:rFonts w:eastAsia="Times New Roman" w:cs="Times New Roman"/>
          <w:szCs w:val="28"/>
          <w:lang w:val="kk" w:eastAsia="ru-RU"/>
        </w:rPr>
        <w:t>γ</w:t>
      </w:r>
      <w:r w:rsidR="000B03A0" w:rsidRPr="008843A3">
        <w:rPr>
          <w:rFonts w:eastAsia="Times New Roman" w:cs="Times New Roman"/>
          <w:szCs w:val="28"/>
          <w:vertAlign w:val="subscript"/>
          <w:lang w:val="kk" w:eastAsia="ru-RU"/>
        </w:rPr>
        <w:t>S</w:t>
      </w:r>
      <w:r w:rsidR="001A7AC1">
        <w:rPr>
          <w:rFonts w:eastAsia="Times New Roman" w:cs="Times New Roman"/>
          <w:szCs w:val="28"/>
          <w:lang w:val="kk" w:eastAsia="ru-RU"/>
        </w:rPr>
        <w:t xml:space="preserve"> Si-</w:t>
      </w:r>
      <w:r w:rsidR="007318DB">
        <w:rPr>
          <w:rFonts w:eastAsia="Times New Roman" w:cs="Times New Roman"/>
          <w:szCs w:val="28"/>
          <w:lang w:val="kk" w:eastAsia="ru-RU"/>
        </w:rPr>
        <w:t>O-</w:t>
      </w:r>
      <w:r w:rsidR="000B03A0" w:rsidRPr="004D7C88">
        <w:rPr>
          <w:rFonts w:eastAsia="Times New Roman" w:cs="Times New Roman"/>
          <w:szCs w:val="28"/>
          <w:lang w:val="kk" w:eastAsia="ru-RU"/>
        </w:rPr>
        <w:t xml:space="preserve">Si жолағын </w:t>
      </w:r>
      <w:r w:rsidR="00105139">
        <w:rPr>
          <w:rFonts w:eastAsia="Times New Roman" w:cs="Times New Roman"/>
          <w:szCs w:val="28"/>
          <w:lang w:val="en-US" w:eastAsia="ru-RU"/>
        </w:rPr>
        <w:t>анықтауды қиындатады. Дегенмен, 500-800см</w:t>
      </w:r>
      <w:r w:rsidR="000B03A0" w:rsidRPr="004D7C88">
        <w:rPr>
          <w:rFonts w:eastAsia="Times New Roman" w:cs="Times New Roman"/>
          <w:szCs w:val="28"/>
          <w:vertAlign w:val="superscript"/>
          <w:lang w:val="en-US" w:eastAsia="ru-RU"/>
        </w:rPr>
        <w:t xml:space="preserve">-1 </w:t>
      </w:r>
      <w:r w:rsidR="000B03A0" w:rsidRPr="004D7C88">
        <w:rPr>
          <w:rFonts w:eastAsia="Times New Roman" w:cs="Times New Roman"/>
          <w:szCs w:val="28"/>
          <w:lang w:val="en-US" w:eastAsia="ru-RU"/>
        </w:rPr>
        <w:t xml:space="preserve">аймағындағы спектрдің күрделілігі термиялық өңделген </w:t>
      </w:r>
      <w:r w:rsidR="000B03A0">
        <w:rPr>
          <w:rFonts w:eastAsia="Times New Roman" w:cs="Times New Roman"/>
          <w:szCs w:val="28"/>
          <w:lang w:val="en-US" w:eastAsia="ru-RU"/>
        </w:rPr>
        <w:t>қож</w:t>
      </w:r>
      <w:r w:rsidR="000B03A0" w:rsidRPr="004D7C88">
        <w:rPr>
          <w:rFonts w:eastAsia="Times New Roman" w:cs="Times New Roman"/>
          <w:szCs w:val="28"/>
          <w:lang w:val="en-US" w:eastAsia="ru-RU"/>
        </w:rPr>
        <w:t>та мелилиттің болуын жоққа шығармайды деп болжауға болады. Бірақ лимон қышқылымен жуылған термиялық өңд</w:t>
      </w:r>
      <w:r w:rsidR="00105139">
        <w:rPr>
          <w:rFonts w:eastAsia="Times New Roman" w:cs="Times New Roman"/>
          <w:szCs w:val="28"/>
          <w:lang w:val="en-US" w:eastAsia="ru-RU"/>
        </w:rPr>
        <w:t>елген қож спектрінде (1-с</w:t>
      </w:r>
      <w:r w:rsidR="007318DB">
        <w:rPr>
          <w:rFonts w:eastAsia="Times New Roman" w:cs="Times New Roman"/>
          <w:szCs w:val="28"/>
          <w:lang w:val="en-US" w:eastAsia="ru-RU"/>
        </w:rPr>
        <w:t>урет</w:t>
      </w:r>
      <w:proofErr w:type="gramStart"/>
      <w:r w:rsidR="007318DB">
        <w:rPr>
          <w:rFonts w:eastAsia="Times New Roman" w:cs="Times New Roman"/>
          <w:szCs w:val="28"/>
          <w:lang w:val="en-US" w:eastAsia="ru-RU"/>
        </w:rPr>
        <w:t>,</w:t>
      </w:r>
      <w:r w:rsidR="00105139">
        <w:rPr>
          <w:rFonts w:eastAsia="Times New Roman" w:cs="Times New Roman"/>
          <w:szCs w:val="28"/>
          <w:lang w:val="en-US" w:eastAsia="ru-RU"/>
        </w:rPr>
        <w:t>d</w:t>
      </w:r>
      <w:proofErr w:type="gramEnd"/>
      <w:r w:rsidR="000B03A0" w:rsidRPr="004D7C88">
        <w:rPr>
          <w:rFonts w:eastAsia="Times New Roman" w:cs="Times New Roman"/>
          <w:szCs w:val="28"/>
          <w:lang w:val="en-US" w:eastAsia="ru-RU"/>
        </w:rPr>
        <w:t>) α-волластонитке тағайындалған жолақтар жойылып, β-волласт</w:t>
      </w:r>
      <w:r w:rsidR="00105139">
        <w:rPr>
          <w:rFonts w:eastAsia="Times New Roman" w:cs="Times New Roman"/>
          <w:szCs w:val="28"/>
          <w:lang w:val="en-US" w:eastAsia="ru-RU"/>
        </w:rPr>
        <w:t>онит спектрінде байқалатын 1000см</w:t>
      </w:r>
      <w:r w:rsidR="00105139" w:rsidRPr="007318DB">
        <w:rPr>
          <w:rFonts w:eastAsia="Times New Roman" w:cs="Times New Roman"/>
          <w:szCs w:val="28"/>
          <w:vertAlign w:val="superscript"/>
          <w:lang w:val="en-US" w:eastAsia="ru-RU"/>
        </w:rPr>
        <w:t>-</w:t>
      </w:r>
      <w:r w:rsidR="00105139">
        <w:rPr>
          <w:rFonts w:eastAsia="Times New Roman" w:cs="Times New Roman"/>
          <w:szCs w:val="28"/>
          <w:vertAlign w:val="superscript"/>
          <w:lang w:val="en-US" w:eastAsia="ru-RU"/>
        </w:rPr>
        <w:t>1</w:t>
      </w:r>
      <w:r w:rsidR="000B03A0" w:rsidRPr="006E6433">
        <w:rPr>
          <w:rFonts w:eastAsia="Times New Roman" w:cs="Times New Roman"/>
          <w:szCs w:val="28"/>
          <w:lang w:val="en-US" w:eastAsia="ru-RU"/>
        </w:rPr>
        <w:t xml:space="preserve">-де сіңіру минимумы анық анықталады. </w:t>
      </w:r>
      <w:r w:rsidR="000B03A0" w:rsidRPr="004D7C88">
        <w:rPr>
          <w:rFonts w:eastAsia="Times New Roman" w:cs="Times New Roman"/>
          <w:szCs w:val="28"/>
          <w:lang w:val="en-US" w:eastAsia="ru-RU"/>
        </w:rPr>
        <w:t>Бұл шөгіндінің ре</w:t>
      </w:r>
      <w:r w:rsidR="007318DB">
        <w:rPr>
          <w:rFonts w:eastAsia="Times New Roman" w:cs="Times New Roman"/>
          <w:szCs w:val="28"/>
          <w:lang w:val="en-US" w:eastAsia="ru-RU"/>
        </w:rPr>
        <w:t>нтгендік мәліметтері (1-сурет</w:t>
      </w:r>
      <w:proofErr w:type="gramStart"/>
      <w:r w:rsidR="007318DB">
        <w:rPr>
          <w:rFonts w:eastAsia="Times New Roman" w:cs="Times New Roman"/>
          <w:szCs w:val="28"/>
          <w:lang w:val="en-US" w:eastAsia="ru-RU"/>
        </w:rPr>
        <w:t>,</w:t>
      </w:r>
      <w:r w:rsidR="00105139">
        <w:rPr>
          <w:rFonts w:eastAsia="Times New Roman" w:cs="Times New Roman"/>
          <w:szCs w:val="28"/>
          <w:lang w:val="en-US" w:eastAsia="ru-RU"/>
        </w:rPr>
        <w:t>c</w:t>
      </w:r>
      <w:proofErr w:type="gramEnd"/>
      <w:r w:rsidR="000B03A0" w:rsidRPr="004D7C88">
        <w:rPr>
          <w:rFonts w:eastAsia="Times New Roman" w:cs="Times New Roman"/>
          <w:szCs w:val="28"/>
          <w:lang w:val="en-US" w:eastAsia="ru-RU"/>
        </w:rPr>
        <w:t>) гема</w:t>
      </w:r>
      <w:r w:rsidR="007318DB">
        <w:rPr>
          <w:rFonts w:eastAsia="Times New Roman" w:cs="Times New Roman"/>
          <w:szCs w:val="28"/>
          <w:lang w:val="en-US" w:eastAsia="ru-RU"/>
        </w:rPr>
        <w:t>тит (d=</w:t>
      </w:r>
      <w:r w:rsidR="00105139">
        <w:rPr>
          <w:rFonts w:eastAsia="Times New Roman" w:cs="Times New Roman"/>
          <w:szCs w:val="28"/>
          <w:lang w:val="en-US" w:eastAsia="ru-RU"/>
        </w:rPr>
        <w:t>2,70; 2,51; және 1,824</w:t>
      </w:r>
      <w:r w:rsidR="000B03A0" w:rsidRPr="004D7C88">
        <w:rPr>
          <w:rFonts w:eastAsia="Times New Roman" w:cs="Times New Roman"/>
          <w:szCs w:val="28"/>
          <w:lang w:val="en-US" w:eastAsia="ru-RU"/>
        </w:rPr>
        <w:t>Å) жә</w:t>
      </w:r>
      <w:r w:rsidR="007318DB">
        <w:rPr>
          <w:rFonts w:eastAsia="Times New Roman" w:cs="Times New Roman"/>
          <w:szCs w:val="28"/>
          <w:lang w:val="en-US" w:eastAsia="ru-RU"/>
        </w:rPr>
        <w:t>не флюорит (d=</w:t>
      </w:r>
      <w:r w:rsidR="00105139">
        <w:rPr>
          <w:rFonts w:eastAsia="Times New Roman" w:cs="Times New Roman"/>
          <w:szCs w:val="28"/>
          <w:lang w:val="en-US" w:eastAsia="ru-RU"/>
        </w:rPr>
        <w:t>3,15 және 1,929</w:t>
      </w:r>
      <w:r w:rsidR="000B03A0" w:rsidRPr="004D7C88">
        <w:rPr>
          <w:rFonts w:eastAsia="Times New Roman" w:cs="Times New Roman"/>
          <w:szCs w:val="28"/>
          <w:lang w:val="en-US" w:eastAsia="ru-RU"/>
        </w:rPr>
        <w:t xml:space="preserve">Å) бар екенін көрсетеді. Бұл зерттеулер үшін алынған фосфаттық </w:t>
      </w:r>
      <w:r w:rsidR="000B03A0">
        <w:rPr>
          <w:rFonts w:eastAsia="Times New Roman" w:cs="Times New Roman"/>
          <w:szCs w:val="28"/>
          <w:lang w:val="en-US" w:eastAsia="ru-RU"/>
        </w:rPr>
        <w:t>қож</w:t>
      </w:r>
      <w:r w:rsidR="000B03A0" w:rsidRPr="004D7C88">
        <w:rPr>
          <w:rFonts w:eastAsia="Times New Roman" w:cs="Times New Roman"/>
          <w:szCs w:val="28"/>
          <w:lang w:val="en-US" w:eastAsia="ru-RU"/>
        </w:rPr>
        <w:t xml:space="preserve"> негізінен микрогетерогенді құрылымы бар шыныдан тұрады. Оның құрамында псевдоволластонит, волластонит, мелилит, гематит және термиялық өңдеуден кейін флюорит ретінде кристалданатын фтор бар. Фосфор да шынының бір бөлігі болып табылады, өйткені құрамында фосфоры бар тәуелсіз фаза табылған жоқ. Қождың кристалды фазалары волластонит пен кварцпен ұсынылған. Кальцит қоспа ретінде бар.</w:t>
      </w:r>
    </w:p>
    <w:p w14:paraId="379680EF" w14:textId="77777777" w:rsidR="000B03A0" w:rsidRPr="004D7C88" w:rsidRDefault="000B03A0" w:rsidP="000B03A0">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Әктас бөлшектері </w:t>
      </w:r>
      <w:r w:rsidR="00A629FC">
        <w:rPr>
          <w:rFonts w:eastAsia="Times New Roman" w:cs="Times New Roman"/>
          <w:szCs w:val="28"/>
          <w:lang w:val="en-US" w:eastAsia="ru-RU"/>
        </w:rPr>
        <w:t>дұрыс емес изометриялық кесте тәріздес</w:t>
      </w:r>
      <w:r w:rsidRPr="004D7C88">
        <w:rPr>
          <w:rFonts w:eastAsia="Times New Roman" w:cs="Times New Roman"/>
          <w:szCs w:val="28"/>
          <w:lang w:val="en-US" w:eastAsia="ru-RU"/>
        </w:rPr>
        <w:t xml:space="preserve"> түссіз түйіршіктерден тұрады. Кальцитке тән жақсы қалыптасқан ромбоэдрлер сирек кездеседі. Егіздер де болуы мүмкін.</w:t>
      </w:r>
    </w:p>
    <w:p w14:paraId="23DD34C3" w14:textId="77777777" w:rsidR="00C5581B" w:rsidRPr="000B03A0" w:rsidRDefault="000B03A0" w:rsidP="000B03A0">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Карбидті </w:t>
      </w:r>
      <w:r w:rsidR="00645F02">
        <w:rPr>
          <w:rFonts w:eastAsia="Times New Roman" w:cs="Times New Roman"/>
          <w:szCs w:val="28"/>
          <w:lang w:val="en-US" w:eastAsia="ru-RU"/>
        </w:rPr>
        <w:t xml:space="preserve">әк-пушонка </w:t>
      </w:r>
      <w:r w:rsidRPr="004D7C88">
        <w:rPr>
          <w:rFonts w:eastAsia="Times New Roman" w:cs="Times New Roman"/>
          <w:szCs w:val="28"/>
          <w:lang w:val="en-US" w:eastAsia="ru-RU"/>
        </w:rPr>
        <w:t>өнімі</w:t>
      </w:r>
      <w:r w:rsidR="00A629FC">
        <w:rPr>
          <w:rFonts w:eastAsia="Times New Roman" w:cs="Times New Roman"/>
          <w:szCs w:val="28"/>
          <w:lang w:val="en-US" w:eastAsia="ru-RU"/>
        </w:rPr>
        <w:t>. Ұнтақтың нақты тығыздығы 2260кг/м</w:t>
      </w:r>
      <w:r w:rsidR="00A629FC">
        <w:rPr>
          <w:rFonts w:eastAsia="Times New Roman" w:cs="Times New Roman"/>
          <w:szCs w:val="28"/>
          <w:vertAlign w:val="superscript"/>
          <w:lang w:val="en-US" w:eastAsia="ru-RU"/>
        </w:rPr>
        <w:t>3</w:t>
      </w:r>
      <w:r w:rsidR="00A629FC">
        <w:rPr>
          <w:rFonts w:eastAsia="Times New Roman" w:cs="Times New Roman"/>
          <w:szCs w:val="28"/>
          <w:lang w:val="en-US" w:eastAsia="ru-RU"/>
        </w:rPr>
        <w:t>, меншікті беті 677,0м</w:t>
      </w:r>
      <w:r w:rsidR="00A629FC">
        <w:rPr>
          <w:rFonts w:eastAsia="Times New Roman" w:cs="Times New Roman"/>
          <w:szCs w:val="28"/>
          <w:vertAlign w:val="superscript"/>
          <w:lang w:val="en-US" w:eastAsia="ru-RU"/>
        </w:rPr>
        <w:t>2</w:t>
      </w:r>
      <w:r w:rsidR="00A629FC">
        <w:rPr>
          <w:rFonts w:eastAsia="Times New Roman" w:cs="Times New Roman"/>
          <w:szCs w:val="28"/>
          <w:lang w:val="kk-KZ" w:eastAsia="ru-RU"/>
        </w:rPr>
        <w:t>/</w:t>
      </w:r>
      <w:r w:rsidRPr="004D7C88">
        <w:rPr>
          <w:rFonts w:eastAsia="Times New Roman" w:cs="Times New Roman"/>
          <w:szCs w:val="28"/>
          <w:lang w:val="en-US" w:eastAsia="ru-RU"/>
        </w:rPr>
        <w:t>кг</w:t>
      </w:r>
      <w:r w:rsidR="00A629FC">
        <w:rPr>
          <w:rFonts w:eastAsia="Times New Roman" w:cs="Times New Roman"/>
          <w:szCs w:val="28"/>
          <w:lang w:val="en-US" w:eastAsia="ru-RU"/>
        </w:rPr>
        <w:t>. Ұнтақ N</w:t>
      </w:r>
      <w:r w:rsidRPr="004D7C88">
        <w:rPr>
          <w:rFonts w:eastAsia="Times New Roman" w:cs="Times New Roman"/>
          <w:szCs w:val="28"/>
          <w:vertAlign w:val="subscript"/>
          <w:lang w:val="en-US" w:eastAsia="ru-RU"/>
        </w:rPr>
        <w:t xml:space="preserve">g </w:t>
      </w:r>
      <w:r w:rsidRPr="004D7C88">
        <w:rPr>
          <w:rFonts w:eastAsia="Times New Roman" w:cs="Times New Roman"/>
          <w:szCs w:val="28"/>
          <w:lang w:val="en-US" w:eastAsia="ru-RU"/>
        </w:rPr>
        <w:t>=1,56</w:t>
      </w:r>
      <w:r w:rsidR="007318DB">
        <w:rPr>
          <w:rFonts w:eastAsia="Times New Roman" w:cs="Times New Roman"/>
          <w:szCs w:val="28"/>
          <w:lang w:val="en-US" w:eastAsia="ru-RU"/>
        </w:rPr>
        <w:t>0±</w:t>
      </w:r>
      <w:r w:rsidR="00A629FC">
        <w:rPr>
          <w:rFonts w:eastAsia="Times New Roman" w:cs="Times New Roman"/>
          <w:szCs w:val="28"/>
          <w:lang w:val="en-US" w:eastAsia="ru-RU"/>
        </w:rPr>
        <w:t>0,003 гидроксидінің қоспасы; N</w:t>
      </w:r>
      <w:r w:rsidRPr="004D7C88">
        <w:rPr>
          <w:rFonts w:eastAsia="Times New Roman" w:cs="Times New Roman"/>
          <w:szCs w:val="28"/>
          <w:vertAlign w:val="subscript"/>
          <w:lang w:val="en-US" w:eastAsia="ru-RU"/>
        </w:rPr>
        <w:t xml:space="preserve">p </w:t>
      </w:r>
      <w:r w:rsidRPr="004D7C88">
        <w:rPr>
          <w:rFonts w:eastAsia="Times New Roman" w:cs="Times New Roman"/>
          <w:szCs w:val="28"/>
          <w:lang w:val="en-US" w:eastAsia="ru-RU"/>
        </w:rPr>
        <w:t>=1,550</w:t>
      </w:r>
      <w:r w:rsidR="007318DB">
        <w:rPr>
          <w:rFonts w:eastAsia="Times New Roman" w:cs="Times New Roman"/>
          <w:szCs w:val="28"/>
          <w:lang w:val="en-US" w:eastAsia="ru-RU"/>
        </w:rPr>
        <w:t>±</w:t>
      </w:r>
      <w:r w:rsidR="00A629FC">
        <w:rPr>
          <w:rFonts w:eastAsia="Times New Roman" w:cs="Times New Roman"/>
          <w:szCs w:val="28"/>
          <w:lang w:val="en-US" w:eastAsia="ru-RU"/>
        </w:rPr>
        <w:t>0,003. Кальцит кристалдары N</w:t>
      </w:r>
      <w:r w:rsidRPr="004D7C88">
        <w:rPr>
          <w:rFonts w:eastAsia="Times New Roman" w:cs="Times New Roman"/>
          <w:szCs w:val="28"/>
          <w:vertAlign w:val="subscript"/>
          <w:lang w:val="en-US" w:eastAsia="ru-RU"/>
        </w:rPr>
        <w:t xml:space="preserve">g </w:t>
      </w:r>
      <w:r w:rsidR="007318DB">
        <w:rPr>
          <w:rFonts w:eastAsia="Times New Roman" w:cs="Times New Roman"/>
          <w:szCs w:val="28"/>
          <w:lang w:val="en-US" w:eastAsia="ru-RU"/>
        </w:rPr>
        <w:t>=1,658±</w:t>
      </w:r>
      <w:r w:rsidR="00A629FC">
        <w:rPr>
          <w:rFonts w:eastAsia="Times New Roman" w:cs="Times New Roman"/>
          <w:szCs w:val="28"/>
          <w:lang w:val="en-US" w:eastAsia="ru-RU"/>
        </w:rPr>
        <w:t>0,003 және N</w:t>
      </w:r>
      <w:r w:rsidRPr="004D7C88">
        <w:rPr>
          <w:rFonts w:eastAsia="Times New Roman" w:cs="Times New Roman"/>
          <w:szCs w:val="28"/>
          <w:vertAlign w:val="subscript"/>
          <w:lang w:val="en-US" w:eastAsia="ru-RU"/>
        </w:rPr>
        <w:t xml:space="preserve">p </w:t>
      </w:r>
      <w:r w:rsidR="007318DB">
        <w:rPr>
          <w:rFonts w:eastAsia="Times New Roman" w:cs="Times New Roman"/>
          <w:szCs w:val="28"/>
          <w:lang w:val="en-US" w:eastAsia="ru-RU"/>
        </w:rPr>
        <w:t>=1,486±</w:t>
      </w:r>
      <w:r w:rsidRPr="004D7C88">
        <w:rPr>
          <w:rFonts w:eastAsia="Times New Roman" w:cs="Times New Roman"/>
          <w:szCs w:val="28"/>
          <w:lang w:val="en-US" w:eastAsia="ru-RU"/>
        </w:rPr>
        <w:t>0,003; қара немесе қою-қоңыр мөлдір емес затпен өскен кесектер жиі байқалады. Рентгенограммада рефлек</w:t>
      </w:r>
      <w:r w:rsidR="007318DB">
        <w:rPr>
          <w:rFonts w:eastAsia="Times New Roman" w:cs="Times New Roman"/>
          <w:szCs w:val="28"/>
          <w:lang w:val="en-US" w:eastAsia="ru-RU"/>
        </w:rPr>
        <w:t>стер d=</w:t>
      </w:r>
      <w:r w:rsidR="00A629FC">
        <w:rPr>
          <w:rFonts w:eastAsia="Times New Roman" w:cs="Times New Roman"/>
          <w:szCs w:val="28"/>
          <w:lang w:val="en-US" w:eastAsia="ru-RU"/>
        </w:rPr>
        <w:t>4,85; 2,61; және 1,917</w:t>
      </w:r>
      <w:r w:rsidR="007318DB">
        <w:rPr>
          <w:rFonts w:eastAsia="Times New Roman" w:cs="Times New Roman"/>
          <w:szCs w:val="28"/>
          <w:lang w:val="en-US" w:eastAsia="ru-RU"/>
        </w:rPr>
        <w:t>Å портландитке қатысты, d=</w:t>
      </w:r>
      <w:r w:rsidRPr="004D7C88">
        <w:rPr>
          <w:rFonts w:eastAsia="Times New Roman" w:cs="Times New Roman"/>
          <w:szCs w:val="28"/>
          <w:lang w:val="en-US" w:eastAsia="ru-RU"/>
        </w:rPr>
        <w:t>3,87 кезінде; 3,01; және 2,2</w:t>
      </w:r>
      <w:r w:rsidR="007318DB">
        <w:rPr>
          <w:rFonts w:eastAsia="Times New Roman" w:cs="Times New Roman"/>
          <w:szCs w:val="28"/>
          <w:lang w:val="en-US" w:eastAsia="ru-RU"/>
        </w:rPr>
        <w:t>8</w:t>
      </w:r>
      <w:r w:rsidRPr="004D7C88">
        <w:rPr>
          <w:rFonts w:eastAsia="Times New Roman" w:cs="Times New Roman"/>
          <w:szCs w:val="28"/>
          <w:lang w:val="en-US" w:eastAsia="ru-RU"/>
        </w:rPr>
        <w:t>Å – кальцитке дейі</w:t>
      </w:r>
      <w:r>
        <w:rPr>
          <w:rFonts w:eastAsia="Times New Roman" w:cs="Times New Roman"/>
          <w:szCs w:val="28"/>
          <w:lang w:val="en-US" w:eastAsia="ru-RU"/>
        </w:rPr>
        <w:t>н.</w:t>
      </w:r>
    </w:p>
    <w:p w14:paraId="783DE405" w14:textId="77777777" w:rsidR="00C5581B" w:rsidRPr="000B03A0" w:rsidRDefault="00C5581B" w:rsidP="006E6433">
      <w:pPr>
        <w:spacing w:after="0" w:line="240" w:lineRule="auto"/>
        <w:ind w:firstLine="709"/>
        <w:rPr>
          <w:rFonts w:eastAsia="Times New Roman" w:cs="Times New Roman"/>
          <w:color w:val="FF0000"/>
          <w:szCs w:val="28"/>
          <w:lang w:val="kk" w:eastAsia="ru-RU"/>
        </w:rPr>
      </w:pPr>
    </w:p>
    <w:p w14:paraId="79618315" w14:textId="77777777" w:rsidR="002A0469" w:rsidRPr="004D7C88" w:rsidRDefault="002A0469" w:rsidP="006E6433">
      <w:pPr>
        <w:spacing w:after="0" w:line="240" w:lineRule="auto"/>
        <w:ind w:firstLine="709"/>
        <w:rPr>
          <w:rFonts w:eastAsia="Times New Roman" w:cs="Times New Roman"/>
          <w:szCs w:val="28"/>
          <w:lang w:val="kk" w:eastAsia="ru-RU"/>
        </w:rPr>
      </w:pPr>
    </w:p>
    <w:p w14:paraId="2CEEB2CB" w14:textId="77777777" w:rsidR="00C5581B" w:rsidRPr="00BA4F42" w:rsidRDefault="00C5581B" w:rsidP="000B03A0">
      <w:pPr>
        <w:pStyle w:val="1"/>
        <w:spacing w:before="0"/>
        <w:rPr>
          <w:rFonts w:eastAsiaTheme="minorEastAsia"/>
          <w:b w:val="0"/>
          <w:lang w:val="kk" w:eastAsia="ru-RU"/>
        </w:rPr>
      </w:pPr>
      <w:bookmarkStart w:id="19" w:name="_Toc132327904"/>
      <w:r w:rsidRPr="00BA4F42">
        <w:rPr>
          <w:rFonts w:eastAsiaTheme="minorEastAsia"/>
          <w:b w:val="0"/>
          <w:lang w:val="kk" w:eastAsia="ru-RU"/>
        </w:rPr>
        <w:lastRenderedPageBreak/>
        <w:t>2.2 Зерттеу әдістері</w:t>
      </w:r>
      <w:bookmarkEnd w:id="19"/>
    </w:p>
    <w:p w14:paraId="5C4DDA74" w14:textId="77777777" w:rsidR="000B03A0" w:rsidRPr="00BA4F42" w:rsidRDefault="000B03A0" w:rsidP="000B03A0">
      <w:pPr>
        <w:pStyle w:val="1"/>
        <w:spacing w:before="0"/>
        <w:rPr>
          <w:rFonts w:eastAsiaTheme="minorEastAsia"/>
          <w:b w:val="0"/>
          <w:lang w:val="kk" w:eastAsia="ru-RU"/>
        </w:rPr>
      </w:pPr>
      <w:bookmarkStart w:id="20" w:name="_Toc132327905"/>
      <w:r w:rsidRPr="00BA4F42">
        <w:rPr>
          <w:rFonts w:eastAsiaTheme="minorEastAsia"/>
          <w:b w:val="0"/>
          <w:lang w:val="kk" w:eastAsia="ru-RU"/>
        </w:rPr>
        <w:t>2.</w:t>
      </w:r>
      <w:r w:rsidR="00BA4F42">
        <w:rPr>
          <w:rFonts w:eastAsiaTheme="minorEastAsia"/>
          <w:b w:val="0"/>
          <w:lang w:val="kk" w:eastAsia="ru-RU"/>
        </w:rPr>
        <w:t>2</w:t>
      </w:r>
      <w:r w:rsidRPr="00BA4F42">
        <w:rPr>
          <w:rFonts w:eastAsiaTheme="minorEastAsia"/>
          <w:b w:val="0"/>
          <w:lang w:val="kk" w:eastAsia="ru-RU"/>
        </w:rPr>
        <w:t xml:space="preserve">.1 </w:t>
      </w:r>
      <w:r w:rsidR="00BA4F42" w:rsidRPr="00BA4F42">
        <w:rPr>
          <w:rFonts w:cs="Times New Roman"/>
          <w:b w:val="0"/>
          <w:szCs w:val="28"/>
          <w:lang w:val="kk"/>
        </w:rPr>
        <w:t>Жоғарыалитті клинкер өндіруге арналған қоспалар</w:t>
      </w:r>
      <w:bookmarkEnd w:id="20"/>
    </w:p>
    <w:p w14:paraId="31C283A3" w14:textId="77777777" w:rsidR="000B03A0" w:rsidRPr="000B03A0" w:rsidRDefault="000B03A0" w:rsidP="000B03A0">
      <w:pPr>
        <w:spacing w:after="0" w:line="240" w:lineRule="auto"/>
        <w:rPr>
          <w:rFonts w:cs="Times New Roman"/>
          <w:szCs w:val="28"/>
          <w:lang w:val="kk" w:eastAsia="ru-RU"/>
        </w:rPr>
      </w:pPr>
    </w:p>
    <w:p w14:paraId="0E40C27C" w14:textId="77777777" w:rsidR="000B03A0" w:rsidRPr="00A629FC" w:rsidRDefault="00BA4F42" w:rsidP="000B03A0">
      <w:pPr>
        <w:spacing w:after="0" w:line="240" w:lineRule="auto"/>
        <w:ind w:firstLine="709"/>
        <w:rPr>
          <w:rFonts w:eastAsia="Times New Roman" w:cs="Times New Roman"/>
          <w:szCs w:val="28"/>
          <w:lang w:val="kk" w:eastAsia="ru-RU"/>
        </w:rPr>
      </w:pPr>
      <w:r w:rsidRPr="00A629FC">
        <w:rPr>
          <w:rFonts w:eastAsia="Times New Roman" w:cs="Times New Roman"/>
          <w:szCs w:val="28"/>
          <w:lang w:val="kk" w:eastAsia="ru-RU"/>
        </w:rPr>
        <w:t xml:space="preserve">Жоғарыалитті клинкер өндіруге арналған қоспалар ЭТФ қожы мен әктастан тұрады. </w:t>
      </w:r>
      <w:r w:rsidR="000B03A0" w:rsidRPr="00A629FC">
        <w:rPr>
          <w:rFonts w:eastAsia="Times New Roman" w:cs="Times New Roman"/>
          <w:szCs w:val="28"/>
          <w:lang w:val="kk" w:eastAsia="ru-RU"/>
        </w:rPr>
        <w:t>Шикізаттың химиялық құрамы 1-кестеде келтірілген.</w:t>
      </w:r>
    </w:p>
    <w:p w14:paraId="6571C059" w14:textId="77777777" w:rsidR="00BA4F42" w:rsidRPr="00A629FC" w:rsidRDefault="00BA4F42" w:rsidP="000B03A0">
      <w:pPr>
        <w:spacing w:after="0" w:line="240" w:lineRule="auto"/>
        <w:ind w:firstLine="709"/>
        <w:rPr>
          <w:rFonts w:eastAsia="Times New Roman" w:cs="Times New Roman"/>
          <w:szCs w:val="28"/>
          <w:lang w:val="kk" w:eastAsia="ru-RU"/>
        </w:rPr>
      </w:pPr>
    </w:p>
    <w:p w14:paraId="57ED041A" w14:textId="77777777" w:rsidR="000B03A0" w:rsidRPr="00A629FC" w:rsidRDefault="000B03A0" w:rsidP="000B03A0">
      <w:pPr>
        <w:spacing w:after="0" w:line="240" w:lineRule="auto"/>
        <w:ind w:firstLine="709"/>
        <w:rPr>
          <w:rFonts w:eastAsia="Times New Roman" w:cs="Times New Roman"/>
          <w:szCs w:val="28"/>
          <w:lang w:val="kk" w:eastAsia="ru-RU"/>
        </w:rPr>
      </w:pPr>
      <w:r w:rsidRPr="00A629FC">
        <w:rPr>
          <w:rFonts w:eastAsia="Times New Roman" w:cs="Times New Roman"/>
          <w:szCs w:val="28"/>
          <w:lang w:val="kk" w:eastAsia="ru-RU"/>
        </w:rPr>
        <w:t xml:space="preserve">Кесте 1- және түйіршікті </w:t>
      </w:r>
      <w:r w:rsidRPr="00A629FC">
        <w:rPr>
          <w:rFonts w:eastAsia="Times New Roman" w:cs="Times New Roman"/>
          <w:szCs w:val="28"/>
          <w:lang w:val="kk-KZ" w:eastAsia="ru-RU"/>
        </w:rPr>
        <w:t xml:space="preserve">ЭТФ </w:t>
      </w:r>
      <w:r w:rsidRPr="00A629FC">
        <w:rPr>
          <w:rFonts w:eastAsia="Times New Roman" w:cs="Times New Roman"/>
          <w:szCs w:val="28"/>
          <w:lang w:val="kk" w:eastAsia="ru-RU"/>
        </w:rPr>
        <w:t>қождың химиялық құрамы, массасы</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715"/>
        <w:gridCol w:w="715"/>
        <w:gridCol w:w="747"/>
        <w:gridCol w:w="747"/>
        <w:gridCol w:w="685"/>
        <w:gridCol w:w="685"/>
        <w:gridCol w:w="604"/>
        <w:gridCol w:w="604"/>
        <w:gridCol w:w="648"/>
        <w:gridCol w:w="688"/>
        <w:gridCol w:w="604"/>
        <w:gridCol w:w="773"/>
      </w:tblGrid>
      <w:tr w:rsidR="000B03A0" w:rsidRPr="00A629FC" w14:paraId="64E25174" w14:textId="77777777" w:rsidTr="00906F0E">
        <w:trPr>
          <w:trHeight w:val="562"/>
          <w:jc w:val="center"/>
        </w:trPr>
        <w:tc>
          <w:tcPr>
            <w:tcW w:w="573" w:type="pct"/>
          </w:tcPr>
          <w:p w14:paraId="3AC33742" w14:textId="77777777" w:rsidR="000B03A0" w:rsidRPr="00A629FC" w:rsidRDefault="000B03A0" w:rsidP="00906F0E">
            <w:pPr>
              <w:spacing w:after="0" w:line="240" w:lineRule="auto"/>
              <w:ind w:right="-108"/>
              <w:jc w:val="center"/>
              <w:rPr>
                <w:rFonts w:eastAsia="Times New Roman" w:cs="Times New Roman"/>
                <w:sz w:val="24"/>
                <w:szCs w:val="28"/>
                <w:lang w:val="kk-KZ" w:eastAsia="ru-RU"/>
              </w:rPr>
            </w:pPr>
            <w:r w:rsidRPr="00A629FC">
              <w:rPr>
                <w:rFonts w:eastAsia="Times New Roman" w:cs="Times New Roman"/>
                <w:sz w:val="24"/>
                <w:szCs w:val="28"/>
                <w:lang w:val="en-US" w:eastAsia="ru-RU"/>
              </w:rPr>
              <w:t>Шикізат материал</w:t>
            </w:r>
            <w:r w:rsidR="00673F41" w:rsidRPr="00A629FC">
              <w:rPr>
                <w:rFonts w:eastAsia="Times New Roman" w:cs="Times New Roman"/>
                <w:sz w:val="24"/>
                <w:szCs w:val="28"/>
                <w:lang w:val="kk-KZ" w:eastAsia="ru-RU"/>
              </w:rPr>
              <w:t>дар</w:t>
            </w:r>
          </w:p>
        </w:tc>
        <w:tc>
          <w:tcPr>
            <w:tcW w:w="375" w:type="pct"/>
          </w:tcPr>
          <w:p w14:paraId="6E2BA256"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CaO</w:t>
            </w:r>
          </w:p>
        </w:tc>
        <w:tc>
          <w:tcPr>
            <w:tcW w:w="375" w:type="pct"/>
          </w:tcPr>
          <w:p w14:paraId="1AFFA266"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SiO</w:t>
            </w:r>
            <w:r w:rsidRPr="00A629FC">
              <w:rPr>
                <w:rFonts w:eastAsia="Times New Roman" w:cs="Times New Roman"/>
                <w:sz w:val="24"/>
                <w:szCs w:val="28"/>
                <w:vertAlign w:val="subscript"/>
                <w:lang w:val="en-US" w:eastAsia="ru-RU"/>
              </w:rPr>
              <w:t>2</w:t>
            </w:r>
          </w:p>
        </w:tc>
        <w:tc>
          <w:tcPr>
            <w:tcW w:w="375" w:type="pct"/>
          </w:tcPr>
          <w:p w14:paraId="5C05DEEC" w14:textId="77777777" w:rsidR="000B03A0" w:rsidRPr="00A629FC" w:rsidRDefault="000B03A0" w:rsidP="00906F0E">
            <w:pPr>
              <w:spacing w:after="0" w:line="240" w:lineRule="auto"/>
              <w:ind w:right="-108"/>
              <w:jc w:val="center"/>
              <w:rPr>
                <w:rFonts w:eastAsia="Times New Roman" w:cs="Times New Roman"/>
                <w:sz w:val="24"/>
                <w:szCs w:val="28"/>
                <w:vertAlign w:val="subscript"/>
                <w:lang w:val="en-US" w:eastAsia="ru-RU"/>
              </w:rPr>
            </w:pPr>
            <w:r w:rsidRPr="00A629FC">
              <w:rPr>
                <w:rFonts w:eastAsia="Times New Roman" w:cs="Times New Roman"/>
                <w:sz w:val="24"/>
                <w:szCs w:val="28"/>
                <w:lang w:val="en-US" w:eastAsia="ru-RU"/>
              </w:rPr>
              <w:t>Al</w:t>
            </w:r>
            <w:r w:rsidRPr="00A629FC">
              <w:rPr>
                <w:rFonts w:eastAsia="Times New Roman" w:cs="Times New Roman"/>
                <w:sz w:val="24"/>
                <w:szCs w:val="28"/>
                <w:vertAlign w:val="subscript"/>
                <w:lang w:val="en-US" w:eastAsia="ru-RU"/>
              </w:rPr>
              <w:t>2</w:t>
            </w:r>
            <w:r w:rsidRPr="00A629FC">
              <w:rPr>
                <w:rFonts w:eastAsia="Times New Roman" w:cs="Times New Roman"/>
                <w:sz w:val="24"/>
                <w:szCs w:val="28"/>
                <w:lang w:val="en-US" w:eastAsia="ru-RU"/>
              </w:rPr>
              <w:t>O</w:t>
            </w:r>
            <w:r w:rsidRPr="00A629FC">
              <w:rPr>
                <w:rFonts w:eastAsia="Times New Roman" w:cs="Times New Roman"/>
                <w:sz w:val="24"/>
                <w:szCs w:val="28"/>
                <w:vertAlign w:val="subscript"/>
                <w:lang w:val="en-US" w:eastAsia="ru-RU"/>
              </w:rPr>
              <w:t>3</w:t>
            </w:r>
          </w:p>
        </w:tc>
        <w:tc>
          <w:tcPr>
            <w:tcW w:w="317" w:type="pct"/>
          </w:tcPr>
          <w:p w14:paraId="6845E297" w14:textId="77777777" w:rsidR="000B03A0" w:rsidRPr="00A629FC" w:rsidRDefault="000B03A0" w:rsidP="00906F0E">
            <w:pPr>
              <w:spacing w:after="0" w:line="240" w:lineRule="auto"/>
              <w:ind w:right="-108"/>
              <w:jc w:val="center"/>
              <w:rPr>
                <w:rFonts w:eastAsia="Times New Roman" w:cs="Times New Roman"/>
                <w:sz w:val="24"/>
                <w:szCs w:val="28"/>
                <w:vertAlign w:val="subscript"/>
                <w:lang w:val="en-US" w:eastAsia="ru-RU"/>
              </w:rPr>
            </w:pPr>
            <w:r w:rsidRPr="00A629FC">
              <w:rPr>
                <w:rFonts w:eastAsia="Times New Roman" w:cs="Times New Roman"/>
                <w:sz w:val="24"/>
                <w:szCs w:val="28"/>
                <w:lang w:val="en-US" w:eastAsia="ru-RU"/>
              </w:rPr>
              <w:t>Fe</w:t>
            </w:r>
            <w:r w:rsidRPr="00A629FC">
              <w:rPr>
                <w:rFonts w:eastAsia="Times New Roman" w:cs="Times New Roman"/>
                <w:sz w:val="24"/>
                <w:szCs w:val="28"/>
                <w:vertAlign w:val="subscript"/>
                <w:lang w:val="en-US" w:eastAsia="ru-RU"/>
              </w:rPr>
              <w:t>2</w:t>
            </w:r>
            <w:r w:rsidRPr="00A629FC">
              <w:rPr>
                <w:rFonts w:eastAsia="Times New Roman" w:cs="Times New Roman"/>
                <w:sz w:val="24"/>
                <w:szCs w:val="28"/>
                <w:lang w:val="en-US" w:eastAsia="ru-RU"/>
              </w:rPr>
              <w:t>O</w:t>
            </w:r>
            <w:r w:rsidRPr="00A629FC">
              <w:rPr>
                <w:rFonts w:eastAsia="Times New Roman" w:cs="Times New Roman"/>
                <w:sz w:val="24"/>
                <w:szCs w:val="28"/>
                <w:vertAlign w:val="subscript"/>
                <w:lang w:val="en-US" w:eastAsia="ru-RU"/>
              </w:rPr>
              <w:t>3</w:t>
            </w:r>
          </w:p>
        </w:tc>
        <w:tc>
          <w:tcPr>
            <w:tcW w:w="359" w:type="pct"/>
          </w:tcPr>
          <w:p w14:paraId="5C12B968"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MgO</w:t>
            </w:r>
          </w:p>
        </w:tc>
        <w:tc>
          <w:tcPr>
            <w:tcW w:w="359" w:type="pct"/>
          </w:tcPr>
          <w:p w14:paraId="555FC2F7"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MnO</w:t>
            </w:r>
          </w:p>
        </w:tc>
        <w:tc>
          <w:tcPr>
            <w:tcW w:w="317" w:type="pct"/>
          </w:tcPr>
          <w:p w14:paraId="55C7650E"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R</w:t>
            </w:r>
            <w:r w:rsidRPr="00A629FC">
              <w:rPr>
                <w:rFonts w:eastAsia="Times New Roman" w:cs="Times New Roman"/>
                <w:sz w:val="24"/>
                <w:szCs w:val="28"/>
                <w:vertAlign w:val="subscript"/>
                <w:lang w:val="en-US" w:eastAsia="ru-RU"/>
              </w:rPr>
              <w:t>2</w:t>
            </w:r>
            <w:r w:rsidRPr="00A629FC">
              <w:rPr>
                <w:rFonts w:eastAsia="Times New Roman" w:cs="Times New Roman"/>
                <w:sz w:val="24"/>
                <w:szCs w:val="28"/>
                <w:lang w:val="en-US" w:eastAsia="ru-RU"/>
              </w:rPr>
              <w:t>O</w:t>
            </w:r>
          </w:p>
        </w:tc>
        <w:tc>
          <w:tcPr>
            <w:tcW w:w="317" w:type="pct"/>
          </w:tcPr>
          <w:p w14:paraId="5D7CB66E"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F</w:t>
            </w:r>
          </w:p>
        </w:tc>
        <w:tc>
          <w:tcPr>
            <w:tcW w:w="317" w:type="pct"/>
          </w:tcPr>
          <w:p w14:paraId="146F8CD4" w14:textId="77777777" w:rsidR="000B03A0" w:rsidRPr="00A629FC" w:rsidRDefault="000B03A0" w:rsidP="00906F0E">
            <w:pPr>
              <w:spacing w:after="0" w:line="240" w:lineRule="auto"/>
              <w:ind w:right="-108"/>
              <w:jc w:val="center"/>
              <w:rPr>
                <w:rFonts w:eastAsia="Times New Roman" w:cs="Times New Roman"/>
                <w:sz w:val="24"/>
                <w:szCs w:val="28"/>
                <w:vertAlign w:val="subscript"/>
                <w:lang w:val="en-US" w:eastAsia="ru-RU"/>
              </w:rPr>
            </w:pPr>
            <w:r w:rsidRPr="00A629FC">
              <w:rPr>
                <w:rFonts w:eastAsia="Times New Roman" w:cs="Times New Roman"/>
                <w:sz w:val="24"/>
                <w:szCs w:val="28"/>
                <w:lang w:val="en-US" w:eastAsia="ru-RU"/>
              </w:rPr>
              <w:t>P</w:t>
            </w:r>
            <w:r w:rsidRPr="00A629FC">
              <w:rPr>
                <w:rFonts w:eastAsia="Times New Roman" w:cs="Times New Roman"/>
                <w:sz w:val="24"/>
                <w:szCs w:val="28"/>
                <w:vertAlign w:val="subscript"/>
                <w:lang w:val="en-US" w:eastAsia="ru-RU"/>
              </w:rPr>
              <w:t>2</w:t>
            </w:r>
            <w:r w:rsidRPr="00A629FC">
              <w:rPr>
                <w:rFonts w:eastAsia="Times New Roman" w:cs="Times New Roman"/>
                <w:sz w:val="24"/>
                <w:szCs w:val="28"/>
                <w:lang w:val="en-US" w:eastAsia="ru-RU"/>
              </w:rPr>
              <w:t>O</w:t>
            </w:r>
            <w:r w:rsidRPr="00A629FC">
              <w:rPr>
                <w:rFonts w:eastAsia="Times New Roman" w:cs="Times New Roman"/>
                <w:sz w:val="24"/>
                <w:szCs w:val="28"/>
                <w:vertAlign w:val="subscript"/>
                <w:lang w:val="en-US" w:eastAsia="ru-RU"/>
              </w:rPr>
              <w:t>5</w:t>
            </w:r>
          </w:p>
        </w:tc>
        <w:tc>
          <w:tcPr>
            <w:tcW w:w="658" w:type="pct"/>
          </w:tcPr>
          <w:p w14:paraId="167A65F4" w14:textId="77777777" w:rsidR="000B03A0" w:rsidRPr="00A629FC" w:rsidRDefault="000B03A0" w:rsidP="00906F0E">
            <w:pPr>
              <w:spacing w:after="0" w:line="240" w:lineRule="auto"/>
              <w:ind w:right="-108"/>
              <w:jc w:val="center"/>
              <w:rPr>
                <w:rFonts w:eastAsia="Times New Roman" w:cs="Times New Roman"/>
                <w:sz w:val="24"/>
                <w:szCs w:val="28"/>
                <w:vertAlign w:val="subscript"/>
                <w:lang w:val="en-US" w:eastAsia="ru-RU"/>
              </w:rPr>
            </w:pPr>
            <w:r w:rsidRPr="00A629FC">
              <w:rPr>
                <w:rFonts w:eastAsia="Times New Roman" w:cs="Times New Roman"/>
                <w:sz w:val="24"/>
                <w:szCs w:val="28"/>
                <w:lang w:val="en-US" w:eastAsia="ru-RU"/>
              </w:rPr>
              <w:t>TiO</w:t>
            </w:r>
            <w:r w:rsidRPr="00A629FC">
              <w:rPr>
                <w:rFonts w:eastAsia="Times New Roman" w:cs="Times New Roman"/>
                <w:sz w:val="24"/>
                <w:szCs w:val="28"/>
                <w:vertAlign w:val="subscript"/>
                <w:lang w:val="en-US" w:eastAsia="ru-RU"/>
              </w:rPr>
              <w:t>2</w:t>
            </w:r>
          </w:p>
        </w:tc>
        <w:tc>
          <w:tcPr>
            <w:tcW w:w="253" w:type="pct"/>
          </w:tcPr>
          <w:p w14:paraId="70A5F94F" w14:textId="77777777" w:rsidR="000B03A0" w:rsidRPr="00A629FC" w:rsidRDefault="000B03A0" w:rsidP="00906F0E">
            <w:pPr>
              <w:spacing w:after="0" w:line="240" w:lineRule="auto"/>
              <w:ind w:right="-108"/>
              <w:jc w:val="center"/>
              <w:rPr>
                <w:rFonts w:eastAsia="Times New Roman" w:cs="Times New Roman"/>
                <w:strike/>
                <w:sz w:val="24"/>
                <w:szCs w:val="28"/>
                <w:vertAlign w:val="subscript"/>
                <w:lang w:val="en-US" w:eastAsia="ru-RU"/>
              </w:rPr>
            </w:pPr>
            <w:r w:rsidRPr="00A629FC">
              <w:rPr>
                <w:rFonts w:eastAsia="Times New Roman" w:cs="Times New Roman"/>
                <w:sz w:val="24"/>
                <w:szCs w:val="28"/>
                <w:lang w:val="en-US" w:eastAsia="ru-RU"/>
              </w:rPr>
              <w:t>S</w:t>
            </w:r>
          </w:p>
        </w:tc>
        <w:tc>
          <w:tcPr>
            <w:tcW w:w="406" w:type="pct"/>
          </w:tcPr>
          <w:p w14:paraId="2A5A4A54" w14:textId="77777777" w:rsidR="000B03A0" w:rsidRPr="00A629FC" w:rsidRDefault="000B03A0" w:rsidP="00906F0E">
            <w:pPr>
              <w:spacing w:after="0" w:line="240" w:lineRule="auto"/>
              <w:ind w:right="-108"/>
              <w:jc w:val="center"/>
              <w:rPr>
                <w:rFonts w:eastAsia="Times New Roman" w:cs="Times New Roman"/>
                <w:caps/>
                <w:sz w:val="24"/>
                <w:szCs w:val="28"/>
                <w:lang w:val="en-US" w:eastAsia="ru-RU"/>
              </w:rPr>
            </w:pPr>
            <w:r w:rsidRPr="00A629FC">
              <w:rPr>
                <w:rFonts w:eastAsia="Times New Roman" w:cs="Times New Roman"/>
                <w:sz w:val="24"/>
                <w:szCs w:val="28"/>
                <w:lang w:val="kk" w:eastAsia="ru-RU"/>
              </w:rPr>
              <w:t>Қ.Ш.</w:t>
            </w:r>
            <w:r w:rsidRPr="00A629FC">
              <w:rPr>
                <w:rFonts w:eastAsia="Times New Roman" w:cs="Times New Roman"/>
                <w:sz w:val="24"/>
                <w:szCs w:val="28"/>
                <w:vertAlign w:val="superscript"/>
                <w:lang w:val="kk" w:eastAsia="ru-RU"/>
              </w:rPr>
              <w:t>*</w:t>
            </w:r>
          </w:p>
        </w:tc>
      </w:tr>
      <w:tr w:rsidR="000B03A0" w:rsidRPr="00A629FC" w14:paraId="3A52C529" w14:textId="77777777" w:rsidTr="00906F0E">
        <w:trPr>
          <w:trHeight w:val="273"/>
          <w:jc w:val="center"/>
        </w:trPr>
        <w:tc>
          <w:tcPr>
            <w:tcW w:w="573" w:type="pct"/>
          </w:tcPr>
          <w:p w14:paraId="595BC048"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Әктас</w:t>
            </w:r>
          </w:p>
        </w:tc>
        <w:tc>
          <w:tcPr>
            <w:tcW w:w="375" w:type="pct"/>
          </w:tcPr>
          <w:p w14:paraId="2FEC6EA3"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53,62</w:t>
            </w:r>
          </w:p>
        </w:tc>
        <w:tc>
          <w:tcPr>
            <w:tcW w:w="375" w:type="pct"/>
          </w:tcPr>
          <w:p w14:paraId="1C5D2CF2"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1,98</w:t>
            </w:r>
          </w:p>
        </w:tc>
        <w:tc>
          <w:tcPr>
            <w:tcW w:w="375" w:type="pct"/>
          </w:tcPr>
          <w:p w14:paraId="3D920F90"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1,16</w:t>
            </w:r>
          </w:p>
        </w:tc>
        <w:tc>
          <w:tcPr>
            <w:tcW w:w="317" w:type="pct"/>
          </w:tcPr>
          <w:p w14:paraId="276BE460"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0,52</w:t>
            </w:r>
          </w:p>
        </w:tc>
        <w:tc>
          <w:tcPr>
            <w:tcW w:w="359" w:type="pct"/>
          </w:tcPr>
          <w:p w14:paraId="71250147"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0,53</w:t>
            </w:r>
          </w:p>
        </w:tc>
        <w:tc>
          <w:tcPr>
            <w:tcW w:w="359" w:type="pct"/>
          </w:tcPr>
          <w:p w14:paraId="33AEE8CB"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0,46</w:t>
            </w:r>
          </w:p>
        </w:tc>
        <w:tc>
          <w:tcPr>
            <w:tcW w:w="317" w:type="pct"/>
          </w:tcPr>
          <w:p w14:paraId="58259214"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жоқ</w:t>
            </w:r>
          </w:p>
        </w:tc>
        <w:tc>
          <w:tcPr>
            <w:tcW w:w="317" w:type="pct"/>
          </w:tcPr>
          <w:p w14:paraId="3461FD68"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0,23</w:t>
            </w:r>
          </w:p>
        </w:tc>
        <w:tc>
          <w:tcPr>
            <w:tcW w:w="317" w:type="pct"/>
          </w:tcPr>
          <w:p w14:paraId="2E434717"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0,03</w:t>
            </w:r>
          </w:p>
        </w:tc>
        <w:tc>
          <w:tcPr>
            <w:tcW w:w="658" w:type="pct"/>
          </w:tcPr>
          <w:p w14:paraId="660AFBB2"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іздер</w:t>
            </w:r>
          </w:p>
        </w:tc>
        <w:tc>
          <w:tcPr>
            <w:tcW w:w="253" w:type="pct"/>
          </w:tcPr>
          <w:p w14:paraId="4E66BA4C"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0,05</w:t>
            </w:r>
          </w:p>
        </w:tc>
        <w:tc>
          <w:tcPr>
            <w:tcW w:w="406" w:type="pct"/>
          </w:tcPr>
          <w:p w14:paraId="5605DF42"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42,00</w:t>
            </w:r>
          </w:p>
        </w:tc>
      </w:tr>
      <w:tr w:rsidR="000B03A0" w:rsidRPr="00A629FC" w14:paraId="164CAA53" w14:textId="77777777" w:rsidTr="00906F0E">
        <w:trPr>
          <w:trHeight w:val="292"/>
          <w:jc w:val="center"/>
        </w:trPr>
        <w:tc>
          <w:tcPr>
            <w:tcW w:w="573" w:type="pct"/>
          </w:tcPr>
          <w:p w14:paraId="14629C1A"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Қож</w:t>
            </w:r>
          </w:p>
        </w:tc>
        <w:tc>
          <w:tcPr>
            <w:tcW w:w="375" w:type="pct"/>
          </w:tcPr>
          <w:p w14:paraId="260B3BA2"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45,70</w:t>
            </w:r>
          </w:p>
        </w:tc>
        <w:tc>
          <w:tcPr>
            <w:tcW w:w="375" w:type="pct"/>
          </w:tcPr>
          <w:p w14:paraId="17FB7372"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41,50</w:t>
            </w:r>
          </w:p>
        </w:tc>
        <w:tc>
          <w:tcPr>
            <w:tcW w:w="375" w:type="pct"/>
          </w:tcPr>
          <w:p w14:paraId="24889BBB"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2,32</w:t>
            </w:r>
          </w:p>
        </w:tc>
        <w:tc>
          <w:tcPr>
            <w:tcW w:w="317" w:type="pct"/>
          </w:tcPr>
          <w:p w14:paraId="27CB1B11"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0,61</w:t>
            </w:r>
          </w:p>
        </w:tc>
        <w:tc>
          <w:tcPr>
            <w:tcW w:w="359" w:type="pct"/>
          </w:tcPr>
          <w:p w14:paraId="35DA359D"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4,00</w:t>
            </w:r>
          </w:p>
        </w:tc>
        <w:tc>
          <w:tcPr>
            <w:tcW w:w="359" w:type="pct"/>
          </w:tcPr>
          <w:p w14:paraId="0F47AB18"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0,58</w:t>
            </w:r>
          </w:p>
        </w:tc>
        <w:tc>
          <w:tcPr>
            <w:tcW w:w="317" w:type="pct"/>
          </w:tcPr>
          <w:p w14:paraId="4B7B7024"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0,38</w:t>
            </w:r>
          </w:p>
        </w:tc>
        <w:tc>
          <w:tcPr>
            <w:tcW w:w="317" w:type="pct"/>
          </w:tcPr>
          <w:p w14:paraId="5989E64D"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1,95</w:t>
            </w:r>
          </w:p>
        </w:tc>
        <w:tc>
          <w:tcPr>
            <w:tcW w:w="317" w:type="pct"/>
          </w:tcPr>
          <w:p w14:paraId="1A54EDEB"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1,97</w:t>
            </w:r>
          </w:p>
        </w:tc>
        <w:tc>
          <w:tcPr>
            <w:tcW w:w="658" w:type="pct"/>
          </w:tcPr>
          <w:p w14:paraId="473810F6" w14:textId="77777777" w:rsidR="000B03A0" w:rsidRPr="00A629FC" w:rsidRDefault="000B03A0" w:rsidP="00906F0E">
            <w:pPr>
              <w:spacing w:after="0" w:line="240" w:lineRule="auto"/>
              <w:ind w:right="-108"/>
              <w:jc w:val="center"/>
              <w:rPr>
                <w:rFonts w:eastAsia="Times New Roman" w:cs="Times New Roman"/>
                <w:sz w:val="24"/>
                <w:szCs w:val="28"/>
                <w:lang w:val="kk-KZ" w:eastAsia="ru-RU"/>
              </w:rPr>
            </w:pPr>
            <w:r w:rsidRPr="00A629FC">
              <w:rPr>
                <w:rFonts w:eastAsia="Times New Roman" w:cs="Times New Roman"/>
                <w:sz w:val="24"/>
                <w:szCs w:val="28"/>
                <w:lang w:val="en-US" w:eastAsia="ru-RU"/>
              </w:rPr>
              <w:t>іздер</w:t>
            </w:r>
          </w:p>
        </w:tc>
        <w:tc>
          <w:tcPr>
            <w:tcW w:w="253" w:type="pct"/>
          </w:tcPr>
          <w:p w14:paraId="4CEF76DF"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0,35</w:t>
            </w:r>
          </w:p>
        </w:tc>
        <w:tc>
          <w:tcPr>
            <w:tcW w:w="406" w:type="pct"/>
          </w:tcPr>
          <w:p w14:paraId="19B02A1F"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0,47</w:t>
            </w:r>
          </w:p>
        </w:tc>
      </w:tr>
      <w:tr w:rsidR="000B03A0" w:rsidRPr="00A629FC" w14:paraId="387419FD" w14:textId="77777777" w:rsidTr="00906F0E">
        <w:trPr>
          <w:trHeight w:val="292"/>
          <w:jc w:val="center"/>
        </w:trPr>
        <w:tc>
          <w:tcPr>
            <w:tcW w:w="573" w:type="pct"/>
          </w:tcPr>
          <w:p w14:paraId="162EFB6F" w14:textId="77777777" w:rsidR="000B03A0" w:rsidRPr="00A629FC" w:rsidRDefault="000B03A0" w:rsidP="00906F0E">
            <w:pPr>
              <w:spacing w:after="0" w:line="240" w:lineRule="auto"/>
              <w:ind w:right="-108"/>
              <w:jc w:val="center"/>
              <w:rPr>
                <w:rFonts w:eastAsia="Times New Roman" w:cs="Times New Roman"/>
                <w:sz w:val="24"/>
                <w:szCs w:val="28"/>
                <w:lang w:val="en-US" w:eastAsia="ru-RU"/>
              </w:rPr>
            </w:pPr>
            <w:r w:rsidRPr="00A629FC">
              <w:rPr>
                <w:rFonts w:eastAsia="Times New Roman" w:cs="Times New Roman"/>
                <w:sz w:val="24"/>
                <w:szCs w:val="28"/>
                <w:lang w:val="en-US" w:eastAsia="ru-RU"/>
              </w:rPr>
              <w:t>Саз</w:t>
            </w:r>
          </w:p>
        </w:tc>
        <w:tc>
          <w:tcPr>
            <w:tcW w:w="375" w:type="pct"/>
          </w:tcPr>
          <w:p w14:paraId="23709D87"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7,92</w:t>
            </w:r>
          </w:p>
        </w:tc>
        <w:tc>
          <w:tcPr>
            <w:tcW w:w="375" w:type="pct"/>
          </w:tcPr>
          <w:p w14:paraId="32581378"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55,20</w:t>
            </w:r>
          </w:p>
        </w:tc>
        <w:tc>
          <w:tcPr>
            <w:tcW w:w="375" w:type="pct"/>
          </w:tcPr>
          <w:p w14:paraId="77EFAABF"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12,11</w:t>
            </w:r>
          </w:p>
        </w:tc>
        <w:tc>
          <w:tcPr>
            <w:tcW w:w="317" w:type="pct"/>
          </w:tcPr>
          <w:p w14:paraId="40765E84"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6,15</w:t>
            </w:r>
          </w:p>
        </w:tc>
        <w:tc>
          <w:tcPr>
            <w:tcW w:w="359" w:type="pct"/>
          </w:tcPr>
          <w:p w14:paraId="1814D4FB"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2,77</w:t>
            </w:r>
          </w:p>
        </w:tc>
        <w:tc>
          <w:tcPr>
            <w:tcW w:w="359" w:type="pct"/>
          </w:tcPr>
          <w:p w14:paraId="723B71A7"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w:t>
            </w:r>
          </w:p>
        </w:tc>
        <w:tc>
          <w:tcPr>
            <w:tcW w:w="317" w:type="pct"/>
          </w:tcPr>
          <w:p w14:paraId="6D841704"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2,91</w:t>
            </w:r>
          </w:p>
        </w:tc>
        <w:tc>
          <w:tcPr>
            <w:tcW w:w="317" w:type="pct"/>
          </w:tcPr>
          <w:p w14:paraId="7F73DE53"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w:t>
            </w:r>
          </w:p>
        </w:tc>
        <w:tc>
          <w:tcPr>
            <w:tcW w:w="317" w:type="pct"/>
          </w:tcPr>
          <w:p w14:paraId="1B250952"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w:t>
            </w:r>
          </w:p>
        </w:tc>
        <w:tc>
          <w:tcPr>
            <w:tcW w:w="658" w:type="pct"/>
          </w:tcPr>
          <w:p w14:paraId="76E3494E"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w:t>
            </w:r>
          </w:p>
        </w:tc>
        <w:tc>
          <w:tcPr>
            <w:tcW w:w="253" w:type="pct"/>
          </w:tcPr>
          <w:p w14:paraId="08803039"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0,10</w:t>
            </w:r>
          </w:p>
        </w:tc>
        <w:tc>
          <w:tcPr>
            <w:tcW w:w="406" w:type="pct"/>
          </w:tcPr>
          <w:p w14:paraId="38C6A9FD" w14:textId="77777777" w:rsidR="000B03A0" w:rsidRPr="00A629FC" w:rsidRDefault="000B03A0" w:rsidP="00906F0E">
            <w:pPr>
              <w:spacing w:after="0" w:line="240" w:lineRule="auto"/>
              <w:ind w:right="-108"/>
              <w:jc w:val="center"/>
              <w:rPr>
                <w:rFonts w:eastAsia="Times New Roman" w:cs="Times New Roman"/>
                <w:sz w:val="24"/>
                <w:szCs w:val="28"/>
                <w:lang w:val="kk" w:eastAsia="ru-RU"/>
              </w:rPr>
            </w:pPr>
            <w:r w:rsidRPr="00A629FC">
              <w:rPr>
                <w:rFonts w:eastAsia="Times New Roman" w:cs="Times New Roman"/>
                <w:sz w:val="24"/>
                <w:szCs w:val="28"/>
                <w:lang w:val="kk" w:eastAsia="ru-RU"/>
              </w:rPr>
              <w:t>11,99</w:t>
            </w:r>
          </w:p>
        </w:tc>
      </w:tr>
    </w:tbl>
    <w:p w14:paraId="5915D8E6" w14:textId="77777777" w:rsidR="000B03A0" w:rsidRPr="00A629FC" w:rsidRDefault="000B03A0" w:rsidP="00027C64">
      <w:pPr>
        <w:numPr>
          <w:ilvl w:val="1"/>
          <w:numId w:val="0"/>
        </w:numPr>
        <w:spacing w:after="0" w:line="240" w:lineRule="auto"/>
        <w:ind w:firstLine="709"/>
        <w:jc w:val="center"/>
        <w:rPr>
          <w:rFonts w:eastAsiaTheme="minorEastAsia" w:cs="Times New Roman"/>
          <w:b/>
          <w:szCs w:val="28"/>
          <w:lang w:val="kk" w:eastAsia="ru-RU"/>
        </w:rPr>
      </w:pPr>
    </w:p>
    <w:p w14:paraId="362ECF2A" w14:textId="77777777" w:rsidR="00C5581B" w:rsidRPr="004D7C88" w:rsidRDefault="000B03A0" w:rsidP="000B03A0">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Қождың тығыздығы 2,92, әктастың тығыздығы 2,71 болды. Саздың тығыздығы шамамен 2,60 – 2,65 болды. Әктас тазалығы жағынан жоғары және титрі 95,75%. Кестедегі деректерді жоғарыда аталған көлемді құраммен салыстыру </w:t>
      </w:r>
      <w:r>
        <w:rPr>
          <w:rFonts w:eastAsia="Times New Roman" w:cs="Times New Roman"/>
          <w:szCs w:val="28"/>
          <w:lang w:val="kk" w:eastAsia="ru-RU"/>
        </w:rPr>
        <w:t>қож</w:t>
      </w:r>
      <w:r w:rsidRPr="004D7C88">
        <w:rPr>
          <w:rFonts w:eastAsia="Times New Roman" w:cs="Times New Roman"/>
          <w:szCs w:val="28"/>
          <w:lang w:val="kk" w:eastAsia="ru-RU"/>
        </w:rPr>
        <w:t xml:space="preserve"> үлгісінің химиялық </w:t>
      </w:r>
      <w:r>
        <w:rPr>
          <w:rFonts w:eastAsia="Times New Roman" w:cs="Times New Roman"/>
          <w:szCs w:val="28"/>
          <w:lang w:val="kk" w:eastAsia="ru-RU"/>
        </w:rPr>
        <w:t>өкілді</w:t>
      </w:r>
      <w:r w:rsidRPr="004D7C88">
        <w:rPr>
          <w:rFonts w:eastAsia="Times New Roman" w:cs="Times New Roman"/>
          <w:szCs w:val="28"/>
          <w:lang w:val="kk" w:eastAsia="ru-RU"/>
        </w:rPr>
        <w:t xml:space="preserve"> екенін көрсетті. </w:t>
      </w:r>
      <w:r w:rsidRPr="00027C64">
        <w:rPr>
          <w:rFonts w:eastAsia="Times New Roman" w:cs="Times New Roman"/>
          <w:szCs w:val="28"/>
          <w:lang w:val="kk" w:eastAsia="ru-RU"/>
        </w:rPr>
        <w:t>Шикізат шламын дайындау үшін ауыз су қолданылады</w:t>
      </w:r>
      <w:r>
        <w:rPr>
          <w:rFonts w:eastAsia="Times New Roman" w:cs="Times New Roman"/>
          <w:szCs w:val="28"/>
          <w:lang w:val="kk" w:eastAsia="ru-RU"/>
        </w:rPr>
        <w:t>.</w:t>
      </w:r>
    </w:p>
    <w:p w14:paraId="3CCE4F68" w14:textId="77777777" w:rsidR="00C5581B" w:rsidRPr="00027C64" w:rsidRDefault="00027C64"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Жоғары</w:t>
      </w:r>
      <w:r w:rsidR="00C5581B" w:rsidRPr="004D7C88">
        <w:rPr>
          <w:rFonts w:eastAsia="Times New Roman" w:cs="Times New Roman"/>
          <w:szCs w:val="28"/>
          <w:lang w:val="kk" w:eastAsia="ru-RU"/>
        </w:rPr>
        <w:t xml:space="preserve">алитті клинкер үшін Nurse әдісімен </w:t>
      </w:r>
      <w:r w:rsidR="00C5581B" w:rsidRPr="004D7C88">
        <w:rPr>
          <w:rFonts w:eastAsia="Times New Roman" w:cs="Times New Roman"/>
          <w:szCs w:val="28"/>
          <w:lang w:val="en-US" w:eastAsia="ru-RU"/>
        </w:rPr>
        <w:fldChar w:fldCharType="begin" w:fldLock="1"/>
      </w:r>
      <w:r w:rsidR="00C5581B" w:rsidRPr="004D7C88">
        <w:rPr>
          <w:rFonts w:eastAsia="Times New Roman" w:cs="Times New Roman"/>
          <w:szCs w:val="28"/>
          <w:lang w:val="kk" w:eastAsia="ru-RU"/>
        </w:rPr>
        <w:instrText>ADDIN CSL_CITATION {"citationItems":[{"id":"ITEM-1","itemData":{"author":[{"dropping-particle":"","family":"Nurse","given":"R W","non-dropping-particle":"","parse-names":false,"suffix":""}],"container-title":"J. Appl. Chem.","id":"ITEM-1","issue":"12","issued":{"date-parts":[["1952"]]},"note":"cited By 35","page":"708-716","title":"The effect of phosphate on the constitution and hardening of Portland cement","type":"article-journal","volume":"2"},"uris":["http://www.mendeley.com/documents/?uuid=6e894750-88ef-4e71-acd0-100ae8f2e2e9"]}],"mendeley":{"formattedCitation":"[20]","manualFormatting":"[21]","plainTextFormattedCitation":"[20]","previouslyFormattedCitation":"[20]"},"properties":{"noteIndex":0},"schema":"https://github.com/citation-style-language/schema/raw/master/csl-citation.json"}</w:instrText>
      </w:r>
      <w:r w:rsidR="00C5581B" w:rsidRPr="004D7C88">
        <w:rPr>
          <w:rFonts w:eastAsia="Times New Roman" w:cs="Times New Roman"/>
          <w:szCs w:val="28"/>
          <w:lang w:val="en-US" w:eastAsia="ru-RU"/>
        </w:rPr>
        <w:fldChar w:fldCharType="separate"/>
      </w:r>
      <w:r w:rsidR="00EB1C4E">
        <w:rPr>
          <w:rFonts w:eastAsia="Times New Roman" w:cs="Times New Roman"/>
          <w:noProof/>
          <w:szCs w:val="28"/>
          <w:lang w:val="kk" w:eastAsia="ru-RU"/>
        </w:rPr>
        <w:t>[9</w:t>
      </w:r>
      <w:r w:rsidR="004D5C5B">
        <w:rPr>
          <w:rFonts w:eastAsia="Times New Roman" w:cs="Times New Roman"/>
          <w:noProof/>
          <w:szCs w:val="28"/>
          <w:lang w:val="kk" w:eastAsia="ru-RU"/>
        </w:rPr>
        <w:t>2</w:t>
      </w:r>
      <w:r w:rsidR="00C5581B" w:rsidRPr="004D7C88">
        <w:rPr>
          <w:rFonts w:eastAsia="Times New Roman" w:cs="Times New Roman"/>
          <w:noProof/>
          <w:szCs w:val="28"/>
          <w:lang w:val="kk" w:eastAsia="ru-RU"/>
        </w:rPr>
        <w:t xml:space="preserve">] зерттелді. </w:t>
      </w:r>
      <w:r w:rsidR="00C5581B" w:rsidRPr="004D7C88">
        <w:rPr>
          <w:rFonts w:eastAsia="Times New Roman" w:cs="Times New Roman"/>
          <w:szCs w:val="28"/>
          <w:lang w:val="en-US" w:eastAsia="ru-RU"/>
        </w:rPr>
        <w:fldChar w:fldCharType="end"/>
      </w:r>
      <w:r w:rsidR="00BC39D8">
        <w:rPr>
          <w:rFonts w:eastAsia="Times New Roman" w:cs="Times New Roman"/>
          <w:szCs w:val="28"/>
          <w:lang w:val="kk-KZ" w:eastAsia="ru-RU"/>
        </w:rPr>
        <w:t>ҚЕ</w:t>
      </w:r>
      <w:r w:rsidR="00C5581B" w:rsidRPr="00BC39D8">
        <w:rPr>
          <w:rFonts w:eastAsia="Times New Roman" w:cs="Times New Roman"/>
          <w:szCs w:val="28"/>
          <w:lang w:val="kk" w:eastAsia="ru-RU"/>
        </w:rPr>
        <w:t xml:space="preserve"> </w:t>
      </w:r>
      <w:r w:rsidR="00C5581B" w:rsidRPr="00027C64">
        <w:rPr>
          <w:rFonts w:eastAsia="Times New Roman" w:cs="Times New Roman"/>
          <w:szCs w:val="28"/>
          <w:lang w:val="kk" w:eastAsia="ru-RU"/>
        </w:rPr>
        <w:t>0,93 және 0,97 алынды, бұл 69,6% және 65,4% алит мазмұнына сәйкес келеді.</w:t>
      </w:r>
    </w:p>
    <w:p w14:paraId="51C917C1" w14:textId="77777777" w:rsidR="00C5581B" w:rsidRPr="009433AC" w:rsidRDefault="00D67F7E" w:rsidP="006E6433">
      <w:pPr>
        <w:spacing w:after="0" w:line="240" w:lineRule="auto"/>
        <w:ind w:firstLine="709"/>
        <w:rPr>
          <w:rFonts w:eastAsia="Times New Roman" w:cs="Times New Roman"/>
          <w:szCs w:val="28"/>
          <w:lang w:val="kk" w:eastAsia="ru-RU"/>
        </w:rPr>
      </w:pPr>
      <w:r w:rsidRPr="003223F6">
        <w:rPr>
          <w:rFonts w:eastAsia="Times New Roman" w:cs="Times New Roman"/>
          <w:szCs w:val="28"/>
          <w:lang w:val="kk" w:eastAsia="ru-RU"/>
        </w:rPr>
        <w:t>Тығыздық пикнометр әдісімен 20</w:t>
      </w:r>
      <w:r w:rsidRPr="003223F6">
        <w:rPr>
          <w:rFonts w:eastAsia="Times New Roman" w:cs="Times New Roman"/>
          <w:szCs w:val="28"/>
          <w:vertAlign w:val="superscript"/>
          <w:lang w:val="kk" w:eastAsia="ru-RU"/>
        </w:rPr>
        <w:t>0</w:t>
      </w:r>
      <w:r w:rsidR="00C5581B" w:rsidRPr="003223F6">
        <w:rPr>
          <w:rFonts w:eastAsia="Times New Roman" w:cs="Times New Roman"/>
          <w:szCs w:val="28"/>
          <w:lang w:val="kk" w:eastAsia="ru-RU"/>
        </w:rPr>
        <w:t xml:space="preserve">С толуолда анықталды. </w:t>
      </w:r>
      <w:r w:rsidR="00C5581B" w:rsidRPr="009433AC">
        <w:rPr>
          <w:rFonts w:eastAsia="Times New Roman" w:cs="Times New Roman"/>
          <w:szCs w:val="28"/>
          <w:lang w:val="kk" w:eastAsia="ru-RU"/>
        </w:rPr>
        <w:t xml:space="preserve">Бөлшек өлшемдерінің таралуы пипетка әдісімен тұндыру талдауымен анықталды. Дәннің пішіні NU-2 микроскопының көмегімен бағаланды. Зерттелетін объектілердің агрегаттарының сумен әрекеттесу ерекшеліктері </w:t>
      </w:r>
      <w:r w:rsidR="003223F6" w:rsidRPr="009433AC">
        <w:rPr>
          <w:rFonts w:eastAsia="Times New Roman" w:cs="Times New Roman"/>
          <w:szCs w:val="28"/>
          <w:lang w:val="kk" w:eastAsia="ru-RU"/>
        </w:rPr>
        <w:t xml:space="preserve">УЭМВ-100К </w:t>
      </w:r>
      <w:r w:rsidR="00C5581B" w:rsidRPr="009433AC">
        <w:rPr>
          <w:rFonts w:eastAsia="Times New Roman" w:cs="Times New Roman"/>
          <w:szCs w:val="28"/>
          <w:lang w:val="kk" w:eastAsia="ru-RU"/>
        </w:rPr>
        <w:t>электронды микроскопында бағаланды.</w:t>
      </w:r>
    </w:p>
    <w:p w14:paraId="2AA13230" w14:textId="77777777" w:rsidR="00C5581B" w:rsidRPr="009433AC" w:rsidRDefault="00C5581B" w:rsidP="006E6433">
      <w:pPr>
        <w:spacing w:after="0" w:line="240" w:lineRule="auto"/>
        <w:ind w:firstLine="709"/>
        <w:rPr>
          <w:rFonts w:eastAsia="Times New Roman" w:cs="Times New Roman"/>
          <w:szCs w:val="28"/>
          <w:lang w:val="kk" w:eastAsia="ru-RU"/>
        </w:rPr>
      </w:pPr>
      <w:r w:rsidRPr="009433AC">
        <w:rPr>
          <w:rFonts w:eastAsia="Times New Roman" w:cs="Times New Roman"/>
          <w:szCs w:val="28"/>
          <w:lang w:val="kk" w:eastAsia="ru-RU"/>
        </w:rPr>
        <w:t>Меншікті бетті ұнтақ материалдардың ауа өткізгіштік принци</w:t>
      </w:r>
      <w:r w:rsidR="003223F6" w:rsidRPr="009433AC">
        <w:rPr>
          <w:rFonts w:eastAsia="Times New Roman" w:cs="Times New Roman"/>
          <w:szCs w:val="28"/>
          <w:lang w:val="kk" w:eastAsia="ru-RU"/>
        </w:rPr>
        <w:t>пі негізінде Т-3 стандартты бет</w:t>
      </w:r>
      <w:r w:rsidRPr="009433AC">
        <w:rPr>
          <w:rFonts w:eastAsia="Times New Roman" w:cs="Times New Roman"/>
          <w:szCs w:val="28"/>
          <w:lang w:val="kk" w:eastAsia="ru-RU"/>
        </w:rPr>
        <w:t>өлшегішімен анықтады. Суспензия LE-305 типті араластырғыштың көмегімен дайындалды.</w:t>
      </w:r>
    </w:p>
    <w:p w14:paraId="050F2492" w14:textId="77777777" w:rsidR="00C5581B" w:rsidRPr="009433AC" w:rsidRDefault="00C5581B" w:rsidP="006E6433">
      <w:pPr>
        <w:spacing w:after="0" w:line="240" w:lineRule="auto"/>
        <w:ind w:firstLine="709"/>
        <w:rPr>
          <w:rFonts w:eastAsia="Times New Roman" w:cs="Times New Roman"/>
          <w:color w:val="FF0000"/>
          <w:szCs w:val="28"/>
          <w:lang w:val="kk" w:eastAsia="ru-RU"/>
        </w:rPr>
      </w:pPr>
      <w:r w:rsidRPr="009433AC">
        <w:rPr>
          <w:rFonts w:eastAsia="Times New Roman" w:cs="Times New Roman"/>
          <w:szCs w:val="28"/>
          <w:lang w:val="kk" w:eastAsia="ru-RU"/>
        </w:rPr>
        <w:t>Шламның өтімділігіне сәйкес ылғалдылық оның ағынымен анықталды және оңтайлы диаметрі шамамен 70 мм болды. ТН-2 ағындылық өлшегішінің көмегімен ақшылдық анықталды.</w:t>
      </w:r>
      <w:r w:rsidRPr="009433AC">
        <w:rPr>
          <w:rFonts w:eastAsia="Times New Roman" w:cs="Times New Roman"/>
          <w:color w:val="FF0000"/>
          <w:szCs w:val="28"/>
          <w:lang w:val="kk" w:eastAsia="ru-RU"/>
        </w:rPr>
        <w:t xml:space="preserve"> </w:t>
      </w:r>
      <w:r w:rsidRPr="009433AC">
        <w:rPr>
          <w:rFonts w:eastAsia="Times New Roman" w:cs="Times New Roman"/>
          <w:szCs w:val="28"/>
          <w:lang w:val="kk" w:eastAsia="ru-RU"/>
        </w:rPr>
        <w:t>Белгілі бір уақыт ішінде шламның қоюлануы (сұйықтықтың төмендеуі) статикалық жағдайда тексерілді.</w:t>
      </w:r>
    </w:p>
    <w:p w14:paraId="30FAB34E" w14:textId="77777777" w:rsidR="00C5581B" w:rsidRPr="009433AC" w:rsidRDefault="00C5581B" w:rsidP="006E6433">
      <w:pPr>
        <w:spacing w:after="0" w:line="240" w:lineRule="auto"/>
        <w:ind w:firstLine="709"/>
        <w:rPr>
          <w:rFonts w:eastAsia="Times New Roman" w:cs="Times New Roman"/>
          <w:szCs w:val="28"/>
          <w:lang w:val="kk" w:eastAsia="ru-RU"/>
        </w:rPr>
      </w:pPr>
      <w:r w:rsidRPr="009433AC">
        <w:rPr>
          <w:rFonts w:eastAsia="Times New Roman" w:cs="Times New Roman"/>
          <w:szCs w:val="28"/>
          <w:lang w:val="kk" w:eastAsia="ru-RU"/>
        </w:rPr>
        <w:t>Тұнбаны бағалау шөгу кө</w:t>
      </w:r>
      <w:r w:rsidR="000376D8">
        <w:rPr>
          <w:rFonts w:eastAsia="Times New Roman" w:cs="Times New Roman"/>
          <w:szCs w:val="28"/>
          <w:lang w:val="kk" w:eastAsia="ru-RU"/>
        </w:rPr>
        <w:t>лемін, оның ылғал</w:t>
      </w:r>
      <w:r w:rsidRPr="009433AC">
        <w:rPr>
          <w:rFonts w:eastAsia="Times New Roman" w:cs="Times New Roman"/>
          <w:szCs w:val="28"/>
          <w:lang w:val="kk" w:eastAsia="ru-RU"/>
        </w:rPr>
        <w:t>сыйымдылығын және уақыт бойынша өзгеруін анықтаумен қатар жүрді. Бақылау седиментация көлемінің тұрақтылығына жеткенше жалғасты. Алғашқы цемент ерітінділерінің құрылымдық-механикалық қасие</w:t>
      </w:r>
      <w:r w:rsidR="00B513CE" w:rsidRPr="009433AC">
        <w:rPr>
          <w:rFonts w:eastAsia="Times New Roman" w:cs="Times New Roman"/>
          <w:szCs w:val="28"/>
          <w:lang w:val="kk" w:eastAsia="ru-RU"/>
        </w:rPr>
        <w:t>ттерін зерттеу кезінде ротациялы</w:t>
      </w:r>
      <w:r w:rsidRPr="009433AC">
        <w:rPr>
          <w:rFonts w:eastAsia="Times New Roman" w:cs="Times New Roman"/>
          <w:szCs w:val="28"/>
          <w:lang w:val="kk" w:eastAsia="ru-RU"/>
        </w:rPr>
        <w:t xml:space="preserve"> виско</w:t>
      </w:r>
      <w:r w:rsidR="003223F6" w:rsidRPr="009433AC">
        <w:rPr>
          <w:rFonts w:eastAsia="Times New Roman" w:cs="Times New Roman"/>
          <w:szCs w:val="28"/>
          <w:lang w:val="kk" w:eastAsia="ru-RU"/>
        </w:rPr>
        <w:t>зиметр «Rheotest–2»</w:t>
      </w:r>
      <w:r w:rsidRPr="009433AC">
        <w:rPr>
          <w:rFonts w:eastAsia="Times New Roman" w:cs="Times New Roman"/>
          <w:szCs w:val="28"/>
          <w:lang w:val="kk" w:eastAsia="ru-RU"/>
        </w:rPr>
        <w:t xml:space="preserve">, </w:t>
      </w:r>
      <w:r w:rsidR="00B513CE" w:rsidRPr="009433AC">
        <w:rPr>
          <w:rFonts w:eastAsia="Times New Roman" w:cs="Times New Roman"/>
          <w:szCs w:val="28"/>
          <w:lang w:val="kk" w:eastAsia="ru-RU"/>
        </w:rPr>
        <w:t>Вейлер</w:t>
      </w:r>
      <w:r w:rsidR="003223F6" w:rsidRPr="009433AC">
        <w:rPr>
          <w:rFonts w:eastAsia="Times New Roman" w:cs="Times New Roman"/>
          <w:szCs w:val="28"/>
          <w:lang w:val="kk" w:eastAsia="ru-RU"/>
        </w:rPr>
        <w:t xml:space="preserve">-Ребиндер </w:t>
      </w:r>
      <w:r w:rsidRPr="009433AC">
        <w:rPr>
          <w:rFonts w:eastAsia="Times New Roman" w:cs="Times New Roman"/>
          <w:szCs w:val="28"/>
          <w:lang w:val="kk" w:eastAsia="ru-RU"/>
        </w:rPr>
        <w:t xml:space="preserve">құрылғысы және </w:t>
      </w:r>
      <w:r w:rsidR="00B513CE" w:rsidRPr="009433AC">
        <w:rPr>
          <w:rFonts w:eastAsia="Times New Roman" w:cs="Times New Roman"/>
          <w:szCs w:val="28"/>
          <w:lang w:val="kk" w:eastAsia="ru-RU"/>
        </w:rPr>
        <w:t>Ребиндер</w:t>
      </w:r>
      <w:r w:rsidRPr="009433AC">
        <w:rPr>
          <w:rFonts w:eastAsia="Times New Roman" w:cs="Times New Roman"/>
          <w:szCs w:val="28"/>
          <w:lang w:val="kk" w:eastAsia="ru-RU"/>
        </w:rPr>
        <w:t xml:space="preserve"> </w:t>
      </w:r>
      <w:r w:rsidR="00B513CE" w:rsidRPr="009433AC">
        <w:rPr>
          <w:rFonts w:eastAsia="Times New Roman" w:cs="Times New Roman"/>
          <w:szCs w:val="28"/>
          <w:lang w:val="kk" w:eastAsia="ru-RU"/>
        </w:rPr>
        <w:t xml:space="preserve">конустық пластометрі. </w:t>
      </w:r>
      <w:r w:rsidRPr="009433AC">
        <w:rPr>
          <w:rFonts w:eastAsia="Times New Roman" w:cs="Times New Roman"/>
          <w:szCs w:val="28"/>
          <w:lang w:val="kk" w:eastAsia="ru-RU"/>
        </w:rPr>
        <w:t>Жүйе құрылымының дамуына байланысты есептеу формулалары түзетілді.</w:t>
      </w:r>
    </w:p>
    <w:p w14:paraId="1CBD8F01" w14:textId="77777777" w:rsidR="00C5581B" w:rsidRPr="009433AC" w:rsidRDefault="00C5581B" w:rsidP="006E6433">
      <w:pPr>
        <w:spacing w:after="0" w:line="240" w:lineRule="auto"/>
        <w:ind w:firstLine="709"/>
        <w:rPr>
          <w:rFonts w:eastAsia="Times New Roman" w:cs="Times New Roman"/>
          <w:szCs w:val="28"/>
          <w:lang w:val="kk" w:eastAsia="ru-RU"/>
        </w:rPr>
      </w:pPr>
    </w:p>
    <w:p w14:paraId="2F23E0C5" w14:textId="341763BB" w:rsidR="00704C2E" w:rsidRDefault="00704C2E" w:rsidP="006E6433">
      <w:pPr>
        <w:spacing w:after="0" w:line="240" w:lineRule="auto"/>
        <w:ind w:firstLine="709"/>
        <w:rPr>
          <w:rFonts w:eastAsia="Times New Roman" w:cs="Times New Roman"/>
          <w:szCs w:val="28"/>
          <w:lang w:val="kk" w:eastAsia="ru-RU"/>
        </w:rPr>
      </w:pPr>
    </w:p>
    <w:p w14:paraId="0059BD73" w14:textId="07F55192" w:rsidR="00E96769" w:rsidRDefault="00E96769" w:rsidP="006E6433">
      <w:pPr>
        <w:spacing w:after="0" w:line="240" w:lineRule="auto"/>
        <w:ind w:firstLine="709"/>
        <w:rPr>
          <w:rFonts w:eastAsia="Times New Roman" w:cs="Times New Roman"/>
          <w:szCs w:val="28"/>
          <w:lang w:val="kk" w:eastAsia="ru-RU"/>
        </w:rPr>
      </w:pPr>
    </w:p>
    <w:p w14:paraId="694708B5" w14:textId="77777777" w:rsidR="00E96769" w:rsidRPr="001003D0" w:rsidRDefault="00E96769" w:rsidP="006E6433">
      <w:pPr>
        <w:spacing w:after="0" w:line="240" w:lineRule="auto"/>
        <w:ind w:firstLine="709"/>
        <w:rPr>
          <w:rFonts w:eastAsia="Times New Roman" w:cs="Times New Roman"/>
          <w:szCs w:val="28"/>
          <w:lang w:val="kk" w:eastAsia="ru-RU"/>
        </w:rPr>
      </w:pPr>
    </w:p>
    <w:p w14:paraId="0E72C361" w14:textId="77777777" w:rsidR="00673F41" w:rsidRPr="00F11C27" w:rsidRDefault="00673F41" w:rsidP="00673F41">
      <w:pPr>
        <w:pStyle w:val="1"/>
        <w:ind w:firstLine="709"/>
        <w:rPr>
          <w:rFonts w:cs="Times New Roman"/>
          <w:b w:val="0"/>
          <w:szCs w:val="28"/>
          <w:lang w:val="kk"/>
        </w:rPr>
      </w:pPr>
      <w:bookmarkStart w:id="21" w:name="_Toc132327906"/>
      <w:r w:rsidRPr="009433AC">
        <w:rPr>
          <w:rFonts w:cs="Times New Roman"/>
          <w:b w:val="0"/>
          <w:szCs w:val="28"/>
          <w:lang w:val="kk"/>
        </w:rPr>
        <w:lastRenderedPageBreak/>
        <w:t>2.</w:t>
      </w:r>
      <w:r>
        <w:rPr>
          <w:rFonts w:cs="Times New Roman"/>
          <w:b w:val="0"/>
          <w:szCs w:val="28"/>
          <w:lang w:val="kk-KZ"/>
        </w:rPr>
        <w:t>2.2</w:t>
      </w:r>
      <w:r w:rsidRPr="009433AC">
        <w:rPr>
          <w:rFonts w:cs="Times New Roman"/>
          <w:b w:val="0"/>
          <w:szCs w:val="28"/>
          <w:lang w:val="kk"/>
        </w:rPr>
        <w:t xml:space="preserve"> Белиті бар клинкерлерді өндіруге арналған қоспалар</w:t>
      </w:r>
      <w:bookmarkEnd w:id="21"/>
      <w:r w:rsidRPr="00F11C27">
        <w:rPr>
          <w:rFonts w:eastAsia="Times New Roman" w:cs="Times New Roman"/>
          <w:b w:val="0"/>
          <w:szCs w:val="28"/>
          <w:lang w:val="en-US" w:eastAsia="ru-RU"/>
        </w:rPr>
        <w:fldChar w:fldCharType="begin" w:fldLock="1"/>
      </w:r>
      <w:r w:rsidRPr="00F11C27">
        <w:rPr>
          <w:rFonts w:eastAsia="Times New Roman" w:cs="Times New Roman"/>
          <w:b w:val="0"/>
          <w:szCs w:val="28"/>
          <w:lang w:val="kk" w:eastAsia="ru-RU"/>
        </w:rPr>
        <w:instrText>ADDIN CSL_CITATION {"citationItems":[{"id":"ITEM-1","itemData":{"author":[{"dropping-particle":"","family":"Guan","given":"Zongfu","non-dropping-particle":"","parse-names":false,"suffix":""}],"container-title":"Cement and its application","id":"ITEM-1","issued":{"date-parts":[["2011"]]},"page":"144-149","title":"Phosphorus impact on the Portland cement clinker formation with a high alite content","type":"article-journal","volume":"1"},"uris":["http://www.mendeley.com/documents/?uuid=aff0d730-cc93-4510-8c50-4ebe2bf45e2a"]}],"mendeley":{"formattedCitation":"[18]","plainTextFormattedCitation":"[18]","previouslyFormattedCitation":"[18]"},"properties":{"noteIndex":0},"schema":"https://github.com/citation-style-language/schema/raw/master/csl-citation.json"}</w:instrText>
      </w:r>
      <w:r w:rsidRPr="00F11C27">
        <w:rPr>
          <w:rFonts w:eastAsia="Times New Roman" w:cs="Times New Roman"/>
          <w:b w:val="0"/>
          <w:szCs w:val="28"/>
          <w:lang w:val="en-US" w:eastAsia="ru-RU"/>
        </w:rPr>
        <w:fldChar w:fldCharType="separate"/>
      </w:r>
    </w:p>
    <w:p w14:paraId="63BE2399" w14:textId="77777777" w:rsidR="00673F41" w:rsidRPr="00F11C27" w:rsidRDefault="00673F41" w:rsidP="00673F41">
      <w:pPr>
        <w:spacing w:after="0" w:line="240" w:lineRule="auto"/>
        <w:ind w:firstLine="709"/>
        <w:rPr>
          <w:rFonts w:eastAsia="Times New Roman" w:cs="Times New Roman"/>
          <w:szCs w:val="28"/>
          <w:lang w:val="kk" w:eastAsia="ru-RU"/>
        </w:rPr>
      </w:pPr>
    </w:p>
    <w:p w14:paraId="106889BD" w14:textId="77777777" w:rsidR="00673F41" w:rsidRPr="00F11C27" w:rsidRDefault="00673F41" w:rsidP="00673F41">
      <w:pPr>
        <w:spacing w:after="0" w:line="240" w:lineRule="auto"/>
        <w:ind w:firstLine="709"/>
        <w:rPr>
          <w:rFonts w:eastAsia="Times New Roman" w:cs="Times New Roman"/>
          <w:szCs w:val="28"/>
          <w:lang w:val="kk" w:eastAsia="ru-RU"/>
        </w:rPr>
      </w:pPr>
      <w:r w:rsidRPr="00F11C27">
        <w:rPr>
          <w:rFonts w:eastAsia="Times New Roman" w:cs="Times New Roman"/>
          <w:szCs w:val="28"/>
          <w:lang w:val="kk" w:eastAsia="ru-RU"/>
        </w:rPr>
        <w:t>Белиті бар клинкерлерді өндіруге арналған қоспалар ЭТФ қожы мен карбонаттардан тұрады. Шикізаттың химиялық құрамы 2-кестеде көрсетілген.</w:t>
      </w:r>
    </w:p>
    <w:p w14:paraId="1578D362" w14:textId="77777777" w:rsidR="00673F41" w:rsidRPr="00F11C27" w:rsidRDefault="00673F41" w:rsidP="00673F41">
      <w:pPr>
        <w:spacing w:after="0" w:line="240" w:lineRule="auto"/>
        <w:ind w:firstLine="709"/>
        <w:rPr>
          <w:rFonts w:eastAsia="Times New Roman" w:cs="Times New Roman"/>
          <w:szCs w:val="28"/>
          <w:lang w:val="kk" w:eastAsia="ru-RU"/>
        </w:rPr>
      </w:pPr>
    </w:p>
    <w:p w14:paraId="57520129" w14:textId="77777777" w:rsidR="00673F41" w:rsidRPr="00F11C27" w:rsidRDefault="00673F41" w:rsidP="00673F41">
      <w:pPr>
        <w:spacing w:after="0" w:line="240" w:lineRule="auto"/>
        <w:ind w:firstLine="709"/>
        <w:rPr>
          <w:rFonts w:eastAsia="Times New Roman" w:cs="Times New Roman"/>
          <w:szCs w:val="28"/>
          <w:lang w:val="en-US" w:eastAsia="ru-RU"/>
        </w:rPr>
      </w:pPr>
      <w:r w:rsidRPr="00F11C27">
        <w:rPr>
          <w:rFonts w:eastAsia="Times New Roman" w:cs="Times New Roman"/>
          <w:szCs w:val="28"/>
          <w:lang w:val="kk" w:eastAsia="ru-RU"/>
        </w:rPr>
        <w:t>2 кесте – Шик</w:t>
      </w:r>
      <w:r w:rsidR="0009453E">
        <w:rPr>
          <w:rFonts w:eastAsia="Times New Roman" w:cs="Times New Roman"/>
          <w:szCs w:val="28"/>
          <w:lang w:val="kk" w:eastAsia="ru-RU"/>
        </w:rPr>
        <w:t>ізаттың химиялық құрамы, масс</w:t>
      </w:r>
      <w:r w:rsidRPr="00F11C27">
        <w:rPr>
          <w:rFonts w:eastAsia="Times New Roman" w:cs="Times New Roman"/>
          <w:szCs w:val="28"/>
          <w:lang w:val="kk" w:eastAsia="ru-RU"/>
        </w:rPr>
        <w:t xml:space="preserve">. </w:t>
      </w:r>
      <w:r w:rsidRPr="00F11C27">
        <w:rPr>
          <w:rFonts w:eastAsia="Times New Roman" w:cs="Times New Roman"/>
          <w:szCs w:val="28"/>
          <w:lang w:val="en-US" w:eastAsia="ru-RU"/>
        </w:rPr>
        <w:t>%</w:t>
      </w:r>
    </w:p>
    <w:tbl>
      <w:tblPr>
        <w:tblStyle w:val="62"/>
        <w:tblW w:w="9634" w:type="dxa"/>
        <w:jc w:val="center"/>
        <w:tblLayout w:type="fixed"/>
        <w:tblLook w:val="04A0" w:firstRow="1" w:lastRow="0" w:firstColumn="1" w:lastColumn="0" w:noHBand="0" w:noVBand="1"/>
      </w:tblPr>
      <w:tblGrid>
        <w:gridCol w:w="1271"/>
        <w:gridCol w:w="709"/>
        <w:gridCol w:w="881"/>
        <w:gridCol w:w="820"/>
        <w:gridCol w:w="773"/>
        <w:gridCol w:w="708"/>
        <w:gridCol w:w="645"/>
        <w:gridCol w:w="669"/>
        <w:gridCol w:w="683"/>
        <w:gridCol w:w="708"/>
        <w:gridCol w:w="775"/>
        <w:gridCol w:w="992"/>
      </w:tblGrid>
      <w:tr w:rsidR="00C9435C" w:rsidRPr="00F11C27" w14:paraId="625E93D4" w14:textId="77777777" w:rsidTr="002C54BB">
        <w:trPr>
          <w:jc w:val="center"/>
        </w:trPr>
        <w:tc>
          <w:tcPr>
            <w:tcW w:w="1271" w:type="dxa"/>
          </w:tcPr>
          <w:p w14:paraId="00036255" w14:textId="77777777" w:rsidR="00C9435C" w:rsidRPr="007318DB" w:rsidRDefault="00C9435C" w:rsidP="00C9435C">
            <w:pPr>
              <w:jc w:val="center"/>
              <w:rPr>
                <w:rFonts w:cs="Times New Roman"/>
                <w:sz w:val="24"/>
                <w:lang w:val="kk-KZ"/>
              </w:rPr>
            </w:pPr>
            <w:r w:rsidRPr="007318DB">
              <w:rPr>
                <w:rFonts w:cs="Times New Roman"/>
                <w:sz w:val="24"/>
                <w:lang w:val="kk-KZ"/>
              </w:rPr>
              <w:t>Шикізат м</w:t>
            </w:r>
            <w:r w:rsidRPr="007318DB">
              <w:rPr>
                <w:rFonts w:cs="Times New Roman"/>
                <w:sz w:val="24"/>
                <w:lang w:val="en-US"/>
              </w:rPr>
              <w:t>атериал</w:t>
            </w:r>
            <w:r w:rsidRPr="007318DB">
              <w:rPr>
                <w:rFonts w:cs="Times New Roman"/>
                <w:sz w:val="24"/>
                <w:lang w:val="kk-KZ"/>
              </w:rPr>
              <w:t>дар</w:t>
            </w:r>
          </w:p>
        </w:tc>
        <w:tc>
          <w:tcPr>
            <w:tcW w:w="709" w:type="dxa"/>
          </w:tcPr>
          <w:p w14:paraId="1CE00197" w14:textId="77777777" w:rsidR="00C9435C" w:rsidRPr="002C54BB" w:rsidRDefault="00C9435C" w:rsidP="00C9435C">
            <w:pPr>
              <w:jc w:val="center"/>
              <w:rPr>
                <w:rFonts w:cs="Times New Roman"/>
                <w:sz w:val="22"/>
                <w:lang w:val="en-US"/>
              </w:rPr>
            </w:pPr>
            <w:r w:rsidRPr="002C54BB">
              <w:rPr>
                <w:rFonts w:cs="Times New Roman"/>
                <w:sz w:val="22"/>
                <w:lang w:val="en-US"/>
              </w:rPr>
              <w:t>CaO</w:t>
            </w:r>
          </w:p>
        </w:tc>
        <w:tc>
          <w:tcPr>
            <w:tcW w:w="881" w:type="dxa"/>
          </w:tcPr>
          <w:p w14:paraId="58A9C5DD" w14:textId="77777777" w:rsidR="00C9435C" w:rsidRPr="002C54BB" w:rsidRDefault="00C9435C" w:rsidP="00C9435C">
            <w:pPr>
              <w:jc w:val="center"/>
              <w:rPr>
                <w:rFonts w:cs="Times New Roman"/>
                <w:sz w:val="22"/>
              </w:rPr>
            </w:pPr>
            <w:r w:rsidRPr="002C54BB">
              <w:rPr>
                <w:rFonts w:cs="Times New Roman"/>
                <w:sz w:val="22"/>
                <w:lang w:val="en-US"/>
              </w:rPr>
              <w:t>SiO</w:t>
            </w:r>
            <w:r w:rsidRPr="002C54BB">
              <w:rPr>
                <w:rFonts w:cs="Times New Roman"/>
                <w:sz w:val="22"/>
                <w:vertAlign w:val="subscript"/>
                <w:lang w:val="en-US"/>
              </w:rPr>
              <w:t>2</w:t>
            </w:r>
          </w:p>
        </w:tc>
        <w:tc>
          <w:tcPr>
            <w:tcW w:w="820" w:type="dxa"/>
          </w:tcPr>
          <w:p w14:paraId="041885F2" w14:textId="77777777" w:rsidR="00C9435C" w:rsidRPr="002C54BB" w:rsidRDefault="00C9435C" w:rsidP="00C9435C">
            <w:pPr>
              <w:jc w:val="center"/>
              <w:rPr>
                <w:rFonts w:cs="Times New Roman"/>
                <w:sz w:val="22"/>
                <w:vertAlign w:val="subscript"/>
                <w:lang w:val="en-US"/>
              </w:rPr>
            </w:pPr>
            <w:r w:rsidRPr="002C54BB">
              <w:rPr>
                <w:rFonts w:cs="Times New Roman"/>
                <w:sz w:val="22"/>
                <w:lang w:val="en-US"/>
              </w:rPr>
              <w:t>Al</w:t>
            </w:r>
            <w:r w:rsidRPr="002C54BB">
              <w:rPr>
                <w:rFonts w:cs="Times New Roman"/>
                <w:sz w:val="22"/>
                <w:vertAlign w:val="subscript"/>
                <w:lang w:val="en-US"/>
              </w:rPr>
              <w:t>2</w:t>
            </w:r>
            <w:r w:rsidRPr="002C54BB">
              <w:rPr>
                <w:rFonts w:cs="Times New Roman"/>
                <w:sz w:val="22"/>
                <w:lang w:val="en-US"/>
              </w:rPr>
              <w:t>O</w:t>
            </w:r>
            <w:r w:rsidRPr="002C54BB">
              <w:rPr>
                <w:rFonts w:cs="Times New Roman"/>
                <w:sz w:val="22"/>
                <w:vertAlign w:val="subscript"/>
                <w:lang w:val="en-US"/>
              </w:rPr>
              <w:t>3</w:t>
            </w:r>
          </w:p>
        </w:tc>
        <w:tc>
          <w:tcPr>
            <w:tcW w:w="773" w:type="dxa"/>
          </w:tcPr>
          <w:p w14:paraId="3BD737D5" w14:textId="77777777" w:rsidR="00C9435C" w:rsidRPr="002C54BB" w:rsidRDefault="00C9435C" w:rsidP="00C9435C">
            <w:pPr>
              <w:rPr>
                <w:rFonts w:cs="Times New Roman"/>
                <w:sz w:val="22"/>
              </w:rPr>
            </w:pPr>
            <w:r w:rsidRPr="002C54BB">
              <w:rPr>
                <w:rFonts w:cs="Times New Roman"/>
                <w:sz w:val="22"/>
                <w:lang w:val="en-US"/>
              </w:rPr>
              <w:t>Fe</w:t>
            </w:r>
            <w:r w:rsidRPr="002C54BB">
              <w:rPr>
                <w:rFonts w:cs="Times New Roman"/>
                <w:sz w:val="22"/>
                <w:vertAlign w:val="subscript"/>
                <w:lang w:val="en-US"/>
              </w:rPr>
              <w:t>2</w:t>
            </w:r>
            <w:r w:rsidRPr="002C54BB">
              <w:rPr>
                <w:rFonts w:cs="Times New Roman"/>
                <w:sz w:val="22"/>
                <w:lang w:val="en-US"/>
              </w:rPr>
              <w:t>O</w:t>
            </w:r>
            <w:r w:rsidRPr="002C54BB">
              <w:rPr>
                <w:rFonts w:cs="Times New Roman"/>
                <w:sz w:val="22"/>
                <w:vertAlign w:val="subscript"/>
                <w:lang w:val="en-US"/>
              </w:rPr>
              <w:t>3</w:t>
            </w:r>
          </w:p>
        </w:tc>
        <w:tc>
          <w:tcPr>
            <w:tcW w:w="708" w:type="dxa"/>
          </w:tcPr>
          <w:p w14:paraId="4A85B295" w14:textId="77777777" w:rsidR="00C9435C" w:rsidRPr="002C54BB" w:rsidRDefault="00C9435C" w:rsidP="00C9435C">
            <w:pPr>
              <w:jc w:val="center"/>
              <w:rPr>
                <w:rFonts w:cs="Times New Roman"/>
                <w:sz w:val="22"/>
                <w:lang w:val="en-US"/>
              </w:rPr>
            </w:pPr>
            <w:r w:rsidRPr="002C54BB">
              <w:rPr>
                <w:rFonts w:cs="Times New Roman"/>
                <w:sz w:val="22"/>
                <w:lang w:val="en-US"/>
              </w:rPr>
              <w:t>MgO</w:t>
            </w:r>
          </w:p>
        </w:tc>
        <w:tc>
          <w:tcPr>
            <w:tcW w:w="645" w:type="dxa"/>
          </w:tcPr>
          <w:p w14:paraId="0620CD8F" w14:textId="77777777" w:rsidR="00C9435C" w:rsidRPr="002C54BB" w:rsidRDefault="00C9435C" w:rsidP="00C9435C">
            <w:pPr>
              <w:jc w:val="center"/>
              <w:rPr>
                <w:rFonts w:cs="Times New Roman"/>
                <w:sz w:val="22"/>
                <w:vertAlign w:val="subscript"/>
                <w:lang w:val="en-US"/>
              </w:rPr>
            </w:pPr>
            <w:r w:rsidRPr="002C54BB">
              <w:rPr>
                <w:rFonts w:cs="Times New Roman"/>
                <w:sz w:val="22"/>
                <w:lang w:val="en-US"/>
              </w:rPr>
              <w:t>SO</w:t>
            </w:r>
            <w:r w:rsidRPr="002C54BB">
              <w:rPr>
                <w:rFonts w:cs="Times New Roman"/>
                <w:sz w:val="22"/>
                <w:vertAlign w:val="subscript"/>
                <w:lang w:val="en-US"/>
              </w:rPr>
              <w:t>3</w:t>
            </w:r>
          </w:p>
        </w:tc>
        <w:tc>
          <w:tcPr>
            <w:tcW w:w="669" w:type="dxa"/>
          </w:tcPr>
          <w:p w14:paraId="337A88BE" w14:textId="77777777" w:rsidR="00C9435C" w:rsidRPr="002C54BB" w:rsidRDefault="00C9435C" w:rsidP="00C9435C">
            <w:pPr>
              <w:jc w:val="center"/>
              <w:rPr>
                <w:rFonts w:cs="Times New Roman"/>
                <w:sz w:val="22"/>
                <w:vertAlign w:val="subscript"/>
                <w:lang w:val="en-US"/>
              </w:rPr>
            </w:pPr>
            <w:r w:rsidRPr="002C54BB">
              <w:rPr>
                <w:rFonts w:cs="Times New Roman"/>
                <w:sz w:val="22"/>
                <w:lang w:val="en-US"/>
              </w:rPr>
              <w:t>P</w:t>
            </w:r>
            <w:r w:rsidRPr="002C54BB">
              <w:rPr>
                <w:rFonts w:cs="Times New Roman"/>
                <w:sz w:val="22"/>
                <w:vertAlign w:val="subscript"/>
                <w:lang w:val="en-US"/>
              </w:rPr>
              <w:t>2</w:t>
            </w:r>
            <w:r w:rsidRPr="002C54BB">
              <w:rPr>
                <w:rFonts w:cs="Times New Roman"/>
                <w:sz w:val="22"/>
                <w:lang w:val="en-US"/>
              </w:rPr>
              <w:t>O</w:t>
            </w:r>
            <w:r w:rsidRPr="002C54BB">
              <w:rPr>
                <w:rFonts w:cs="Times New Roman"/>
                <w:sz w:val="22"/>
                <w:vertAlign w:val="subscript"/>
                <w:lang w:val="en-US"/>
              </w:rPr>
              <w:t>5</w:t>
            </w:r>
          </w:p>
        </w:tc>
        <w:tc>
          <w:tcPr>
            <w:tcW w:w="683" w:type="dxa"/>
          </w:tcPr>
          <w:p w14:paraId="7EDCB7C9" w14:textId="77777777" w:rsidR="00C9435C" w:rsidRPr="002C54BB" w:rsidRDefault="00C9435C" w:rsidP="00C9435C">
            <w:pPr>
              <w:jc w:val="center"/>
              <w:rPr>
                <w:rFonts w:cs="Times New Roman"/>
                <w:sz w:val="22"/>
                <w:vertAlign w:val="subscript"/>
                <w:lang w:val="en-US"/>
              </w:rPr>
            </w:pPr>
            <w:r w:rsidRPr="002C54BB">
              <w:rPr>
                <w:rFonts w:cs="Times New Roman"/>
                <w:sz w:val="22"/>
                <w:lang w:val="en-US"/>
              </w:rPr>
              <w:t>CaF</w:t>
            </w:r>
            <w:r w:rsidRPr="002C54BB">
              <w:rPr>
                <w:rFonts w:cs="Times New Roman"/>
                <w:sz w:val="22"/>
                <w:vertAlign w:val="subscript"/>
                <w:lang w:val="en-US"/>
              </w:rPr>
              <w:t>2</w:t>
            </w:r>
          </w:p>
        </w:tc>
        <w:tc>
          <w:tcPr>
            <w:tcW w:w="708" w:type="dxa"/>
          </w:tcPr>
          <w:p w14:paraId="7483A742" w14:textId="77777777" w:rsidR="00C9435C" w:rsidRPr="002C54BB" w:rsidRDefault="00C9435C" w:rsidP="00C9435C">
            <w:pPr>
              <w:jc w:val="center"/>
              <w:rPr>
                <w:rFonts w:cs="Times New Roman"/>
                <w:sz w:val="22"/>
                <w:vertAlign w:val="subscript"/>
                <w:lang w:val="en-US"/>
              </w:rPr>
            </w:pPr>
            <w:r w:rsidRPr="002C54BB">
              <w:rPr>
                <w:rFonts w:cs="Times New Roman"/>
                <w:sz w:val="22"/>
                <w:lang w:val="en-US"/>
              </w:rPr>
              <w:t>MnO</w:t>
            </w:r>
          </w:p>
        </w:tc>
        <w:tc>
          <w:tcPr>
            <w:tcW w:w="775" w:type="dxa"/>
          </w:tcPr>
          <w:p w14:paraId="79B477F3" w14:textId="77777777" w:rsidR="00C9435C" w:rsidRPr="002C54BB" w:rsidRDefault="00C9435C" w:rsidP="00C9435C">
            <w:pPr>
              <w:jc w:val="center"/>
              <w:rPr>
                <w:rFonts w:cs="Times New Roman"/>
                <w:sz w:val="22"/>
                <w:lang w:val="kk-KZ"/>
              </w:rPr>
            </w:pPr>
            <w:r w:rsidRPr="002C54BB">
              <w:rPr>
                <w:rFonts w:cs="Times New Roman"/>
                <w:sz w:val="22"/>
                <w:lang w:val="kk-KZ"/>
              </w:rPr>
              <w:t>Қ.Ш.</w:t>
            </w:r>
          </w:p>
        </w:tc>
        <w:tc>
          <w:tcPr>
            <w:tcW w:w="992" w:type="dxa"/>
          </w:tcPr>
          <w:p w14:paraId="1B6A918D" w14:textId="77777777" w:rsidR="00C9435C" w:rsidRPr="002C54BB" w:rsidRDefault="00C9435C" w:rsidP="00C9435C">
            <w:pPr>
              <w:jc w:val="center"/>
              <w:rPr>
                <w:rFonts w:cs="Times New Roman"/>
                <w:sz w:val="22"/>
                <w:lang w:val="kk-KZ"/>
              </w:rPr>
            </w:pPr>
            <w:r w:rsidRPr="002C54BB">
              <w:rPr>
                <w:rFonts w:cs="Times New Roman"/>
                <w:sz w:val="22"/>
                <w:lang w:val="kk-KZ"/>
              </w:rPr>
              <w:t>Сомасы</w:t>
            </w:r>
          </w:p>
        </w:tc>
      </w:tr>
      <w:tr w:rsidR="00C9435C" w:rsidRPr="00F11C27" w14:paraId="07B1DABA" w14:textId="77777777" w:rsidTr="002C54BB">
        <w:trPr>
          <w:jc w:val="center"/>
        </w:trPr>
        <w:tc>
          <w:tcPr>
            <w:tcW w:w="1271" w:type="dxa"/>
          </w:tcPr>
          <w:p w14:paraId="615A2267" w14:textId="77777777" w:rsidR="00C9435C" w:rsidRPr="007318DB" w:rsidRDefault="00C9435C" w:rsidP="00C9435C">
            <w:pPr>
              <w:jc w:val="center"/>
              <w:rPr>
                <w:rFonts w:cs="Times New Roman"/>
                <w:sz w:val="24"/>
                <w:lang w:val="kk-KZ"/>
              </w:rPr>
            </w:pPr>
            <w:r w:rsidRPr="007318DB">
              <w:rPr>
                <w:rFonts w:cs="Times New Roman"/>
                <w:sz w:val="24"/>
                <w:lang w:val="en-US"/>
              </w:rPr>
              <w:t>Әк</w:t>
            </w:r>
            <w:r w:rsidRPr="007318DB">
              <w:rPr>
                <w:rFonts w:cs="Times New Roman"/>
                <w:sz w:val="24"/>
                <w:lang w:val="kk-KZ"/>
              </w:rPr>
              <w:t>тас</w:t>
            </w:r>
          </w:p>
        </w:tc>
        <w:tc>
          <w:tcPr>
            <w:tcW w:w="709" w:type="dxa"/>
          </w:tcPr>
          <w:p w14:paraId="59E6A2F5" w14:textId="77777777" w:rsidR="00C9435C" w:rsidRPr="007318DB" w:rsidRDefault="00C9435C" w:rsidP="00C9435C">
            <w:pPr>
              <w:jc w:val="center"/>
              <w:rPr>
                <w:rFonts w:cs="Times New Roman"/>
                <w:sz w:val="24"/>
                <w:lang w:val="en-US"/>
              </w:rPr>
            </w:pPr>
            <w:r w:rsidRPr="007318DB">
              <w:rPr>
                <w:rFonts w:cs="Times New Roman"/>
                <w:sz w:val="24"/>
                <w:lang w:val="en-US"/>
              </w:rPr>
              <w:t>53,30</w:t>
            </w:r>
          </w:p>
        </w:tc>
        <w:tc>
          <w:tcPr>
            <w:tcW w:w="881" w:type="dxa"/>
          </w:tcPr>
          <w:p w14:paraId="00066D2C" w14:textId="77777777" w:rsidR="00C9435C" w:rsidRPr="007318DB" w:rsidRDefault="00C9435C" w:rsidP="00C9435C">
            <w:pPr>
              <w:jc w:val="center"/>
              <w:rPr>
                <w:rFonts w:cs="Times New Roman"/>
                <w:sz w:val="24"/>
                <w:lang w:val="en-US"/>
              </w:rPr>
            </w:pPr>
            <w:r w:rsidRPr="007318DB">
              <w:rPr>
                <w:rFonts w:cs="Times New Roman"/>
                <w:sz w:val="24"/>
              </w:rPr>
              <w:t>3</w:t>
            </w:r>
            <w:r w:rsidRPr="007318DB">
              <w:rPr>
                <w:rFonts w:cs="Times New Roman"/>
                <w:sz w:val="24"/>
                <w:lang w:val="en-US"/>
              </w:rPr>
              <w:t>,</w:t>
            </w:r>
            <w:r w:rsidRPr="007318DB">
              <w:rPr>
                <w:rFonts w:cs="Times New Roman"/>
                <w:sz w:val="24"/>
              </w:rPr>
              <w:t>5</w:t>
            </w:r>
            <w:r w:rsidRPr="007318DB">
              <w:rPr>
                <w:rFonts w:cs="Times New Roman"/>
                <w:sz w:val="24"/>
                <w:lang w:val="en-US"/>
              </w:rPr>
              <w:t>1</w:t>
            </w:r>
          </w:p>
        </w:tc>
        <w:tc>
          <w:tcPr>
            <w:tcW w:w="820" w:type="dxa"/>
          </w:tcPr>
          <w:p w14:paraId="1196CE22" w14:textId="77777777" w:rsidR="00C9435C" w:rsidRPr="007318DB" w:rsidRDefault="00C9435C" w:rsidP="00C9435C">
            <w:pPr>
              <w:jc w:val="center"/>
              <w:rPr>
                <w:rFonts w:cs="Times New Roman"/>
                <w:sz w:val="24"/>
                <w:lang w:val="en-US"/>
              </w:rPr>
            </w:pPr>
            <w:r w:rsidRPr="007318DB">
              <w:rPr>
                <w:rFonts w:cs="Times New Roman"/>
                <w:sz w:val="24"/>
                <w:lang w:val="en-US"/>
              </w:rPr>
              <w:t>1,09</w:t>
            </w:r>
          </w:p>
        </w:tc>
        <w:tc>
          <w:tcPr>
            <w:tcW w:w="773" w:type="dxa"/>
          </w:tcPr>
          <w:p w14:paraId="616EBB14" w14:textId="77777777" w:rsidR="00C9435C" w:rsidRPr="007318DB" w:rsidRDefault="00C9435C" w:rsidP="00C9435C">
            <w:pPr>
              <w:jc w:val="center"/>
              <w:rPr>
                <w:rFonts w:cs="Times New Roman"/>
                <w:sz w:val="24"/>
                <w:lang w:val="en-US"/>
              </w:rPr>
            </w:pPr>
            <w:r w:rsidRPr="007318DB">
              <w:rPr>
                <w:rFonts w:cs="Times New Roman"/>
                <w:sz w:val="24"/>
                <w:lang w:val="en-US"/>
              </w:rPr>
              <w:t>0,62</w:t>
            </w:r>
          </w:p>
        </w:tc>
        <w:tc>
          <w:tcPr>
            <w:tcW w:w="708" w:type="dxa"/>
          </w:tcPr>
          <w:p w14:paraId="700BD5C2" w14:textId="77777777" w:rsidR="00C9435C" w:rsidRPr="007318DB" w:rsidRDefault="00C9435C" w:rsidP="00C9435C">
            <w:pPr>
              <w:jc w:val="center"/>
              <w:rPr>
                <w:rFonts w:cs="Times New Roman"/>
                <w:sz w:val="24"/>
                <w:lang w:val="en-US"/>
              </w:rPr>
            </w:pPr>
            <w:r w:rsidRPr="007318DB">
              <w:rPr>
                <w:rFonts w:cs="Times New Roman"/>
                <w:sz w:val="24"/>
                <w:lang w:val="en-US"/>
              </w:rPr>
              <w:t>0,13</w:t>
            </w:r>
          </w:p>
        </w:tc>
        <w:tc>
          <w:tcPr>
            <w:tcW w:w="645" w:type="dxa"/>
          </w:tcPr>
          <w:p w14:paraId="111465E5" w14:textId="77777777" w:rsidR="00C9435C" w:rsidRPr="007318DB" w:rsidRDefault="00C9435C" w:rsidP="00C9435C">
            <w:pPr>
              <w:jc w:val="center"/>
              <w:rPr>
                <w:rFonts w:cs="Times New Roman"/>
                <w:sz w:val="24"/>
                <w:lang w:val="en-US"/>
              </w:rPr>
            </w:pPr>
            <w:r w:rsidRPr="007318DB">
              <w:rPr>
                <w:rFonts w:cs="Times New Roman"/>
                <w:sz w:val="24"/>
                <w:lang w:val="en-US"/>
              </w:rPr>
              <w:t>-</w:t>
            </w:r>
          </w:p>
        </w:tc>
        <w:tc>
          <w:tcPr>
            <w:tcW w:w="669" w:type="dxa"/>
          </w:tcPr>
          <w:p w14:paraId="5695C3C1" w14:textId="77777777" w:rsidR="00C9435C" w:rsidRPr="007318DB" w:rsidRDefault="00C9435C" w:rsidP="00C9435C">
            <w:pPr>
              <w:jc w:val="center"/>
              <w:rPr>
                <w:rFonts w:cs="Times New Roman"/>
                <w:sz w:val="24"/>
                <w:lang w:val="en-US"/>
              </w:rPr>
            </w:pPr>
            <w:r w:rsidRPr="007318DB">
              <w:rPr>
                <w:rFonts w:cs="Times New Roman"/>
                <w:sz w:val="24"/>
                <w:lang w:val="en-US"/>
              </w:rPr>
              <w:t>-</w:t>
            </w:r>
          </w:p>
        </w:tc>
        <w:tc>
          <w:tcPr>
            <w:tcW w:w="683" w:type="dxa"/>
          </w:tcPr>
          <w:p w14:paraId="4A839A7B" w14:textId="77777777" w:rsidR="00C9435C" w:rsidRPr="007318DB" w:rsidRDefault="00C9435C" w:rsidP="00C9435C">
            <w:pPr>
              <w:jc w:val="center"/>
              <w:rPr>
                <w:rFonts w:cs="Times New Roman"/>
                <w:sz w:val="24"/>
                <w:lang w:val="en-US"/>
              </w:rPr>
            </w:pPr>
            <w:r w:rsidRPr="007318DB">
              <w:rPr>
                <w:rFonts w:cs="Times New Roman"/>
                <w:sz w:val="24"/>
                <w:lang w:val="en-US"/>
              </w:rPr>
              <w:t>-</w:t>
            </w:r>
          </w:p>
        </w:tc>
        <w:tc>
          <w:tcPr>
            <w:tcW w:w="708" w:type="dxa"/>
          </w:tcPr>
          <w:p w14:paraId="35CA3295" w14:textId="77777777" w:rsidR="00C9435C" w:rsidRPr="007318DB" w:rsidRDefault="00C9435C" w:rsidP="00C9435C">
            <w:pPr>
              <w:jc w:val="center"/>
              <w:rPr>
                <w:rFonts w:cs="Times New Roman"/>
                <w:sz w:val="24"/>
                <w:lang w:val="en-US"/>
              </w:rPr>
            </w:pPr>
            <w:r w:rsidRPr="007318DB">
              <w:rPr>
                <w:rFonts w:cs="Times New Roman"/>
                <w:sz w:val="24"/>
                <w:lang w:val="en-US"/>
              </w:rPr>
              <w:t>--</w:t>
            </w:r>
          </w:p>
        </w:tc>
        <w:tc>
          <w:tcPr>
            <w:tcW w:w="775" w:type="dxa"/>
          </w:tcPr>
          <w:p w14:paraId="29034610" w14:textId="77777777" w:rsidR="00C9435C" w:rsidRPr="007318DB" w:rsidRDefault="00C9435C" w:rsidP="00C9435C">
            <w:pPr>
              <w:jc w:val="center"/>
              <w:rPr>
                <w:rFonts w:cs="Times New Roman"/>
                <w:sz w:val="24"/>
                <w:lang w:val="en-US"/>
              </w:rPr>
            </w:pPr>
            <w:r w:rsidRPr="007318DB">
              <w:rPr>
                <w:rFonts w:cs="Times New Roman"/>
                <w:sz w:val="24"/>
                <w:lang w:val="en-US"/>
              </w:rPr>
              <w:t>42,10</w:t>
            </w:r>
          </w:p>
        </w:tc>
        <w:tc>
          <w:tcPr>
            <w:tcW w:w="992" w:type="dxa"/>
          </w:tcPr>
          <w:p w14:paraId="7DA395AC" w14:textId="77777777" w:rsidR="00C9435C" w:rsidRPr="007318DB" w:rsidRDefault="00C9435C" w:rsidP="00C9435C">
            <w:pPr>
              <w:jc w:val="center"/>
              <w:rPr>
                <w:rFonts w:cs="Times New Roman"/>
                <w:sz w:val="24"/>
              </w:rPr>
            </w:pPr>
            <w:r w:rsidRPr="007318DB">
              <w:rPr>
                <w:rFonts w:cs="Times New Roman"/>
                <w:sz w:val="24"/>
              </w:rPr>
              <w:t>100,75</w:t>
            </w:r>
          </w:p>
        </w:tc>
      </w:tr>
      <w:tr w:rsidR="00C9435C" w:rsidRPr="00F11C27" w14:paraId="085F5B99" w14:textId="77777777" w:rsidTr="002C54BB">
        <w:trPr>
          <w:jc w:val="center"/>
        </w:trPr>
        <w:tc>
          <w:tcPr>
            <w:tcW w:w="1271" w:type="dxa"/>
          </w:tcPr>
          <w:p w14:paraId="4D20D322" w14:textId="77777777" w:rsidR="00C9435C" w:rsidRPr="007318DB" w:rsidRDefault="00306ACD" w:rsidP="00306ACD">
            <w:pPr>
              <w:jc w:val="center"/>
              <w:rPr>
                <w:rFonts w:cs="Times New Roman"/>
                <w:sz w:val="24"/>
                <w:lang w:val="en-US"/>
              </w:rPr>
            </w:pPr>
            <w:r>
              <w:rPr>
                <w:rFonts w:cs="Times New Roman"/>
                <w:sz w:val="24"/>
              </w:rPr>
              <w:t>Үлпілдек карбидті әк</w:t>
            </w:r>
          </w:p>
        </w:tc>
        <w:tc>
          <w:tcPr>
            <w:tcW w:w="709" w:type="dxa"/>
          </w:tcPr>
          <w:p w14:paraId="7F5096B7" w14:textId="77777777" w:rsidR="00C9435C" w:rsidRPr="007318DB" w:rsidRDefault="00C9435C" w:rsidP="00C9435C">
            <w:pPr>
              <w:jc w:val="center"/>
              <w:rPr>
                <w:rFonts w:cs="Times New Roman"/>
                <w:sz w:val="24"/>
                <w:lang w:val="en-US"/>
              </w:rPr>
            </w:pPr>
            <w:r w:rsidRPr="007318DB">
              <w:rPr>
                <w:rFonts w:cs="Times New Roman"/>
                <w:sz w:val="24"/>
                <w:lang w:val="en-US"/>
              </w:rPr>
              <w:t>62,03</w:t>
            </w:r>
          </w:p>
        </w:tc>
        <w:tc>
          <w:tcPr>
            <w:tcW w:w="881" w:type="dxa"/>
          </w:tcPr>
          <w:p w14:paraId="51B2E2BD" w14:textId="77777777" w:rsidR="00C9435C" w:rsidRPr="007318DB" w:rsidRDefault="00C9435C" w:rsidP="00C9435C">
            <w:pPr>
              <w:jc w:val="center"/>
              <w:rPr>
                <w:rFonts w:cs="Times New Roman"/>
                <w:sz w:val="24"/>
                <w:lang w:val="en-US"/>
              </w:rPr>
            </w:pPr>
            <w:r w:rsidRPr="007318DB">
              <w:rPr>
                <w:rFonts w:cs="Times New Roman"/>
                <w:sz w:val="24"/>
                <w:lang w:val="en-US"/>
              </w:rPr>
              <w:t>2,74</w:t>
            </w:r>
          </w:p>
        </w:tc>
        <w:tc>
          <w:tcPr>
            <w:tcW w:w="820" w:type="dxa"/>
          </w:tcPr>
          <w:p w14:paraId="56B15B07" w14:textId="77777777" w:rsidR="00C9435C" w:rsidRPr="007318DB" w:rsidRDefault="00C9435C" w:rsidP="00C9435C">
            <w:pPr>
              <w:jc w:val="center"/>
              <w:rPr>
                <w:rFonts w:cs="Times New Roman"/>
                <w:sz w:val="24"/>
                <w:lang w:val="en-US"/>
              </w:rPr>
            </w:pPr>
            <w:r w:rsidRPr="007318DB">
              <w:rPr>
                <w:rFonts w:cs="Times New Roman"/>
                <w:sz w:val="24"/>
                <w:lang w:val="en-US"/>
              </w:rPr>
              <w:t>1,94</w:t>
            </w:r>
          </w:p>
        </w:tc>
        <w:tc>
          <w:tcPr>
            <w:tcW w:w="773" w:type="dxa"/>
          </w:tcPr>
          <w:p w14:paraId="6CFE0ABC" w14:textId="77777777" w:rsidR="00C9435C" w:rsidRPr="007318DB" w:rsidRDefault="00C9435C" w:rsidP="00C9435C">
            <w:pPr>
              <w:jc w:val="center"/>
              <w:rPr>
                <w:rFonts w:cs="Times New Roman"/>
                <w:sz w:val="24"/>
                <w:lang w:val="en-US"/>
              </w:rPr>
            </w:pPr>
            <w:r w:rsidRPr="007318DB">
              <w:rPr>
                <w:rFonts w:cs="Times New Roman"/>
                <w:sz w:val="24"/>
                <w:lang w:val="en-US"/>
              </w:rPr>
              <w:t>0,40</w:t>
            </w:r>
          </w:p>
        </w:tc>
        <w:tc>
          <w:tcPr>
            <w:tcW w:w="708" w:type="dxa"/>
          </w:tcPr>
          <w:p w14:paraId="68EEBD6A" w14:textId="77777777" w:rsidR="00C9435C" w:rsidRPr="007318DB" w:rsidRDefault="00C9435C" w:rsidP="00C9435C">
            <w:pPr>
              <w:jc w:val="center"/>
              <w:rPr>
                <w:rFonts w:cs="Times New Roman"/>
                <w:sz w:val="24"/>
                <w:lang w:val="en-US"/>
              </w:rPr>
            </w:pPr>
            <w:r w:rsidRPr="007318DB">
              <w:rPr>
                <w:rFonts w:cs="Times New Roman"/>
                <w:sz w:val="24"/>
                <w:lang w:val="en-US"/>
              </w:rPr>
              <w:t>0,19</w:t>
            </w:r>
          </w:p>
        </w:tc>
        <w:tc>
          <w:tcPr>
            <w:tcW w:w="645" w:type="dxa"/>
          </w:tcPr>
          <w:p w14:paraId="29E573BC" w14:textId="77777777" w:rsidR="00C9435C" w:rsidRPr="007318DB" w:rsidRDefault="00C9435C" w:rsidP="00C9435C">
            <w:pPr>
              <w:jc w:val="center"/>
              <w:rPr>
                <w:rFonts w:cs="Times New Roman"/>
                <w:sz w:val="24"/>
                <w:lang w:val="en-US"/>
              </w:rPr>
            </w:pPr>
            <w:r w:rsidRPr="007318DB">
              <w:rPr>
                <w:rFonts w:cs="Times New Roman"/>
                <w:sz w:val="24"/>
                <w:lang w:val="en-US"/>
              </w:rPr>
              <w:t>0,23</w:t>
            </w:r>
          </w:p>
        </w:tc>
        <w:tc>
          <w:tcPr>
            <w:tcW w:w="669" w:type="dxa"/>
          </w:tcPr>
          <w:p w14:paraId="6295C02C" w14:textId="77777777" w:rsidR="00C9435C" w:rsidRPr="007318DB" w:rsidRDefault="00C9435C" w:rsidP="00C9435C">
            <w:pPr>
              <w:jc w:val="center"/>
              <w:rPr>
                <w:rFonts w:cs="Times New Roman"/>
                <w:sz w:val="24"/>
                <w:lang w:val="en-US"/>
              </w:rPr>
            </w:pPr>
            <w:r w:rsidRPr="007318DB">
              <w:rPr>
                <w:rFonts w:cs="Times New Roman"/>
                <w:sz w:val="24"/>
                <w:lang w:val="en-US"/>
              </w:rPr>
              <w:t>-</w:t>
            </w:r>
          </w:p>
        </w:tc>
        <w:tc>
          <w:tcPr>
            <w:tcW w:w="683" w:type="dxa"/>
          </w:tcPr>
          <w:p w14:paraId="25FA3FC3" w14:textId="77777777" w:rsidR="00C9435C" w:rsidRPr="007318DB" w:rsidRDefault="00C9435C" w:rsidP="00C9435C">
            <w:pPr>
              <w:jc w:val="center"/>
              <w:rPr>
                <w:rFonts w:cs="Times New Roman"/>
                <w:sz w:val="24"/>
                <w:lang w:val="en-US"/>
              </w:rPr>
            </w:pPr>
            <w:r w:rsidRPr="007318DB">
              <w:rPr>
                <w:rFonts w:cs="Times New Roman"/>
                <w:sz w:val="24"/>
                <w:lang w:val="en-US"/>
              </w:rPr>
              <w:t>-</w:t>
            </w:r>
          </w:p>
        </w:tc>
        <w:tc>
          <w:tcPr>
            <w:tcW w:w="708" w:type="dxa"/>
          </w:tcPr>
          <w:p w14:paraId="0C6CE546" w14:textId="77777777" w:rsidR="00C9435C" w:rsidRPr="007318DB" w:rsidRDefault="00C9435C" w:rsidP="00C9435C">
            <w:pPr>
              <w:jc w:val="center"/>
              <w:rPr>
                <w:rFonts w:cs="Times New Roman"/>
                <w:sz w:val="24"/>
                <w:lang w:val="en-US"/>
              </w:rPr>
            </w:pPr>
            <w:r w:rsidRPr="007318DB">
              <w:rPr>
                <w:rFonts w:cs="Times New Roman"/>
                <w:sz w:val="24"/>
                <w:lang w:val="en-US"/>
              </w:rPr>
              <w:t>-</w:t>
            </w:r>
          </w:p>
        </w:tc>
        <w:tc>
          <w:tcPr>
            <w:tcW w:w="775" w:type="dxa"/>
          </w:tcPr>
          <w:p w14:paraId="48A46234" w14:textId="77777777" w:rsidR="00C9435C" w:rsidRPr="007318DB" w:rsidRDefault="00C9435C" w:rsidP="00C9435C">
            <w:pPr>
              <w:jc w:val="center"/>
              <w:rPr>
                <w:rFonts w:cs="Times New Roman"/>
                <w:sz w:val="24"/>
                <w:lang w:val="en-US"/>
              </w:rPr>
            </w:pPr>
            <w:r w:rsidRPr="007318DB">
              <w:rPr>
                <w:rFonts w:cs="Times New Roman"/>
                <w:sz w:val="24"/>
                <w:lang w:val="en-US"/>
              </w:rPr>
              <w:t>31,59</w:t>
            </w:r>
          </w:p>
        </w:tc>
        <w:tc>
          <w:tcPr>
            <w:tcW w:w="992" w:type="dxa"/>
          </w:tcPr>
          <w:p w14:paraId="6558526F" w14:textId="77777777" w:rsidR="00C9435C" w:rsidRPr="007318DB" w:rsidRDefault="00C9435C" w:rsidP="00C9435C">
            <w:pPr>
              <w:jc w:val="center"/>
              <w:rPr>
                <w:rFonts w:cs="Times New Roman"/>
                <w:sz w:val="24"/>
              </w:rPr>
            </w:pPr>
            <w:r w:rsidRPr="007318DB">
              <w:rPr>
                <w:rFonts w:cs="Times New Roman"/>
                <w:sz w:val="24"/>
              </w:rPr>
              <w:t>99,12</w:t>
            </w:r>
          </w:p>
        </w:tc>
      </w:tr>
      <w:tr w:rsidR="00C9435C" w:rsidRPr="00F11C27" w14:paraId="539DC8F4" w14:textId="77777777" w:rsidTr="002C54BB">
        <w:trPr>
          <w:jc w:val="center"/>
        </w:trPr>
        <w:tc>
          <w:tcPr>
            <w:tcW w:w="1271" w:type="dxa"/>
          </w:tcPr>
          <w:p w14:paraId="4D49A5F1" w14:textId="77777777" w:rsidR="00C9435C" w:rsidRPr="007318DB" w:rsidRDefault="001863DE" w:rsidP="00C9435C">
            <w:pPr>
              <w:jc w:val="center"/>
              <w:rPr>
                <w:rFonts w:cs="Times New Roman"/>
                <w:sz w:val="24"/>
              </w:rPr>
            </w:pPr>
            <w:r w:rsidRPr="007318DB">
              <w:rPr>
                <w:rFonts w:cs="Times New Roman"/>
                <w:sz w:val="24"/>
                <w:lang w:val="kk-KZ"/>
              </w:rPr>
              <w:t>ЭТФ</w:t>
            </w:r>
            <w:r w:rsidR="00C9435C" w:rsidRPr="007318DB">
              <w:rPr>
                <w:rFonts w:cs="Times New Roman"/>
                <w:sz w:val="24"/>
                <w:lang w:val="en-US"/>
              </w:rPr>
              <w:t xml:space="preserve"> қож </w:t>
            </w:r>
          </w:p>
        </w:tc>
        <w:tc>
          <w:tcPr>
            <w:tcW w:w="709" w:type="dxa"/>
          </w:tcPr>
          <w:p w14:paraId="1D6FF295" w14:textId="77777777" w:rsidR="00C9435C" w:rsidRPr="007318DB" w:rsidRDefault="00C9435C" w:rsidP="00C9435C">
            <w:pPr>
              <w:jc w:val="center"/>
              <w:rPr>
                <w:rFonts w:cs="Times New Roman"/>
                <w:sz w:val="24"/>
              </w:rPr>
            </w:pPr>
            <w:r w:rsidRPr="007318DB">
              <w:rPr>
                <w:rFonts w:cs="Times New Roman"/>
                <w:sz w:val="24"/>
              </w:rPr>
              <w:t>42,15</w:t>
            </w:r>
          </w:p>
        </w:tc>
        <w:tc>
          <w:tcPr>
            <w:tcW w:w="881" w:type="dxa"/>
          </w:tcPr>
          <w:p w14:paraId="6ABA0469" w14:textId="77777777" w:rsidR="00C9435C" w:rsidRPr="007318DB" w:rsidRDefault="00C9435C" w:rsidP="00C9435C">
            <w:pPr>
              <w:jc w:val="center"/>
              <w:rPr>
                <w:rFonts w:cs="Times New Roman"/>
                <w:sz w:val="24"/>
              </w:rPr>
            </w:pPr>
            <w:r w:rsidRPr="007318DB">
              <w:rPr>
                <w:rFonts w:cs="Times New Roman"/>
                <w:sz w:val="24"/>
              </w:rPr>
              <w:t>38,46</w:t>
            </w:r>
          </w:p>
        </w:tc>
        <w:tc>
          <w:tcPr>
            <w:tcW w:w="820" w:type="dxa"/>
          </w:tcPr>
          <w:p w14:paraId="7D481884" w14:textId="77777777" w:rsidR="00C9435C" w:rsidRPr="007318DB" w:rsidRDefault="00C9435C" w:rsidP="00C9435C">
            <w:pPr>
              <w:jc w:val="center"/>
              <w:rPr>
                <w:rFonts w:cs="Times New Roman"/>
                <w:sz w:val="24"/>
              </w:rPr>
            </w:pPr>
            <w:r w:rsidRPr="007318DB">
              <w:rPr>
                <w:rFonts w:cs="Times New Roman"/>
                <w:sz w:val="24"/>
              </w:rPr>
              <w:t>3,50</w:t>
            </w:r>
          </w:p>
        </w:tc>
        <w:tc>
          <w:tcPr>
            <w:tcW w:w="773" w:type="dxa"/>
          </w:tcPr>
          <w:p w14:paraId="51E18121" w14:textId="77777777" w:rsidR="00C9435C" w:rsidRPr="007318DB" w:rsidRDefault="00C9435C" w:rsidP="00C9435C">
            <w:pPr>
              <w:jc w:val="center"/>
              <w:rPr>
                <w:rFonts w:cs="Times New Roman"/>
                <w:sz w:val="24"/>
              </w:rPr>
            </w:pPr>
            <w:r w:rsidRPr="007318DB">
              <w:rPr>
                <w:rFonts w:cs="Times New Roman"/>
                <w:sz w:val="24"/>
              </w:rPr>
              <w:t>1,54</w:t>
            </w:r>
          </w:p>
        </w:tc>
        <w:tc>
          <w:tcPr>
            <w:tcW w:w="708" w:type="dxa"/>
          </w:tcPr>
          <w:p w14:paraId="5323AE85" w14:textId="77777777" w:rsidR="00C9435C" w:rsidRPr="007318DB" w:rsidRDefault="00C9435C" w:rsidP="00C9435C">
            <w:pPr>
              <w:jc w:val="center"/>
              <w:rPr>
                <w:rFonts w:cs="Times New Roman"/>
                <w:sz w:val="24"/>
              </w:rPr>
            </w:pPr>
            <w:r w:rsidRPr="007318DB">
              <w:rPr>
                <w:rFonts w:cs="Times New Roman"/>
                <w:sz w:val="24"/>
              </w:rPr>
              <w:t>3,97</w:t>
            </w:r>
          </w:p>
        </w:tc>
        <w:tc>
          <w:tcPr>
            <w:tcW w:w="645" w:type="dxa"/>
          </w:tcPr>
          <w:p w14:paraId="1AEB14DC" w14:textId="77777777" w:rsidR="00C9435C" w:rsidRPr="007318DB" w:rsidRDefault="00C9435C" w:rsidP="00C9435C">
            <w:pPr>
              <w:jc w:val="center"/>
              <w:rPr>
                <w:rFonts w:cs="Times New Roman"/>
                <w:sz w:val="24"/>
              </w:rPr>
            </w:pPr>
            <w:r w:rsidRPr="007318DB">
              <w:rPr>
                <w:rFonts w:cs="Times New Roman"/>
                <w:sz w:val="24"/>
              </w:rPr>
              <w:t>0,31</w:t>
            </w:r>
          </w:p>
        </w:tc>
        <w:tc>
          <w:tcPr>
            <w:tcW w:w="669" w:type="dxa"/>
          </w:tcPr>
          <w:p w14:paraId="478C0F04" w14:textId="77777777" w:rsidR="00C9435C" w:rsidRPr="007318DB" w:rsidRDefault="00C9435C" w:rsidP="00C9435C">
            <w:pPr>
              <w:jc w:val="center"/>
              <w:rPr>
                <w:rFonts w:cs="Times New Roman"/>
                <w:sz w:val="24"/>
              </w:rPr>
            </w:pPr>
            <w:r w:rsidRPr="007318DB">
              <w:rPr>
                <w:rFonts w:cs="Times New Roman"/>
                <w:sz w:val="24"/>
              </w:rPr>
              <w:t>1,91</w:t>
            </w:r>
          </w:p>
        </w:tc>
        <w:tc>
          <w:tcPr>
            <w:tcW w:w="683" w:type="dxa"/>
          </w:tcPr>
          <w:p w14:paraId="6328F726" w14:textId="77777777" w:rsidR="00C9435C" w:rsidRPr="007318DB" w:rsidRDefault="00C9435C" w:rsidP="00C9435C">
            <w:pPr>
              <w:jc w:val="center"/>
              <w:rPr>
                <w:rFonts w:cs="Times New Roman"/>
                <w:sz w:val="24"/>
              </w:rPr>
            </w:pPr>
            <w:r w:rsidRPr="007318DB">
              <w:rPr>
                <w:rFonts w:cs="Times New Roman"/>
                <w:sz w:val="24"/>
              </w:rPr>
              <w:t>5,33</w:t>
            </w:r>
          </w:p>
        </w:tc>
        <w:tc>
          <w:tcPr>
            <w:tcW w:w="708" w:type="dxa"/>
          </w:tcPr>
          <w:p w14:paraId="359E5FD2" w14:textId="77777777" w:rsidR="00C9435C" w:rsidRPr="007318DB" w:rsidRDefault="00C9435C" w:rsidP="00C9435C">
            <w:pPr>
              <w:jc w:val="center"/>
              <w:rPr>
                <w:rFonts w:cs="Times New Roman"/>
                <w:sz w:val="24"/>
              </w:rPr>
            </w:pPr>
            <w:r w:rsidRPr="007318DB">
              <w:rPr>
                <w:rFonts w:cs="Times New Roman"/>
                <w:sz w:val="24"/>
              </w:rPr>
              <w:t>-</w:t>
            </w:r>
          </w:p>
        </w:tc>
        <w:tc>
          <w:tcPr>
            <w:tcW w:w="775" w:type="dxa"/>
          </w:tcPr>
          <w:p w14:paraId="17CECE2A" w14:textId="77777777" w:rsidR="00C9435C" w:rsidRPr="007318DB" w:rsidRDefault="00C9435C" w:rsidP="00C9435C">
            <w:pPr>
              <w:jc w:val="center"/>
              <w:rPr>
                <w:rFonts w:cs="Times New Roman"/>
                <w:sz w:val="24"/>
              </w:rPr>
            </w:pPr>
            <w:r w:rsidRPr="007318DB">
              <w:rPr>
                <w:rFonts w:cs="Times New Roman"/>
                <w:sz w:val="24"/>
              </w:rPr>
              <w:t>2,33</w:t>
            </w:r>
          </w:p>
        </w:tc>
        <w:tc>
          <w:tcPr>
            <w:tcW w:w="992" w:type="dxa"/>
          </w:tcPr>
          <w:p w14:paraId="73C7D0AF" w14:textId="77777777" w:rsidR="00C9435C" w:rsidRPr="007318DB" w:rsidRDefault="00C9435C" w:rsidP="00C9435C">
            <w:pPr>
              <w:jc w:val="center"/>
              <w:rPr>
                <w:rFonts w:cs="Times New Roman"/>
                <w:sz w:val="24"/>
              </w:rPr>
            </w:pPr>
            <w:r w:rsidRPr="007318DB">
              <w:rPr>
                <w:rFonts w:cs="Times New Roman"/>
                <w:sz w:val="24"/>
              </w:rPr>
              <w:t>99,74</w:t>
            </w:r>
          </w:p>
        </w:tc>
      </w:tr>
    </w:tbl>
    <w:p w14:paraId="67330A63" w14:textId="77777777" w:rsidR="00673F41" w:rsidRPr="00F11C27" w:rsidRDefault="00673F41" w:rsidP="00673F41">
      <w:pPr>
        <w:spacing w:after="0" w:line="240" w:lineRule="auto"/>
        <w:ind w:firstLine="709"/>
        <w:rPr>
          <w:rFonts w:eastAsia="Times New Roman" w:cs="Times New Roman"/>
          <w:szCs w:val="28"/>
          <w:lang w:val="en-US" w:eastAsia="ru-RU"/>
        </w:rPr>
      </w:pPr>
    </w:p>
    <w:p w14:paraId="2C225853" w14:textId="6617AE5B" w:rsidR="00673F41" w:rsidRPr="00F11C27" w:rsidRDefault="00673F41" w:rsidP="00673F41">
      <w:pPr>
        <w:spacing w:after="0" w:line="240" w:lineRule="auto"/>
        <w:ind w:firstLine="709"/>
        <w:rPr>
          <w:rFonts w:eastAsia="Times New Roman" w:cs="Times New Roman"/>
          <w:szCs w:val="28"/>
          <w:lang w:val="en-US" w:eastAsia="ru-RU"/>
        </w:rPr>
      </w:pPr>
      <w:r w:rsidRPr="00F11C27">
        <w:rPr>
          <w:rFonts w:eastAsia="Times New Roman" w:cs="Times New Roman"/>
          <w:szCs w:val="28"/>
          <w:lang w:val="en-US" w:eastAsia="ru-RU"/>
        </w:rPr>
        <w:t xml:space="preserve">Бастапқы материалдардың химиялық талдауы нормативтік құжаттардың талаптарына сәйкес жүргізілді: </w:t>
      </w:r>
      <w:r w:rsidR="002C54BB">
        <w:rPr>
          <w:rFonts w:eastAsia="Times New Roman" w:cs="Times New Roman"/>
          <w:noProof/>
          <w:szCs w:val="28"/>
          <w:lang w:val="kk-KZ" w:eastAsia="ru-RU"/>
        </w:rPr>
        <w:t>МЕСТ</w:t>
      </w:r>
      <w:r w:rsidRPr="00F11C27">
        <w:rPr>
          <w:rFonts w:eastAsia="Times New Roman" w:cs="Times New Roman"/>
          <w:noProof/>
          <w:szCs w:val="28"/>
          <w:lang w:val="en-US" w:eastAsia="ru-RU"/>
        </w:rPr>
        <w:t xml:space="preserve"> 5382-91 (ТМД мемлекетаралық стандарты) «Цемент өндірісіне арналған цементтер және материа</w:t>
      </w:r>
      <w:r w:rsidR="00A629FC" w:rsidRPr="00F11C27">
        <w:rPr>
          <w:rFonts w:eastAsia="Times New Roman" w:cs="Times New Roman"/>
          <w:noProof/>
          <w:szCs w:val="28"/>
          <w:lang w:val="en-US" w:eastAsia="ru-RU"/>
        </w:rPr>
        <w:t>лдар. Химиялық талдау әдістері»</w:t>
      </w:r>
      <w:r w:rsidRPr="00F11C27">
        <w:rPr>
          <w:rFonts w:eastAsia="Times New Roman" w:cs="Times New Roman"/>
          <w:szCs w:val="28"/>
          <w:lang w:val="en-US" w:eastAsia="ru-RU"/>
        </w:rPr>
        <w:t xml:space="preserve">. Шикізат қоспалары мен клинкерлердің фазалық құрамы </w:t>
      </w:r>
      <w:r w:rsidRPr="00F11C27">
        <w:rPr>
          <w:rFonts w:eastAsia="Times New Roman" w:cs="Times New Roman"/>
          <w:szCs w:val="28"/>
          <w:lang w:val="kk-KZ" w:eastAsia="ru-RU"/>
        </w:rPr>
        <w:t>ҚЕ</w:t>
      </w:r>
      <w:r w:rsidRPr="00F11C27">
        <w:rPr>
          <w:rFonts w:eastAsia="Times New Roman" w:cs="Times New Roman"/>
          <w:szCs w:val="28"/>
          <w:lang w:val="en-US" w:eastAsia="ru-RU"/>
        </w:rPr>
        <w:t xml:space="preserve"> берілген мәніне сәйкес жалпы әдіс </w:t>
      </w:r>
      <w:r w:rsidR="004D5C5B" w:rsidRPr="00F11C27">
        <w:rPr>
          <w:rFonts w:eastAsia="Times New Roman" w:cs="Times New Roman"/>
          <w:noProof/>
          <w:szCs w:val="28"/>
          <w:lang w:val="en-US" w:eastAsia="ru-RU"/>
        </w:rPr>
        <w:t>[93</w:t>
      </w:r>
      <w:r w:rsidRPr="00F11C27">
        <w:rPr>
          <w:rFonts w:eastAsia="Times New Roman" w:cs="Times New Roman"/>
          <w:noProof/>
          <w:szCs w:val="28"/>
          <w:lang w:val="en-US" w:eastAsia="ru-RU"/>
        </w:rPr>
        <w:t xml:space="preserve">] </w:t>
      </w:r>
      <w:r w:rsidRPr="00F11C27">
        <w:rPr>
          <w:rFonts w:eastAsia="Times New Roman" w:cs="Times New Roman"/>
          <w:szCs w:val="28"/>
          <w:lang w:val="en-US" w:eastAsia="ru-RU"/>
        </w:rPr>
        <w:fldChar w:fldCharType="end"/>
      </w:r>
      <w:r w:rsidR="008611E0" w:rsidRPr="00F11C27">
        <w:rPr>
          <w:rFonts w:eastAsia="Times New Roman" w:cs="Times New Roman"/>
          <w:szCs w:val="28"/>
          <w:lang w:val="en-US" w:eastAsia="ru-RU"/>
        </w:rPr>
        <w:t>сипатталғандай есептелді</w:t>
      </w:r>
      <w:r w:rsidRPr="00F11C27">
        <w:rPr>
          <w:rFonts w:eastAsia="Times New Roman" w:cs="Times New Roman"/>
          <w:szCs w:val="28"/>
          <w:lang w:val="en-US" w:eastAsia="ru-RU"/>
        </w:rPr>
        <w:t xml:space="preserve">. </w:t>
      </w:r>
      <w:r w:rsidRPr="00F11C27">
        <w:rPr>
          <w:rFonts w:eastAsia="Times New Roman" w:cs="Times New Roman"/>
          <w:szCs w:val="28"/>
          <w:lang w:val="en-US" w:eastAsia="ru-RU"/>
        </w:rPr>
        <w:fldChar w:fldCharType="begin" w:fldLock="1"/>
      </w:r>
      <w:r w:rsidRPr="00F11C27">
        <w:rPr>
          <w:rFonts w:eastAsia="Times New Roman" w:cs="Times New Roman"/>
          <w:szCs w:val="28"/>
          <w:lang w:val="en-US" w:eastAsia="ru-RU"/>
        </w:rPr>
        <w:instrText>ADDIN CSL_CITATION {"citationItems":[{"id":"ITEM-1","itemData":{"author":[{"dropping-particle":"","family":"Kholin","given":"I.I.","non-dropping-particle":"","parse-names":false,"suffix":""}],"id":"ITEM-1","issued":{"date-parts":[["1963"]]},"number-of-pages":"851","publisher":"Gosstroyizdat","publisher-place":"Moscow","title":"Handbook for cement production","type":"book"},"uris":["http://www.mendeley.com/documents/?uuid=753cfbae-909b-4070-98a6-25d439fa6524"]}],"mendeley":{"formattedCitation":"[19]","plainTextFormattedCitation":"[19]","previouslyFormattedCitation":"[19]"},"properties":{"noteIndex":0},"schema":"https://github.com/citation-style-language/schema/raw/master/csl-citation.json"}</w:instrText>
      </w:r>
      <w:r w:rsidRPr="00F11C27">
        <w:rPr>
          <w:rFonts w:eastAsia="Times New Roman" w:cs="Times New Roman"/>
          <w:szCs w:val="28"/>
          <w:lang w:val="en-US" w:eastAsia="ru-RU"/>
        </w:rPr>
        <w:fldChar w:fldCharType="separate"/>
      </w:r>
      <w:r w:rsidR="008611E0" w:rsidRPr="00F11C27">
        <w:rPr>
          <w:rFonts w:eastAsia="Times New Roman" w:cs="Times New Roman"/>
          <w:szCs w:val="28"/>
          <w:lang w:val="en-US" w:eastAsia="ru-RU"/>
        </w:rPr>
        <w:t>Шикізат қоспаларын күйдіру</w:t>
      </w:r>
      <w:r w:rsidRPr="00F11C27">
        <w:rPr>
          <w:rFonts w:eastAsia="Times New Roman" w:cs="Times New Roman"/>
          <w:szCs w:val="28"/>
          <w:lang w:val="en-US" w:eastAsia="ru-RU"/>
        </w:rPr>
        <w:t xml:space="preserve"> тотықтырғыш атмосферада жұмыс істейтін СМ 400/400 типті молибден силицидінен жасалған U-тәрізді қыздырғыштары бар CHO-3,2x6x2,5/15M1 </w:t>
      </w:r>
      <w:r w:rsidR="008611E0" w:rsidRPr="00F11C27">
        <w:rPr>
          <w:rFonts w:eastAsia="Times New Roman" w:cs="Times New Roman"/>
          <w:szCs w:val="28"/>
          <w:lang w:val="en-US" w:eastAsia="ru-RU"/>
        </w:rPr>
        <w:t xml:space="preserve">кедергілі </w:t>
      </w:r>
      <w:r w:rsidRPr="00F11C27">
        <w:rPr>
          <w:rFonts w:eastAsia="Times New Roman" w:cs="Times New Roman"/>
          <w:szCs w:val="28"/>
          <w:lang w:val="en-US" w:eastAsia="ru-RU"/>
        </w:rPr>
        <w:t xml:space="preserve">камералық </w:t>
      </w:r>
      <w:r w:rsidR="008611E0" w:rsidRPr="00F11C27">
        <w:rPr>
          <w:rFonts w:eastAsia="Times New Roman" w:cs="Times New Roman"/>
          <w:szCs w:val="28"/>
          <w:lang w:val="en-US" w:eastAsia="ru-RU"/>
        </w:rPr>
        <w:t>электр</w:t>
      </w:r>
      <w:r w:rsidRPr="00F11C27">
        <w:rPr>
          <w:rFonts w:eastAsia="Times New Roman" w:cs="Times New Roman"/>
          <w:szCs w:val="28"/>
          <w:lang w:val="en-US" w:eastAsia="ru-RU"/>
        </w:rPr>
        <w:t>пешінде жүргізілді. Жұмыс кеңістігіндегі температураны сақтаудың дәлді</w:t>
      </w:r>
      <w:r w:rsidR="007318DB">
        <w:rPr>
          <w:rFonts w:eastAsia="Times New Roman" w:cs="Times New Roman"/>
          <w:szCs w:val="28"/>
          <w:lang w:val="en-US" w:eastAsia="ru-RU"/>
        </w:rPr>
        <w:t>гі номиналды температураның ±</w:t>
      </w:r>
      <w:r w:rsidRPr="00F11C27">
        <w:rPr>
          <w:rFonts w:eastAsia="Times New Roman" w:cs="Times New Roman"/>
          <w:szCs w:val="28"/>
          <w:lang w:val="en-US" w:eastAsia="ru-RU"/>
        </w:rPr>
        <w:t>0,5% құрайды. Изотермиялық жағу /СУОЛ-0.25.2.5/14к типті құбырлы пеште жүргізілді. Реакцияланбаға</w:t>
      </w:r>
      <w:r w:rsidR="002C54BB">
        <w:rPr>
          <w:rFonts w:eastAsia="Times New Roman" w:cs="Times New Roman"/>
          <w:szCs w:val="28"/>
          <w:lang w:val="en-US" w:eastAsia="ru-RU"/>
        </w:rPr>
        <w:t xml:space="preserve">н кальций оксидінің мөлшері </w:t>
      </w:r>
      <w:r w:rsidR="002C54BB">
        <w:rPr>
          <w:rFonts w:eastAsia="Times New Roman" w:cs="Times New Roman"/>
          <w:szCs w:val="28"/>
          <w:lang w:val="kk-KZ" w:eastAsia="ru-RU"/>
        </w:rPr>
        <w:t>МЕСТ</w:t>
      </w:r>
      <w:r w:rsidRPr="00F11C27">
        <w:rPr>
          <w:rFonts w:eastAsia="Times New Roman" w:cs="Times New Roman"/>
          <w:szCs w:val="28"/>
          <w:lang w:val="en-US" w:eastAsia="ru-RU"/>
        </w:rPr>
        <w:t xml:space="preserve"> 5382-91 </w:t>
      </w:r>
      <w:r w:rsidRPr="00F11C27">
        <w:rPr>
          <w:rFonts w:eastAsia="Times New Roman" w:cs="Times New Roman"/>
          <w:noProof/>
          <w:szCs w:val="28"/>
          <w:lang w:val="en-US" w:eastAsia="ru-RU"/>
        </w:rPr>
        <w:t>(ТМД мемлекетаралық стандарты) бойынша сп</w:t>
      </w:r>
      <w:r w:rsidR="008611E0" w:rsidRPr="00F11C27">
        <w:rPr>
          <w:rFonts w:eastAsia="Times New Roman" w:cs="Times New Roman"/>
          <w:noProof/>
          <w:szCs w:val="28"/>
          <w:lang w:val="en-US" w:eastAsia="ru-RU"/>
        </w:rPr>
        <w:t>ирт-глицерат әдісімен анықталды</w:t>
      </w:r>
      <w:r w:rsidRPr="00F11C27">
        <w:rPr>
          <w:rFonts w:eastAsia="Times New Roman" w:cs="Times New Roman"/>
          <w:szCs w:val="28"/>
          <w:lang w:val="en-US" w:eastAsia="ru-RU"/>
        </w:rPr>
        <w:t>. Клинкерлердің фазалық құрамы рентгендік, рационалды-химиялық, микроскопиялық, спектроскопиялық талдаулар арқылы зерттелді.</w:t>
      </w:r>
    </w:p>
    <w:p w14:paraId="3CA33242" w14:textId="77777777" w:rsidR="00673F41" w:rsidRPr="00F11C27" w:rsidRDefault="00326FD7" w:rsidP="00673F41">
      <w:pPr>
        <w:spacing w:after="0" w:line="240" w:lineRule="auto"/>
        <w:ind w:firstLine="709"/>
        <w:rPr>
          <w:rFonts w:eastAsia="Times New Roman" w:cs="Times New Roman"/>
          <w:szCs w:val="28"/>
          <w:lang w:val="en-US" w:eastAsia="ru-RU"/>
        </w:rPr>
      </w:pPr>
      <w:r w:rsidRPr="00F11C27">
        <w:rPr>
          <w:rFonts w:eastAsia="Times New Roman" w:cs="Times New Roman"/>
          <w:szCs w:val="28"/>
          <w:lang w:val="kk-KZ" w:eastAsia="ru-RU"/>
        </w:rPr>
        <w:t>Қақталған (спек)</w:t>
      </w:r>
      <w:r w:rsidR="00673F41" w:rsidRPr="00F11C27">
        <w:rPr>
          <w:rFonts w:eastAsia="Times New Roman" w:cs="Times New Roman"/>
          <w:szCs w:val="28"/>
          <w:lang w:val="en-US" w:eastAsia="ru-RU"/>
        </w:rPr>
        <w:t xml:space="preserve"> волластонит, куспидин, флюорит, фтор- және гидроксилапатиттердің болуы</w:t>
      </w:r>
      <w:r w:rsidRPr="00F11C27">
        <w:rPr>
          <w:rFonts w:eastAsia="Times New Roman" w:cs="Times New Roman"/>
          <w:szCs w:val="28"/>
          <w:lang w:val="kk-KZ" w:eastAsia="ru-RU"/>
        </w:rPr>
        <w:t>н</w:t>
      </w:r>
      <w:r w:rsidR="00673F41" w:rsidRPr="00F11C27">
        <w:rPr>
          <w:rFonts w:eastAsia="Times New Roman" w:cs="Times New Roman"/>
          <w:szCs w:val="28"/>
          <w:lang w:val="en-US" w:eastAsia="ru-RU"/>
        </w:rPr>
        <w:t xml:space="preserve"> лимон қышқылын экстракциялаудан кейін тұнбаның рентгендік фазалық талдауы арқылы бақыланды. Бұл жағдайда ерітінді алит, белит, фосфаттар, силикофосфаттар және аралық заттар арқылы өтеді. </w:t>
      </w:r>
      <w:r w:rsidR="00887A65" w:rsidRPr="00F11C27">
        <w:rPr>
          <w:rFonts w:eastAsia="Times New Roman" w:cs="Times New Roman"/>
          <w:szCs w:val="28"/>
          <w:lang w:val="kk-KZ" w:eastAsia="ru-RU"/>
        </w:rPr>
        <w:t xml:space="preserve">Қақтарды </w:t>
      </w:r>
      <w:r w:rsidR="004D5C5B" w:rsidRPr="00F11C27">
        <w:rPr>
          <w:rFonts w:eastAsia="Times New Roman" w:cs="Times New Roman"/>
          <w:noProof/>
          <w:szCs w:val="28"/>
          <w:lang w:val="en-US" w:eastAsia="ru-RU"/>
        </w:rPr>
        <w:t>[94</w:t>
      </w:r>
      <w:r w:rsidR="00673F41" w:rsidRPr="00F11C27">
        <w:rPr>
          <w:rFonts w:eastAsia="Times New Roman" w:cs="Times New Roman"/>
          <w:noProof/>
          <w:szCs w:val="28"/>
          <w:lang w:val="en-US" w:eastAsia="ru-RU"/>
        </w:rPr>
        <w:t xml:space="preserve">] </w:t>
      </w:r>
      <w:r w:rsidR="00673F41" w:rsidRPr="00F11C27">
        <w:rPr>
          <w:rFonts w:eastAsia="Times New Roman" w:cs="Times New Roman"/>
          <w:szCs w:val="28"/>
          <w:lang w:val="en-US" w:eastAsia="ru-RU"/>
        </w:rPr>
        <w:fldChar w:fldCharType="end"/>
      </w:r>
      <w:r w:rsidR="00887A65" w:rsidRPr="00F11C27">
        <w:rPr>
          <w:rFonts w:eastAsia="Times New Roman" w:cs="Times New Roman"/>
          <w:szCs w:val="28"/>
          <w:lang w:val="en-US" w:eastAsia="ru-RU"/>
        </w:rPr>
        <w:t>–те сипатталған әдіске сәйкес 2% лимон қышқымен өңдеді</w:t>
      </w:r>
      <w:r w:rsidR="00673F41" w:rsidRPr="00F11C27">
        <w:rPr>
          <w:rFonts w:eastAsia="Times New Roman" w:cs="Times New Roman"/>
          <w:szCs w:val="28"/>
          <w:lang w:val="en-US" w:eastAsia="ru-RU"/>
        </w:rPr>
        <w:t>. Клинкерлердің аралық фазаларын анықтау үшін біз С.М.</w:t>
      </w:r>
      <w:r w:rsidR="00673F41" w:rsidRPr="00F11C27">
        <w:rPr>
          <w:rFonts w:eastAsia="Times New Roman" w:cs="Times New Roman"/>
          <w:szCs w:val="28"/>
          <w:lang w:val="kk-KZ" w:eastAsia="ru-RU"/>
        </w:rPr>
        <w:t xml:space="preserve"> </w:t>
      </w:r>
      <w:r w:rsidR="00673F41" w:rsidRPr="00F11C27">
        <w:rPr>
          <w:rFonts w:eastAsia="Times New Roman" w:cs="Times New Roman"/>
          <w:szCs w:val="28"/>
          <w:lang w:val="en-US" w:eastAsia="ru-RU"/>
        </w:rPr>
        <w:t>Роя</w:t>
      </w:r>
      <w:r w:rsidR="00887A65" w:rsidRPr="00F11C27">
        <w:rPr>
          <w:rFonts w:eastAsia="Times New Roman" w:cs="Times New Roman"/>
          <w:szCs w:val="28"/>
          <w:lang w:val="en-US" w:eastAsia="ru-RU"/>
        </w:rPr>
        <w:t>к және басқа авторлар бойынша екі</w:t>
      </w:r>
      <w:r w:rsidR="00673F41" w:rsidRPr="00F11C27">
        <w:rPr>
          <w:rFonts w:eastAsia="Times New Roman" w:cs="Times New Roman"/>
          <w:szCs w:val="28"/>
          <w:lang w:val="en-US" w:eastAsia="ru-RU"/>
        </w:rPr>
        <w:t>- және үшкальций силикаттарының бор қышқылының 5% ерітіндісіндегі толық ерігіштігіне негізделген әдісті қолдандық.</w:t>
      </w:r>
    </w:p>
    <w:p w14:paraId="5BCBDA1A" w14:textId="77777777" w:rsidR="00673F41" w:rsidRDefault="00673F41" w:rsidP="006E6433">
      <w:pPr>
        <w:spacing w:after="0" w:line="240" w:lineRule="auto"/>
        <w:ind w:firstLine="709"/>
        <w:rPr>
          <w:rFonts w:eastAsia="Times New Roman" w:cs="Times New Roman"/>
          <w:szCs w:val="28"/>
          <w:lang w:val="en-US" w:eastAsia="ru-RU"/>
        </w:rPr>
      </w:pPr>
    </w:p>
    <w:p w14:paraId="367B0644" w14:textId="77777777" w:rsidR="00673F41" w:rsidRPr="004D7C88" w:rsidRDefault="00673F41" w:rsidP="006E6433">
      <w:pPr>
        <w:spacing w:after="0" w:line="240" w:lineRule="auto"/>
        <w:ind w:firstLine="709"/>
        <w:rPr>
          <w:rFonts w:eastAsia="Times New Roman" w:cs="Times New Roman"/>
          <w:szCs w:val="28"/>
          <w:lang w:val="en-US" w:eastAsia="ru-RU"/>
        </w:rPr>
      </w:pPr>
    </w:p>
    <w:p w14:paraId="28AC2AFB" w14:textId="77777777" w:rsidR="00C5581B" w:rsidRPr="004B1237" w:rsidRDefault="00673F41" w:rsidP="004B1237">
      <w:pPr>
        <w:pStyle w:val="1"/>
        <w:rPr>
          <w:rFonts w:eastAsiaTheme="minorEastAsia"/>
          <w:b w:val="0"/>
          <w:lang w:val="en-US" w:eastAsia="ru-RU"/>
        </w:rPr>
      </w:pPr>
      <w:bookmarkStart w:id="22" w:name="_Toc132327907"/>
      <w:r>
        <w:rPr>
          <w:rFonts w:eastAsiaTheme="minorEastAsia"/>
          <w:b w:val="0"/>
          <w:lang w:val="en-US" w:eastAsia="ru-RU"/>
        </w:rPr>
        <w:t xml:space="preserve">2.3 </w:t>
      </w:r>
      <w:r w:rsidR="00D94F27">
        <w:rPr>
          <w:rFonts w:eastAsiaTheme="minorEastAsia"/>
          <w:b w:val="0"/>
          <w:lang w:val="kk-KZ" w:eastAsia="ru-RU"/>
        </w:rPr>
        <w:t>Сынамаларын</w:t>
      </w:r>
      <w:r w:rsidR="00C5581B" w:rsidRPr="004B1237">
        <w:rPr>
          <w:rFonts w:eastAsiaTheme="minorEastAsia"/>
          <w:b w:val="0"/>
          <w:lang w:val="en-US" w:eastAsia="ru-RU"/>
        </w:rPr>
        <w:t xml:space="preserve"> дайындау</w:t>
      </w:r>
      <w:bookmarkEnd w:id="22"/>
    </w:p>
    <w:p w14:paraId="6FF9B593" w14:textId="77777777" w:rsidR="00C5581B" w:rsidRPr="004D7C88" w:rsidRDefault="00C5581B" w:rsidP="006E6433">
      <w:pPr>
        <w:spacing w:after="0" w:line="240" w:lineRule="auto"/>
        <w:ind w:firstLine="709"/>
        <w:rPr>
          <w:rFonts w:eastAsia="Times New Roman" w:cs="Times New Roman"/>
          <w:i/>
          <w:szCs w:val="28"/>
          <w:lang w:val="en-US" w:eastAsia="ru-RU"/>
        </w:rPr>
      </w:pPr>
    </w:p>
    <w:p w14:paraId="59B7B2CD" w14:textId="77777777" w:rsidR="00C5581B" w:rsidRPr="009433AC" w:rsidRDefault="00320FFC" w:rsidP="006E6433">
      <w:pPr>
        <w:spacing w:after="0" w:line="240" w:lineRule="auto"/>
        <w:ind w:firstLine="709"/>
        <w:rPr>
          <w:rFonts w:eastAsia="Times New Roman" w:cs="Times New Roman"/>
          <w:szCs w:val="28"/>
          <w:lang w:val="kk-KZ" w:eastAsia="ru-RU"/>
        </w:rPr>
      </w:pPr>
      <w:r w:rsidRPr="00320FFC">
        <w:rPr>
          <w:rFonts w:eastAsia="Times New Roman" w:cs="Times New Roman"/>
          <w:szCs w:val="28"/>
          <w:lang w:val="en-US" w:eastAsia="ru-RU"/>
        </w:rPr>
        <w:t xml:space="preserve">Материалдарды ұнтақтау зертханалық барабанды диірменде </w:t>
      </w:r>
      <w:r>
        <w:rPr>
          <w:rFonts w:eastAsia="Times New Roman" w:cs="Times New Roman"/>
          <w:szCs w:val="28"/>
          <w:lang w:val="kk-KZ" w:eastAsia="ru-RU"/>
        </w:rPr>
        <w:t>уақтағыш денелермен</w:t>
      </w:r>
      <w:r w:rsidRPr="00320FFC">
        <w:rPr>
          <w:rFonts w:eastAsia="Times New Roman" w:cs="Times New Roman"/>
          <w:szCs w:val="28"/>
          <w:lang w:val="en-US" w:eastAsia="ru-RU"/>
        </w:rPr>
        <w:t xml:space="preserve"> (металл шарлар) әдеттегі жүктемесін пайдалана отырып жүргізілді.</w:t>
      </w:r>
      <w:r>
        <w:rPr>
          <w:rFonts w:eastAsia="Times New Roman" w:cs="Times New Roman"/>
          <w:szCs w:val="28"/>
          <w:lang w:val="kk-KZ" w:eastAsia="ru-RU"/>
        </w:rPr>
        <w:t xml:space="preserve"> </w:t>
      </w:r>
      <w:r w:rsidR="00C5581B" w:rsidRPr="009433AC">
        <w:rPr>
          <w:rFonts w:eastAsia="Times New Roman" w:cs="Times New Roman"/>
          <w:szCs w:val="28"/>
          <w:lang w:val="kk-KZ" w:eastAsia="ru-RU"/>
        </w:rPr>
        <w:lastRenderedPageBreak/>
        <w:t>Екі үлгі дайындалды. Бірінші үлгіде 008 елеуіште қалдық 8 %, екінші үлгіде 14 % болды.</w:t>
      </w:r>
    </w:p>
    <w:p w14:paraId="7753399C" w14:textId="77777777" w:rsidR="00C5581B" w:rsidRPr="009433AC" w:rsidRDefault="00C5581B" w:rsidP="006E6433">
      <w:pPr>
        <w:spacing w:after="0" w:line="240" w:lineRule="auto"/>
        <w:ind w:firstLine="709"/>
        <w:rPr>
          <w:rFonts w:eastAsia="Times New Roman" w:cs="Times New Roman"/>
          <w:szCs w:val="28"/>
          <w:lang w:val="kk-KZ" w:eastAsia="ru-RU"/>
        </w:rPr>
      </w:pPr>
      <w:r w:rsidRPr="009433AC">
        <w:rPr>
          <w:rFonts w:eastAsia="Times New Roman" w:cs="Times New Roman"/>
          <w:szCs w:val="28"/>
          <w:lang w:val="kk-KZ" w:eastAsia="ru-RU"/>
        </w:rPr>
        <w:t xml:space="preserve">Әктас шламы, </w:t>
      </w:r>
      <w:r w:rsidR="003160B9" w:rsidRPr="009433AC">
        <w:rPr>
          <w:rFonts w:eastAsia="Times New Roman" w:cs="Times New Roman"/>
          <w:szCs w:val="28"/>
          <w:lang w:val="kk-KZ" w:eastAsia="ru-RU"/>
        </w:rPr>
        <w:t>қож</w:t>
      </w:r>
      <w:r w:rsidRPr="009433AC">
        <w:rPr>
          <w:rFonts w:eastAsia="Times New Roman" w:cs="Times New Roman"/>
          <w:szCs w:val="28"/>
          <w:lang w:val="kk-KZ" w:eastAsia="ru-RU"/>
        </w:rPr>
        <w:t xml:space="preserve"> шламы, екі компонентті аралас шлам жән</w:t>
      </w:r>
      <w:r w:rsidR="00E5653C" w:rsidRPr="009433AC">
        <w:rPr>
          <w:rFonts w:eastAsia="Times New Roman" w:cs="Times New Roman"/>
          <w:szCs w:val="28"/>
          <w:lang w:val="kk-KZ" w:eastAsia="ru-RU"/>
        </w:rPr>
        <w:t xml:space="preserve">е </w:t>
      </w:r>
      <w:r w:rsidR="00320FFC" w:rsidRPr="009433AC">
        <w:rPr>
          <w:rFonts w:eastAsia="Times New Roman" w:cs="Times New Roman"/>
          <w:szCs w:val="28"/>
          <w:lang w:val="kk-KZ" w:eastAsia="ru-RU"/>
        </w:rPr>
        <w:t>Қ</w:t>
      </w:r>
      <w:r w:rsidR="00320FFC">
        <w:rPr>
          <w:rFonts w:eastAsia="Times New Roman" w:cs="Times New Roman"/>
          <w:szCs w:val="28"/>
          <w:lang w:val="kk-KZ" w:eastAsia="ru-RU"/>
        </w:rPr>
        <w:t>Ц</w:t>
      </w:r>
      <w:r w:rsidR="00E5653C" w:rsidRPr="009433AC">
        <w:rPr>
          <w:rFonts w:eastAsia="Times New Roman" w:cs="Times New Roman"/>
          <w:szCs w:val="28"/>
          <w:lang w:val="kk-KZ" w:eastAsia="ru-RU"/>
        </w:rPr>
        <w:t>З</w:t>
      </w:r>
      <w:r w:rsidRPr="009433AC">
        <w:rPr>
          <w:rFonts w:eastAsia="Times New Roman" w:cs="Times New Roman"/>
          <w:szCs w:val="28"/>
          <w:lang w:val="kk-KZ" w:eastAsia="ru-RU"/>
        </w:rPr>
        <w:t xml:space="preserve"> көлденең шламынан алынған шламды салыстыру үшін зерттелді. Бақылау шламы герметикалық жабық ыдыста сақталды</w:t>
      </w:r>
      <w:r w:rsidR="006A2A65">
        <w:rPr>
          <w:rFonts w:eastAsia="Times New Roman" w:cs="Times New Roman"/>
          <w:szCs w:val="28"/>
          <w:lang w:val="kk-KZ" w:eastAsia="ru-RU"/>
        </w:rPr>
        <w:t>.</w:t>
      </w:r>
      <w:r w:rsidRPr="009433AC">
        <w:rPr>
          <w:rFonts w:eastAsia="Times New Roman" w:cs="Times New Roman"/>
          <w:szCs w:val="28"/>
          <w:lang w:val="kk-KZ" w:eastAsia="ru-RU"/>
        </w:rPr>
        <w:t xml:space="preserve"> </w:t>
      </w:r>
      <w:r w:rsidR="006A2A65" w:rsidRPr="009433AC">
        <w:rPr>
          <w:rFonts w:eastAsia="Times New Roman" w:cs="Times New Roman"/>
          <w:szCs w:val="28"/>
          <w:lang w:val="kk-KZ" w:eastAsia="ru-RU"/>
        </w:rPr>
        <w:t>Бірнеше рет мұқият араластырудан өтті.</w:t>
      </w:r>
      <w:r w:rsidRPr="009433AC">
        <w:rPr>
          <w:rFonts w:eastAsia="Times New Roman" w:cs="Times New Roman"/>
          <w:szCs w:val="28"/>
          <w:lang w:val="kk-KZ" w:eastAsia="ru-RU"/>
        </w:rPr>
        <w:t xml:space="preserve"> Мұның бәрі оның шөгу тұрақтылығын және басқа көрсеткіштерді жақсартуға мүмкіндік берді.</w:t>
      </w:r>
    </w:p>
    <w:p w14:paraId="4ED61F64" w14:textId="77777777" w:rsidR="00C5581B" w:rsidRPr="009433AC" w:rsidRDefault="00C5581B" w:rsidP="006E6433">
      <w:pPr>
        <w:spacing w:after="0" w:line="240" w:lineRule="auto"/>
        <w:ind w:firstLine="709"/>
        <w:rPr>
          <w:rFonts w:eastAsia="Times New Roman" w:cs="Times New Roman"/>
          <w:szCs w:val="28"/>
          <w:lang w:val="kk-KZ" w:eastAsia="ru-RU"/>
        </w:rPr>
      </w:pPr>
      <w:r w:rsidRPr="009433AC">
        <w:rPr>
          <w:rFonts w:eastAsia="Times New Roman" w:cs="Times New Roman"/>
          <w:szCs w:val="28"/>
          <w:lang w:val="kk-KZ" w:eastAsia="ru-RU"/>
        </w:rPr>
        <w:t>Эксперименттік шламдар жаңадан дайындалған түрде, яғни бақылау шламымен салыстырғанда қолайсыз жағдайларда сыналған. Ол қадағалаудың неғұрлым сенімді салыстырмалы нәтижелерін береді.</w:t>
      </w:r>
    </w:p>
    <w:p w14:paraId="077F13C7" w14:textId="77777777" w:rsidR="00043453" w:rsidRPr="009433AC" w:rsidRDefault="00C5581B" w:rsidP="006E6433">
      <w:pPr>
        <w:spacing w:after="0" w:line="240" w:lineRule="auto"/>
        <w:ind w:firstLine="709"/>
        <w:rPr>
          <w:rFonts w:eastAsia="Times New Roman" w:cs="Times New Roman"/>
          <w:szCs w:val="28"/>
          <w:lang w:val="kk-KZ" w:eastAsia="ru-RU"/>
        </w:rPr>
      </w:pPr>
      <w:r w:rsidRPr="009433AC">
        <w:rPr>
          <w:rFonts w:eastAsia="Times New Roman" w:cs="Times New Roman"/>
          <w:szCs w:val="28"/>
          <w:lang w:val="kk-KZ" w:eastAsia="ru-RU"/>
        </w:rPr>
        <w:t xml:space="preserve">Әр түрлі дисперсияда екі сынақ жүргізілді. Бірінші сынау 008 елеуіште 8% қалғанда жүргізілді. Екінші сынау 008 елеуіште 14% қалғанда жүргізілді. Мұндай електен өткізу ұнтақталған </w:t>
      </w:r>
      <w:r w:rsidR="00F20615">
        <w:rPr>
          <w:rFonts w:eastAsia="Times New Roman" w:cs="Times New Roman"/>
          <w:szCs w:val="28"/>
          <w:lang w:val="kk-KZ" w:eastAsia="ru-RU"/>
        </w:rPr>
        <w:t xml:space="preserve">шикізат </w:t>
      </w:r>
      <w:r w:rsidR="00F20615" w:rsidRPr="009433AC">
        <w:rPr>
          <w:rFonts w:eastAsia="Times New Roman" w:cs="Times New Roman"/>
          <w:szCs w:val="28"/>
          <w:lang w:val="kk-KZ" w:eastAsia="ru-RU"/>
        </w:rPr>
        <w:t>материалының зауыттағы</w:t>
      </w:r>
      <w:r w:rsidR="00F20615">
        <w:rPr>
          <w:rFonts w:eastAsia="Times New Roman" w:cs="Times New Roman"/>
          <w:szCs w:val="28"/>
          <w:lang w:val="kk-KZ" w:eastAsia="ru-RU"/>
        </w:rPr>
        <w:t xml:space="preserve"> уақтылықтың</w:t>
      </w:r>
      <w:r w:rsidRPr="009433AC">
        <w:rPr>
          <w:rFonts w:eastAsia="Times New Roman" w:cs="Times New Roman"/>
          <w:szCs w:val="28"/>
          <w:lang w:val="kk-KZ" w:eastAsia="ru-RU"/>
        </w:rPr>
        <w:t xml:space="preserve"> төменгі және жоға</w:t>
      </w:r>
      <w:r w:rsidR="004F7C84" w:rsidRPr="009433AC">
        <w:rPr>
          <w:rFonts w:eastAsia="Times New Roman" w:cs="Times New Roman"/>
          <w:szCs w:val="28"/>
          <w:lang w:val="kk-KZ" w:eastAsia="ru-RU"/>
        </w:rPr>
        <w:t xml:space="preserve">ры шегімен бірдей болды. </w:t>
      </w:r>
      <w:r w:rsidR="004F7C84">
        <w:rPr>
          <w:rFonts w:eastAsia="Times New Roman" w:cs="Times New Roman"/>
          <w:szCs w:val="28"/>
          <w:lang w:val="kk-KZ" w:eastAsia="ru-RU"/>
        </w:rPr>
        <w:t>Зауыт</w:t>
      </w:r>
      <w:r w:rsidRPr="009433AC">
        <w:rPr>
          <w:rFonts w:eastAsia="Times New Roman" w:cs="Times New Roman"/>
          <w:szCs w:val="28"/>
          <w:lang w:val="kk-KZ" w:eastAsia="ru-RU"/>
        </w:rPr>
        <w:t xml:space="preserve"> шламын бақылауда 008 електе 14,4 % қалдық бар. Әктас-</w:t>
      </w:r>
      <w:r w:rsidR="003160B9" w:rsidRPr="009433AC">
        <w:rPr>
          <w:rFonts w:eastAsia="Times New Roman" w:cs="Times New Roman"/>
          <w:szCs w:val="28"/>
          <w:lang w:val="kk-KZ" w:eastAsia="ru-RU"/>
        </w:rPr>
        <w:t>қож</w:t>
      </w:r>
      <w:r w:rsidRPr="009433AC">
        <w:rPr>
          <w:rFonts w:eastAsia="Times New Roman" w:cs="Times New Roman"/>
          <w:szCs w:val="28"/>
          <w:lang w:val="kk-KZ" w:eastAsia="ru-RU"/>
        </w:rPr>
        <w:t xml:space="preserve"> шламы өнеркәсіптік шламға тән ылғалдылықтың 37% деңгейінде сына</w:t>
      </w:r>
      <w:r w:rsidR="004F7C84" w:rsidRPr="009433AC">
        <w:rPr>
          <w:rFonts w:eastAsia="Times New Roman" w:cs="Times New Roman"/>
          <w:szCs w:val="28"/>
          <w:lang w:val="kk-KZ" w:eastAsia="ru-RU"/>
        </w:rPr>
        <w:t xml:space="preserve">лған. Сынақтарда қолданылған </w:t>
      </w:r>
      <w:r w:rsidR="004F7C84">
        <w:rPr>
          <w:rFonts w:eastAsia="Times New Roman" w:cs="Times New Roman"/>
          <w:szCs w:val="28"/>
          <w:lang w:val="kk-KZ" w:eastAsia="ru-RU"/>
        </w:rPr>
        <w:t>ҚЦЗ</w:t>
      </w:r>
      <w:r w:rsidRPr="009433AC">
        <w:rPr>
          <w:rFonts w:eastAsia="Times New Roman" w:cs="Times New Roman"/>
          <w:szCs w:val="28"/>
          <w:lang w:val="kk-KZ" w:eastAsia="ru-RU"/>
        </w:rPr>
        <w:t xml:space="preserve"> шламы 39,5 % және 37 % ылғалдылыққа ие болды.</w:t>
      </w:r>
    </w:p>
    <w:p w14:paraId="3126619B" w14:textId="77777777" w:rsidR="00043453" w:rsidRPr="009433AC" w:rsidRDefault="00043453" w:rsidP="00DE4391">
      <w:pPr>
        <w:spacing w:after="0" w:line="240" w:lineRule="auto"/>
        <w:ind w:firstLine="709"/>
        <w:rPr>
          <w:rFonts w:cs="Times New Roman"/>
          <w:szCs w:val="28"/>
          <w:lang w:val="kk-KZ" w:eastAsia="ru-RU"/>
        </w:rPr>
      </w:pPr>
    </w:p>
    <w:p w14:paraId="287B4682" w14:textId="77777777" w:rsidR="004B1237" w:rsidRPr="009433AC" w:rsidRDefault="004B1237" w:rsidP="00DE4391">
      <w:pPr>
        <w:spacing w:after="0" w:line="240" w:lineRule="auto"/>
        <w:rPr>
          <w:rFonts w:eastAsia="Times New Roman" w:cs="Times New Roman"/>
          <w:color w:val="FF0000"/>
          <w:szCs w:val="28"/>
          <w:lang w:val="kk-KZ" w:eastAsia="ru-RU"/>
        </w:rPr>
      </w:pPr>
    </w:p>
    <w:p w14:paraId="1C4CC2D8" w14:textId="77777777" w:rsidR="004B1237" w:rsidRPr="00673F41" w:rsidRDefault="00673F41" w:rsidP="004B1237">
      <w:pPr>
        <w:pStyle w:val="1"/>
        <w:rPr>
          <w:rFonts w:eastAsia="Times New Roman"/>
          <w:b w:val="0"/>
          <w:lang w:val="kk-KZ" w:eastAsia="ru-RU"/>
        </w:rPr>
      </w:pPr>
      <w:bookmarkStart w:id="23" w:name="_Toc132327908"/>
      <w:r w:rsidRPr="009433AC">
        <w:rPr>
          <w:rFonts w:eastAsia="Times New Roman"/>
          <w:b w:val="0"/>
          <w:lang w:val="kk-KZ" w:eastAsia="ru-RU"/>
        </w:rPr>
        <w:t>2.4</w:t>
      </w:r>
      <w:r w:rsidR="004B1237" w:rsidRPr="009433AC">
        <w:rPr>
          <w:rFonts w:eastAsia="Times New Roman"/>
          <w:b w:val="0"/>
          <w:lang w:val="kk-KZ" w:eastAsia="ru-RU"/>
        </w:rPr>
        <w:t xml:space="preserve"> </w:t>
      </w:r>
      <w:r>
        <w:rPr>
          <w:rFonts w:eastAsia="Times New Roman"/>
          <w:b w:val="0"/>
          <w:lang w:val="kk-KZ" w:eastAsia="ru-RU"/>
        </w:rPr>
        <w:t>Б</w:t>
      </w:r>
      <w:r w:rsidRPr="009433AC">
        <w:rPr>
          <w:rFonts w:eastAsia="Times New Roman"/>
          <w:b w:val="0"/>
          <w:lang w:val="kk-KZ" w:eastAsia="ru-RU"/>
        </w:rPr>
        <w:t>елит бар материалдар негізінде отқа төзімді материалдардың қасиеттерін анықтау</w:t>
      </w:r>
      <w:bookmarkEnd w:id="23"/>
    </w:p>
    <w:p w14:paraId="47DB953C" w14:textId="77777777" w:rsidR="004B1237" w:rsidRPr="009433AC" w:rsidRDefault="004B1237" w:rsidP="006E6433">
      <w:pPr>
        <w:spacing w:after="0" w:line="240" w:lineRule="auto"/>
        <w:ind w:firstLine="709"/>
        <w:rPr>
          <w:rFonts w:eastAsia="Times New Roman" w:cs="Times New Roman"/>
          <w:color w:val="FF0000"/>
          <w:szCs w:val="28"/>
          <w:lang w:val="kk-KZ" w:eastAsia="ru-RU"/>
        </w:rPr>
      </w:pPr>
    </w:p>
    <w:p w14:paraId="4DF9048D" w14:textId="34D0243F" w:rsidR="009E40D9" w:rsidRPr="009433AC" w:rsidRDefault="009E40D9" w:rsidP="006E6433">
      <w:pPr>
        <w:spacing w:after="0" w:line="240" w:lineRule="auto"/>
        <w:ind w:firstLine="709"/>
        <w:rPr>
          <w:rFonts w:eastAsia="Times New Roman" w:cs="Times New Roman"/>
          <w:szCs w:val="28"/>
          <w:lang w:val="kk-KZ" w:eastAsia="ru-RU"/>
        </w:rPr>
      </w:pPr>
      <w:r w:rsidRPr="009433AC">
        <w:rPr>
          <w:rFonts w:eastAsia="Times New Roman" w:cs="Times New Roman"/>
          <w:szCs w:val="28"/>
          <w:lang w:val="kk-KZ" w:eastAsia="ru-RU"/>
        </w:rPr>
        <w:t xml:space="preserve">Құрамында белит бар материалдар негізінде отқа төзімді материалдардың физикалық-техникалық қасиеттерін анықтау үшін оңтайлы композицияларды таңдау үшін </w:t>
      </w:r>
      <w:r w:rsidR="003160B9" w:rsidRPr="009433AC">
        <w:rPr>
          <w:rFonts w:eastAsia="Times New Roman" w:cs="Times New Roman"/>
          <w:szCs w:val="28"/>
          <w:lang w:val="kk-KZ" w:eastAsia="ru-RU"/>
        </w:rPr>
        <w:t>ҚЕ</w:t>
      </w:r>
      <w:r w:rsidR="00887A65" w:rsidRPr="009433AC">
        <w:rPr>
          <w:rFonts w:eastAsia="Times New Roman" w:cs="Times New Roman"/>
          <w:szCs w:val="28"/>
          <w:lang w:val="kk-KZ" w:eastAsia="ru-RU"/>
        </w:rPr>
        <w:t xml:space="preserve"> = 0,60-</w:t>
      </w:r>
      <w:r w:rsidRPr="009433AC">
        <w:rPr>
          <w:rFonts w:eastAsia="Times New Roman" w:cs="Times New Roman"/>
          <w:szCs w:val="28"/>
          <w:lang w:val="kk-KZ" w:eastAsia="ru-RU"/>
        </w:rPr>
        <w:t>0,85</w:t>
      </w:r>
      <w:r w:rsidR="00887A65">
        <w:rPr>
          <w:rFonts w:eastAsia="Times New Roman" w:cs="Times New Roman"/>
          <w:szCs w:val="28"/>
          <w:lang w:val="kk-KZ" w:eastAsia="ru-RU"/>
        </w:rPr>
        <w:t>,</w:t>
      </w:r>
      <w:r w:rsidRPr="009433AC">
        <w:rPr>
          <w:rFonts w:eastAsia="Times New Roman" w:cs="Times New Roman"/>
          <w:szCs w:val="28"/>
          <w:lang w:val="kk-KZ" w:eastAsia="ru-RU"/>
        </w:rPr>
        <w:t xml:space="preserve"> 0,05 интервалмен шикізат дайындалды. Отқа төзімділікті анықтау үшін қоспадан келесі өлшемдері</w:t>
      </w:r>
      <w:r w:rsidR="00887A65" w:rsidRPr="009433AC">
        <w:rPr>
          <w:rFonts w:eastAsia="Times New Roman" w:cs="Times New Roman"/>
          <w:szCs w:val="28"/>
          <w:lang w:val="kk-KZ" w:eastAsia="ru-RU"/>
        </w:rPr>
        <w:t xml:space="preserve"> бар цилиндрлер түріндегі үлгілер құйылды: ø</w:t>
      </w:r>
      <w:r w:rsidR="00EA6987" w:rsidRPr="009433AC">
        <w:rPr>
          <w:rFonts w:eastAsia="Times New Roman" w:cs="Times New Roman"/>
          <w:szCs w:val="28"/>
          <w:lang w:val="kk-KZ" w:eastAsia="ru-RU"/>
        </w:rPr>
        <w:t>5см және h = 0,5</w:t>
      </w:r>
      <w:r w:rsidRPr="009433AC">
        <w:rPr>
          <w:rFonts w:eastAsia="Times New Roman" w:cs="Times New Roman"/>
          <w:szCs w:val="28"/>
          <w:lang w:val="kk-KZ" w:eastAsia="ru-RU"/>
        </w:rPr>
        <w:t>см, көрінетін т</w:t>
      </w:r>
      <w:r w:rsidR="00EA6987" w:rsidRPr="009433AC">
        <w:rPr>
          <w:rFonts w:eastAsia="Times New Roman" w:cs="Times New Roman"/>
          <w:szCs w:val="28"/>
          <w:lang w:val="kk-KZ" w:eastAsia="ru-RU"/>
        </w:rPr>
        <w:t>ығыздық пен кеуектілік үшін - ø5см және h = 5</w:t>
      </w:r>
      <w:r w:rsidRPr="009433AC">
        <w:rPr>
          <w:rFonts w:eastAsia="Times New Roman" w:cs="Times New Roman"/>
          <w:szCs w:val="28"/>
          <w:lang w:val="kk-KZ" w:eastAsia="ru-RU"/>
        </w:rPr>
        <w:t>см. Отқа төзімділ</w:t>
      </w:r>
      <w:r w:rsidR="00F75A90" w:rsidRPr="009433AC">
        <w:rPr>
          <w:rFonts w:eastAsia="Times New Roman" w:cs="Times New Roman"/>
          <w:szCs w:val="28"/>
          <w:lang w:val="kk-KZ" w:eastAsia="ru-RU"/>
        </w:rPr>
        <w:t>ікті анықтау үшін материалдарды</w:t>
      </w:r>
      <w:r w:rsidRPr="009433AC">
        <w:rPr>
          <w:rFonts w:eastAsia="Times New Roman" w:cs="Times New Roman"/>
          <w:szCs w:val="28"/>
          <w:lang w:val="kk-KZ" w:eastAsia="ru-RU"/>
        </w:rPr>
        <w:t xml:space="preserve"> </w:t>
      </w:r>
      <w:r w:rsidR="00F75A90" w:rsidRPr="009433AC">
        <w:rPr>
          <w:rFonts w:eastAsia="Times New Roman" w:cs="Times New Roman"/>
          <w:szCs w:val="28"/>
          <w:lang w:val="kk-KZ" w:eastAsia="ru-RU"/>
        </w:rPr>
        <w:t>1350°С</w:t>
      </w:r>
      <w:r w:rsidRPr="009433AC">
        <w:rPr>
          <w:rFonts w:eastAsia="Times New Roman" w:cs="Times New Roman"/>
          <w:szCs w:val="28"/>
          <w:lang w:val="kk-KZ" w:eastAsia="ru-RU"/>
        </w:rPr>
        <w:t xml:space="preserve"> температурасы</w:t>
      </w:r>
      <w:r w:rsidR="00F75A90">
        <w:rPr>
          <w:rFonts w:eastAsia="Times New Roman" w:cs="Times New Roman"/>
          <w:szCs w:val="28"/>
          <w:lang w:val="kk-KZ" w:eastAsia="ru-RU"/>
        </w:rPr>
        <w:t>нда</w:t>
      </w:r>
      <w:r w:rsidR="00F75A90" w:rsidRPr="009433AC">
        <w:rPr>
          <w:rFonts w:eastAsia="Times New Roman" w:cs="Times New Roman"/>
          <w:szCs w:val="28"/>
          <w:lang w:val="kk-KZ" w:eastAsia="ru-RU"/>
        </w:rPr>
        <w:t xml:space="preserve"> 2 сағат ұстау арқылы</w:t>
      </w:r>
      <w:r w:rsidRPr="009433AC">
        <w:rPr>
          <w:rFonts w:eastAsia="Times New Roman" w:cs="Times New Roman"/>
          <w:szCs w:val="28"/>
          <w:lang w:val="kk-KZ" w:eastAsia="ru-RU"/>
        </w:rPr>
        <w:t xml:space="preserve">, </w:t>
      </w:r>
      <w:r w:rsidR="00F75A90">
        <w:rPr>
          <w:rFonts w:eastAsia="Times New Roman" w:cs="Times New Roman"/>
          <w:szCs w:val="28"/>
          <w:lang w:val="kk-KZ" w:eastAsia="ru-RU"/>
        </w:rPr>
        <w:t xml:space="preserve">ал </w:t>
      </w:r>
      <w:r w:rsidRPr="009433AC">
        <w:rPr>
          <w:rFonts w:eastAsia="Times New Roman" w:cs="Times New Roman"/>
          <w:szCs w:val="28"/>
          <w:lang w:val="kk-KZ" w:eastAsia="ru-RU"/>
        </w:rPr>
        <w:t>көрінетін бері</w:t>
      </w:r>
      <w:r w:rsidR="00F75A90" w:rsidRPr="009433AC">
        <w:rPr>
          <w:rFonts w:eastAsia="Times New Roman" w:cs="Times New Roman"/>
          <w:szCs w:val="28"/>
          <w:lang w:val="kk-KZ" w:eastAsia="ru-RU"/>
        </w:rPr>
        <w:t>ктігі мен кеуектілігі үшін 1350-1500</w:t>
      </w:r>
      <m:oMath>
        <m:r>
          <m:rPr>
            <m:sty m:val="p"/>
          </m:rPr>
          <w:rPr>
            <w:rFonts w:ascii="Cambria Math" w:eastAsia="Times New Roman" w:hAnsi="Cambria Math" w:cs="Times New Roman"/>
            <w:szCs w:val="28"/>
            <w:lang w:val="kk-KZ" w:eastAsia="ru-RU"/>
          </w:rPr>
          <m:t>℃</m:t>
        </m:r>
      </m:oMath>
      <w:r w:rsidR="00F75A90">
        <w:rPr>
          <w:rFonts w:eastAsia="Times New Roman" w:cs="Times New Roman"/>
          <w:szCs w:val="28"/>
          <w:lang w:val="kk-KZ" w:eastAsia="ru-RU"/>
        </w:rPr>
        <w:t xml:space="preserve"> температурасында</w:t>
      </w:r>
      <w:r w:rsidR="00F75A90" w:rsidRPr="009433AC">
        <w:rPr>
          <w:rFonts w:eastAsia="Times New Roman" w:cs="Times New Roman"/>
          <w:szCs w:val="28"/>
          <w:lang w:val="kk-KZ" w:eastAsia="ru-RU"/>
        </w:rPr>
        <w:t>, 50</w:t>
      </w:r>
      <m:oMath>
        <m:r>
          <m:rPr>
            <m:sty m:val="p"/>
          </m:rPr>
          <w:rPr>
            <w:rFonts w:ascii="Cambria Math" w:eastAsia="Times New Roman" w:hAnsi="Cambria Math" w:cs="Times New Roman"/>
            <w:szCs w:val="28"/>
            <w:lang w:val="kk-KZ" w:eastAsia="ru-RU"/>
          </w:rPr>
          <m:t xml:space="preserve">℃ </m:t>
        </m:r>
      </m:oMath>
      <w:r w:rsidR="00F75A90">
        <w:rPr>
          <w:rFonts w:eastAsia="Times New Roman" w:cs="Times New Roman"/>
          <w:szCs w:val="28"/>
          <w:lang w:val="kk-KZ" w:eastAsia="ru-RU"/>
        </w:rPr>
        <w:t>интервалмен</w:t>
      </w:r>
      <w:r w:rsidR="00F75A90" w:rsidRPr="009433AC">
        <w:rPr>
          <w:rFonts w:eastAsia="Times New Roman" w:cs="Times New Roman"/>
          <w:szCs w:val="28"/>
          <w:lang w:val="kk-KZ" w:eastAsia="ru-RU"/>
        </w:rPr>
        <w:t xml:space="preserve"> ұстаусыз </w:t>
      </w:r>
      <w:r w:rsidR="00F75A90">
        <w:rPr>
          <w:rFonts w:eastAsia="Times New Roman" w:cs="Times New Roman"/>
          <w:szCs w:val="28"/>
          <w:lang w:val="kk-KZ" w:eastAsia="ru-RU"/>
        </w:rPr>
        <w:t>жүргізді</w:t>
      </w:r>
      <w:r w:rsidRPr="009433AC">
        <w:rPr>
          <w:rFonts w:eastAsia="Times New Roman" w:cs="Times New Roman"/>
          <w:szCs w:val="28"/>
          <w:lang w:val="kk-KZ" w:eastAsia="ru-RU"/>
        </w:rPr>
        <w:t>. Салқындату күрт болды. Кли</w:t>
      </w:r>
      <w:r w:rsidR="002C54BB">
        <w:rPr>
          <w:rFonts w:eastAsia="Times New Roman" w:cs="Times New Roman"/>
          <w:szCs w:val="28"/>
          <w:lang w:val="kk-KZ" w:eastAsia="ru-RU"/>
        </w:rPr>
        <w:t>нкерлердің отқа төзімділігі МЕСТ</w:t>
      </w:r>
      <w:r w:rsidRPr="009433AC">
        <w:rPr>
          <w:rFonts w:eastAsia="Times New Roman" w:cs="Times New Roman"/>
          <w:szCs w:val="28"/>
          <w:lang w:val="kk-KZ" w:eastAsia="ru-RU"/>
        </w:rPr>
        <w:t xml:space="preserve"> Р 53788-2010 </w:t>
      </w:r>
      <w:r w:rsidRPr="009433AC">
        <w:rPr>
          <w:rFonts w:eastAsia="Times New Roman" w:cs="Times New Roman"/>
          <w:noProof/>
          <w:szCs w:val="28"/>
          <w:lang w:val="kk-KZ" w:eastAsia="ru-RU"/>
        </w:rPr>
        <w:t xml:space="preserve">(ТМД мемлекетаралық стандарты) </w:t>
      </w:r>
      <w:r w:rsidRPr="009433AC">
        <w:rPr>
          <w:rFonts w:eastAsia="Times New Roman" w:cs="Times New Roman"/>
          <w:szCs w:val="28"/>
          <w:lang w:val="kk-KZ" w:eastAsia="ru-RU"/>
        </w:rPr>
        <w:t>«Отқа төзімді материалдар және отқа төзімді шикізат. Отқ</w:t>
      </w:r>
      <w:r w:rsidR="004B1237" w:rsidRPr="009433AC">
        <w:rPr>
          <w:rFonts w:eastAsia="Times New Roman" w:cs="Times New Roman"/>
          <w:szCs w:val="28"/>
          <w:lang w:val="kk-KZ" w:eastAsia="ru-RU"/>
        </w:rPr>
        <w:t>а төзімділікті анықтау әдістері</w:t>
      </w:r>
      <w:r w:rsidR="004B1237">
        <w:rPr>
          <w:rFonts w:eastAsia="Times New Roman" w:cs="Times New Roman"/>
          <w:szCs w:val="28"/>
          <w:lang w:val="kk-KZ" w:eastAsia="ru-RU"/>
        </w:rPr>
        <w:t>»</w:t>
      </w:r>
      <w:r w:rsidRPr="009433AC">
        <w:rPr>
          <w:rFonts w:eastAsia="Times New Roman" w:cs="Times New Roman"/>
          <w:szCs w:val="28"/>
          <w:lang w:val="kk-KZ" w:eastAsia="ru-RU"/>
        </w:rPr>
        <w:t xml:space="preserve">, </w:t>
      </w:r>
      <w:r w:rsidR="002C54BB">
        <w:rPr>
          <w:rFonts w:eastAsia="Times New Roman" w:cs="Times New Roman"/>
          <w:szCs w:val="28"/>
          <w:lang w:val="kk-KZ" w:eastAsia="ru-RU"/>
        </w:rPr>
        <w:t>тығыздық пен кеуектілікті – МЕСТ</w:t>
      </w:r>
      <w:r w:rsidRPr="009433AC">
        <w:rPr>
          <w:rFonts w:eastAsia="Times New Roman" w:cs="Times New Roman"/>
          <w:szCs w:val="28"/>
          <w:lang w:val="kk-KZ" w:eastAsia="ru-RU"/>
        </w:rPr>
        <w:t xml:space="preserve"> 2409-2014 </w:t>
      </w:r>
      <w:r w:rsidRPr="009433AC">
        <w:rPr>
          <w:rFonts w:eastAsia="Times New Roman" w:cs="Times New Roman"/>
          <w:noProof/>
          <w:szCs w:val="28"/>
          <w:lang w:val="kk-KZ" w:eastAsia="ru-RU"/>
        </w:rPr>
        <w:t xml:space="preserve">(ТМД мемлекетаралық стандарты) бойынша </w:t>
      </w:r>
      <w:r w:rsidRPr="009433AC">
        <w:rPr>
          <w:rFonts w:eastAsia="Times New Roman" w:cs="Times New Roman"/>
          <w:szCs w:val="28"/>
          <w:lang w:val="kk-KZ" w:eastAsia="ru-RU"/>
        </w:rPr>
        <w:t>«Отқа төзімділік. Сусымалы тығыздықты, айқын және шынайы кеуектілікті, суды сіңіруді анықтау әд</w:t>
      </w:r>
      <w:r w:rsidR="00F75A90" w:rsidRPr="009433AC">
        <w:rPr>
          <w:rFonts w:eastAsia="Times New Roman" w:cs="Times New Roman"/>
          <w:szCs w:val="28"/>
          <w:lang w:val="kk-KZ" w:eastAsia="ru-RU"/>
        </w:rPr>
        <w:t xml:space="preserve">ісі». Оңтайлы клинкерлер үшін </w:t>
      </w:r>
      <w:r w:rsidR="00F75A90">
        <w:rPr>
          <w:rFonts w:eastAsia="Times New Roman" w:cs="Times New Roman"/>
          <w:szCs w:val="28"/>
          <w:lang w:val="kk-KZ" w:eastAsia="ru-RU"/>
        </w:rPr>
        <w:t>ҚЕ</w:t>
      </w:r>
      <w:r w:rsidRPr="009433AC">
        <w:rPr>
          <w:rFonts w:eastAsia="Times New Roman" w:cs="Times New Roman"/>
          <w:szCs w:val="28"/>
          <w:lang w:val="kk-KZ" w:eastAsia="ru-RU"/>
        </w:rPr>
        <w:t xml:space="preserve"> 0,70 және 0,75 болды. Белиттік клинкер 1350 – 1400</w:t>
      </w:r>
      <m:oMath>
        <m:r>
          <m:rPr>
            <m:sty m:val="p"/>
          </m:rPr>
          <w:rPr>
            <w:rFonts w:ascii="Cambria Math" w:eastAsia="Times New Roman" w:hAnsi="Cambria Math" w:cs="Times New Roman"/>
            <w:szCs w:val="28"/>
            <w:lang w:val="kk-KZ" w:eastAsia="ru-RU"/>
          </w:rPr>
          <m:t>℃</m:t>
        </m:r>
      </m:oMath>
      <w:r w:rsidR="00F75A90" w:rsidRPr="009433AC">
        <w:rPr>
          <w:rFonts w:eastAsia="Times New Roman" w:cs="Times New Roman"/>
          <w:szCs w:val="28"/>
          <w:lang w:val="kk-KZ" w:eastAsia="ru-RU"/>
        </w:rPr>
        <w:t xml:space="preserve"> температурада күйдірілді</w:t>
      </w:r>
      <w:r w:rsidRPr="009433AC">
        <w:rPr>
          <w:rFonts w:eastAsia="Times New Roman" w:cs="Times New Roman"/>
          <w:szCs w:val="28"/>
          <w:lang w:val="kk-KZ" w:eastAsia="ru-RU"/>
        </w:rPr>
        <w:t>. Температураның көт</w:t>
      </w:r>
      <w:r w:rsidR="00F75A90" w:rsidRPr="009433AC">
        <w:rPr>
          <w:rFonts w:eastAsia="Times New Roman" w:cs="Times New Roman"/>
          <w:szCs w:val="28"/>
          <w:lang w:val="kk-KZ" w:eastAsia="ru-RU"/>
        </w:rPr>
        <w:t>ерілу жылдамдығы 12 - 26 градус/</w:t>
      </w:r>
      <w:r w:rsidRPr="009433AC">
        <w:rPr>
          <w:rFonts w:eastAsia="Times New Roman" w:cs="Times New Roman"/>
          <w:szCs w:val="28"/>
          <w:lang w:val="kk-KZ" w:eastAsia="ru-RU"/>
        </w:rPr>
        <w:t>сағ. Пеш салқында</w:t>
      </w:r>
      <w:r w:rsidR="00F75A90" w:rsidRPr="009433AC">
        <w:rPr>
          <w:rFonts w:eastAsia="Times New Roman" w:cs="Times New Roman"/>
          <w:szCs w:val="28"/>
          <w:lang w:val="kk-KZ" w:eastAsia="ru-RU"/>
        </w:rPr>
        <w:t>ған сайын салқындату баяу болды</w:t>
      </w:r>
      <w:r w:rsidRPr="009433AC">
        <w:rPr>
          <w:rFonts w:eastAsia="Times New Roman" w:cs="Times New Roman"/>
          <w:szCs w:val="28"/>
          <w:lang w:val="kk-KZ" w:eastAsia="ru-RU"/>
        </w:rPr>
        <w:t xml:space="preserve">. Алынған </w:t>
      </w:r>
      <w:r w:rsidR="00F75A90" w:rsidRPr="009433AC">
        <w:rPr>
          <w:rFonts w:eastAsia="Times New Roman" w:cs="Times New Roman"/>
          <w:szCs w:val="28"/>
          <w:lang w:val="kk-KZ" w:eastAsia="ru-RU"/>
        </w:rPr>
        <w:t>клинкерлерді жақты ұақтағыш</w:t>
      </w:r>
      <w:r w:rsidRPr="009433AC">
        <w:rPr>
          <w:rFonts w:eastAsia="Times New Roman" w:cs="Times New Roman"/>
          <w:szCs w:val="28"/>
          <w:lang w:val="kk-KZ" w:eastAsia="ru-RU"/>
        </w:rPr>
        <w:t xml:space="preserve"> арқылы ұсақтап, келесі өлшемдегі фракцияларға бөлді:</w:t>
      </w:r>
      <w:r w:rsidR="00F75A90" w:rsidRPr="009433AC">
        <w:rPr>
          <w:rFonts w:eastAsia="Times New Roman" w:cs="Times New Roman"/>
          <w:szCs w:val="28"/>
          <w:lang w:val="kk-KZ" w:eastAsia="ru-RU"/>
        </w:rPr>
        <w:t xml:space="preserve"> ірі</w:t>
      </w:r>
      <w:r w:rsidR="002B3489" w:rsidRPr="009433AC">
        <w:rPr>
          <w:rFonts w:eastAsia="Times New Roman" w:cs="Times New Roman"/>
          <w:szCs w:val="28"/>
          <w:lang w:val="kk-KZ" w:eastAsia="ru-RU"/>
        </w:rPr>
        <w:t xml:space="preserve"> 1</w:t>
      </w:r>
      <w:r w:rsidR="007318DB">
        <w:rPr>
          <w:rFonts w:eastAsia="Times New Roman" w:cs="Times New Roman"/>
          <w:szCs w:val="28"/>
          <w:lang w:val="kk-KZ" w:eastAsia="ru-RU"/>
        </w:rPr>
        <w:t>-3мм, орташа 0,5-1</w:t>
      </w:r>
      <w:r w:rsidR="002B3489" w:rsidRPr="009433AC">
        <w:rPr>
          <w:rFonts w:eastAsia="Times New Roman" w:cs="Times New Roman"/>
          <w:szCs w:val="28"/>
          <w:lang w:val="kk-KZ" w:eastAsia="ru-RU"/>
        </w:rPr>
        <w:t>мм</w:t>
      </w:r>
      <w:r w:rsidR="007318DB">
        <w:rPr>
          <w:rFonts w:eastAsia="Times New Roman" w:cs="Times New Roman"/>
          <w:szCs w:val="28"/>
          <w:lang w:val="kk-KZ" w:eastAsia="ru-RU"/>
        </w:rPr>
        <w:t>, ұсақ &lt;0,5</w:t>
      </w:r>
      <w:r w:rsidRPr="009433AC">
        <w:rPr>
          <w:rFonts w:eastAsia="Times New Roman" w:cs="Times New Roman"/>
          <w:szCs w:val="28"/>
          <w:lang w:val="kk-KZ" w:eastAsia="ru-RU"/>
        </w:rPr>
        <w:t>мм.</w:t>
      </w:r>
    </w:p>
    <w:p w14:paraId="65306252" w14:textId="77777777" w:rsidR="00A46027" w:rsidRPr="009433AC" w:rsidRDefault="009E40D9" w:rsidP="00D94F27">
      <w:pPr>
        <w:spacing w:after="0" w:line="240" w:lineRule="auto"/>
        <w:ind w:firstLine="709"/>
        <w:rPr>
          <w:rFonts w:eastAsia="Times New Roman" w:cs="Times New Roman"/>
          <w:szCs w:val="28"/>
          <w:lang w:val="kk-KZ" w:eastAsia="ru-RU"/>
        </w:rPr>
      </w:pPr>
      <w:r w:rsidRPr="009433AC">
        <w:rPr>
          <w:rFonts w:eastAsia="Times New Roman" w:cs="Times New Roman"/>
          <w:szCs w:val="28"/>
          <w:lang w:val="kk-KZ" w:eastAsia="ru-RU"/>
        </w:rPr>
        <w:t xml:space="preserve">Құрамында белитті </w:t>
      </w:r>
      <w:r w:rsidR="002E5A40">
        <w:rPr>
          <w:rFonts w:eastAsia="Times New Roman" w:cs="Times New Roman"/>
          <w:szCs w:val="28"/>
          <w:lang w:val="kk-KZ" w:eastAsia="ru-RU"/>
        </w:rPr>
        <w:t xml:space="preserve">бар </w:t>
      </w:r>
      <w:r w:rsidRPr="009433AC">
        <w:rPr>
          <w:rFonts w:eastAsia="Times New Roman" w:cs="Times New Roman"/>
          <w:szCs w:val="28"/>
          <w:lang w:val="kk-KZ" w:eastAsia="ru-RU"/>
        </w:rPr>
        <w:t>материалдардан отқа төзімділік технологиясының оңтайлы параметрл</w:t>
      </w:r>
      <w:r w:rsidR="002E5A40" w:rsidRPr="009433AC">
        <w:rPr>
          <w:rFonts w:eastAsia="Times New Roman" w:cs="Times New Roman"/>
          <w:szCs w:val="28"/>
          <w:lang w:val="kk-KZ" w:eastAsia="ru-RU"/>
        </w:rPr>
        <w:t>ерін таңдауда бес деңгейде төрт</w:t>
      </w:r>
      <w:r w:rsidRPr="009433AC">
        <w:rPr>
          <w:rFonts w:eastAsia="Times New Roman" w:cs="Times New Roman"/>
          <w:szCs w:val="28"/>
          <w:lang w:val="kk-KZ" w:eastAsia="ru-RU"/>
        </w:rPr>
        <w:t>факторлы экспериментті математикалық жоспарлау әдісі қолданылды. Сәйкесі</w:t>
      </w:r>
      <w:r w:rsidR="007318DB">
        <w:rPr>
          <w:rFonts w:eastAsia="Times New Roman" w:cs="Times New Roman"/>
          <w:szCs w:val="28"/>
          <w:lang w:val="kk-KZ" w:eastAsia="ru-RU"/>
        </w:rPr>
        <w:t>нше, ø5см және h=</w:t>
      </w:r>
      <w:r w:rsidR="002E5A40" w:rsidRPr="009433AC">
        <w:rPr>
          <w:rFonts w:eastAsia="Times New Roman" w:cs="Times New Roman"/>
          <w:szCs w:val="28"/>
          <w:lang w:val="kk-KZ" w:eastAsia="ru-RU"/>
        </w:rPr>
        <w:t>5</w:t>
      </w:r>
      <w:r w:rsidR="008C5964">
        <w:rPr>
          <w:rFonts w:eastAsia="Times New Roman" w:cs="Times New Roman"/>
          <w:szCs w:val="28"/>
          <w:lang w:val="kk-KZ" w:eastAsia="ru-RU"/>
        </w:rPr>
        <w:t xml:space="preserve">см </w:t>
      </w:r>
      <w:r w:rsidR="008C5964">
        <w:rPr>
          <w:rFonts w:eastAsia="Times New Roman" w:cs="Times New Roman"/>
          <w:szCs w:val="28"/>
          <w:lang w:val="kk-KZ" w:eastAsia="ru-RU"/>
        </w:rPr>
        <w:lastRenderedPageBreak/>
        <w:t>цилиндрлер қалыпталды. Күйдіру</w:t>
      </w:r>
      <w:r w:rsidRPr="009433AC">
        <w:rPr>
          <w:rFonts w:eastAsia="Times New Roman" w:cs="Times New Roman"/>
          <w:szCs w:val="28"/>
          <w:lang w:val="kk-KZ" w:eastAsia="ru-RU"/>
        </w:rPr>
        <w:t xml:space="preserve"> кезінде температураның к</w:t>
      </w:r>
      <w:r w:rsidR="002E5A40" w:rsidRPr="009433AC">
        <w:rPr>
          <w:rFonts w:eastAsia="Times New Roman" w:cs="Times New Roman"/>
          <w:szCs w:val="28"/>
          <w:lang w:val="kk-KZ" w:eastAsia="ru-RU"/>
        </w:rPr>
        <w:t>өте</w:t>
      </w:r>
      <w:r w:rsidR="007318DB">
        <w:rPr>
          <w:rFonts w:eastAsia="Times New Roman" w:cs="Times New Roman"/>
          <w:szCs w:val="28"/>
          <w:lang w:val="kk-KZ" w:eastAsia="ru-RU"/>
        </w:rPr>
        <w:t>рілуінің орташа жылдамдығы 8-21</w:t>
      </w:r>
      <w:r w:rsidR="002E5A40" w:rsidRPr="009433AC">
        <w:rPr>
          <w:rFonts w:eastAsia="Times New Roman" w:cs="Times New Roman"/>
          <w:szCs w:val="28"/>
          <w:lang w:val="kk-KZ" w:eastAsia="ru-RU"/>
        </w:rPr>
        <w:t>град/</w:t>
      </w:r>
      <w:r w:rsidRPr="009433AC">
        <w:rPr>
          <w:rFonts w:eastAsia="Times New Roman" w:cs="Times New Roman"/>
          <w:szCs w:val="28"/>
          <w:lang w:val="kk-KZ" w:eastAsia="ru-RU"/>
        </w:rPr>
        <w:t>сағ. Үлгіні салқындату кенет болды. Жалпыланған теңдеулерді пайдалана отырып, көрінетін кеуектілік пен тығыздықтың белгілі бір мәндері үшін отқа төзімділікті алудың технологиялық параметрлері таңдалды.</w:t>
      </w:r>
      <w:r w:rsidR="003D5938" w:rsidRPr="004D7C88">
        <w:rPr>
          <w:rFonts w:cs="Times New Roman"/>
          <w:szCs w:val="28"/>
          <w:lang w:val="kk-KZ" w:eastAsia="ru-RU"/>
        </w:rPr>
        <w:br w:type="page"/>
      </w:r>
    </w:p>
    <w:p w14:paraId="0C38E079" w14:textId="77777777" w:rsidR="00A46027" w:rsidRPr="007B35DD" w:rsidRDefault="00B709AD" w:rsidP="0051603B">
      <w:pPr>
        <w:pStyle w:val="1"/>
        <w:rPr>
          <w:rFonts w:eastAsia="Times New Roman"/>
          <w:lang w:val="kk-KZ"/>
        </w:rPr>
      </w:pPr>
      <w:bookmarkStart w:id="24" w:name="_Toc501971908"/>
      <w:bookmarkStart w:id="25" w:name="_Toc117344187"/>
      <w:bookmarkStart w:id="26" w:name="_Toc132327909"/>
      <w:r>
        <w:rPr>
          <w:rFonts w:eastAsia="Times New Roman"/>
          <w:lang w:val="kk-KZ"/>
        </w:rPr>
        <w:lastRenderedPageBreak/>
        <w:t xml:space="preserve">3 </w:t>
      </w:r>
      <w:r w:rsidR="00A46027" w:rsidRPr="008633AC">
        <w:rPr>
          <w:rFonts w:eastAsia="Times New Roman"/>
          <w:lang w:val="kk-KZ"/>
        </w:rPr>
        <w:t>МИНЕРАЛ ТҮЗІЛІСІНДЕГІ ПИРОСИЛИКАТТЫ РЕАКЦИЯЛАРДЫ</w:t>
      </w:r>
      <w:r w:rsidR="007B35DD">
        <w:rPr>
          <w:rFonts w:eastAsia="Times New Roman"/>
          <w:lang w:val="kk-KZ"/>
        </w:rPr>
        <w:t>Ң</w:t>
      </w:r>
      <w:r w:rsidR="00A46027" w:rsidRPr="008633AC">
        <w:rPr>
          <w:rFonts w:eastAsia="Times New Roman"/>
          <w:lang w:val="kk-KZ"/>
        </w:rPr>
        <w:t xml:space="preserve"> ТЕРМОДИНАМИКАЛЫҚ ТАЛДАУ</w:t>
      </w:r>
      <w:bookmarkEnd w:id="24"/>
      <w:bookmarkEnd w:id="25"/>
      <w:r w:rsidR="007B35DD">
        <w:rPr>
          <w:rFonts w:eastAsia="Times New Roman"/>
          <w:lang w:val="kk-KZ"/>
        </w:rPr>
        <w:t>Ы</w:t>
      </w:r>
      <w:bookmarkEnd w:id="26"/>
    </w:p>
    <w:p w14:paraId="7D083F05" w14:textId="77777777" w:rsidR="00A46027" w:rsidRPr="004D7C88" w:rsidRDefault="00A46027" w:rsidP="006E6433">
      <w:pPr>
        <w:spacing w:after="0" w:line="240" w:lineRule="auto"/>
        <w:ind w:firstLine="709"/>
        <w:rPr>
          <w:rFonts w:eastAsia="Times New Roman" w:cs="Times New Roman"/>
          <w:szCs w:val="28"/>
          <w:lang w:val="kk-KZ" w:eastAsia="ru-RU"/>
        </w:rPr>
      </w:pPr>
    </w:p>
    <w:p w14:paraId="4066A471" w14:textId="77777777" w:rsidR="00A46027" w:rsidRPr="004D7C88" w:rsidRDefault="006A315F"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Термодинамикалық талдау</w:t>
      </w:r>
      <w:r w:rsidR="00A46027" w:rsidRPr="004D7C88">
        <w:rPr>
          <w:rFonts w:eastAsia="Times New Roman" w:cs="Times New Roman"/>
          <w:szCs w:val="28"/>
          <w:lang w:val="kk-KZ" w:eastAsia="ru-RU"/>
        </w:rPr>
        <w:t xml:space="preserve"> клинкер түзілу үрдісін зерделеумен байланысты зерттеулерде маңызды орын алады. Ол белгілі бір жүйеде нақты минерал түзілу әлеуетінің мүмкіндігі айқындауға, тиісті температурада сол не басқа реакциялар өтуінің термодинамикалық мүмкіндігін анықтауға мүмкіндік береді. Бұл мүмкіндіктердің жүзеге асуы көп жағдайда басқа бірнеше кинетикалық факторлармен байланысты болса да, термодинамикалық талдаудың нәтижелері болашақтағы зерттеулердің бағытын дұрыс негіздеуге мүмкіндік береді.</w:t>
      </w:r>
    </w:p>
    <w:p w14:paraId="3CBF662E" w14:textId="77777777" w:rsidR="00A46027" w:rsidRPr="004D7C88" w:rsidRDefault="00A4602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Бейдәстүрлі материалдардың жеткіліксіз зерделенгенін ескере отырып,  солардың негізінде клинкер минералдары түзілуінің  мүмкіндігін термодинамикалық айқындау сөзсіз қызығушылық тудыр</w:t>
      </w:r>
      <w:r w:rsidR="00EB1C4E">
        <w:rPr>
          <w:rFonts w:eastAsia="Times New Roman" w:cs="Times New Roman"/>
          <w:szCs w:val="28"/>
          <w:lang w:val="kk-KZ" w:eastAsia="ru-RU"/>
        </w:rPr>
        <w:t>ады. Термодинамикалық талдау [9</w:t>
      </w:r>
      <w:r w:rsidR="004D5C5B">
        <w:rPr>
          <w:rFonts w:eastAsia="Times New Roman" w:cs="Times New Roman"/>
          <w:szCs w:val="28"/>
          <w:lang w:val="kk-KZ" w:eastAsia="ru-RU"/>
        </w:rPr>
        <w:t>5</w:t>
      </w:r>
      <w:r w:rsidRPr="004D7C88">
        <w:rPr>
          <w:rFonts w:eastAsia="Times New Roman" w:cs="Times New Roman"/>
          <w:szCs w:val="28"/>
          <w:lang w:val="kk-KZ" w:eastAsia="ru-RU"/>
        </w:rPr>
        <w:t xml:space="preserve">]-шы жұмыста баяндалған әдіс бойынша жүзеге асырылды. </w:t>
      </w:r>
    </w:p>
    <w:p w14:paraId="15BFD877" w14:textId="77777777" w:rsidR="00A46027" w:rsidRPr="004D7C88" w:rsidRDefault="00A4602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Кальций оксидінің волластонитпен, псевдоволластонитпен, диопсидпен, геленитпен, және куспидинмен реакцияларыы сараланды. Термодинамика әдісімен куспидиннің қыздырылу кезіндегі орнықтылығы анықталды. Есептеуле</w:t>
      </w:r>
      <w:r w:rsidR="004D5C5B">
        <w:rPr>
          <w:rFonts w:eastAsia="Times New Roman" w:cs="Times New Roman"/>
          <w:szCs w:val="28"/>
          <w:lang w:val="kk-KZ" w:eastAsia="ru-RU"/>
        </w:rPr>
        <w:t>р үшін заттардың тұрақтылары [96</w:t>
      </w:r>
      <w:r w:rsidR="00EB1C4E">
        <w:rPr>
          <w:rFonts w:eastAsia="Times New Roman" w:cs="Times New Roman"/>
          <w:szCs w:val="28"/>
          <w:lang w:val="kk-KZ" w:eastAsia="ru-RU"/>
        </w:rPr>
        <w:t>,9</w:t>
      </w:r>
      <w:r w:rsidR="004D5C5B">
        <w:rPr>
          <w:rFonts w:eastAsia="Times New Roman" w:cs="Times New Roman"/>
          <w:szCs w:val="28"/>
          <w:lang w:val="kk-KZ" w:eastAsia="ru-RU"/>
        </w:rPr>
        <w:t>7</w:t>
      </w:r>
      <w:r w:rsidRPr="004D7C88">
        <w:rPr>
          <w:rFonts w:eastAsia="Times New Roman" w:cs="Times New Roman"/>
          <w:szCs w:val="28"/>
          <w:lang w:val="kk-KZ" w:eastAsia="ru-RU"/>
        </w:rPr>
        <w:t>]-ден алынды. Белгісіз жоғарытемпературалы жылу</w:t>
      </w:r>
      <w:r w:rsidR="00561623">
        <w:rPr>
          <w:rFonts w:eastAsia="Times New Roman" w:cs="Times New Roman"/>
          <w:szCs w:val="28"/>
          <w:lang w:val="kk-KZ" w:eastAsia="ru-RU"/>
        </w:rPr>
        <w:t>сыйымдылықты Ландия</w:t>
      </w:r>
      <w:r w:rsidR="00EB1C4E">
        <w:rPr>
          <w:rFonts w:eastAsia="Times New Roman" w:cs="Times New Roman"/>
          <w:szCs w:val="28"/>
          <w:lang w:val="kk-KZ" w:eastAsia="ru-RU"/>
        </w:rPr>
        <w:t xml:space="preserve"> әдісімен [9</w:t>
      </w:r>
      <w:r w:rsidR="004D5C5B">
        <w:rPr>
          <w:rFonts w:eastAsia="Times New Roman" w:cs="Times New Roman"/>
          <w:szCs w:val="28"/>
          <w:lang w:val="kk-KZ" w:eastAsia="ru-RU"/>
        </w:rPr>
        <w:t>8</w:t>
      </w:r>
      <w:r w:rsidRPr="004D7C88">
        <w:rPr>
          <w:rFonts w:eastAsia="Times New Roman" w:cs="Times New Roman"/>
          <w:szCs w:val="28"/>
          <w:lang w:val="kk-KZ" w:eastAsia="ru-RU"/>
        </w:rPr>
        <w:t>] есептеп шығарылды.</w:t>
      </w:r>
    </w:p>
    <w:p w14:paraId="7BE01A54" w14:textId="77777777" w:rsidR="005168C7" w:rsidRPr="004D7C88" w:rsidRDefault="005168C7" w:rsidP="006E6433">
      <w:pPr>
        <w:spacing w:after="0" w:line="240" w:lineRule="auto"/>
        <w:ind w:firstLine="709"/>
        <w:rPr>
          <w:rFonts w:eastAsia="Times New Roman" w:cs="Times New Roman"/>
          <w:szCs w:val="28"/>
          <w:lang w:val="kk-KZ" w:eastAsia="ru-RU"/>
        </w:rPr>
        <w:sectPr w:rsidR="005168C7" w:rsidRPr="004D7C88" w:rsidSect="002F4E86">
          <w:footerReference w:type="default" r:id="rId18"/>
          <w:pgSz w:w="11906" w:h="16838"/>
          <w:pgMar w:top="1134" w:right="567" w:bottom="1134" w:left="1701" w:header="709" w:footer="709" w:gutter="0"/>
          <w:cols w:space="708"/>
          <w:titlePg/>
          <w:docGrid w:linePitch="381"/>
        </w:sectPr>
      </w:pPr>
    </w:p>
    <w:p w14:paraId="5F5F0532" w14:textId="77777777" w:rsidR="005168C7" w:rsidRPr="004D7C88" w:rsidRDefault="00E04281" w:rsidP="006E6433">
      <w:pPr>
        <w:spacing w:after="0" w:line="240" w:lineRule="auto"/>
        <w:ind w:firstLine="709"/>
        <w:rPr>
          <w:rFonts w:eastAsia="Times New Roman" w:cs="Times New Roman"/>
          <w:szCs w:val="28"/>
          <w:lang w:val="kk-KZ" w:eastAsia="ru-RU"/>
        </w:rPr>
      </w:pPr>
      <w:bookmarkStart w:id="27" w:name="_Toc488065951"/>
      <w:r>
        <w:rPr>
          <w:rFonts w:eastAsia="Times New Roman" w:cs="Times New Roman"/>
          <w:szCs w:val="28"/>
          <w:lang w:val="kk-KZ" w:eastAsia="ru-RU"/>
        </w:rPr>
        <w:lastRenderedPageBreak/>
        <w:t>3 кесте</w:t>
      </w:r>
      <w:r w:rsidR="005168C7" w:rsidRPr="004D7C88">
        <w:rPr>
          <w:rFonts w:eastAsia="Times New Roman" w:cs="Times New Roman"/>
          <w:szCs w:val="28"/>
          <w:lang w:val="kk-KZ" w:eastAsia="ru-RU"/>
        </w:rPr>
        <w:t xml:space="preserve"> –</w:t>
      </w:r>
      <w:bookmarkEnd w:id="27"/>
      <w:r w:rsidR="005168C7" w:rsidRPr="004D7C88">
        <w:rPr>
          <w:rFonts w:eastAsia="Times New Roman" w:cs="Times New Roman"/>
          <w:szCs w:val="28"/>
          <w:lang w:val="kk-KZ" w:eastAsia="ru-RU"/>
        </w:rPr>
        <w:t xml:space="preserve"> Бастапқы термодинамикалық деректер</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134"/>
        <w:gridCol w:w="1559"/>
        <w:gridCol w:w="1843"/>
        <w:gridCol w:w="1417"/>
        <w:gridCol w:w="1276"/>
        <w:gridCol w:w="1276"/>
        <w:gridCol w:w="1843"/>
      </w:tblGrid>
      <w:tr w:rsidR="005168C7" w:rsidRPr="00A40A16" w14:paraId="38966FFB" w14:textId="77777777" w:rsidTr="00DE4DE4">
        <w:trPr>
          <w:cantSplit/>
        </w:trPr>
        <w:tc>
          <w:tcPr>
            <w:tcW w:w="3969" w:type="dxa"/>
            <w:vMerge w:val="restart"/>
          </w:tcPr>
          <w:p w14:paraId="5B57329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kk-KZ" w:eastAsia="ru-RU"/>
              </w:rPr>
              <w:t>Заттың</w:t>
            </w:r>
            <w:r w:rsidRPr="00A40A16">
              <w:rPr>
                <w:rFonts w:eastAsia="Times New Roman" w:cs="Times New Roman"/>
                <w:szCs w:val="28"/>
                <w:lang w:eastAsia="ru-RU"/>
              </w:rPr>
              <w:t xml:space="preserve"> формула</w:t>
            </w:r>
            <w:r w:rsidRPr="00A40A16">
              <w:rPr>
                <w:rFonts w:eastAsia="Times New Roman" w:cs="Times New Roman"/>
                <w:szCs w:val="28"/>
                <w:lang w:val="kk-KZ" w:eastAsia="ru-RU"/>
              </w:rPr>
              <w:t>сы</w:t>
            </w:r>
            <w:r w:rsidRPr="00A40A16">
              <w:rPr>
                <w:rFonts w:eastAsia="Times New Roman" w:cs="Times New Roman"/>
                <w:szCs w:val="28"/>
                <w:lang w:eastAsia="ru-RU"/>
              </w:rPr>
              <w:t xml:space="preserve"> </w:t>
            </w:r>
          </w:p>
          <w:p w14:paraId="3B3CCC7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(минерал</w:t>
            </w:r>
            <w:r w:rsidRPr="00A40A16">
              <w:rPr>
                <w:rFonts w:eastAsia="Times New Roman" w:cs="Times New Roman"/>
                <w:szCs w:val="28"/>
                <w:lang w:val="kk-KZ" w:eastAsia="ru-RU"/>
              </w:rPr>
              <w:t>дың</w:t>
            </w:r>
            <w:r w:rsidRPr="00A40A16">
              <w:rPr>
                <w:rFonts w:eastAsia="Times New Roman" w:cs="Times New Roman"/>
                <w:szCs w:val="28"/>
                <w:lang w:eastAsia="ru-RU"/>
              </w:rPr>
              <w:t xml:space="preserve"> </w:t>
            </w:r>
            <w:r w:rsidRPr="00A40A16">
              <w:rPr>
                <w:rFonts w:eastAsia="Times New Roman" w:cs="Times New Roman"/>
                <w:szCs w:val="28"/>
                <w:lang w:val="kk-KZ" w:eastAsia="ru-RU"/>
              </w:rPr>
              <w:t>аты</w:t>
            </w:r>
            <w:r w:rsidRPr="00A40A16">
              <w:rPr>
                <w:rFonts w:eastAsia="Times New Roman" w:cs="Times New Roman"/>
                <w:szCs w:val="28"/>
                <w:lang w:eastAsia="ru-RU"/>
              </w:rPr>
              <w:t>)</w:t>
            </w:r>
          </w:p>
        </w:tc>
        <w:tc>
          <w:tcPr>
            <w:tcW w:w="1134" w:type="dxa"/>
            <w:vMerge w:val="restart"/>
          </w:tcPr>
          <w:p w14:paraId="267D6DAA" w14:textId="77777777" w:rsidR="005168C7" w:rsidRPr="00A40A16" w:rsidRDefault="005168C7" w:rsidP="00C91F89">
            <w:pPr>
              <w:spacing w:after="0" w:line="240" w:lineRule="auto"/>
              <w:rPr>
                <w:rFonts w:eastAsia="Times New Roman" w:cs="Times New Roman"/>
                <w:szCs w:val="28"/>
                <w:lang w:val="kk-KZ" w:eastAsia="ru-RU"/>
              </w:rPr>
            </w:pPr>
            <w:r w:rsidRPr="00A40A16">
              <w:rPr>
                <w:rFonts w:eastAsia="Times New Roman" w:cs="Times New Roman"/>
                <w:szCs w:val="28"/>
                <w:lang w:val="kk-KZ" w:eastAsia="ru-RU"/>
              </w:rPr>
              <w:t>Жағдаяты</w:t>
            </w:r>
          </w:p>
        </w:tc>
        <w:tc>
          <w:tcPr>
            <w:tcW w:w="1559" w:type="dxa"/>
            <w:vMerge w:val="restart"/>
          </w:tcPr>
          <w:p w14:paraId="34E4EA9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ΔΗ</w:t>
            </w:r>
            <w:r w:rsidRPr="00A40A16">
              <w:rPr>
                <w:rFonts w:eastAsia="Times New Roman" w:cs="Times New Roman"/>
                <w:szCs w:val="28"/>
                <w:vertAlign w:val="subscript"/>
                <w:lang w:eastAsia="ru-RU"/>
              </w:rPr>
              <w:t>298</w:t>
            </w:r>
            <w:r w:rsidRPr="00A40A16">
              <w:rPr>
                <w:rFonts w:eastAsia="Times New Roman" w:cs="Times New Roman"/>
                <w:szCs w:val="28"/>
                <w:vertAlign w:val="superscript"/>
                <w:lang w:eastAsia="ru-RU"/>
              </w:rPr>
              <w:t>0</w:t>
            </w:r>
            <w:r w:rsidRPr="00A40A16">
              <w:rPr>
                <w:rFonts w:eastAsia="Times New Roman" w:cs="Times New Roman"/>
                <w:szCs w:val="28"/>
                <w:lang w:eastAsia="ru-RU"/>
              </w:rPr>
              <w:t>,</w:t>
            </w:r>
          </w:p>
          <w:p w14:paraId="4D07DEB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ккал/моль</w:t>
            </w:r>
          </w:p>
        </w:tc>
        <w:tc>
          <w:tcPr>
            <w:tcW w:w="1843" w:type="dxa"/>
            <w:vMerge w:val="restart"/>
          </w:tcPr>
          <w:p w14:paraId="41F91AF4"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S</w:t>
            </w:r>
            <w:r w:rsidRPr="00A40A16">
              <w:rPr>
                <w:rFonts w:eastAsia="Times New Roman" w:cs="Times New Roman"/>
                <w:szCs w:val="28"/>
                <w:vertAlign w:val="subscript"/>
                <w:lang w:eastAsia="ru-RU"/>
              </w:rPr>
              <w:t>298</w:t>
            </w:r>
            <w:r w:rsidRPr="00A40A16">
              <w:rPr>
                <w:rFonts w:eastAsia="Times New Roman" w:cs="Times New Roman"/>
                <w:szCs w:val="28"/>
                <w:vertAlign w:val="superscript"/>
                <w:lang w:eastAsia="ru-RU"/>
              </w:rPr>
              <w:t>0</w:t>
            </w:r>
            <w:r w:rsidRPr="00A40A16">
              <w:rPr>
                <w:rFonts w:eastAsia="Times New Roman" w:cs="Times New Roman"/>
                <w:szCs w:val="28"/>
                <w:lang w:eastAsia="ru-RU"/>
              </w:rPr>
              <w:t>,</w:t>
            </w:r>
          </w:p>
          <w:p w14:paraId="0C8BED1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кал/(моль·К)</w:t>
            </w:r>
          </w:p>
        </w:tc>
        <w:tc>
          <w:tcPr>
            <w:tcW w:w="3969" w:type="dxa"/>
            <w:gridSpan w:val="3"/>
          </w:tcPr>
          <w:p w14:paraId="6F144FA4" w14:textId="77777777" w:rsidR="005168C7" w:rsidRPr="00A40A16" w:rsidRDefault="005168C7" w:rsidP="00C91F89">
            <w:pPr>
              <w:spacing w:after="0" w:line="240" w:lineRule="auto"/>
              <w:rPr>
                <w:rFonts w:eastAsia="Times New Roman" w:cs="Times New Roman"/>
                <w:szCs w:val="28"/>
                <w:vertAlign w:val="superscript"/>
                <w:lang w:eastAsia="ru-RU"/>
              </w:rPr>
            </w:pPr>
            <w:r w:rsidRPr="00A40A16">
              <w:rPr>
                <w:rFonts w:eastAsia="Times New Roman" w:cs="Times New Roman"/>
                <w:szCs w:val="28"/>
                <w:lang w:val="kk-KZ" w:eastAsia="ru-RU"/>
              </w:rPr>
              <w:t>Жылусыйымдылық</w:t>
            </w:r>
            <w:r w:rsidRPr="00A40A16">
              <w:rPr>
                <w:rFonts w:eastAsia="Times New Roman" w:cs="Times New Roman"/>
                <w:szCs w:val="28"/>
                <w:lang w:eastAsia="ru-RU"/>
              </w:rPr>
              <w:t xml:space="preserve"> </w:t>
            </w:r>
            <w:r w:rsidRPr="00A40A16">
              <w:rPr>
                <w:rFonts w:eastAsia="Times New Roman" w:cs="Times New Roman"/>
                <w:szCs w:val="28"/>
                <w:lang w:val="kk-KZ" w:eastAsia="ru-RU"/>
              </w:rPr>
              <w:t>теңдігінің</w:t>
            </w:r>
            <w:r w:rsidRPr="00A40A16">
              <w:rPr>
                <w:rFonts w:eastAsia="Times New Roman" w:cs="Times New Roman"/>
                <w:szCs w:val="28"/>
                <w:lang w:eastAsia="ru-RU"/>
              </w:rPr>
              <w:t xml:space="preserve"> </w:t>
            </w:r>
            <w:r w:rsidRPr="00A40A16">
              <w:rPr>
                <w:rFonts w:eastAsia="Times New Roman" w:cs="Times New Roman"/>
                <w:szCs w:val="28"/>
                <w:lang w:val="kk-KZ" w:eastAsia="ru-RU"/>
              </w:rPr>
              <w:t>еселігі</w:t>
            </w:r>
            <w:r w:rsidRPr="00A40A16">
              <w:rPr>
                <w:rFonts w:eastAsia="Times New Roman" w:cs="Times New Roman"/>
                <w:szCs w:val="28"/>
                <w:lang w:eastAsia="ru-RU"/>
              </w:rPr>
              <w:t xml:space="preserve"> С</w:t>
            </w:r>
            <w:r w:rsidRPr="00A40A16">
              <w:rPr>
                <w:rFonts w:eastAsia="Times New Roman" w:cs="Times New Roman"/>
                <w:szCs w:val="28"/>
                <w:vertAlign w:val="subscript"/>
                <w:lang w:eastAsia="ru-RU"/>
              </w:rPr>
              <w:t>р</w:t>
            </w:r>
            <w:r w:rsidRPr="00A40A16">
              <w:rPr>
                <w:rFonts w:eastAsia="Times New Roman" w:cs="Times New Roman"/>
                <w:szCs w:val="28"/>
                <w:lang w:eastAsia="ru-RU"/>
              </w:rPr>
              <w:t>=а+вТ+сТ</w:t>
            </w:r>
            <w:r w:rsidRPr="00A40A16">
              <w:rPr>
                <w:rFonts w:eastAsia="Times New Roman" w:cs="Times New Roman"/>
                <w:szCs w:val="28"/>
                <w:vertAlign w:val="superscript"/>
                <w:lang w:eastAsia="ru-RU"/>
              </w:rPr>
              <w:t>-2</w:t>
            </w:r>
          </w:p>
        </w:tc>
        <w:tc>
          <w:tcPr>
            <w:tcW w:w="1843" w:type="dxa"/>
            <w:vMerge w:val="restart"/>
          </w:tcPr>
          <w:p w14:paraId="79404C2C"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Температур</w:t>
            </w:r>
            <w:r w:rsidRPr="00A40A16">
              <w:rPr>
                <w:rFonts w:eastAsia="Times New Roman" w:cs="Times New Roman"/>
                <w:szCs w:val="28"/>
                <w:lang w:val="kk-KZ" w:eastAsia="ru-RU"/>
              </w:rPr>
              <w:t>ааралығы</w:t>
            </w:r>
          </w:p>
          <w:p w14:paraId="32B72F18" w14:textId="77777777" w:rsidR="005168C7" w:rsidRPr="00A40A16" w:rsidRDefault="005168C7" w:rsidP="00C91F89">
            <w:pPr>
              <w:spacing w:after="0" w:line="240" w:lineRule="auto"/>
              <w:rPr>
                <w:rFonts w:eastAsia="Times New Roman" w:cs="Times New Roman"/>
                <w:szCs w:val="28"/>
                <w:lang w:eastAsia="ru-RU"/>
              </w:rPr>
            </w:pPr>
          </w:p>
        </w:tc>
      </w:tr>
      <w:tr w:rsidR="005168C7" w:rsidRPr="00A40A16" w14:paraId="121E2ABD" w14:textId="77777777" w:rsidTr="00DE4DE4">
        <w:trPr>
          <w:cantSplit/>
        </w:trPr>
        <w:tc>
          <w:tcPr>
            <w:tcW w:w="3969" w:type="dxa"/>
            <w:vMerge/>
          </w:tcPr>
          <w:p w14:paraId="7E52B5DD" w14:textId="77777777" w:rsidR="005168C7" w:rsidRPr="00A40A16" w:rsidRDefault="005168C7" w:rsidP="00C91F89">
            <w:pPr>
              <w:spacing w:after="0" w:line="240" w:lineRule="auto"/>
              <w:rPr>
                <w:rFonts w:eastAsia="Times New Roman" w:cs="Times New Roman"/>
                <w:szCs w:val="28"/>
                <w:lang w:eastAsia="ru-RU"/>
              </w:rPr>
            </w:pPr>
          </w:p>
        </w:tc>
        <w:tc>
          <w:tcPr>
            <w:tcW w:w="1134" w:type="dxa"/>
            <w:vMerge/>
          </w:tcPr>
          <w:p w14:paraId="4617DCA4" w14:textId="77777777" w:rsidR="005168C7" w:rsidRPr="00A40A16" w:rsidRDefault="005168C7" w:rsidP="00C91F89">
            <w:pPr>
              <w:spacing w:after="0" w:line="240" w:lineRule="auto"/>
              <w:rPr>
                <w:rFonts w:eastAsia="Times New Roman" w:cs="Times New Roman"/>
                <w:szCs w:val="28"/>
                <w:lang w:eastAsia="ru-RU"/>
              </w:rPr>
            </w:pPr>
          </w:p>
        </w:tc>
        <w:tc>
          <w:tcPr>
            <w:tcW w:w="1559" w:type="dxa"/>
            <w:vMerge/>
          </w:tcPr>
          <w:p w14:paraId="1C785513" w14:textId="77777777" w:rsidR="005168C7" w:rsidRPr="00A40A16" w:rsidRDefault="005168C7" w:rsidP="00C91F89">
            <w:pPr>
              <w:spacing w:after="0" w:line="240" w:lineRule="auto"/>
              <w:rPr>
                <w:rFonts w:eastAsia="Times New Roman" w:cs="Times New Roman"/>
                <w:szCs w:val="28"/>
                <w:lang w:eastAsia="ru-RU"/>
              </w:rPr>
            </w:pPr>
          </w:p>
        </w:tc>
        <w:tc>
          <w:tcPr>
            <w:tcW w:w="1843" w:type="dxa"/>
            <w:vMerge/>
          </w:tcPr>
          <w:p w14:paraId="4F64770B" w14:textId="77777777" w:rsidR="005168C7" w:rsidRPr="00A40A16" w:rsidRDefault="005168C7" w:rsidP="00C91F89">
            <w:pPr>
              <w:spacing w:after="0" w:line="240" w:lineRule="auto"/>
              <w:rPr>
                <w:rFonts w:eastAsia="Times New Roman" w:cs="Times New Roman"/>
                <w:szCs w:val="28"/>
                <w:lang w:eastAsia="ru-RU"/>
              </w:rPr>
            </w:pPr>
          </w:p>
        </w:tc>
        <w:tc>
          <w:tcPr>
            <w:tcW w:w="1417" w:type="dxa"/>
          </w:tcPr>
          <w:p w14:paraId="5C37C33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а</w:t>
            </w:r>
          </w:p>
        </w:tc>
        <w:tc>
          <w:tcPr>
            <w:tcW w:w="1276" w:type="dxa"/>
          </w:tcPr>
          <w:p w14:paraId="624966EE" w14:textId="77777777" w:rsidR="005168C7" w:rsidRPr="00A40A16" w:rsidRDefault="005168C7" w:rsidP="00C91F89">
            <w:pPr>
              <w:spacing w:after="0" w:line="240" w:lineRule="auto"/>
              <w:rPr>
                <w:rFonts w:eastAsia="Times New Roman" w:cs="Times New Roman"/>
                <w:szCs w:val="28"/>
                <w:vertAlign w:val="superscript"/>
                <w:lang w:eastAsia="ru-RU"/>
              </w:rPr>
            </w:pPr>
            <w:r w:rsidRPr="00A40A16">
              <w:rPr>
                <w:rFonts w:eastAsia="Times New Roman" w:cs="Times New Roman"/>
                <w:szCs w:val="28"/>
                <w:lang w:eastAsia="ru-RU"/>
              </w:rPr>
              <w:t>в·10</w:t>
            </w:r>
            <w:r w:rsidRPr="00A40A16">
              <w:rPr>
                <w:rFonts w:eastAsia="Times New Roman" w:cs="Times New Roman"/>
                <w:szCs w:val="28"/>
                <w:vertAlign w:val="superscript"/>
                <w:lang w:eastAsia="ru-RU"/>
              </w:rPr>
              <w:t>-3</w:t>
            </w:r>
          </w:p>
        </w:tc>
        <w:tc>
          <w:tcPr>
            <w:tcW w:w="1276" w:type="dxa"/>
          </w:tcPr>
          <w:p w14:paraId="34FE90A7" w14:textId="77777777" w:rsidR="005168C7" w:rsidRPr="00A40A16" w:rsidRDefault="005168C7" w:rsidP="00C91F89">
            <w:pPr>
              <w:spacing w:after="0" w:line="240" w:lineRule="auto"/>
              <w:rPr>
                <w:rFonts w:eastAsia="Times New Roman" w:cs="Times New Roman"/>
                <w:szCs w:val="28"/>
                <w:vertAlign w:val="superscript"/>
                <w:lang w:eastAsia="ru-RU"/>
              </w:rPr>
            </w:pPr>
            <w:r w:rsidRPr="00A40A16">
              <w:rPr>
                <w:rFonts w:eastAsia="Times New Roman" w:cs="Times New Roman"/>
                <w:szCs w:val="28"/>
                <w:lang w:eastAsia="ru-RU"/>
              </w:rPr>
              <w:t>с·10</w:t>
            </w:r>
            <w:r w:rsidRPr="00A40A16">
              <w:rPr>
                <w:rFonts w:eastAsia="Times New Roman" w:cs="Times New Roman"/>
                <w:szCs w:val="28"/>
                <w:vertAlign w:val="superscript"/>
                <w:lang w:eastAsia="ru-RU"/>
              </w:rPr>
              <w:t>5</w:t>
            </w:r>
          </w:p>
        </w:tc>
        <w:tc>
          <w:tcPr>
            <w:tcW w:w="1843" w:type="dxa"/>
            <w:vMerge/>
          </w:tcPr>
          <w:p w14:paraId="2500287E" w14:textId="77777777" w:rsidR="005168C7" w:rsidRPr="00A40A16" w:rsidRDefault="005168C7" w:rsidP="00C91F89">
            <w:pPr>
              <w:spacing w:after="0" w:line="240" w:lineRule="auto"/>
              <w:rPr>
                <w:rFonts w:eastAsia="Times New Roman" w:cs="Times New Roman"/>
                <w:szCs w:val="28"/>
                <w:lang w:eastAsia="ru-RU"/>
              </w:rPr>
            </w:pPr>
          </w:p>
        </w:tc>
      </w:tr>
      <w:tr w:rsidR="005168C7" w:rsidRPr="004D7C88" w14:paraId="2F2EAA7F" w14:textId="77777777" w:rsidTr="00DE4DE4">
        <w:trPr>
          <w:cantSplit/>
          <w:trHeight w:val="5239"/>
        </w:trPr>
        <w:tc>
          <w:tcPr>
            <w:tcW w:w="3969" w:type="dxa"/>
          </w:tcPr>
          <w:p w14:paraId="2A5A5AA5"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sym w:font="Symbol" w:char="F062"/>
            </w:r>
            <w:r w:rsidRPr="00A40A16">
              <w:rPr>
                <w:rFonts w:eastAsia="Times New Roman" w:cs="Times New Roman"/>
                <w:szCs w:val="28"/>
                <w:lang w:eastAsia="ru-RU"/>
              </w:rPr>
              <w:t xml:space="preserve">- </w:t>
            </w:r>
            <w:r w:rsidRPr="00A40A16">
              <w:rPr>
                <w:rFonts w:eastAsia="Times New Roman" w:cs="Times New Roman"/>
                <w:szCs w:val="28"/>
                <w:lang w:val="en-US" w:eastAsia="ru-RU"/>
              </w:rPr>
              <w:t>CaSiO</w:t>
            </w:r>
            <w:r w:rsidRPr="00A40A16">
              <w:rPr>
                <w:rFonts w:eastAsia="Times New Roman" w:cs="Times New Roman"/>
                <w:szCs w:val="28"/>
                <w:vertAlign w:val="subscript"/>
                <w:lang w:eastAsia="ru-RU"/>
              </w:rPr>
              <w:t>3</w:t>
            </w:r>
            <w:r w:rsidRPr="00A40A16">
              <w:rPr>
                <w:rFonts w:eastAsia="Times New Roman" w:cs="Times New Roman"/>
                <w:szCs w:val="28"/>
                <w:lang w:eastAsia="ru-RU"/>
              </w:rPr>
              <w:t xml:space="preserve"> (волластонит)</w:t>
            </w:r>
          </w:p>
          <w:p w14:paraId="6754387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α</w:t>
            </w:r>
            <w:r w:rsidRPr="00A40A16">
              <w:rPr>
                <w:rFonts w:eastAsia="Times New Roman" w:cs="Times New Roman"/>
                <w:szCs w:val="28"/>
                <w:lang w:eastAsia="ru-RU"/>
              </w:rPr>
              <w:t xml:space="preserve">- </w:t>
            </w:r>
            <w:r w:rsidRPr="00A40A16">
              <w:rPr>
                <w:rFonts w:eastAsia="Times New Roman" w:cs="Times New Roman"/>
                <w:szCs w:val="28"/>
                <w:lang w:val="en-US" w:eastAsia="ru-RU"/>
              </w:rPr>
              <w:t>CaSiO</w:t>
            </w:r>
            <w:r w:rsidRPr="00A40A16">
              <w:rPr>
                <w:rFonts w:eastAsia="Times New Roman" w:cs="Times New Roman"/>
                <w:szCs w:val="28"/>
                <w:vertAlign w:val="subscript"/>
                <w:lang w:eastAsia="ru-RU"/>
              </w:rPr>
              <w:t>3</w:t>
            </w:r>
            <w:r w:rsidRPr="00A40A16">
              <w:rPr>
                <w:rFonts w:eastAsia="Times New Roman" w:cs="Times New Roman"/>
                <w:szCs w:val="28"/>
                <w:lang w:eastAsia="ru-RU"/>
              </w:rPr>
              <w:t xml:space="preserve"> (псевдоволластонит)</w:t>
            </w:r>
          </w:p>
          <w:p w14:paraId="2506325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CaCO</w:t>
            </w:r>
            <w:r w:rsidRPr="00A40A16">
              <w:rPr>
                <w:rFonts w:eastAsia="Times New Roman" w:cs="Times New Roman"/>
                <w:szCs w:val="28"/>
                <w:vertAlign w:val="subscript"/>
                <w:lang w:eastAsia="ru-RU"/>
              </w:rPr>
              <w:t xml:space="preserve">3 </w:t>
            </w:r>
            <w:r w:rsidRPr="00A40A16">
              <w:rPr>
                <w:rFonts w:eastAsia="Times New Roman" w:cs="Times New Roman"/>
                <w:szCs w:val="28"/>
                <w:lang w:eastAsia="ru-RU"/>
              </w:rPr>
              <w:t>(кальцит)</w:t>
            </w:r>
          </w:p>
          <w:p w14:paraId="79C65E5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CaO</w:t>
            </w:r>
          </w:p>
          <w:p w14:paraId="4A1F146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SiO</w:t>
            </w:r>
            <w:r w:rsidRPr="00A40A16">
              <w:rPr>
                <w:rFonts w:eastAsia="Times New Roman" w:cs="Times New Roman"/>
                <w:szCs w:val="28"/>
                <w:vertAlign w:val="subscript"/>
                <w:lang w:eastAsia="ru-RU"/>
              </w:rPr>
              <w:t>2</w:t>
            </w:r>
            <w:r w:rsidRPr="00A40A16">
              <w:rPr>
                <w:rFonts w:eastAsia="Times New Roman" w:cs="Times New Roman"/>
                <w:szCs w:val="28"/>
                <w:lang w:eastAsia="ru-RU"/>
              </w:rPr>
              <w:t>(</w:t>
            </w:r>
            <w:r w:rsidRPr="00A40A16">
              <w:rPr>
                <w:rFonts w:eastAsia="Times New Roman" w:cs="Times New Roman"/>
                <w:szCs w:val="28"/>
                <w:lang w:val="en-US" w:eastAsia="ru-RU"/>
              </w:rPr>
              <w:t>α</w:t>
            </w:r>
            <w:r w:rsidRPr="00A40A16">
              <w:rPr>
                <w:rFonts w:eastAsia="Times New Roman" w:cs="Times New Roman"/>
                <w:szCs w:val="28"/>
                <w:lang w:eastAsia="ru-RU"/>
              </w:rPr>
              <w:t>- кварц)</w:t>
            </w:r>
          </w:p>
          <w:p w14:paraId="255EFF7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SiO</w:t>
            </w:r>
            <w:r w:rsidRPr="00A40A16">
              <w:rPr>
                <w:rFonts w:eastAsia="Times New Roman" w:cs="Times New Roman"/>
                <w:szCs w:val="28"/>
                <w:vertAlign w:val="subscript"/>
                <w:lang w:eastAsia="ru-RU"/>
              </w:rPr>
              <w:t>2</w:t>
            </w:r>
            <w:r w:rsidRPr="00A40A16">
              <w:rPr>
                <w:rFonts w:eastAsia="Times New Roman" w:cs="Times New Roman"/>
                <w:szCs w:val="28"/>
                <w:lang w:eastAsia="ru-RU"/>
              </w:rPr>
              <w:t xml:space="preserve"> (</w:t>
            </w:r>
            <w:r w:rsidRPr="00A40A16">
              <w:rPr>
                <w:rFonts w:eastAsia="Times New Roman" w:cs="Times New Roman"/>
                <w:szCs w:val="28"/>
                <w:lang w:val="en-US" w:eastAsia="ru-RU"/>
              </w:rPr>
              <w:t>α</w:t>
            </w:r>
            <w:r w:rsidRPr="00A40A16">
              <w:rPr>
                <w:rFonts w:eastAsia="Times New Roman" w:cs="Times New Roman"/>
                <w:szCs w:val="28"/>
                <w:lang w:eastAsia="ru-RU"/>
              </w:rPr>
              <w:t>- кристобалит)</w:t>
            </w:r>
          </w:p>
          <w:p w14:paraId="487AA98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СО</w:t>
            </w:r>
            <w:r w:rsidRPr="00A40A16">
              <w:rPr>
                <w:rFonts w:eastAsia="Times New Roman" w:cs="Times New Roman"/>
                <w:szCs w:val="28"/>
                <w:vertAlign w:val="subscript"/>
                <w:lang w:eastAsia="ru-RU"/>
              </w:rPr>
              <w:t>2</w:t>
            </w:r>
            <w:r w:rsidRPr="00A40A16">
              <w:rPr>
                <w:rFonts w:eastAsia="Times New Roman" w:cs="Times New Roman"/>
                <w:szCs w:val="28"/>
                <w:lang w:eastAsia="ru-RU"/>
              </w:rPr>
              <w:t xml:space="preserve"> </w:t>
            </w:r>
          </w:p>
          <w:p w14:paraId="24C7911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Н</w:t>
            </w:r>
            <w:r w:rsidRPr="00A40A16">
              <w:rPr>
                <w:rFonts w:eastAsia="Times New Roman" w:cs="Times New Roman"/>
                <w:szCs w:val="28"/>
                <w:vertAlign w:val="subscript"/>
                <w:lang w:eastAsia="ru-RU"/>
              </w:rPr>
              <w:t>2</w:t>
            </w:r>
            <w:r w:rsidRPr="00A40A16">
              <w:rPr>
                <w:rFonts w:eastAsia="Times New Roman" w:cs="Times New Roman"/>
                <w:szCs w:val="28"/>
                <w:lang w:eastAsia="ru-RU"/>
              </w:rPr>
              <w:t>О</w:t>
            </w:r>
          </w:p>
          <w:p w14:paraId="171502E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β</w:t>
            </w:r>
            <w:r w:rsidRPr="00A40A16">
              <w:rPr>
                <w:rFonts w:eastAsia="Times New Roman" w:cs="Times New Roman"/>
                <w:szCs w:val="28"/>
                <w:lang w:eastAsia="ru-RU"/>
              </w:rPr>
              <w:t>-</w:t>
            </w:r>
            <w:r w:rsidRPr="00A40A16">
              <w:rPr>
                <w:rFonts w:eastAsia="Times New Roman" w:cs="Times New Roman"/>
                <w:szCs w:val="28"/>
                <w:lang w:val="en-US" w:eastAsia="ru-RU"/>
              </w:rPr>
              <w:t>Ca</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SiO</w:t>
            </w:r>
            <w:r w:rsidRPr="00A40A16">
              <w:rPr>
                <w:rFonts w:eastAsia="Times New Roman" w:cs="Times New Roman"/>
                <w:szCs w:val="28"/>
                <w:vertAlign w:val="subscript"/>
                <w:lang w:eastAsia="ru-RU"/>
              </w:rPr>
              <w:t>4</w:t>
            </w:r>
            <w:r w:rsidRPr="00A40A16">
              <w:rPr>
                <w:rFonts w:eastAsia="Times New Roman" w:cs="Times New Roman"/>
                <w:szCs w:val="28"/>
                <w:lang w:eastAsia="ru-RU"/>
              </w:rPr>
              <w:t xml:space="preserve"> (ларнит)</w:t>
            </w:r>
          </w:p>
          <w:p w14:paraId="1C1D4DE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w:t>
            </w:r>
            <w:r w:rsidRPr="00A40A16">
              <w:rPr>
                <w:rFonts w:eastAsia="Times New Roman" w:cs="Times New Roman"/>
                <w:szCs w:val="28"/>
                <w:vertAlign w:val="subscript"/>
                <w:lang w:eastAsia="ru-RU"/>
              </w:rPr>
              <w:t>3</w:t>
            </w:r>
            <w:r w:rsidRPr="00A40A16">
              <w:rPr>
                <w:rFonts w:eastAsia="Times New Roman" w:cs="Times New Roman"/>
                <w:szCs w:val="28"/>
                <w:lang w:val="en-US" w:eastAsia="ru-RU"/>
              </w:rPr>
              <w:t>SiO</w:t>
            </w:r>
            <w:r w:rsidRPr="00A40A16">
              <w:rPr>
                <w:rFonts w:eastAsia="Times New Roman" w:cs="Times New Roman"/>
                <w:szCs w:val="28"/>
                <w:vertAlign w:val="subscript"/>
                <w:lang w:eastAsia="ru-RU"/>
              </w:rPr>
              <w:t xml:space="preserve">5 </w:t>
            </w:r>
            <w:r w:rsidRPr="00A40A16">
              <w:rPr>
                <w:rFonts w:eastAsia="Times New Roman" w:cs="Times New Roman"/>
                <w:szCs w:val="28"/>
                <w:lang w:eastAsia="ru-RU"/>
              </w:rPr>
              <w:t>(алит)</w:t>
            </w:r>
          </w:p>
          <w:p w14:paraId="2B43808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w:t>
            </w:r>
            <w:r w:rsidRPr="00A40A16">
              <w:rPr>
                <w:rFonts w:eastAsia="Times New Roman" w:cs="Times New Roman"/>
                <w:szCs w:val="28"/>
                <w:vertAlign w:val="subscript"/>
                <w:lang w:eastAsia="ru-RU"/>
              </w:rPr>
              <w:t>3</w:t>
            </w:r>
            <w:r w:rsidRPr="00A40A16">
              <w:rPr>
                <w:rFonts w:eastAsia="Times New Roman" w:cs="Times New Roman"/>
                <w:szCs w:val="28"/>
                <w:lang w:val="en-US" w:eastAsia="ru-RU"/>
              </w:rPr>
              <w:t>Si</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O</w:t>
            </w:r>
            <w:r w:rsidRPr="00A40A16">
              <w:rPr>
                <w:rFonts w:eastAsia="Times New Roman" w:cs="Times New Roman"/>
                <w:szCs w:val="28"/>
                <w:vertAlign w:val="subscript"/>
                <w:lang w:eastAsia="ru-RU"/>
              </w:rPr>
              <w:t>7</w:t>
            </w:r>
            <w:r w:rsidRPr="00A40A16">
              <w:rPr>
                <w:rFonts w:eastAsia="Times New Roman" w:cs="Times New Roman"/>
                <w:szCs w:val="28"/>
                <w:lang w:eastAsia="ru-RU"/>
              </w:rPr>
              <w:t xml:space="preserve"> (ранкинит)</w:t>
            </w:r>
          </w:p>
          <w:p w14:paraId="57A65F15"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MgO</w:t>
            </w:r>
            <w:r w:rsidRPr="00A40A16">
              <w:rPr>
                <w:rFonts w:eastAsia="Times New Roman" w:cs="Times New Roman"/>
                <w:szCs w:val="28"/>
                <w:lang w:eastAsia="ru-RU"/>
              </w:rPr>
              <w:t xml:space="preserve"> (периклаз)</w:t>
            </w:r>
          </w:p>
          <w:p w14:paraId="249A90A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w:t>
            </w:r>
            <w:r w:rsidRPr="00A40A16">
              <w:rPr>
                <w:rFonts w:eastAsia="Times New Roman" w:cs="Times New Roman"/>
                <w:szCs w:val="28"/>
                <w:lang w:eastAsia="ru-RU"/>
              </w:rPr>
              <w:t>(</w:t>
            </w:r>
            <w:r w:rsidRPr="00A40A16">
              <w:rPr>
                <w:rFonts w:eastAsia="Times New Roman" w:cs="Times New Roman"/>
                <w:szCs w:val="28"/>
                <w:lang w:val="en-US" w:eastAsia="ru-RU"/>
              </w:rPr>
              <w:t>OH</w:t>
            </w:r>
            <w:r w:rsidRPr="00A40A16">
              <w:rPr>
                <w:rFonts w:eastAsia="Times New Roman" w:cs="Times New Roman"/>
                <w:szCs w:val="28"/>
                <w:lang w:eastAsia="ru-RU"/>
              </w:rPr>
              <w:t>)</w:t>
            </w:r>
            <w:r w:rsidRPr="00A40A16">
              <w:rPr>
                <w:rFonts w:eastAsia="Times New Roman" w:cs="Times New Roman"/>
                <w:szCs w:val="28"/>
                <w:vertAlign w:val="subscript"/>
                <w:lang w:eastAsia="ru-RU"/>
              </w:rPr>
              <w:t>2</w:t>
            </w:r>
            <w:r w:rsidRPr="00A40A16">
              <w:rPr>
                <w:rFonts w:eastAsia="Times New Roman" w:cs="Times New Roman"/>
                <w:szCs w:val="28"/>
                <w:lang w:eastAsia="ru-RU"/>
              </w:rPr>
              <w:t xml:space="preserve"> (портландит)</w:t>
            </w:r>
          </w:p>
          <w:p w14:paraId="58AB4ED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Ca</w:t>
            </w:r>
            <w:r w:rsidRPr="00A40A16">
              <w:rPr>
                <w:rFonts w:eastAsia="Times New Roman" w:cs="Times New Roman"/>
                <w:szCs w:val="28"/>
                <w:vertAlign w:val="subscript"/>
                <w:lang w:eastAsia="ru-RU"/>
              </w:rPr>
              <w:t>3</w:t>
            </w:r>
            <w:r w:rsidRPr="00A40A16">
              <w:rPr>
                <w:rFonts w:eastAsia="Times New Roman" w:cs="Times New Roman"/>
                <w:szCs w:val="28"/>
                <w:lang w:eastAsia="ru-RU"/>
              </w:rPr>
              <w:t>FeSi</w:t>
            </w:r>
            <w:r w:rsidRPr="00A40A16">
              <w:rPr>
                <w:rFonts w:eastAsia="Times New Roman" w:cs="Times New Roman"/>
                <w:szCs w:val="28"/>
                <w:vertAlign w:val="subscript"/>
                <w:lang w:eastAsia="ru-RU"/>
              </w:rPr>
              <w:t>3</w:t>
            </w:r>
            <w:r w:rsidRPr="00A40A16">
              <w:rPr>
                <w:rFonts w:eastAsia="Times New Roman" w:cs="Times New Roman"/>
                <w:szCs w:val="28"/>
                <w:lang w:eastAsia="ru-RU"/>
              </w:rPr>
              <w:t>O</w:t>
            </w:r>
            <w:r w:rsidRPr="00A40A16">
              <w:rPr>
                <w:rFonts w:eastAsia="Times New Roman" w:cs="Times New Roman"/>
                <w:szCs w:val="28"/>
                <w:vertAlign w:val="subscript"/>
                <w:lang w:eastAsia="ru-RU"/>
              </w:rPr>
              <w:t>12</w:t>
            </w:r>
            <w:r w:rsidRPr="00A40A16">
              <w:rPr>
                <w:rFonts w:eastAsia="Times New Roman" w:cs="Times New Roman"/>
                <w:szCs w:val="28"/>
                <w:lang w:eastAsia="ru-RU"/>
              </w:rPr>
              <w:t>(андрадит)</w:t>
            </w:r>
          </w:p>
          <w:p w14:paraId="3EFBC26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Ca</w:t>
            </w:r>
            <w:r w:rsidRPr="00A40A16">
              <w:rPr>
                <w:rFonts w:eastAsia="Times New Roman" w:cs="Times New Roman"/>
                <w:szCs w:val="28"/>
                <w:vertAlign w:val="subscript"/>
                <w:lang w:eastAsia="ru-RU"/>
              </w:rPr>
              <w:t>3</w:t>
            </w:r>
            <w:r w:rsidRPr="00A40A16">
              <w:rPr>
                <w:rFonts w:eastAsia="Times New Roman" w:cs="Times New Roman"/>
                <w:szCs w:val="28"/>
                <w:lang w:eastAsia="ru-RU"/>
              </w:rPr>
              <w:t>Al</w:t>
            </w:r>
            <w:r w:rsidRPr="00A40A16">
              <w:rPr>
                <w:rFonts w:eastAsia="Times New Roman" w:cs="Times New Roman"/>
                <w:szCs w:val="28"/>
                <w:vertAlign w:val="subscript"/>
                <w:lang w:eastAsia="ru-RU"/>
              </w:rPr>
              <w:t>2</w:t>
            </w:r>
            <w:r w:rsidRPr="00A40A16">
              <w:rPr>
                <w:rFonts w:eastAsia="Times New Roman" w:cs="Times New Roman"/>
                <w:szCs w:val="28"/>
                <w:lang w:eastAsia="ru-RU"/>
              </w:rPr>
              <w:t>Si</w:t>
            </w:r>
            <w:r w:rsidRPr="00A40A16">
              <w:rPr>
                <w:rFonts w:eastAsia="Times New Roman" w:cs="Times New Roman"/>
                <w:szCs w:val="28"/>
                <w:vertAlign w:val="subscript"/>
                <w:lang w:eastAsia="ru-RU"/>
              </w:rPr>
              <w:t>3</w:t>
            </w:r>
            <w:r w:rsidRPr="00A40A16">
              <w:rPr>
                <w:rFonts w:eastAsia="Times New Roman" w:cs="Times New Roman"/>
                <w:szCs w:val="28"/>
                <w:lang w:eastAsia="ru-RU"/>
              </w:rPr>
              <w:t>O</w:t>
            </w:r>
            <w:r w:rsidRPr="00A40A16">
              <w:rPr>
                <w:rFonts w:eastAsia="Times New Roman" w:cs="Times New Roman"/>
                <w:szCs w:val="28"/>
                <w:vertAlign w:val="subscript"/>
                <w:lang w:eastAsia="ru-RU"/>
              </w:rPr>
              <w:t>12</w:t>
            </w:r>
            <w:r w:rsidRPr="00A40A16">
              <w:rPr>
                <w:rFonts w:eastAsia="Times New Roman" w:cs="Times New Roman"/>
                <w:szCs w:val="28"/>
                <w:lang w:eastAsia="ru-RU"/>
              </w:rPr>
              <w:t>(гроссуляр)</w:t>
            </w:r>
          </w:p>
          <w:p w14:paraId="5B5EBE44"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w:t>
            </w:r>
            <w:r w:rsidRPr="00A40A16">
              <w:rPr>
                <w:rFonts w:eastAsia="Times New Roman" w:cs="Times New Roman"/>
                <w:szCs w:val="28"/>
                <w:vertAlign w:val="subscript"/>
                <w:lang w:eastAsia="ru-RU"/>
              </w:rPr>
              <w:t>4</w:t>
            </w:r>
            <w:r w:rsidRPr="00A40A16">
              <w:rPr>
                <w:rFonts w:eastAsia="Times New Roman" w:cs="Times New Roman"/>
                <w:szCs w:val="28"/>
                <w:lang w:eastAsia="ru-RU"/>
              </w:rPr>
              <w:t>(</w:t>
            </w:r>
            <w:r w:rsidRPr="00A40A16">
              <w:rPr>
                <w:rFonts w:eastAsia="Times New Roman" w:cs="Times New Roman"/>
                <w:szCs w:val="28"/>
                <w:lang w:val="en-US" w:eastAsia="ru-RU"/>
              </w:rPr>
              <w:t>Si</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O</w:t>
            </w:r>
            <w:r w:rsidRPr="00A40A16">
              <w:rPr>
                <w:rFonts w:eastAsia="Times New Roman" w:cs="Times New Roman"/>
                <w:szCs w:val="28"/>
                <w:vertAlign w:val="subscript"/>
                <w:lang w:eastAsia="ru-RU"/>
              </w:rPr>
              <w:t>7</w:t>
            </w:r>
            <w:r w:rsidRPr="00A40A16">
              <w:rPr>
                <w:rFonts w:eastAsia="Times New Roman" w:cs="Times New Roman"/>
                <w:szCs w:val="28"/>
                <w:lang w:eastAsia="ru-RU"/>
              </w:rPr>
              <w:t>)</w:t>
            </w:r>
            <w:r w:rsidRPr="00A40A16">
              <w:rPr>
                <w:rFonts w:eastAsia="Times New Roman" w:cs="Times New Roman"/>
                <w:szCs w:val="28"/>
                <w:lang w:val="en-US" w:eastAsia="ru-RU"/>
              </w:rPr>
              <w:t>F</w:t>
            </w:r>
            <w:r w:rsidRPr="00A40A16">
              <w:rPr>
                <w:rFonts w:eastAsia="Times New Roman" w:cs="Times New Roman"/>
                <w:szCs w:val="28"/>
                <w:vertAlign w:val="subscript"/>
                <w:lang w:eastAsia="ru-RU"/>
              </w:rPr>
              <w:t>2</w:t>
            </w:r>
            <w:r w:rsidRPr="00A40A16">
              <w:rPr>
                <w:rFonts w:eastAsia="Times New Roman" w:cs="Times New Roman"/>
                <w:szCs w:val="28"/>
                <w:lang w:eastAsia="ru-RU"/>
              </w:rPr>
              <w:t xml:space="preserve"> (куспидин)</w:t>
            </w:r>
          </w:p>
          <w:p w14:paraId="5CB61B6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Са</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Al</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SiO</w:t>
            </w:r>
            <w:r w:rsidRPr="00A40A16">
              <w:rPr>
                <w:rFonts w:eastAsia="Times New Roman" w:cs="Times New Roman"/>
                <w:szCs w:val="28"/>
                <w:vertAlign w:val="subscript"/>
                <w:lang w:eastAsia="ru-RU"/>
              </w:rPr>
              <w:t xml:space="preserve">7 </w:t>
            </w:r>
            <w:r w:rsidRPr="00A40A16">
              <w:rPr>
                <w:rFonts w:eastAsia="Times New Roman" w:cs="Times New Roman"/>
                <w:szCs w:val="28"/>
                <w:lang w:eastAsia="ru-RU"/>
              </w:rPr>
              <w:t>(геленит)</w:t>
            </w:r>
          </w:p>
          <w:p w14:paraId="5146436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CaAl</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Si</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O</w:t>
            </w:r>
            <w:r w:rsidRPr="00A40A16">
              <w:rPr>
                <w:rFonts w:eastAsia="Times New Roman" w:cs="Times New Roman"/>
                <w:szCs w:val="28"/>
                <w:vertAlign w:val="subscript"/>
                <w:lang w:eastAsia="ru-RU"/>
              </w:rPr>
              <w:t>8</w:t>
            </w:r>
            <w:r w:rsidRPr="00A40A16">
              <w:rPr>
                <w:rFonts w:eastAsia="Times New Roman" w:cs="Times New Roman"/>
                <w:szCs w:val="28"/>
                <w:lang w:eastAsia="ru-RU"/>
              </w:rPr>
              <w:t xml:space="preserve"> (анортит)</w:t>
            </w:r>
          </w:p>
          <w:p w14:paraId="0F952329"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CaMgSi</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O</w:t>
            </w:r>
            <w:r w:rsidRPr="00A40A16">
              <w:rPr>
                <w:rFonts w:eastAsia="Times New Roman" w:cs="Times New Roman"/>
                <w:szCs w:val="28"/>
                <w:vertAlign w:val="subscript"/>
                <w:lang w:eastAsia="ru-RU"/>
              </w:rPr>
              <w:t>6</w:t>
            </w:r>
            <w:r w:rsidRPr="00A40A16">
              <w:rPr>
                <w:rFonts w:eastAsia="Times New Roman" w:cs="Times New Roman"/>
                <w:szCs w:val="28"/>
                <w:lang w:eastAsia="ru-RU"/>
              </w:rPr>
              <w:t xml:space="preserve"> (диопсид)</w:t>
            </w:r>
          </w:p>
          <w:p w14:paraId="677293B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СаМ</w:t>
            </w:r>
            <w:r w:rsidRPr="00A40A16">
              <w:rPr>
                <w:rFonts w:eastAsia="Times New Roman" w:cs="Times New Roman"/>
                <w:szCs w:val="28"/>
                <w:lang w:val="en-US" w:eastAsia="ru-RU"/>
              </w:rPr>
              <w:t>gSiO</w:t>
            </w:r>
            <w:r w:rsidRPr="00A40A16">
              <w:rPr>
                <w:rFonts w:eastAsia="Times New Roman" w:cs="Times New Roman"/>
                <w:szCs w:val="28"/>
                <w:vertAlign w:val="subscript"/>
                <w:lang w:eastAsia="ru-RU"/>
              </w:rPr>
              <w:t xml:space="preserve">4 </w:t>
            </w:r>
            <w:r w:rsidRPr="00A40A16">
              <w:rPr>
                <w:rFonts w:eastAsia="Times New Roman" w:cs="Times New Roman"/>
                <w:szCs w:val="28"/>
                <w:lang w:eastAsia="ru-RU"/>
              </w:rPr>
              <w:t>(монтичеллит)</w:t>
            </w:r>
          </w:p>
          <w:p w14:paraId="3199B9A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val="en-US" w:eastAsia="ru-RU"/>
              </w:rPr>
              <w:t>Ca</w:t>
            </w:r>
            <w:r w:rsidRPr="00A40A16">
              <w:rPr>
                <w:rFonts w:eastAsia="Times New Roman" w:cs="Times New Roman"/>
                <w:szCs w:val="28"/>
                <w:vertAlign w:val="subscript"/>
                <w:lang w:eastAsia="ru-RU"/>
              </w:rPr>
              <w:t>3</w:t>
            </w:r>
            <w:r w:rsidRPr="00A40A16">
              <w:rPr>
                <w:rFonts w:eastAsia="Times New Roman" w:cs="Times New Roman"/>
                <w:szCs w:val="28"/>
                <w:lang w:val="en-US" w:eastAsia="ru-RU"/>
              </w:rPr>
              <w:t>MgSi</w:t>
            </w:r>
            <w:r w:rsidRPr="00A40A16">
              <w:rPr>
                <w:rFonts w:eastAsia="Times New Roman" w:cs="Times New Roman"/>
                <w:szCs w:val="28"/>
                <w:vertAlign w:val="subscript"/>
                <w:lang w:eastAsia="ru-RU"/>
              </w:rPr>
              <w:t>2</w:t>
            </w:r>
            <w:r w:rsidRPr="00A40A16">
              <w:rPr>
                <w:rFonts w:eastAsia="Times New Roman" w:cs="Times New Roman"/>
                <w:szCs w:val="28"/>
                <w:lang w:val="en-US" w:eastAsia="ru-RU"/>
              </w:rPr>
              <w:t>O</w:t>
            </w:r>
            <w:r w:rsidRPr="00A40A16">
              <w:rPr>
                <w:rFonts w:eastAsia="Times New Roman" w:cs="Times New Roman"/>
                <w:szCs w:val="28"/>
                <w:vertAlign w:val="subscript"/>
                <w:lang w:eastAsia="ru-RU"/>
              </w:rPr>
              <w:t>8</w:t>
            </w:r>
            <w:r w:rsidRPr="00A40A16">
              <w:rPr>
                <w:rFonts w:eastAsia="Times New Roman" w:cs="Times New Roman"/>
                <w:szCs w:val="28"/>
                <w:lang w:eastAsia="ru-RU"/>
              </w:rPr>
              <w:t xml:space="preserve"> (мервинит)</w:t>
            </w:r>
          </w:p>
          <w:p w14:paraId="71753F1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Са</w:t>
            </w:r>
            <w:r w:rsidRPr="00A40A16">
              <w:rPr>
                <w:rFonts w:eastAsia="Times New Roman" w:cs="Times New Roman"/>
                <w:szCs w:val="28"/>
                <w:lang w:val="en-US" w:eastAsia="ru-RU"/>
              </w:rPr>
              <w:t>F</w:t>
            </w:r>
            <w:r w:rsidRPr="00A40A16">
              <w:rPr>
                <w:rFonts w:eastAsia="Times New Roman" w:cs="Times New Roman"/>
                <w:szCs w:val="28"/>
                <w:vertAlign w:val="subscript"/>
                <w:lang w:eastAsia="ru-RU"/>
              </w:rPr>
              <w:t>2</w:t>
            </w:r>
            <w:r w:rsidRPr="00A40A16">
              <w:rPr>
                <w:rFonts w:eastAsia="Times New Roman" w:cs="Times New Roman"/>
                <w:szCs w:val="28"/>
                <w:lang w:eastAsia="ru-RU"/>
              </w:rPr>
              <w:t>(флюорит)</w:t>
            </w:r>
          </w:p>
        </w:tc>
        <w:tc>
          <w:tcPr>
            <w:tcW w:w="1134" w:type="dxa"/>
          </w:tcPr>
          <w:p w14:paraId="3A036C3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305B5FC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3C775C45"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4A1B954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1F3A0F2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1163D63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3E1C977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г</w:t>
            </w:r>
          </w:p>
          <w:p w14:paraId="69EAF07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г</w:t>
            </w:r>
          </w:p>
          <w:p w14:paraId="7517EF5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32454B2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2760BE5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457382D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7B6EA35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5E7DB79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17F829E4"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266BDF1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135AC90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1CDEF08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2FBF375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55BB414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0BC4028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p w14:paraId="79A0F42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к</w:t>
            </w:r>
          </w:p>
        </w:tc>
        <w:tc>
          <w:tcPr>
            <w:tcW w:w="1559" w:type="dxa"/>
          </w:tcPr>
          <w:p w14:paraId="2EC3DF4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-390,83</w:t>
            </w:r>
          </w:p>
          <w:p w14:paraId="2B596F8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-389,6</w:t>
            </w:r>
          </w:p>
          <w:p w14:paraId="2119360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-288,45</w:t>
            </w:r>
          </w:p>
          <w:p w14:paraId="5F39D6F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-151,79</w:t>
            </w:r>
          </w:p>
          <w:p w14:paraId="48F9E089"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-217,72</w:t>
            </w:r>
          </w:p>
          <w:p w14:paraId="3527B0D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-217,08</w:t>
            </w:r>
          </w:p>
          <w:p w14:paraId="4EB76C5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-94,051</w:t>
            </w:r>
          </w:p>
          <w:p w14:paraId="6DC314D9"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-57,796</w:t>
            </w:r>
          </w:p>
          <w:p w14:paraId="7003B63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-551,49</w:t>
            </w:r>
          </w:p>
          <w:p w14:paraId="5972B06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-700,96</w:t>
            </w:r>
          </w:p>
          <w:p w14:paraId="1FE6377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 xml:space="preserve">   -945,9</w:t>
            </w:r>
          </w:p>
          <w:p w14:paraId="5DEA6DC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-143,81</w:t>
            </w:r>
          </w:p>
          <w:p w14:paraId="05814E5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-235,33</w:t>
            </w:r>
          </w:p>
          <w:p w14:paraId="4CA6650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  1387,8</w:t>
            </w:r>
          </w:p>
          <w:p w14:paraId="267E6AB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-1583,2</w:t>
            </w:r>
          </w:p>
          <w:p w14:paraId="5AD1295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-1252,2</w:t>
            </w:r>
          </w:p>
          <w:p w14:paraId="252C3BFC"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-957,9</w:t>
            </w:r>
          </w:p>
          <w:p w14:paraId="2D0607A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-1014,2</w:t>
            </w:r>
          </w:p>
          <w:p w14:paraId="5B60EBC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-765,46</w:t>
            </w:r>
          </w:p>
          <w:p w14:paraId="30424E7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-540,91</w:t>
            </w:r>
          </w:p>
          <w:p w14:paraId="7ACA14C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-1071,67</w:t>
            </w:r>
          </w:p>
          <w:p w14:paraId="358B404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-293,58</w:t>
            </w:r>
          </w:p>
        </w:tc>
        <w:tc>
          <w:tcPr>
            <w:tcW w:w="1843" w:type="dxa"/>
          </w:tcPr>
          <w:p w14:paraId="3A2DA98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19,6</w:t>
            </w:r>
          </w:p>
          <w:p w14:paraId="04CE643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20,67</w:t>
            </w:r>
          </w:p>
          <w:p w14:paraId="7CE6305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22,1</w:t>
            </w:r>
          </w:p>
          <w:p w14:paraId="25DA896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9,5</w:t>
            </w:r>
          </w:p>
          <w:p w14:paraId="4BD6D71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-204,71</w:t>
            </w:r>
          </w:p>
          <w:p w14:paraId="0C05710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10,37</w:t>
            </w:r>
          </w:p>
          <w:p w14:paraId="47CF03AC"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51,07</w:t>
            </w:r>
          </w:p>
          <w:p w14:paraId="6BCCB24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45,106</w:t>
            </w:r>
          </w:p>
          <w:p w14:paraId="26E1257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30,5</w:t>
            </w:r>
          </w:p>
          <w:p w14:paraId="26680D7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40,3</w:t>
            </w:r>
          </w:p>
          <w:p w14:paraId="00D88A8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50,4</w:t>
            </w:r>
          </w:p>
          <w:p w14:paraId="0E466AA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6,4</w:t>
            </w:r>
          </w:p>
          <w:p w14:paraId="3E756E5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18,2</w:t>
            </w:r>
          </w:p>
          <w:p w14:paraId="3A15F7E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81,5</w:t>
            </w:r>
          </w:p>
          <w:p w14:paraId="77D31175"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61,1</w:t>
            </w:r>
          </w:p>
          <w:p w14:paraId="7751A179"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66,9</w:t>
            </w:r>
          </w:p>
          <w:p w14:paraId="11AC956C"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50,14</w:t>
            </w:r>
          </w:p>
          <w:p w14:paraId="24ED0A75"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47,63</w:t>
            </w:r>
          </w:p>
          <w:p w14:paraId="34B6E32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34,16</w:t>
            </w:r>
          </w:p>
          <w:p w14:paraId="67350EE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25,9</w:t>
            </w:r>
          </w:p>
          <w:p w14:paraId="798AB06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60,5</w:t>
            </w:r>
          </w:p>
          <w:p w14:paraId="589E477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16,46</w:t>
            </w:r>
          </w:p>
        </w:tc>
        <w:tc>
          <w:tcPr>
            <w:tcW w:w="1417" w:type="dxa"/>
          </w:tcPr>
          <w:p w14:paraId="4B29922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26,64</w:t>
            </w:r>
          </w:p>
          <w:p w14:paraId="14D8B2C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25,85</w:t>
            </w:r>
          </w:p>
          <w:p w14:paraId="584FDA4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24,98</w:t>
            </w:r>
          </w:p>
          <w:p w14:paraId="0A76C3E5"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11,67</w:t>
            </w:r>
          </w:p>
          <w:p w14:paraId="0945EEB4"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11,22</w:t>
            </w:r>
          </w:p>
          <w:p w14:paraId="5AE31FF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4,28</w:t>
            </w:r>
          </w:p>
          <w:p w14:paraId="564D555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10,57</w:t>
            </w:r>
          </w:p>
          <w:p w14:paraId="6FD0B17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7,30</w:t>
            </w:r>
          </w:p>
          <w:p w14:paraId="3434220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34,87</w:t>
            </w:r>
          </w:p>
          <w:p w14:paraId="4F0A48A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49,85</w:t>
            </w:r>
          </w:p>
          <w:p w14:paraId="5890F30C"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64,00</w:t>
            </w:r>
          </w:p>
          <w:p w14:paraId="4BC8F3C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10,18</w:t>
            </w:r>
          </w:p>
          <w:p w14:paraId="773D83D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19,07</w:t>
            </w:r>
          </w:p>
          <w:p w14:paraId="0DF6D74C" w14:textId="77777777" w:rsidR="005168C7" w:rsidRPr="00A40A16" w:rsidRDefault="005168C7" w:rsidP="00C91F89">
            <w:pPr>
              <w:spacing w:after="0" w:line="240" w:lineRule="auto"/>
              <w:rPr>
                <w:rFonts w:eastAsia="Times New Roman" w:cs="Times New Roman"/>
                <w:szCs w:val="28"/>
                <w:lang w:val="en-US" w:eastAsia="ru-RU"/>
              </w:rPr>
            </w:pPr>
            <w:r w:rsidRPr="00A40A16">
              <w:rPr>
                <w:rFonts w:eastAsia="Times New Roman" w:cs="Times New Roman"/>
                <w:szCs w:val="28"/>
                <w:lang w:val="en-US" w:eastAsia="ru-RU"/>
              </w:rPr>
              <w:t>105,48</w:t>
            </w:r>
          </w:p>
          <w:p w14:paraId="51AE4784"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83,52</w:t>
            </w:r>
          </w:p>
          <w:p w14:paraId="25FA62A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70,95</w:t>
            </w:r>
          </w:p>
          <w:p w14:paraId="11A86AE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63,74</w:t>
            </w:r>
          </w:p>
          <w:p w14:paraId="0519000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64,42</w:t>
            </w:r>
          </w:p>
          <w:p w14:paraId="2B22A83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27,935</w:t>
            </w:r>
          </w:p>
          <w:p w14:paraId="6B9B3A9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34,54</w:t>
            </w:r>
          </w:p>
          <w:p w14:paraId="3D24789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72,97</w:t>
            </w:r>
          </w:p>
          <w:p w14:paraId="3B32434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14,30</w:t>
            </w:r>
          </w:p>
        </w:tc>
        <w:tc>
          <w:tcPr>
            <w:tcW w:w="1276" w:type="dxa"/>
          </w:tcPr>
          <w:p w14:paraId="124C6E5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3,60</w:t>
            </w:r>
          </w:p>
          <w:p w14:paraId="1930B34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3,94</w:t>
            </w:r>
          </w:p>
          <w:p w14:paraId="7C5A77D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5,24</w:t>
            </w:r>
          </w:p>
          <w:p w14:paraId="35B382A4"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1,08</w:t>
            </w:r>
          </w:p>
          <w:p w14:paraId="42A78ED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8,20</w:t>
            </w:r>
          </w:p>
          <w:p w14:paraId="311FAFF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21,06</w:t>
            </w:r>
          </w:p>
          <w:p w14:paraId="27AE52C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2,10</w:t>
            </w:r>
          </w:p>
          <w:p w14:paraId="65A9562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2,46</w:t>
            </w:r>
          </w:p>
          <w:p w14:paraId="2C5C190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9,74</w:t>
            </w:r>
          </w:p>
          <w:p w14:paraId="6438CDC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8,62</w:t>
            </w:r>
          </w:p>
          <w:p w14:paraId="723A1F0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9,05</w:t>
            </w:r>
          </w:p>
          <w:p w14:paraId="3AC55F6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1,74</w:t>
            </w:r>
          </w:p>
          <w:p w14:paraId="40E9E90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10,80</w:t>
            </w:r>
          </w:p>
          <w:p w14:paraId="689D9FFC" w14:textId="77777777" w:rsidR="005168C7" w:rsidRPr="00A40A16" w:rsidRDefault="005168C7" w:rsidP="00C91F89">
            <w:pPr>
              <w:spacing w:after="0" w:line="240" w:lineRule="auto"/>
              <w:rPr>
                <w:rFonts w:eastAsia="Times New Roman" w:cs="Times New Roman"/>
                <w:szCs w:val="28"/>
                <w:lang w:val="en-US" w:eastAsia="ru-RU"/>
              </w:rPr>
            </w:pPr>
            <w:r w:rsidRPr="00A40A16">
              <w:rPr>
                <w:rFonts w:eastAsia="Times New Roman" w:cs="Times New Roman"/>
                <w:szCs w:val="28"/>
                <w:lang w:val="en-US" w:eastAsia="ru-RU"/>
              </w:rPr>
              <w:t>17,39</w:t>
            </w:r>
          </w:p>
          <w:p w14:paraId="020F7CB7" w14:textId="77777777" w:rsidR="005168C7" w:rsidRPr="00A40A16" w:rsidRDefault="005168C7" w:rsidP="00C91F89">
            <w:pPr>
              <w:spacing w:after="0" w:line="240" w:lineRule="auto"/>
              <w:rPr>
                <w:rFonts w:eastAsia="Times New Roman" w:cs="Times New Roman"/>
                <w:szCs w:val="28"/>
                <w:lang w:val="en-US" w:eastAsia="ru-RU"/>
              </w:rPr>
            </w:pPr>
            <w:r w:rsidRPr="00A40A16">
              <w:rPr>
                <w:rFonts w:eastAsia="Times New Roman" w:cs="Times New Roman"/>
                <w:szCs w:val="28"/>
                <w:lang w:eastAsia="ru-RU"/>
              </w:rPr>
              <w:t>34,2</w:t>
            </w:r>
          </w:p>
          <w:p w14:paraId="273016C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18,25</w:t>
            </w:r>
          </w:p>
          <w:p w14:paraId="7AE5AC4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8,00</w:t>
            </w:r>
          </w:p>
          <w:p w14:paraId="580EF92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13,70</w:t>
            </w:r>
          </w:p>
          <w:p w14:paraId="517A4E6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3,92</w:t>
            </w:r>
          </w:p>
          <w:p w14:paraId="5C1D8B9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9,21</w:t>
            </w:r>
          </w:p>
          <w:p w14:paraId="7481346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11,96</w:t>
            </w:r>
          </w:p>
          <w:p w14:paraId="1BC58DF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7,28</w:t>
            </w:r>
          </w:p>
        </w:tc>
        <w:tc>
          <w:tcPr>
            <w:tcW w:w="1276" w:type="dxa"/>
          </w:tcPr>
          <w:p w14:paraId="04E34E1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-6,52</w:t>
            </w:r>
          </w:p>
          <w:p w14:paraId="1F368AC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-5,65</w:t>
            </w:r>
          </w:p>
          <w:p w14:paraId="0A772C18"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-6,20</w:t>
            </w:r>
          </w:p>
          <w:p w14:paraId="18E35DD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-1,56</w:t>
            </w:r>
          </w:p>
          <w:p w14:paraId="65943275"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2,70</w:t>
            </w:r>
          </w:p>
          <w:p w14:paraId="0160B08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w:t>
            </w:r>
          </w:p>
          <w:p w14:paraId="75613F2C"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-2,06</w:t>
            </w:r>
          </w:p>
          <w:p w14:paraId="2EC17F29"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w:t>
            </w:r>
          </w:p>
          <w:p w14:paraId="503816C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-6,26</w:t>
            </w:r>
          </w:p>
          <w:p w14:paraId="12CF4DD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-10,15</w:t>
            </w:r>
          </w:p>
          <w:p w14:paraId="35EA717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-16,6</w:t>
            </w:r>
          </w:p>
          <w:p w14:paraId="7E0F06A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-1,48</w:t>
            </w:r>
          </w:p>
          <w:p w14:paraId="217FA95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w:t>
            </w:r>
          </w:p>
          <w:p w14:paraId="398F17C9" w14:textId="77777777" w:rsidR="005168C7" w:rsidRPr="00A40A16" w:rsidRDefault="005168C7" w:rsidP="00C91F89">
            <w:pPr>
              <w:spacing w:after="0" w:line="240" w:lineRule="auto"/>
              <w:rPr>
                <w:rFonts w:eastAsia="Times New Roman" w:cs="Times New Roman"/>
                <w:szCs w:val="28"/>
                <w:lang w:val="en-US" w:eastAsia="ru-RU"/>
              </w:rPr>
            </w:pPr>
            <w:r w:rsidRPr="00A40A16">
              <w:rPr>
                <w:rFonts w:eastAsia="Times New Roman" w:cs="Times New Roman"/>
                <w:szCs w:val="28"/>
                <w:lang w:val="en-US" w:eastAsia="ru-RU"/>
              </w:rPr>
              <w:t>- 21,19</w:t>
            </w:r>
          </w:p>
          <w:p w14:paraId="41905CE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-13, 9</w:t>
            </w:r>
          </w:p>
          <w:p w14:paraId="5A49C0F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-15,83</w:t>
            </w:r>
          </w:p>
          <w:p w14:paraId="5A7BDD6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-15,22</w:t>
            </w:r>
          </w:p>
          <w:p w14:paraId="5CE8A76E"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-16,81</w:t>
            </w:r>
          </w:p>
          <w:p w14:paraId="646C14F4"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-7,87</w:t>
            </w:r>
          </w:p>
          <w:p w14:paraId="216CC75C"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-6,81</w:t>
            </w:r>
          </w:p>
          <w:p w14:paraId="6528CB6B"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14,44</w:t>
            </w:r>
          </w:p>
          <w:p w14:paraId="6910AE25"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0,47</w:t>
            </w:r>
          </w:p>
        </w:tc>
        <w:tc>
          <w:tcPr>
            <w:tcW w:w="1843" w:type="dxa"/>
          </w:tcPr>
          <w:p w14:paraId="3FF5BF5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298-1450</w:t>
            </w:r>
          </w:p>
          <w:p w14:paraId="51B98C9F"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298-1700</w:t>
            </w:r>
          </w:p>
          <w:p w14:paraId="565495D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298-1200</w:t>
            </w:r>
          </w:p>
          <w:p w14:paraId="0604358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298-2000</w:t>
            </w:r>
          </w:p>
          <w:p w14:paraId="6A86B4F7"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298-900</w:t>
            </w:r>
          </w:p>
          <w:p w14:paraId="4CD94CA9"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298-600</w:t>
            </w:r>
          </w:p>
          <w:p w14:paraId="475EBC9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298-2500</w:t>
            </w:r>
          </w:p>
          <w:p w14:paraId="18750A54"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298-2750</w:t>
            </w:r>
          </w:p>
          <w:p w14:paraId="5D19F17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298-1000</w:t>
            </w:r>
          </w:p>
          <w:p w14:paraId="4751178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298-1800</w:t>
            </w:r>
          </w:p>
          <w:p w14:paraId="0CFF8F5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298-1800</w:t>
            </w:r>
          </w:p>
          <w:p w14:paraId="432A265D"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298-2100</w:t>
            </w:r>
          </w:p>
          <w:p w14:paraId="430E9500"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298-700</w:t>
            </w:r>
          </w:p>
          <w:p w14:paraId="21770B5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298-1500</w:t>
            </w:r>
          </w:p>
          <w:p w14:paraId="6EFA3F53"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298-1200</w:t>
            </w:r>
          </w:p>
          <w:p w14:paraId="115C3AA2"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298-1700</w:t>
            </w:r>
          </w:p>
          <w:p w14:paraId="1A42067C"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298-1800</w:t>
            </w:r>
          </w:p>
          <w:p w14:paraId="71FF8E46"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298-1800</w:t>
            </w:r>
          </w:p>
          <w:p w14:paraId="7401FB5A"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298-1000</w:t>
            </w:r>
          </w:p>
          <w:p w14:paraId="0B14A98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298- 1900</w:t>
            </w:r>
          </w:p>
          <w:p w14:paraId="32B76C71" w14:textId="77777777" w:rsidR="005168C7" w:rsidRPr="00A40A16"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298-1900</w:t>
            </w:r>
          </w:p>
          <w:p w14:paraId="41C7F5D4" w14:textId="77777777" w:rsidR="005168C7" w:rsidRPr="004D7C88" w:rsidRDefault="005168C7" w:rsidP="00C91F89">
            <w:pPr>
              <w:spacing w:after="0" w:line="240" w:lineRule="auto"/>
              <w:rPr>
                <w:rFonts w:eastAsia="Times New Roman" w:cs="Times New Roman"/>
                <w:szCs w:val="28"/>
                <w:lang w:eastAsia="ru-RU"/>
              </w:rPr>
            </w:pPr>
            <w:r w:rsidRPr="00A40A16">
              <w:rPr>
                <w:rFonts w:eastAsia="Times New Roman" w:cs="Times New Roman"/>
                <w:szCs w:val="28"/>
                <w:lang w:eastAsia="ru-RU"/>
              </w:rPr>
              <w:t>298-1400</w:t>
            </w:r>
          </w:p>
        </w:tc>
      </w:tr>
    </w:tbl>
    <w:p w14:paraId="2C4F93DE" w14:textId="77777777" w:rsidR="005168C7" w:rsidRPr="004D7C88" w:rsidRDefault="005168C7" w:rsidP="006E6433">
      <w:pPr>
        <w:spacing w:after="0" w:line="240" w:lineRule="auto"/>
        <w:ind w:firstLine="709"/>
        <w:rPr>
          <w:rFonts w:eastAsia="Times New Roman" w:cs="Times New Roman"/>
          <w:szCs w:val="28"/>
          <w:lang w:val="kk-KZ" w:eastAsia="ru-RU"/>
        </w:rPr>
        <w:sectPr w:rsidR="005168C7" w:rsidRPr="004D7C88" w:rsidSect="006E6433">
          <w:pgSz w:w="16838" w:h="11906" w:orient="landscape"/>
          <w:pgMar w:top="1134" w:right="567" w:bottom="1134" w:left="1701" w:header="709" w:footer="709" w:gutter="0"/>
          <w:cols w:space="708"/>
          <w:docGrid w:linePitch="360"/>
        </w:sectPr>
      </w:pPr>
    </w:p>
    <w:p w14:paraId="03E87B4D" w14:textId="77777777" w:rsidR="005168C7" w:rsidRPr="00B709AD" w:rsidRDefault="00B709AD" w:rsidP="00B709AD">
      <w:pPr>
        <w:pStyle w:val="1"/>
        <w:rPr>
          <w:b w:val="0"/>
          <w:lang w:val="kk-KZ"/>
        </w:rPr>
      </w:pPr>
      <w:bookmarkStart w:id="28" w:name="_Toc501971909"/>
      <w:bookmarkStart w:id="29" w:name="_Toc117344188"/>
      <w:bookmarkStart w:id="30" w:name="_Toc132327910"/>
      <w:r w:rsidRPr="00B709AD">
        <w:rPr>
          <w:b w:val="0"/>
          <w:lang w:val="kk-KZ"/>
        </w:rPr>
        <w:lastRenderedPageBreak/>
        <w:t>3.1</w:t>
      </w:r>
      <w:r w:rsidR="006E6433" w:rsidRPr="00B709AD">
        <w:rPr>
          <w:b w:val="0"/>
          <w:lang w:val="kk-KZ"/>
        </w:rPr>
        <w:t xml:space="preserve"> </w:t>
      </w:r>
      <w:r w:rsidR="005168C7" w:rsidRPr="00B709AD">
        <w:rPr>
          <w:b w:val="0"/>
          <w:lang w:val="kk-KZ"/>
        </w:rPr>
        <w:t>«Волластонит - әкті компонент» қоспасы</w:t>
      </w:r>
      <w:bookmarkEnd w:id="28"/>
      <w:bookmarkEnd w:id="29"/>
      <w:bookmarkEnd w:id="30"/>
    </w:p>
    <w:p w14:paraId="08CEEFAD" w14:textId="77777777" w:rsidR="005168C7" w:rsidRPr="004D7C88" w:rsidRDefault="005168C7" w:rsidP="006E6433">
      <w:pPr>
        <w:spacing w:after="0" w:line="240" w:lineRule="auto"/>
        <w:ind w:firstLine="709"/>
        <w:rPr>
          <w:rFonts w:eastAsia="Times New Roman" w:cs="Times New Roman"/>
          <w:szCs w:val="28"/>
          <w:lang w:val="kk-KZ" w:eastAsia="ru-RU"/>
        </w:rPr>
      </w:pPr>
    </w:p>
    <w:p w14:paraId="05CD63E4" w14:textId="77777777" w:rsidR="005168C7" w:rsidRPr="004D7C88" w:rsidRDefault="00E04281"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4</w:t>
      </w:r>
      <w:r w:rsidR="005168C7" w:rsidRPr="004D7C88">
        <w:rPr>
          <w:rFonts w:eastAsia="Times New Roman" w:cs="Times New Roman"/>
          <w:szCs w:val="28"/>
          <w:lang w:val="kk-KZ" w:eastAsia="ru-RU"/>
        </w:rPr>
        <w:t>-кестеде волластониттің (β-CaSiO</w:t>
      </w:r>
      <w:r w:rsidR="005168C7" w:rsidRPr="004D7C88">
        <w:rPr>
          <w:rFonts w:eastAsia="Times New Roman" w:cs="Times New Roman"/>
          <w:szCs w:val="28"/>
          <w:vertAlign w:val="subscript"/>
          <w:lang w:val="kk-KZ" w:eastAsia="ru-RU"/>
        </w:rPr>
        <w:t>3</w:t>
      </w:r>
      <w:r w:rsidR="005168C7" w:rsidRPr="004D7C88">
        <w:rPr>
          <w:rFonts w:eastAsia="Times New Roman" w:cs="Times New Roman"/>
          <w:szCs w:val="28"/>
          <w:lang w:val="kk-KZ" w:eastAsia="ru-RU"/>
        </w:rPr>
        <w:t>) келесідей реакцияларындағы Гиббстің бос энергиясының өзгерісі көрсетілген:</w:t>
      </w:r>
    </w:p>
    <w:p w14:paraId="337DE377" w14:textId="77777777" w:rsidR="005168C7" w:rsidRPr="004D7C88" w:rsidRDefault="005168C7" w:rsidP="006E6433">
      <w:pPr>
        <w:spacing w:after="0" w:line="240" w:lineRule="auto"/>
        <w:ind w:firstLine="709"/>
        <w:rPr>
          <w:rFonts w:eastAsia="Times New Roman" w:cs="Times New Roman"/>
          <w:szCs w:val="28"/>
          <w:lang w:val="kk-KZ" w:eastAsia="ru-RU"/>
        </w:rPr>
      </w:pPr>
    </w:p>
    <w:p w14:paraId="7F8C2A90" w14:textId="77777777" w:rsidR="005168C7" w:rsidRPr="004D7C88" w:rsidRDefault="005168C7" w:rsidP="006E6433">
      <w:pPr>
        <w:spacing w:after="0" w:line="240" w:lineRule="auto"/>
        <w:ind w:firstLine="709"/>
        <w:rPr>
          <w:rFonts w:eastAsia="Times New Roman" w:cs="Times New Roman"/>
          <w:szCs w:val="28"/>
          <w:lang w:val="en-US" w:eastAsia="ru-RU"/>
        </w:rPr>
      </w:pPr>
      <w:r w:rsidRPr="00B709AD">
        <w:rPr>
          <w:rFonts w:eastAsia="Times New Roman" w:cs="Times New Roman"/>
          <w:szCs w:val="28"/>
          <w:lang w:val="kk-KZ" w:eastAsia="ru-RU"/>
        </w:rPr>
        <w:t>2CaSiO</w:t>
      </w:r>
      <w:r w:rsidRPr="00B709AD">
        <w:rPr>
          <w:rFonts w:eastAsia="Times New Roman" w:cs="Times New Roman"/>
          <w:szCs w:val="28"/>
          <w:vertAlign w:val="subscript"/>
          <w:lang w:val="kk-KZ" w:eastAsia="ru-RU"/>
        </w:rPr>
        <w:t>3</w:t>
      </w:r>
      <w:r w:rsidRPr="00B709AD">
        <w:rPr>
          <w:rFonts w:eastAsia="Times New Roman" w:cs="Times New Roman"/>
          <w:szCs w:val="28"/>
          <w:lang w:val="kk-KZ" w:eastAsia="ru-RU"/>
        </w:rPr>
        <w:t>+CaO=</w:t>
      </w: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007318DB">
        <w:rPr>
          <w:rFonts w:eastAsia="Times New Roman" w:cs="Times New Roman"/>
          <w:szCs w:val="28"/>
          <w:lang w:val="kk-KZ" w:eastAsia="ru-RU"/>
        </w:rPr>
        <w:tab/>
      </w:r>
      <w:r w:rsidRPr="004D7C88">
        <w:rPr>
          <w:rFonts w:eastAsia="Times New Roman" w:cs="Times New Roman"/>
          <w:szCs w:val="28"/>
          <w:lang w:val="kk-KZ" w:eastAsia="ru-RU"/>
        </w:rPr>
        <w:tab/>
      </w:r>
      <w:r w:rsidR="00891DE7">
        <w:rPr>
          <w:rFonts w:eastAsia="Times New Roman" w:cs="Times New Roman"/>
          <w:szCs w:val="28"/>
          <w:lang w:val="kk-KZ" w:eastAsia="ru-RU"/>
        </w:rPr>
        <w:t>(3.1)</w:t>
      </w:r>
    </w:p>
    <w:p w14:paraId="3F49CA74"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+CaO=</w:t>
      </w:r>
      <w:proofErr w:type="gramStart"/>
      <w:r w:rsidRPr="004D7C88">
        <w:rPr>
          <w:rFonts w:eastAsia="Times New Roman" w:cs="Times New Roman"/>
          <w:szCs w:val="28"/>
          <w:lang w:val="en-US" w:eastAsia="ru-RU"/>
        </w:rPr>
        <w:t>Ca</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w:t>
      </w:r>
      <w:proofErr w:type="gramEnd"/>
      <w:r w:rsidRPr="004D7C88">
        <w:rPr>
          <w:rFonts w:eastAsia="Times New Roman" w:cs="Times New Roman"/>
          <w:szCs w:val="28"/>
          <w:lang w:val="en-US" w:eastAsia="ru-RU"/>
        </w:rPr>
        <w:t>β)</w:t>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00891DE7" w:rsidRPr="00891DE7">
        <w:rPr>
          <w:rFonts w:eastAsia="Times New Roman" w:cs="Times New Roman"/>
          <w:szCs w:val="28"/>
          <w:lang w:val="en-US" w:eastAsia="ru-RU"/>
        </w:rPr>
        <w:t>(3.2,</w:t>
      </w:r>
      <w:r w:rsidR="00891DE7">
        <w:rPr>
          <w:rFonts w:eastAsia="Times New Roman" w:cs="Times New Roman"/>
          <w:szCs w:val="28"/>
          <w:lang w:eastAsia="ru-RU"/>
        </w:rPr>
        <w:t>а</w:t>
      </w:r>
      <w:r w:rsidR="00891DE7" w:rsidRPr="00891DE7">
        <w:rPr>
          <w:rFonts w:eastAsia="Times New Roman" w:cs="Times New Roman"/>
          <w:szCs w:val="28"/>
          <w:lang w:val="en-US" w:eastAsia="ru-RU"/>
        </w:rPr>
        <w:t>)</w:t>
      </w:r>
    </w:p>
    <w:p w14:paraId="0CE88C9A"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+CaO=</w:t>
      </w:r>
      <w:proofErr w:type="gramStart"/>
      <w:r w:rsidRPr="004D7C88">
        <w:rPr>
          <w:rFonts w:eastAsia="Times New Roman" w:cs="Times New Roman"/>
          <w:szCs w:val="28"/>
          <w:lang w:val="en-US" w:eastAsia="ru-RU"/>
        </w:rPr>
        <w:t>Ca</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w:t>
      </w:r>
      <w:proofErr w:type="gramEnd"/>
      <w:r w:rsidRPr="004D7C88">
        <w:rPr>
          <w:rFonts w:eastAsia="Times New Roman" w:cs="Times New Roman"/>
          <w:szCs w:val="28"/>
          <w:lang w:val="en-US" w:eastAsia="ru-RU"/>
        </w:rPr>
        <w:t>α')</w:t>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00891DE7" w:rsidRPr="00891DE7">
        <w:rPr>
          <w:rFonts w:eastAsia="Times New Roman" w:cs="Times New Roman"/>
          <w:szCs w:val="28"/>
          <w:lang w:val="en-US" w:eastAsia="ru-RU"/>
        </w:rPr>
        <w:t>(3.2,</w:t>
      </w:r>
      <w:r w:rsidR="00891DE7">
        <w:rPr>
          <w:rFonts w:eastAsia="Times New Roman" w:cs="Times New Roman"/>
          <w:szCs w:val="28"/>
          <w:lang w:eastAsia="ru-RU"/>
        </w:rPr>
        <w:t>б</w:t>
      </w:r>
      <w:r w:rsidR="00891DE7" w:rsidRPr="00891DE7">
        <w:rPr>
          <w:rFonts w:eastAsia="Times New Roman" w:cs="Times New Roman"/>
          <w:szCs w:val="28"/>
          <w:lang w:val="en-US" w:eastAsia="ru-RU"/>
        </w:rPr>
        <w:t>)</w:t>
      </w:r>
    </w:p>
    <w:p w14:paraId="506695DC"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+2CaO=Ca</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5</w:t>
      </w:r>
      <w:r w:rsidRPr="004D7C88">
        <w:rPr>
          <w:rFonts w:eastAsia="Times New Roman" w:cs="Times New Roman"/>
          <w:szCs w:val="28"/>
          <w:vertAlign w:val="subscript"/>
          <w:lang w:val="en-US" w:eastAsia="ru-RU"/>
        </w:rPr>
        <w:tab/>
      </w:r>
      <w:r w:rsidRPr="004D7C88">
        <w:rPr>
          <w:rFonts w:eastAsia="Times New Roman" w:cs="Times New Roman"/>
          <w:szCs w:val="28"/>
          <w:vertAlign w:val="subscript"/>
          <w:lang w:val="en-US" w:eastAsia="ru-RU"/>
        </w:rPr>
        <w:tab/>
      </w:r>
      <w:r w:rsidRPr="004D7C88">
        <w:rPr>
          <w:rFonts w:eastAsia="Times New Roman" w:cs="Times New Roman"/>
          <w:szCs w:val="28"/>
          <w:vertAlign w:val="subscript"/>
          <w:lang w:val="en-US" w:eastAsia="ru-RU"/>
        </w:rPr>
        <w:tab/>
      </w:r>
      <w:r w:rsidRPr="004D7C88">
        <w:rPr>
          <w:rFonts w:eastAsia="Times New Roman" w:cs="Times New Roman"/>
          <w:szCs w:val="28"/>
          <w:vertAlign w:val="subscript"/>
          <w:lang w:val="en-US" w:eastAsia="ru-RU"/>
        </w:rPr>
        <w:tab/>
      </w:r>
      <w:r w:rsidRPr="004D7C88">
        <w:rPr>
          <w:rFonts w:eastAsia="Times New Roman" w:cs="Times New Roman"/>
          <w:szCs w:val="28"/>
          <w:vertAlign w:val="subscript"/>
          <w:lang w:val="en-US" w:eastAsia="ru-RU"/>
        </w:rPr>
        <w:tab/>
      </w:r>
      <w:r w:rsidRPr="004D7C88">
        <w:rPr>
          <w:rFonts w:eastAsia="Times New Roman" w:cs="Times New Roman"/>
          <w:szCs w:val="28"/>
          <w:vertAlign w:val="subscript"/>
          <w:lang w:val="en-US" w:eastAsia="ru-RU"/>
        </w:rPr>
        <w:tab/>
      </w:r>
      <w:r w:rsidR="007318DB">
        <w:rPr>
          <w:rFonts w:eastAsia="Times New Roman" w:cs="Times New Roman"/>
          <w:szCs w:val="28"/>
          <w:vertAlign w:val="subscript"/>
          <w:lang w:val="en-US" w:eastAsia="ru-RU"/>
        </w:rPr>
        <w:tab/>
      </w:r>
      <w:r w:rsidRPr="004D7C88">
        <w:rPr>
          <w:rFonts w:eastAsia="Times New Roman" w:cs="Times New Roman"/>
          <w:szCs w:val="28"/>
          <w:vertAlign w:val="subscript"/>
          <w:lang w:val="en-US" w:eastAsia="ru-RU"/>
        </w:rPr>
        <w:tab/>
      </w:r>
      <w:r w:rsidR="00891DE7" w:rsidRPr="00891DE7">
        <w:rPr>
          <w:rFonts w:eastAsia="Times New Roman" w:cs="Times New Roman"/>
          <w:szCs w:val="28"/>
          <w:lang w:val="en-US" w:eastAsia="ru-RU"/>
        </w:rPr>
        <w:t>(3.3)</w:t>
      </w:r>
    </w:p>
    <w:p w14:paraId="0A8FEF51"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2CaSiO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+CaCO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Si</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O</w:t>
      </w:r>
      <w:r w:rsidRPr="004D7C88">
        <w:rPr>
          <w:rFonts w:eastAsia="Times New Roman" w:cs="Times New Roman"/>
          <w:szCs w:val="28"/>
          <w:vertAlign w:val="subscript"/>
          <w:lang w:val="en-US" w:eastAsia="ru-RU"/>
        </w:rPr>
        <w:t>7</w:t>
      </w:r>
      <w:r w:rsidRPr="004D7C88">
        <w:rPr>
          <w:rFonts w:eastAsia="Times New Roman" w:cs="Times New Roman"/>
          <w:szCs w:val="28"/>
          <w:lang w:val="en-US" w:eastAsia="ru-RU"/>
        </w:rPr>
        <w:t>+</w:t>
      </w:r>
      <w:r w:rsidRPr="004D7C88">
        <w:rPr>
          <w:rFonts w:eastAsia="Times New Roman" w:cs="Times New Roman"/>
          <w:szCs w:val="28"/>
          <w:lang w:eastAsia="ru-RU"/>
        </w:rPr>
        <w:t>С</w:t>
      </w:r>
      <w:r w:rsidRPr="004D7C88">
        <w:rPr>
          <w:rFonts w:eastAsia="Times New Roman" w:cs="Times New Roman"/>
          <w:szCs w:val="28"/>
          <w:lang w:val="en-US" w:eastAsia="ru-RU"/>
        </w:rPr>
        <w:t>O</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00891DE7" w:rsidRPr="00891DE7">
        <w:rPr>
          <w:rFonts w:eastAsia="Times New Roman" w:cs="Times New Roman"/>
          <w:szCs w:val="28"/>
          <w:lang w:val="en-US" w:eastAsia="ru-RU"/>
        </w:rPr>
        <w:t>(3.4)</w:t>
      </w:r>
    </w:p>
    <w:p w14:paraId="4EDCBA76"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+CaCO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(β)+CO</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00891DE7">
        <w:rPr>
          <w:rFonts w:eastAsia="Times New Roman" w:cs="Times New Roman"/>
          <w:szCs w:val="28"/>
          <w:lang w:val="en-US" w:eastAsia="ru-RU"/>
        </w:rPr>
        <w:t>(</w:t>
      </w:r>
      <w:r w:rsidR="00891DE7" w:rsidRPr="00891DE7">
        <w:rPr>
          <w:rFonts w:eastAsia="Times New Roman" w:cs="Times New Roman"/>
          <w:szCs w:val="28"/>
          <w:lang w:val="en-US" w:eastAsia="ru-RU"/>
        </w:rPr>
        <w:t>3.5</w:t>
      </w:r>
      <w:r w:rsidR="00891DE7">
        <w:rPr>
          <w:rFonts w:eastAsia="Times New Roman" w:cs="Times New Roman"/>
          <w:szCs w:val="28"/>
          <w:lang w:val="en-US" w:eastAsia="ru-RU"/>
        </w:rPr>
        <w:t>)</w:t>
      </w:r>
    </w:p>
    <w:p w14:paraId="04EA1803"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+CaCO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w:t>
      </w:r>
      <w:proofErr w:type="gramStart"/>
      <w:r w:rsidRPr="004D7C88">
        <w:rPr>
          <w:rFonts w:eastAsia="Times New Roman" w:cs="Times New Roman"/>
          <w:szCs w:val="28"/>
          <w:lang w:val="en-US" w:eastAsia="ru-RU"/>
        </w:rPr>
        <w:t>Ca</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w:t>
      </w:r>
      <w:proofErr w:type="gramEnd"/>
      <w:r w:rsidRPr="004D7C88">
        <w:rPr>
          <w:rFonts w:eastAsia="Times New Roman" w:cs="Times New Roman"/>
          <w:szCs w:val="28"/>
          <w:lang w:val="en-US" w:eastAsia="ru-RU"/>
        </w:rPr>
        <w:t>α')+</w:t>
      </w:r>
      <w:r w:rsidRPr="004D7C88">
        <w:rPr>
          <w:rFonts w:eastAsia="Times New Roman" w:cs="Times New Roman"/>
          <w:szCs w:val="28"/>
          <w:lang w:eastAsia="ru-RU"/>
        </w:rPr>
        <w:t>С</w:t>
      </w:r>
      <w:r w:rsidRPr="004D7C88">
        <w:rPr>
          <w:rFonts w:eastAsia="Times New Roman" w:cs="Times New Roman"/>
          <w:szCs w:val="28"/>
          <w:lang w:val="en-US" w:eastAsia="ru-RU"/>
        </w:rPr>
        <w:t>O</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00891DE7" w:rsidRPr="00891DE7">
        <w:rPr>
          <w:rFonts w:eastAsia="Times New Roman" w:cs="Times New Roman"/>
          <w:szCs w:val="28"/>
          <w:lang w:val="en-US" w:eastAsia="ru-RU"/>
        </w:rPr>
        <w:t>(</w:t>
      </w:r>
      <w:r w:rsidR="00891DE7">
        <w:rPr>
          <w:rFonts w:eastAsia="Times New Roman" w:cs="Times New Roman"/>
          <w:szCs w:val="28"/>
          <w:lang w:val="en-US" w:eastAsia="ru-RU"/>
        </w:rPr>
        <w:t>3.</w:t>
      </w:r>
      <w:r w:rsidR="00891DE7" w:rsidRPr="00891DE7">
        <w:rPr>
          <w:rFonts w:eastAsia="Times New Roman" w:cs="Times New Roman"/>
          <w:szCs w:val="28"/>
          <w:lang w:val="en-US" w:eastAsia="ru-RU"/>
        </w:rPr>
        <w:t>5,</w:t>
      </w:r>
      <w:r w:rsidR="00891DE7">
        <w:rPr>
          <w:rFonts w:eastAsia="Times New Roman" w:cs="Times New Roman"/>
          <w:szCs w:val="28"/>
          <w:lang w:eastAsia="ru-RU"/>
        </w:rPr>
        <w:t>б</w:t>
      </w:r>
      <w:r w:rsidR="00891DE7" w:rsidRPr="00891DE7">
        <w:rPr>
          <w:rFonts w:eastAsia="Times New Roman" w:cs="Times New Roman"/>
          <w:szCs w:val="28"/>
          <w:lang w:val="en-US" w:eastAsia="ru-RU"/>
        </w:rPr>
        <w:t>)</w:t>
      </w:r>
    </w:p>
    <w:p w14:paraId="23A7E815"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+2CaCO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5</w:t>
      </w:r>
      <w:r w:rsidRPr="004D7C88">
        <w:rPr>
          <w:rFonts w:eastAsia="Times New Roman" w:cs="Times New Roman"/>
          <w:szCs w:val="28"/>
          <w:lang w:val="en-US" w:eastAsia="ru-RU"/>
        </w:rPr>
        <w:t>+2</w:t>
      </w:r>
      <w:r w:rsidRPr="004D7C88">
        <w:rPr>
          <w:rFonts w:eastAsia="Times New Roman" w:cs="Times New Roman"/>
          <w:szCs w:val="28"/>
          <w:lang w:eastAsia="ru-RU"/>
        </w:rPr>
        <w:t>СО</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00891DE7" w:rsidRPr="00891DE7">
        <w:rPr>
          <w:rFonts w:eastAsia="Times New Roman" w:cs="Times New Roman"/>
          <w:szCs w:val="28"/>
          <w:lang w:val="en-US" w:eastAsia="ru-RU"/>
        </w:rPr>
        <w:t>(3.6)</w:t>
      </w:r>
    </w:p>
    <w:p w14:paraId="7B7F41EC" w14:textId="77777777" w:rsidR="005168C7" w:rsidRPr="004D7C88" w:rsidRDefault="005168C7" w:rsidP="006E6433">
      <w:pPr>
        <w:spacing w:after="0" w:line="240" w:lineRule="auto"/>
        <w:ind w:firstLine="709"/>
        <w:rPr>
          <w:rFonts w:eastAsia="Times New Roman" w:cs="Times New Roman"/>
          <w:szCs w:val="28"/>
          <w:lang w:val="en-US" w:eastAsia="ru-RU"/>
        </w:rPr>
      </w:pPr>
    </w:p>
    <w:p w14:paraId="5C10E1D6" w14:textId="77777777" w:rsidR="005168C7" w:rsidRPr="004D7C88" w:rsidRDefault="00E04281" w:rsidP="002A0469">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4</w:t>
      </w:r>
      <w:r w:rsidR="005A0D54">
        <w:rPr>
          <w:rFonts w:eastAsia="Times New Roman" w:cs="Times New Roman"/>
          <w:szCs w:val="28"/>
          <w:lang w:val="kk-KZ" w:eastAsia="ru-RU"/>
        </w:rPr>
        <w:t xml:space="preserve"> кесте </w:t>
      </w:r>
      <w:r w:rsidR="002A0469">
        <w:rPr>
          <w:rFonts w:eastAsia="Times New Roman" w:cs="Times New Roman"/>
          <w:szCs w:val="28"/>
          <w:lang w:val="kk-KZ" w:eastAsia="ru-RU"/>
        </w:rPr>
        <w:t>-</w:t>
      </w:r>
      <w:r w:rsidR="001E61CA">
        <w:rPr>
          <w:rFonts w:eastAsia="Times New Roman" w:cs="Times New Roman"/>
          <w:szCs w:val="28"/>
          <w:lang w:val="kk-KZ" w:eastAsia="ru-RU"/>
        </w:rPr>
        <w:t xml:space="preserve"> (3.1)-</w:t>
      </w:r>
      <w:r w:rsidR="00891DE7">
        <w:rPr>
          <w:rFonts w:eastAsia="Times New Roman" w:cs="Times New Roman"/>
          <w:szCs w:val="28"/>
          <w:lang w:val="kk-KZ" w:eastAsia="ru-RU"/>
        </w:rPr>
        <w:t>(3.6</w:t>
      </w:r>
      <w:r w:rsidR="005168C7" w:rsidRPr="004D7C88">
        <w:rPr>
          <w:rFonts w:eastAsia="Times New Roman" w:cs="Times New Roman"/>
          <w:szCs w:val="28"/>
          <w:lang w:val="kk-KZ" w:eastAsia="ru-RU"/>
        </w:rPr>
        <w:t>) реакцияларындағы Гиб</w:t>
      </w:r>
      <w:r w:rsidR="002A0469">
        <w:rPr>
          <w:rFonts w:eastAsia="Times New Roman" w:cs="Times New Roman"/>
          <w:szCs w:val="28"/>
          <w:lang w:val="kk-KZ" w:eastAsia="ru-RU"/>
        </w:rPr>
        <w:t>бстің бос энергиясының өзгерісі</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05"/>
        <w:gridCol w:w="1257"/>
        <w:gridCol w:w="1257"/>
        <w:gridCol w:w="1257"/>
        <w:gridCol w:w="1152"/>
        <w:gridCol w:w="1100"/>
        <w:gridCol w:w="1100"/>
        <w:gridCol w:w="1100"/>
      </w:tblGrid>
      <w:tr w:rsidR="005168C7" w:rsidRPr="00891DE7" w14:paraId="2980AE5D" w14:textId="77777777" w:rsidTr="00DE4DE4">
        <w:trPr>
          <w:trHeight w:val="49"/>
        </w:trPr>
        <w:tc>
          <w:tcPr>
            <w:tcW w:w="730" w:type="pct"/>
            <w:vMerge w:val="restart"/>
          </w:tcPr>
          <w:p w14:paraId="0EB4A63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Р</w:t>
            </w:r>
            <w:r w:rsidRPr="004D7C88">
              <w:rPr>
                <w:rFonts w:eastAsia="Times New Roman" w:cs="Times New Roman"/>
                <w:szCs w:val="28"/>
                <w:lang w:eastAsia="ru-RU"/>
              </w:rPr>
              <w:t>еакция</w:t>
            </w:r>
          </w:p>
        </w:tc>
        <w:tc>
          <w:tcPr>
            <w:tcW w:w="4270" w:type="pct"/>
            <w:gridSpan w:val="7"/>
          </w:tcPr>
          <w:p w14:paraId="435831F0" w14:textId="77777777" w:rsidR="005168C7" w:rsidRPr="008633AC" w:rsidRDefault="005168C7" w:rsidP="00055D62">
            <w:pPr>
              <w:spacing w:after="0" w:line="240" w:lineRule="auto"/>
              <w:jc w:val="center"/>
              <w:rPr>
                <w:rFonts w:eastAsia="Times New Roman" w:cs="Times New Roman"/>
                <w:szCs w:val="28"/>
                <w:lang w:eastAsia="ru-RU"/>
              </w:rPr>
            </w:pPr>
            <w:r w:rsidRPr="008633AC">
              <w:rPr>
                <w:rFonts w:eastAsia="Times New Roman" w:cs="Times New Roman"/>
                <w:szCs w:val="28"/>
                <w:lang w:eastAsia="ru-RU"/>
              </w:rPr>
              <w:t>∆</w:t>
            </w:r>
            <w:r w:rsidRPr="004D7C88">
              <w:rPr>
                <w:rFonts w:eastAsia="Times New Roman" w:cs="Times New Roman"/>
                <w:szCs w:val="28"/>
                <w:lang w:val="en-US" w:eastAsia="ru-RU"/>
              </w:rPr>
              <w:t>G</w:t>
            </w:r>
            <w:r w:rsidRPr="008633AC">
              <w:rPr>
                <w:rFonts w:eastAsia="Times New Roman" w:cs="Times New Roman"/>
                <w:szCs w:val="28"/>
                <w:lang w:eastAsia="ru-RU"/>
              </w:rPr>
              <w:t>,</w:t>
            </w:r>
            <w:r w:rsidR="0003349B">
              <w:rPr>
                <w:rFonts w:eastAsia="Times New Roman" w:cs="Times New Roman"/>
                <w:szCs w:val="28"/>
                <w:lang w:val="kk-KZ" w:eastAsia="ru-RU"/>
              </w:rPr>
              <w:t xml:space="preserve"> </w:t>
            </w:r>
            <w:r w:rsidRPr="004D7C88">
              <w:rPr>
                <w:rFonts w:eastAsia="Times New Roman" w:cs="Times New Roman"/>
                <w:szCs w:val="28"/>
                <w:lang w:eastAsia="ru-RU"/>
              </w:rPr>
              <w:t>кДж</w:t>
            </w:r>
            <w:r w:rsidRPr="008633AC">
              <w:rPr>
                <w:rFonts w:eastAsia="Times New Roman" w:cs="Times New Roman"/>
                <w:szCs w:val="28"/>
                <w:lang w:eastAsia="ru-RU"/>
              </w:rPr>
              <w:t>/</w:t>
            </w:r>
            <w:r w:rsidRPr="004D7C88">
              <w:rPr>
                <w:rFonts w:eastAsia="Times New Roman" w:cs="Times New Roman"/>
                <w:szCs w:val="28"/>
                <w:lang w:val="kk-KZ" w:eastAsia="ru-RU"/>
              </w:rPr>
              <w:t>моль, К температурасында</w:t>
            </w:r>
          </w:p>
        </w:tc>
      </w:tr>
      <w:tr w:rsidR="005168C7" w:rsidRPr="004D7C88" w14:paraId="3778C5BC" w14:textId="77777777" w:rsidTr="00DE4DE4">
        <w:trPr>
          <w:trHeight w:val="46"/>
        </w:trPr>
        <w:tc>
          <w:tcPr>
            <w:tcW w:w="730" w:type="pct"/>
            <w:vMerge/>
          </w:tcPr>
          <w:p w14:paraId="48ADE806"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653" w:type="pct"/>
          </w:tcPr>
          <w:p w14:paraId="52AAF78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298</w:t>
            </w:r>
          </w:p>
        </w:tc>
        <w:tc>
          <w:tcPr>
            <w:tcW w:w="653" w:type="pct"/>
          </w:tcPr>
          <w:p w14:paraId="03E715F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473</w:t>
            </w:r>
          </w:p>
        </w:tc>
        <w:tc>
          <w:tcPr>
            <w:tcW w:w="653" w:type="pct"/>
          </w:tcPr>
          <w:p w14:paraId="534189D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673</w:t>
            </w:r>
          </w:p>
        </w:tc>
        <w:tc>
          <w:tcPr>
            <w:tcW w:w="598" w:type="pct"/>
          </w:tcPr>
          <w:p w14:paraId="14525F1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970</w:t>
            </w:r>
          </w:p>
        </w:tc>
        <w:tc>
          <w:tcPr>
            <w:tcW w:w="571" w:type="pct"/>
          </w:tcPr>
          <w:p w14:paraId="3716C89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1147</w:t>
            </w:r>
          </w:p>
        </w:tc>
        <w:tc>
          <w:tcPr>
            <w:tcW w:w="571" w:type="pct"/>
          </w:tcPr>
          <w:p w14:paraId="001A8E3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1173</w:t>
            </w:r>
          </w:p>
        </w:tc>
        <w:tc>
          <w:tcPr>
            <w:tcW w:w="571" w:type="pct"/>
          </w:tcPr>
          <w:p w14:paraId="15CEBEC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1398</w:t>
            </w:r>
          </w:p>
        </w:tc>
      </w:tr>
      <w:tr w:rsidR="005168C7" w:rsidRPr="004D7C88" w14:paraId="429EADBF" w14:textId="77777777" w:rsidTr="00DE4DE4">
        <w:trPr>
          <w:trHeight w:val="46"/>
        </w:trPr>
        <w:tc>
          <w:tcPr>
            <w:tcW w:w="5000" w:type="pct"/>
            <w:gridSpan w:val="8"/>
          </w:tcPr>
          <w:p w14:paraId="2F469A6A"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-CaO</w:t>
            </w:r>
          </w:p>
        </w:tc>
      </w:tr>
      <w:tr w:rsidR="005168C7" w:rsidRPr="004D7C88" w14:paraId="666B8ABC" w14:textId="77777777" w:rsidTr="00DE4DE4">
        <w:trPr>
          <w:trHeight w:val="46"/>
        </w:trPr>
        <w:tc>
          <w:tcPr>
            <w:tcW w:w="730" w:type="pct"/>
          </w:tcPr>
          <w:p w14:paraId="5C7C5F09" w14:textId="77777777" w:rsidR="005168C7" w:rsidRPr="001E61CA" w:rsidRDefault="001E61CA" w:rsidP="00055D62">
            <w:pPr>
              <w:spacing w:after="0" w:line="240" w:lineRule="auto"/>
              <w:jc w:val="center"/>
              <w:rPr>
                <w:rFonts w:eastAsia="Times New Roman" w:cs="Times New Roman"/>
                <w:szCs w:val="28"/>
                <w:lang w:eastAsia="ru-RU"/>
              </w:rPr>
            </w:pPr>
            <w:r>
              <w:rPr>
                <w:rFonts w:eastAsia="Times New Roman" w:cs="Times New Roman"/>
                <w:szCs w:val="28"/>
                <w:lang w:eastAsia="ru-RU"/>
              </w:rPr>
              <w:t>3.1</w:t>
            </w:r>
          </w:p>
        </w:tc>
        <w:tc>
          <w:tcPr>
            <w:tcW w:w="653" w:type="pct"/>
          </w:tcPr>
          <w:p w14:paraId="2A56D6A1"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-54,06</w:t>
            </w:r>
          </w:p>
        </w:tc>
        <w:tc>
          <w:tcPr>
            <w:tcW w:w="653" w:type="pct"/>
          </w:tcPr>
          <w:p w14:paraId="6074A9B7"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-55,57</w:t>
            </w:r>
          </w:p>
        </w:tc>
        <w:tc>
          <w:tcPr>
            <w:tcW w:w="653" w:type="pct"/>
          </w:tcPr>
          <w:p w14:paraId="769FB967"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-56,78</w:t>
            </w:r>
          </w:p>
        </w:tc>
        <w:tc>
          <w:tcPr>
            <w:tcW w:w="598" w:type="pct"/>
          </w:tcPr>
          <w:p w14:paraId="6898A225"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-58,17</w:t>
            </w:r>
          </w:p>
        </w:tc>
        <w:tc>
          <w:tcPr>
            <w:tcW w:w="571" w:type="pct"/>
          </w:tcPr>
          <w:p w14:paraId="42915DDA"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5DCA4A10"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-59,2</w:t>
            </w:r>
          </w:p>
        </w:tc>
        <w:tc>
          <w:tcPr>
            <w:tcW w:w="571" w:type="pct"/>
          </w:tcPr>
          <w:p w14:paraId="348827CC"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-59,2</w:t>
            </w:r>
          </w:p>
        </w:tc>
      </w:tr>
      <w:tr w:rsidR="005168C7" w:rsidRPr="004D7C88" w14:paraId="0E51700B" w14:textId="77777777" w:rsidTr="00DE4DE4">
        <w:trPr>
          <w:trHeight w:val="46"/>
        </w:trPr>
        <w:tc>
          <w:tcPr>
            <w:tcW w:w="730" w:type="pct"/>
          </w:tcPr>
          <w:p w14:paraId="46B62F07" w14:textId="77777777" w:rsidR="005168C7" w:rsidRPr="004D7C88" w:rsidRDefault="001E61CA" w:rsidP="00055D62">
            <w:pPr>
              <w:spacing w:after="0" w:line="240" w:lineRule="auto"/>
              <w:jc w:val="center"/>
              <w:rPr>
                <w:rFonts w:eastAsia="Times New Roman" w:cs="Times New Roman"/>
                <w:szCs w:val="28"/>
                <w:lang w:val="en-US" w:eastAsia="ru-RU"/>
              </w:rPr>
            </w:pPr>
            <w:r>
              <w:rPr>
                <w:rFonts w:eastAsia="Times New Roman" w:cs="Times New Roman"/>
                <w:szCs w:val="28"/>
                <w:lang w:val="en-US" w:eastAsia="ru-RU"/>
              </w:rPr>
              <w:t>3.2</w:t>
            </w:r>
            <w:r w:rsidR="005168C7" w:rsidRPr="004D7C88">
              <w:rPr>
                <w:rFonts w:eastAsia="Times New Roman" w:cs="Times New Roman"/>
                <w:szCs w:val="28"/>
                <w:lang w:val="en-US" w:eastAsia="ru-RU"/>
              </w:rPr>
              <w:t>,</w:t>
            </w:r>
            <w:r w:rsidR="005168C7" w:rsidRPr="004D7C88">
              <w:rPr>
                <w:rFonts w:eastAsia="Times New Roman" w:cs="Times New Roman"/>
                <w:i/>
                <w:szCs w:val="28"/>
                <w:lang w:val="en-US" w:eastAsia="ru-RU"/>
              </w:rPr>
              <w:t>a</w:t>
            </w:r>
          </w:p>
        </w:tc>
        <w:tc>
          <w:tcPr>
            <w:tcW w:w="653" w:type="pct"/>
          </w:tcPr>
          <w:p w14:paraId="56370C7D"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-38,52</w:t>
            </w:r>
          </w:p>
        </w:tc>
        <w:tc>
          <w:tcPr>
            <w:tcW w:w="653" w:type="pct"/>
          </w:tcPr>
          <w:p w14:paraId="18E6F54C"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-40,94</w:t>
            </w:r>
          </w:p>
        </w:tc>
        <w:tc>
          <w:tcPr>
            <w:tcW w:w="653" w:type="pct"/>
          </w:tcPr>
          <w:p w14:paraId="6F5D2EF0"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-45,33</w:t>
            </w:r>
          </w:p>
        </w:tc>
        <w:tc>
          <w:tcPr>
            <w:tcW w:w="598" w:type="pct"/>
          </w:tcPr>
          <w:p w14:paraId="64DE8E38"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-54,29</w:t>
            </w:r>
          </w:p>
        </w:tc>
        <w:tc>
          <w:tcPr>
            <w:tcW w:w="571" w:type="pct"/>
          </w:tcPr>
          <w:p w14:paraId="4902DCE0"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0DE051BF"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71ACD417" w14:textId="77777777" w:rsidR="005168C7" w:rsidRPr="004D7C88" w:rsidRDefault="005168C7" w:rsidP="00055D62">
            <w:pPr>
              <w:spacing w:after="0" w:line="240" w:lineRule="auto"/>
              <w:jc w:val="center"/>
              <w:rPr>
                <w:rFonts w:eastAsia="Times New Roman" w:cs="Times New Roman"/>
                <w:szCs w:val="28"/>
                <w:lang w:val="kk-KZ" w:eastAsia="ru-RU"/>
              </w:rPr>
            </w:pPr>
          </w:p>
        </w:tc>
      </w:tr>
      <w:tr w:rsidR="005168C7" w:rsidRPr="004D7C88" w14:paraId="7D62E60B" w14:textId="77777777" w:rsidTr="00DE4DE4">
        <w:trPr>
          <w:trHeight w:val="46"/>
        </w:trPr>
        <w:tc>
          <w:tcPr>
            <w:tcW w:w="730" w:type="pct"/>
          </w:tcPr>
          <w:p w14:paraId="654408DF" w14:textId="77777777" w:rsidR="005168C7" w:rsidRPr="004D7C88" w:rsidRDefault="001E61CA" w:rsidP="00055D62">
            <w:pPr>
              <w:spacing w:after="0" w:line="240" w:lineRule="auto"/>
              <w:jc w:val="center"/>
              <w:rPr>
                <w:rFonts w:eastAsia="Times New Roman" w:cs="Times New Roman"/>
                <w:szCs w:val="28"/>
                <w:lang w:val="kk-KZ" w:eastAsia="ru-RU"/>
              </w:rPr>
            </w:pPr>
            <w:r>
              <w:rPr>
                <w:rFonts w:eastAsia="Times New Roman" w:cs="Times New Roman"/>
                <w:szCs w:val="28"/>
                <w:lang w:val="en-US" w:eastAsia="ru-RU"/>
              </w:rPr>
              <w:t>3.2</w:t>
            </w:r>
            <w:r w:rsidR="005168C7" w:rsidRPr="004D7C88">
              <w:rPr>
                <w:rFonts w:eastAsia="Times New Roman" w:cs="Times New Roman"/>
                <w:szCs w:val="28"/>
                <w:lang w:val="en-US" w:eastAsia="ru-RU"/>
              </w:rPr>
              <w:t>,</w:t>
            </w:r>
            <w:r w:rsidR="005168C7" w:rsidRPr="004D7C88">
              <w:rPr>
                <w:rFonts w:eastAsia="Times New Roman" w:cs="Times New Roman"/>
                <w:i/>
                <w:szCs w:val="28"/>
                <w:lang w:val="en-US" w:eastAsia="ru-RU"/>
              </w:rPr>
              <w:t>б</w:t>
            </w:r>
          </w:p>
        </w:tc>
        <w:tc>
          <w:tcPr>
            <w:tcW w:w="653" w:type="pct"/>
          </w:tcPr>
          <w:p w14:paraId="7E1539A9"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653" w:type="pct"/>
          </w:tcPr>
          <w:p w14:paraId="0F5202C1"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653" w:type="pct"/>
          </w:tcPr>
          <w:p w14:paraId="5840716A"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98" w:type="pct"/>
          </w:tcPr>
          <w:p w14:paraId="3B4BDE67"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-54,5</w:t>
            </w:r>
          </w:p>
        </w:tc>
        <w:tc>
          <w:tcPr>
            <w:tcW w:w="571" w:type="pct"/>
          </w:tcPr>
          <w:p w14:paraId="689FE8A9"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59AD9407"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-61,5</w:t>
            </w:r>
          </w:p>
        </w:tc>
        <w:tc>
          <w:tcPr>
            <w:tcW w:w="571" w:type="pct"/>
          </w:tcPr>
          <w:p w14:paraId="7314BB50"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-70,9</w:t>
            </w:r>
          </w:p>
        </w:tc>
      </w:tr>
      <w:tr w:rsidR="005168C7" w:rsidRPr="004D7C88" w14:paraId="530D4AB6" w14:textId="77777777" w:rsidTr="00DE4DE4">
        <w:trPr>
          <w:trHeight w:val="46"/>
        </w:trPr>
        <w:tc>
          <w:tcPr>
            <w:tcW w:w="730" w:type="pct"/>
          </w:tcPr>
          <w:p w14:paraId="5620291C" w14:textId="77777777" w:rsidR="005168C7" w:rsidRPr="004D7C88" w:rsidRDefault="001E61CA" w:rsidP="00055D62">
            <w:pPr>
              <w:spacing w:after="0" w:line="240" w:lineRule="auto"/>
              <w:jc w:val="center"/>
              <w:rPr>
                <w:rFonts w:eastAsia="Times New Roman" w:cs="Times New Roman"/>
                <w:szCs w:val="28"/>
                <w:lang w:val="en-US" w:eastAsia="ru-RU"/>
              </w:rPr>
            </w:pPr>
            <w:r>
              <w:rPr>
                <w:rFonts w:eastAsia="Times New Roman" w:cs="Times New Roman"/>
                <w:szCs w:val="28"/>
                <w:lang w:val="kk-KZ" w:eastAsia="ru-RU"/>
              </w:rPr>
              <w:t>3.3</w:t>
            </w:r>
          </w:p>
        </w:tc>
        <w:tc>
          <w:tcPr>
            <w:tcW w:w="653" w:type="pct"/>
          </w:tcPr>
          <w:p w14:paraId="2AD5ED6A"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-28,56</w:t>
            </w:r>
          </w:p>
        </w:tc>
        <w:tc>
          <w:tcPr>
            <w:tcW w:w="653" w:type="pct"/>
          </w:tcPr>
          <w:p w14:paraId="6C01D7F8"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-30,91</w:t>
            </w:r>
          </w:p>
        </w:tc>
        <w:tc>
          <w:tcPr>
            <w:tcW w:w="653" w:type="pct"/>
          </w:tcPr>
          <w:p w14:paraId="1DC7247B"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-33,60</w:t>
            </w:r>
          </w:p>
        </w:tc>
        <w:tc>
          <w:tcPr>
            <w:tcW w:w="598" w:type="pct"/>
          </w:tcPr>
          <w:p w14:paraId="7BCF3EFF"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-38,1</w:t>
            </w:r>
          </w:p>
        </w:tc>
        <w:tc>
          <w:tcPr>
            <w:tcW w:w="571" w:type="pct"/>
          </w:tcPr>
          <w:p w14:paraId="58B0C54E"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108E272B"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-42,9</w:t>
            </w:r>
          </w:p>
        </w:tc>
        <w:tc>
          <w:tcPr>
            <w:tcW w:w="571" w:type="pct"/>
          </w:tcPr>
          <w:p w14:paraId="38814A54"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-47,3</w:t>
            </w:r>
          </w:p>
        </w:tc>
      </w:tr>
      <w:tr w:rsidR="005168C7" w:rsidRPr="004D7C88" w14:paraId="29EE347A" w14:textId="77777777" w:rsidTr="00DE4DE4">
        <w:trPr>
          <w:trHeight w:val="46"/>
        </w:trPr>
        <w:tc>
          <w:tcPr>
            <w:tcW w:w="5000" w:type="pct"/>
            <w:gridSpan w:val="8"/>
          </w:tcPr>
          <w:p w14:paraId="3FF80BEC"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-CaCO</w:t>
            </w:r>
            <w:r w:rsidRPr="004D7C88">
              <w:rPr>
                <w:rFonts w:eastAsia="Times New Roman" w:cs="Times New Roman"/>
                <w:szCs w:val="28"/>
                <w:vertAlign w:val="subscript"/>
                <w:lang w:val="en-US" w:eastAsia="ru-RU"/>
              </w:rPr>
              <w:t>3</w:t>
            </w:r>
          </w:p>
        </w:tc>
      </w:tr>
      <w:tr w:rsidR="005168C7" w:rsidRPr="004D7C88" w14:paraId="2D5CE538" w14:textId="77777777" w:rsidTr="00DE4DE4">
        <w:trPr>
          <w:trHeight w:val="46"/>
        </w:trPr>
        <w:tc>
          <w:tcPr>
            <w:tcW w:w="730" w:type="pct"/>
          </w:tcPr>
          <w:p w14:paraId="325FFAB2" w14:textId="77777777" w:rsidR="005168C7" w:rsidRPr="004D7C88" w:rsidRDefault="001E61CA" w:rsidP="00055D62">
            <w:pPr>
              <w:spacing w:after="0" w:line="240" w:lineRule="auto"/>
              <w:jc w:val="center"/>
              <w:rPr>
                <w:rFonts w:eastAsia="Times New Roman" w:cs="Times New Roman"/>
                <w:szCs w:val="28"/>
                <w:lang w:val="en-US" w:eastAsia="ru-RU"/>
              </w:rPr>
            </w:pPr>
            <w:r>
              <w:rPr>
                <w:rFonts w:eastAsia="Times New Roman" w:cs="Times New Roman"/>
                <w:szCs w:val="28"/>
                <w:lang w:val="en-US" w:eastAsia="ru-RU"/>
              </w:rPr>
              <w:t>3.4</w:t>
            </w:r>
          </w:p>
        </w:tc>
        <w:tc>
          <w:tcPr>
            <w:tcW w:w="653" w:type="pct"/>
          </w:tcPr>
          <w:p w14:paraId="2721585B"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76,46</w:t>
            </w:r>
          </w:p>
        </w:tc>
        <w:tc>
          <w:tcPr>
            <w:tcW w:w="653" w:type="pct"/>
          </w:tcPr>
          <w:p w14:paraId="45475ECB"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47,20</w:t>
            </w:r>
          </w:p>
        </w:tc>
        <w:tc>
          <w:tcPr>
            <w:tcW w:w="653" w:type="pct"/>
          </w:tcPr>
          <w:p w14:paraId="5E0C7360"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15,52</w:t>
            </w:r>
          </w:p>
        </w:tc>
        <w:tc>
          <w:tcPr>
            <w:tcW w:w="598" w:type="pct"/>
          </w:tcPr>
          <w:p w14:paraId="1EB31DB7"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-30,2</w:t>
            </w:r>
          </w:p>
        </w:tc>
        <w:tc>
          <w:tcPr>
            <w:tcW w:w="571" w:type="pct"/>
          </w:tcPr>
          <w:p w14:paraId="5887C846"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-56,5</w:t>
            </w:r>
          </w:p>
        </w:tc>
        <w:tc>
          <w:tcPr>
            <w:tcW w:w="571" w:type="pct"/>
          </w:tcPr>
          <w:p w14:paraId="6C1B1A9D"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66D8FC88" w14:textId="77777777" w:rsidR="005168C7" w:rsidRPr="004D7C88" w:rsidRDefault="005168C7" w:rsidP="00055D62">
            <w:pPr>
              <w:spacing w:after="0" w:line="240" w:lineRule="auto"/>
              <w:jc w:val="center"/>
              <w:rPr>
                <w:rFonts w:eastAsia="Times New Roman" w:cs="Times New Roman"/>
                <w:szCs w:val="28"/>
                <w:lang w:val="kk-KZ" w:eastAsia="ru-RU"/>
              </w:rPr>
            </w:pPr>
          </w:p>
        </w:tc>
      </w:tr>
      <w:tr w:rsidR="005168C7" w:rsidRPr="004D7C88" w14:paraId="781D8499" w14:textId="77777777" w:rsidTr="00DE4DE4">
        <w:trPr>
          <w:trHeight w:val="46"/>
        </w:trPr>
        <w:tc>
          <w:tcPr>
            <w:tcW w:w="730" w:type="pct"/>
          </w:tcPr>
          <w:p w14:paraId="5FD259D4" w14:textId="77777777" w:rsidR="005168C7" w:rsidRPr="004D7C88" w:rsidRDefault="001E61CA" w:rsidP="00055D62">
            <w:pPr>
              <w:spacing w:after="0" w:line="240" w:lineRule="auto"/>
              <w:jc w:val="center"/>
              <w:rPr>
                <w:rFonts w:eastAsia="Times New Roman" w:cs="Times New Roman"/>
                <w:szCs w:val="28"/>
                <w:lang w:val="en-US" w:eastAsia="ru-RU"/>
              </w:rPr>
            </w:pPr>
            <w:r>
              <w:rPr>
                <w:rFonts w:eastAsia="Times New Roman" w:cs="Times New Roman"/>
                <w:szCs w:val="28"/>
                <w:lang w:val="en-US" w:eastAsia="ru-RU"/>
              </w:rPr>
              <w:t>3.5</w:t>
            </w:r>
            <w:r w:rsidR="005168C7" w:rsidRPr="004D7C88">
              <w:rPr>
                <w:rFonts w:eastAsia="Times New Roman" w:cs="Times New Roman"/>
                <w:szCs w:val="28"/>
                <w:lang w:val="en-US" w:eastAsia="ru-RU"/>
              </w:rPr>
              <w:t>,</w:t>
            </w:r>
            <w:r w:rsidR="005168C7" w:rsidRPr="004D7C88">
              <w:rPr>
                <w:rFonts w:eastAsia="Times New Roman" w:cs="Times New Roman"/>
                <w:i/>
                <w:szCs w:val="28"/>
                <w:lang w:val="en-US" w:eastAsia="ru-RU"/>
              </w:rPr>
              <w:t>a</w:t>
            </w:r>
          </w:p>
        </w:tc>
        <w:tc>
          <w:tcPr>
            <w:tcW w:w="653" w:type="pct"/>
          </w:tcPr>
          <w:p w14:paraId="23CCF49B"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92,00</w:t>
            </w:r>
          </w:p>
        </w:tc>
        <w:tc>
          <w:tcPr>
            <w:tcW w:w="653" w:type="pct"/>
          </w:tcPr>
          <w:p w14:paraId="08D0A8F1"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60,57</w:t>
            </w:r>
          </w:p>
        </w:tc>
        <w:tc>
          <w:tcPr>
            <w:tcW w:w="653" w:type="pct"/>
          </w:tcPr>
          <w:p w14:paraId="47EDD5BB"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26,51</w:t>
            </w:r>
          </w:p>
        </w:tc>
        <w:tc>
          <w:tcPr>
            <w:tcW w:w="598" w:type="pct"/>
          </w:tcPr>
          <w:p w14:paraId="0A2D38E9"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-26,7</w:t>
            </w:r>
          </w:p>
        </w:tc>
        <w:tc>
          <w:tcPr>
            <w:tcW w:w="571" w:type="pct"/>
          </w:tcPr>
          <w:p w14:paraId="03ECEB2F"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330727D1"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348F4A2E" w14:textId="77777777" w:rsidR="005168C7" w:rsidRPr="004D7C88" w:rsidRDefault="005168C7" w:rsidP="00055D62">
            <w:pPr>
              <w:spacing w:after="0" w:line="240" w:lineRule="auto"/>
              <w:jc w:val="center"/>
              <w:rPr>
                <w:rFonts w:eastAsia="Times New Roman" w:cs="Times New Roman"/>
                <w:szCs w:val="28"/>
                <w:lang w:val="kk-KZ" w:eastAsia="ru-RU"/>
              </w:rPr>
            </w:pPr>
          </w:p>
        </w:tc>
      </w:tr>
      <w:tr w:rsidR="005168C7" w:rsidRPr="004D7C88" w14:paraId="367A186F" w14:textId="77777777" w:rsidTr="00DE4DE4">
        <w:trPr>
          <w:trHeight w:val="46"/>
        </w:trPr>
        <w:tc>
          <w:tcPr>
            <w:tcW w:w="730" w:type="pct"/>
          </w:tcPr>
          <w:p w14:paraId="1F74E323" w14:textId="77777777" w:rsidR="005168C7" w:rsidRPr="004D7C88" w:rsidRDefault="001E61CA" w:rsidP="00055D62">
            <w:pPr>
              <w:spacing w:after="0" w:line="240" w:lineRule="auto"/>
              <w:jc w:val="center"/>
              <w:rPr>
                <w:rFonts w:eastAsia="Times New Roman" w:cs="Times New Roman"/>
                <w:szCs w:val="28"/>
                <w:lang w:val="en-US" w:eastAsia="ru-RU"/>
              </w:rPr>
            </w:pPr>
            <w:r>
              <w:rPr>
                <w:rFonts w:eastAsia="Times New Roman" w:cs="Times New Roman"/>
                <w:szCs w:val="28"/>
                <w:lang w:val="en-US" w:eastAsia="ru-RU"/>
              </w:rPr>
              <w:t>3.5</w:t>
            </w:r>
            <w:r w:rsidR="005168C7" w:rsidRPr="004D7C88">
              <w:rPr>
                <w:rFonts w:eastAsia="Times New Roman" w:cs="Times New Roman"/>
                <w:szCs w:val="28"/>
                <w:lang w:val="en-US" w:eastAsia="ru-RU"/>
              </w:rPr>
              <w:t>,</w:t>
            </w:r>
            <w:r w:rsidR="005168C7" w:rsidRPr="004D7C88">
              <w:rPr>
                <w:rFonts w:eastAsia="Times New Roman" w:cs="Times New Roman"/>
                <w:i/>
                <w:szCs w:val="28"/>
                <w:lang w:val="en-US" w:eastAsia="ru-RU"/>
              </w:rPr>
              <w:t>б</w:t>
            </w:r>
          </w:p>
        </w:tc>
        <w:tc>
          <w:tcPr>
            <w:tcW w:w="653" w:type="pct"/>
          </w:tcPr>
          <w:p w14:paraId="623A6B70"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653" w:type="pct"/>
          </w:tcPr>
          <w:p w14:paraId="76388A97"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653" w:type="pct"/>
          </w:tcPr>
          <w:p w14:paraId="7229BA10"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98" w:type="pct"/>
          </w:tcPr>
          <w:p w14:paraId="45D3F7B7"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-26,4</w:t>
            </w:r>
          </w:p>
        </w:tc>
        <w:tc>
          <w:tcPr>
            <w:tcW w:w="571" w:type="pct"/>
          </w:tcPr>
          <w:p w14:paraId="6FD303B7"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-58,5</w:t>
            </w:r>
          </w:p>
        </w:tc>
        <w:tc>
          <w:tcPr>
            <w:tcW w:w="571" w:type="pct"/>
          </w:tcPr>
          <w:p w14:paraId="0D427453"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49755CE8" w14:textId="77777777" w:rsidR="005168C7" w:rsidRPr="004D7C88" w:rsidRDefault="005168C7" w:rsidP="00055D62">
            <w:pPr>
              <w:spacing w:after="0" w:line="240" w:lineRule="auto"/>
              <w:jc w:val="center"/>
              <w:rPr>
                <w:rFonts w:eastAsia="Times New Roman" w:cs="Times New Roman"/>
                <w:szCs w:val="28"/>
                <w:lang w:val="kk-KZ" w:eastAsia="ru-RU"/>
              </w:rPr>
            </w:pPr>
          </w:p>
        </w:tc>
      </w:tr>
      <w:tr w:rsidR="005168C7" w:rsidRPr="004D7C88" w14:paraId="798ECB39" w14:textId="77777777" w:rsidTr="00DE4DE4">
        <w:trPr>
          <w:trHeight w:val="46"/>
        </w:trPr>
        <w:tc>
          <w:tcPr>
            <w:tcW w:w="730" w:type="pct"/>
          </w:tcPr>
          <w:p w14:paraId="0508203C" w14:textId="77777777" w:rsidR="005168C7" w:rsidRPr="004D7C88" w:rsidRDefault="001E61CA" w:rsidP="00055D62">
            <w:pPr>
              <w:spacing w:after="0" w:line="240" w:lineRule="auto"/>
              <w:jc w:val="center"/>
              <w:rPr>
                <w:rFonts w:eastAsia="Times New Roman" w:cs="Times New Roman"/>
                <w:szCs w:val="28"/>
                <w:lang w:val="en-US" w:eastAsia="ru-RU"/>
              </w:rPr>
            </w:pPr>
            <w:r>
              <w:rPr>
                <w:rFonts w:eastAsia="Times New Roman" w:cs="Times New Roman"/>
                <w:szCs w:val="28"/>
                <w:lang w:val="en-US" w:eastAsia="ru-RU"/>
              </w:rPr>
              <w:t>3.6</w:t>
            </w:r>
          </w:p>
        </w:tc>
        <w:tc>
          <w:tcPr>
            <w:tcW w:w="653" w:type="pct"/>
          </w:tcPr>
          <w:p w14:paraId="23C96355"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232,48</w:t>
            </w:r>
          </w:p>
        </w:tc>
        <w:tc>
          <w:tcPr>
            <w:tcW w:w="653" w:type="pct"/>
          </w:tcPr>
          <w:p w14:paraId="7FF47CEE"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174,85</w:t>
            </w:r>
          </w:p>
        </w:tc>
        <w:tc>
          <w:tcPr>
            <w:tcW w:w="653" w:type="pct"/>
          </w:tcPr>
          <w:p w14:paraId="6169BA7C"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110,26</w:t>
            </w:r>
          </w:p>
        </w:tc>
        <w:tc>
          <w:tcPr>
            <w:tcW w:w="598" w:type="pct"/>
          </w:tcPr>
          <w:p w14:paraId="302402FC"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16,7</w:t>
            </w:r>
          </w:p>
        </w:tc>
        <w:tc>
          <w:tcPr>
            <w:tcW w:w="571" w:type="pct"/>
          </w:tcPr>
          <w:p w14:paraId="70935283"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-37,7</w:t>
            </w:r>
          </w:p>
        </w:tc>
        <w:tc>
          <w:tcPr>
            <w:tcW w:w="571" w:type="pct"/>
          </w:tcPr>
          <w:p w14:paraId="5ED16B0B"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571" w:type="pct"/>
          </w:tcPr>
          <w:p w14:paraId="23045DCA" w14:textId="77777777" w:rsidR="005168C7" w:rsidRPr="004D7C88" w:rsidRDefault="005168C7" w:rsidP="00055D62">
            <w:pPr>
              <w:spacing w:after="0" w:line="240" w:lineRule="auto"/>
              <w:jc w:val="center"/>
              <w:rPr>
                <w:rFonts w:eastAsia="Times New Roman" w:cs="Times New Roman"/>
                <w:szCs w:val="28"/>
                <w:lang w:val="kk-KZ" w:eastAsia="ru-RU"/>
              </w:rPr>
            </w:pPr>
          </w:p>
        </w:tc>
      </w:tr>
    </w:tbl>
    <w:p w14:paraId="7617366D" w14:textId="77777777" w:rsidR="005168C7" w:rsidRPr="004D7C88" w:rsidRDefault="005168C7" w:rsidP="006E6433">
      <w:pPr>
        <w:spacing w:after="0" w:line="240" w:lineRule="auto"/>
        <w:ind w:firstLine="709"/>
        <w:rPr>
          <w:rFonts w:eastAsia="Times New Roman" w:cs="Times New Roman"/>
          <w:szCs w:val="28"/>
          <w:lang w:val="en-US" w:eastAsia="ru-RU"/>
        </w:rPr>
      </w:pPr>
    </w:p>
    <w:p w14:paraId="738FE303"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Кальций оксидінен және волластониттен кальций силикатының түзілуі бөлме температурасында өтуі әбден мүмкін. Cонымен бірге, бұл мүмкіндікте волластониттің псевдоволластонитке ауысуына дейін ранкиниттің түзілуі өте әлсіз, бірақ екі- және үшкальцийлі силикаттың реакциялары, тиісінше, 1,</w:t>
      </w:r>
      <w:r w:rsidR="00591B88">
        <w:rPr>
          <w:rFonts w:eastAsia="Times New Roman" w:cs="Times New Roman"/>
          <w:szCs w:val="28"/>
          <w:lang w:val="kk-KZ" w:eastAsia="ru-RU"/>
        </w:rPr>
        <w:t xml:space="preserve">8 және 1,6 есеге дерлік өседі. </w:t>
      </w:r>
      <w:r w:rsidRPr="004D7C88">
        <w:rPr>
          <w:rFonts w:eastAsia="Times New Roman" w:cs="Times New Roman"/>
          <w:szCs w:val="28"/>
          <w:lang w:val="kk-KZ" w:eastAsia="ru-RU"/>
        </w:rPr>
        <w:t xml:space="preserve">Оксидті карбонатқа ауыстыру ранкиниттің, екі- және үшкальцийлі силикаттардың түзілу температураларын 770, 821 және 1024 K-ге қарай жылжытады. </w:t>
      </w:r>
    </w:p>
    <w:p w14:paraId="7204EE30"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Wejer бо</w:t>
      </w:r>
      <w:r w:rsidR="00B86DEC">
        <w:rPr>
          <w:rFonts w:eastAsia="Times New Roman" w:cs="Times New Roman"/>
          <w:szCs w:val="28"/>
          <w:lang w:val="kk-KZ" w:eastAsia="ru-RU"/>
        </w:rPr>
        <w:t>йынша карбонат кремнеземмен 600-</w:t>
      </w:r>
      <w:r w:rsidRPr="004D7C88">
        <w:rPr>
          <w:rFonts w:eastAsia="Times New Roman" w:cs="Times New Roman"/>
          <w:szCs w:val="28"/>
          <w:lang w:val="kk-KZ" w:eastAsia="ru-RU"/>
        </w:rPr>
        <w:t>650</w:t>
      </w:r>
      <w:r w:rsidRPr="004D7C88">
        <w:rPr>
          <w:rFonts w:eastAsia="Times New Roman" w:cs="Times New Roman"/>
          <w:szCs w:val="28"/>
          <w:vertAlign w:val="superscript"/>
          <w:lang w:val="kk-KZ" w:eastAsia="ru-RU"/>
        </w:rPr>
        <w:t>o</w:t>
      </w:r>
      <w:r w:rsidR="004D5C5B">
        <w:rPr>
          <w:rFonts w:eastAsia="Times New Roman" w:cs="Times New Roman"/>
          <w:szCs w:val="28"/>
          <w:lang w:val="kk-KZ" w:eastAsia="ru-RU"/>
        </w:rPr>
        <w:t>C-де өзара әрекеттеседі [99</w:t>
      </w:r>
      <w:r w:rsidRPr="004D7C88">
        <w:rPr>
          <w:rFonts w:eastAsia="Times New Roman" w:cs="Times New Roman"/>
          <w:szCs w:val="28"/>
          <w:lang w:val="kk-KZ" w:eastAsia="ru-RU"/>
        </w:rPr>
        <w:t>]. Кварц температураны 800</w:t>
      </w:r>
      <w:r w:rsidRPr="004D7C88">
        <w:rPr>
          <w:rFonts w:eastAsia="Times New Roman" w:cs="Times New Roman"/>
          <w:szCs w:val="28"/>
          <w:vertAlign w:val="superscript"/>
          <w:lang w:val="kk-KZ" w:eastAsia="ru-RU"/>
        </w:rPr>
        <w:t>o</w:t>
      </w:r>
      <w:r w:rsidR="004D5C5B">
        <w:rPr>
          <w:rFonts w:eastAsia="Times New Roman" w:cs="Times New Roman"/>
          <w:szCs w:val="28"/>
          <w:lang w:val="kk-KZ" w:eastAsia="ru-RU"/>
        </w:rPr>
        <w:t>C-ге дейін ығыстырады [100</w:t>
      </w:r>
      <w:r w:rsidR="00EB1C4E">
        <w:rPr>
          <w:rFonts w:eastAsia="Times New Roman" w:cs="Times New Roman"/>
          <w:szCs w:val="28"/>
          <w:lang w:val="kk-KZ" w:eastAsia="ru-RU"/>
        </w:rPr>
        <w:t>]. Ehrenberg [10</w:t>
      </w:r>
      <w:r w:rsidR="004D5C5B">
        <w:rPr>
          <w:rFonts w:eastAsia="Times New Roman" w:cs="Times New Roman"/>
          <w:szCs w:val="28"/>
          <w:lang w:val="kk-KZ" w:eastAsia="ru-RU"/>
        </w:rPr>
        <w:t>1</w:t>
      </w:r>
      <w:r w:rsidRPr="004D7C88">
        <w:rPr>
          <w:rFonts w:eastAsia="Times New Roman" w:cs="Times New Roman"/>
          <w:szCs w:val="28"/>
          <w:lang w:val="kk-KZ" w:eastAsia="ru-RU"/>
        </w:rPr>
        <w:t>] ж</w:t>
      </w:r>
      <w:r w:rsidR="00EB1C4E">
        <w:rPr>
          <w:rFonts w:eastAsia="Times New Roman" w:cs="Times New Roman"/>
          <w:szCs w:val="28"/>
          <w:lang w:val="kk-KZ" w:eastAsia="ru-RU"/>
        </w:rPr>
        <w:t>әне</w:t>
      </w:r>
      <w:r w:rsidR="004D5C5B">
        <w:rPr>
          <w:rFonts w:eastAsia="Times New Roman" w:cs="Times New Roman"/>
          <w:szCs w:val="28"/>
          <w:lang w:val="kk-KZ" w:eastAsia="ru-RU"/>
        </w:rPr>
        <w:t xml:space="preserve"> Wejer [99</w:t>
      </w:r>
      <w:r w:rsidR="00EB1C4E">
        <w:rPr>
          <w:rFonts w:eastAsia="Times New Roman" w:cs="Times New Roman"/>
          <w:szCs w:val="28"/>
          <w:lang w:val="kk-KZ" w:eastAsia="ru-RU"/>
        </w:rPr>
        <w:t xml:space="preserve">] силикаттүзу </w:t>
      </w:r>
      <w:r w:rsidRPr="004D7C88">
        <w:rPr>
          <w:rFonts w:eastAsia="Times New Roman" w:cs="Times New Roman"/>
          <w:szCs w:val="28"/>
          <w:lang w:val="kk-KZ" w:eastAsia="ru-RU"/>
        </w:rPr>
        <w:t>үрдісінен карбонат диссоциациясы</w:t>
      </w:r>
      <w:r w:rsidR="00AD575D">
        <w:rPr>
          <w:rFonts w:eastAsia="Times New Roman" w:cs="Times New Roman"/>
          <w:szCs w:val="28"/>
          <w:lang w:val="kk-KZ" w:eastAsia="ru-RU"/>
        </w:rPr>
        <w:t xml:space="preserve"> бұрын өтеді деп есептеген. CaO-</w:t>
      </w:r>
      <w:r w:rsidRPr="004D7C88">
        <w:rPr>
          <w:rFonts w:eastAsia="Times New Roman" w:cs="Times New Roman"/>
          <w:szCs w:val="28"/>
          <w:lang w:val="kk-KZ" w:eastAsia="ru-RU"/>
        </w:rPr>
        <w:t>SiO</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жүйесіндегі кальций силикатының түзілу реакцияларындағы ∆G</w:t>
      </w:r>
      <w:r w:rsidRPr="004D7C88">
        <w:rPr>
          <w:rFonts w:eastAsia="Times New Roman" w:cs="Times New Roman"/>
          <w:szCs w:val="28"/>
          <w:vertAlign w:val="subscript"/>
          <w:lang w:val="kk-KZ" w:eastAsia="ru-RU"/>
        </w:rPr>
        <w:t>298</w:t>
      </w:r>
      <w:r w:rsidRPr="004D7C88">
        <w:rPr>
          <w:rFonts w:eastAsia="Times New Roman" w:cs="Times New Roman"/>
          <w:szCs w:val="28"/>
          <w:lang w:val="kk-KZ" w:eastAsia="ru-RU"/>
        </w:rPr>
        <w:t>-ның мәндері жоғары. Бірақта олардың өзгерісі температура өзге</w:t>
      </w:r>
      <w:r w:rsidR="00CB78DB">
        <w:rPr>
          <w:rFonts w:eastAsia="Times New Roman" w:cs="Times New Roman"/>
          <w:szCs w:val="28"/>
          <w:lang w:val="kk-KZ" w:eastAsia="ru-RU"/>
        </w:rPr>
        <w:t xml:space="preserve">рген </w:t>
      </w:r>
      <w:r w:rsidR="00EB1C4E">
        <w:rPr>
          <w:rFonts w:eastAsia="Times New Roman" w:cs="Times New Roman"/>
          <w:szCs w:val="28"/>
          <w:lang w:val="kk-KZ" w:eastAsia="ru-RU"/>
        </w:rPr>
        <w:t>сайын баяу болып келеді [9</w:t>
      </w:r>
      <w:r w:rsidR="004D5C5B">
        <w:rPr>
          <w:rFonts w:eastAsia="Times New Roman" w:cs="Times New Roman"/>
          <w:szCs w:val="28"/>
          <w:lang w:val="kk-KZ" w:eastAsia="ru-RU"/>
        </w:rPr>
        <w:t>5</w:t>
      </w:r>
      <w:r w:rsidRPr="004D7C88">
        <w:rPr>
          <w:rFonts w:eastAsia="Times New Roman" w:cs="Times New Roman"/>
          <w:szCs w:val="28"/>
          <w:lang w:val="kk-KZ" w:eastAsia="ru-RU"/>
        </w:rPr>
        <w:t>]. CaSiO</w:t>
      </w:r>
      <w:r w:rsidRPr="004D7C88">
        <w:rPr>
          <w:rFonts w:eastAsia="Times New Roman" w:cs="Times New Roman"/>
          <w:szCs w:val="28"/>
          <w:vertAlign w:val="subscript"/>
          <w:lang w:val="kk-KZ" w:eastAsia="ru-RU"/>
        </w:rPr>
        <w:t>3</w:t>
      </w:r>
      <w:r w:rsidR="00055D62">
        <w:rPr>
          <w:rFonts w:eastAsia="Times New Roman" w:cs="Times New Roman"/>
          <w:szCs w:val="28"/>
          <w:lang w:val="kk-KZ" w:eastAsia="ru-RU"/>
        </w:rPr>
        <w:t>–</w:t>
      </w:r>
      <w:r w:rsidRPr="004D7C88">
        <w:rPr>
          <w:rFonts w:eastAsia="Times New Roman" w:cs="Times New Roman"/>
          <w:szCs w:val="28"/>
          <w:lang w:val="kk-KZ" w:eastAsia="ru-RU"/>
        </w:rPr>
        <w:t xml:space="preserve">CaO жүйесінде көрініс басқаша. Сондықтан волластонитті қолданғанда ларнит пен үшкальцийлі силикаттың түзілу реакцияларының  жылдамдығы артатынын күтуге болады. </w:t>
      </w:r>
    </w:p>
    <w:p w14:paraId="42328A45" w14:textId="77777777" w:rsidR="005168C7" w:rsidRPr="00B709AD" w:rsidRDefault="00B709AD" w:rsidP="00B709AD">
      <w:pPr>
        <w:pStyle w:val="1"/>
        <w:rPr>
          <w:b w:val="0"/>
          <w:lang w:val="kk-KZ"/>
        </w:rPr>
      </w:pPr>
      <w:bookmarkStart w:id="31" w:name="_Toc501971910"/>
      <w:bookmarkStart w:id="32" w:name="_Toc117344189"/>
      <w:bookmarkStart w:id="33" w:name="_Toc132327911"/>
      <w:r w:rsidRPr="00B709AD">
        <w:rPr>
          <w:b w:val="0"/>
          <w:lang w:val="kk-KZ"/>
        </w:rPr>
        <w:lastRenderedPageBreak/>
        <w:t xml:space="preserve">3.2 </w:t>
      </w:r>
      <w:r w:rsidR="005168C7" w:rsidRPr="00B709AD">
        <w:rPr>
          <w:b w:val="0"/>
          <w:lang w:val="kk-KZ"/>
        </w:rPr>
        <w:t>CaSiO</w:t>
      </w:r>
      <w:r w:rsidR="005168C7" w:rsidRPr="00B709AD">
        <w:rPr>
          <w:b w:val="0"/>
          <w:vertAlign w:val="subscript"/>
          <w:lang w:val="kk-KZ"/>
        </w:rPr>
        <w:t>3</w:t>
      </w:r>
      <w:r w:rsidR="005168C7" w:rsidRPr="00B709AD">
        <w:rPr>
          <w:b w:val="0"/>
          <w:lang w:val="kk-KZ"/>
        </w:rPr>
        <w:t>(</w:t>
      </w:r>
      <w:r w:rsidR="005168C7" w:rsidRPr="00B709AD">
        <w:rPr>
          <w:b w:val="0"/>
          <w:lang w:val="en-US"/>
        </w:rPr>
        <w:t>α</w:t>
      </w:r>
      <w:r w:rsidR="005168C7" w:rsidRPr="00B709AD">
        <w:rPr>
          <w:b w:val="0"/>
          <w:lang w:val="kk-KZ"/>
        </w:rPr>
        <w:t>)</w:t>
      </w:r>
      <w:r w:rsidR="005168C7" w:rsidRPr="00B709AD">
        <w:rPr>
          <w:b w:val="0"/>
          <w:vertAlign w:val="subscript"/>
          <w:lang w:val="kk-KZ"/>
        </w:rPr>
        <w:t xml:space="preserve"> </w:t>
      </w:r>
      <w:r w:rsidR="005168C7" w:rsidRPr="00B709AD">
        <w:rPr>
          <w:b w:val="0"/>
          <w:lang w:val="kk-KZ"/>
        </w:rPr>
        <w:t>- CaO жүйесі</w:t>
      </w:r>
      <w:bookmarkEnd w:id="31"/>
      <w:bookmarkEnd w:id="32"/>
      <w:bookmarkEnd w:id="33"/>
    </w:p>
    <w:p w14:paraId="27EF4306" w14:textId="77777777" w:rsidR="005168C7" w:rsidRPr="004D7C88" w:rsidRDefault="005168C7" w:rsidP="006E6433">
      <w:pPr>
        <w:spacing w:after="0" w:line="240" w:lineRule="auto"/>
        <w:ind w:firstLine="709"/>
        <w:rPr>
          <w:rFonts w:eastAsia="Times New Roman" w:cs="Times New Roman"/>
          <w:szCs w:val="28"/>
          <w:lang w:val="kk-KZ" w:eastAsia="ru-RU"/>
        </w:rPr>
      </w:pPr>
    </w:p>
    <w:p w14:paraId="20EAFB5F"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Псевдоволластонитті реакциялар кең талқыға салынды. Кальцийлі силикаттар іс жүзінде псевдоволла</w:t>
      </w:r>
      <w:r w:rsidR="00891DE7">
        <w:rPr>
          <w:rFonts w:eastAsia="Times New Roman" w:cs="Times New Roman"/>
          <w:szCs w:val="28"/>
          <w:lang w:val="kk-KZ" w:eastAsia="ru-RU"/>
        </w:rPr>
        <w:t>стониттен түзіледі, себебі 1398</w:t>
      </w:r>
      <w:r w:rsidRPr="004D7C88">
        <w:rPr>
          <w:rFonts w:eastAsia="Times New Roman" w:cs="Times New Roman"/>
          <w:szCs w:val="28"/>
          <w:lang w:val="kk-KZ" w:eastAsia="ru-RU"/>
        </w:rPr>
        <w:t xml:space="preserve">K-де волластонит псевдоволластонитке айналады.  </w:t>
      </w:r>
    </w:p>
    <w:p w14:paraId="71BA3C35" w14:textId="77777777" w:rsidR="005168C7" w:rsidRPr="004D7C88" w:rsidRDefault="005168C7" w:rsidP="006E6433">
      <w:pPr>
        <w:spacing w:after="0" w:line="240" w:lineRule="auto"/>
        <w:ind w:firstLine="709"/>
        <w:rPr>
          <w:rFonts w:eastAsia="Times New Roman" w:cs="Times New Roman"/>
          <w:szCs w:val="28"/>
          <w:lang w:val="kk-KZ" w:eastAsia="ru-RU"/>
        </w:rPr>
      </w:pPr>
    </w:p>
    <w:p w14:paraId="10A4AF26"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2CaSiO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+CaO=Ca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007318DB">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00891DE7">
        <w:rPr>
          <w:rFonts w:eastAsia="Times New Roman" w:cs="Times New Roman"/>
          <w:szCs w:val="28"/>
          <w:lang w:val="kk-KZ" w:eastAsia="ru-RU"/>
        </w:rPr>
        <w:t>(3.7)</w:t>
      </w:r>
    </w:p>
    <w:p w14:paraId="18DFFBE1" w14:textId="77777777" w:rsidR="005168C7" w:rsidRPr="00891DE7" w:rsidRDefault="005168C7" w:rsidP="006E6433">
      <w:pPr>
        <w:spacing w:after="0" w:line="240" w:lineRule="auto"/>
        <w:ind w:firstLine="709"/>
        <w:rPr>
          <w:rFonts w:eastAsia="Times New Roman" w:cs="Times New Roman"/>
          <w:szCs w:val="28"/>
          <w:lang w:val="kk-KZ" w:eastAsia="ru-RU"/>
        </w:rPr>
      </w:pPr>
      <w:r w:rsidRPr="00891DE7">
        <w:rPr>
          <w:rFonts w:eastAsia="Times New Roman" w:cs="Times New Roman"/>
          <w:szCs w:val="28"/>
          <w:lang w:val="kk-KZ" w:eastAsia="ru-RU"/>
        </w:rPr>
        <w:t>CaSiO</w:t>
      </w:r>
      <w:r w:rsidRPr="00891DE7">
        <w:rPr>
          <w:rFonts w:eastAsia="Times New Roman" w:cs="Times New Roman"/>
          <w:szCs w:val="28"/>
          <w:vertAlign w:val="subscript"/>
          <w:lang w:val="kk-KZ" w:eastAsia="ru-RU"/>
        </w:rPr>
        <w:t>3</w:t>
      </w:r>
      <w:r w:rsidRPr="00891DE7">
        <w:rPr>
          <w:rFonts w:eastAsia="Times New Roman" w:cs="Times New Roman"/>
          <w:szCs w:val="28"/>
          <w:lang w:val="kk-KZ" w:eastAsia="ru-RU"/>
        </w:rPr>
        <w:t>+CaO=Ca</w:t>
      </w:r>
      <w:r w:rsidRPr="00891DE7">
        <w:rPr>
          <w:rFonts w:eastAsia="Times New Roman" w:cs="Times New Roman"/>
          <w:szCs w:val="28"/>
          <w:vertAlign w:val="subscript"/>
          <w:lang w:val="kk-KZ" w:eastAsia="ru-RU"/>
        </w:rPr>
        <w:t>2</w:t>
      </w:r>
      <w:r w:rsidRPr="00891DE7">
        <w:rPr>
          <w:rFonts w:eastAsia="Times New Roman" w:cs="Times New Roman"/>
          <w:szCs w:val="28"/>
          <w:lang w:val="kk-KZ" w:eastAsia="ru-RU"/>
        </w:rPr>
        <w:t>SiO</w:t>
      </w:r>
      <w:r w:rsidRPr="00891DE7">
        <w:rPr>
          <w:rFonts w:eastAsia="Times New Roman" w:cs="Times New Roman"/>
          <w:szCs w:val="28"/>
          <w:vertAlign w:val="subscript"/>
          <w:lang w:val="kk-KZ" w:eastAsia="ru-RU"/>
        </w:rPr>
        <w:t>4</w:t>
      </w:r>
      <w:r w:rsidRPr="00891DE7">
        <w:rPr>
          <w:rFonts w:eastAsia="Times New Roman" w:cs="Times New Roman"/>
          <w:szCs w:val="28"/>
          <w:lang w:val="kk-KZ" w:eastAsia="ru-RU"/>
        </w:rPr>
        <w:t>(</w:t>
      </w:r>
      <w:r w:rsidRPr="004D7C88">
        <w:rPr>
          <w:rFonts w:eastAsia="Times New Roman" w:cs="Times New Roman"/>
          <w:szCs w:val="28"/>
          <w:lang w:val="en-US" w:eastAsia="ru-RU"/>
        </w:rPr>
        <w:t>β</w:t>
      </w:r>
      <w:r w:rsidRPr="00891DE7">
        <w:rPr>
          <w:rFonts w:eastAsia="Times New Roman" w:cs="Times New Roman"/>
          <w:szCs w:val="28"/>
          <w:lang w:val="kk-KZ" w:eastAsia="ru-RU"/>
        </w:rPr>
        <w:t>)</w:t>
      </w:r>
      <w:r w:rsidRPr="00891DE7">
        <w:rPr>
          <w:rFonts w:eastAsia="Times New Roman" w:cs="Times New Roman"/>
          <w:szCs w:val="28"/>
          <w:lang w:val="kk-KZ" w:eastAsia="ru-RU"/>
        </w:rPr>
        <w:tab/>
      </w:r>
      <w:r w:rsidRPr="00891DE7">
        <w:rPr>
          <w:rFonts w:eastAsia="Times New Roman" w:cs="Times New Roman"/>
          <w:szCs w:val="28"/>
          <w:lang w:val="kk-KZ" w:eastAsia="ru-RU"/>
        </w:rPr>
        <w:tab/>
      </w:r>
      <w:r w:rsidRPr="00891DE7">
        <w:rPr>
          <w:rFonts w:eastAsia="Times New Roman" w:cs="Times New Roman"/>
          <w:szCs w:val="28"/>
          <w:lang w:val="kk-KZ" w:eastAsia="ru-RU"/>
        </w:rPr>
        <w:tab/>
      </w:r>
      <w:r w:rsidRPr="00891DE7">
        <w:rPr>
          <w:rFonts w:eastAsia="Times New Roman" w:cs="Times New Roman"/>
          <w:szCs w:val="28"/>
          <w:lang w:val="kk-KZ" w:eastAsia="ru-RU"/>
        </w:rPr>
        <w:tab/>
      </w:r>
      <w:r w:rsidR="007318DB">
        <w:rPr>
          <w:rFonts w:eastAsia="Times New Roman" w:cs="Times New Roman"/>
          <w:szCs w:val="28"/>
          <w:lang w:val="kk-KZ" w:eastAsia="ru-RU"/>
        </w:rPr>
        <w:tab/>
      </w:r>
      <w:r w:rsidRPr="00891DE7">
        <w:rPr>
          <w:rFonts w:eastAsia="Times New Roman" w:cs="Times New Roman"/>
          <w:szCs w:val="28"/>
          <w:lang w:val="kk-KZ" w:eastAsia="ru-RU"/>
        </w:rPr>
        <w:tab/>
      </w:r>
      <w:r w:rsidRPr="00891DE7">
        <w:rPr>
          <w:rFonts w:eastAsia="Times New Roman" w:cs="Times New Roman"/>
          <w:szCs w:val="28"/>
          <w:lang w:val="kk-KZ" w:eastAsia="ru-RU"/>
        </w:rPr>
        <w:tab/>
      </w:r>
      <w:r w:rsidR="00891DE7">
        <w:rPr>
          <w:rFonts w:eastAsia="Times New Roman" w:cs="Times New Roman"/>
          <w:szCs w:val="28"/>
          <w:lang w:val="kk-KZ" w:eastAsia="ru-RU"/>
        </w:rPr>
        <w:t>(3.8,а)</w:t>
      </w:r>
    </w:p>
    <w:p w14:paraId="63CEAD9E" w14:textId="77777777" w:rsidR="005168C7" w:rsidRPr="00891DE7" w:rsidRDefault="005168C7" w:rsidP="006E6433">
      <w:pPr>
        <w:spacing w:after="0" w:line="240" w:lineRule="auto"/>
        <w:ind w:firstLine="709"/>
        <w:rPr>
          <w:rFonts w:eastAsia="Times New Roman" w:cs="Times New Roman"/>
          <w:szCs w:val="28"/>
          <w:lang w:val="kk-KZ" w:eastAsia="ru-RU"/>
        </w:rPr>
      </w:pPr>
      <w:r w:rsidRPr="00891DE7">
        <w:rPr>
          <w:rFonts w:eastAsia="Times New Roman" w:cs="Times New Roman"/>
          <w:szCs w:val="28"/>
          <w:lang w:val="kk-KZ" w:eastAsia="ru-RU"/>
        </w:rPr>
        <w:t>CaSiO</w:t>
      </w:r>
      <w:r w:rsidRPr="00891DE7">
        <w:rPr>
          <w:rFonts w:eastAsia="Times New Roman" w:cs="Times New Roman"/>
          <w:szCs w:val="28"/>
          <w:vertAlign w:val="subscript"/>
          <w:lang w:val="kk-KZ" w:eastAsia="ru-RU"/>
        </w:rPr>
        <w:t>3</w:t>
      </w:r>
      <w:r w:rsidRPr="00891DE7">
        <w:rPr>
          <w:rFonts w:eastAsia="Times New Roman" w:cs="Times New Roman"/>
          <w:szCs w:val="28"/>
          <w:lang w:val="kk-KZ" w:eastAsia="ru-RU"/>
        </w:rPr>
        <w:t>+CaO=Ca</w:t>
      </w:r>
      <w:r w:rsidRPr="00891DE7">
        <w:rPr>
          <w:rFonts w:eastAsia="Times New Roman" w:cs="Times New Roman"/>
          <w:szCs w:val="28"/>
          <w:vertAlign w:val="subscript"/>
          <w:lang w:val="kk-KZ" w:eastAsia="ru-RU"/>
        </w:rPr>
        <w:t>2</w:t>
      </w:r>
      <w:r w:rsidRPr="00891DE7">
        <w:rPr>
          <w:rFonts w:eastAsia="Times New Roman" w:cs="Times New Roman"/>
          <w:szCs w:val="28"/>
          <w:lang w:val="kk-KZ" w:eastAsia="ru-RU"/>
        </w:rPr>
        <w:t>SiO</w:t>
      </w:r>
      <w:r w:rsidRPr="00891DE7">
        <w:rPr>
          <w:rFonts w:eastAsia="Times New Roman" w:cs="Times New Roman"/>
          <w:szCs w:val="28"/>
          <w:vertAlign w:val="subscript"/>
          <w:lang w:val="kk-KZ" w:eastAsia="ru-RU"/>
        </w:rPr>
        <w:t>4</w:t>
      </w:r>
      <w:r w:rsidRPr="00891DE7">
        <w:rPr>
          <w:rFonts w:eastAsia="Times New Roman" w:cs="Times New Roman"/>
          <w:szCs w:val="28"/>
          <w:lang w:val="kk-KZ" w:eastAsia="ru-RU"/>
        </w:rPr>
        <w:t>(</w:t>
      </w:r>
      <w:r w:rsidRPr="004D7C88">
        <w:rPr>
          <w:rFonts w:eastAsia="Times New Roman" w:cs="Times New Roman"/>
          <w:szCs w:val="28"/>
          <w:lang w:val="en-US" w:eastAsia="ru-RU"/>
        </w:rPr>
        <w:t>α</w:t>
      </w:r>
      <w:r w:rsidRPr="00891DE7">
        <w:rPr>
          <w:rFonts w:eastAsia="Times New Roman" w:cs="Times New Roman"/>
          <w:szCs w:val="28"/>
          <w:lang w:val="kk-KZ" w:eastAsia="ru-RU"/>
        </w:rPr>
        <w:t>')</w:t>
      </w:r>
      <w:r w:rsidRPr="00891DE7">
        <w:rPr>
          <w:rFonts w:eastAsia="Times New Roman" w:cs="Times New Roman"/>
          <w:szCs w:val="28"/>
          <w:lang w:val="kk-KZ" w:eastAsia="ru-RU"/>
        </w:rPr>
        <w:tab/>
      </w:r>
      <w:r w:rsidRPr="00891DE7">
        <w:rPr>
          <w:rFonts w:eastAsia="Times New Roman" w:cs="Times New Roman"/>
          <w:szCs w:val="28"/>
          <w:lang w:val="kk-KZ" w:eastAsia="ru-RU"/>
        </w:rPr>
        <w:tab/>
      </w:r>
      <w:r w:rsidRPr="00891DE7">
        <w:rPr>
          <w:rFonts w:eastAsia="Times New Roman" w:cs="Times New Roman"/>
          <w:szCs w:val="28"/>
          <w:lang w:val="kk-KZ" w:eastAsia="ru-RU"/>
        </w:rPr>
        <w:tab/>
      </w:r>
      <w:r w:rsidRPr="00891DE7">
        <w:rPr>
          <w:rFonts w:eastAsia="Times New Roman" w:cs="Times New Roman"/>
          <w:szCs w:val="28"/>
          <w:lang w:val="kk-KZ" w:eastAsia="ru-RU"/>
        </w:rPr>
        <w:tab/>
      </w:r>
      <w:r w:rsidR="007318DB">
        <w:rPr>
          <w:rFonts w:eastAsia="Times New Roman" w:cs="Times New Roman"/>
          <w:szCs w:val="28"/>
          <w:lang w:val="kk-KZ" w:eastAsia="ru-RU"/>
        </w:rPr>
        <w:tab/>
      </w:r>
      <w:r w:rsidRPr="00891DE7">
        <w:rPr>
          <w:rFonts w:eastAsia="Times New Roman" w:cs="Times New Roman"/>
          <w:szCs w:val="28"/>
          <w:lang w:val="kk-KZ" w:eastAsia="ru-RU"/>
        </w:rPr>
        <w:tab/>
      </w:r>
      <w:r w:rsidRPr="00891DE7">
        <w:rPr>
          <w:rFonts w:eastAsia="Times New Roman" w:cs="Times New Roman"/>
          <w:szCs w:val="28"/>
          <w:lang w:val="kk-KZ" w:eastAsia="ru-RU"/>
        </w:rPr>
        <w:tab/>
      </w:r>
      <w:r w:rsidR="00891DE7">
        <w:rPr>
          <w:rFonts w:eastAsia="Times New Roman" w:cs="Times New Roman"/>
          <w:szCs w:val="28"/>
          <w:lang w:val="kk-KZ" w:eastAsia="ru-RU"/>
        </w:rPr>
        <w:t>(3.8,б)</w:t>
      </w:r>
    </w:p>
    <w:p w14:paraId="0AE78029" w14:textId="77777777" w:rsidR="005168C7" w:rsidRPr="00891DE7" w:rsidRDefault="005168C7" w:rsidP="006E6433">
      <w:pPr>
        <w:spacing w:after="0" w:line="240" w:lineRule="auto"/>
        <w:ind w:firstLine="709"/>
        <w:rPr>
          <w:rFonts w:eastAsia="Times New Roman" w:cs="Times New Roman"/>
          <w:szCs w:val="28"/>
          <w:lang w:val="kk-KZ" w:eastAsia="ru-RU"/>
        </w:rPr>
      </w:pPr>
      <w:r w:rsidRPr="00891DE7">
        <w:rPr>
          <w:rFonts w:eastAsia="Times New Roman" w:cs="Times New Roman"/>
          <w:szCs w:val="28"/>
          <w:lang w:val="kk-KZ" w:eastAsia="ru-RU"/>
        </w:rPr>
        <w:t>CaSiO</w:t>
      </w:r>
      <w:r w:rsidRPr="00891DE7">
        <w:rPr>
          <w:rFonts w:eastAsia="Times New Roman" w:cs="Times New Roman"/>
          <w:szCs w:val="28"/>
          <w:vertAlign w:val="subscript"/>
          <w:lang w:val="kk-KZ" w:eastAsia="ru-RU"/>
        </w:rPr>
        <w:t>3</w:t>
      </w:r>
      <w:r w:rsidRPr="00891DE7">
        <w:rPr>
          <w:rFonts w:eastAsia="Times New Roman" w:cs="Times New Roman"/>
          <w:szCs w:val="28"/>
          <w:lang w:val="kk-KZ" w:eastAsia="ru-RU"/>
        </w:rPr>
        <w:t>+2CaO=Ca</w:t>
      </w:r>
      <w:r w:rsidRPr="00891DE7">
        <w:rPr>
          <w:rFonts w:eastAsia="Times New Roman" w:cs="Times New Roman"/>
          <w:szCs w:val="28"/>
          <w:vertAlign w:val="subscript"/>
          <w:lang w:val="kk-KZ" w:eastAsia="ru-RU"/>
        </w:rPr>
        <w:t>3</w:t>
      </w:r>
      <w:r w:rsidRPr="00891DE7">
        <w:rPr>
          <w:rFonts w:eastAsia="Times New Roman" w:cs="Times New Roman"/>
          <w:szCs w:val="28"/>
          <w:lang w:val="kk-KZ" w:eastAsia="ru-RU"/>
        </w:rPr>
        <w:t>SiO</w:t>
      </w:r>
      <w:r w:rsidRPr="00891DE7">
        <w:rPr>
          <w:rFonts w:eastAsia="Times New Roman" w:cs="Times New Roman"/>
          <w:szCs w:val="28"/>
          <w:vertAlign w:val="subscript"/>
          <w:lang w:val="kk-KZ" w:eastAsia="ru-RU"/>
        </w:rPr>
        <w:t>5</w:t>
      </w:r>
      <w:r w:rsidRPr="00891DE7">
        <w:rPr>
          <w:rFonts w:eastAsia="Times New Roman" w:cs="Times New Roman"/>
          <w:szCs w:val="28"/>
          <w:vertAlign w:val="subscript"/>
          <w:lang w:val="kk-KZ" w:eastAsia="ru-RU"/>
        </w:rPr>
        <w:tab/>
      </w:r>
      <w:r w:rsidRPr="00891DE7">
        <w:rPr>
          <w:rFonts w:eastAsia="Times New Roman" w:cs="Times New Roman"/>
          <w:szCs w:val="28"/>
          <w:vertAlign w:val="subscript"/>
          <w:lang w:val="kk-KZ" w:eastAsia="ru-RU"/>
        </w:rPr>
        <w:tab/>
      </w:r>
      <w:r w:rsidRPr="00891DE7">
        <w:rPr>
          <w:rFonts w:eastAsia="Times New Roman" w:cs="Times New Roman"/>
          <w:szCs w:val="28"/>
          <w:vertAlign w:val="subscript"/>
          <w:lang w:val="kk-KZ" w:eastAsia="ru-RU"/>
        </w:rPr>
        <w:tab/>
      </w:r>
      <w:r w:rsidRPr="00891DE7">
        <w:rPr>
          <w:rFonts w:eastAsia="Times New Roman" w:cs="Times New Roman"/>
          <w:szCs w:val="28"/>
          <w:vertAlign w:val="subscript"/>
          <w:lang w:val="kk-KZ" w:eastAsia="ru-RU"/>
        </w:rPr>
        <w:tab/>
      </w:r>
      <w:r w:rsidRPr="00891DE7">
        <w:rPr>
          <w:rFonts w:eastAsia="Times New Roman" w:cs="Times New Roman"/>
          <w:szCs w:val="28"/>
          <w:vertAlign w:val="subscript"/>
          <w:lang w:val="kk-KZ" w:eastAsia="ru-RU"/>
        </w:rPr>
        <w:tab/>
      </w:r>
      <w:r w:rsidR="007318DB">
        <w:rPr>
          <w:rFonts w:eastAsia="Times New Roman" w:cs="Times New Roman"/>
          <w:szCs w:val="28"/>
          <w:vertAlign w:val="subscript"/>
          <w:lang w:val="kk-KZ" w:eastAsia="ru-RU"/>
        </w:rPr>
        <w:tab/>
      </w:r>
      <w:r w:rsidRPr="00891DE7">
        <w:rPr>
          <w:rFonts w:eastAsia="Times New Roman" w:cs="Times New Roman"/>
          <w:szCs w:val="28"/>
          <w:vertAlign w:val="subscript"/>
          <w:lang w:val="kk-KZ" w:eastAsia="ru-RU"/>
        </w:rPr>
        <w:tab/>
      </w:r>
      <w:r w:rsidRPr="00891DE7">
        <w:rPr>
          <w:rFonts w:eastAsia="Times New Roman" w:cs="Times New Roman"/>
          <w:szCs w:val="28"/>
          <w:vertAlign w:val="subscript"/>
          <w:lang w:val="kk-KZ" w:eastAsia="ru-RU"/>
        </w:rPr>
        <w:tab/>
      </w:r>
      <w:r w:rsidR="00891DE7">
        <w:rPr>
          <w:rFonts w:eastAsia="Times New Roman" w:cs="Times New Roman"/>
          <w:szCs w:val="28"/>
          <w:lang w:val="kk-KZ" w:eastAsia="ru-RU"/>
        </w:rPr>
        <w:t>(3.9)</w:t>
      </w:r>
    </w:p>
    <w:p w14:paraId="6E2C5EBD" w14:textId="77777777" w:rsidR="005168C7" w:rsidRPr="00891DE7" w:rsidRDefault="005168C7" w:rsidP="006E6433">
      <w:pPr>
        <w:spacing w:after="0" w:line="240" w:lineRule="auto"/>
        <w:ind w:firstLine="709"/>
        <w:rPr>
          <w:rFonts w:eastAsia="Times New Roman" w:cs="Times New Roman"/>
          <w:szCs w:val="28"/>
          <w:lang w:val="kk-KZ" w:eastAsia="ru-RU"/>
        </w:rPr>
      </w:pPr>
    </w:p>
    <w:p w14:paraId="373B5B31"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Есептеулерден байқап тұрғанымыздай, реакцияның бос энергиясы (</w:t>
      </w:r>
      <w:r w:rsidR="00547F7D">
        <w:rPr>
          <w:rFonts w:eastAsia="Times New Roman" w:cs="Times New Roman"/>
          <w:szCs w:val="28"/>
          <w:lang w:val="kk-KZ" w:eastAsia="ru-RU"/>
        </w:rPr>
        <w:t>5</w:t>
      </w:r>
      <w:r w:rsidR="005A0D54">
        <w:rPr>
          <w:rFonts w:eastAsia="Times New Roman" w:cs="Times New Roman"/>
          <w:szCs w:val="28"/>
          <w:lang w:val="kk-KZ" w:eastAsia="ru-RU"/>
        </w:rPr>
        <w:t>-</w:t>
      </w:r>
      <w:r w:rsidRPr="004D7C88">
        <w:rPr>
          <w:rFonts w:eastAsia="Times New Roman" w:cs="Times New Roman"/>
          <w:szCs w:val="28"/>
          <w:lang w:val="kk-KZ" w:eastAsia="ru-RU"/>
        </w:rPr>
        <w:t>кесте) бөлме температурасының өзінде-ақ кері шама</w:t>
      </w:r>
      <w:r w:rsidR="00547F7D">
        <w:rPr>
          <w:rFonts w:eastAsia="Times New Roman" w:cs="Times New Roman"/>
          <w:szCs w:val="28"/>
          <w:lang w:val="kk-KZ" w:eastAsia="ru-RU"/>
        </w:rPr>
        <w:t>ны иемденген (сәйкесінше, -56,</w:t>
      </w:r>
      <w:r w:rsidR="00547F7D" w:rsidRPr="008633AC">
        <w:rPr>
          <w:rFonts w:eastAsia="Times New Roman" w:cs="Times New Roman"/>
          <w:szCs w:val="28"/>
          <w:lang w:val="kk-KZ" w:eastAsia="ru-RU"/>
        </w:rPr>
        <w:t>51</w:t>
      </w:r>
      <w:r w:rsidR="00547F7D">
        <w:rPr>
          <w:rFonts w:eastAsia="Times New Roman" w:cs="Times New Roman"/>
          <w:szCs w:val="28"/>
          <w:lang w:val="kk-KZ" w:eastAsia="ru-RU"/>
        </w:rPr>
        <w:t>; -40,91</w:t>
      </w:r>
      <w:r w:rsidRPr="004D7C88">
        <w:rPr>
          <w:rFonts w:eastAsia="Times New Roman" w:cs="Times New Roman"/>
          <w:szCs w:val="28"/>
          <w:lang w:val="kk-KZ" w:eastAsia="ru-RU"/>
        </w:rPr>
        <w:t>; ж</w:t>
      </w:r>
      <w:r w:rsidR="00E04281">
        <w:rPr>
          <w:rFonts w:eastAsia="Times New Roman" w:cs="Times New Roman"/>
          <w:szCs w:val="28"/>
          <w:lang w:val="kk-KZ" w:eastAsia="ru-RU"/>
        </w:rPr>
        <w:t>әне -26,96 кДж/моль). Бірақта, 4</w:t>
      </w:r>
      <w:r w:rsidR="002A0469">
        <w:rPr>
          <w:rFonts w:eastAsia="Times New Roman" w:cs="Times New Roman"/>
          <w:szCs w:val="28"/>
          <w:lang w:val="kk-KZ" w:eastAsia="ru-RU"/>
        </w:rPr>
        <w:t>-</w:t>
      </w:r>
      <w:r w:rsidRPr="004D7C88">
        <w:rPr>
          <w:rFonts w:eastAsia="Times New Roman" w:cs="Times New Roman"/>
          <w:szCs w:val="28"/>
          <w:lang w:val="en-US" w:eastAsia="ru-RU"/>
        </w:rPr>
        <w:t xml:space="preserve"> </w:t>
      </w:r>
      <w:r w:rsidRPr="004D7C88">
        <w:rPr>
          <w:rFonts w:eastAsia="Times New Roman" w:cs="Times New Roman"/>
          <w:szCs w:val="28"/>
          <w:lang w:val="kk-KZ" w:eastAsia="ru-RU"/>
        </w:rPr>
        <w:t xml:space="preserve">және </w:t>
      </w:r>
      <w:r w:rsidR="00E04281">
        <w:rPr>
          <w:rFonts w:eastAsia="Times New Roman" w:cs="Times New Roman"/>
          <w:szCs w:val="28"/>
          <w:lang w:val="en-US" w:eastAsia="ru-RU"/>
        </w:rPr>
        <w:t>5</w:t>
      </w:r>
      <w:r w:rsidR="002A0469" w:rsidRPr="005A0D54">
        <w:rPr>
          <w:rFonts w:eastAsia="Times New Roman" w:cs="Times New Roman"/>
          <w:szCs w:val="28"/>
          <w:lang w:val="en-US" w:eastAsia="ru-RU"/>
        </w:rPr>
        <w:t>-</w:t>
      </w:r>
      <w:r w:rsidRPr="004D7C88">
        <w:rPr>
          <w:rFonts w:eastAsia="Times New Roman" w:cs="Times New Roman"/>
          <w:szCs w:val="28"/>
          <w:lang w:val="kk-KZ" w:eastAsia="ru-RU"/>
        </w:rPr>
        <w:t xml:space="preserve">кестелердің </w:t>
      </w:r>
    </w:p>
    <w:p w14:paraId="7B263B3E" w14:textId="77777777" w:rsidR="005168C7" w:rsidRPr="004D7C88" w:rsidRDefault="005168C7" w:rsidP="006E6433">
      <w:pPr>
        <w:spacing w:after="0" w:line="240" w:lineRule="auto"/>
        <w:ind w:firstLine="709"/>
        <w:rPr>
          <w:rFonts w:eastAsia="Times New Roman" w:cs="Times New Roman"/>
          <w:szCs w:val="28"/>
          <w:lang w:val="kk-KZ" w:eastAsia="ru-RU"/>
        </w:rPr>
      </w:pPr>
    </w:p>
    <w:p w14:paraId="04BBAE91" w14:textId="77777777" w:rsidR="005168C7" w:rsidRPr="004D7C88" w:rsidRDefault="00E04281" w:rsidP="002A0469">
      <w:pPr>
        <w:spacing w:after="0" w:line="240" w:lineRule="auto"/>
        <w:ind w:firstLine="709"/>
        <w:rPr>
          <w:rFonts w:eastAsia="Times New Roman" w:cs="Times New Roman"/>
          <w:szCs w:val="28"/>
          <w:lang w:val="kk-KZ" w:eastAsia="ru-RU"/>
        </w:rPr>
      </w:pPr>
      <w:r>
        <w:rPr>
          <w:rFonts w:eastAsia="Times New Roman" w:cs="Times New Roman"/>
          <w:szCs w:val="28"/>
          <w:lang w:eastAsia="ru-RU"/>
        </w:rPr>
        <w:t>5</w:t>
      </w:r>
      <w:r w:rsidR="005168C7" w:rsidRPr="004D7C88">
        <w:rPr>
          <w:rFonts w:eastAsia="Times New Roman" w:cs="Times New Roman"/>
          <w:szCs w:val="28"/>
          <w:lang w:val="kk-KZ" w:eastAsia="ru-RU"/>
        </w:rPr>
        <w:t xml:space="preserve"> </w:t>
      </w:r>
      <w:r w:rsidR="005168C7" w:rsidRPr="004D7C88">
        <w:rPr>
          <w:rFonts w:eastAsia="Times New Roman" w:cs="Times New Roman"/>
          <w:szCs w:val="28"/>
          <w:lang w:eastAsia="ru-RU"/>
        </w:rPr>
        <w:t>к</w:t>
      </w:r>
      <w:r w:rsidR="005168C7" w:rsidRPr="004D7C88">
        <w:rPr>
          <w:rFonts w:eastAsia="Times New Roman" w:cs="Times New Roman"/>
          <w:szCs w:val="28"/>
          <w:lang w:val="kk-KZ" w:eastAsia="ru-RU"/>
        </w:rPr>
        <w:t xml:space="preserve">есте - </w:t>
      </w:r>
      <w:r w:rsidR="00055D62">
        <w:rPr>
          <w:rFonts w:eastAsia="Times New Roman" w:cs="Times New Roman"/>
          <w:szCs w:val="28"/>
          <w:lang w:eastAsia="ru-RU"/>
        </w:rPr>
        <w:t>(</w:t>
      </w:r>
      <w:proofErr w:type="gramStart"/>
      <w:r w:rsidR="00055D62">
        <w:rPr>
          <w:rFonts w:eastAsia="Times New Roman" w:cs="Times New Roman"/>
          <w:szCs w:val="28"/>
          <w:lang w:eastAsia="ru-RU"/>
        </w:rPr>
        <w:t>3.7)-</w:t>
      </w:r>
      <w:proofErr w:type="gramEnd"/>
      <w:r w:rsidR="00891DE7">
        <w:rPr>
          <w:rFonts w:eastAsia="Times New Roman" w:cs="Times New Roman"/>
          <w:szCs w:val="28"/>
          <w:lang w:eastAsia="ru-RU"/>
        </w:rPr>
        <w:t>(3.9</w:t>
      </w:r>
      <w:r w:rsidR="005168C7" w:rsidRPr="004D7C88">
        <w:rPr>
          <w:rFonts w:eastAsia="Times New Roman" w:cs="Times New Roman"/>
          <w:szCs w:val="28"/>
          <w:lang w:eastAsia="ru-RU"/>
        </w:rPr>
        <w:t xml:space="preserve">) </w:t>
      </w:r>
      <w:r w:rsidR="005168C7" w:rsidRPr="004D7C88">
        <w:rPr>
          <w:rFonts w:eastAsia="Times New Roman" w:cs="Times New Roman"/>
          <w:szCs w:val="28"/>
          <w:lang w:val="kk-KZ" w:eastAsia="ru-RU"/>
        </w:rPr>
        <w:t>реакциял</w:t>
      </w:r>
      <w:r w:rsidR="002A0469">
        <w:rPr>
          <w:rFonts w:eastAsia="Times New Roman" w:cs="Times New Roman"/>
          <w:szCs w:val="28"/>
          <w:lang w:val="kk-KZ" w:eastAsia="ru-RU"/>
        </w:rPr>
        <w:t>арындағы Гиббстің бос энергиясы</w:t>
      </w:r>
    </w:p>
    <w:tbl>
      <w:tblPr>
        <w:tblW w:w="5003"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26"/>
        <w:gridCol w:w="1247"/>
        <w:gridCol w:w="1250"/>
        <w:gridCol w:w="1112"/>
        <w:gridCol w:w="1389"/>
        <w:gridCol w:w="1110"/>
        <w:gridCol w:w="1110"/>
        <w:gridCol w:w="890"/>
      </w:tblGrid>
      <w:tr w:rsidR="00563FA1" w:rsidRPr="004D7C88" w14:paraId="546151CD" w14:textId="77777777" w:rsidTr="00563FA1">
        <w:tc>
          <w:tcPr>
            <w:tcW w:w="792" w:type="pct"/>
            <w:vMerge w:val="restart"/>
          </w:tcPr>
          <w:p w14:paraId="2F2499AA" w14:textId="77777777" w:rsidR="005168C7" w:rsidRPr="004D7C88" w:rsidRDefault="005168C7" w:rsidP="00055D62">
            <w:pPr>
              <w:spacing w:after="0" w:line="240" w:lineRule="auto"/>
              <w:jc w:val="center"/>
              <w:rPr>
                <w:rFonts w:eastAsia="Times New Roman" w:cs="Times New Roman"/>
                <w:szCs w:val="28"/>
                <w:lang w:val="kk-KZ" w:eastAsia="ru-RU"/>
              </w:rPr>
            </w:pPr>
            <w:r w:rsidRPr="00891DE7">
              <w:rPr>
                <w:rFonts w:eastAsia="Times New Roman" w:cs="Times New Roman"/>
                <w:szCs w:val="28"/>
                <w:lang w:eastAsia="ru-RU"/>
              </w:rPr>
              <w:t>Реакция</w:t>
            </w:r>
          </w:p>
        </w:tc>
        <w:tc>
          <w:tcPr>
            <w:tcW w:w="4208" w:type="pct"/>
            <w:gridSpan w:val="7"/>
          </w:tcPr>
          <w:p w14:paraId="2A27CFF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eastAsia="ru-RU"/>
              </w:rPr>
              <w:t>-∆</w:t>
            </w:r>
            <w:r w:rsidRPr="004D7C88">
              <w:rPr>
                <w:rFonts w:eastAsia="Times New Roman" w:cs="Times New Roman"/>
                <w:szCs w:val="28"/>
                <w:lang w:val="en-US" w:eastAsia="ru-RU"/>
              </w:rPr>
              <w:t>G</w:t>
            </w:r>
            <w:r w:rsidRPr="004D7C88">
              <w:rPr>
                <w:rFonts w:eastAsia="Times New Roman" w:cs="Times New Roman"/>
                <w:szCs w:val="28"/>
                <w:lang w:eastAsia="ru-RU"/>
              </w:rPr>
              <w:t>,</w:t>
            </w:r>
            <w:r w:rsidRPr="004D7C88">
              <w:rPr>
                <w:rFonts w:eastAsia="Times New Roman" w:cs="Times New Roman"/>
                <w:szCs w:val="28"/>
                <w:lang w:val="kk-KZ" w:eastAsia="ru-RU"/>
              </w:rPr>
              <w:t xml:space="preserve"> </w:t>
            </w:r>
            <w:r w:rsidRPr="004D7C88">
              <w:rPr>
                <w:rFonts w:eastAsia="Times New Roman" w:cs="Times New Roman"/>
                <w:szCs w:val="28"/>
                <w:lang w:eastAsia="ru-RU"/>
              </w:rPr>
              <w:t>кДж/моль,</w:t>
            </w:r>
            <w:r w:rsidRPr="004D7C88">
              <w:rPr>
                <w:rFonts w:eastAsia="Times New Roman" w:cs="Times New Roman"/>
                <w:szCs w:val="28"/>
                <w:lang w:val="kk-KZ" w:eastAsia="ru-RU"/>
              </w:rPr>
              <w:t xml:space="preserve"> </w:t>
            </w:r>
            <w:r w:rsidRPr="004D7C88">
              <w:rPr>
                <w:rFonts w:eastAsia="Times New Roman" w:cs="Times New Roman"/>
                <w:szCs w:val="28"/>
                <w:lang w:eastAsia="ru-RU"/>
              </w:rPr>
              <w:t>К температурасында</w:t>
            </w:r>
          </w:p>
        </w:tc>
      </w:tr>
      <w:tr w:rsidR="00563FA1" w:rsidRPr="004D7C88" w14:paraId="32720F62" w14:textId="77777777" w:rsidTr="00563FA1">
        <w:tc>
          <w:tcPr>
            <w:tcW w:w="792" w:type="pct"/>
            <w:vMerge/>
          </w:tcPr>
          <w:p w14:paraId="348C0BFA" w14:textId="77777777" w:rsidR="005168C7" w:rsidRPr="004D7C88" w:rsidRDefault="005168C7" w:rsidP="00055D62">
            <w:pPr>
              <w:spacing w:after="0" w:line="240" w:lineRule="auto"/>
              <w:jc w:val="center"/>
              <w:rPr>
                <w:rFonts w:eastAsia="Times New Roman" w:cs="Times New Roman"/>
                <w:szCs w:val="28"/>
                <w:lang w:eastAsia="ru-RU"/>
              </w:rPr>
            </w:pPr>
          </w:p>
        </w:tc>
        <w:tc>
          <w:tcPr>
            <w:tcW w:w="647" w:type="pct"/>
          </w:tcPr>
          <w:p w14:paraId="7BB43BE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373</w:t>
            </w:r>
          </w:p>
        </w:tc>
        <w:tc>
          <w:tcPr>
            <w:tcW w:w="649" w:type="pct"/>
          </w:tcPr>
          <w:p w14:paraId="4C69FA3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573</w:t>
            </w:r>
          </w:p>
        </w:tc>
        <w:tc>
          <w:tcPr>
            <w:tcW w:w="577" w:type="pct"/>
          </w:tcPr>
          <w:p w14:paraId="18B0AA9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773</w:t>
            </w:r>
          </w:p>
        </w:tc>
        <w:tc>
          <w:tcPr>
            <w:tcW w:w="721" w:type="pct"/>
          </w:tcPr>
          <w:p w14:paraId="4C8CDC1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970</w:t>
            </w:r>
          </w:p>
        </w:tc>
        <w:tc>
          <w:tcPr>
            <w:tcW w:w="576" w:type="pct"/>
          </w:tcPr>
          <w:p w14:paraId="52E5110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1173</w:t>
            </w:r>
          </w:p>
        </w:tc>
        <w:tc>
          <w:tcPr>
            <w:tcW w:w="576" w:type="pct"/>
          </w:tcPr>
          <w:p w14:paraId="38CB719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1473</w:t>
            </w:r>
          </w:p>
        </w:tc>
        <w:tc>
          <w:tcPr>
            <w:tcW w:w="462" w:type="pct"/>
          </w:tcPr>
          <w:p w14:paraId="6FD0A5B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1773</w:t>
            </w:r>
          </w:p>
        </w:tc>
      </w:tr>
      <w:tr w:rsidR="00563FA1" w:rsidRPr="004D7C88" w14:paraId="48DB19EB" w14:textId="77777777" w:rsidTr="00563FA1">
        <w:tc>
          <w:tcPr>
            <w:tcW w:w="792" w:type="pct"/>
          </w:tcPr>
          <w:p w14:paraId="5CC4FB8A" w14:textId="77777777" w:rsidR="005168C7" w:rsidRPr="00891DE7" w:rsidRDefault="0097164A" w:rsidP="00055D62">
            <w:pPr>
              <w:spacing w:after="0" w:line="240" w:lineRule="auto"/>
              <w:jc w:val="center"/>
              <w:rPr>
                <w:rFonts w:eastAsia="Times New Roman" w:cs="Times New Roman"/>
                <w:szCs w:val="28"/>
                <w:lang w:eastAsia="ru-RU"/>
              </w:rPr>
            </w:pPr>
            <w:r>
              <w:rPr>
                <w:rFonts w:eastAsia="Times New Roman" w:cs="Times New Roman"/>
                <w:szCs w:val="28"/>
                <w:lang w:val="kk-KZ" w:eastAsia="ru-RU"/>
              </w:rPr>
              <w:t>3.7</w:t>
            </w:r>
          </w:p>
        </w:tc>
        <w:tc>
          <w:tcPr>
            <w:tcW w:w="647" w:type="pct"/>
          </w:tcPr>
          <w:p w14:paraId="0BF2CE4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56,51</w:t>
            </w:r>
          </w:p>
        </w:tc>
        <w:tc>
          <w:tcPr>
            <w:tcW w:w="649" w:type="pct"/>
          </w:tcPr>
          <w:p w14:paraId="7CE037E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54,98</w:t>
            </w:r>
          </w:p>
        </w:tc>
        <w:tc>
          <w:tcPr>
            <w:tcW w:w="577" w:type="pct"/>
          </w:tcPr>
          <w:p w14:paraId="40CDAF6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53,28</w:t>
            </w:r>
          </w:p>
        </w:tc>
        <w:tc>
          <w:tcPr>
            <w:tcW w:w="721" w:type="pct"/>
          </w:tcPr>
          <w:p w14:paraId="2DCDC58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51,61</w:t>
            </w:r>
          </w:p>
        </w:tc>
        <w:tc>
          <w:tcPr>
            <w:tcW w:w="576" w:type="pct"/>
          </w:tcPr>
          <w:p w14:paraId="4A1F82B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49,94</w:t>
            </w:r>
          </w:p>
        </w:tc>
        <w:tc>
          <w:tcPr>
            <w:tcW w:w="576" w:type="pct"/>
          </w:tcPr>
          <w:p w14:paraId="35E77D6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47,60</w:t>
            </w:r>
          </w:p>
        </w:tc>
        <w:tc>
          <w:tcPr>
            <w:tcW w:w="462" w:type="pct"/>
          </w:tcPr>
          <w:p w14:paraId="0CC3A69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45,41</w:t>
            </w:r>
          </w:p>
        </w:tc>
      </w:tr>
      <w:tr w:rsidR="00563FA1" w:rsidRPr="004D7C88" w14:paraId="45F7D6EF" w14:textId="77777777" w:rsidTr="00563FA1">
        <w:tc>
          <w:tcPr>
            <w:tcW w:w="792" w:type="pct"/>
          </w:tcPr>
          <w:p w14:paraId="187E1A26" w14:textId="77777777" w:rsidR="005168C7" w:rsidRPr="004D7C88" w:rsidRDefault="0097164A"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3.8</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а</w:t>
            </w:r>
          </w:p>
        </w:tc>
        <w:tc>
          <w:tcPr>
            <w:tcW w:w="647" w:type="pct"/>
          </w:tcPr>
          <w:p w14:paraId="38BDEC1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40,91</w:t>
            </w:r>
          </w:p>
        </w:tc>
        <w:tc>
          <w:tcPr>
            <w:tcW w:w="649" w:type="pct"/>
          </w:tcPr>
          <w:p w14:paraId="6917D2E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40,94</w:t>
            </w:r>
          </w:p>
        </w:tc>
        <w:tc>
          <w:tcPr>
            <w:tcW w:w="577" w:type="pct"/>
          </w:tcPr>
          <w:p w14:paraId="5201BA0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41,07</w:t>
            </w:r>
          </w:p>
        </w:tc>
        <w:tc>
          <w:tcPr>
            <w:tcW w:w="721" w:type="pct"/>
          </w:tcPr>
          <w:p w14:paraId="2749C86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41,43</w:t>
            </w:r>
          </w:p>
        </w:tc>
        <w:tc>
          <w:tcPr>
            <w:tcW w:w="576" w:type="pct"/>
          </w:tcPr>
          <w:p w14:paraId="5498E90F" w14:textId="77777777" w:rsidR="005168C7" w:rsidRPr="004D7C88" w:rsidRDefault="005168C7" w:rsidP="00055D62">
            <w:pPr>
              <w:spacing w:after="0" w:line="240" w:lineRule="auto"/>
              <w:jc w:val="center"/>
              <w:rPr>
                <w:rFonts w:eastAsia="Times New Roman" w:cs="Times New Roman"/>
                <w:szCs w:val="28"/>
                <w:lang w:eastAsia="ru-RU"/>
              </w:rPr>
            </w:pPr>
          </w:p>
        </w:tc>
        <w:tc>
          <w:tcPr>
            <w:tcW w:w="576" w:type="pct"/>
          </w:tcPr>
          <w:p w14:paraId="0931CAA8" w14:textId="77777777" w:rsidR="005168C7" w:rsidRPr="004D7C88" w:rsidRDefault="005168C7" w:rsidP="00055D62">
            <w:pPr>
              <w:spacing w:after="0" w:line="240" w:lineRule="auto"/>
              <w:jc w:val="center"/>
              <w:rPr>
                <w:rFonts w:eastAsia="Times New Roman" w:cs="Times New Roman"/>
                <w:szCs w:val="28"/>
                <w:lang w:eastAsia="ru-RU"/>
              </w:rPr>
            </w:pPr>
          </w:p>
        </w:tc>
        <w:tc>
          <w:tcPr>
            <w:tcW w:w="462" w:type="pct"/>
          </w:tcPr>
          <w:p w14:paraId="56383937" w14:textId="77777777" w:rsidR="005168C7" w:rsidRPr="004D7C88" w:rsidRDefault="005168C7" w:rsidP="00055D62">
            <w:pPr>
              <w:spacing w:after="0" w:line="240" w:lineRule="auto"/>
              <w:jc w:val="center"/>
              <w:rPr>
                <w:rFonts w:eastAsia="Times New Roman" w:cs="Times New Roman"/>
                <w:szCs w:val="28"/>
                <w:lang w:eastAsia="ru-RU"/>
              </w:rPr>
            </w:pPr>
          </w:p>
        </w:tc>
      </w:tr>
      <w:tr w:rsidR="00563FA1" w:rsidRPr="004D7C88" w14:paraId="0F28E6E6" w14:textId="77777777" w:rsidTr="00563FA1">
        <w:tc>
          <w:tcPr>
            <w:tcW w:w="792" w:type="pct"/>
          </w:tcPr>
          <w:p w14:paraId="4FFD7480" w14:textId="77777777" w:rsidR="005168C7" w:rsidRPr="004D7C88" w:rsidRDefault="0097164A"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3.8</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б</w:t>
            </w:r>
          </w:p>
        </w:tc>
        <w:tc>
          <w:tcPr>
            <w:tcW w:w="647" w:type="pct"/>
          </w:tcPr>
          <w:p w14:paraId="496B3EFF" w14:textId="77777777" w:rsidR="005168C7" w:rsidRPr="004D7C88" w:rsidRDefault="005168C7" w:rsidP="00055D62">
            <w:pPr>
              <w:spacing w:after="0" w:line="240" w:lineRule="auto"/>
              <w:jc w:val="center"/>
              <w:rPr>
                <w:rFonts w:eastAsia="Times New Roman" w:cs="Times New Roman"/>
                <w:szCs w:val="28"/>
                <w:lang w:eastAsia="ru-RU"/>
              </w:rPr>
            </w:pPr>
          </w:p>
        </w:tc>
        <w:tc>
          <w:tcPr>
            <w:tcW w:w="649" w:type="pct"/>
          </w:tcPr>
          <w:p w14:paraId="325C9714" w14:textId="77777777" w:rsidR="005168C7" w:rsidRPr="004D7C88" w:rsidRDefault="005168C7" w:rsidP="00055D62">
            <w:pPr>
              <w:spacing w:after="0" w:line="240" w:lineRule="auto"/>
              <w:jc w:val="center"/>
              <w:rPr>
                <w:rFonts w:eastAsia="Times New Roman" w:cs="Times New Roman"/>
                <w:szCs w:val="28"/>
                <w:lang w:eastAsia="ru-RU"/>
              </w:rPr>
            </w:pPr>
          </w:p>
        </w:tc>
        <w:tc>
          <w:tcPr>
            <w:tcW w:w="577" w:type="pct"/>
          </w:tcPr>
          <w:p w14:paraId="251C96F6" w14:textId="77777777" w:rsidR="005168C7" w:rsidRPr="004D7C88" w:rsidRDefault="005168C7" w:rsidP="00055D62">
            <w:pPr>
              <w:spacing w:after="0" w:line="240" w:lineRule="auto"/>
              <w:jc w:val="center"/>
              <w:rPr>
                <w:rFonts w:eastAsia="Times New Roman" w:cs="Times New Roman"/>
                <w:szCs w:val="28"/>
                <w:lang w:eastAsia="ru-RU"/>
              </w:rPr>
            </w:pPr>
          </w:p>
        </w:tc>
        <w:tc>
          <w:tcPr>
            <w:tcW w:w="721" w:type="pct"/>
          </w:tcPr>
          <w:p w14:paraId="54D813C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45,19</w:t>
            </w:r>
          </w:p>
        </w:tc>
        <w:tc>
          <w:tcPr>
            <w:tcW w:w="576" w:type="pct"/>
          </w:tcPr>
          <w:p w14:paraId="007BFD9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46,24</w:t>
            </w:r>
          </w:p>
        </w:tc>
        <w:tc>
          <w:tcPr>
            <w:tcW w:w="576" w:type="pct"/>
          </w:tcPr>
          <w:p w14:paraId="2FBCF94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48,40</w:t>
            </w:r>
          </w:p>
        </w:tc>
        <w:tc>
          <w:tcPr>
            <w:tcW w:w="462" w:type="pct"/>
          </w:tcPr>
          <w:p w14:paraId="7FB2F33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51,53</w:t>
            </w:r>
          </w:p>
        </w:tc>
      </w:tr>
      <w:tr w:rsidR="00563FA1" w:rsidRPr="004D7C88" w14:paraId="3E96851C" w14:textId="77777777" w:rsidTr="00563FA1">
        <w:tc>
          <w:tcPr>
            <w:tcW w:w="792" w:type="pct"/>
          </w:tcPr>
          <w:p w14:paraId="2F2ECF10" w14:textId="77777777" w:rsidR="005168C7" w:rsidRPr="004D7C88" w:rsidRDefault="0097164A" w:rsidP="00055D62">
            <w:pPr>
              <w:spacing w:after="0" w:line="240" w:lineRule="auto"/>
              <w:jc w:val="center"/>
              <w:rPr>
                <w:rFonts w:eastAsia="Times New Roman" w:cs="Times New Roman"/>
                <w:szCs w:val="28"/>
                <w:lang w:val="en-US" w:eastAsia="ru-RU"/>
              </w:rPr>
            </w:pPr>
            <w:r>
              <w:rPr>
                <w:rFonts w:eastAsia="Times New Roman" w:cs="Times New Roman"/>
                <w:szCs w:val="28"/>
                <w:lang w:val="kk-KZ" w:eastAsia="ru-RU"/>
              </w:rPr>
              <w:t>3.9</w:t>
            </w:r>
          </w:p>
        </w:tc>
        <w:tc>
          <w:tcPr>
            <w:tcW w:w="647" w:type="pct"/>
          </w:tcPr>
          <w:p w14:paraId="31CA538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30,17</w:t>
            </w:r>
          </w:p>
        </w:tc>
        <w:tc>
          <w:tcPr>
            <w:tcW w:w="649" w:type="pct"/>
          </w:tcPr>
          <w:p w14:paraId="39F4580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30,74</w:t>
            </w:r>
          </w:p>
        </w:tc>
        <w:tc>
          <w:tcPr>
            <w:tcW w:w="577" w:type="pct"/>
          </w:tcPr>
          <w:p w14:paraId="6DE1345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31,79</w:t>
            </w:r>
          </w:p>
        </w:tc>
        <w:tc>
          <w:tcPr>
            <w:tcW w:w="721" w:type="pct"/>
          </w:tcPr>
          <w:p w14:paraId="73A2ECB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33,36</w:t>
            </w:r>
          </w:p>
        </w:tc>
        <w:tc>
          <w:tcPr>
            <w:tcW w:w="576" w:type="pct"/>
          </w:tcPr>
          <w:p w14:paraId="4C5FF7F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35,43</w:t>
            </w:r>
          </w:p>
        </w:tc>
        <w:tc>
          <w:tcPr>
            <w:tcW w:w="576" w:type="pct"/>
          </w:tcPr>
          <w:p w14:paraId="18B9276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39,48</w:t>
            </w:r>
          </w:p>
        </w:tc>
        <w:tc>
          <w:tcPr>
            <w:tcW w:w="462" w:type="pct"/>
          </w:tcPr>
          <w:p w14:paraId="1228B43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44,63</w:t>
            </w:r>
          </w:p>
        </w:tc>
      </w:tr>
    </w:tbl>
    <w:p w14:paraId="2F7D68ED" w14:textId="77777777" w:rsidR="005168C7" w:rsidRPr="004D7C88" w:rsidRDefault="005168C7" w:rsidP="006E6433">
      <w:pPr>
        <w:spacing w:after="0" w:line="240" w:lineRule="auto"/>
        <w:rPr>
          <w:rFonts w:eastAsia="Times New Roman" w:cs="Times New Roman"/>
          <w:szCs w:val="28"/>
          <w:lang w:val="kk-KZ" w:eastAsia="ru-RU"/>
        </w:rPr>
      </w:pPr>
    </w:p>
    <w:p w14:paraId="792F1932" w14:textId="77777777" w:rsidR="005168C7" w:rsidRPr="004D7C88" w:rsidRDefault="005168C7" w:rsidP="006E6433">
      <w:pPr>
        <w:spacing w:after="0" w:line="240" w:lineRule="auto"/>
        <w:rPr>
          <w:rFonts w:eastAsia="Times New Roman" w:cs="Times New Roman"/>
          <w:szCs w:val="28"/>
          <w:lang w:val="kk-KZ" w:eastAsia="ru-RU"/>
        </w:rPr>
      </w:pPr>
      <w:r w:rsidRPr="004D7C88">
        <w:rPr>
          <w:rFonts w:eastAsia="Times New Roman" w:cs="Times New Roman"/>
          <w:szCs w:val="28"/>
          <w:lang w:val="kk-KZ" w:eastAsia="ru-RU"/>
        </w:rPr>
        <w:t>мәліметтерін салыстыра отырып, волластониттің реакциялық қабілеттілігінің жоғарылығын белгілеуге болады, себебі, о</w:t>
      </w:r>
      <w:r w:rsidR="00C91F89">
        <w:rPr>
          <w:rFonts w:eastAsia="Times New Roman" w:cs="Times New Roman"/>
          <w:szCs w:val="28"/>
          <w:lang w:val="kk-KZ" w:eastAsia="ru-RU"/>
        </w:rPr>
        <w:t xml:space="preserve">ның псевдоволластонитке ауысуы </w:t>
      </w:r>
      <w:r w:rsidRPr="004D7C88">
        <w:rPr>
          <w:rFonts w:eastAsia="Times New Roman" w:cs="Times New Roman"/>
          <w:szCs w:val="28"/>
          <w:lang w:val="kk-KZ" w:eastAsia="ru-RU"/>
        </w:rPr>
        <w:t>реакцияның ∆G</w:t>
      </w:r>
      <w:r w:rsidRPr="004D7C88">
        <w:rPr>
          <w:rFonts w:eastAsia="Times New Roman" w:cs="Times New Roman"/>
          <w:szCs w:val="28"/>
          <w:vertAlign w:val="superscript"/>
          <w:lang w:val="kk-KZ" w:eastAsia="ru-RU"/>
        </w:rPr>
        <w:t>0</w:t>
      </w:r>
      <w:r w:rsidRPr="004D7C88">
        <w:rPr>
          <w:rFonts w:eastAsia="Times New Roman" w:cs="Times New Roman"/>
          <w:szCs w:val="28"/>
          <w:vertAlign w:val="subscript"/>
          <w:lang w:val="kk-KZ" w:eastAsia="ru-RU"/>
        </w:rPr>
        <w:t>т</w:t>
      </w:r>
      <w:r w:rsidRPr="004D7C88">
        <w:rPr>
          <w:rFonts w:eastAsia="Times New Roman" w:cs="Times New Roman"/>
          <w:szCs w:val="28"/>
          <w:lang w:val="kk-KZ" w:eastAsia="ru-RU"/>
        </w:rPr>
        <w:t xml:space="preserve"> мәнінің шамасын арттырады. Реакциялық қоспаның құрамына ∆G</w:t>
      </w:r>
      <w:r w:rsidRPr="004D7C88">
        <w:rPr>
          <w:rFonts w:eastAsia="Times New Roman" w:cs="Times New Roman"/>
          <w:szCs w:val="28"/>
          <w:vertAlign w:val="superscript"/>
          <w:lang w:val="kk-KZ" w:eastAsia="ru-RU"/>
        </w:rPr>
        <w:t>0</w:t>
      </w:r>
      <w:r w:rsidR="00C91F89">
        <w:rPr>
          <w:rFonts w:eastAsia="Times New Roman" w:cs="Times New Roman"/>
          <w:szCs w:val="28"/>
          <w:lang w:val="kk-KZ" w:eastAsia="ru-RU"/>
        </w:rPr>
        <w:t>-ның тәуелділігі</w:t>
      </w:r>
      <w:r w:rsidRPr="004D7C88">
        <w:rPr>
          <w:rFonts w:eastAsia="Times New Roman" w:cs="Times New Roman"/>
          <w:szCs w:val="28"/>
          <w:lang w:val="kk-KZ" w:eastAsia="ru-RU"/>
        </w:rPr>
        <w:t xml:space="preserve"> келесі құрамдар мен реакцияларға сәйкес сараланды:</w:t>
      </w:r>
    </w:p>
    <w:p w14:paraId="1EE68FD9" w14:textId="77777777" w:rsidR="005168C7" w:rsidRPr="004D7C88" w:rsidRDefault="005168C7" w:rsidP="006E6433">
      <w:pPr>
        <w:spacing w:after="0" w:line="240" w:lineRule="auto"/>
        <w:ind w:firstLine="709"/>
        <w:rPr>
          <w:rFonts w:eastAsia="Times New Roman" w:cs="Times New Roman"/>
          <w:szCs w:val="28"/>
          <w:lang w:val="kk-KZ" w:eastAsia="ru-RU"/>
        </w:rPr>
      </w:pPr>
    </w:p>
    <w:p w14:paraId="0E2934E7" w14:textId="77777777" w:rsidR="005168C7" w:rsidRPr="004D7C88" w:rsidRDefault="005168C7" w:rsidP="00055D62">
      <w:pPr>
        <w:spacing w:after="0" w:line="240" w:lineRule="auto"/>
        <w:ind w:firstLine="709"/>
        <w:jc w:val="center"/>
        <w:rPr>
          <w:rFonts w:eastAsia="Times New Roman" w:cs="Times New Roman"/>
          <w:szCs w:val="28"/>
          <w:lang w:val="kk-KZ"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kk-KZ" w:eastAsia="ru-RU"/>
        </w:rPr>
        <w:t xml:space="preserve">3 </w:t>
      </w:r>
      <w:r w:rsidRPr="004D7C88">
        <w:rPr>
          <w:rFonts w:eastAsia="Times New Roman" w:cs="Times New Roman"/>
          <w:szCs w:val="28"/>
          <w:lang w:val="kk-KZ" w:eastAsia="ru-RU"/>
        </w:rPr>
        <w:t>: CaO = 2 : 1</w:t>
      </w:r>
    </w:p>
    <w:p w14:paraId="5DDF36D1" w14:textId="77777777" w:rsidR="005168C7" w:rsidRPr="004D7C88" w:rsidRDefault="005168C7" w:rsidP="006E6433">
      <w:pPr>
        <w:spacing w:after="0" w:line="240" w:lineRule="auto"/>
        <w:ind w:firstLine="709"/>
        <w:rPr>
          <w:rFonts w:eastAsia="Times New Roman" w:cs="Times New Roman"/>
          <w:szCs w:val="28"/>
          <w:lang w:val="kk-KZ" w:eastAsia="ru-RU"/>
        </w:rPr>
      </w:pPr>
    </w:p>
    <w:p w14:paraId="5746D2E8"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2CaSiO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+CaO=Ca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007318DB">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00891DE7">
        <w:rPr>
          <w:rFonts w:eastAsia="Times New Roman" w:cs="Times New Roman"/>
          <w:szCs w:val="28"/>
          <w:lang w:val="kk-KZ" w:eastAsia="ru-RU"/>
        </w:rPr>
        <w:t>(3.7)</w:t>
      </w:r>
    </w:p>
    <w:p w14:paraId="5315E619" w14:textId="77777777" w:rsidR="00891DE7" w:rsidRDefault="005168C7" w:rsidP="00891DE7">
      <w:pPr>
        <w:spacing w:after="0" w:line="240" w:lineRule="auto"/>
        <w:ind w:firstLine="709"/>
        <w:rPr>
          <w:rFonts w:eastAsia="Times New Roman" w:cs="Times New Roman"/>
          <w:szCs w:val="28"/>
          <w:vertAlign w:val="subscript"/>
          <w:lang w:val="kk-KZ" w:eastAsia="ru-RU"/>
        </w:rPr>
      </w:pPr>
      <w:r w:rsidRPr="004D7C88">
        <w:rPr>
          <w:rFonts w:eastAsia="Times New Roman" w:cs="Times New Roman"/>
          <w:szCs w:val="28"/>
          <w:lang w:val="kk-KZ" w:eastAsia="ru-RU"/>
        </w:rPr>
        <w:t>2CaSiO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+CaO=Ca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5</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(β-</w:t>
      </w:r>
      <w:r w:rsidRPr="004D7C88">
        <w:rPr>
          <w:rFonts w:eastAsia="Times New Roman" w:cs="Times New Roman"/>
          <w:szCs w:val="28"/>
          <w:lang w:eastAsia="ru-RU"/>
        </w:rPr>
        <w:t>кв</w:t>
      </w:r>
      <w:r w:rsidRPr="004D7C88">
        <w:rPr>
          <w:rFonts w:eastAsia="Times New Roman" w:cs="Times New Roman"/>
          <w:szCs w:val="28"/>
          <w:lang w:val="en-US" w:eastAsia="ru-RU"/>
        </w:rPr>
        <w:t>)</w:t>
      </w:r>
      <w:r w:rsidRPr="004D7C88">
        <w:rPr>
          <w:rFonts w:eastAsia="Times New Roman" w:cs="Times New Roman"/>
          <w:szCs w:val="28"/>
          <w:lang w:val="kk-KZ" w:eastAsia="ru-RU"/>
        </w:rPr>
        <w:tab/>
      </w:r>
      <w:r w:rsidRPr="004D7C88">
        <w:rPr>
          <w:rFonts w:eastAsia="Times New Roman" w:cs="Times New Roman"/>
          <w:szCs w:val="28"/>
          <w:lang w:val="kk-KZ" w:eastAsia="ru-RU"/>
        </w:rPr>
        <w:tab/>
      </w:r>
      <w:r w:rsidR="007318DB">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00891DE7">
        <w:rPr>
          <w:rFonts w:eastAsia="Times New Roman" w:cs="Times New Roman"/>
          <w:szCs w:val="28"/>
          <w:lang w:val="kk-KZ" w:eastAsia="ru-RU"/>
        </w:rPr>
        <w:t>(3.10,а)</w:t>
      </w:r>
    </w:p>
    <w:p w14:paraId="0A29226E" w14:textId="77777777" w:rsidR="005168C7" w:rsidRPr="004D7C88" w:rsidRDefault="005168C7" w:rsidP="00891DE7">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2CaSiO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+CaO=Ca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5</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2</w:t>
      </w:r>
      <w:r w:rsidRPr="004D7C88">
        <w:rPr>
          <w:rFonts w:eastAsia="Times New Roman" w:cs="Times New Roman"/>
          <w:szCs w:val="28"/>
          <w:lang w:val="en-US" w:eastAsia="ru-RU"/>
        </w:rPr>
        <w:t>(α-</w:t>
      </w:r>
      <w:r w:rsidRPr="004D7C88">
        <w:rPr>
          <w:rFonts w:eastAsia="Times New Roman" w:cs="Times New Roman"/>
          <w:szCs w:val="28"/>
          <w:lang w:eastAsia="ru-RU"/>
        </w:rPr>
        <w:t>кв</w:t>
      </w:r>
      <w:r w:rsidRPr="004D7C88">
        <w:rPr>
          <w:rFonts w:eastAsia="Times New Roman" w:cs="Times New Roman"/>
          <w:szCs w:val="28"/>
          <w:lang w:val="en-US" w:eastAsia="ru-RU"/>
        </w:rPr>
        <w:t>)</w:t>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891DE7" w:rsidRPr="00891DE7">
        <w:rPr>
          <w:rFonts w:eastAsia="Times New Roman" w:cs="Times New Roman"/>
          <w:szCs w:val="28"/>
          <w:lang w:val="en-US" w:eastAsia="ru-RU"/>
        </w:rPr>
        <w:t>(3.10,</w:t>
      </w:r>
      <w:r w:rsidR="00891DE7">
        <w:rPr>
          <w:rFonts w:eastAsia="Times New Roman" w:cs="Times New Roman"/>
          <w:szCs w:val="28"/>
          <w:lang w:eastAsia="ru-RU"/>
        </w:rPr>
        <w:t>б</w:t>
      </w:r>
      <w:r w:rsidR="00891DE7" w:rsidRPr="00891DE7">
        <w:rPr>
          <w:rFonts w:eastAsia="Times New Roman" w:cs="Times New Roman"/>
          <w:szCs w:val="28"/>
          <w:lang w:val="en-US" w:eastAsia="ru-RU"/>
        </w:rPr>
        <w:t>)</w:t>
      </w:r>
    </w:p>
    <w:p w14:paraId="671A852A"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2CaSiO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+CaO=Ca</w:t>
      </w:r>
      <w:r w:rsidRPr="004D7C88">
        <w:rPr>
          <w:rFonts w:eastAsia="Times New Roman" w:cs="Times New Roman"/>
          <w:szCs w:val="28"/>
          <w:vertAlign w:val="subscript"/>
          <w:lang w:val="en-US" w:eastAsia="ru-RU"/>
        </w:rPr>
        <w:t>2</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(β)+CaSiO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891DE7" w:rsidRPr="00891DE7">
        <w:rPr>
          <w:rFonts w:eastAsia="Times New Roman" w:cs="Times New Roman"/>
          <w:szCs w:val="28"/>
          <w:lang w:val="en-US" w:eastAsia="ru-RU"/>
        </w:rPr>
        <w:t>(3.8,</w:t>
      </w:r>
      <w:r w:rsidR="00891DE7">
        <w:rPr>
          <w:rFonts w:eastAsia="Times New Roman" w:cs="Times New Roman"/>
          <w:szCs w:val="28"/>
          <w:lang w:eastAsia="ru-RU"/>
        </w:rPr>
        <w:t>а</w:t>
      </w:r>
      <w:r w:rsidR="00891DE7" w:rsidRPr="00891DE7">
        <w:rPr>
          <w:rFonts w:eastAsia="Times New Roman" w:cs="Times New Roman"/>
          <w:szCs w:val="28"/>
          <w:lang w:val="en-US" w:eastAsia="ru-RU"/>
        </w:rPr>
        <w:t>)</w:t>
      </w:r>
    </w:p>
    <w:p w14:paraId="7F7386BA"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2CaSiO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+CaO=Ca</w:t>
      </w:r>
      <w:r w:rsidRPr="004D7C88">
        <w:rPr>
          <w:rFonts w:eastAsia="Times New Roman" w:cs="Times New Roman"/>
          <w:szCs w:val="28"/>
          <w:vertAlign w:val="subscript"/>
          <w:lang w:val="en-US" w:eastAsia="ru-RU"/>
        </w:rPr>
        <w:t>2</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(α</w:t>
      </w:r>
      <w:r w:rsidRPr="004D7C88">
        <w:rPr>
          <w:rFonts w:eastAsia="Times New Roman" w:cs="Times New Roman"/>
          <w:szCs w:val="28"/>
          <w:vertAlign w:val="superscript"/>
          <w:lang w:val="en-US" w:eastAsia="ru-RU"/>
        </w:rPr>
        <w:t>’</w:t>
      </w: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7318DB">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00891DE7" w:rsidRPr="00891DE7">
        <w:rPr>
          <w:rFonts w:eastAsia="Times New Roman" w:cs="Times New Roman"/>
          <w:szCs w:val="28"/>
          <w:lang w:val="en-US" w:eastAsia="ru-RU"/>
        </w:rPr>
        <w:t>(3.8,</w:t>
      </w:r>
      <w:r w:rsidR="00891DE7">
        <w:rPr>
          <w:rFonts w:eastAsia="Times New Roman" w:cs="Times New Roman"/>
          <w:szCs w:val="28"/>
          <w:lang w:eastAsia="ru-RU"/>
        </w:rPr>
        <w:t>б</w:t>
      </w:r>
      <w:r w:rsidR="00891DE7" w:rsidRPr="00891DE7">
        <w:rPr>
          <w:rFonts w:eastAsia="Times New Roman" w:cs="Times New Roman"/>
          <w:szCs w:val="28"/>
          <w:lang w:val="en-US" w:eastAsia="ru-RU"/>
        </w:rPr>
        <w:t>)</w:t>
      </w:r>
    </w:p>
    <w:p w14:paraId="0E04920C" w14:textId="77777777" w:rsidR="005168C7" w:rsidRPr="004D7C88" w:rsidRDefault="005168C7" w:rsidP="006E6433">
      <w:pPr>
        <w:spacing w:after="0" w:line="240" w:lineRule="auto"/>
        <w:ind w:firstLine="709"/>
        <w:rPr>
          <w:rFonts w:eastAsia="Times New Roman" w:cs="Times New Roman"/>
          <w:szCs w:val="28"/>
          <w:lang w:val="en-US" w:eastAsia="ru-RU"/>
        </w:rPr>
      </w:pPr>
    </w:p>
    <w:p w14:paraId="60638F3A" w14:textId="77777777" w:rsidR="005168C7" w:rsidRPr="004D7C88" w:rsidRDefault="005168C7" w:rsidP="006E6433">
      <w:pPr>
        <w:spacing w:after="0" w:line="240" w:lineRule="auto"/>
        <w:ind w:firstLine="709"/>
        <w:rPr>
          <w:rFonts w:eastAsia="Times New Roman" w:cs="Times New Roman"/>
          <w:szCs w:val="28"/>
          <w:lang w:val="kk-KZ" w:eastAsia="ru-RU"/>
        </w:rPr>
      </w:pPr>
    </w:p>
    <w:p w14:paraId="667A9F1A" w14:textId="77777777" w:rsidR="005168C7" w:rsidRPr="004D7C88" w:rsidRDefault="005168C7" w:rsidP="00055D62">
      <w:pPr>
        <w:spacing w:after="0" w:line="240" w:lineRule="auto"/>
        <w:ind w:firstLine="709"/>
        <w:jc w:val="center"/>
        <w:rPr>
          <w:rFonts w:eastAsia="Times New Roman" w:cs="Times New Roman"/>
          <w:szCs w:val="28"/>
          <w:lang w:val="kk-KZ"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kk-KZ" w:eastAsia="ru-RU"/>
        </w:rPr>
        <w:t xml:space="preserve">3 </w:t>
      </w:r>
      <w:r w:rsidRPr="004D7C88">
        <w:rPr>
          <w:rFonts w:eastAsia="Times New Roman" w:cs="Times New Roman"/>
          <w:szCs w:val="28"/>
          <w:lang w:val="en-US" w:eastAsia="ru-RU"/>
        </w:rPr>
        <w:t>:</w:t>
      </w:r>
      <w:r w:rsidRPr="004D7C88">
        <w:rPr>
          <w:rFonts w:eastAsia="Times New Roman" w:cs="Times New Roman"/>
          <w:szCs w:val="28"/>
          <w:lang w:val="kk-KZ" w:eastAsia="ru-RU"/>
        </w:rPr>
        <w:t xml:space="preserve"> CaO </w:t>
      </w:r>
      <w:r w:rsidRPr="004D7C88">
        <w:rPr>
          <w:rFonts w:eastAsia="Times New Roman" w:cs="Times New Roman"/>
          <w:szCs w:val="28"/>
          <w:lang w:val="en-US" w:eastAsia="ru-RU"/>
        </w:rPr>
        <w:t>=</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1</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1</w:t>
      </w:r>
    </w:p>
    <w:p w14:paraId="09368C07" w14:textId="77777777" w:rsidR="005168C7" w:rsidRPr="004D7C88" w:rsidRDefault="005168C7" w:rsidP="006E6433">
      <w:pPr>
        <w:spacing w:after="0" w:line="240" w:lineRule="auto"/>
        <w:ind w:firstLine="709"/>
        <w:rPr>
          <w:rFonts w:eastAsia="Times New Roman" w:cs="Times New Roman"/>
          <w:szCs w:val="28"/>
          <w:lang w:val="kk-KZ" w:eastAsia="ru-RU"/>
        </w:rPr>
      </w:pPr>
    </w:p>
    <w:p w14:paraId="0CA6AB62"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kk-KZ" w:eastAsia="ru-RU"/>
        </w:rPr>
        <w:t>+CaO=Ca</w:t>
      </w:r>
      <w:r w:rsidRPr="004D7C88">
        <w:rPr>
          <w:rFonts w:eastAsia="Times New Roman" w:cs="Times New Roman"/>
          <w:szCs w:val="28"/>
          <w:vertAlign w:val="subscript"/>
          <w:lang w:val="en-US" w:eastAsia="ru-RU"/>
        </w:rPr>
        <w:t>2</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(β)</w:t>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7318DB">
        <w:rPr>
          <w:rFonts w:eastAsia="Times New Roman" w:cs="Times New Roman"/>
          <w:szCs w:val="28"/>
          <w:lang w:val="en-US" w:eastAsia="ru-RU"/>
        </w:rPr>
        <w:tab/>
      </w:r>
      <w:r w:rsidR="003115DC">
        <w:rPr>
          <w:rFonts w:eastAsia="Times New Roman" w:cs="Times New Roman"/>
          <w:szCs w:val="28"/>
          <w:lang w:val="en-US" w:eastAsia="ru-RU"/>
        </w:rPr>
        <w:tab/>
      </w:r>
      <w:r w:rsidR="003115DC" w:rsidRPr="003115DC">
        <w:rPr>
          <w:rFonts w:eastAsia="Times New Roman" w:cs="Times New Roman"/>
          <w:szCs w:val="28"/>
          <w:lang w:val="en-US" w:eastAsia="ru-RU"/>
        </w:rPr>
        <w:t>(3.8,</w:t>
      </w:r>
      <w:r w:rsidR="003115DC">
        <w:rPr>
          <w:rFonts w:eastAsia="Times New Roman" w:cs="Times New Roman"/>
          <w:szCs w:val="28"/>
          <w:lang w:eastAsia="ru-RU"/>
        </w:rPr>
        <w:t>а</w:t>
      </w:r>
      <w:r w:rsidR="003115DC" w:rsidRPr="003115DC">
        <w:rPr>
          <w:rFonts w:eastAsia="Times New Roman" w:cs="Times New Roman"/>
          <w:szCs w:val="28"/>
          <w:lang w:val="en-US" w:eastAsia="ru-RU"/>
        </w:rPr>
        <w:t>)</w:t>
      </w:r>
    </w:p>
    <w:p w14:paraId="710982F9"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kk-KZ" w:eastAsia="ru-RU"/>
        </w:rPr>
        <w:t>+CaO=Ca</w:t>
      </w:r>
      <w:r w:rsidRPr="004D7C88">
        <w:rPr>
          <w:rFonts w:eastAsia="Times New Roman" w:cs="Times New Roman"/>
          <w:szCs w:val="28"/>
          <w:vertAlign w:val="subscript"/>
          <w:lang w:val="en-US" w:eastAsia="ru-RU"/>
        </w:rPr>
        <w:t>2</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(α')</w:t>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7318DB">
        <w:rPr>
          <w:rFonts w:eastAsia="Times New Roman" w:cs="Times New Roman"/>
          <w:szCs w:val="28"/>
          <w:lang w:val="en-US" w:eastAsia="ru-RU"/>
        </w:rPr>
        <w:tab/>
      </w:r>
      <w:r w:rsidR="003115DC">
        <w:rPr>
          <w:rFonts w:eastAsia="Times New Roman" w:cs="Times New Roman"/>
          <w:szCs w:val="28"/>
          <w:lang w:val="en-US" w:eastAsia="ru-RU"/>
        </w:rPr>
        <w:tab/>
      </w:r>
      <w:r w:rsidR="003115DC" w:rsidRPr="003115DC">
        <w:rPr>
          <w:rFonts w:eastAsia="Times New Roman" w:cs="Times New Roman"/>
          <w:szCs w:val="28"/>
          <w:lang w:val="en-US" w:eastAsia="ru-RU"/>
        </w:rPr>
        <w:t>(3.8,</w:t>
      </w:r>
      <w:r w:rsidR="003115DC">
        <w:rPr>
          <w:rFonts w:eastAsia="Times New Roman" w:cs="Times New Roman"/>
          <w:szCs w:val="28"/>
          <w:lang w:eastAsia="ru-RU"/>
        </w:rPr>
        <w:t>б</w:t>
      </w:r>
      <w:r w:rsidR="003115DC" w:rsidRPr="003115DC">
        <w:rPr>
          <w:rFonts w:eastAsia="Times New Roman" w:cs="Times New Roman"/>
          <w:szCs w:val="28"/>
          <w:lang w:val="en-US" w:eastAsia="ru-RU"/>
        </w:rPr>
        <w:t>)</w:t>
      </w:r>
    </w:p>
    <w:p w14:paraId="14F28963"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+CaO=</w:t>
      </w:r>
      <w:r w:rsidRPr="004D7C88">
        <w:rPr>
          <w:rFonts w:eastAsia="Times New Roman" w:cs="Times New Roman"/>
          <w:szCs w:val="28"/>
          <w:lang w:val="en-US" w:eastAsia="ru-RU"/>
        </w:rPr>
        <w:t>1/2</w:t>
      </w: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en-US" w:eastAsia="ru-RU"/>
        </w:rPr>
        <w:t>+1/2</w:t>
      </w:r>
      <w:r w:rsidRPr="004D7C88">
        <w:rPr>
          <w:rFonts w:eastAsia="Times New Roman" w:cs="Times New Roman"/>
          <w:szCs w:val="28"/>
          <w:lang w:val="kk-KZ" w:eastAsia="ru-RU"/>
        </w:rPr>
        <w:t>CaO</w:t>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7318DB">
        <w:rPr>
          <w:rFonts w:eastAsia="Times New Roman" w:cs="Times New Roman"/>
          <w:szCs w:val="28"/>
          <w:lang w:val="en-US" w:eastAsia="ru-RU"/>
        </w:rPr>
        <w:tab/>
      </w:r>
      <w:r w:rsidR="003115DC">
        <w:rPr>
          <w:rFonts w:eastAsia="Times New Roman" w:cs="Times New Roman"/>
          <w:szCs w:val="28"/>
          <w:lang w:val="en-US" w:eastAsia="ru-RU"/>
        </w:rPr>
        <w:tab/>
      </w:r>
      <w:r w:rsidR="003115DC" w:rsidRPr="003115DC">
        <w:rPr>
          <w:rFonts w:eastAsia="Times New Roman" w:cs="Times New Roman"/>
          <w:szCs w:val="28"/>
          <w:lang w:val="en-US" w:eastAsia="ru-RU"/>
        </w:rPr>
        <w:t>(3.11)</w:t>
      </w:r>
    </w:p>
    <w:p w14:paraId="378D696A"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+CaO=</w:t>
      </w:r>
      <w:r w:rsidRPr="004D7C88">
        <w:rPr>
          <w:rFonts w:eastAsia="Times New Roman" w:cs="Times New Roman"/>
          <w:szCs w:val="28"/>
          <w:lang w:val="en-US" w:eastAsia="ru-RU"/>
        </w:rPr>
        <w:t xml:space="preserve">1/2 </w:t>
      </w: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5</w:t>
      </w:r>
      <w:r w:rsidRPr="004D7C88">
        <w:rPr>
          <w:rFonts w:eastAsia="Times New Roman" w:cs="Times New Roman"/>
          <w:szCs w:val="28"/>
          <w:lang w:val="en-US" w:eastAsia="ru-RU"/>
        </w:rPr>
        <w:t>+1/2</w:t>
      </w:r>
      <w:r w:rsidRPr="004D7C88">
        <w:rPr>
          <w:rFonts w:eastAsia="Times New Roman" w:cs="Times New Roman"/>
          <w:szCs w:val="28"/>
          <w:vertAlign w:val="subscript"/>
          <w:lang w:val="kk-KZ" w:eastAsia="ru-RU"/>
        </w:rPr>
        <w:t xml:space="preserve"> </w:t>
      </w:r>
      <w:r w:rsidRPr="004D7C88">
        <w:rPr>
          <w:rFonts w:eastAsia="Times New Roman" w:cs="Times New Roman"/>
          <w:szCs w:val="28"/>
          <w:lang w:val="kk-KZ" w:eastAsia="ru-RU"/>
        </w:rPr>
        <w:t>Ca</w:t>
      </w:r>
      <w:r w:rsidRPr="004D7C88">
        <w:rPr>
          <w:rFonts w:eastAsia="Times New Roman" w:cs="Times New Roman"/>
          <w:szCs w:val="28"/>
          <w:lang w:val="en-US" w:eastAsia="ru-RU"/>
        </w:rPr>
        <w:t>Si</w:t>
      </w:r>
      <w:r w:rsidRPr="004D7C88">
        <w:rPr>
          <w:rFonts w:eastAsia="Times New Roman" w:cs="Times New Roman"/>
          <w:szCs w:val="28"/>
          <w:lang w:val="kk-KZ" w:eastAsia="ru-RU"/>
        </w:rPr>
        <w:t>O</w:t>
      </w:r>
      <w:r w:rsidRPr="004D7C88">
        <w:rPr>
          <w:rFonts w:eastAsia="Times New Roman" w:cs="Times New Roman"/>
          <w:szCs w:val="28"/>
          <w:vertAlign w:val="subscript"/>
          <w:lang w:val="en-US" w:eastAsia="ru-RU"/>
        </w:rPr>
        <w:t>3</w:t>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7318DB">
        <w:rPr>
          <w:rFonts w:eastAsia="Times New Roman" w:cs="Times New Roman"/>
          <w:szCs w:val="28"/>
          <w:lang w:val="en-US" w:eastAsia="ru-RU"/>
        </w:rPr>
        <w:tab/>
      </w:r>
      <w:r w:rsidR="003115DC">
        <w:rPr>
          <w:rFonts w:eastAsia="Times New Roman" w:cs="Times New Roman"/>
          <w:szCs w:val="28"/>
          <w:lang w:val="en-US" w:eastAsia="ru-RU"/>
        </w:rPr>
        <w:tab/>
      </w:r>
      <w:r w:rsidR="003115DC" w:rsidRPr="008633AC">
        <w:rPr>
          <w:rFonts w:eastAsia="Times New Roman" w:cs="Times New Roman"/>
          <w:szCs w:val="28"/>
          <w:lang w:val="en-US" w:eastAsia="ru-RU"/>
        </w:rPr>
        <w:t>(3.12)</w:t>
      </w:r>
    </w:p>
    <w:p w14:paraId="4711E82A" w14:textId="77777777" w:rsidR="005168C7" w:rsidRPr="004D7C88" w:rsidRDefault="005168C7" w:rsidP="006E6433">
      <w:pPr>
        <w:spacing w:after="0" w:line="240" w:lineRule="auto"/>
        <w:ind w:firstLine="709"/>
        <w:rPr>
          <w:rFonts w:eastAsia="Times New Roman" w:cs="Times New Roman"/>
          <w:szCs w:val="28"/>
          <w:lang w:val="kk-KZ" w:eastAsia="ru-RU"/>
        </w:rPr>
      </w:pPr>
    </w:p>
    <w:p w14:paraId="1504793D" w14:textId="77777777" w:rsidR="005168C7" w:rsidRPr="004D7C88" w:rsidRDefault="005168C7" w:rsidP="00055D62">
      <w:pPr>
        <w:spacing w:after="0" w:line="240" w:lineRule="auto"/>
        <w:ind w:firstLine="709"/>
        <w:jc w:val="center"/>
        <w:rPr>
          <w:rFonts w:eastAsia="Times New Roman" w:cs="Times New Roman"/>
          <w:szCs w:val="28"/>
          <w:lang w:val="kk-KZ" w:eastAsia="ru-RU"/>
        </w:rPr>
      </w:pPr>
      <w:r w:rsidRPr="004D7C88">
        <w:rPr>
          <w:rFonts w:eastAsia="Times New Roman" w:cs="Times New Roman"/>
          <w:szCs w:val="28"/>
          <w:lang w:val="kk-KZ" w:eastAsia="ru-RU"/>
        </w:rPr>
        <w:lastRenderedPageBreak/>
        <w:t>CaSiO</w:t>
      </w:r>
      <w:r w:rsidRPr="004D7C88">
        <w:rPr>
          <w:rFonts w:eastAsia="Times New Roman" w:cs="Times New Roman"/>
          <w:szCs w:val="28"/>
          <w:vertAlign w:val="subscript"/>
          <w:lang w:val="kk-KZ" w:eastAsia="ru-RU"/>
        </w:rPr>
        <w:t>3</w:t>
      </w:r>
      <w:r w:rsidRPr="004D7C88">
        <w:rPr>
          <w:rFonts w:eastAsia="Times New Roman" w:cs="Times New Roman"/>
          <w:szCs w:val="28"/>
          <w:vertAlign w:val="subscript"/>
          <w:lang w:val="en-US" w:eastAsia="ru-RU"/>
        </w:rPr>
        <w:t xml:space="preserve"> </w:t>
      </w:r>
      <w:r w:rsidRPr="004D7C88">
        <w:rPr>
          <w:rFonts w:eastAsia="Times New Roman" w:cs="Times New Roman"/>
          <w:szCs w:val="28"/>
          <w:lang w:val="en-US" w:eastAsia="ru-RU"/>
        </w:rPr>
        <w:t xml:space="preserve">: </w:t>
      </w:r>
      <w:r w:rsidRPr="004D7C88">
        <w:rPr>
          <w:rFonts w:eastAsia="Times New Roman" w:cs="Times New Roman"/>
          <w:szCs w:val="28"/>
          <w:lang w:val="kk-KZ" w:eastAsia="ru-RU"/>
        </w:rPr>
        <w:t>CaO</w:t>
      </w:r>
      <w:r w:rsidRPr="004D7C88">
        <w:rPr>
          <w:rFonts w:eastAsia="Times New Roman" w:cs="Times New Roman"/>
          <w:szCs w:val="28"/>
          <w:lang w:val="en-US" w:eastAsia="ru-RU"/>
        </w:rPr>
        <w:t xml:space="preserve"> = 1:2</w:t>
      </w:r>
    </w:p>
    <w:p w14:paraId="67ABD4CD"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+2CaO=Ca</w:t>
      </w:r>
      <w:r w:rsidRPr="004D7C88">
        <w:rPr>
          <w:rFonts w:eastAsia="Times New Roman" w:cs="Times New Roman"/>
          <w:szCs w:val="28"/>
          <w:vertAlign w:val="subscript"/>
          <w:lang w:val="en-US" w:eastAsia="ru-RU"/>
        </w:rPr>
        <w:t>3</w:t>
      </w:r>
      <w:r w:rsidRPr="004D7C88">
        <w:rPr>
          <w:rFonts w:eastAsia="Times New Roman" w:cs="Times New Roman"/>
          <w:szCs w:val="28"/>
          <w:lang w:val="en-US" w:eastAsia="ru-RU"/>
        </w:rPr>
        <w:t>SiO</w:t>
      </w:r>
      <w:r w:rsidRPr="004D7C88">
        <w:rPr>
          <w:rFonts w:eastAsia="Times New Roman" w:cs="Times New Roman"/>
          <w:szCs w:val="28"/>
          <w:vertAlign w:val="subscript"/>
          <w:lang w:val="en-US" w:eastAsia="ru-RU"/>
        </w:rPr>
        <w:t xml:space="preserve">5 </w:t>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7318DB">
        <w:rPr>
          <w:rFonts w:eastAsia="Times New Roman" w:cs="Times New Roman"/>
          <w:szCs w:val="28"/>
          <w:lang w:val="en-US" w:eastAsia="ru-RU"/>
        </w:rPr>
        <w:tab/>
      </w:r>
      <w:r w:rsidR="003115DC" w:rsidRPr="003115DC">
        <w:rPr>
          <w:rFonts w:eastAsia="Times New Roman" w:cs="Times New Roman"/>
          <w:szCs w:val="28"/>
          <w:lang w:val="en-US" w:eastAsia="ru-RU"/>
        </w:rPr>
        <w:t>(3.9)</w:t>
      </w:r>
    </w:p>
    <w:p w14:paraId="460FACCA"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kk-KZ" w:eastAsia="ru-RU"/>
        </w:rPr>
        <w:t>+</w:t>
      </w:r>
      <w:r w:rsidRPr="004D7C88">
        <w:rPr>
          <w:rFonts w:eastAsia="Times New Roman" w:cs="Times New Roman"/>
          <w:szCs w:val="28"/>
          <w:lang w:val="en-US" w:eastAsia="ru-RU"/>
        </w:rPr>
        <w:t>2</w:t>
      </w:r>
      <w:r w:rsidRPr="004D7C88">
        <w:rPr>
          <w:rFonts w:eastAsia="Times New Roman" w:cs="Times New Roman"/>
          <w:szCs w:val="28"/>
          <w:lang w:val="kk-KZ" w:eastAsia="ru-RU"/>
        </w:rPr>
        <w:t>CaO=Ca</w:t>
      </w:r>
      <w:r w:rsidRPr="004D7C88">
        <w:rPr>
          <w:rFonts w:eastAsia="Times New Roman" w:cs="Times New Roman"/>
          <w:szCs w:val="28"/>
          <w:vertAlign w:val="subscript"/>
          <w:lang w:val="en-US" w:eastAsia="ru-RU"/>
        </w:rPr>
        <w:t>2</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(β)+CaO</w:t>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7318DB">
        <w:rPr>
          <w:rFonts w:eastAsia="Times New Roman" w:cs="Times New Roman"/>
          <w:szCs w:val="28"/>
          <w:lang w:val="en-US" w:eastAsia="ru-RU"/>
        </w:rPr>
        <w:tab/>
      </w:r>
      <w:r w:rsidR="003115DC" w:rsidRPr="003115DC">
        <w:rPr>
          <w:rFonts w:eastAsia="Times New Roman" w:cs="Times New Roman"/>
          <w:szCs w:val="28"/>
          <w:lang w:val="en-US" w:eastAsia="ru-RU"/>
        </w:rPr>
        <w:t>(3.8,</w:t>
      </w:r>
      <w:r w:rsidR="003115DC">
        <w:rPr>
          <w:rFonts w:eastAsia="Times New Roman" w:cs="Times New Roman"/>
          <w:szCs w:val="28"/>
          <w:lang w:eastAsia="ru-RU"/>
        </w:rPr>
        <w:t>а</w:t>
      </w:r>
      <w:r w:rsidR="003115DC" w:rsidRPr="003115DC">
        <w:rPr>
          <w:rFonts w:eastAsia="Times New Roman" w:cs="Times New Roman"/>
          <w:szCs w:val="28"/>
          <w:lang w:val="en-US" w:eastAsia="ru-RU"/>
        </w:rPr>
        <w:t>)</w:t>
      </w:r>
    </w:p>
    <w:p w14:paraId="6264A5EF" w14:textId="77777777" w:rsidR="005168C7" w:rsidRPr="004D7C88" w:rsidRDefault="005168C7"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en-US" w:eastAsia="ru-RU"/>
        </w:rPr>
        <w:t>3</w:t>
      </w:r>
      <w:r w:rsidRPr="004D7C88">
        <w:rPr>
          <w:rFonts w:eastAsia="Times New Roman" w:cs="Times New Roman"/>
          <w:szCs w:val="28"/>
          <w:lang w:val="kk-KZ" w:eastAsia="ru-RU"/>
        </w:rPr>
        <w:t>+</w:t>
      </w:r>
      <w:r w:rsidRPr="004D7C88">
        <w:rPr>
          <w:rFonts w:eastAsia="Times New Roman" w:cs="Times New Roman"/>
          <w:szCs w:val="28"/>
          <w:lang w:val="en-US" w:eastAsia="ru-RU"/>
        </w:rPr>
        <w:t>2</w:t>
      </w:r>
      <w:r w:rsidRPr="004D7C88">
        <w:rPr>
          <w:rFonts w:eastAsia="Times New Roman" w:cs="Times New Roman"/>
          <w:szCs w:val="28"/>
          <w:lang w:val="kk-KZ" w:eastAsia="ru-RU"/>
        </w:rPr>
        <w:t>CaO=Ca</w:t>
      </w:r>
      <w:r w:rsidRPr="004D7C88">
        <w:rPr>
          <w:rFonts w:eastAsia="Times New Roman" w:cs="Times New Roman"/>
          <w:szCs w:val="28"/>
          <w:vertAlign w:val="subscript"/>
          <w:lang w:val="en-US" w:eastAsia="ru-RU"/>
        </w:rPr>
        <w:t>2</w:t>
      </w:r>
      <w:r w:rsidRPr="004D7C88">
        <w:rPr>
          <w:rFonts w:eastAsia="Times New Roman" w:cs="Times New Roman"/>
          <w:szCs w:val="28"/>
          <w:lang w:val="kk-KZ" w:eastAsia="ru-RU"/>
        </w:rPr>
        <w:t>SiO</w:t>
      </w:r>
      <w:r w:rsidRPr="004D7C88">
        <w:rPr>
          <w:rFonts w:eastAsia="Times New Roman" w:cs="Times New Roman"/>
          <w:szCs w:val="28"/>
          <w:vertAlign w:val="subscript"/>
          <w:lang w:val="en-US" w:eastAsia="ru-RU"/>
        </w:rPr>
        <w:t>4</w:t>
      </w:r>
      <w:r w:rsidRPr="004D7C88">
        <w:rPr>
          <w:rFonts w:eastAsia="Times New Roman" w:cs="Times New Roman"/>
          <w:szCs w:val="28"/>
          <w:lang w:val="en-US" w:eastAsia="ru-RU"/>
        </w:rPr>
        <w:t>(α')+CaO</w:t>
      </w:r>
      <w:r w:rsidRPr="004D7C88">
        <w:rPr>
          <w:rFonts w:eastAsia="Times New Roman" w:cs="Times New Roman"/>
          <w:szCs w:val="28"/>
          <w:vertAlign w:val="subscript"/>
          <w:lang w:val="en-US" w:eastAsia="ru-RU"/>
        </w:rPr>
        <w:t>3</w:t>
      </w:r>
      <w:r w:rsidR="003115DC" w:rsidRP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7318DB">
        <w:rPr>
          <w:rFonts w:eastAsia="Times New Roman" w:cs="Times New Roman"/>
          <w:szCs w:val="28"/>
          <w:lang w:val="en-US" w:eastAsia="ru-RU"/>
        </w:rPr>
        <w:tab/>
      </w:r>
      <w:r w:rsidR="003115DC" w:rsidRPr="003115DC">
        <w:rPr>
          <w:rFonts w:eastAsia="Times New Roman" w:cs="Times New Roman"/>
          <w:szCs w:val="28"/>
          <w:lang w:val="en-US" w:eastAsia="ru-RU"/>
        </w:rPr>
        <w:t>(3.8,</w:t>
      </w:r>
      <w:r w:rsidR="003115DC">
        <w:rPr>
          <w:rFonts w:eastAsia="Times New Roman" w:cs="Times New Roman"/>
          <w:szCs w:val="28"/>
          <w:lang w:eastAsia="ru-RU"/>
        </w:rPr>
        <w:t>б</w:t>
      </w:r>
      <w:r w:rsidR="003115DC" w:rsidRPr="003115DC">
        <w:rPr>
          <w:rFonts w:eastAsia="Times New Roman" w:cs="Times New Roman"/>
          <w:szCs w:val="28"/>
          <w:lang w:val="en-US" w:eastAsia="ru-RU"/>
        </w:rPr>
        <w:t>)</w:t>
      </w:r>
    </w:p>
    <w:p w14:paraId="4A3EB8E3" w14:textId="77777777" w:rsidR="005168C7" w:rsidRPr="004D7C88" w:rsidRDefault="005168C7" w:rsidP="006E6433">
      <w:pPr>
        <w:spacing w:after="0" w:line="240" w:lineRule="auto"/>
        <w:ind w:firstLine="709"/>
        <w:rPr>
          <w:rFonts w:eastAsia="Times New Roman" w:cs="Times New Roman"/>
          <w:szCs w:val="28"/>
          <w:vertAlign w:val="subscript"/>
          <w:lang w:val="kk-KZ"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w:t>
      </w:r>
      <w:r w:rsidRPr="004D7C88">
        <w:rPr>
          <w:rFonts w:eastAsia="Times New Roman" w:cs="Times New Roman"/>
          <w:szCs w:val="28"/>
          <w:lang w:val="en-US" w:eastAsia="ru-RU"/>
        </w:rPr>
        <w:t>2</w:t>
      </w:r>
      <w:r w:rsidRPr="004D7C88">
        <w:rPr>
          <w:rFonts w:eastAsia="Times New Roman" w:cs="Times New Roman"/>
          <w:szCs w:val="28"/>
          <w:lang w:val="kk-KZ" w:eastAsia="ru-RU"/>
        </w:rPr>
        <w:t>CaO=</w:t>
      </w:r>
      <w:r w:rsidRPr="004D7C88">
        <w:rPr>
          <w:rFonts w:eastAsia="Times New Roman" w:cs="Times New Roman"/>
          <w:szCs w:val="28"/>
          <w:lang w:val="en-US" w:eastAsia="ru-RU"/>
        </w:rPr>
        <w:t xml:space="preserve">1/2 </w:t>
      </w: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en-US" w:eastAsia="ru-RU"/>
        </w:rPr>
        <w:t>+3/2</w:t>
      </w:r>
      <w:r w:rsidRPr="004D7C88">
        <w:rPr>
          <w:rFonts w:eastAsia="Times New Roman" w:cs="Times New Roman"/>
          <w:szCs w:val="28"/>
          <w:vertAlign w:val="subscript"/>
          <w:lang w:val="kk-KZ" w:eastAsia="ru-RU"/>
        </w:rPr>
        <w:t xml:space="preserve"> </w:t>
      </w:r>
      <w:r w:rsidRPr="004D7C88">
        <w:rPr>
          <w:rFonts w:eastAsia="Times New Roman" w:cs="Times New Roman"/>
          <w:szCs w:val="28"/>
          <w:lang w:val="kk-KZ" w:eastAsia="ru-RU"/>
        </w:rPr>
        <w:t>CaO</w:t>
      </w:r>
      <w:r w:rsidR="003115DC">
        <w:rPr>
          <w:rFonts w:eastAsia="Times New Roman" w:cs="Times New Roman"/>
          <w:szCs w:val="28"/>
          <w:lang w:val="en-US" w:eastAsia="ru-RU"/>
        </w:rPr>
        <w:tab/>
      </w:r>
      <w:r w:rsidR="003115DC">
        <w:rPr>
          <w:rFonts w:eastAsia="Times New Roman" w:cs="Times New Roman"/>
          <w:szCs w:val="28"/>
          <w:lang w:val="en-US" w:eastAsia="ru-RU"/>
        </w:rPr>
        <w:tab/>
      </w:r>
      <w:r w:rsidR="003115DC">
        <w:rPr>
          <w:rFonts w:eastAsia="Times New Roman" w:cs="Times New Roman"/>
          <w:szCs w:val="28"/>
          <w:lang w:val="en-US" w:eastAsia="ru-RU"/>
        </w:rPr>
        <w:tab/>
      </w:r>
      <w:r w:rsidR="007318DB">
        <w:rPr>
          <w:rFonts w:eastAsia="Times New Roman" w:cs="Times New Roman"/>
          <w:szCs w:val="28"/>
          <w:lang w:val="en-US" w:eastAsia="ru-RU"/>
        </w:rPr>
        <w:tab/>
      </w:r>
      <w:r w:rsidR="003115DC">
        <w:rPr>
          <w:rFonts w:eastAsia="Times New Roman" w:cs="Times New Roman"/>
          <w:szCs w:val="28"/>
          <w:lang w:val="en-US" w:eastAsia="ru-RU"/>
        </w:rPr>
        <w:tab/>
      </w:r>
      <w:r w:rsidR="003115DC" w:rsidRPr="003115DC">
        <w:rPr>
          <w:rFonts w:eastAsia="Times New Roman" w:cs="Times New Roman"/>
          <w:szCs w:val="28"/>
          <w:lang w:val="en-US" w:eastAsia="ru-RU"/>
        </w:rPr>
        <w:t>(3.</w:t>
      </w:r>
      <w:r w:rsidR="003115DC" w:rsidRPr="008633AC">
        <w:rPr>
          <w:rFonts w:eastAsia="Times New Roman" w:cs="Times New Roman"/>
          <w:szCs w:val="28"/>
          <w:lang w:val="en-US" w:eastAsia="ru-RU"/>
        </w:rPr>
        <w:t>11</w:t>
      </w:r>
      <w:r w:rsidR="003115DC" w:rsidRPr="003115DC">
        <w:rPr>
          <w:rFonts w:eastAsia="Times New Roman" w:cs="Times New Roman"/>
          <w:szCs w:val="28"/>
          <w:lang w:val="en-US" w:eastAsia="ru-RU"/>
        </w:rPr>
        <w:t>)</w:t>
      </w:r>
    </w:p>
    <w:p w14:paraId="6347A7FE" w14:textId="77777777" w:rsidR="005168C7" w:rsidRPr="004D7C88" w:rsidRDefault="005168C7" w:rsidP="006E6433">
      <w:pPr>
        <w:spacing w:after="0" w:line="240" w:lineRule="auto"/>
        <w:ind w:firstLine="709"/>
        <w:rPr>
          <w:rFonts w:eastAsia="Times New Roman" w:cs="Times New Roman"/>
          <w:szCs w:val="28"/>
          <w:vertAlign w:val="subscript"/>
          <w:lang w:val="kk-KZ" w:eastAsia="ru-RU"/>
        </w:rPr>
      </w:pPr>
    </w:p>
    <w:p w14:paraId="4F0498B5" w14:textId="0F776DDE" w:rsidR="005168C7" w:rsidRPr="004D7C88" w:rsidRDefault="00C3548D"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6</w:t>
      </w:r>
      <w:r w:rsidR="006D7341">
        <w:rPr>
          <w:rFonts w:eastAsia="Times New Roman" w:cs="Times New Roman"/>
          <w:szCs w:val="28"/>
          <w:lang w:val="kk-KZ" w:eastAsia="ru-RU"/>
        </w:rPr>
        <w:t>-</w:t>
      </w:r>
      <w:r w:rsidR="002A0469">
        <w:rPr>
          <w:rFonts w:eastAsia="Times New Roman" w:cs="Times New Roman"/>
          <w:szCs w:val="28"/>
          <w:lang w:val="kk-KZ" w:eastAsia="ru-RU"/>
        </w:rPr>
        <w:t>к</w:t>
      </w:r>
      <w:r w:rsidR="005168C7" w:rsidRPr="004D7C88">
        <w:rPr>
          <w:rFonts w:eastAsia="Times New Roman" w:cs="Times New Roman"/>
          <w:szCs w:val="28"/>
          <w:lang w:val="kk-KZ" w:eastAsia="ru-RU"/>
        </w:rPr>
        <w:t>естені саралау 2CaSiO</w:t>
      </w:r>
      <w:r w:rsidR="00055D62">
        <w:rPr>
          <w:rFonts w:eastAsia="Times New Roman" w:cs="Times New Roman"/>
          <w:szCs w:val="28"/>
          <w:vertAlign w:val="subscript"/>
          <w:lang w:val="kk-KZ" w:eastAsia="ru-RU"/>
        </w:rPr>
        <w:t>3</w:t>
      </w:r>
      <w:r w:rsidR="00055D62">
        <w:rPr>
          <w:rFonts w:eastAsia="Times New Roman" w:cs="Times New Roman"/>
          <w:szCs w:val="28"/>
          <w:lang w:val="kk-KZ" w:eastAsia="ru-RU"/>
        </w:rPr>
        <w:t>+</w:t>
      </w:r>
      <w:r w:rsidR="005168C7" w:rsidRPr="004D7C88">
        <w:rPr>
          <w:rFonts w:eastAsia="Times New Roman" w:cs="Times New Roman"/>
          <w:szCs w:val="28"/>
          <w:lang w:val="kk-KZ" w:eastAsia="ru-RU"/>
        </w:rPr>
        <w:t>CaO қоспасында үшкальцийлі силикаттың түзілуі мүмкін емес екенін көрсетеді. Екікальцийлі және үшкальцийлі дисиликаттың түзілуі бөлме температурасынан бастап-ақ толығынан термодина</w:t>
      </w:r>
      <w:r w:rsidR="00055D62">
        <w:rPr>
          <w:rFonts w:eastAsia="Times New Roman" w:cs="Times New Roman"/>
          <w:szCs w:val="28"/>
          <w:lang w:val="kk-KZ" w:eastAsia="ru-RU"/>
        </w:rPr>
        <w:t>микалық ықтималды, және де 1423</w:t>
      </w:r>
      <w:r w:rsidR="005168C7" w:rsidRPr="004D7C88">
        <w:rPr>
          <w:rFonts w:eastAsia="Times New Roman" w:cs="Times New Roman"/>
          <w:szCs w:val="28"/>
          <w:lang w:val="kk-KZ" w:eastAsia="ru-RU"/>
        </w:rPr>
        <w:t>К-ге дейін, Гиббстың бос энергиясының шамасы бойынша, ранкинит орнықты. Бұл температурадан жоғарырақ та псевдоволластонит пен α'-Ca</w:t>
      </w:r>
      <w:r w:rsidR="005168C7" w:rsidRPr="004D7C88">
        <w:rPr>
          <w:rFonts w:eastAsia="Times New Roman" w:cs="Times New Roman"/>
          <w:szCs w:val="28"/>
          <w:vertAlign w:val="subscript"/>
          <w:lang w:val="kk-KZ" w:eastAsia="ru-RU"/>
        </w:rPr>
        <w:t>2</w:t>
      </w:r>
      <w:r w:rsidR="005168C7" w:rsidRPr="004D7C88">
        <w:rPr>
          <w:rFonts w:eastAsia="Times New Roman" w:cs="Times New Roman"/>
          <w:szCs w:val="28"/>
          <w:lang w:val="kk-KZ" w:eastAsia="ru-RU"/>
        </w:rPr>
        <w:t>SiO</w:t>
      </w:r>
      <w:r w:rsidR="005168C7" w:rsidRPr="004D7C88">
        <w:rPr>
          <w:rFonts w:eastAsia="Times New Roman" w:cs="Times New Roman"/>
          <w:szCs w:val="28"/>
          <w:vertAlign w:val="subscript"/>
          <w:lang w:val="kk-KZ" w:eastAsia="ru-RU"/>
        </w:rPr>
        <w:t>4</w:t>
      </w:r>
      <w:r w:rsidR="005168C7" w:rsidRPr="004D7C88">
        <w:rPr>
          <w:rFonts w:eastAsia="Times New Roman" w:cs="Times New Roman"/>
          <w:szCs w:val="28"/>
          <w:lang w:val="kk-KZ" w:eastAsia="ru-RU"/>
        </w:rPr>
        <w:t xml:space="preserve"> қоспасының орнықтылығы ранкинит о</w:t>
      </w:r>
      <w:r w:rsidR="00D75EF5">
        <w:rPr>
          <w:rFonts w:eastAsia="Times New Roman" w:cs="Times New Roman"/>
          <w:szCs w:val="28"/>
          <w:lang w:val="kk-KZ" w:eastAsia="ru-RU"/>
        </w:rPr>
        <w:t xml:space="preserve">рнықтылығынан асып түседі. Бұл </w:t>
      </w:r>
      <w:r w:rsidR="005168C7" w:rsidRPr="004D7C88">
        <w:rPr>
          <w:rFonts w:eastAsia="Times New Roman" w:cs="Times New Roman"/>
          <w:szCs w:val="28"/>
          <w:lang w:val="kk-KZ" w:eastAsia="ru-RU"/>
        </w:rPr>
        <w:t>2CaSiO</w:t>
      </w:r>
      <w:r w:rsidR="00055D62">
        <w:rPr>
          <w:rFonts w:eastAsia="Times New Roman" w:cs="Times New Roman"/>
          <w:szCs w:val="28"/>
          <w:vertAlign w:val="subscript"/>
          <w:lang w:val="kk-KZ" w:eastAsia="ru-RU"/>
        </w:rPr>
        <w:t>3</w:t>
      </w:r>
      <w:r w:rsidR="00055D62">
        <w:rPr>
          <w:rFonts w:eastAsia="Times New Roman" w:cs="Times New Roman"/>
          <w:szCs w:val="28"/>
          <w:lang w:val="kk-KZ" w:eastAsia="ru-RU"/>
        </w:rPr>
        <w:t>+</w:t>
      </w:r>
      <w:r w:rsidR="005168C7" w:rsidRPr="004D7C88">
        <w:rPr>
          <w:rFonts w:eastAsia="Times New Roman" w:cs="Times New Roman"/>
          <w:szCs w:val="28"/>
          <w:lang w:val="kk-KZ" w:eastAsia="ru-RU"/>
        </w:rPr>
        <w:t>CaO қоспасынан таза ранкинитті синтездеу қиын екен деген ойды ұялатады.</w:t>
      </w:r>
    </w:p>
    <w:p w14:paraId="7E6344FF" w14:textId="77777777" w:rsidR="005168C7" w:rsidRPr="004D7C88" w:rsidRDefault="005168C7" w:rsidP="006E6433">
      <w:pPr>
        <w:spacing w:after="0" w:line="240" w:lineRule="auto"/>
        <w:ind w:firstLine="709"/>
        <w:rPr>
          <w:rFonts w:eastAsia="Times New Roman" w:cs="Times New Roman"/>
          <w:szCs w:val="28"/>
          <w:lang w:val="kk-KZ" w:eastAsia="ru-RU"/>
        </w:rPr>
      </w:pPr>
    </w:p>
    <w:p w14:paraId="415AE465" w14:textId="77777777" w:rsidR="005168C7" w:rsidRPr="004D7C88" w:rsidRDefault="00C3548D" w:rsidP="002A0469">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6</w:t>
      </w:r>
      <w:r w:rsidR="005168C7" w:rsidRPr="004D7C88">
        <w:rPr>
          <w:rFonts w:eastAsia="Times New Roman" w:cs="Times New Roman"/>
          <w:szCs w:val="28"/>
          <w:lang w:val="kk-KZ" w:eastAsia="ru-RU"/>
        </w:rPr>
        <w:t xml:space="preserve"> кесте - ΔG</w:t>
      </w:r>
      <w:r w:rsidR="005168C7" w:rsidRPr="004D7C88">
        <w:rPr>
          <w:rFonts w:eastAsia="Times New Roman" w:cs="Times New Roman"/>
          <w:szCs w:val="28"/>
          <w:vertAlign w:val="superscript"/>
          <w:lang w:val="kk-KZ" w:eastAsia="ru-RU"/>
        </w:rPr>
        <w:t>0</w:t>
      </w:r>
      <w:r w:rsidR="005168C7" w:rsidRPr="004D7C88">
        <w:rPr>
          <w:rFonts w:eastAsia="Times New Roman" w:cs="Times New Roman"/>
          <w:szCs w:val="28"/>
          <w:lang w:val="kk-KZ" w:eastAsia="ru-RU"/>
        </w:rPr>
        <w:t>-ның  температура ж</w:t>
      </w:r>
      <w:r w:rsidR="002A0469">
        <w:rPr>
          <w:rFonts w:eastAsia="Times New Roman" w:cs="Times New Roman"/>
          <w:szCs w:val="28"/>
          <w:lang w:val="kk-KZ" w:eastAsia="ru-RU"/>
        </w:rPr>
        <w:t xml:space="preserve">әне қоспа құрамымен байланысы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85"/>
        <w:gridCol w:w="1054"/>
        <w:gridCol w:w="1055"/>
        <w:gridCol w:w="1055"/>
        <w:gridCol w:w="1055"/>
        <w:gridCol w:w="1056"/>
        <w:gridCol w:w="1056"/>
        <w:gridCol w:w="1056"/>
        <w:gridCol w:w="1056"/>
      </w:tblGrid>
      <w:tr w:rsidR="005168C7" w:rsidRPr="004D7C88" w14:paraId="1A444241" w14:textId="77777777" w:rsidTr="00DE4DE4">
        <w:tc>
          <w:tcPr>
            <w:tcW w:w="1063" w:type="dxa"/>
            <w:vMerge w:val="restart"/>
          </w:tcPr>
          <w:p w14:paraId="56F8D6F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Реакция</w:t>
            </w:r>
          </w:p>
        </w:tc>
        <w:tc>
          <w:tcPr>
            <w:tcW w:w="8508" w:type="dxa"/>
            <w:gridSpan w:val="8"/>
          </w:tcPr>
          <w:p w14:paraId="235BF7F5"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val="kk-KZ" w:eastAsia="ru-RU"/>
              </w:rPr>
              <w:t>Δ</w:t>
            </w:r>
            <w:r w:rsidRPr="004D7C88">
              <w:rPr>
                <w:rFonts w:eastAsia="Times New Roman" w:cs="Times New Roman"/>
                <w:szCs w:val="28"/>
                <w:lang w:val="en-US" w:eastAsia="ru-RU"/>
              </w:rPr>
              <w:t>G</w:t>
            </w:r>
            <w:r w:rsidRPr="004D7C88">
              <w:rPr>
                <w:rFonts w:eastAsia="Times New Roman" w:cs="Times New Roman"/>
                <w:szCs w:val="28"/>
                <w:lang w:eastAsia="ru-RU"/>
              </w:rPr>
              <w:t>˚, кДж/моль,</w:t>
            </w:r>
            <w:r w:rsidRPr="004D7C88">
              <w:rPr>
                <w:rFonts w:eastAsia="Times New Roman" w:cs="Times New Roman"/>
                <w:szCs w:val="28"/>
                <w:lang w:val="kk-KZ" w:eastAsia="ru-RU"/>
              </w:rPr>
              <w:t xml:space="preserve"> </w:t>
            </w:r>
            <w:r w:rsidRPr="004D7C88">
              <w:rPr>
                <w:rFonts w:eastAsia="Times New Roman" w:cs="Times New Roman"/>
                <w:szCs w:val="28"/>
                <w:lang w:eastAsia="ru-RU"/>
              </w:rPr>
              <w:t>К температурасында</w:t>
            </w:r>
          </w:p>
        </w:tc>
      </w:tr>
      <w:tr w:rsidR="005168C7" w:rsidRPr="004D7C88" w14:paraId="4D37EDA5" w14:textId="77777777" w:rsidTr="00DE4DE4">
        <w:tc>
          <w:tcPr>
            <w:tcW w:w="1063" w:type="dxa"/>
            <w:vMerge/>
          </w:tcPr>
          <w:p w14:paraId="47AE7FB2"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0C659F7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373</w:t>
            </w:r>
          </w:p>
        </w:tc>
        <w:tc>
          <w:tcPr>
            <w:tcW w:w="1063" w:type="dxa"/>
          </w:tcPr>
          <w:p w14:paraId="31A35CD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573</w:t>
            </w:r>
          </w:p>
        </w:tc>
        <w:tc>
          <w:tcPr>
            <w:tcW w:w="1063" w:type="dxa"/>
          </w:tcPr>
          <w:p w14:paraId="632E72C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773</w:t>
            </w:r>
          </w:p>
        </w:tc>
        <w:tc>
          <w:tcPr>
            <w:tcW w:w="1063" w:type="dxa"/>
          </w:tcPr>
          <w:p w14:paraId="07F757F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848</w:t>
            </w:r>
          </w:p>
        </w:tc>
        <w:tc>
          <w:tcPr>
            <w:tcW w:w="1064" w:type="dxa"/>
          </w:tcPr>
          <w:p w14:paraId="36F5DC9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970</w:t>
            </w:r>
          </w:p>
        </w:tc>
        <w:tc>
          <w:tcPr>
            <w:tcW w:w="1064" w:type="dxa"/>
          </w:tcPr>
          <w:p w14:paraId="111B97F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1173</w:t>
            </w:r>
          </w:p>
        </w:tc>
        <w:tc>
          <w:tcPr>
            <w:tcW w:w="1064" w:type="dxa"/>
          </w:tcPr>
          <w:p w14:paraId="6AA1D12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1473</w:t>
            </w:r>
          </w:p>
        </w:tc>
        <w:tc>
          <w:tcPr>
            <w:tcW w:w="1064" w:type="dxa"/>
          </w:tcPr>
          <w:p w14:paraId="5CE1604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1773</w:t>
            </w:r>
          </w:p>
        </w:tc>
      </w:tr>
      <w:tr w:rsidR="005168C7" w:rsidRPr="004D7C88" w14:paraId="48F2ACEC" w14:textId="77777777" w:rsidTr="00DE4DE4">
        <w:tc>
          <w:tcPr>
            <w:tcW w:w="9571" w:type="dxa"/>
            <w:gridSpan w:val="9"/>
          </w:tcPr>
          <w:p w14:paraId="75A4A8F5"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val="en-US" w:eastAsia="ru-RU"/>
              </w:rPr>
              <w:t>4</w:t>
            </w:r>
            <w:r w:rsidRPr="004D7C88">
              <w:rPr>
                <w:rFonts w:eastAsia="Times New Roman" w:cs="Times New Roman"/>
                <w:szCs w:val="28"/>
                <w:vertAlign w:val="subscript"/>
                <w:lang w:eastAsia="ru-RU"/>
              </w:rPr>
              <w:t xml:space="preserve"> </w:t>
            </w:r>
            <w:r w:rsidRPr="004D7C88">
              <w:rPr>
                <w:rFonts w:eastAsia="Times New Roman" w:cs="Times New Roman"/>
                <w:szCs w:val="28"/>
                <w:lang w:val="en-US" w:eastAsia="ru-RU"/>
              </w:rPr>
              <w:t>:</w:t>
            </w:r>
            <w:r w:rsidRPr="004D7C88">
              <w:rPr>
                <w:rFonts w:eastAsia="Times New Roman" w:cs="Times New Roman"/>
                <w:szCs w:val="28"/>
                <w:lang w:eastAsia="ru-RU"/>
              </w:rPr>
              <w:t xml:space="preserve"> </w:t>
            </w:r>
            <w:r w:rsidRPr="004D7C88">
              <w:rPr>
                <w:rFonts w:eastAsia="Times New Roman" w:cs="Times New Roman"/>
                <w:szCs w:val="28"/>
                <w:lang w:val="en-US" w:eastAsia="ru-RU"/>
              </w:rPr>
              <w:t>CaO</w:t>
            </w:r>
            <w:r w:rsidRPr="004D7C88">
              <w:rPr>
                <w:rFonts w:eastAsia="Times New Roman" w:cs="Times New Roman"/>
                <w:szCs w:val="28"/>
                <w:lang w:eastAsia="ru-RU"/>
              </w:rPr>
              <w:t xml:space="preserve"> </w:t>
            </w:r>
            <w:r w:rsidRPr="004D7C88">
              <w:rPr>
                <w:rFonts w:eastAsia="Times New Roman" w:cs="Times New Roman"/>
                <w:szCs w:val="28"/>
                <w:lang w:val="en-US" w:eastAsia="ru-RU"/>
              </w:rPr>
              <w:t>=</w:t>
            </w:r>
            <w:r w:rsidRPr="004D7C88">
              <w:rPr>
                <w:rFonts w:eastAsia="Times New Roman" w:cs="Times New Roman"/>
                <w:szCs w:val="28"/>
                <w:lang w:eastAsia="ru-RU"/>
              </w:rPr>
              <w:t xml:space="preserve"> </w:t>
            </w:r>
            <w:r w:rsidRPr="004D7C88">
              <w:rPr>
                <w:rFonts w:eastAsia="Times New Roman" w:cs="Times New Roman"/>
                <w:szCs w:val="28"/>
                <w:lang w:val="en-US" w:eastAsia="ru-RU"/>
              </w:rPr>
              <w:t>2</w:t>
            </w:r>
            <w:r w:rsidRPr="004D7C88">
              <w:rPr>
                <w:rFonts w:eastAsia="Times New Roman" w:cs="Times New Roman"/>
                <w:szCs w:val="28"/>
                <w:lang w:eastAsia="ru-RU"/>
              </w:rPr>
              <w:t xml:space="preserve"> </w:t>
            </w:r>
            <w:r w:rsidRPr="004D7C88">
              <w:rPr>
                <w:rFonts w:eastAsia="Times New Roman" w:cs="Times New Roman"/>
                <w:szCs w:val="28"/>
                <w:lang w:val="en-US" w:eastAsia="ru-RU"/>
              </w:rPr>
              <w:t>:</w:t>
            </w:r>
            <w:r w:rsidRPr="004D7C88">
              <w:rPr>
                <w:rFonts w:eastAsia="Times New Roman" w:cs="Times New Roman"/>
                <w:szCs w:val="28"/>
                <w:lang w:eastAsia="ru-RU"/>
              </w:rPr>
              <w:t xml:space="preserve"> </w:t>
            </w:r>
            <w:r w:rsidRPr="004D7C88">
              <w:rPr>
                <w:rFonts w:eastAsia="Times New Roman" w:cs="Times New Roman"/>
                <w:szCs w:val="28"/>
                <w:lang w:val="en-US" w:eastAsia="ru-RU"/>
              </w:rPr>
              <w:t>1</w:t>
            </w:r>
          </w:p>
        </w:tc>
      </w:tr>
      <w:tr w:rsidR="005168C7" w:rsidRPr="004D7C88" w14:paraId="6515FD8D" w14:textId="77777777" w:rsidTr="00DE4DE4">
        <w:tc>
          <w:tcPr>
            <w:tcW w:w="1063" w:type="dxa"/>
          </w:tcPr>
          <w:p w14:paraId="20E0C58F" w14:textId="77777777" w:rsidR="005168C7" w:rsidRPr="000450EA" w:rsidRDefault="000450EA" w:rsidP="00055D62">
            <w:pPr>
              <w:spacing w:after="0" w:line="240" w:lineRule="auto"/>
              <w:jc w:val="center"/>
              <w:rPr>
                <w:rFonts w:eastAsia="Times New Roman" w:cs="Times New Roman"/>
                <w:szCs w:val="28"/>
                <w:lang w:eastAsia="ru-RU"/>
              </w:rPr>
            </w:pPr>
            <w:r>
              <w:rPr>
                <w:rFonts w:eastAsia="Times New Roman" w:cs="Times New Roman"/>
                <w:szCs w:val="28"/>
                <w:lang w:eastAsia="ru-RU"/>
              </w:rPr>
              <w:t>3.7</w:t>
            </w:r>
          </w:p>
        </w:tc>
        <w:tc>
          <w:tcPr>
            <w:tcW w:w="1063" w:type="dxa"/>
          </w:tcPr>
          <w:p w14:paraId="6A07C109"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-56,1</w:t>
            </w:r>
          </w:p>
        </w:tc>
        <w:tc>
          <w:tcPr>
            <w:tcW w:w="1063" w:type="dxa"/>
          </w:tcPr>
          <w:p w14:paraId="4685580D"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-54,98</w:t>
            </w:r>
          </w:p>
        </w:tc>
        <w:tc>
          <w:tcPr>
            <w:tcW w:w="1063" w:type="dxa"/>
          </w:tcPr>
          <w:p w14:paraId="048FC624"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-53 ,28</w:t>
            </w:r>
          </w:p>
        </w:tc>
        <w:tc>
          <w:tcPr>
            <w:tcW w:w="1063" w:type="dxa"/>
          </w:tcPr>
          <w:p w14:paraId="1AB0F745"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120AE1A5"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-51,61</w:t>
            </w:r>
          </w:p>
        </w:tc>
        <w:tc>
          <w:tcPr>
            <w:tcW w:w="1064" w:type="dxa"/>
          </w:tcPr>
          <w:p w14:paraId="467F26AC"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-49,94</w:t>
            </w:r>
          </w:p>
        </w:tc>
        <w:tc>
          <w:tcPr>
            <w:tcW w:w="1064" w:type="dxa"/>
          </w:tcPr>
          <w:p w14:paraId="16FB6303"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-47,60</w:t>
            </w:r>
          </w:p>
        </w:tc>
        <w:tc>
          <w:tcPr>
            <w:tcW w:w="1064" w:type="dxa"/>
          </w:tcPr>
          <w:p w14:paraId="45122B5A"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-45,41</w:t>
            </w:r>
          </w:p>
        </w:tc>
      </w:tr>
      <w:tr w:rsidR="005168C7" w:rsidRPr="004D7C88" w14:paraId="03F546A0" w14:textId="77777777" w:rsidTr="00DE4DE4">
        <w:tc>
          <w:tcPr>
            <w:tcW w:w="1063" w:type="dxa"/>
          </w:tcPr>
          <w:p w14:paraId="17ACEC9B" w14:textId="77777777" w:rsidR="005168C7" w:rsidRPr="004D7C88" w:rsidRDefault="000450EA" w:rsidP="00055D62">
            <w:pPr>
              <w:spacing w:after="0" w:line="240" w:lineRule="auto"/>
              <w:jc w:val="center"/>
              <w:rPr>
                <w:rFonts w:eastAsia="Times New Roman" w:cs="Times New Roman"/>
                <w:szCs w:val="28"/>
                <w:lang w:val="en-US" w:eastAsia="ru-RU"/>
              </w:rPr>
            </w:pPr>
            <w:r>
              <w:rPr>
                <w:rFonts w:eastAsia="Times New Roman" w:cs="Times New Roman"/>
                <w:szCs w:val="28"/>
                <w:lang w:val="en-US" w:eastAsia="ru-RU"/>
              </w:rPr>
              <w:t>3.10</w:t>
            </w:r>
            <w:r w:rsidR="005168C7" w:rsidRPr="004D7C88">
              <w:rPr>
                <w:rFonts w:eastAsia="Times New Roman" w:cs="Times New Roman"/>
                <w:szCs w:val="28"/>
                <w:lang w:val="kk-KZ" w:eastAsia="ru-RU"/>
              </w:rPr>
              <w:t>,</w:t>
            </w:r>
            <w:r w:rsidR="005168C7" w:rsidRPr="004D7C88">
              <w:rPr>
                <w:rFonts w:eastAsia="Times New Roman" w:cs="Times New Roman"/>
                <w:i/>
                <w:szCs w:val="28"/>
                <w:lang w:val="en-US" w:eastAsia="ru-RU"/>
              </w:rPr>
              <w:t>a</w:t>
            </w:r>
          </w:p>
        </w:tc>
        <w:tc>
          <w:tcPr>
            <w:tcW w:w="1063" w:type="dxa"/>
          </w:tcPr>
          <w:p w14:paraId="5FFDBCBD"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57,6</w:t>
            </w:r>
          </w:p>
        </w:tc>
        <w:tc>
          <w:tcPr>
            <w:tcW w:w="1063" w:type="dxa"/>
          </w:tcPr>
          <w:p w14:paraId="243E94F9"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58,43</w:t>
            </w:r>
          </w:p>
        </w:tc>
        <w:tc>
          <w:tcPr>
            <w:tcW w:w="1063" w:type="dxa"/>
          </w:tcPr>
          <w:p w14:paraId="0FE5E708"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58,46</w:t>
            </w:r>
          </w:p>
        </w:tc>
        <w:tc>
          <w:tcPr>
            <w:tcW w:w="1063" w:type="dxa"/>
          </w:tcPr>
          <w:p w14:paraId="01DCD7D4" w14:textId="77777777" w:rsidR="005168C7" w:rsidRPr="004D7C88" w:rsidRDefault="005168C7" w:rsidP="00055D62">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58,27</w:t>
            </w:r>
          </w:p>
        </w:tc>
        <w:tc>
          <w:tcPr>
            <w:tcW w:w="1064" w:type="dxa"/>
          </w:tcPr>
          <w:p w14:paraId="1050A328"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008FDF6C"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2A7AEAF5"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48947FBD" w14:textId="77777777" w:rsidR="005168C7" w:rsidRPr="004D7C88" w:rsidRDefault="005168C7" w:rsidP="00055D62">
            <w:pPr>
              <w:spacing w:after="0" w:line="240" w:lineRule="auto"/>
              <w:jc w:val="center"/>
              <w:rPr>
                <w:rFonts w:eastAsia="Times New Roman" w:cs="Times New Roman"/>
                <w:szCs w:val="28"/>
                <w:lang w:eastAsia="ru-RU"/>
              </w:rPr>
            </w:pPr>
          </w:p>
        </w:tc>
      </w:tr>
      <w:tr w:rsidR="005168C7" w:rsidRPr="004D7C88" w14:paraId="09111DA4" w14:textId="77777777" w:rsidTr="00DE4DE4">
        <w:tc>
          <w:tcPr>
            <w:tcW w:w="1063" w:type="dxa"/>
          </w:tcPr>
          <w:p w14:paraId="73A31288" w14:textId="77777777" w:rsidR="005168C7" w:rsidRPr="004D7C88" w:rsidRDefault="000450EA" w:rsidP="00055D62">
            <w:pPr>
              <w:spacing w:after="0" w:line="240" w:lineRule="auto"/>
              <w:jc w:val="center"/>
              <w:rPr>
                <w:rFonts w:eastAsia="Times New Roman" w:cs="Times New Roman"/>
                <w:szCs w:val="28"/>
                <w:lang w:eastAsia="ru-RU"/>
              </w:rPr>
            </w:pPr>
            <w:proofErr w:type="gramStart"/>
            <w:r>
              <w:rPr>
                <w:rFonts w:eastAsia="Times New Roman" w:cs="Times New Roman"/>
                <w:szCs w:val="28"/>
                <w:lang w:eastAsia="ru-RU"/>
              </w:rPr>
              <w:t>3.10</w:t>
            </w:r>
            <w:r w:rsidR="005168C7" w:rsidRPr="004D7C88">
              <w:rPr>
                <w:rFonts w:eastAsia="Times New Roman" w:cs="Times New Roman"/>
                <w:szCs w:val="28"/>
                <w:lang w:val="kk-KZ" w:eastAsia="ru-RU"/>
              </w:rPr>
              <w:t>,</w:t>
            </w:r>
            <w:r w:rsidR="005168C7" w:rsidRPr="004D7C88">
              <w:rPr>
                <w:rFonts w:eastAsia="Times New Roman" w:cs="Times New Roman"/>
                <w:i/>
                <w:szCs w:val="28"/>
                <w:lang w:val="en-US" w:eastAsia="ru-RU"/>
              </w:rPr>
              <w:t>б</w:t>
            </w:r>
            <w:proofErr w:type="gramEnd"/>
          </w:p>
        </w:tc>
        <w:tc>
          <w:tcPr>
            <w:tcW w:w="1063" w:type="dxa"/>
          </w:tcPr>
          <w:p w14:paraId="520AE444"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06E3DE19"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6ECC0CF1"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25196BAB"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58,26</w:t>
            </w:r>
          </w:p>
        </w:tc>
        <w:tc>
          <w:tcPr>
            <w:tcW w:w="1064" w:type="dxa"/>
          </w:tcPr>
          <w:p w14:paraId="5B444B2C"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57,57</w:t>
            </w:r>
          </w:p>
        </w:tc>
        <w:tc>
          <w:tcPr>
            <w:tcW w:w="1064" w:type="dxa"/>
          </w:tcPr>
          <w:p w14:paraId="6604BED5"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56,09</w:t>
            </w:r>
          </w:p>
        </w:tc>
        <w:tc>
          <w:tcPr>
            <w:tcW w:w="1064" w:type="dxa"/>
          </w:tcPr>
          <w:p w14:paraId="5F19E824"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53,06</w:t>
            </w:r>
          </w:p>
        </w:tc>
        <w:tc>
          <w:tcPr>
            <w:tcW w:w="1064" w:type="dxa"/>
          </w:tcPr>
          <w:p w14:paraId="7FEB831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49,18</w:t>
            </w:r>
          </w:p>
        </w:tc>
      </w:tr>
      <w:tr w:rsidR="005168C7" w:rsidRPr="004D7C88" w14:paraId="589DB159" w14:textId="77777777" w:rsidTr="00DE4DE4">
        <w:tc>
          <w:tcPr>
            <w:tcW w:w="1063" w:type="dxa"/>
          </w:tcPr>
          <w:p w14:paraId="70AAE209" w14:textId="77777777" w:rsidR="005168C7" w:rsidRPr="004D7C88" w:rsidRDefault="000450EA" w:rsidP="00055D62">
            <w:pPr>
              <w:spacing w:after="0" w:line="240" w:lineRule="auto"/>
              <w:jc w:val="center"/>
              <w:rPr>
                <w:rFonts w:eastAsia="Times New Roman" w:cs="Times New Roman"/>
                <w:szCs w:val="28"/>
                <w:lang w:eastAsia="ru-RU"/>
              </w:rPr>
            </w:pPr>
            <w:proofErr w:type="gramStart"/>
            <w:r>
              <w:rPr>
                <w:rFonts w:eastAsia="Times New Roman" w:cs="Times New Roman"/>
                <w:szCs w:val="28"/>
                <w:lang w:eastAsia="ru-RU"/>
              </w:rPr>
              <w:t>3.8</w:t>
            </w:r>
            <w:r w:rsidR="005168C7" w:rsidRPr="004D7C88">
              <w:rPr>
                <w:rFonts w:eastAsia="Times New Roman" w:cs="Times New Roman"/>
                <w:szCs w:val="28"/>
                <w:lang w:val="kk-KZ" w:eastAsia="ru-RU"/>
              </w:rPr>
              <w:t>,</w:t>
            </w:r>
            <w:r w:rsidR="005168C7" w:rsidRPr="004D7C88">
              <w:rPr>
                <w:rFonts w:eastAsia="Times New Roman" w:cs="Times New Roman"/>
                <w:i/>
                <w:szCs w:val="28"/>
                <w:lang w:eastAsia="ru-RU"/>
              </w:rPr>
              <w:t>а</w:t>
            </w:r>
            <w:proofErr w:type="gramEnd"/>
          </w:p>
        </w:tc>
        <w:tc>
          <w:tcPr>
            <w:tcW w:w="1063" w:type="dxa"/>
          </w:tcPr>
          <w:p w14:paraId="66AE5BB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-40</w:t>
            </w:r>
            <w:r w:rsidR="00547F7D">
              <w:rPr>
                <w:rFonts w:eastAsia="Times New Roman" w:cs="Times New Roman"/>
                <w:szCs w:val="28"/>
                <w:lang w:eastAsia="ru-RU"/>
              </w:rPr>
              <w:t>,</w:t>
            </w:r>
            <w:r w:rsidRPr="004D7C88">
              <w:rPr>
                <w:rFonts w:eastAsia="Times New Roman" w:cs="Times New Roman"/>
                <w:szCs w:val="28"/>
                <w:lang w:eastAsia="ru-RU"/>
              </w:rPr>
              <w:t>91</w:t>
            </w:r>
          </w:p>
        </w:tc>
        <w:tc>
          <w:tcPr>
            <w:tcW w:w="1063" w:type="dxa"/>
          </w:tcPr>
          <w:p w14:paraId="4A0183C6"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-40</w:t>
            </w:r>
            <w:r w:rsidRPr="004D7C88">
              <w:rPr>
                <w:rFonts w:eastAsia="Times New Roman" w:cs="Times New Roman"/>
                <w:szCs w:val="28"/>
                <w:lang w:val="en-US" w:eastAsia="ru-RU"/>
              </w:rPr>
              <w:t>,94</w:t>
            </w:r>
          </w:p>
        </w:tc>
        <w:tc>
          <w:tcPr>
            <w:tcW w:w="1063" w:type="dxa"/>
          </w:tcPr>
          <w:p w14:paraId="37292C4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-41</w:t>
            </w:r>
            <w:r w:rsidRPr="004D7C88">
              <w:rPr>
                <w:rFonts w:eastAsia="Times New Roman" w:cs="Times New Roman"/>
                <w:szCs w:val="28"/>
                <w:lang w:val="en-US" w:eastAsia="ru-RU"/>
              </w:rPr>
              <w:t>,07</w:t>
            </w:r>
          </w:p>
        </w:tc>
        <w:tc>
          <w:tcPr>
            <w:tcW w:w="1063" w:type="dxa"/>
          </w:tcPr>
          <w:p w14:paraId="41948878"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7A4433EA"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-41,43</w:t>
            </w:r>
          </w:p>
        </w:tc>
        <w:tc>
          <w:tcPr>
            <w:tcW w:w="1064" w:type="dxa"/>
          </w:tcPr>
          <w:p w14:paraId="25888D6C"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02A633FE"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3D253CE3" w14:textId="77777777" w:rsidR="005168C7" w:rsidRPr="004D7C88" w:rsidRDefault="005168C7" w:rsidP="00055D62">
            <w:pPr>
              <w:spacing w:after="0" w:line="240" w:lineRule="auto"/>
              <w:jc w:val="center"/>
              <w:rPr>
                <w:rFonts w:eastAsia="Times New Roman" w:cs="Times New Roman"/>
                <w:szCs w:val="28"/>
                <w:lang w:eastAsia="ru-RU"/>
              </w:rPr>
            </w:pPr>
          </w:p>
        </w:tc>
      </w:tr>
      <w:tr w:rsidR="005168C7" w:rsidRPr="004D7C88" w14:paraId="23B7135C" w14:textId="77777777" w:rsidTr="00DE4DE4">
        <w:tc>
          <w:tcPr>
            <w:tcW w:w="1063" w:type="dxa"/>
          </w:tcPr>
          <w:p w14:paraId="34A98EDB" w14:textId="77777777" w:rsidR="005168C7" w:rsidRPr="004D7C88" w:rsidRDefault="000450EA" w:rsidP="00055D62">
            <w:pPr>
              <w:spacing w:after="0" w:line="240" w:lineRule="auto"/>
              <w:jc w:val="center"/>
              <w:rPr>
                <w:rFonts w:eastAsia="Times New Roman" w:cs="Times New Roman"/>
                <w:szCs w:val="28"/>
                <w:lang w:eastAsia="ru-RU"/>
              </w:rPr>
            </w:pPr>
            <w:proofErr w:type="gramStart"/>
            <w:r>
              <w:rPr>
                <w:rFonts w:eastAsia="Times New Roman" w:cs="Times New Roman"/>
                <w:szCs w:val="28"/>
                <w:lang w:eastAsia="ru-RU"/>
              </w:rPr>
              <w:t>3.8</w:t>
            </w:r>
            <w:r w:rsidR="005168C7" w:rsidRPr="004D7C88">
              <w:rPr>
                <w:rFonts w:eastAsia="Times New Roman" w:cs="Times New Roman"/>
                <w:szCs w:val="28"/>
                <w:lang w:val="kk-KZ" w:eastAsia="ru-RU"/>
              </w:rPr>
              <w:t>,</w:t>
            </w:r>
            <w:r w:rsidR="005168C7" w:rsidRPr="004D7C88">
              <w:rPr>
                <w:rFonts w:eastAsia="Times New Roman" w:cs="Times New Roman"/>
                <w:i/>
                <w:szCs w:val="28"/>
                <w:lang w:eastAsia="ru-RU"/>
              </w:rPr>
              <w:t>б</w:t>
            </w:r>
            <w:proofErr w:type="gramEnd"/>
          </w:p>
        </w:tc>
        <w:tc>
          <w:tcPr>
            <w:tcW w:w="1063" w:type="dxa"/>
          </w:tcPr>
          <w:p w14:paraId="67DA3422"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390EEE9E"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0CE4FD51"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47D6BEB4"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145ED4A9"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-45,19</w:t>
            </w:r>
          </w:p>
        </w:tc>
        <w:tc>
          <w:tcPr>
            <w:tcW w:w="1064" w:type="dxa"/>
          </w:tcPr>
          <w:p w14:paraId="151125FF"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-46,24</w:t>
            </w:r>
          </w:p>
        </w:tc>
        <w:tc>
          <w:tcPr>
            <w:tcW w:w="1064" w:type="dxa"/>
          </w:tcPr>
          <w:p w14:paraId="4DEB6FDE"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-48,40</w:t>
            </w:r>
          </w:p>
        </w:tc>
        <w:tc>
          <w:tcPr>
            <w:tcW w:w="1064" w:type="dxa"/>
          </w:tcPr>
          <w:p w14:paraId="5C2F7562"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-51,53</w:t>
            </w:r>
          </w:p>
        </w:tc>
      </w:tr>
      <w:tr w:rsidR="005168C7" w:rsidRPr="004D7C88" w14:paraId="454B6596" w14:textId="77777777" w:rsidTr="00DE4DE4">
        <w:tc>
          <w:tcPr>
            <w:tcW w:w="9571" w:type="dxa"/>
            <w:gridSpan w:val="9"/>
          </w:tcPr>
          <w:p w14:paraId="416E7355"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eastAsia="ru-RU"/>
              </w:rPr>
              <w:t xml:space="preserve">3 </w:t>
            </w:r>
            <w:r w:rsidRPr="004D7C88">
              <w:rPr>
                <w:rFonts w:eastAsia="Times New Roman" w:cs="Times New Roman"/>
                <w:szCs w:val="28"/>
                <w:lang w:val="en-US" w:eastAsia="ru-RU"/>
              </w:rPr>
              <w:t>:</w:t>
            </w:r>
            <w:r w:rsidRPr="004D7C88">
              <w:rPr>
                <w:rFonts w:eastAsia="Times New Roman" w:cs="Times New Roman"/>
                <w:szCs w:val="28"/>
                <w:lang w:eastAsia="ru-RU"/>
              </w:rPr>
              <w:t xml:space="preserve"> </w:t>
            </w:r>
            <w:r w:rsidRPr="004D7C88">
              <w:rPr>
                <w:rFonts w:eastAsia="Times New Roman" w:cs="Times New Roman"/>
                <w:szCs w:val="28"/>
                <w:lang w:val="en-US" w:eastAsia="ru-RU"/>
              </w:rPr>
              <w:t>CaO</w:t>
            </w:r>
            <w:r w:rsidRPr="004D7C88">
              <w:rPr>
                <w:rFonts w:eastAsia="Times New Roman" w:cs="Times New Roman"/>
                <w:szCs w:val="28"/>
                <w:lang w:eastAsia="ru-RU"/>
              </w:rPr>
              <w:t xml:space="preserve"> </w:t>
            </w:r>
            <w:r w:rsidRPr="004D7C88">
              <w:rPr>
                <w:rFonts w:eastAsia="Times New Roman" w:cs="Times New Roman"/>
                <w:szCs w:val="28"/>
                <w:lang w:val="en-US" w:eastAsia="ru-RU"/>
              </w:rPr>
              <w:t>=</w:t>
            </w:r>
            <w:r w:rsidRPr="004D7C88">
              <w:rPr>
                <w:rFonts w:eastAsia="Times New Roman" w:cs="Times New Roman"/>
                <w:szCs w:val="28"/>
                <w:lang w:eastAsia="ru-RU"/>
              </w:rPr>
              <w:t xml:space="preserve"> 1 </w:t>
            </w:r>
            <w:r w:rsidRPr="004D7C88">
              <w:rPr>
                <w:rFonts w:eastAsia="Times New Roman" w:cs="Times New Roman"/>
                <w:szCs w:val="28"/>
                <w:lang w:val="en-US" w:eastAsia="ru-RU"/>
              </w:rPr>
              <w:t>:</w:t>
            </w:r>
            <w:r w:rsidRPr="004D7C88">
              <w:rPr>
                <w:rFonts w:eastAsia="Times New Roman" w:cs="Times New Roman"/>
                <w:szCs w:val="28"/>
                <w:lang w:eastAsia="ru-RU"/>
              </w:rPr>
              <w:t xml:space="preserve"> </w:t>
            </w:r>
            <w:r w:rsidRPr="004D7C88">
              <w:rPr>
                <w:rFonts w:eastAsia="Times New Roman" w:cs="Times New Roman"/>
                <w:szCs w:val="28"/>
                <w:lang w:val="en-US" w:eastAsia="ru-RU"/>
              </w:rPr>
              <w:t>1</w:t>
            </w:r>
          </w:p>
        </w:tc>
      </w:tr>
      <w:tr w:rsidR="005168C7" w:rsidRPr="004D7C88" w14:paraId="183A888F" w14:textId="77777777" w:rsidTr="00DE4DE4">
        <w:tc>
          <w:tcPr>
            <w:tcW w:w="1063" w:type="dxa"/>
          </w:tcPr>
          <w:p w14:paraId="7884FFEF" w14:textId="77777777" w:rsidR="005168C7" w:rsidRPr="004D7C88" w:rsidRDefault="000450EA" w:rsidP="00055D62">
            <w:pPr>
              <w:spacing w:after="0" w:line="240" w:lineRule="auto"/>
              <w:jc w:val="center"/>
              <w:rPr>
                <w:rFonts w:eastAsia="Times New Roman" w:cs="Times New Roman"/>
                <w:szCs w:val="28"/>
                <w:lang w:eastAsia="ru-RU"/>
              </w:rPr>
            </w:pPr>
            <w:proofErr w:type="gramStart"/>
            <w:r>
              <w:rPr>
                <w:rFonts w:eastAsia="Times New Roman" w:cs="Times New Roman"/>
                <w:szCs w:val="28"/>
                <w:lang w:eastAsia="ru-RU"/>
              </w:rPr>
              <w:t>3.8</w:t>
            </w:r>
            <w:r w:rsidR="005168C7" w:rsidRPr="004D7C88">
              <w:rPr>
                <w:rFonts w:eastAsia="Times New Roman" w:cs="Times New Roman"/>
                <w:szCs w:val="28"/>
                <w:lang w:val="kk-KZ" w:eastAsia="ru-RU"/>
              </w:rPr>
              <w:t>,</w:t>
            </w:r>
            <w:r w:rsidR="005168C7" w:rsidRPr="004D7C88">
              <w:rPr>
                <w:rFonts w:eastAsia="Times New Roman" w:cs="Times New Roman"/>
                <w:i/>
                <w:szCs w:val="28"/>
                <w:lang w:eastAsia="ru-RU"/>
              </w:rPr>
              <w:t>а</w:t>
            </w:r>
            <w:proofErr w:type="gramEnd"/>
          </w:p>
        </w:tc>
        <w:tc>
          <w:tcPr>
            <w:tcW w:w="1063" w:type="dxa"/>
          </w:tcPr>
          <w:p w14:paraId="215B68DD"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-40,91</w:t>
            </w:r>
          </w:p>
        </w:tc>
        <w:tc>
          <w:tcPr>
            <w:tcW w:w="1063" w:type="dxa"/>
          </w:tcPr>
          <w:p w14:paraId="4AD2B5A2"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-40,94</w:t>
            </w:r>
          </w:p>
        </w:tc>
        <w:tc>
          <w:tcPr>
            <w:tcW w:w="1063" w:type="dxa"/>
          </w:tcPr>
          <w:p w14:paraId="108EEF6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-41,07</w:t>
            </w:r>
          </w:p>
        </w:tc>
        <w:tc>
          <w:tcPr>
            <w:tcW w:w="1063" w:type="dxa"/>
          </w:tcPr>
          <w:p w14:paraId="56831D4E"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7F081FD6"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-41,43</w:t>
            </w:r>
          </w:p>
        </w:tc>
        <w:tc>
          <w:tcPr>
            <w:tcW w:w="1064" w:type="dxa"/>
          </w:tcPr>
          <w:p w14:paraId="75BA4129"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0562BBCF"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37CB95B1" w14:textId="77777777" w:rsidR="005168C7" w:rsidRPr="004D7C88" w:rsidRDefault="005168C7" w:rsidP="00055D62">
            <w:pPr>
              <w:spacing w:after="0" w:line="240" w:lineRule="auto"/>
              <w:jc w:val="center"/>
              <w:rPr>
                <w:rFonts w:eastAsia="Times New Roman" w:cs="Times New Roman"/>
                <w:szCs w:val="28"/>
                <w:lang w:eastAsia="ru-RU"/>
              </w:rPr>
            </w:pPr>
          </w:p>
        </w:tc>
      </w:tr>
      <w:tr w:rsidR="005168C7" w:rsidRPr="004D7C88" w14:paraId="6685C9E9" w14:textId="77777777" w:rsidTr="00DE4DE4">
        <w:tc>
          <w:tcPr>
            <w:tcW w:w="1063" w:type="dxa"/>
          </w:tcPr>
          <w:p w14:paraId="1895A6F3" w14:textId="77777777" w:rsidR="005168C7" w:rsidRPr="004D7C88" w:rsidRDefault="000450EA" w:rsidP="00055D62">
            <w:pPr>
              <w:spacing w:after="0" w:line="240" w:lineRule="auto"/>
              <w:jc w:val="center"/>
              <w:rPr>
                <w:rFonts w:eastAsia="Times New Roman" w:cs="Times New Roman"/>
                <w:szCs w:val="28"/>
                <w:lang w:eastAsia="ru-RU"/>
              </w:rPr>
            </w:pPr>
            <w:proofErr w:type="gramStart"/>
            <w:r>
              <w:rPr>
                <w:rFonts w:eastAsia="Times New Roman" w:cs="Times New Roman"/>
                <w:szCs w:val="28"/>
                <w:lang w:eastAsia="ru-RU"/>
              </w:rPr>
              <w:t>3.8</w:t>
            </w:r>
            <w:r w:rsidR="005168C7" w:rsidRPr="004D7C88">
              <w:rPr>
                <w:rFonts w:eastAsia="Times New Roman" w:cs="Times New Roman"/>
                <w:szCs w:val="28"/>
                <w:lang w:val="kk-KZ" w:eastAsia="ru-RU"/>
              </w:rPr>
              <w:t>,</w:t>
            </w:r>
            <w:r w:rsidR="005168C7" w:rsidRPr="004D7C88">
              <w:rPr>
                <w:rFonts w:eastAsia="Times New Roman" w:cs="Times New Roman"/>
                <w:i/>
                <w:szCs w:val="28"/>
                <w:lang w:eastAsia="ru-RU"/>
              </w:rPr>
              <w:t>б</w:t>
            </w:r>
            <w:proofErr w:type="gramEnd"/>
          </w:p>
        </w:tc>
        <w:tc>
          <w:tcPr>
            <w:tcW w:w="1063" w:type="dxa"/>
          </w:tcPr>
          <w:p w14:paraId="40327951"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6B64E560"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18C0829F"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2C5FD339"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7336F3CA"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-45,19</w:t>
            </w:r>
          </w:p>
        </w:tc>
        <w:tc>
          <w:tcPr>
            <w:tcW w:w="1064" w:type="dxa"/>
          </w:tcPr>
          <w:p w14:paraId="1E33948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-46,24</w:t>
            </w:r>
          </w:p>
        </w:tc>
        <w:tc>
          <w:tcPr>
            <w:tcW w:w="1064" w:type="dxa"/>
          </w:tcPr>
          <w:p w14:paraId="3BD5DA8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-48,40</w:t>
            </w:r>
          </w:p>
        </w:tc>
        <w:tc>
          <w:tcPr>
            <w:tcW w:w="1064" w:type="dxa"/>
          </w:tcPr>
          <w:p w14:paraId="162D64EE"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-51,53</w:t>
            </w:r>
          </w:p>
        </w:tc>
      </w:tr>
      <w:tr w:rsidR="005168C7" w:rsidRPr="004D7C88" w14:paraId="080F583E" w14:textId="77777777" w:rsidTr="00DE4DE4">
        <w:tc>
          <w:tcPr>
            <w:tcW w:w="1063" w:type="dxa"/>
          </w:tcPr>
          <w:p w14:paraId="359FEC7A" w14:textId="77777777" w:rsidR="005168C7" w:rsidRPr="004D7C88" w:rsidRDefault="000450EA" w:rsidP="00055D62">
            <w:pPr>
              <w:spacing w:after="0" w:line="240" w:lineRule="auto"/>
              <w:jc w:val="center"/>
              <w:rPr>
                <w:rFonts w:eastAsia="Times New Roman" w:cs="Times New Roman"/>
                <w:szCs w:val="28"/>
                <w:lang w:val="en-US" w:eastAsia="ru-RU"/>
              </w:rPr>
            </w:pPr>
            <w:r>
              <w:rPr>
                <w:rFonts w:eastAsia="Times New Roman" w:cs="Times New Roman"/>
                <w:szCs w:val="28"/>
                <w:lang w:eastAsia="ru-RU"/>
              </w:rPr>
              <w:t>3.11</w:t>
            </w:r>
          </w:p>
        </w:tc>
        <w:tc>
          <w:tcPr>
            <w:tcW w:w="1063" w:type="dxa"/>
          </w:tcPr>
          <w:p w14:paraId="533FCF53"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-28,24</w:t>
            </w:r>
          </w:p>
        </w:tc>
        <w:tc>
          <w:tcPr>
            <w:tcW w:w="1063" w:type="dxa"/>
          </w:tcPr>
          <w:p w14:paraId="5201762C"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-27,48</w:t>
            </w:r>
          </w:p>
        </w:tc>
        <w:tc>
          <w:tcPr>
            <w:tcW w:w="1063" w:type="dxa"/>
          </w:tcPr>
          <w:p w14:paraId="1D1F59B7"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-26,63</w:t>
            </w:r>
          </w:p>
        </w:tc>
        <w:tc>
          <w:tcPr>
            <w:tcW w:w="1063" w:type="dxa"/>
          </w:tcPr>
          <w:p w14:paraId="56C19241"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5B149A1C"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-25,79</w:t>
            </w:r>
          </w:p>
        </w:tc>
        <w:tc>
          <w:tcPr>
            <w:tcW w:w="1064" w:type="dxa"/>
          </w:tcPr>
          <w:p w14:paraId="4068FD7D"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-24,96</w:t>
            </w:r>
          </w:p>
        </w:tc>
        <w:tc>
          <w:tcPr>
            <w:tcW w:w="1064" w:type="dxa"/>
          </w:tcPr>
          <w:p w14:paraId="16D16BAB"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-23,79</w:t>
            </w:r>
          </w:p>
        </w:tc>
        <w:tc>
          <w:tcPr>
            <w:tcW w:w="1064" w:type="dxa"/>
          </w:tcPr>
          <w:p w14:paraId="7B1C4EFE"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-22,69</w:t>
            </w:r>
          </w:p>
        </w:tc>
      </w:tr>
      <w:tr w:rsidR="005168C7" w:rsidRPr="004D7C88" w14:paraId="6A0AB58D" w14:textId="77777777" w:rsidTr="00DE4DE4">
        <w:tc>
          <w:tcPr>
            <w:tcW w:w="1063" w:type="dxa"/>
          </w:tcPr>
          <w:p w14:paraId="4FB900A3" w14:textId="77777777" w:rsidR="005168C7" w:rsidRPr="004D7C88" w:rsidRDefault="000450EA" w:rsidP="00055D62">
            <w:pPr>
              <w:spacing w:after="0" w:line="240" w:lineRule="auto"/>
              <w:jc w:val="center"/>
              <w:rPr>
                <w:rFonts w:eastAsia="Times New Roman" w:cs="Times New Roman"/>
                <w:szCs w:val="28"/>
                <w:lang w:val="en-US" w:eastAsia="ru-RU"/>
              </w:rPr>
            </w:pPr>
            <w:r>
              <w:rPr>
                <w:rFonts w:eastAsia="Times New Roman" w:cs="Times New Roman"/>
                <w:szCs w:val="28"/>
                <w:lang w:eastAsia="ru-RU"/>
              </w:rPr>
              <w:t>3.12</w:t>
            </w:r>
          </w:p>
        </w:tc>
        <w:tc>
          <w:tcPr>
            <w:tcW w:w="1063" w:type="dxa"/>
          </w:tcPr>
          <w:p w14:paraId="075A5D50"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-15,09</w:t>
            </w:r>
          </w:p>
        </w:tc>
        <w:tc>
          <w:tcPr>
            <w:tcW w:w="1063" w:type="dxa"/>
          </w:tcPr>
          <w:p w14:paraId="30BA6F59"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-15,38</w:t>
            </w:r>
          </w:p>
        </w:tc>
        <w:tc>
          <w:tcPr>
            <w:tcW w:w="1063" w:type="dxa"/>
          </w:tcPr>
          <w:p w14:paraId="7B4E8664"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-15,91</w:t>
            </w:r>
          </w:p>
        </w:tc>
        <w:tc>
          <w:tcPr>
            <w:tcW w:w="1063" w:type="dxa"/>
          </w:tcPr>
          <w:p w14:paraId="0E869B19"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5CF8CFCB"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-16,69</w:t>
            </w:r>
          </w:p>
        </w:tc>
        <w:tc>
          <w:tcPr>
            <w:tcW w:w="1064" w:type="dxa"/>
          </w:tcPr>
          <w:p w14:paraId="5048840C"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-17,74</w:t>
            </w:r>
          </w:p>
        </w:tc>
        <w:tc>
          <w:tcPr>
            <w:tcW w:w="1064" w:type="dxa"/>
          </w:tcPr>
          <w:p w14:paraId="08FEB06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-19,77</w:t>
            </w:r>
          </w:p>
        </w:tc>
        <w:tc>
          <w:tcPr>
            <w:tcW w:w="1064" w:type="dxa"/>
          </w:tcPr>
          <w:p w14:paraId="2DC141EC"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-22,36</w:t>
            </w:r>
          </w:p>
        </w:tc>
      </w:tr>
      <w:tr w:rsidR="005168C7" w:rsidRPr="004D7C88" w14:paraId="3A13BC8F" w14:textId="77777777" w:rsidTr="00DE4DE4">
        <w:tc>
          <w:tcPr>
            <w:tcW w:w="9571" w:type="dxa"/>
            <w:gridSpan w:val="9"/>
          </w:tcPr>
          <w:p w14:paraId="37E3D29E" w14:textId="77777777" w:rsidR="005168C7" w:rsidRPr="004D7C88" w:rsidRDefault="005168C7" w:rsidP="000450EA">
            <w:pPr>
              <w:spacing w:after="0" w:line="240" w:lineRule="auto"/>
              <w:jc w:val="center"/>
              <w:rPr>
                <w:rFonts w:eastAsia="Times New Roman" w:cs="Times New Roman"/>
                <w:szCs w:val="28"/>
                <w:lang w:eastAsia="ru-RU"/>
              </w:rPr>
            </w:pPr>
            <w:r w:rsidRPr="004D7C88">
              <w:rPr>
                <w:rFonts w:eastAsia="Times New Roman" w:cs="Times New Roman"/>
                <w:szCs w:val="28"/>
                <w:lang w:val="en-US" w:eastAsia="ru-RU"/>
              </w:rPr>
              <w:t>CaSiO</w:t>
            </w:r>
            <w:r w:rsidRPr="004D7C88">
              <w:rPr>
                <w:rFonts w:eastAsia="Times New Roman" w:cs="Times New Roman"/>
                <w:szCs w:val="28"/>
                <w:vertAlign w:val="subscript"/>
                <w:lang w:eastAsia="ru-RU"/>
              </w:rPr>
              <w:t xml:space="preserve">3 </w:t>
            </w:r>
            <w:r w:rsidRPr="004D7C88">
              <w:rPr>
                <w:rFonts w:eastAsia="Times New Roman" w:cs="Times New Roman"/>
                <w:szCs w:val="28"/>
                <w:lang w:val="en-US" w:eastAsia="ru-RU"/>
              </w:rPr>
              <w:t>:</w:t>
            </w:r>
            <w:r w:rsidRPr="004D7C88">
              <w:rPr>
                <w:rFonts w:eastAsia="Times New Roman" w:cs="Times New Roman"/>
                <w:szCs w:val="28"/>
                <w:lang w:eastAsia="ru-RU"/>
              </w:rPr>
              <w:t xml:space="preserve"> </w:t>
            </w:r>
            <w:r w:rsidRPr="004D7C88">
              <w:rPr>
                <w:rFonts w:eastAsia="Times New Roman" w:cs="Times New Roman"/>
                <w:szCs w:val="28"/>
                <w:lang w:val="en-US" w:eastAsia="ru-RU"/>
              </w:rPr>
              <w:t>CaO</w:t>
            </w:r>
            <w:r w:rsidRPr="004D7C88">
              <w:rPr>
                <w:rFonts w:eastAsia="Times New Roman" w:cs="Times New Roman"/>
                <w:szCs w:val="28"/>
                <w:lang w:eastAsia="ru-RU"/>
              </w:rPr>
              <w:t xml:space="preserve"> </w:t>
            </w:r>
            <w:r w:rsidRPr="004D7C88">
              <w:rPr>
                <w:rFonts w:eastAsia="Times New Roman" w:cs="Times New Roman"/>
                <w:szCs w:val="28"/>
                <w:lang w:val="en-US" w:eastAsia="ru-RU"/>
              </w:rPr>
              <w:t>=</w:t>
            </w:r>
            <w:r w:rsidRPr="004D7C88">
              <w:rPr>
                <w:rFonts w:eastAsia="Times New Roman" w:cs="Times New Roman"/>
                <w:szCs w:val="28"/>
                <w:lang w:eastAsia="ru-RU"/>
              </w:rPr>
              <w:t xml:space="preserve"> 1 </w:t>
            </w:r>
            <w:r w:rsidRPr="004D7C88">
              <w:rPr>
                <w:rFonts w:eastAsia="Times New Roman" w:cs="Times New Roman"/>
                <w:szCs w:val="28"/>
                <w:lang w:val="en-US" w:eastAsia="ru-RU"/>
              </w:rPr>
              <w:t>:</w:t>
            </w:r>
            <w:r w:rsidRPr="004D7C88">
              <w:rPr>
                <w:rFonts w:eastAsia="Times New Roman" w:cs="Times New Roman"/>
                <w:szCs w:val="28"/>
                <w:lang w:eastAsia="ru-RU"/>
              </w:rPr>
              <w:t xml:space="preserve"> 2</w:t>
            </w:r>
          </w:p>
        </w:tc>
      </w:tr>
      <w:tr w:rsidR="005168C7" w:rsidRPr="004D7C88" w14:paraId="123D0E2A" w14:textId="77777777" w:rsidTr="00DE4DE4">
        <w:tc>
          <w:tcPr>
            <w:tcW w:w="1063" w:type="dxa"/>
          </w:tcPr>
          <w:p w14:paraId="22358687" w14:textId="77777777" w:rsidR="005168C7" w:rsidRPr="004D7C88" w:rsidRDefault="000450EA" w:rsidP="00055D62">
            <w:pPr>
              <w:spacing w:after="0" w:line="240" w:lineRule="auto"/>
              <w:jc w:val="center"/>
              <w:rPr>
                <w:rFonts w:eastAsia="Times New Roman" w:cs="Times New Roman"/>
                <w:szCs w:val="28"/>
                <w:lang w:val="en-US" w:eastAsia="ru-RU"/>
              </w:rPr>
            </w:pPr>
            <w:r>
              <w:rPr>
                <w:rFonts w:eastAsia="Times New Roman" w:cs="Times New Roman"/>
                <w:szCs w:val="28"/>
                <w:lang w:eastAsia="ru-RU"/>
              </w:rPr>
              <w:t>3.9</w:t>
            </w:r>
          </w:p>
        </w:tc>
        <w:tc>
          <w:tcPr>
            <w:tcW w:w="1063" w:type="dxa"/>
          </w:tcPr>
          <w:p w14:paraId="7A76B4F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-30,17</w:t>
            </w:r>
          </w:p>
        </w:tc>
        <w:tc>
          <w:tcPr>
            <w:tcW w:w="1063" w:type="dxa"/>
          </w:tcPr>
          <w:p w14:paraId="370881D4"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-30,74</w:t>
            </w:r>
          </w:p>
        </w:tc>
        <w:tc>
          <w:tcPr>
            <w:tcW w:w="1063" w:type="dxa"/>
          </w:tcPr>
          <w:p w14:paraId="5C697AA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-31,79</w:t>
            </w:r>
          </w:p>
        </w:tc>
        <w:tc>
          <w:tcPr>
            <w:tcW w:w="1063" w:type="dxa"/>
          </w:tcPr>
          <w:p w14:paraId="5593544C"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1015DC93"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-33,36</w:t>
            </w:r>
          </w:p>
        </w:tc>
        <w:tc>
          <w:tcPr>
            <w:tcW w:w="1064" w:type="dxa"/>
          </w:tcPr>
          <w:p w14:paraId="31BBBBA2"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-35,43</w:t>
            </w:r>
          </w:p>
        </w:tc>
        <w:tc>
          <w:tcPr>
            <w:tcW w:w="1064" w:type="dxa"/>
          </w:tcPr>
          <w:p w14:paraId="0A1A1397"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-39,48</w:t>
            </w:r>
          </w:p>
        </w:tc>
        <w:tc>
          <w:tcPr>
            <w:tcW w:w="1064" w:type="dxa"/>
          </w:tcPr>
          <w:p w14:paraId="256E4440"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-44,63</w:t>
            </w:r>
          </w:p>
        </w:tc>
      </w:tr>
      <w:tr w:rsidR="005168C7" w:rsidRPr="004D7C88" w14:paraId="7D33F263" w14:textId="77777777" w:rsidTr="00DE4DE4">
        <w:tc>
          <w:tcPr>
            <w:tcW w:w="1063" w:type="dxa"/>
          </w:tcPr>
          <w:p w14:paraId="4B551C9A" w14:textId="77777777" w:rsidR="005168C7" w:rsidRPr="004D7C88" w:rsidRDefault="000450EA" w:rsidP="00055D62">
            <w:pPr>
              <w:spacing w:after="0" w:line="240" w:lineRule="auto"/>
              <w:jc w:val="center"/>
              <w:rPr>
                <w:rFonts w:eastAsia="Times New Roman" w:cs="Times New Roman"/>
                <w:szCs w:val="28"/>
                <w:lang w:eastAsia="ru-RU"/>
              </w:rPr>
            </w:pPr>
            <w:proofErr w:type="gramStart"/>
            <w:r>
              <w:rPr>
                <w:rFonts w:eastAsia="Times New Roman" w:cs="Times New Roman"/>
                <w:szCs w:val="28"/>
                <w:lang w:eastAsia="ru-RU"/>
              </w:rPr>
              <w:t>3.8</w:t>
            </w:r>
            <w:r w:rsidR="005168C7" w:rsidRPr="004D7C88">
              <w:rPr>
                <w:rFonts w:eastAsia="Times New Roman" w:cs="Times New Roman"/>
                <w:szCs w:val="28"/>
                <w:lang w:val="kk-KZ" w:eastAsia="ru-RU"/>
              </w:rPr>
              <w:t>,</w:t>
            </w:r>
            <w:r w:rsidR="005168C7" w:rsidRPr="004D7C88">
              <w:rPr>
                <w:rFonts w:eastAsia="Times New Roman" w:cs="Times New Roman"/>
                <w:i/>
                <w:szCs w:val="28"/>
                <w:lang w:eastAsia="ru-RU"/>
              </w:rPr>
              <w:t>а</w:t>
            </w:r>
            <w:proofErr w:type="gramEnd"/>
          </w:p>
        </w:tc>
        <w:tc>
          <w:tcPr>
            <w:tcW w:w="1063" w:type="dxa"/>
          </w:tcPr>
          <w:p w14:paraId="1B371464"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-40,91</w:t>
            </w:r>
          </w:p>
        </w:tc>
        <w:tc>
          <w:tcPr>
            <w:tcW w:w="1063" w:type="dxa"/>
          </w:tcPr>
          <w:p w14:paraId="2B160F0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-40,94</w:t>
            </w:r>
          </w:p>
        </w:tc>
        <w:tc>
          <w:tcPr>
            <w:tcW w:w="1063" w:type="dxa"/>
          </w:tcPr>
          <w:p w14:paraId="084A689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-41,07</w:t>
            </w:r>
          </w:p>
        </w:tc>
        <w:tc>
          <w:tcPr>
            <w:tcW w:w="1063" w:type="dxa"/>
          </w:tcPr>
          <w:p w14:paraId="299A35EE"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1C13A83B"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-41,43</w:t>
            </w:r>
          </w:p>
        </w:tc>
        <w:tc>
          <w:tcPr>
            <w:tcW w:w="1064" w:type="dxa"/>
          </w:tcPr>
          <w:p w14:paraId="39299ED3"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0CBED1C2"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0F81AF6F" w14:textId="77777777" w:rsidR="005168C7" w:rsidRPr="004D7C88" w:rsidRDefault="005168C7" w:rsidP="00055D62">
            <w:pPr>
              <w:spacing w:after="0" w:line="240" w:lineRule="auto"/>
              <w:jc w:val="center"/>
              <w:rPr>
                <w:rFonts w:eastAsia="Times New Roman" w:cs="Times New Roman"/>
                <w:szCs w:val="28"/>
                <w:lang w:eastAsia="ru-RU"/>
              </w:rPr>
            </w:pPr>
          </w:p>
        </w:tc>
      </w:tr>
      <w:tr w:rsidR="005168C7" w:rsidRPr="004D7C88" w14:paraId="42B35719" w14:textId="77777777" w:rsidTr="00DE4DE4">
        <w:tc>
          <w:tcPr>
            <w:tcW w:w="1063" w:type="dxa"/>
          </w:tcPr>
          <w:p w14:paraId="4CE6C197" w14:textId="77777777" w:rsidR="005168C7" w:rsidRPr="004D7C88" w:rsidRDefault="000450EA" w:rsidP="00055D62">
            <w:pPr>
              <w:spacing w:after="0" w:line="240" w:lineRule="auto"/>
              <w:jc w:val="center"/>
              <w:rPr>
                <w:rFonts w:eastAsia="Times New Roman" w:cs="Times New Roman"/>
                <w:szCs w:val="28"/>
                <w:lang w:eastAsia="ru-RU"/>
              </w:rPr>
            </w:pPr>
            <w:proofErr w:type="gramStart"/>
            <w:r>
              <w:rPr>
                <w:rFonts w:eastAsia="Times New Roman" w:cs="Times New Roman"/>
                <w:szCs w:val="28"/>
                <w:lang w:eastAsia="ru-RU"/>
              </w:rPr>
              <w:t>3.8</w:t>
            </w:r>
            <w:r w:rsidR="005168C7" w:rsidRPr="004D7C88">
              <w:rPr>
                <w:rFonts w:eastAsia="Times New Roman" w:cs="Times New Roman"/>
                <w:szCs w:val="28"/>
                <w:lang w:val="kk-KZ" w:eastAsia="ru-RU"/>
              </w:rPr>
              <w:t>,</w:t>
            </w:r>
            <w:r w:rsidR="005168C7" w:rsidRPr="004D7C88">
              <w:rPr>
                <w:rFonts w:eastAsia="Times New Roman" w:cs="Times New Roman"/>
                <w:i/>
                <w:szCs w:val="28"/>
                <w:lang w:eastAsia="ru-RU"/>
              </w:rPr>
              <w:t>б</w:t>
            </w:r>
            <w:proofErr w:type="gramEnd"/>
          </w:p>
        </w:tc>
        <w:tc>
          <w:tcPr>
            <w:tcW w:w="1063" w:type="dxa"/>
          </w:tcPr>
          <w:p w14:paraId="4B9DA0FC"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7935C94C"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1F785C14" w14:textId="77777777" w:rsidR="005168C7" w:rsidRPr="004D7C88" w:rsidRDefault="005168C7" w:rsidP="00055D62">
            <w:pPr>
              <w:spacing w:after="0" w:line="240" w:lineRule="auto"/>
              <w:jc w:val="center"/>
              <w:rPr>
                <w:rFonts w:eastAsia="Times New Roman" w:cs="Times New Roman"/>
                <w:szCs w:val="28"/>
                <w:lang w:eastAsia="ru-RU"/>
              </w:rPr>
            </w:pPr>
          </w:p>
        </w:tc>
        <w:tc>
          <w:tcPr>
            <w:tcW w:w="1063" w:type="dxa"/>
          </w:tcPr>
          <w:p w14:paraId="67711B4B"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7930F6A4"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-45,19</w:t>
            </w:r>
          </w:p>
        </w:tc>
        <w:tc>
          <w:tcPr>
            <w:tcW w:w="1064" w:type="dxa"/>
          </w:tcPr>
          <w:p w14:paraId="6672EF15"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-46,24</w:t>
            </w:r>
          </w:p>
        </w:tc>
        <w:tc>
          <w:tcPr>
            <w:tcW w:w="1064" w:type="dxa"/>
          </w:tcPr>
          <w:p w14:paraId="624ADC0F"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-48,40</w:t>
            </w:r>
          </w:p>
        </w:tc>
        <w:tc>
          <w:tcPr>
            <w:tcW w:w="1064" w:type="dxa"/>
          </w:tcPr>
          <w:p w14:paraId="6CE906B6"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-51,53</w:t>
            </w:r>
          </w:p>
        </w:tc>
      </w:tr>
      <w:tr w:rsidR="005168C7" w:rsidRPr="004D7C88" w14:paraId="3AC6905D" w14:textId="77777777" w:rsidTr="00DE4DE4">
        <w:tc>
          <w:tcPr>
            <w:tcW w:w="1063" w:type="dxa"/>
          </w:tcPr>
          <w:p w14:paraId="752131F8" w14:textId="77777777" w:rsidR="005168C7" w:rsidRPr="004D7C88" w:rsidRDefault="000450EA" w:rsidP="00055D62">
            <w:pPr>
              <w:spacing w:after="0" w:line="240" w:lineRule="auto"/>
              <w:jc w:val="center"/>
              <w:rPr>
                <w:rFonts w:eastAsia="Times New Roman" w:cs="Times New Roman"/>
                <w:szCs w:val="28"/>
                <w:lang w:val="en-US" w:eastAsia="ru-RU"/>
              </w:rPr>
            </w:pPr>
            <w:r>
              <w:rPr>
                <w:rFonts w:eastAsia="Times New Roman" w:cs="Times New Roman"/>
                <w:szCs w:val="28"/>
                <w:lang w:eastAsia="ru-RU"/>
              </w:rPr>
              <w:t>3.11</w:t>
            </w:r>
          </w:p>
        </w:tc>
        <w:tc>
          <w:tcPr>
            <w:tcW w:w="1063" w:type="dxa"/>
          </w:tcPr>
          <w:p w14:paraId="1586F9C6"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-28,24</w:t>
            </w:r>
          </w:p>
        </w:tc>
        <w:tc>
          <w:tcPr>
            <w:tcW w:w="1063" w:type="dxa"/>
          </w:tcPr>
          <w:p w14:paraId="7628CC03"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-27,48</w:t>
            </w:r>
          </w:p>
        </w:tc>
        <w:tc>
          <w:tcPr>
            <w:tcW w:w="1063" w:type="dxa"/>
          </w:tcPr>
          <w:p w14:paraId="162779F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-26,63</w:t>
            </w:r>
          </w:p>
        </w:tc>
        <w:tc>
          <w:tcPr>
            <w:tcW w:w="1063" w:type="dxa"/>
          </w:tcPr>
          <w:p w14:paraId="037DC6EE" w14:textId="77777777" w:rsidR="005168C7" w:rsidRPr="004D7C88" w:rsidRDefault="005168C7" w:rsidP="00055D62">
            <w:pPr>
              <w:spacing w:after="0" w:line="240" w:lineRule="auto"/>
              <w:jc w:val="center"/>
              <w:rPr>
                <w:rFonts w:eastAsia="Times New Roman" w:cs="Times New Roman"/>
                <w:szCs w:val="28"/>
                <w:lang w:eastAsia="ru-RU"/>
              </w:rPr>
            </w:pPr>
          </w:p>
        </w:tc>
        <w:tc>
          <w:tcPr>
            <w:tcW w:w="1064" w:type="dxa"/>
          </w:tcPr>
          <w:p w14:paraId="0B454AAB"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-25,79</w:t>
            </w:r>
          </w:p>
        </w:tc>
        <w:tc>
          <w:tcPr>
            <w:tcW w:w="1064" w:type="dxa"/>
          </w:tcPr>
          <w:p w14:paraId="7C4E2A0E"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-24,96</w:t>
            </w:r>
          </w:p>
        </w:tc>
        <w:tc>
          <w:tcPr>
            <w:tcW w:w="1064" w:type="dxa"/>
          </w:tcPr>
          <w:p w14:paraId="5DB0542B"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-23,79</w:t>
            </w:r>
          </w:p>
        </w:tc>
        <w:tc>
          <w:tcPr>
            <w:tcW w:w="1064" w:type="dxa"/>
          </w:tcPr>
          <w:p w14:paraId="5099E3D7"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-22,69</w:t>
            </w:r>
          </w:p>
        </w:tc>
      </w:tr>
    </w:tbl>
    <w:p w14:paraId="6E9D10C8" w14:textId="77777777" w:rsidR="005168C7" w:rsidRPr="004D7C88" w:rsidRDefault="005168C7" w:rsidP="006E6433">
      <w:pPr>
        <w:spacing w:after="0" w:line="240" w:lineRule="auto"/>
        <w:ind w:firstLine="709"/>
        <w:rPr>
          <w:rFonts w:eastAsia="Times New Roman" w:cs="Times New Roman"/>
          <w:szCs w:val="28"/>
          <w:lang w:val="kk-KZ" w:eastAsia="ru-RU"/>
        </w:rPr>
      </w:pPr>
    </w:p>
    <w:p w14:paraId="1A99B00F"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CaSiO</w:t>
      </w:r>
      <w:r w:rsidRPr="004D7C88">
        <w:rPr>
          <w:rFonts w:eastAsia="Times New Roman" w:cs="Times New Roman"/>
          <w:szCs w:val="28"/>
          <w:vertAlign w:val="subscript"/>
          <w:lang w:val="kk-KZ" w:eastAsia="ru-RU"/>
        </w:rPr>
        <w:t>3</w:t>
      </w:r>
      <w:r w:rsidR="00055D62">
        <w:rPr>
          <w:rFonts w:eastAsia="Times New Roman" w:cs="Times New Roman"/>
          <w:szCs w:val="28"/>
          <w:lang w:val="kk-KZ" w:eastAsia="ru-RU"/>
        </w:rPr>
        <w:t>:CaO = 1:1</w:t>
      </w:r>
      <w:r w:rsidRPr="004D7C88">
        <w:rPr>
          <w:rFonts w:eastAsia="Times New Roman" w:cs="Times New Roman"/>
          <w:szCs w:val="28"/>
          <w:lang w:val="kk-KZ" w:eastAsia="ru-RU"/>
        </w:rPr>
        <w:t xml:space="preserve"> қоспасындағы нақтылы орнықты екікальцийлі силикат болып табылады. Бірақта мұндай қоспада ранкинит пен үшкальцийлі силикат мүлде болмайды деген сөз емес. Керісінше, бұл заттар, сәйкесінше, кальций оксиді және псевдоволластонитпен ассоциацияда түзіледі. Бірақта мұндай ассоциациялар нәтижесінде екікальцийлі силикатқа айналады. Соңғының орнықтылығы, ранкиниттің кальций оксидімен немесе үшкальцийлі силикат пен псевдоволластонит қоспасындағы орнықтылықпен салыстырғанда, күйдіру температурасы жоғарылауымен арта түсуі үдейеді. </w:t>
      </w:r>
    </w:p>
    <w:p w14:paraId="1503FC67"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lastRenderedPageBreak/>
        <w:t>Бос әктің болуына да қарамастан үшкальцийлі силикаттың стехиометриясындағы кальций оксиді мен псевдоволластониттің қоспасында, 1500</w:t>
      </w:r>
      <w:r w:rsidRPr="004D7C88">
        <w:rPr>
          <w:rFonts w:eastAsia="Times New Roman" w:cs="Times New Roman"/>
          <w:szCs w:val="28"/>
          <w:vertAlign w:val="superscript"/>
          <w:lang w:val="kk-KZ" w:eastAsia="ru-RU"/>
        </w:rPr>
        <w:t>о</w:t>
      </w:r>
      <w:r w:rsidRPr="004D7C88">
        <w:rPr>
          <w:rFonts w:eastAsia="Times New Roman" w:cs="Times New Roman"/>
          <w:szCs w:val="28"/>
          <w:lang w:val="kk-KZ" w:eastAsia="ru-RU"/>
        </w:rPr>
        <w:t xml:space="preserve">C-ге дейінгі ең орнықты қосылыс ортосиликат болып табылады. Үшкальцийлі силикат термодинамикалық орнықтылығы бойынша бұл қоспадан кем түседі. Ранкинит пен псевдоволластониттің қоспасының орнықтылығы бұл жағдайда өте аз болды және температураның жоғарылауымен төмендейді. </w:t>
      </w:r>
    </w:p>
    <w:p w14:paraId="54F6C3CC"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Басқа силикаттармен салыстырғанда ортосиликаттың немесе оның басқа кез келген бастапқы компонентпен қоспасының жоғары</w:t>
      </w:r>
      <w:r w:rsidR="0003349B">
        <w:rPr>
          <w:rFonts w:eastAsia="Times New Roman" w:cs="Times New Roman"/>
          <w:szCs w:val="28"/>
          <w:lang w:val="kk-KZ" w:eastAsia="ru-RU"/>
        </w:rPr>
        <w:t xml:space="preserve"> орнықтылығы,</w:t>
      </w:r>
      <w:r w:rsidRPr="004D7C88">
        <w:rPr>
          <w:rFonts w:eastAsia="Times New Roman" w:cs="Times New Roman"/>
          <w:szCs w:val="28"/>
          <w:lang w:val="kk-KZ" w:eastAsia="ru-RU"/>
        </w:rPr>
        <w:t xml:space="preserve"> CaO-SiO</w:t>
      </w:r>
      <w:r w:rsidRPr="004D7C88">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 xml:space="preserve"> жүйесіне байл</w:t>
      </w:r>
      <w:r w:rsidR="00EB1C4E">
        <w:rPr>
          <w:rFonts w:eastAsia="Times New Roman" w:cs="Times New Roman"/>
          <w:szCs w:val="28"/>
          <w:lang w:val="kk-KZ" w:eastAsia="ru-RU"/>
        </w:rPr>
        <w:t>анысты бұрынырақ байқалғанды [9</w:t>
      </w:r>
      <w:r w:rsidR="004D5C5B">
        <w:rPr>
          <w:rFonts w:eastAsia="Times New Roman" w:cs="Times New Roman"/>
          <w:szCs w:val="28"/>
          <w:lang w:val="kk-KZ" w:eastAsia="ru-RU"/>
        </w:rPr>
        <w:t>5</w:t>
      </w:r>
      <w:r w:rsidR="0003349B">
        <w:rPr>
          <w:rFonts w:eastAsia="Times New Roman" w:cs="Times New Roman"/>
          <w:szCs w:val="28"/>
          <w:lang w:val="kk-KZ" w:eastAsia="ru-RU"/>
        </w:rPr>
        <w:t xml:space="preserve">]. </w:t>
      </w:r>
      <w:r w:rsidRPr="004D7C88">
        <w:rPr>
          <w:rFonts w:eastAsia="Times New Roman" w:cs="Times New Roman"/>
          <w:szCs w:val="28"/>
          <w:lang w:val="kk-KZ" w:eastAsia="ru-RU"/>
        </w:rPr>
        <w:t>CaSiO</w:t>
      </w:r>
      <w:r w:rsidRPr="004D7C88">
        <w:rPr>
          <w:rFonts w:eastAsia="Times New Roman" w:cs="Times New Roman"/>
          <w:szCs w:val="28"/>
          <w:vertAlign w:val="subscript"/>
          <w:lang w:val="kk-KZ" w:eastAsia="ru-RU"/>
        </w:rPr>
        <w:t>3</w:t>
      </w:r>
      <w:r w:rsidR="00092D19">
        <w:rPr>
          <w:rFonts w:eastAsia="Times New Roman" w:cs="Times New Roman"/>
          <w:szCs w:val="28"/>
          <w:lang w:val="kk-KZ" w:eastAsia="ru-RU"/>
        </w:rPr>
        <w:t>-</w:t>
      </w:r>
      <w:r w:rsidR="0003349B">
        <w:rPr>
          <w:rFonts w:eastAsia="Times New Roman" w:cs="Times New Roman"/>
          <w:szCs w:val="28"/>
          <w:lang w:val="kk-KZ" w:eastAsia="ru-RU"/>
        </w:rPr>
        <w:t>CaO</w:t>
      </w:r>
      <w:r w:rsidRPr="004D7C88">
        <w:rPr>
          <w:rFonts w:eastAsia="Times New Roman" w:cs="Times New Roman"/>
          <w:szCs w:val="28"/>
          <w:lang w:val="kk-KZ" w:eastAsia="ru-RU"/>
        </w:rPr>
        <w:t xml:space="preserve"> жүйесіндегі қосылыстар орнықтылығының термодинамикалық бірізділігіне қатысты біз</w:t>
      </w:r>
      <w:r w:rsidR="00092D19">
        <w:rPr>
          <w:rFonts w:eastAsia="Times New Roman" w:cs="Times New Roman"/>
          <w:szCs w:val="28"/>
          <w:lang w:val="kk-KZ" w:eastAsia="ru-RU"/>
        </w:rPr>
        <w:t>дің түйіндегеніміз,</w:t>
      </w:r>
      <w:r w:rsidRPr="004D7C88">
        <w:rPr>
          <w:rFonts w:eastAsia="Times New Roman" w:cs="Times New Roman"/>
          <w:szCs w:val="28"/>
          <w:lang w:val="kk-KZ" w:eastAsia="ru-RU"/>
        </w:rPr>
        <w:t xml:space="preserve"> қоспа құрамы екі- немесе үшкальцийлі силикаттың стехиоме</w:t>
      </w:r>
      <w:r w:rsidR="00092D19">
        <w:rPr>
          <w:rFonts w:eastAsia="Times New Roman" w:cs="Times New Roman"/>
          <w:szCs w:val="28"/>
          <w:lang w:val="kk-KZ" w:eastAsia="ru-RU"/>
        </w:rPr>
        <w:t>триясымен сәйкес келгендегі CaO-</w:t>
      </w:r>
      <w:r w:rsidRPr="004D7C88">
        <w:rPr>
          <w:rFonts w:eastAsia="Times New Roman" w:cs="Times New Roman"/>
          <w:szCs w:val="28"/>
          <w:lang w:val="kk-KZ" w:eastAsia="ru-RU"/>
        </w:rPr>
        <w:t>SiO</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жүйесі үшін айтылған қорытындымен сай келеді. </w:t>
      </w:r>
    </w:p>
    <w:p w14:paraId="19C254C9"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Жалпы айтқанда, екікальцийлі силикаттың 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 xml:space="preserve"> және Ca</w:t>
      </w:r>
      <w:r w:rsidRPr="004D7C88">
        <w:rPr>
          <w:rFonts w:eastAsia="Times New Roman" w:cs="Times New Roman"/>
          <w:szCs w:val="28"/>
          <w:vertAlign w:val="subscript"/>
          <w:lang w:val="kk-KZ" w:eastAsia="ru-RU"/>
        </w:rPr>
        <w:t>3</w:t>
      </w:r>
      <w:r w:rsidRPr="004D7C88">
        <w:rPr>
          <w:rFonts w:eastAsia="Times New Roman" w:cs="Times New Roman"/>
          <w:szCs w:val="28"/>
          <w:lang w:val="kk-KZ" w:eastAsia="ru-RU"/>
        </w:rPr>
        <w:t>SiO</w:t>
      </w:r>
      <w:r w:rsidRPr="004D7C88">
        <w:rPr>
          <w:rFonts w:eastAsia="Times New Roman" w:cs="Times New Roman"/>
          <w:szCs w:val="28"/>
          <w:vertAlign w:val="subscript"/>
          <w:lang w:val="kk-KZ" w:eastAsia="ru-RU"/>
        </w:rPr>
        <w:t>5</w:t>
      </w:r>
      <w:r w:rsidRPr="004D7C88">
        <w:rPr>
          <w:rFonts w:eastAsia="Times New Roman" w:cs="Times New Roman"/>
          <w:szCs w:val="28"/>
          <w:lang w:val="kk-KZ" w:eastAsia="ru-RU"/>
        </w:rPr>
        <w:t>-ке байланысты орнықтылығы бұр</w:t>
      </w:r>
      <w:r w:rsidR="00EB1C4E">
        <w:rPr>
          <w:rFonts w:eastAsia="Times New Roman" w:cs="Times New Roman"/>
          <w:szCs w:val="28"/>
          <w:lang w:val="kk-KZ" w:eastAsia="ru-RU"/>
        </w:rPr>
        <w:t>ыннан белгілі. Мысалы, бұрын [10</w:t>
      </w:r>
      <w:r w:rsidR="00120C2F">
        <w:rPr>
          <w:rFonts w:eastAsia="Times New Roman" w:cs="Times New Roman"/>
          <w:szCs w:val="28"/>
          <w:lang w:val="kk-KZ" w:eastAsia="ru-RU"/>
        </w:rPr>
        <w:t>2</w:t>
      </w:r>
      <w:r w:rsidRPr="004D7C88">
        <w:rPr>
          <w:rFonts w:eastAsia="Times New Roman" w:cs="Times New Roman"/>
          <w:szCs w:val="28"/>
          <w:lang w:val="kk-KZ" w:eastAsia="ru-RU"/>
        </w:rPr>
        <w:t>]-те байқалғандай, үшкальцийлі дисиликатта ақиқатты ба</w:t>
      </w:r>
      <w:r w:rsidR="00092D19">
        <w:rPr>
          <w:rFonts w:eastAsia="Times New Roman" w:cs="Times New Roman"/>
          <w:szCs w:val="28"/>
          <w:lang w:val="kk-KZ" w:eastAsia="ru-RU"/>
        </w:rPr>
        <w:t>лқу температурасы жоқ және 1475±</w:t>
      </w:r>
      <w:r w:rsidRPr="004D7C88">
        <w:rPr>
          <w:rFonts w:eastAsia="Times New Roman" w:cs="Times New Roman"/>
          <w:szCs w:val="28"/>
          <w:lang w:val="kk-KZ" w:eastAsia="ru-RU"/>
        </w:rPr>
        <w:t>5ºC-де екі кальцийлі силикат пен сұйыққа диссоциациаланады.  Диссоциацияның нақтыланған температурасы - 1464</w:t>
      </w:r>
      <w:r w:rsidRPr="004D7C88">
        <w:rPr>
          <w:rFonts w:eastAsia="Times New Roman" w:cs="Times New Roman"/>
          <w:szCs w:val="28"/>
          <w:vertAlign w:val="superscript"/>
          <w:lang w:val="kk-KZ" w:eastAsia="ru-RU"/>
        </w:rPr>
        <w:t>o</w:t>
      </w:r>
      <w:r w:rsidR="00120C2F">
        <w:rPr>
          <w:rFonts w:eastAsia="Times New Roman" w:cs="Times New Roman"/>
          <w:szCs w:val="28"/>
          <w:lang w:val="kk-KZ" w:eastAsia="ru-RU"/>
        </w:rPr>
        <w:t>C [103</w:t>
      </w:r>
      <w:r w:rsidRPr="004D7C88">
        <w:rPr>
          <w:rFonts w:eastAsia="Times New Roman" w:cs="Times New Roman"/>
          <w:szCs w:val="28"/>
          <w:lang w:val="kk-KZ" w:eastAsia="ru-RU"/>
        </w:rPr>
        <w:t>].</w:t>
      </w:r>
    </w:p>
    <w:p w14:paraId="4F3B572B" w14:textId="77777777" w:rsidR="005168C7" w:rsidRDefault="005168C7" w:rsidP="00055D62">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Үшкальцийлі силикаттың орнықсыздығы жалпыға белгілі. Бірақта оның 700</w:t>
      </w:r>
      <w:r w:rsidRPr="004D7C88">
        <w:rPr>
          <w:rFonts w:eastAsia="Times New Roman" w:cs="Times New Roman"/>
          <w:szCs w:val="28"/>
          <w:vertAlign w:val="superscript"/>
          <w:lang w:val="kk-KZ" w:eastAsia="ru-RU"/>
        </w:rPr>
        <w:t>o</w:t>
      </w:r>
      <w:r w:rsidR="00D3335E">
        <w:rPr>
          <w:rFonts w:eastAsia="Times New Roman" w:cs="Times New Roman"/>
          <w:szCs w:val="28"/>
          <w:lang w:val="kk-KZ" w:eastAsia="ru-RU"/>
        </w:rPr>
        <w:t>C-ден төмен</w:t>
      </w:r>
      <w:r w:rsidRPr="004D7C88">
        <w:rPr>
          <w:rFonts w:eastAsia="Times New Roman" w:cs="Times New Roman"/>
          <w:szCs w:val="28"/>
          <w:lang w:val="kk-KZ" w:eastAsia="ru-RU"/>
        </w:rPr>
        <w:t xml:space="preserve"> кез келген температурадағы қаттыфазалық ыдырау жылдамдығының мардымсыздығы сондай, ол белгісіз ұзақ уақыт тұра береді. Ыдырау жылдамдығ</w:t>
      </w:r>
      <w:r w:rsidR="00055D62">
        <w:rPr>
          <w:rFonts w:eastAsia="Times New Roman" w:cs="Times New Roman"/>
          <w:szCs w:val="28"/>
          <w:lang w:val="kk-KZ" w:eastAsia="ru-RU"/>
        </w:rPr>
        <w:t>ы практикалық маңыздылыққа 1000-</w:t>
      </w:r>
      <w:r w:rsidRPr="004D7C88">
        <w:rPr>
          <w:rFonts w:eastAsia="Times New Roman" w:cs="Times New Roman"/>
          <w:szCs w:val="28"/>
          <w:lang w:val="kk-KZ" w:eastAsia="ru-RU"/>
        </w:rPr>
        <w:t>1300</w:t>
      </w:r>
      <w:r w:rsidRPr="004D7C88">
        <w:rPr>
          <w:rFonts w:eastAsia="Times New Roman" w:cs="Times New Roman"/>
          <w:szCs w:val="28"/>
          <w:vertAlign w:val="superscript"/>
          <w:lang w:val="kk-KZ" w:eastAsia="ru-RU"/>
        </w:rPr>
        <w:t>o</w:t>
      </w:r>
      <w:r w:rsidR="00055D62">
        <w:rPr>
          <w:rFonts w:eastAsia="Times New Roman" w:cs="Times New Roman"/>
          <w:szCs w:val="28"/>
          <w:lang w:val="kk-KZ" w:eastAsia="ru-RU"/>
        </w:rPr>
        <w:t>C аралығында ие болады [103-</w:t>
      </w:r>
      <w:r w:rsidR="00120C2F">
        <w:rPr>
          <w:rFonts w:eastAsia="Times New Roman" w:cs="Times New Roman"/>
          <w:szCs w:val="28"/>
          <w:lang w:val="kk-KZ" w:eastAsia="ru-RU"/>
        </w:rPr>
        <w:t>109</w:t>
      </w:r>
      <w:r w:rsidRPr="004D7C88">
        <w:rPr>
          <w:rFonts w:eastAsia="Times New Roman" w:cs="Times New Roman"/>
          <w:szCs w:val="28"/>
          <w:lang w:val="kk-KZ" w:eastAsia="ru-RU"/>
        </w:rPr>
        <w:t>]. Фтор бұл шекті 880 -1030</w:t>
      </w:r>
      <w:r w:rsidRPr="004D7C88">
        <w:rPr>
          <w:rFonts w:eastAsia="Times New Roman" w:cs="Times New Roman"/>
          <w:szCs w:val="28"/>
          <w:vertAlign w:val="superscript"/>
          <w:lang w:val="kk-KZ" w:eastAsia="ru-RU"/>
        </w:rPr>
        <w:t>o</w:t>
      </w:r>
      <w:r w:rsidR="00120C2F">
        <w:rPr>
          <w:rFonts w:eastAsia="Times New Roman" w:cs="Times New Roman"/>
          <w:szCs w:val="28"/>
          <w:lang w:val="kk-KZ" w:eastAsia="ru-RU"/>
        </w:rPr>
        <w:t>C дейін төмендетеді [110, 111</w:t>
      </w:r>
      <w:r w:rsidR="00055D62">
        <w:rPr>
          <w:rFonts w:eastAsia="Times New Roman" w:cs="Times New Roman"/>
          <w:szCs w:val="28"/>
          <w:lang w:val="kk-KZ" w:eastAsia="ru-RU"/>
        </w:rPr>
        <w:t xml:space="preserve">]. </w:t>
      </w:r>
    </w:p>
    <w:p w14:paraId="328BF6A5" w14:textId="77777777" w:rsidR="00055D62" w:rsidRDefault="00055D62" w:rsidP="00055D62">
      <w:pPr>
        <w:spacing w:after="0" w:line="240" w:lineRule="auto"/>
        <w:ind w:firstLine="709"/>
        <w:rPr>
          <w:rFonts w:eastAsia="Times New Roman" w:cs="Times New Roman"/>
          <w:szCs w:val="28"/>
          <w:lang w:val="kk-KZ" w:eastAsia="ru-RU"/>
        </w:rPr>
      </w:pPr>
    </w:p>
    <w:p w14:paraId="3E81F29B" w14:textId="77777777" w:rsidR="005A597A" w:rsidRPr="0070386B" w:rsidRDefault="005A597A" w:rsidP="005A597A">
      <w:pPr>
        <w:spacing w:after="0" w:line="240" w:lineRule="auto"/>
        <w:jc w:val="center"/>
        <w:outlineLvl w:val="1"/>
        <w:rPr>
          <w:rFonts w:eastAsia="Times New Roman" w:cs="Times New Roman"/>
          <w:szCs w:val="28"/>
          <w:lang w:val="kk-KZ" w:eastAsia="x-none"/>
        </w:rPr>
      </w:pPr>
      <w:bookmarkStart w:id="34" w:name="_Toc501971911"/>
      <w:r w:rsidRPr="0070386B">
        <w:rPr>
          <w:rFonts w:eastAsia="Times New Roman" w:cs="Times New Roman"/>
          <w:szCs w:val="28"/>
          <w:lang w:val="kk-KZ" w:eastAsia="x-none"/>
        </w:rPr>
        <w:t>CaSiO</w:t>
      </w:r>
      <w:r w:rsidRPr="0070386B">
        <w:rPr>
          <w:rFonts w:eastAsia="Times New Roman" w:cs="Times New Roman"/>
          <w:szCs w:val="28"/>
          <w:vertAlign w:val="subscript"/>
          <w:lang w:val="kk-KZ" w:eastAsia="x-none"/>
        </w:rPr>
        <w:t>3</w:t>
      </w:r>
      <w:r w:rsidRPr="0070386B">
        <w:rPr>
          <w:rFonts w:eastAsia="Times New Roman" w:cs="Times New Roman"/>
          <w:szCs w:val="28"/>
          <w:lang w:val="kk-KZ" w:eastAsia="x-none"/>
        </w:rPr>
        <w:t xml:space="preserve"> (</w:t>
      </w:r>
      <w:r w:rsidRPr="0070386B">
        <w:rPr>
          <w:rFonts w:eastAsia="Times New Roman" w:cs="Times New Roman"/>
          <w:szCs w:val="28"/>
          <w:lang w:val="x-none" w:eastAsia="x-none"/>
        </w:rPr>
        <w:t>α</w:t>
      </w:r>
      <w:r w:rsidRPr="0070386B">
        <w:rPr>
          <w:rFonts w:eastAsia="Times New Roman" w:cs="Times New Roman"/>
          <w:szCs w:val="28"/>
          <w:lang w:val="kk-KZ" w:eastAsia="x-none"/>
        </w:rPr>
        <w:t>) - Ca(OH)</w:t>
      </w:r>
      <w:r w:rsidRPr="0070386B">
        <w:rPr>
          <w:rFonts w:eastAsia="Times New Roman" w:cs="Times New Roman"/>
          <w:szCs w:val="28"/>
          <w:vertAlign w:val="subscript"/>
          <w:lang w:val="kk-KZ" w:eastAsia="x-none"/>
        </w:rPr>
        <w:t>2</w:t>
      </w:r>
      <w:r w:rsidRPr="0070386B">
        <w:rPr>
          <w:rFonts w:eastAsia="Times New Roman" w:cs="Times New Roman"/>
          <w:szCs w:val="28"/>
          <w:lang w:val="kk-KZ" w:eastAsia="x-none"/>
        </w:rPr>
        <w:t xml:space="preserve"> жүйесі</w:t>
      </w:r>
      <w:bookmarkEnd w:id="34"/>
    </w:p>
    <w:p w14:paraId="1A44F5E8" w14:textId="77777777" w:rsidR="005A597A" w:rsidRPr="0070386B" w:rsidRDefault="005A597A" w:rsidP="005A597A">
      <w:pPr>
        <w:spacing w:after="0" w:line="240" w:lineRule="auto"/>
        <w:ind w:firstLine="709"/>
        <w:rPr>
          <w:rFonts w:eastAsia="Times New Roman" w:cs="Times New Roman"/>
          <w:szCs w:val="28"/>
          <w:lang w:val="kk-KZ" w:eastAsia="ru-RU"/>
        </w:rPr>
      </w:pPr>
    </w:p>
    <w:p w14:paraId="629A97B3" w14:textId="77777777" w:rsidR="005A597A" w:rsidRPr="0070386B" w:rsidRDefault="005A597A" w:rsidP="005A597A">
      <w:pPr>
        <w:spacing w:after="0" w:line="240" w:lineRule="auto"/>
        <w:ind w:firstLine="709"/>
        <w:rPr>
          <w:rFonts w:eastAsia="Times New Roman" w:cs="Times New Roman"/>
          <w:szCs w:val="28"/>
          <w:lang w:val="kk-KZ" w:eastAsia="ru-RU"/>
        </w:rPr>
      </w:pPr>
      <w:r w:rsidRPr="0070386B">
        <w:rPr>
          <w:rFonts w:eastAsia="Times New Roman" w:cs="Times New Roman"/>
          <w:szCs w:val="28"/>
          <w:lang w:val="kk-KZ" w:eastAsia="ru-RU"/>
        </w:rPr>
        <w:t>Гиббстың бос энергиясының өзгерісін  мына реакциялар үшін есептелінді:</w:t>
      </w:r>
    </w:p>
    <w:p w14:paraId="5FBAA6BC" w14:textId="77777777" w:rsidR="005A597A" w:rsidRPr="0070386B" w:rsidRDefault="005A597A" w:rsidP="005A597A">
      <w:pPr>
        <w:spacing w:after="0" w:line="240" w:lineRule="auto"/>
        <w:ind w:firstLine="709"/>
        <w:rPr>
          <w:rFonts w:eastAsia="Times New Roman" w:cs="Times New Roman"/>
          <w:szCs w:val="28"/>
          <w:lang w:val="kk-KZ" w:eastAsia="ru-RU"/>
        </w:rPr>
      </w:pPr>
    </w:p>
    <w:p w14:paraId="169B6C0A" w14:textId="0154F580" w:rsidR="005A597A" w:rsidRPr="0070386B" w:rsidRDefault="005A597A" w:rsidP="005A597A">
      <w:pPr>
        <w:spacing w:after="0" w:line="240" w:lineRule="auto"/>
        <w:ind w:firstLine="709"/>
        <w:rPr>
          <w:rFonts w:eastAsia="Times New Roman" w:cs="Times New Roman"/>
          <w:szCs w:val="28"/>
          <w:lang w:val="kk-KZ" w:eastAsia="ru-RU"/>
        </w:rPr>
      </w:pPr>
      <w:r w:rsidRPr="0070386B">
        <w:rPr>
          <w:rFonts w:eastAsia="Times New Roman" w:cs="Times New Roman"/>
          <w:szCs w:val="28"/>
          <w:lang w:val="kk-KZ" w:eastAsia="ru-RU"/>
        </w:rPr>
        <w:t>2CaSiO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+Ca</w:t>
      </w:r>
      <w:r w:rsidRPr="0070386B">
        <w:rPr>
          <w:rFonts w:eastAsia="Times New Roman" w:cs="Times New Roman"/>
          <w:szCs w:val="28"/>
          <w:lang w:val="en-US" w:eastAsia="ru-RU"/>
        </w:rPr>
        <w:t>(</w:t>
      </w:r>
      <w:r w:rsidRPr="0070386B">
        <w:rPr>
          <w:rFonts w:eastAsia="Times New Roman" w:cs="Times New Roman"/>
          <w:szCs w:val="28"/>
          <w:lang w:val="kk-KZ" w:eastAsia="ru-RU"/>
        </w:rPr>
        <w:t>O</w:t>
      </w:r>
      <w:r w:rsidRPr="0070386B">
        <w:rPr>
          <w:rFonts w:eastAsia="Times New Roman" w:cs="Times New Roman"/>
          <w:szCs w:val="28"/>
          <w:lang w:val="en-US" w:eastAsia="ru-RU"/>
        </w:rPr>
        <w:t>H)</w:t>
      </w:r>
      <w:r w:rsidRPr="0070386B">
        <w:rPr>
          <w:rFonts w:eastAsia="Times New Roman" w:cs="Times New Roman"/>
          <w:szCs w:val="28"/>
          <w:vertAlign w:val="subscript"/>
          <w:lang w:val="en-US" w:eastAsia="ru-RU"/>
        </w:rPr>
        <w:t>2</w:t>
      </w:r>
      <w:r w:rsidRPr="0070386B">
        <w:rPr>
          <w:rFonts w:eastAsia="Times New Roman" w:cs="Times New Roman"/>
          <w:szCs w:val="28"/>
          <w:lang w:val="kk-KZ" w:eastAsia="ru-RU"/>
        </w:rPr>
        <w:t>=Ca</w:t>
      </w:r>
      <w:r w:rsidRPr="0070386B">
        <w:rPr>
          <w:rFonts w:eastAsia="Times New Roman" w:cs="Times New Roman"/>
          <w:szCs w:val="28"/>
          <w:vertAlign w:val="subscript"/>
          <w:lang w:val="kk-KZ" w:eastAsia="ru-RU"/>
        </w:rPr>
        <w:t>3</w:t>
      </w:r>
      <w:r w:rsidRPr="0070386B">
        <w:rPr>
          <w:rFonts w:eastAsia="Times New Roman" w:cs="Times New Roman"/>
          <w:szCs w:val="28"/>
          <w:lang w:val="kk-KZ" w:eastAsia="ru-RU"/>
        </w:rPr>
        <w:t>Si</w:t>
      </w:r>
      <w:r w:rsidRPr="0070386B">
        <w:rPr>
          <w:rFonts w:eastAsia="Times New Roman" w:cs="Times New Roman"/>
          <w:szCs w:val="28"/>
          <w:vertAlign w:val="subscript"/>
          <w:lang w:val="kk-KZ" w:eastAsia="ru-RU"/>
        </w:rPr>
        <w:t>2</w:t>
      </w:r>
      <w:r w:rsidRPr="0070386B">
        <w:rPr>
          <w:rFonts w:eastAsia="Times New Roman" w:cs="Times New Roman"/>
          <w:szCs w:val="28"/>
          <w:lang w:val="kk-KZ" w:eastAsia="ru-RU"/>
        </w:rPr>
        <w:t>O</w:t>
      </w:r>
      <w:r w:rsidRPr="0070386B">
        <w:rPr>
          <w:rFonts w:eastAsia="Times New Roman" w:cs="Times New Roman"/>
          <w:szCs w:val="28"/>
          <w:vertAlign w:val="subscript"/>
          <w:lang w:val="kk-KZ" w:eastAsia="ru-RU"/>
        </w:rPr>
        <w:t>7</w:t>
      </w:r>
      <w:r w:rsidRPr="0070386B">
        <w:rPr>
          <w:rFonts w:eastAsia="Times New Roman" w:cs="Times New Roman"/>
          <w:szCs w:val="28"/>
          <w:lang w:val="en-US" w:eastAsia="ru-RU"/>
        </w:rPr>
        <w:t>+H</w:t>
      </w:r>
      <w:r w:rsidRPr="0070386B">
        <w:rPr>
          <w:rFonts w:eastAsia="Times New Roman" w:cs="Times New Roman"/>
          <w:szCs w:val="28"/>
          <w:vertAlign w:val="subscript"/>
          <w:lang w:val="en-US" w:eastAsia="ru-RU"/>
        </w:rPr>
        <w:t>2</w:t>
      </w:r>
      <w:r w:rsidR="00446F46" w:rsidRPr="0070386B">
        <w:rPr>
          <w:rFonts w:eastAsia="Times New Roman" w:cs="Times New Roman"/>
          <w:szCs w:val="28"/>
          <w:lang w:val="en-US" w:eastAsia="ru-RU"/>
        </w:rPr>
        <w:t>O</w:t>
      </w:r>
      <w:r w:rsidR="00446F46" w:rsidRPr="0070386B">
        <w:rPr>
          <w:rFonts w:eastAsia="Times New Roman" w:cs="Times New Roman"/>
          <w:szCs w:val="28"/>
          <w:lang w:val="en-US" w:eastAsia="ru-RU"/>
        </w:rPr>
        <w:tab/>
      </w:r>
      <w:r w:rsidR="00446F46" w:rsidRPr="0070386B">
        <w:rPr>
          <w:rFonts w:eastAsia="Times New Roman" w:cs="Times New Roman"/>
          <w:szCs w:val="28"/>
          <w:lang w:val="en-US" w:eastAsia="ru-RU"/>
        </w:rPr>
        <w:tab/>
      </w:r>
      <w:r w:rsidR="00762ACC">
        <w:rPr>
          <w:rFonts w:eastAsia="Times New Roman" w:cs="Times New Roman"/>
          <w:szCs w:val="28"/>
          <w:lang w:val="en-US" w:eastAsia="ru-RU"/>
        </w:rPr>
        <w:tab/>
      </w:r>
      <w:r w:rsidR="00762ACC">
        <w:rPr>
          <w:rFonts w:eastAsia="Times New Roman" w:cs="Times New Roman"/>
          <w:szCs w:val="28"/>
          <w:lang w:val="en-US" w:eastAsia="ru-RU"/>
        </w:rPr>
        <w:tab/>
      </w:r>
      <w:r w:rsidR="00762ACC">
        <w:rPr>
          <w:rFonts w:eastAsia="Times New Roman" w:cs="Times New Roman"/>
          <w:szCs w:val="28"/>
          <w:lang w:val="en-US" w:eastAsia="ru-RU"/>
        </w:rPr>
        <w:tab/>
      </w:r>
      <w:r w:rsidR="00762ACC">
        <w:rPr>
          <w:rFonts w:eastAsia="Times New Roman" w:cs="Times New Roman"/>
          <w:szCs w:val="28"/>
          <w:lang w:val="en-US" w:eastAsia="ru-RU"/>
        </w:rPr>
        <w:tab/>
      </w:r>
      <w:r w:rsidR="00446F46" w:rsidRPr="0070386B">
        <w:rPr>
          <w:rFonts w:eastAsia="Times New Roman" w:cs="Times New Roman"/>
          <w:szCs w:val="28"/>
          <w:lang w:val="kk-KZ" w:eastAsia="ru-RU"/>
        </w:rPr>
        <w:t>(</w:t>
      </w:r>
      <w:r w:rsidR="00446F46" w:rsidRPr="008633AC">
        <w:rPr>
          <w:rFonts w:eastAsia="Times New Roman" w:cs="Times New Roman"/>
          <w:szCs w:val="28"/>
          <w:lang w:val="en-US" w:eastAsia="ru-RU"/>
        </w:rPr>
        <w:t>3.13</w:t>
      </w:r>
      <w:r w:rsidR="00446F46" w:rsidRPr="0070386B">
        <w:rPr>
          <w:rFonts w:eastAsia="Times New Roman" w:cs="Times New Roman"/>
          <w:szCs w:val="28"/>
          <w:lang w:val="kk-KZ" w:eastAsia="ru-RU"/>
        </w:rPr>
        <w:t>)</w:t>
      </w:r>
    </w:p>
    <w:p w14:paraId="638C8B21" w14:textId="1E6ED2C1" w:rsidR="005A597A" w:rsidRPr="008633AC" w:rsidRDefault="005A597A" w:rsidP="005A597A">
      <w:pPr>
        <w:spacing w:after="0" w:line="240" w:lineRule="auto"/>
        <w:ind w:firstLine="709"/>
        <w:rPr>
          <w:rFonts w:eastAsia="Times New Roman" w:cs="Times New Roman"/>
          <w:szCs w:val="28"/>
          <w:lang w:val="en-US" w:eastAsia="ru-RU"/>
        </w:rPr>
      </w:pPr>
      <w:r w:rsidRPr="0070386B">
        <w:rPr>
          <w:rFonts w:eastAsia="Times New Roman" w:cs="Times New Roman"/>
          <w:szCs w:val="28"/>
          <w:lang w:val="kk-KZ" w:eastAsia="ru-RU"/>
        </w:rPr>
        <w:t>CaSiO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+Ca</w:t>
      </w:r>
      <w:r w:rsidRPr="0070386B">
        <w:rPr>
          <w:rFonts w:eastAsia="Times New Roman" w:cs="Times New Roman"/>
          <w:szCs w:val="28"/>
          <w:lang w:val="en-US" w:eastAsia="ru-RU"/>
        </w:rPr>
        <w:t>(</w:t>
      </w:r>
      <w:r w:rsidRPr="0070386B">
        <w:rPr>
          <w:rFonts w:eastAsia="Times New Roman" w:cs="Times New Roman"/>
          <w:szCs w:val="28"/>
          <w:lang w:val="kk-KZ" w:eastAsia="ru-RU"/>
        </w:rPr>
        <w:t>O</w:t>
      </w:r>
      <w:r w:rsidRPr="0070386B">
        <w:rPr>
          <w:rFonts w:eastAsia="Times New Roman" w:cs="Times New Roman"/>
          <w:szCs w:val="28"/>
          <w:lang w:val="en-US" w:eastAsia="ru-RU"/>
        </w:rPr>
        <w:t>H)</w:t>
      </w:r>
      <w:r w:rsidRPr="0070386B">
        <w:rPr>
          <w:rFonts w:eastAsia="Times New Roman" w:cs="Times New Roman"/>
          <w:szCs w:val="28"/>
          <w:vertAlign w:val="subscript"/>
          <w:lang w:val="en-US" w:eastAsia="ru-RU"/>
        </w:rPr>
        <w:t>2</w:t>
      </w:r>
      <w:r w:rsidRPr="0070386B">
        <w:rPr>
          <w:rFonts w:eastAsia="Times New Roman" w:cs="Times New Roman"/>
          <w:szCs w:val="28"/>
          <w:lang w:val="kk-KZ" w:eastAsia="ru-RU"/>
        </w:rPr>
        <w:t>=Ca</w:t>
      </w:r>
      <w:r w:rsidRPr="0070386B">
        <w:rPr>
          <w:rFonts w:eastAsia="Times New Roman" w:cs="Times New Roman"/>
          <w:szCs w:val="28"/>
          <w:vertAlign w:val="subscript"/>
          <w:lang w:val="kk-KZ" w:eastAsia="ru-RU"/>
        </w:rPr>
        <w:t>3</w:t>
      </w:r>
      <w:r w:rsidRPr="0070386B">
        <w:rPr>
          <w:rFonts w:eastAsia="Times New Roman" w:cs="Times New Roman"/>
          <w:szCs w:val="28"/>
          <w:lang w:val="kk-KZ" w:eastAsia="ru-RU"/>
        </w:rPr>
        <w:t>SiO</w:t>
      </w:r>
      <w:r w:rsidRPr="0070386B">
        <w:rPr>
          <w:rFonts w:eastAsia="Times New Roman" w:cs="Times New Roman"/>
          <w:szCs w:val="28"/>
          <w:vertAlign w:val="subscript"/>
          <w:lang w:val="en-US" w:eastAsia="ru-RU"/>
        </w:rPr>
        <w:t>4</w:t>
      </w:r>
      <w:r w:rsidRPr="0070386B">
        <w:rPr>
          <w:rFonts w:eastAsia="Times New Roman" w:cs="Times New Roman"/>
          <w:szCs w:val="28"/>
          <w:lang w:val="en-US" w:eastAsia="ru-RU"/>
        </w:rPr>
        <w:t>(β)+H</w:t>
      </w:r>
      <w:r w:rsidRPr="0070386B">
        <w:rPr>
          <w:rFonts w:eastAsia="Times New Roman" w:cs="Times New Roman"/>
          <w:szCs w:val="28"/>
          <w:vertAlign w:val="subscript"/>
          <w:lang w:val="en-US" w:eastAsia="ru-RU"/>
        </w:rPr>
        <w:t>2</w:t>
      </w:r>
      <w:r w:rsidR="00E71CCF" w:rsidRPr="0070386B">
        <w:rPr>
          <w:rFonts w:eastAsia="Times New Roman" w:cs="Times New Roman"/>
          <w:szCs w:val="28"/>
          <w:lang w:val="en-US" w:eastAsia="ru-RU"/>
        </w:rPr>
        <w:t>O</w:t>
      </w:r>
      <w:r w:rsidR="00E71CCF" w:rsidRPr="0070386B">
        <w:rPr>
          <w:rFonts w:eastAsia="Times New Roman" w:cs="Times New Roman"/>
          <w:szCs w:val="28"/>
          <w:lang w:val="en-US" w:eastAsia="ru-RU"/>
        </w:rPr>
        <w:tab/>
      </w:r>
      <w:r w:rsidR="00E71CCF" w:rsidRPr="0070386B">
        <w:rPr>
          <w:rFonts w:eastAsia="Times New Roman" w:cs="Times New Roman"/>
          <w:szCs w:val="28"/>
          <w:lang w:val="en-US" w:eastAsia="ru-RU"/>
        </w:rPr>
        <w:tab/>
      </w:r>
      <w:r w:rsidR="00E71CCF" w:rsidRPr="0070386B">
        <w:rPr>
          <w:rFonts w:eastAsia="Times New Roman" w:cs="Times New Roman"/>
          <w:szCs w:val="28"/>
          <w:lang w:val="en-US" w:eastAsia="ru-RU"/>
        </w:rPr>
        <w:tab/>
      </w:r>
      <w:r w:rsidR="00E71CCF" w:rsidRPr="0070386B">
        <w:rPr>
          <w:rFonts w:eastAsia="Times New Roman" w:cs="Times New Roman"/>
          <w:szCs w:val="28"/>
          <w:lang w:val="en-US" w:eastAsia="ru-RU"/>
        </w:rPr>
        <w:tab/>
      </w:r>
      <w:r w:rsidR="00E71CCF" w:rsidRPr="0070386B">
        <w:rPr>
          <w:rFonts w:eastAsia="Times New Roman" w:cs="Times New Roman"/>
          <w:szCs w:val="28"/>
          <w:lang w:val="en-US" w:eastAsia="ru-RU"/>
        </w:rPr>
        <w:tab/>
      </w:r>
      <w:r w:rsidR="00762ACC">
        <w:rPr>
          <w:rFonts w:eastAsia="Times New Roman" w:cs="Times New Roman"/>
          <w:szCs w:val="28"/>
          <w:lang w:val="en-US" w:eastAsia="ru-RU"/>
        </w:rPr>
        <w:tab/>
      </w:r>
      <w:r w:rsidR="00E71CCF" w:rsidRPr="008633AC">
        <w:rPr>
          <w:rFonts w:eastAsia="Times New Roman" w:cs="Times New Roman"/>
          <w:szCs w:val="28"/>
          <w:lang w:val="en-US" w:eastAsia="ru-RU"/>
        </w:rPr>
        <w:t>(3.14)</w:t>
      </w:r>
    </w:p>
    <w:p w14:paraId="21C2667A" w14:textId="68838130" w:rsidR="005A597A" w:rsidRPr="008633AC" w:rsidRDefault="005A597A" w:rsidP="005A597A">
      <w:pPr>
        <w:spacing w:after="0" w:line="240" w:lineRule="auto"/>
        <w:ind w:firstLine="709"/>
        <w:rPr>
          <w:rFonts w:eastAsia="Times New Roman" w:cs="Times New Roman"/>
          <w:szCs w:val="28"/>
          <w:lang w:val="en-US" w:eastAsia="ru-RU"/>
        </w:rPr>
      </w:pPr>
      <w:r w:rsidRPr="0070386B">
        <w:rPr>
          <w:rFonts w:eastAsia="Times New Roman" w:cs="Times New Roman"/>
          <w:szCs w:val="28"/>
          <w:lang w:val="kk-KZ" w:eastAsia="ru-RU"/>
        </w:rPr>
        <w:t>CaSiO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+Ca</w:t>
      </w:r>
      <w:r w:rsidRPr="0070386B">
        <w:rPr>
          <w:rFonts w:eastAsia="Times New Roman" w:cs="Times New Roman"/>
          <w:szCs w:val="28"/>
          <w:lang w:val="en-US" w:eastAsia="ru-RU"/>
        </w:rPr>
        <w:t>(</w:t>
      </w:r>
      <w:r w:rsidRPr="0070386B">
        <w:rPr>
          <w:rFonts w:eastAsia="Times New Roman" w:cs="Times New Roman"/>
          <w:szCs w:val="28"/>
          <w:lang w:val="kk-KZ" w:eastAsia="ru-RU"/>
        </w:rPr>
        <w:t>O</w:t>
      </w:r>
      <w:r w:rsidRPr="0070386B">
        <w:rPr>
          <w:rFonts w:eastAsia="Times New Roman" w:cs="Times New Roman"/>
          <w:szCs w:val="28"/>
          <w:lang w:val="en-US" w:eastAsia="ru-RU"/>
        </w:rPr>
        <w:t>H)</w:t>
      </w:r>
      <w:r w:rsidRPr="0070386B">
        <w:rPr>
          <w:rFonts w:eastAsia="Times New Roman" w:cs="Times New Roman"/>
          <w:szCs w:val="28"/>
          <w:vertAlign w:val="subscript"/>
          <w:lang w:val="en-US" w:eastAsia="ru-RU"/>
        </w:rPr>
        <w:t>2</w:t>
      </w:r>
      <w:r w:rsidRPr="0070386B">
        <w:rPr>
          <w:rFonts w:eastAsia="Times New Roman" w:cs="Times New Roman"/>
          <w:szCs w:val="28"/>
          <w:lang w:val="kk-KZ" w:eastAsia="ru-RU"/>
        </w:rPr>
        <w:t>=Ca</w:t>
      </w:r>
      <w:r w:rsidRPr="0070386B">
        <w:rPr>
          <w:rFonts w:eastAsia="Times New Roman" w:cs="Times New Roman"/>
          <w:szCs w:val="28"/>
          <w:vertAlign w:val="subscript"/>
          <w:lang w:val="kk-KZ" w:eastAsia="ru-RU"/>
        </w:rPr>
        <w:t>3</w:t>
      </w:r>
      <w:r w:rsidRPr="0070386B">
        <w:rPr>
          <w:rFonts w:eastAsia="Times New Roman" w:cs="Times New Roman"/>
          <w:szCs w:val="28"/>
          <w:lang w:val="kk-KZ" w:eastAsia="ru-RU"/>
        </w:rPr>
        <w:t>SiO</w:t>
      </w:r>
      <w:r w:rsidRPr="0070386B">
        <w:rPr>
          <w:rFonts w:eastAsia="Times New Roman" w:cs="Times New Roman"/>
          <w:szCs w:val="28"/>
          <w:vertAlign w:val="subscript"/>
          <w:lang w:val="en-US" w:eastAsia="ru-RU"/>
        </w:rPr>
        <w:t>5</w:t>
      </w:r>
      <w:r w:rsidRPr="0070386B">
        <w:rPr>
          <w:rFonts w:eastAsia="Times New Roman" w:cs="Times New Roman"/>
          <w:szCs w:val="28"/>
          <w:lang w:val="en-US" w:eastAsia="ru-RU"/>
        </w:rPr>
        <w:t>+2H</w:t>
      </w:r>
      <w:r w:rsidRPr="0070386B">
        <w:rPr>
          <w:rFonts w:eastAsia="Times New Roman" w:cs="Times New Roman"/>
          <w:szCs w:val="28"/>
          <w:vertAlign w:val="subscript"/>
          <w:lang w:val="en-US" w:eastAsia="ru-RU"/>
        </w:rPr>
        <w:t>2</w:t>
      </w:r>
      <w:r w:rsidRPr="0070386B">
        <w:rPr>
          <w:rFonts w:eastAsia="Times New Roman" w:cs="Times New Roman"/>
          <w:szCs w:val="28"/>
          <w:lang w:val="en-US" w:eastAsia="ru-RU"/>
        </w:rPr>
        <w:t>O</w:t>
      </w:r>
      <w:r w:rsidR="00E71CCF" w:rsidRPr="0070386B">
        <w:rPr>
          <w:rFonts w:eastAsia="Times New Roman" w:cs="Times New Roman"/>
          <w:szCs w:val="28"/>
          <w:lang w:val="kk-KZ" w:eastAsia="ru-RU"/>
        </w:rPr>
        <w:tab/>
      </w:r>
      <w:r w:rsidR="00E71CCF" w:rsidRPr="0070386B">
        <w:rPr>
          <w:rFonts w:eastAsia="Times New Roman" w:cs="Times New Roman"/>
          <w:szCs w:val="28"/>
          <w:lang w:val="kk-KZ" w:eastAsia="ru-RU"/>
        </w:rPr>
        <w:tab/>
      </w:r>
      <w:r w:rsidR="00E71CCF" w:rsidRPr="0070386B">
        <w:rPr>
          <w:rFonts w:eastAsia="Times New Roman" w:cs="Times New Roman"/>
          <w:szCs w:val="28"/>
          <w:lang w:val="kk-KZ" w:eastAsia="ru-RU"/>
        </w:rPr>
        <w:tab/>
      </w:r>
      <w:r w:rsidR="00E71CCF" w:rsidRPr="0070386B">
        <w:rPr>
          <w:rFonts w:eastAsia="Times New Roman" w:cs="Times New Roman"/>
          <w:szCs w:val="28"/>
          <w:lang w:val="kk-KZ" w:eastAsia="ru-RU"/>
        </w:rPr>
        <w:tab/>
      </w:r>
      <w:r w:rsidR="00E71CCF" w:rsidRPr="0070386B">
        <w:rPr>
          <w:rFonts w:eastAsia="Times New Roman" w:cs="Times New Roman"/>
          <w:szCs w:val="28"/>
          <w:lang w:val="kk-KZ" w:eastAsia="ru-RU"/>
        </w:rPr>
        <w:tab/>
      </w:r>
      <w:r w:rsidR="00762ACC">
        <w:rPr>
          <w:rFonts w:eastAsia="Times New Roman" w:cs="Times New Roman"/>
          <w:szCs w:val="28"/>
          <w:lang w:val="en-US" w:eastAsia="ru-RU"/>
        </w:rPr>
        <w:tab/>
      </w:r>
      <w:r w:rsidR="00E71CCF" w:rsidRPr="008633AC">
        <w:rPr>
          <w:rFonts w:eastAsia="Times New Roman" w:cs="Times New Roman"/>
          <w:szCs w:val="28"/>
          <w:lang w:val="en-US" w:eastAsia="ru-RU"/>
        </w:rPr>
        <w:t>(3.15)</w:t>
      </w:r>
    </w:p>
    <w:p w14:paraId="39E228F8" w14:textId="77777777" w:rsidR="005A597A" w:rsidRPr="0070386B" w:rsidRDefault="005A597A" w:rsidP="005A597A">
      <w:pPr>
        <w:spacing w:after="0" w:line="240" w:lineRule="auto"/>
        <w:rPr>
          <w:rFonts w:eastAsia="Times New Roman" w:cs="Times New Roman"/>
          <w:szCs w:val="28"/>
          <w:lang w:val="en-US" w:eastAsia="ru-RU"/>
        </w:rPr>
      </w:pPr>
    </w:p>
    <w:p w14:paraId="7EB835A4" w14:textId="3690FFC8" w:rsidR="00992161" w:rsidRPr="0070386B" w:rsidRDefault="00D44ACC" w:rsidP="00992161">
      <w:pPr>
        <w:spacing w:after="0" w:line="240" w:lineRule="auto"/>
        <w:ind w:firstLine="709"/>
        <w:rPr>
          <w:rFonts w:eastAsia="Times New Roman" w:cs="Times New Roman"/>
          <w:szCs w:val="28"/>
          <w:lang w:val="kk-KZ" w:eastAsia="ru-RU"/>
        </w:rPr>
      </w:pPr>
      <w:r w:rsidRPr="001003D0">
        <w:rPr>
          <w:rFonts w:eastAsia="Times New Roman" w:cs="Times New Roman"/>
          <w:szCs w:val="28"/>
          <w:lang w:val="en-US" w:eastAsia="ru-RU"/>
        </w:rPr>
        <w:t>4</w:t>
      </w:r>
      <w:r>
        <w:rPr>
          <w:rFonts w:eastAsia="Times New Roman" w:cs="Times New Roman"/>
          <w:szCs w:val="28"/>
          <w:lang w:val="kk-KZ" w:eastAsia="ru-RU"/>
        </w:rPr>
        <w:t>-ші суреттің</w:t>
      </w:r>
      <w:r w:rsidR="00992161" w:rsidRPr="0070386B">
        <w:rPr>
          <w:rFonts w:eastAsia="Times New Roman" w:cs="Times New Roman"/>
          <w:szCs w:val="28"/>
          <w:lang w:val="kk-KZ" w:eastAsia="ru-RU"/>
        </w:rPr>
        <w:t xml:space="preserve"> мәліметтері көрсеткендей, стехиометриясы ранкинитке, екі- немесе үшкальцийлі силикатқа сәйкес құралған қоспаларда кальций гидроксидімен псевдоволластониттің химиялық өзара әрекеттесуі 352, 463 және 654 K-де басталады. Бұдан, үрдіс энергетикасы тұрғысынан кальций гидроксиді портландцементтік шикізат қоспасы үшін құнды компонент болып табылатындығы туралы маңызды қорытынды шығады. Сонымен қоса, кальций карбидін сөндіру кезінде қосалқы өндірілетін осы материалдың жүз мыңдаған  тоннасы тиімді қолданыста болмай үйіндіге шығарылып тасталынуда. </w:t>
      </w:r>
    </w:p>
    <w:p w14:paraId="0393F8B7" w14:textId="1C3F5063" w:rsidR="005A597A" w:rsidRDefault="005A597A" w:rsidP="005A597A">
      <w:pPr>
        <w:spacing w:after="0" w:line="240" w:lineRule="auto"/>
        <w:ind w:firstLine="709"/>
        <w:rPr>
          <w:rFonts w:eastAsia="Times New Roman" w:cs="Times New Roman"/>
          <w:szCs w:val="28"/>
          <w:lang w:val="kk-KZ" w:eastAsia="ru-RU"/>
        </w:rPr>
      </w:pPr>
    </w:p>
    <w:p w14:paraId="43FBAFFE" w14:textId="75EC2FE3" w:rsidR="00AB10AF" w:rsidRPr="0070386B" w:rsidRDefault="00992161" w:rsidP="00AB10AF">
      <w:pPr>
        <w:spacing w:after="0" w:line="240" w:lineRule="auto"/>
        <w:jc w:val="center"/>
        <w:rPr>
          <w:rFonts w:eastAsia="Times New Roman" w:cs="Times New Roman"/>
          <w:szCs w:val="28"/>
          <w:lang w:val="kk-KZ" w:eastAsia="ru-RU"/>
        </w:rPr>
      </w:pPr>
      <w:r>
        <w:rPr>
          <w:rFonts w:eastAsia="Times New Roman" w:cs="Times New Roman"/>
          <w:noProof/>
          <w:szCs w:val="28"/>
          <w:lang w:eastAsia="ru-RU"/>
        </w:rPr>
        <w:lastRenderedPageBreak/>
        <w:drawing>
          <wp:inline distT="0" distB="0" distL="0" distR="0" wp14:anchorId="00F5FB33" wp14:editId="7F24C90E">
            <wp:extent cx="6120130" cy="227711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1.png"/>
                    <pic:cNvPicPr/>
                  </pic:nvPicPr>
                  <pic:blipFill rotWithShape="1">
                    <a:blip r:embed="rId19" cstate="print">
                      <a:extLst>
                        <a:ext uri="{28A0092B-C50C-407E-A947-70E740481C1C}">
                          <a14:useLocalDpi xmlns:a14="http://schemas.microsoft.com/office/drawing/2010/main" val="0"/>
                        </a:ext>
                      </a:extLst>
                    </a:blip>
                    <a:srcRect t="10148"/>
                    <a:stretch/>
                  </pic:blipFill>
                  <pic:spPr bwMode="auto">
                    <a:xfrm>
                      <a:off x="0" y="0"/>
                      <a:ext cx="6120130" cy="2277110"/>
                    </a:xfrm>
                    <a:prstGeom prst="rect">
                      <a:avLst/>
                    </a:prstGeom>
                    <a:ln>
                      <a:noFill/>
                    </a:ln>
                    <a:extLst>
                      <a:ext uri="{53640926-AAD7-44D8-BBD7-CCE9431645EC}">
                        <a14:shadowObscured xmlns:a14="http://schemas.microsoft.com/office/drawing/2010/main"/>
                      </a:ext>
                    </a:extLst>
                  </pic:spPr>
                </pic:pic>
              </a:graphicData>
            </a:graphic>
          </wp:inline>
        </w:drawing>
      </w:r>
    </w:p>
    <w:p w14:paraId="144486F2" w14:textId="77777777" w:rsidR="00992161" w:rsidRDefault="00992161" w:rsidP="00992161">
      <w:pPr>
        <w:spacing w:after="0" w:line="240" w:lineRule="auto"/>
        <w:ind w:firstLine="708"/>
        <w:rPr>
          <w:rFonts w:eastAsia="Times New Roman" w:cs="Times New Roman"/>
          <w:szCs w:val="28"/>
          <w:lang w:val="kk-KZ" w:eastAsia="ru-RU"/>
        </w:rPr>
      </w:pPr>
    </w:p>
    <w:p w14:paraId="57C299AB" w14:textId="159E9A22" w:rsidR="00992161" w:rsidRPr="008633AC" w:rsidRDefault="00992161" w:rsidP="00992161">
      <w:pPr>
        <w:spacing w:after="0" w:line="240" w:lineRule="auto"/>
        <w:ind w:firstLine="708"/>
        <w:jc w:val="center"/>
        <w:rPr>
          <w:rFonts w:eastAsia="Times New Roman" w:cs="Times New Roman"/>
          <w:szCs w:val="28"/>
          <w:lang w:eastAsia="ru-RU"/>
        </w:rPr>
      </w:pPr>
      <w:r>
        <w:rPr>
          <w:rFonts w:eastAsia="Times New Roman" w:cs="Times New Roman"/>
          <w:szCs w:val="28"/>
          <w:lang w:val="kk-KZ" w:eastAsia="ru-RU"/>
        </w:rPr>
        <w:t>4 сурет</w:t>
      </w:r>
      <w:r w:rsidRPr="0070386B">
        <w:rPr>
          <w:rFonts w:eastAsia="Times New Roman" w:cs="Times New Roman"/>
          <w:szCs w:val="28"/>
          <w:lang w:val="kk-KZ" w:eastAsia="ru-RU"/>
        </w:rPr>
        <w:t>- Температураға байланысты (3.13) - (3.15) реакциялардағы Гиббстың бос энергиясы</w:t>
      </w:r>
    </w:p>
    <w:p w14:paraId="014E7312" w14:textId="7624C529" w:rsidR="005A597A" w:rsidRPr="0070386B" w:rsidRDefault="005A597A" w:rsidP="00992161">
      <w:pPr>
        <w:spacing w:after="0" w:line="240" w:lineRule="auto"/>
        <w:rPr>
          <w:rFonts w:eastAsia="Times New Roman" w:cs="Times New Roman"/>
          <w:szCs w:val="28"/>
          <w:lang w:val="kk-KZ" w:eastAsia="ru-RU"/>
        </w:rPr>
      </w:pPr>
    </w:p>
    <w:p w14:paraId="39A12440" w14:textId="77777777" w:rsidR="005A597A" w:rsidRPr="0070386B" w:rsidRDefault="005A597A" w:rsidP="005A597A">
      <w:pPr>
        <w:spacing w:after="0" w:line="240" w:lineRule="auto"/>
        <w:jc w:val="center"/>
        <w:outlineLvl w:val="1"/>
        <w:rPr>
          <w:rFonts w:eastAsia="Times New Roman" w:cs="Times New Roman"/>
          <w:szCs w:val="28"/>
          <w:lang w:val="kk-KZ" w:eastAsia="x-none"/>
        </w:rPr>
      </w:pPr>
      <w:bookmarkStart w:id="35" w:name="_Toc501971912"/>
      <w:r w:rsidRPr="0070386B">
        <w:rPr>
          <w:rFonts w:eastAsia="Times New Roman" w:cs="Times New Roman"/>
          <w:szCs w:val="28"/>
          <w:lang w:val="kk-KZ" w:eastAsia="x-none"/>
        </w:rPr>
        <w:t>CaSiO</w:t>
      </w:r>
      <w:r w:rsidRPr="0070386B">
        <w:rPr>
          <w:rFonts w:eastAsia="Times New Roman" w:cs="Times New Roman"/>
          <w:szCs w:val="28"/>
          <w:vertAlign w:val="subscript"/>
          <w:lang w:val="kk-KZ" w:eastAsia="x-none"/>
        </w:rPr>
        <w:t>3</w:t>
      </w:r>
      <w:r w:rsidRPr="0070386B">
        <w:rPr>
          <w:rFonts w:eastAsia="Times New Roman" w:cs="Times New Roman"/>
          <w:szCs w:val="28"/>
          <w:lang w:val="kk-KZ" w:eastAsia="x-none"/>
        </w:rPr>
        <w:t>(</w:t>
      </w:r>
      <w:r w:rsidRPr="0070386B">
        <w:rPr>
          <w:rFonts w:eastAsia="Times New Roman" w:cs="Times New Roman"/>
          <w:szCs w:val="28"/>
          <w:lang w:val="en-US" w:eastAsia="x-none"/>
        </w:rPr>
        <w:t>α</w:t>
      </w:r>
      <w:r w:rsidRPr="0070386B">
        <w:rPr>
          <w:rFonts w:eastAsia="Times New Roman" w:cs="Times New Roman"/>
          <w:szCs w:val="28"/>
          <w:lang w:val="kk-KZ" w:eastAsia="x-none"/>
        </w:rPr>
        <w:t>) - CaCO</w:t>
      </w:r>
      <w:r w:rsidRPr="0070386B">
        <w:rPr>
          <w:rFonts w:eastAsia="Times New Roman" w:cs="Times New Roman"/>
          <w:szCs w:val="28"/>
          <w:vertAlign w:val="subscript"/>
          <w:lang w:val="kk-KZ" w:eastAsia="x-none"/>
        </w:rPr>
        <w:t>3</w:t>
      </w:r>
      <w:r w:rsidRPr="0070386B">
        <w:rPr>
          <w:rFonts w:eastAsia="Times New Roman" w:cs="Times New Roman"/>
          <w:szCs w:val="28"/>
          <w:lang w:val="kk-KZ" w:eastAsia="x-none"/>
        </w:rPr>
        <w:t xml:space="preserve"> жүйесі</w:t>
      </w:r>
      <w:bookmarkEnd w:id="35"/>
    </w:p>
    <w:p w14:paraId="75F87341" w14:textId="77777777" w:rsidR="005A597A" w:rsidRPr="0070386B" w:rsidRDefault="005A597A" w:rsidP="005A597A">
      <w:pPr>
        <w:spacing w:after="0" w:line="240" w:lineRule="auto"/>
        <w:ind w:firstLine="709"/>
        <w:rPr>
          <w:rFonts w:eastAsia="Times New Roman" w:cs="Times New Roman"/>
          <w:szCs w:val="28"/>
          <w:lang w:val="kk-KZ" w:eastAsia="ru-RU"/>
        </w:rPr>
      </w:pPr>
    </w:p>
    <w:p w14:paraId="576A7F45" w14:textId="77777777" w:rsidR="005A597A" w:rsidRPr="0070386B" w:rsidRDefault="006A59BB" w:rsidP="005A597A">
      <w:pPr>
        <w:spacing w:after="0" w:line="240" w:lineRule="auto"/>
        <w:ind w:firstLine="709"/>
        <w:rPr>
          <w:rFonts w:eastAsia="Times New Roman" w:cs="Times New Roman"/>
          <w:szCs w:val="28"/>
          <w:lang w:val="kk-KZ" w:eastAsia="ru-RU"/>
        </w:rPr>
      </w:pPr>
      <w:r w:rsidRPr="0070386B">
        <w:rPr>
          <w:rFonts w:eastAsia="Times New Roman" w:cs="Times New Roman"/>
          <w:szCs w:val="28"/>
          <w:lang w:val="kk-KZ" w:eastAsia="ru-RU"/>
        </w:rPr>
        <w:t xml:space="preserve">Жүйеде </w:t>
      </w:r>
      <w:r w:rsidR="005A597A" w:rsidRPr="0070386B">
        <w:rPr>
          <w:rFonts w:eastAsia="Times New Roman" w:cs="Times New Roman"/>
          <w:szCs w:val="28"/>
          <w:lang w:val="kk-KZ" w:eastAsia="ru-RU"/>
        </w:rPr>
        <w:t>ранкинит, екі- және үшкальцийлі силикаттар стехиометриясындағы  қоспалар сараланды:</w:t>
      </w:r>
    </w:p>
    <w:p w14:paraId="7042AF81" w14:textId="77777777" w:rsidR="00D44ACC" w:rsidRDefault="00D44ACC" w:rsidP="005A597A">
      <w:pPr>
        <w:spacing w:after="0" w:line="240" w:lineRule="auto"/>
        <w:ind w:firstLine="709"/>
        <w:rPr>
          <w:rFonts w:eastAsia="Times New Roman" w:cs="Times New Roman"/>
          <w:szCs w:val="28"/>
          <w:lang w:val="kk-KZ" w:eastAsia="ru-RU"/>
        </w:rPr>
      </w:pPr>
    </w:p>
    <w:p w14:paraId="2BA1613F" w14:textId="52004ACE" w:rsidR="005A597A" w:rsidRPr="008633AC" w:rsidRDefault="005A597A" w:rsidP="005A597A">
      <w:pPr>
        <w:spacing w:after="0" w:line="240" w:lineRule="auto"/>
        <w:ind w:firstLine="709"/>
        <w:rPr>
          <w:rFonts w:eastAsia="Times New Roman" w:cs="Times New Roman"/>
          <w:szCs w:val="28"/>
          <w:lang w:val="en-US" w:eastAsia="ru-RU"/>
        </w:rPr>
      </w:pPr>
      <w:r w:rsidRPr="0070386B">
        <w:rPr>
          <w:rFonts w:eastAsia="Times New Roman" w:cs="Times New Roman"/>
          <w:szCs w:val="28"/>
          <w:lang w:val="kk-KZ" w:eastAsia="ru-RU"/>
        </w:rPr>
        <w:t>2CaSiO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w:t>
      </w:r>
      <w:r w:rsidRPr="0070386B">
        <w:rPr>
          <w:rFonts w:eastAsia="Times New Roman" w:cs="Times New Roman"/>
          <w:szCs w:val="28"/>
          <w:lang w:val="en-US" w:eastAsia="ru-RU"/>
        </w:rPr>
        <w:t>aC</w:t>
      </w:r>
      <w:r w:rsidRPr="0070386B">
        <w:rPr>
          <w:rFonts w:eastAsia="Times New Roman" w:cs="Times New Roman"/>
          <w:szCs w:val="28"/>
          <w:lang w:val="kk-KZ" w:eastAsia="ru-RU"/>
        </w:rPr>
        <w:t>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=Ca</w:t>
      </w:r>
      <w:r w:rsidRPr="0070386B">
        <w:rPr>
          <w:rFonts w:eastAsia="Times New Roman" w:cs="Times New Roman"/>
          <w:szCs w:val="28"/>
          <w:vertAlign w:val="subscript"/>
          <w:lang w:val="kk-KZ" w:eastAsia="ru-RU"/>
        </w:rPr>
        <w:t>3</w:t>
      </w:r>
      <w:r w:rsidRPr="0070386B">
        <w:rPr>
          <w:rFonts w:eastAsia="Times New Roman" w:cs="Times New Roman"/>
          <w:szCs w:val="28"/>
          <w:lang w:val="kk-KZ" w:eastAsia="ru-RU"/>
        </w:rPr>
        <w:t>Si</w:t>
      </w:r>
      <w:r w:rsidRPr="0070386B">
        <w:rPr>
          <w:rFonts w:eastAsia="Times New Roman" w:cs="Times New Roman"/>
          <w:szCs w:val="28"/>
          <w:vertAlign w:val="subscript"/>
          <w:lang w:val="kk-KZ" w:eastAsia="ru-RU"/>
        </w:rPr>
        <w:t>2</w:t>
      </w:r>
      <w:r w:rsidRPr="0070386B">
        <w:rPr>
          <w:rFonts w:eastAsia="Times New Roman" w:cs="Times New Roman"/>
          <w:szCs w:val="28"/>
          <w:lang w:val="kk-KZ" w:eastAsia="ru-RU"/>
        </w:rPr>
        <w:t>O</w:t>
      </w:r>
      <w:r w:rsidRPr="0070386B">
        <w:rPr>
          <w:rFonts w:eastAsia="Times New Roman" w:cs="Times New Roman"/>
          <w:szCs w:val="28"/>
          <w:vertAlign w:val="subscript"/>
          <w:lang w:val="kk-KZ" w:eastAsia="ru-RU"/>
        </w:rPr>
        <w:t>7</w:t>
      </w:r>
      <w:r w:rsidRPr="0070386B">
        <w:rPr>
          <w:rFonts w:eastAsia="Times New Roman" w:cs="Times New Roman"/>
          <w:szCs w:val="28"/>
          <w:lang w:val="en-US" w:eastAsia="ru-RU"/>
        </w:rPr>
        <w:t>+CO</w:t>
      </w:r>
      <w:r w:rsidR="00E71CCF" w:rsidRPr="0070386B">
        <w:rPr>
          <w:rFonts w:eastAsia="Times New Roman" w:cs="Times New Roman"/>
          <w:szCs w:val="28"/>
          <w:vertAlign w:val="subscript"/>
          <w:lang w:val="en-US" w:eastAsia="ru-RU"/>
        </w:rPr>
        <w:t>2</w:t>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C69E0">
        <w:rPr>
          <w:rFonts w:eastAsia="Times New Roman" w:cs="Times New Roman"/>
          <w:szCs w:val="28"/>
          <w:lang w:val="en-US" w:eastAsia="ru-RU"/>
        </w:rPr>
        <w:tab/>
      </w:r>
      <w:r w:rsidR="00E71CCF" w:rsidRPr="008633AC">
        <w:rPr>
          <w:rFonts w:eastAsia="Times New Roman" w:cs="Times New Roman"/>
          <w:szCs w:val="28"/>
          <w:lang w:val="en-US" w:eastAsia="ru-RU"/>
        </w:rPr>
        <w:t>(3.16)</w:t>
      </w:r>
    </w:p>
    <w:p w14:paraId="691C65EE" w14:textId="4F4D29EA" w:rsidR="005A597A" w:rsidRPr="008633AC" w:rsidRDefault="005A597A" w:rsidP="005A597A">
      <w:pPr>
        <w:spacing w:after="0" w:line="240" w:lineRule="auto"/>
        <w:ind w:firstLine="709"/>
        <w:rPr>
          <w:rFonts w:eastAsia="Times New Roman" w:cs="Times New Roman"/>
          <w:szCs w:val="28"/>
          <w:lang w:val="en-US" w:eastAsia="ru-RU"/>
        </w:rPr>
      </w:pPr>
      <w:r w:rsidRPr="0070386B">
        <w:rPr>
          <w:rFonts w:eastAsia="Times New Roman" w:cs="Times New Roman"/>
          <w:szCs w:val="28"/>
          <w:lang w:val="kk-KZ" w:eastAsia="ru-RU"/>
        </w:rPr>
        <w:t>CaSiO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w:t>
      </w:r>
      <w:r w:rsidRPr="0070386B">
        <w:rPr>
          <w:rFonts w:eastAsia="Times New Roman" w:cs="Times New Roman"/>
          <w:szCs w:val="28"/>
          <w:lang w:val="en-US" w:eastAsia="ru-RU"/>
        </w:rPr>
        <w:t>aC</w:t>
      </w:r>
      <w:r w:rsidRPr="0070386B">
        <w:rPr>
          <w:rFonts w:eastAsia="Times New Roman" w:cs="Times New Roman"/>
          <w:szCs w:val="28"/>
          <w:lang w:val="kk-KZ" w:eastAsia="ru-RU"/>
        </w:rPr>
        <w:t>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=Ca</w:t>
      </w:r>
      <w:r w:rsidRPr="0070386B">
        <w:rPr>
          <w:rFonts w:eastAsia="Times New Roman" w:cs="Times New Roman"/>
          <w:szCs w:val="28"/>
          <w:vertAlign w:val="subscript"/>
          <w:lang w:val="kk-KZ" w:eastAsia="ru-RU"/>
        </w:rPr>
        <w:t>2</w:t>
      </w:r>
      <w:r w:rsidRPr="0070386B">
        <w:rPr>
          <w:rFonts w:eastAsia="Times New Roman" w:cs="Times New Roman"/>
          <w:szCs w:val="28"/>
          <w:lang w:val="kk-KZ" w:eastAsia="ru-RU"/>
        </w:rPr>
        <w:t>SiO</w:t>
      </w:r>
      <w:r w:rsidRPr="0070386B">
        <w:rPr>
          <w:rFonts w:eastAsia="Times New Roman" w:cs="Times New Roman"/>
          <w:szCs w:val="28"/>
          <w:vertAlign w:val="subscript"/>
          <w:lang w:val="en-US" w:eastAsia="ru-RU"/>
        </w:rPr>
        <w:t>4</w:t>
      </w:r>
      <w:r w:rsidRPr="0070386B">
        <w:rPr>
          <w:rFonts w:eastAsia="Times New Roman" w:cs="Times New Roman"/>
          <w:szCs w:val="28"/>
          <w:lang w:val="en-US" w:eastAsia="ru-RU"/>
        </w:rPr>
        <w:t>(β)+CO</w:t>
      </w:r>
      <w:r w:rsidR="00E71CCF" w:rsidRPr="0070386B">
        <w:rPr>
          <w:rFonts w:eastAsia="Times New Roman" w:cs="Times New Roman"/>
          <w:szCs w:val="28"/>
          <w:vertAlign w:val="subscript"/>
          <w:lang w:val="en-US" w:eastAsia="ru-RU"/>
        </w:rPr>
        <w:t>2</w:t>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C69E0">
        <w:rPr>
          <w:rFonts w:eastAsia="Times New Roman" w:cs="Times New Roman"/>
          <w:szCs w:val="28"/>
          <w:lang w:val="en-US" w:eastAsia="ru-RU"/>
        </w:rPr>
        <w:tab/>
      </w:r>
      <w:r w:rsidR="00E71CCF" w:rsidRPr="008633AC">
        <w:rPr>
          <w:rFonts w:eastAsia="Times New Roman" w:cs="Times New Roman"/>
          <w:szCs w:val="28"/>
          <w:lang w:val="en-US" w:eastAsia="ru-RU"/>
        </w:rPr>
        <w:t>(</w:t>
      </w:r>
      <w:r w:rsidR="00BB08BB" w:rsidRPr="008633AC">
        <w:rPr>
          <w:rFonts w:eastAsia="Times New Roman" w:cs="Times New Roman"/>
          <w:szCs w:val="28"/>
          <w:lang w:val="en-US" w:eastAsia="ru-RU"/>
        </w:rPr>
        <w:t>3.17,</w:t>
      </w:r>
      <w:r w:rsidR="00BB08BB" w:rsidRPr="0070386B">
        <w:rPr>
          <w:rFonts w:eastAsia="Times New Roman" w:cs="Times New Roman"/>
          <w:szCs w:val="28"/>
          <w:lang w:eastAsia="ru-RU"/>
        </w:rPr>
        <w:t>а</w:t>
      </w:r>
      <w:r w:rsidR="00E71CCF" w:rsidRPr="008633AC">
        <w:rPr>
          <w:rFonts w:eastAsia="Times New Roman" w:cs="Times New Roman"/>
          <w:szCs w:val="28"/>
          <w:lang w:val="en-US" w:eastAsia="ru-RU"/>
        </w:rPr>
        <w:t>)</w:t>
      </w:r>
    </w:p>
    <w:p w14:paraId="017F5692" w14:textId="56135F2B" w:rsidR="005A597A" w:rsidRPr="008633AC" w:rsidRDefault="005A597A" w:rsidP="005A597A">
      <w:pPr>
        <w:spacing w:after="0" w:line="240" w:lineRule="auto"/>
        <w:ind w:firstLine="709"/>
        <w:rPr>
          <w:rFonts w:eastAsia="Times New Roman" w:cs="Times New Roman"/>
          <w:szCs w:val="28"/>
          <w:lang w:val="en-US" w:eastAsia="ru-RU"/>
        </w:rPr>
      </w:pPr>
      <w:r w:rsidRPr="0070386B">
        <w:rPr>
          <w:rFonts w:eastAsia="Times New Roman" w:cs="Times New Roman"/>
          <w:szCs w:val="28"/>
          <w:lang w:val="kk-KZ" w:eastAsia="ru-RU"/>
        </w:rPr>
        <w:t>CaSiO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w:t>
      </w:r>
      <w:r w:rsidRPr="0070386B">
        <w:rPr>
          <w:rFonts w:eastAsia="Times New Roman" w:cs="Times New Roman"/>
          <w:szCs w:val="28"/>
          <w:lang w:val="en-US" w:eastAsia="ru-RU"/>
        </w:rPr>
        <w:t>aC</w:t>
      </w:r>
      <w:r w:rsidRPr="0070386B">
        <w:rPr>
          <w:rFonts w:eastAsia="Times New Roman" w:cs="Times New Roman"/>
          <w:szCs w:val="28"/>
          <w:lang w:val="kk-KZ" w:eastAsia="ru-RU"/>
        </w:rPr>
        <w:t>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=Ca</w:t>
      </w:r>
      <w:r w:rsidRPr="0070386B">
        <w:rPr>
          <w:rFonts w:eastAsia="Times New Roman" w:cs="Times New Roman"/>
          <w:szCs w:val="28"/>
          <w:vertAlign w:val="subscript"/>
          <w:lang w:val="kk-KZ" w:eastAsia="ru-RU"/>
        </w:rPr>
        <w:t>2</w:t>
      </w:r>
      <w:r w:rsidRPr="0070386B">
        <w:rPr>
          <w:rFonts w:eastAsia="Times New Roman" w:cs="Times New Roman"/>
          <w:szCs w:val="28"/>
          <w:lang w:val="kk-KZ" w:eastAsia="ru-RU"/>
        </w:rPr>
        <w:t>SiO</w:t>
      </w:r>
      <w:r w:rsidRPr="0070386B">
        <w:rPr>
          <w:rFonts w:eastAsia="Times New Roman" w:cs="Times New Roman"/>
          <w:szCs w:val="28"/>
          <w:vertAlign w:val="subscript"/>
          <w:lang w:val="en-US" w:eastAsia="ru-RU"/>
        </w:rPr>
        <w:t>4</w:t>
      </w:r>
      <w:r w:rsidRPr="0070386B">
        <w:rPr>
          <w:rFonts w:eastAsia="Times New Roman" w:cs="Times New Roman"/>
          <w:szCs w:val="28"/>
          <w:lang w:val="en-US" w:eastAsia="ru-RU"/>
        </w:rPr>
        <w:t>(α')+CO</w:t>
      </w:r>
      <w:r w:rsidRPr="0070386B">
        <w:rPr>
          <w:rFonts w:eastAsia="Times New Roman" w:cs="Times New Roman"/>
          <w:szCs w:val="28"/>
          <w:vertAlign w:val="subscript"/>
          <w:lang w:val="en-US" w:eastAsia="ru-RU"/>
        </w:rPr>
        <w:t>2</w:t>
      </w:r>
      <w:r w:rsidR="00E71CCF" w:rsidRPr="0070386B">
        <w:rPr>
          <w:rFonts w:eastAsia="Times New Roman" w:cs="Times New Roman"/>
          <w:szCs w:val="28"/>
          <w:vertAlign w:val="subscript"/>
          <w:lang w:val="kk-KZ" w:eastAsia="ru-RU"/>
        </w:rPr>
        <w:tab/>
      </w:r>
      <w:r w:rsidR="00E71CCF" w:rsidRPr="0070386B">
        <w:rPr>
          <w:rFonts w:eastAsia="Times New Roman" w:cs="Times New Roman"/>
          <w:szCs w:val="28"/>
          <w:vertAlign w:val="subscript"/>
          <w:lang w:val="kk-KZ" w:eastAsia="ru-RU"/>
        </w:rPr>
        <w:tab/>
      </w:r>
      <w:r w:rsidR="00E71CCF" w:rsidRPr="0070386B">
        <w:rPr>
          <w:rFonts w:eastAsia="Times New Roman" w:cs="Times New Roman"/>
          <w:szCs w:val="28"/>
          <w:vertAlign w:val="subscript"/>
          <w:lang w:val="kk-KZ" w:eastAsia="ru-RU"/>
        </w:rPr>
        <w:tab/>
      </w:r>
      <w:r w:rsidR="00E71CCF" w:rsidRPr="0070386B">
        <w:rPr>
          <w:rFonts w:eastAsia="Times New Roman" w:cs="Times New Roman"/>
          <w:szCs w:val="28"/>
          <w:vertAlign w:val="subscript"/>
          <w:lang w:val="kk-KZ" w:eastAsia="ru-RU"/>
        </w:rPr>
        <w:tab/>
      </w:r>
      <w:r w:rsidRPr="0070386B">
        <w:rPr>
          <w:rFonts w:eastAsia="Times New Roman" w:cs="Times New Roman"/>
          <w:szCs w:val="28"/>
          <w:vertAlign w:val="subscript"/>
          <w:lang w:val="kk-KZ" w:eastAsia="ru-RU"/>
        </w:rPr>
        <w:tab/>
      </w:r>
      <w:r w:rsidR="00EC69E0">
        <w:rPr>
          <w:rFonts w:eastAsia="Times New Roman" w:cs="Times New Roman"/>
          <w:szCs w:val="28"/>
          <w:lang w:val="en-US" w:eastAsia="ru-RU"/>
        </w:rPr>
        <w:tab/>
      </w:r>
      <w:r w:rsidR="00E71CCF" w:rsidRPr="008633AC">
        <w:rPr>
          <w:rFonts w:eastAsia="Times New Roman" w:cs="Times New Roman"/>
          <w:szCs w:val="28"/>
          <w:lang w:val="en-US" w:eastAsia="ru-RU"/>
        </w:rPr>
        <w:t>(</w:t>
      </w:r>
      <w:r w:rsidR="00BB08BB" w:rsidRPr="008633AC">
        <w:rPr>
          <w:rFonts w:eastAsia="Times New Roman" w:cs="Times New Roman"/>
          <w:szCs w:val="28"/>
          <w:lang w:val="en-US" w:eastAsia="ru-RU"/>
        </w:rPr>
        <w:t>3.17,</w:t>
      </w:r>
      <w:r w:rsidR="00BB08BB" w:rsidRPr="0070386B">
        <w:rPr>
          <w:rFonts w:eastAsia="Times New Roman" w:cs="Times New Roman"/>
          <w:szCs w:val="28"/>
          <w:lang w:eastAsia="ru-RU"/>
        </w:rPr>
        <w:t>б</w:t>
      </w:r>
      <w:r w:rsidR="00E71CCF" w:rsidRPr="008633AC">
        <w:rPr>
          <w:rFonts w:eastAsia="Times New Roman" w:cs="Times New Roman"/>
          <w:szCs w:val="28"/>
          <w:lang w:val="en-US" w:eastAsia="ru-RU"/>
        </w:rPr>
        <w:t>)</w:t>
      </w:r>
    </w:p>
    <w:p w14:paraId="0D28E33A" w14:textId="53777BE6" w:rsidR="005A597A" w:rsidRPr="008633AC" w:rsidRDefault="005A597A" w:rsidP="005A597A">
      <w:pPr>
        <w:spacing w:after="0" w:line="240" w:lineRule="auto"/>
        <w:ind w:firstLine="709"/>
        <w:rPr>
          <w:rFonts w:eastAsia="Times New Roman" w:cs="Times New Roman"/>
          <w:szCs w:val="28"/>
          <w:lang w:val="en-US" w:eastAsia="ru-RU"/>
        </w:rPr>
      </w:pPr>
      <w:r w:rsidRPr="0070386B">
        <w:rPr>
          <w:rFonts w:eastAsia="Times New Roman" w:cs="Times New Roman"/>
          <w:szCs w:val="28"/>
          <w:lang w:val="kk-KZ" w:eastAsia="ru-RU"/>
        </w:rPr>
        <w:t>CaSiO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+2C</w:t>
      </w:r>
      <w:r w:rsidRPr="0070386B">
        <w:rPr>
          <w:rFonts w:eastAsia="Times New Roman" w:cs="Times New Roman"/>
          <w:szCs w:val="28"/>
          <w:lang w:val="en-US" w:eastAsia="ru-RU"/>
        </w:rPr>
        <w:t>aC</w:t>
      </w:r>
      <w:r w:rsidRPr="0070386B">
        <w:rPr>
          <w:rFonts w:eastAsia="Times New Roman" w:cs="Times New Roman"/>
          <w:szCs w:val="28"/>
          <w:lang w:val="kk-KZ" w:eastAsia="ru-RU"/>
        </w:rPr>
        <w:t>O</w:t>
      </w:r>
      <w:r w:rsidRPr="0070386B">
        <w:rPr>
          <w:rFonts w:eastAsia="Times New Roman" w:cs="Times New Roman"/>
          <w:szCs w:val="28"/>
          <w:vertAlign w:val="subscript"/>
          <w:lang w:val="en-US" w:eastAsia="ru-RU"/>
        </w:rPr>
        <w:t>3</w:t>
      </w:r>
      <w:r w:rsidRPr="0070386B">
        <w:rPr>
          <w:rFonts w:eastAsia="Times New Roman" w:cs="Times New Roman"/>
          <w:szCs w:val="28"/>
          <w:lang w:val="kk-KZ" w:eastAsia="ru-RU"/>
        </w:rPr>
        <w:t>=Ca</w:t>
      </w:r>
      <w:r w:rsidRPr="0070386B">
        <w:rPr>
          <w:rFonts w:eastAsia="Times New Roman" w:cs="Times New Roman"/>
          <w:szCs w:val="28"/>
          <w:vertAlign w:val="subscript"/>
          <w:lang w:val="kk-KZ" w:eastAsia="ru-RU"/>
        </w:rPr>
        <w:t>3</w:t>
      </w:r>
      <w:r w:rsidRPr="0070386B">
        <w:rPr>
          <w:rFonts w:eastAsia="Times New Roman" w:cs="Times New Roman"/>
          <w:szCs w:val="28"/>
          <w:lang w:val="kk-KZ" w:eastAsia="ru-RU"/>
        </w:rPr>
        <w:t>SiO</w:t>
      </w:r>
      <w:r w:rsidRPr="0070386B">
        <w:rPr>
          <w:rFonts w:eastAsia="Times New Roman" w:cs="Times New Roman"/>
          <w:szCs w:val="28"/>
          <w:vertAlign w:val="subscript"/>
          <w:lang w:val="en-US" w:eastAsia="ru-RU"/>
        </w:rPr>
        <w:t>5</w:t>
      </w:r>
      <w:r w:rsidRPr="0070386B">
        <w:rPr>
          <w:rFonts w:eastAsia="Times New Roman" w:cs="Times New Roman"/>
          <w:szCs w:val="28"/>
          <w:lang w:val="en-US" w:eastAsia="ru-RU"/>
        </w:rPr>
        <w:t>+2CO</w:t>
      </w:r>
      <w:r w:rsidR="00E71CCF" w:rsidRPr="0070386B">
        <w:rPr>
          <w:rFonts w:eastAsia="Times New Roman" w:cs="Times New Roman"/>
          <w:szCs w:val="28"/>
          <w:vertAlign w:val="subscript"/>
          <w:lang w:val="en-US" w:eastAsia="ru-RU"/>
        </w:rPr>
        <w:t xml:space="preserve">2 </w:t>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00E71CCF" w:rsidRPr="0070386B">
        <w:rPr>
          <w:rFonts w:eastAsia="Times New Roman" w:cs="Times New Roman"/>
          <w:szCs w:val="28"/>
          <w:vertAlign w:val="subscript"/>
          <w:lang w:val="en-US" w:eastAsia="ru-RU"/>
        </w:rPr>
        <w:tab/>
      </w:r>
      <w:r w:rsidRPr="0070386B">
        <w:rPr>
          <w:rFonts w:eastAsia="Times New Roman" w:cs="Times New Roman"/>
          <w:szCs w:val="28"/>
          <w:vertAlign w:val="subscript"/>
          <w:lang w:val="en-US" w:eastAsia="ru-RU"/>
        </w:rPr>
        <w:tab/>
      </w:r>
      <w:r w:rsidR="00EC69E0">
        <w:rPr>
          <w:rFonts w:eastAsia="Times New Roman" w:cs="Times New Roman"/>
          <w:szCs w:val="28"/>
          <w:lang w:val="en-US" w:eastAsia="ru-RU"/>
        </w:rPr>
        <w:tab/>
      </w:r>
      <w:r w:rsidR="00E71CCF" w:rsidRPr="008633AC">
        <w:rPr>
          <w:rFonts w:eastAsia="Times New Roman" w:cs="Times New Roman"/>
          <w:szCs w:val="28"/>
          <w:lang w:val="en-US" w:eastAsia="ru-RU"/>
        </w:rPr>
        <w:t>(</w:t>
      </w:r>
      <w:r w:rsidR="00BB08BB" w:rsidRPr="008633AC">
        <w:rPr>
          <w:rFonts w:eastAsia="Times New Roman" w:cs="Times New Roman"/>
          <w:szCs w:val="28"/>
          <w:lang w:val="en-US" w:eastAsia="ru-RU"/>
        </w:rPr>
        <w:t>3.18</w:t>
      </w:r>
      <w:r w:rsidR="00E71CCF" w:rsidRPr="008633AC">
        <w:rPr>
          <w:rFonts w:eastAsia="Times New Roman" w:cs="Times New Roman"/>
          <w:szCs w:val="28"/>
          <w:lang w:val="en-US" w:eastAsia="ru-RU"/>
        </w:rPr>
        <w:t>)</w:t>
      </w:r>
    </w:p>
    <w:p w14:paraId="74A1E6C9" w14:textId="26E16E9E" w:rsidR="005A597A" w:rsidRDefault="005A597A" w:rsidP="005A597A">
      <w:pPr>
        <w:spacing w:after="0" w:line="240" w:lineRule="auto"/>
        <w:ind w:firstLine="709"/>
        <w:rPr>
          <w:rFonts w:eastAsia="Times New Roman" w:cs="Times New Roman"/>
          <w:szCs w:val="28"/>
          <w:lang w:val="en-US" w:eastAsia="ru-RU"/>
        </w:rPr>
      </w:pPr>
    </w:p>
    <w:p w14:paraId="315D76DF" w14:textId="41936E01" w:rsidR="00992161" w:rsidRPr="0070386B" w:rsidRDefault="00992161" w:rsidP="00992161">
      <w:pPr>
        <w:spacing w:after="0" w:line="240" w:lineRule="auto"/>
        <w:rPr>
          <w:rFonts w:eastAsia="Times New Roman" w:cs="Times New Roman"/>
          <w:szCs w:val="28"/>
          <w:lang w:val="en-US" w:eastAsia="ru-RU"/>
        </w:rPr>
      </w:pPr>
      <w:r>
        <w:rPr>
          <w:rFonts w:eastAsia="Times New Roman" w:cs="Times New Roman"/>
          <w:noProof/>
          <w:szCs w:val="28"/>
          <w:lang w:eastAsia="ru-RU"/>
        </w:rPr>
        <w:drawing>
          <wp:inline distT="0" distB="0" distL="0" distR="0" wp14:anchorId="4FEFE0EC" wp14:editId="384DFFF8">
            <wp:extent cx="6120130" cy="2286635"/>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2.png"/>
                    <pic:cNvPicPr/>
                  </pic:nvPicPr>
                  <pic:blipFill rotWithShape="1">
                    <a:blip r:embed="rId20" cstate="print">
                      <a:extLst>
                        <a:ext uri="{28A0092B-C50C-407E-A947-70E740481C1C}">
                          <a14:useLocalDpi xmlns:a14="http://schemas.microsoft.com/office/drawing/2010/main" val="0"/>
                        </a:ext>
                      </a:extLst>
                    </a:blip>
                    <a:srcRect t="9772"/>
                    <a:stretch/>
                  </pic:blipFill>
                  <pic:spPr bwMode="auto">
                    <a:xfrm>
                      <a:off x="0" y="0"/>
                      <a:ext cx="6120130" cy="2286635"/>
                    </a:xfrm>
                    <a:prstGeom prst="rect">
                      <a:avLst/>
                    </a:prstGeom>
                    <a:ln>
                      <a:noFill/>
                    </a:ln>
                    <a:extLst>
                      <a:ext uri="{53640926-AAD7-44D8-BBD7-CCE9431645EC}">
                        <a14:shadowObscured xmlns:a14="http://schemas.microsoft.com/office/drawing/2010/main"/>
                      </a:ext>
                    </a:extLst>
                  </pic:spPr>
                </pic:pic>
              </a:graphicData>
            </a:graphic>
          </wp:inline>
        </w:drawing>
      </w:r>
    </w:p>
    <w:p w14:paraId="3ED09A12" w14:textId="77777777" w:rsidR="00D44ACC" w:rsidRDefault="00D44ACC" w:rsidP="00D44ACC">
      <w:pPr>
        <w:spacing w:after="0" w:line="240" w:lineRule="auto"/>
        <w:ind w:firstLine="708"/>
        <w:jc w:val="center"/>
        <w:rPr>
          <w:rFonts w:eastAsia="Times New Roman" w:cs="Times New Roman"/>
          <w:szCs w:val="28"/>
          <w:lang w:eastAsia="ru-RU"/>
        </w:rPr>
      </w:pPr>
    </w:p>
    <w:p w14:paraId="021F93A3" w14:textId="706C4C5F" w:rsidR="005A597A" w:rsidRDefault="00D44ACC" w:rsidP="00D44ACC">
      <w:pPr>
        <w:spacing w:after="0" w:line="240" w:lineRule="auto"/>
        <w:ind w:firstLine="708"/>
        <w:jc w:val="center"/>
        <w:rPr>
          <w:rFonts w:eastAsia="Times New Roman" w:cs="Times New Roman"/>
          <w:szCs w:val="28"/>
          <w:lang w:val="kk-KZ" w:eastAsia="ru-RU"/>
        </w:rPr>
      </w:pPr>
      <w:r>
        <w:rPr>
          <w:rFonts w:eastAsia="Times New Roman" w:cs="Times New Roman"/>
          <w:szCs w:val="28"/>
          <w:lang w:eastAsia="ru-RU"/>
        </w:rPr>
        <w:t>5</w:t>
      </w:r>
      <w:r>
        <w:rPr>
          <w:rFonts w:eastAsia="Times New Roman" w:cs="Times New Roman"/>
          <w:szCs w:val="28"/>
          <w:lang w:val="kk-KZ" w:eastAsia="ru-RU"/>
        </w:rPr>
        <w:t xml:space="preserve"> сурет</w:t>
      </w:r>
      <w:r w:rsidR="005A597A" w:rsidRPr="0070386B">
        <w:rPr>
          <w:rFonts w:eastAsia="Times New Roman" w:cs="Times New Roman"/>
          <w:szCs w:val="28"/>
          <w:lang w:val="kk-KZ" w:eastAsia="ru-RU"/>
        </w:rPr>
        <w:t xml:space="preserve"> - </w:t>
      </w:r>
      <w:r w:rsidR="00BB08BB" w:rsidRPr="001003D0">
        <w:rPr>
          <w:rFonts w:eastAsia="Times New Roman" w:cs="Times New Roman"/>
          <w:szCs w:val="28"/>
          <w:lang w:eastAsia="ru-RU"/>
        </w:rPr>
        <w:t>(3.16) - (3.18</w:t>
      </w:r>
      <w:r w:rsidR="005A597A" w:rsidRPr="001003D0">
        <w:rPr>
          <w:rFonts w:eastAsia="Times New Roman" w:cs="Times New Roman"/>
          <w:szCs w:val="28"/>
          <w:lang w:eastAsia="ru-RU"/>
        </w:rPr>
        <w:t xml:space="preserve">) </w:t>
      </w:r>
      <w:r w:rsidR="005A597A" w:rsidRPr="0070386B">
        <w:rPr>
          <w:rFonts w:eastAsia="Times New Roman" w:cs="Times New Roman"/>
          <w:szCs w:val="28"/>
          <w:lang w:eastAsia="ru-RU"/>
        </w:rPr>
        <w:t>реакцияларыны</w:t>
      </w:r>
      <w:r w:rsidR="00E71CCF" w:rsidRPr="0070386B">
        <w:rPr>
          <w:rFonts w:eastAsia="Times New Roman" w:cs="Times New Roman"/>
          <w:szCs w:val="28"/>
          <w:lang w:val="kk-KZ" w:eastAsia="ru-RU"/>
        </w:rPr>
        <w:t>ң</w:t>
      </w:r>
      <w:r w:rsidR="005A597A" w:rsidRPr="001003D0">
        <w:rPr>
          <w:rFonts w:eastAsia="Times New Roman" w:cs="Times New Roman"/>
          <w:szCs w:val="28"/>
          <w:lang w:eastAsia="ru-RU"/>
        </w:rPr>
        <w:t xml:space="preserve"> ∆</w:t>
      </w:r>
      <w:r w:rsidR="005A597A" w:rsidRPr="0070386B">
        <w:rPr>
          <w:rFonts w:eastAsia="Times New Roman" w:cs="Times New Roman"/>
          <w:szCs w:val="28"/>
          <w:lang w:val="en-US" w:eastAsia="ru-RU"/>
        </w:rPr>
        <w:t>G</w:t>
      </w:r>
      <w:r w:rsidR="005A597A" w:rsidRPr="001003D0">
        <w:rPr>
          <w:rFonts w:eastAsia="Times New Roman" w:cs="Times New Roman"/>
          <w:szCs w:val="28"/>
          <w:vertAlign w:val="superscript"/>
          <w:lang w:eastAsia="ru-RU"/>
        </w:rPr>
        <w:t>0</w:t>
      </w:r>
      <w:r w:rsidR="005A597A" w:rsidRPr="0070386B">
        <w:rPr>
          <w:rFonts w:eastAsia="Times New Roman" w:cs="Times New Roman"/>
          <w:szCs w:val="28"/>
          <w:lang w:val="kk-KZ" w:eastAsia="ru-RU"/>
        </w:rPr>
        <w:t>-сы</w:t>
      </w:r>
    </w:p>
    <w:p w14:paraId="1869D2AA" w14:textId="344D0271" w:rsidR="005A597A" w:rsidRPr="0070386B" w:rsidRDefault="005A597A" w:rsidP="005A597A">
      <w:pPr>
        <w:spacing w:after="0" w:line="240" w:lineRule="auto"/>
        <w:ind w:firstLine="709"/>
        <w:rPr>
          <w:rFonts w:eastAsia="Times New Roman" w:cs="Times New Roman"/>
          <w:szCs w:val="28"/>
          <w:lang w:val="kk-KZ" w:eastAsia="ru-RU"/>
        </w:rPr>
      </w:pPr>
    </w:p>
    <w:p w14:paraId="2EC38A44" w14:textId="0EE4D5F7" w:rsidR="005A597A" w:rsidRPr="0070386B" w:rsidRDefault="005A597A" w:rsidP="005A597A">
      <w:pPr>
        <w:spacing w:after="0" w:line="240" w:lineRule="auto"/>
        <w:ind w:firstLine="709"/>
        <w:rPr>
          <w:rFonts w:eastAsia="Times New Roman" w:cs="Times New Roman"/>
          <w:szCs w:val="28"/>
          <w:lang w:val="kk-KZ" w:eastAsia="ru-RU"/>
        </w:rPr>
      </w:pPr>
      <w:r w:rsidRPr="0070386B">
        <w:rPr>
          <w:rFonts w:eastAsia="Times New Roman" w:cs="Times New Roman"/>
          <w:szCs w:val="28"/>
          <w:lang w:val="kk-KZ" w:eastAsia="ru-RU"/>
        </w:rPr>
        <w:t>Псевдоволластонит пен  кальцит арасындағы реакциялар, с</w:t>
      </w:r>
      <w:r w:rsidR="00AF016C" w:rsidRPr="0070386B">
        <w:rPr>
          <w:rFonts w:eastAsia="Times New Roman" w:cs="Times New Roman"/>
          <w:szCs w:val="28"/>
          <w:lang w:val="kk-KZ" w:eastAsia="ru-RU"/>
        </w:rPr>
        <w:t>әйкесінше, 788, 868, 1031K-де (</w:t>
      </w:r>
      <w:r w:rsidR="006D7341">
        <w:rPr>
          <w:rFonts w:eastAsia="Times New Roman" w:cs="Times New Roman"/>
          <w:szCs w:val="28"/>
          <w:lang w:val="kk-KZ" w:eastAsia="ru-RU"/>
        </w:rPr>
        <w:t>5</w:t>
      </w:r>
      <w:r w:rsidR="00D44ACC">
        <w:rPr>
          <w:rFonts w:eastAsia="Times New Roman" w:cs="Times New Roman"/>
          <w:szCs w:val="28"/>
          <w:lang w:val="kk-KZ" w:eastAsia="ru-RU"/>
        </w:rPr>
        <w:t xml:space="preserve"> сурет</w:t>
      </w:r>
      <w:r w:rsidRPr="0070386B">
        <w:rPr>
          <w:rFonts w:eastAsia="Times New Roman" w:cs="Times New Roman"/>
          <w:szCs w:val="28"/>
          <w:lang w:val="kk-KZ" w:eastAsia="ru-RU"/>
        </w:rPr>
        <w:t xml:space="preserve">), яғни волластонит реакциясындағыға қарағанда біршама жоғарырақ температурада басталады. </w:t>
      </w:r>
    </w:p>
    <w:p w14:paraId="1E9C299F" w14:textId="3B766C66" w:rsidR="00055D62" w:rsidRDefault="00055D62" w:rsidP="00055D62">
      <w:pPr>
        <w:spacing w:after="0" w:line="240" w:lineRule="auto"/>
        <w:ind w:firstLine="709"/>
        <w:rPr>
          <w:rFonts w:eastAsia="Times New Roman" w:cs="Times New Roman"/>
          <w:szCs w:val="28"/>
          <w:lang w:val="kk-KZ" w:eastAsia="ru-RU"/>
        </w:rPr>
      </w:pPr>
    </w:p>
    <w:p w14:paraId="49296304" w14:textId="77777777" w:rsidR="00D44ACC" w:rsidRPr="00055D62" w:rsidRDefault="00D44ACC" w:rsidP="00055D62">
      <w:pPr>
        <w:spacing w:after="0" w:line="240" w:lineRule="auto"/>
        <w:ind w:firstLine="709"/>
        <w:rPr>
          <w:rFonts w:eastAsia="Times New Roman" w:cs="Times New Roman"/>
          <w:szCs w:val="28"/>
          <w:lang w:val="kk-KZ" w:eastAsia="ru-RU"/>
        </w:rPr>
      </w:pPr>
    </w:p>
    <w:p w14:paraId="67F58736" w14:textId="77777777" w:rsidR="009433AC" w:rsidRPr="00967096" w:rsidRDefault="009433AC" w:rsidP="009433AC">
      <w:pPr>
        <w:spacing w:after="0" w:line="240" w:lineRule="auto"/>
        <w:jc w:val="center"/>
        <w:outlineLvl w:val="1"/>
        <w:rPr>
          <w:rFonts w:eastAsia="Times New Roman" w:cs="Times New Roman"/>
          <w:szCs w:val="28"/>
          <w:lang w:val="kk-KZ" w:eastAsia="x-none"/>
        </w:rPr>
      </w:pPr>
      <w:bookmarkStart w:id="36" w:name="_Toc501971913"/>
      <w:r w:rsidRPr="00967096">
        <w:rPr>
          <w:rFonts w:eastAsia="Times New Roman" w:cs="Times New Roman"/>
          <w:szCs w:val="28"/>
          <w:lang w:val="kk-KZ" w:eastAsia="x-none"/>
        </w:rPr>
        <w:lastRenderedPageBreak/>
        <w:t>Ca</w:t>
      </w:r>
      <w:r w:rsidRPr="00967096">
        <w:rPr>
          <w:rFonts w:eastAsia="Times New Roman" w:cs="Times New Roman"/>
          <w:szCs w:val="28"/>
          <w:vertAlign w:val="subscript"/>
          <w:lang w:val="kk-KZ" w:eastAsia="x-none"/>
        </w:rPr>
        <w:t>2</w:t>
      </w:r>
      <w:r w:rsidRPr="00967096">
        <w:rPr>
          <w:rFonts w:eastAsia="Times New Roman" w:cs="Times New Roman"/>
          <w:szCs w:val="28"/>
          <w:lang w:val="kk-KZ" w:eastAsia="x-none"/>
        </w:rPr>
        <w:t>Al</w:t>
      </w:r>
      <w:r w:rsidRPr="00967096">
        <w:rPr>
          <w:rFonts w:eastAsia="Times New Roman" w:cs="Times New Roman"/>
          <w:szCs w:val="28"/>
          <w:vertAlign w:val="subscript"/>
          <w:lang w:val="kk-KZ" w:eastAsia="x-none"/>
        </w:rPr>
        <w:t>2</w:t>
      </w:r>
      <w:r w:rsidRPr="00967096">
        <w:rPr>
          <w:rFonts w:eastAsia="Times New Roman" w:cs="Times New Roman"/>
          <w:szCs w:val="28"/>
          <w:lang w:val="kk-KZ" w:eastAsia="x-none"/>
        </w:rPr>
        <w:t>SiO</w:t>
      </w:r>
      <w:r w:rsidRPr="00967096">
        <w:rPr>
          <w:rFonts w:eastAsia="Times New Roman" w:cs="Times New Roman"/>
          <w:szCs w:val="28"/>
          <w:vertAlign w:val="subscript"/>
          <w:lang w:val="kk-KZ" w:eastAsia="x-none"/>
        </w:rPr>
        <w:t>7</w:t>
      </w:r>
      <w:r w:rsidRPr="00967096">
        <w:rPr>
          <w:rFonts w:eastAsia="Times New Roman" w:cs="Times New Roman"/>
          <w:szCs w:val="28"/>
          <w:lang w:val="kk-KZ" w:eastAsia="x-none"/>
        </w:rPr>
        <w:t xml:space="preserve"> - CaO жүйесі</w:t>
      </w:r>
      <w:bookmarkEnd w:id="36"/>
    </w:p>
    <w:p w14:paraId="51510346" w14:textId="77777777" w:rsidR="009433AC" w:rsidRPr="0097164A" w:rsidRDefault="009433AC" w:rsidP="009433AC">
      <w:pPr>
        <w:shd w:val="clear" w:color="auto" w:fill="FFFFFF"/>
        <w:spacing w:after="0" w:line="240" w:lineRule="auto"/>
        <w:ind w:firstLine="709"/>
        <w:rPr>
          <w:rFonts w:eastAsia="Times New Roman" w:cs="Times New Roman"/>
          <w:b/>
          <w:color w:val="000000"/>
          <w:spacing w:val="-12"/>
          <w:szCs w:val="28"/>
          <w:lang w:val="kk-KZ" w:eastAsia="ru-RU"/>
        </w:rPr>
      </w:pPr>
    </w:p>
    <w:p w14:paraId="2BF77A69" w14:textId="77777777" w:rsidR="009433AC" w:rsidRPr="0097164A" w:rsidRDefault="009433AC" w:rsidP="009433AC">
      <w:pPr>
        <w:shd w:val="clear" w:color="auto" w:fill="FFFFFF"/>
        <w:spacing w:after="0" w:line="240" w:lineRule="auto"/>
        <w:ind w:firstLine="709"/>
        <w:rPr>
          <w:rFonts w:eastAsia="Times New Roman" w:cs="Times New Roman"/>
          <w:color w:val="000000"/>
          <w:spacing w:val="-12"/>
          <w:szCs w:val="28"/>
          <w:lang w:val="kk-KZ" w:eastAsia="ru-RU"/>
        </w:rPr>
      </w:pPr>
      <w:r w:rsidRPr="0097164A">
        <w:rPr>
          <w:rFonts w:eastAsia="Times New Roman" w:cs="Times New Roman"/>
          <w:color w:val="000000"/>
          <w:spacing w:val="-12"/>
          <w:szCs w:val="28"/>
          <w:lang w:val="kk-KZ" w:eastAsia="ru-RU"/>
        </w:rPr>
        <w:t>Геленит домна қождарының маңызды құрамасы болып табылады. Портландцементтік шикізат қоспасында түйіршіктелген қождарды қолданған кездегідей, ЭТФ қождарында да клинкерлік заттардың пайда болуына дейін кристалданатын мелилит фазасының көп мөлшері болуы мүмкін.</w:t>
      </w:r>
    </w:p>
    <w:p w14:paraId="501FC9C9" w14:textId="77777777" w:rsidR="009433AC" w:rsidRPr="0097164A" w:rsidRDefault="009433AC" w:rsidP="009433AC">
      <w:pPr>
        <w:shd w:val="clear" w:color="auto" w:fill="FFFFFF"/>
        <w:spacing w:after="0" w:line="240" w:lineRule="auto"/>
        <w:ind w:firstLine="709"/>
        <w:rPr>
          <w:rFonts w:eastAsia="Times New Roman" w:cs="Times New Roman"/>
          <w:color w:val="000000"/>
          <w:spacing w:val="-12"/>
          <w:szCs w:val="28"/>
          <w:lang w:val="kk-KZ" w:eastAsia="ru-RU"/>
        </w:rPr>
      </w:pPr>
    </w:p>
    <w:p w14:paraId="6E8D1456" w14:textId="77777777" w:rsidR="009433AC" w:rsidRPr="008633AC" w:rsidRDefault="009433AC" w:rsidP="009433AC">
      <w:pPr>
        <w:shd w:val="clear" w:color="auto" w:fill="FFFFFF"/>
        <w:spacing w:after="0" w:line="240" w:lineRule="auto"/>
        <w:ind w:firstLine="709"/>
        <w:rPr>
          <w:rFonts w:eastAsia="Times New Roman" w:cs="Times New Roman"/>
          <w:color w:val="000000"/>
          <w:spacing w:val="-12"/>
          <w:szCs w:val="28"/>
          <w:lang w:val="en-US" w:eastAsia="ru-RU"/>
        </w:rPr>
      </w:pP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SiO</w:t>
      </w:r>
      <w:r w:rsidRPr="0097164A">
        <w:rPr>
          <w:rFonts w:eastAsia="Times New Roman" w:cs="Times New Roman"/>
          <w:color w:val="000000"/>
          <w:spacing w:val="-12"/>
          <w:szCs w:val="28"/>
          <w:vertAlign w:val="subscript"/>
          <w:lang w:val="kk-KZ" w:eastAsia="ru-RU"/>
        </w:rPr>
        <w:t>7</w:t>
      </w:r>
      <w:r w:rsidRPr="0097164A">
        <w:rPr>
          <w:rFonts w:eastAsia="Times New Roman" w:cs="Times New Roman"/>
          <w:color w:val="000000"/>
          <w:spacing w:val="-12"/>
          <w:szCs w:val="28"/>
          <w:lang w:val="kk-KZ" w:eastAsia="ru-RU"/>
        </w:rPr>
        <w:t xml:space="preserve"> +</w:t>
      </w:r>
      <w:r w:rsidRPr="0097164A">
        <w:rPr>
          <w:rFonts w:eastAsia="Times New Roman" w:cs="Times New Roman"/>
          <w:color w:val="000000"/>
          <w:spacing w:val="-12"/>
          <w:szCs w:val="28"/>
          <w:lang w:val="en-US" w:eastAsia="ru-RU"/>
        </w:rPr>
        <w:t xml:space="preserve"> </w:t>
      </w:r>
      <w:r w:rsidRPr="0097164A">
        <w:rPr>
          <w:rFonts w:eastAsia="Times New Roman" w:cs="Times New Roman"/>
          <w:color w:val="000000"/>
          <w:spacing w:val="-12"/>
          <w:szCs w:val="28"/>
          <w:lang w:val="kk-KZ" w:eastAsia="ru-RU"/>
        </w:rPr>
        <w:t>CaO = Ca</w:t>
      </w:r>
      <w:r w:rsidRPr="0097164A">
        <w:rPr>
          <w:rFonts w:eastAsia="Times New Roman" w:cs="Times New Roman"/>
          <w:color w:val="000000"/>
          <w:spacing w:val="-12"/>
          <w:szCs w:val="28"/>
          <w:vertAlign w:val="subscript"/>
          <w:lang w:val="kk-KZ" w:eastAsia="ru-RU"/>
        </w:rPr>
        <w:t>3</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O</w:t>
      </w:r>
      <w:r w:rsidRPr="0097164A">
        <w:rPr>
          <w:rFonts w:eastAsia="Times New Roman" w:cs="Times New Roman"/>
          <w:color w:val="000000"/>
          <w:spacing w:val="-12"/>
          <w:szCs w:val="28"/>
          <w:vertAlign w:val="subscript"/>
          <w:lang w:val="kk-KZ" w:eastAsia="ru-RU"/>
        </w:rPr>
        <w:t>6</w:t>
      </w:r>
      <w:r w:rsidRPr="0097164A">
        <w:rPr>
          <w:rFonts w:eastAsia="Times New Roman" w:cs="Times New Roman"/>
          <w:color w:val="000000"/>
          <w:spacing w:val="-12"/>
          <w:szCs w:val="28"/>
          <w:lang w:val="kk-KZ" w:eastAsia="ru-RU"/>
        </w:rPr>
        <w:t xml:space="preserve"> + SiO</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w:t>
      </w:r>
      <w:r w:rsidRPr="0097164A">
        <w:rPr>
          <w:rFonts w:eastAsia="Times New Roman" w:cs="Times New Roman"/>
          <w:color w:val="000000"/>
          <w:spacing w:val="-12"/>
          <w:szCs w:val="28"/>
          <w:lang w:val="en-US" w:eastAsia="ru-RU"/>
        </w:rPr>
        <w:t>β</w:t>
      </w:r>
      <w:r w:rsidRPr="0097164A">
        <w:rPr>
          <w:rFonts w:eastAsia="Times New Roman" w:cs="Times New Roman"/>
          <w:color w:val="000000"/>
          <w:spacing w:val="-12"/>
          <w:szCs w:val="28"/>
          <w:lang w:val="kk-KZ" w:eastAsia="ru-RU"/>
        </w:rPr>
        <w:t>-крист)</w:t>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7318DB">
        <w:rPr>
          <w:rFonts w:eastAsia="Times New Roman" w:cs="Times New Roman"/>
          <w:color w:val="000000"/>
          <w:spacing w:val="-12"/>
          <w:szCs w:val="28"/>
          <w:lang w:val="en-US" w:eastAsia="ru-RU"/>
        </w:rPr>
        <w:tab/>
      </w:r>
      <w:r w:rsidR="00CF5AEB">
        <w:rPr>
          <w:rFonts w:eastAsia="Times New Roman" w:cs="Times New Roman"/>
          <w:color w:val="000000"/>
          <w:spacing w:val="-12"/>
          <w:szCs w:val="28"/>
          <w:lang w:val="en-US" w:eastAsia="ru-RU"/>
        </w:rPr>
        <w:t>(3.19</w:t>
      </w:r>
      <w:r w:rsidR="003115DC" w:rsidRPr="0097164A">
        <w:rPr>
          <w:rFonts w:eastAsia="Times New Roman" w:cs="Times New Roman"/>
          <w:color w:val="000000"/>
          <w:spacing w:val="-12"/>
          <w:szCs w:val="28"/>
          <w:lang w:val="en-US" w:eastAsia="ru-RU"/>
        </w:rPr>
        <w:t>,</w:t>
      </w:r>
      <w:r w:rsidR="00446F46">
        <w:rPr>
          <w:rFonts w:eastAsia="Times New Roman" w:cs="Times New Roman"/>
          <w:color w:val="000000"/>
          <w:spacing w:val="-12"/>
          <w:szCs w:val="28"/>
          <w:lang w:eastAsia="ru-RU"/>
        </w:rPr>
        <w:t>а</w:t>
      </w:r>
      <w:r w:rsidR="003115DC" w:rsidRPr="0097164A">
        <w:rPr>
          <w:rFonts w:eastAsia="Times New Roman" w:cs="Times New Roman"/>
          <w:color w:val="000000"/>
          <w:spacing w:val="-12"/>
          <w:szCs w:val="28"/>
          <w:lang w:val="en-US" w:eastAsia="ru-RU"/>
        </w:rPr>
        <w:t>)</w:t>
      </w:r>
    </w:p>
    <w:p w14:paraId="35520BCC" w14:textId="77777777" w:rsidR="009433AC" w:rsidRPr="008633AC" w:rsidRDefault="009433AC" w:rsidP="009433AC">
      <w:pPr>
        <w:shd w:val="clear" w:color="auto" w:fill="FFFFFF"/>
        <w:spacing w:after="0" w:line="240" w:lineRule="auto"/>
        <w:ind w:firstLine="709"/>
        <w:rPr>
          <w:rFonts w:eastAsia="Times New Roman" w:cs="Times New Roman"/>
          <w:color w:val="000000"/>
          <w:spacing w:val="-12"/>
          <w:szCs w:val="28"/>
          <w:lang w:val="en-US" w:eastAsia="ru-RU"/>
        </w:rPr>
      </w:pP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SiO</w:t>
      </w:r>
      <w:r w:rsidRPr="0097164A">
        <w:rPr>
          <w:rFonts w:eastAsia="Times New Roman" w:cs="Times New Roman"/>
          <w:color w:val="000000"/>
          <w:spacing w:val="-12"/>
          <w:szCs w:val="28"/>
          <w:vertAlign w:val="subscript"/>
          <w:lang w:val="kk-KZ" w:eastAsia="ru-RU"/>
        </w:rPr>
        <w:t>7</w:t>
      </w:r>
      <w:r w:rsidRPr="0097164A">
        <w:rPr>
          <w:rFonts w:eastAsia="Times New Roman" w:cs="Times New Roman"/>
          <w:color w:val="000000"/>
          <w:spacing w:val="-12"/>
          <w:szCs w:val="28"/>
          <w:lang w:val="kk-KZ" w:eastAsia="ru-RU"/>
        </w:rPr>
        <w:t xml:space="preserve"> +</w:t>
      </w:r>
      <w:r w:rsidRPr="0097164A">
        <w:rPr>
          <w:rFonts w:eastAsia="Times New Roman" w:cs="Times New Roman"/>
          <w:color w:val="000000"/>
          <w:spacing w:val="-12"/>
          <w:szCs w:val="28"/>
          <w:lang w:val="en-US" w:eastAsia="ru-RU"/>
        </w:rPr>
        <w:t xml:space="preserve"> </w:t>
      </w:r>
      <w:r w:rsidRPr="0097164A">
        <w:rPr>
          <w:rFonts w:eastAsia="Times New Roman" w:cs="Times New Roman"/>
          <w:color w:val="000000"/>
          <w:spacing w:val="-12"/>
          <w:szCs w:val="28"/>
          <w:lang w:val="kk-KZ" w:eastAsia="ru-RU"/>
        </w:rPr>
        <w:t>CaO =</w:t>
      </w:r>
      <w:r w:rsidRPr="0097164A">
        <w:rPr>
          <w:rFonts w:eastAsia="Times New Roman" w:cs="Times New Roman"/>
          <w:color w:val="000000"/>
          <w:spacing w:val="-12"/>
          <w:szCs w:val="28"/>
          <w:lang w:val="en-US" w:eastAsia="ru-RU"/>
        </w:rPr>
        <w:t xml:space="preserve"> </w:t>
      </w: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3</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O</w:t>
      </w:r>
      <w:r w:rsidRPr="0097164A">
        <w:rPr>
          <w:rFonts w:eastAsia="Times New Roman" w:cs="Times New Roman"/>
          <w:color w:val="000000"/>
          <w:spacing w:val="-12"/>
          <w:szCs w:val="28"/>
          <w:vertAlign w:val="subscript"/>
          <w:lang w:val="kk-KZ" w:eastAsia="ru-RU"/>
        </w:rPr>
        <w:t>6</w:t>
      </w:r>
      <w:r w:rsidRPr="0097164A">
        <w:rPr>
          <w:rFonts w:eastAsia="Times New Roman" w:cs="Times New Roman"/>
          <w:color w:val="000000"/>
          <w:spacing w:val="-12"/>
          <w:szCs w:val="28"/>
          <w:lang w:val="kk-KZ" w:eastAsia="ru-RU"/>
        </w:rPr>
        <w:t xml:space="preserve"> + SiO</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w:t>
      </w:r>
      <w:r w:rsidRPr="0097164A">
        <w:rPr>
          <w:rFonts w:eastAsia="Times New Roman" w:cs="Times New Roman"/>
          <w:color w:val="000000"/>
          <w:spacing w:val="-12"/>
          <w:szCs w:val="28"/>
          <w:lang w:val="en-US" w:eastAsia="ru-RU"/>
        </w:rPr>
        <w:t>α</w:t>
      </w:r>
      <w:r w:rsidRPr="0097164A">
        <w:rPr>
          <w:rFonts w:eastAsia="Times New Roman" w:cs="Times New Roman"/>
          <w:color w:val="000000"/>
          <w:spacing w:val="-12"/>
          <w:szCs w:val="28"/>
          <w:lang w:val="kk-KZ" w:eastAsia="ru-RU"/>
        </w:rPr>
        <w:t>-крист)</w:t>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7318DB">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CF5AEB">
        <w:rPr>
          <w:rFonts w:eastAsia="Times New Roman" w:cs="Times New Roman"/>
          <w:color w:val="000000"/>
          <w:spacing w:val="-12"/>
          <w:szCs w:val="28"/>
          <w:lang w:val="en-US" w:eastAsia="ru-RU"/>
        </w:rPr>
        <w:t>(3.19</w:t>
      </w:r>
      <w:r w:rsidR="003115DC" w:rsidRPr="0097164A">
        <w:rPr>
          <w:rFonts w:eastAsia="Times New Roman" w:cs="Times New Roman"/>
          <w:color w:val="000000"/>
          <w:spacing w:val="-12"/>
          <w:szCs w:val="28"/>
          <w:lang w:val="en-US" w:eastAsia="ru-RU"/>
        </w:rPr>
        <w:t>,</w:t>
      </w:r>
      <w:r w:rsidR="003115DC" w:rsidRPr="0097164A">
        <w:rPr>
          <w:rFonts w:eastAsia="Times New Roman" w:cs="Times New Roman"/>
          <w:color w:val="000000"/>
          <w:spacing w:val="-12"/>
          <w:szCs w:val="28"/>
          <w:lang w:eastAsia="ru-RU"/>
        </w:rPr>
        <w:t>б</w:t>
      </w:r>
      <w:r w:rsidR="003115DC" w:rsidRPr="0097164A">
        <w:rPr>
          <w:rFonts w:eastAsia="Times New Roman" w:cs="Times New Roman"/>
          <w:color w:val="000000"/>
          <w:spacing w:val="-12"/>
          <w:szCs w:val="28"/>
          <w:lang w:val="en-US" w:eastAsia="ru-RU"/>
        </w:rPr>
        <w:t>)</w:t>
      </w:r>
    </w:p>
    <w:p w14:paraId="279B61F5" w14:textId="77777777" w:rsidR="009433AC" w:rsidRPr="008633AC" w:rsidRDefault="009433AC" w:rsidP="009433AC">
      <w:pPr>
        <w:shd w:val="clear" w:color="auto" w:fill="FFFFFF"/>
        <w:spacing w:after="0" w:line="240" w:lineRule="auto"/>
        <w:ind w:firstLine="709"/>
        <w:rPr>
          <w:rFonts w:eastAsia="Times New Roman" w:cs="Times New Roman"/>
          <w:color w:val="000000"/>
          <w:spacing w:val="-12"/>
          <w:szCs w:val="28"/>
          <w:lang w:val="en-US" w:eastAsia="ru-RU"/>
        </w:rPr>
      </w:pP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SiO</w:t>
      </w:r>
      <w:r w:rsidRPr="0097164A">
        <w:rPr>
          <w:rFonts w:eastAsia="Times New Roman" w:cs="Times New Roman"/>
          <w:color w:val="000000"/>
          <w:spacing w:val="-12"/>
          <w:szCs w:val="28"/>
          <w:vertAlign w:val="subscript"/>
          <w:lang w:val="kk-KZ" w:eastAsia="ru-RU"/>
        </w:rPr>
        <w:t>7</w:t>
      </w:r>
      <w:r w:rsidRPr="0097164A">
        <w:rPr>
          <w:rFonts w:eastAsia="Times New Roman" w:cs="Times New Roman"/>
          <w:color w:val="000000"/>
          <w:spacing w:val="-12"/>
          <w:szCs w:val="28"/>
          <w:lang w:val="kk-KZ" w:eastAsia="ru-RU"/>
        </w:rPr>
        <w:t xml:space="preserve"> +</w:t>
      </w:r>
      <w:r w:rsidRPr="0097164A">
        <w:rPr>
          <w:rFonts w:eastAsia="Times New Roman" w:cs="Times New Roman"/>
          <w:color w:val="000000"/>
          <w:spacing w:val="-12"/>
          <w:szCs w:val="28"/>
          <w:lang w:val="en-US" w:eastAsia="ru-RU"/>
        </w:rPr>
        <w:t xml:space="preserve"> </w:t>
      </w:r>
      <w:r w:rsidRPr="0097164A">
        <w:rPr>
          <w:rFonts w:eastAsia="Times New Roman" w:cs="Times New Roman"/>
          <w:color w:val="000000"/>
          <w:spacing w:val="-12"/>
          <w:szCs w:val="28"/>
          <w:lang w:val="kk-KZ" w:eastAsia="ru-RU"/>
        </w:rPr>
        <w:t>CaO =</w:t>
      </w:r>
      <w:r w:rsidRPr="0097164A">
        <w:rPr>
          <w:rFonts w:eastAsia="Times New Roman" w:cs="Times New Roman"/>
          <w:color w:val="000000"/>
          <w:spacing w:val="-12"/>
          <w:szCs w:val="28"/>
          <w:lang w:val="en-US" w:eastAsia="ru-RU"/>
        </w:rPr>
        <w:t xml:space="preserve"> CaAl</w:t>
      </w:r>
      <w:r w:rsidRPr="0097164A">
        <w:rPr>
          <w:rFonts w:eastAsia="Times New Roman" w:cs="Times New Roman"/>
          <w:color w:val="000000"/>
          <w:spacing w:val="-12"/>
          <w:szCs w:val="28"/>
          <w:vertAlign w:val="subscript"/>
          <w:lang w:val="en-US" w:eastAsia="ru-RU"/>
        </w:rPr>
        <w:t>2</w:t>
      </w:r>
      <w:r w:rsidRPr="0097164A">
        <w:rPr>
          <w:rFonts w:eastAsia="Times New Roman" w:cs="Times New Roman"/>
          <w:color w:val="000000"/>
          <w:spacing w:val="-12"/>
          <w:szCs w:val="28"/>
          <w:lang w:val="en-US" w:eastAsia="ru-RU"/>
        </w:rPr>
        <w:t>O</w:t>
      </w:r>
      <w:r w:rsidRPr="0097164A">
        <w:rPr>
          <w:rFonts w:eastAsia="Times New Roman" w:cs="Times New Roman"/>
          <w:color w:val="000000"/>
          <w:spacing w:val="-12"/>
          <w:szCs w:val="28"/>
          <w:vertAlign w:val="subscript"/>
          <w:lang w:val="en-US" w:eastAsia="ru-RU"/>
        </w:rPr>
        <w:t>4</w:t>
      </w:r>
      <w:r w:rsidRPr="0097164A">
        <w:rPr>
          <w:rFonts w:eastAsia="Times New Roman" w:cs="Times New Roman"/>
          <w:color w:val="000000"/>
          <w:spacing w:val="-12"/>
          <w:szCs w:val="28"/>
          <w:lang w:val="en-US" w:eastAsia="ru-RU"/>
        </w:rPr>
        <w:t xml:space="preserve"> + </w:t>
      </w: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SiO</w:t>
      </w:r>
      <w:r w:rsidRPr="0097164A">
        <w:rPr>
          <w:rFonts w:eastAsia="Times New Roman" w:cs="Times New Roman"/>
          <w:color w:val="000000"/>
          <w:spacing w:val="-12"/>
          <w:szCs w:val="28"/>
          <w:vertAlign w:val="subscript"/>
          <w:lang w:val="kk-KZ" w:eastAsia="ru-RU"/>
        </w:rPr>
        <w:t>4</w:t>
      </w:r>
      <w:r w:rsidRPr="0097164A">
        <w:rPr>
          <w:rFonts w:eastAsia="Times New Roman" w:cs="Times New Roman"/>
          <w:color w:val="000000"/>
          <w:spacing w:val="-12"/>
          <w:szCs w:val="28"/>
          <w:lang w:val="kk-KZ" w:eastAsia="ru-RU"/>
        </w:rPr>
        <w:t>(</w:t>
      </w:r>
      <w:r w:rsidRPr="0097164A">
        <w:rPr>
          <w:rFonts w:eastAsia="Times New Roman" w:cs="Times New Roman"/>
          <w:color w:val="000000"/>
          <w:spacing w:val="-12"/>
          <w:szCs w:val="28"/>
          <w:lang w:val="en-US" w:eastAsia="ru-RU"/>
        </w:rPr>
        <w:t>β</w:t>
      </w:r>
      <w:r w:rsidRPr="0097164A">
        <w:rPr>
          <w:rFonts w:eastAsia="Times New Roman" w:cs="Times New Roman"/>
          <w:color w:val="000000"/>
          <w:spacing w:val="-12"/>
          <w:szCs w:val="28"/>
          <w:lang w:val="kk-KZ" w:eastAsia="ru-RU"/>
        </w:rPr>
        <w:t>)</w:t>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7318DB">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CF5AEB">
        <w:rPr>
          <w:rFonts w:eastAsia="Times New Roman" w:cs="Times New Roman"/>
          <w:color w:val="000000"/>
          <w:spacing w:val="-12"/>
          <w:szCs w:val="28"/>
          <w:lang w:val="en-US" w:eastAsia="ru-RU"/>
        </w:rPr>
        <w:t>(3.20</w:t>
      </w:r>
      <w:r w:rsidR="003115DC" w:rsidRPr="0097164A">
        <w:rPr>
          <w:rFonts w:eastAsia="Times New Roman" w:cs="Times New Roman"/>
          <w:color w:val="000000"/>
          <w:spacing w:val="-12"/>
          <w:szCs w:val="28"/>
          <w:lang w:val="en-US" w:eastAsia="ru-RU"/>
        </w:rPr>
        <w:t>,</w:t>
      </w:r>
      <w:r w:rsidR="003115DC" w:rsidRPr="0097164A">
        <w:rPr>
          <w:rFonts w:eastAsia="Times New Roman" w:cs="Times New Roman"/>
          <w:color w:val="000000"/>
          <w:spacing w:val="-12"/>
          <w:szCs w:val="28"/>
          <w:lang w:eastAsia="ru-RU"/>
        </w:rPr>
        <w:t>а</w:t>
      </w:r>
      <w:r w:rsidR="003115DC" w:rsidRPr="0097164A">
        <w:rPr>
          <w:rFonts w:eastAsia="Times New Roman" w:cs="Times New Roman"/>
          <w:color w:val="000000"/>
          <w:spacing w:val="-12"/>
          <w:szCs w:val="28"/>
          <w:lang w:val="en-US" w:eastAsia="ru-RU"/>
        </w:rPr>
        <w:t>)</w:t>
      </w:r>
    </w:p>
    <w:p w14:paraId="0F09CD79" w14:textId="77777777" w:rsidR="009433AC" w:rsidRPr="008633AC" w:rsidRDefault="009433AC" w:rsidP="009433AC">
      <w:pPr>
        <w:shd w:val="clear" w:color="auto" w:fill="FFFFFF"/>
        <w:spacing w:after="0" w:line="240" w:lineRule="auto"/>
        <w:ind w:firstLine="709"/>
        <w:rPr>
          <w:rFonts w:eastAsia="Times New Roman" w:cs="Times New Roman"/>
          <w:color w:val="000000"/>
          <w:spacing w:val="-12"/>
          <w:szCs w:val="28"/>
          <w:lang w:val="en-US" w:eastAsia="ru-RU"/>
        </w:rPr>
      </w:pP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SiO</w:t>
      </w:r>
      <w:r w:rsidRPr="0097164A">
        <w:rPr>
          <w:rFonts w:eastAsia="Times New Roman" w:cs="Times New Roman"/>
          <w:color w:val="000000"/>
          <w:spacing w:val="-12"/>
          <w:szCs w:val="28"/>
          <w:vertAlign w:val="subscript"/>
          <w:lang w:val="kk-KZ" w:eastAsia="ru-RU"/>
        </w:rPr>
        <w:t>7</w:t>
      </w:r>
      <w:r w:rsidRPr="0097164A">
        <w:rPr>
          <w:rFonts w:eastAsia="Times New Roman" w:cs="Times New Roman"/>
          <w:color w:val="000000"/>
          <w:spacing w:val="-12"/>
          <w:szCs w:val="28"/>
          <w:lang w:val="kk-KZ" w:eastAsia="ru-RU"/>
        </w:rPr>
        <w:t xml:space="preserve"> +</w:t>
      </w:r>
      <w:r w:rsidRPr="0097164A">
        <w:rPr>
          <w:rFonts w:eastAsia="Times New Roman" w:cs="Times New Roman"/>
          <w:color w:val="000000"/>
          <w:spacing w:val="-12"/>
          <w:szCs w:val="28"/>
          <w:lang w:val="en-US" w:eastAsia="ru-RU"/>
        </w:rPr>
        <w:t xml:space="preserve"> </w:t>
      </w:r>
      <w:r w:rsidRPr="0097164A">
        <w:rPr>
          <w:rFonts w:eastAsia="Times New Roman" w:cs="Times New Roman"/>
          <w:color w:val="000000"/>
          <w:spacing w:val="-12"/>
          <w:szCs w:val="28"/>
          <w:lang w:val="kk-KZ" w:eastAsia="ru-RU"/>
        </w:rPr>
        <w:t>CaO</w:t>
      </w:r>
      <w:r w:rsidRPr="0097164A">
        <w:rPr>
          <w:rFonts w:eastAsia="Times New Roman" w:cs="Times New Roman"/>
          <w:color w:val="000000"/>
          <w:spacing w:val="-12"/>
          <w:szCs w:val="28"/>
          <w:lang w:val="en-US" w:eastAsia="ru-RU"/>
        </w:rPr>
        <w:t xml:space="preserve"> = CaAl</w:t>
      </w:r>
      <w:r w:rsidRPr="0097164A">
        <w:rPr>
          <w:rFonts w:eastAsia="Times New Roman" w:cs="Times New Roman"/>
          <w:color w:val="000000"/>
          <w:spacing w:val="-12"/>
          <w:szCs w:val="28"/>
          <w:vertAlign w:val="subscript"/>
          <w:lang w:val="en-US" w:eastAsia="ru-RU"/>
        </w:rPr>
        <w:t>2</w:t>
      </w:r>
      <w:r w:rsidRPr="0097164A">
        <w:rPr>
          <w:rFonts w:eastAsia="Times New Roman" w:cs="Times New Roman"/>
          <w:color w:val="000000"/>
          <w:spacing w:val="-12"/>
          <w:szCs w:val="28"/>
          <w:lang w:val="en-US" w:eastAsia="ru-RU"/>
        </w:rPr>
        <w:t>O</w:t>
      </w:r>
      <w:r w:rsidRPr="0097164A">
        <w:rPr>
          <w:rFonts w:eastAsia="Times New Roman" w:cs="Times New Roman"/>
          <w:color w:val="000000"/>
          <w:spacing w:val="-12"/>
          <w:szCs w:val="28"/>
          <w:vertAlign w:val="subscript"/>
          <w:lang w:val="en-US" w:eastAsia="ru-RU"/>
        </w:rPr>
        <w:t>4</w:t>
      </w:r>
      <w:r w:rsidRPr="0097164A">
        <w:rPr>
          <w:rFonts w:eastAsia="Times New Roman" w:cs="Times New Roman"/>
          <w:color w:val="000000"/>
          <w:spacing w:val="-12"/>
          <w:szCs w:val="28"/>
          <w:lang w:val="en-US" w:eastAsia="ru-RU"/>
        </w:rPr>
        <w:t xml:space="preserve"> + Ca</w:t>
      </w:r>
      <w:r w:rsidRPr="0097164A">
        <w:rPr>
          <w:rFonts w:eastAsia="Times New Roman" w:cs="Times New Roman"/>
          <w:color w:val="000000"/>
          <w:spacing w:val="-12"/>
          <w:szCs w:val="28"/>
          <w:vertAlign w:val="subscript"/>
          <w:lang w:val="en-US" w:eastAsia="ru-RU"/>
        </w:rPr>
        <w:t>2</w:t>
      </w:r>
      <w:r w:rsidRPr="0097164A">
        <w:rPr>
          <w:rFonts w:eastAsia="Times New Roman" w:cs="Times New Roman"/>
          <w:color w:val="000000"/>
          <w:spacing w:val="-12"/>
          <w:szCs w:val="28"/>
          <w:lang w:val="en-US" w:eastAsia="ru-RU"/>
        </w:rPr>
        <w:t>SiO</w:t>
      </w:r>
      <w:r w:rsidRPr="0097164A">
        <w:rPr>
          <w:rFonts w:eastAsia="Times New Roman" w:cs="Times New Roman"/>
          <w:color w:val="000000"/>
          <w:spacing w:val="-12"/>
          <w:szCs w:val="28"/>
          <w:vertAlign w:val="subscript"/>
          <w:lang w:val="en-US" w:eastAsia="ru-RU"/>
        </w:rPr>
        <w:t>4</w:t>
      </w:r>
      <w:r w:rsidRPr="0097164A">
        <w:rPr>
          <w:rFonts w:eastAsia="Times New Roman" w:cs="Times New Roman"/>
          <w:color w:val="000000"/>
          <w:spacing w:val="-12"/>
          <w:szCs w:val="28"/>
          <w:lang w:val="en-US" w:eastAsia="ru-RU"/>
        </w:rPr>
        <w:t>(α')</w:t>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7318DB">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CF5AEB">
        <w:rPr>
          <w:rFonts w:eastAsia="Times New Roman" w:cs="Times New Roman"/>
          <w:color w:val="000000"/>
          <w:spacing w:val="-12"/>
          <w:szCs w:val="28"/>
          <w:lang w:val="en-US" w:eastAsia="ru-RU"/>
        </w:rPr>
        <w:t>(3.20</w:t>
      </w:r>
      <w:r w:rsidR="003115DC" w:rsidRPr="0097164A">
        <w:rPr>
          <w:rFonts w:eastAsia="Times New Roman" w:cs="Times New Roman"/>
          <w:color w:val="000000"/>
          <w:spacing w:val="-12"/>
          <w:szCs w:val="28"/>
          <w:lang w:val="en-US" w:eastAsia="ru-RU"/>
        </w:rPr>
        <w:t>,</w:t>
      </w:r>
      <w:r w:rsidR="003115DC" w:rsidRPr="0097164A">
        <w:rPr>
          <w:rFonts w:eastAsia="Times New Roman" w:cs="Times New Roman"/>
          <w:color w:val="000000"/>
          <w:spacing w:val="-12"/>
          <w:szCs w:val="28"/>
          <w:lang w:eastAsia="ru-RU"/>
        </w:rPr>
        <w:t>б</w:t>
      </w:r>
      <w:r w:rsidR="003115DC" w:rsidRPr="0097164A">
        <w:rPr>
          <w:rFonts w:eastAsia="Times New Roman" w:cs="Times New Roman"/>
          <w:color w:val="000000"/>
          <w:spacing w:val="-12"/>
          <w:szCs w:val="28"/>
          <w:lang w:val="en-US" w:eastAsia="ru-RU"/>
        </w:rPr>
        <w:t>)</w:t>
      </w:r>
    </w:p>
    <w:p w14:paraId="061C49CB" w14:textId="77777777" w:rsidR="009433AC" w:rsidRPr="008633AC" w:rsidRDefault="009433AC" w:rsidP="009433AC">
      <w:pPr>
        <w:shd w:val="clear" w:color="auto" w:fill="FFFFFF"/>
        <w:spacing w:after="0" w:line="240" w:lineRule="auto"/>
        <w:ind w:firstLine="709"/>
        <w:rPr>
          <w:rFonts w:eastAsia="Times New Roman" w:cs="Times New Roman"/>
          <w:color w:val="000000"/>
          <w:spacing w:val="-12"/>
          <w:szCs w:val="28"/>
          <w:lang w:val="en-US" w:eastAsia="ru-RU"/>
        </w:rPr>
      </w:pP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SiO</w:t>
      </w:r>
      <w:r w:rsidRPr="0097164A">
        <w:rPr>
          <w:rFonts w:eastAsia="Times New Roman" w:cs="Times New Roman"/>
          <w:color w:val="000000"/>
          <w:spacing w:val="-12"/>
          <w:szCs w:val="28"/>
          <w:vertAlign w:val="subscript"/>
          <w:lang w:val="kk-KZ" w:eastAsia="ru-RU"/>
        </w:rPr>
        <w:t>7</w:t>
      </w:r>
      <w:r w:rsidRPr="0097164A">
        <w:rPr>
          <w:rFonts w:eastAsia="Times New Roman" w:cs="Times New Roman"/>
          <w:color w:val="000000"/>
          <w:spacing w:val="-12"/>
          <w:szCs w:val="28"/>
          <w:lang w:val="kk-KZ" w:eastAsia="ru-RU"/>
        </w:rPr>
        <w:t xml:space="preserve"> +</w:t>
      </w:r>
      <w:r w:rsidRPr="0097164A">
        <w:rPr>
          <w:rFonts w:eastAsia="Times New Roman" w:cs="Times New Roman"/>
          <w:color w:val="000000"/>
          <w:spacing w:val="-12"/>
          <w:szCs w:val="28"/>
          <w:lang w:val="en-US" w:eastAsia="ru-RU"/>
        </w:rPr>
        <w:t xml:space="preserve"> 3</w:t>
      </w:r>
      <w:r w:rsidRPr="0097164A">
        <w:rPr>
          <w:rFonts w:eastAsia="Times New Roman" w:cs="Times New Roman"/>
          <w:color w:val="000000"/>
          <w:spacing w:val="-12"/>
          <w:szCs w:val="28"/>
          <w:lang w:val="kk-KZ" w:eastAsia="ru-RU"/>
        </w:rPr>
        <w:t>CaO</w:t>
      </w:r>
      <w:r w:rsidRPr="0097164A">
        <w:rPr>
          <w:rFonts w:eastAsia="Times New Roman" w:cs="Times New Roman"/>
          <w:color w:val="000000"/>
          <w:spacing w:val="-12"/>
          <w:szCs w:val="28"/>
          <w:lang w:val="en-US" w:eastAsia="ru-RU"/>
        </w:rPr>
        <w:t xml:space="preserve"> = </w:t>
      </w: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3</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O</w:t>
      </w:r>
      <w:r w:rsidRPr="0097164A">
        <w:rPr>
          <w:rFonts w:eastAsia="Times New Roman" w:cs="Times New Roman"/>
          <w:color w:val="000000"/>
          <w:spacing w:val="-12"/>
          <w:szCs w:val="28"/>
          <w:vertAlign w:val="subscript"/>
          <w:lang w:val="en-US" w:eastAsia="ru-RU"/>
        </w:rPr>
        <w:t>6</w:t>
      </w:r>
      <w:r w:rsidRPr="0097164A">
        <w:rPr>
          <w:rFonts w:eastAsia="Times New Roman" w:cs="Times New Roman"/>
          <w:color w:val="000000"/>
          <w:spacing w:val="-12"/>
          <w:szCs w:val="28"/>
          <w:lang w:val="kk-KZ" w:eastAsia="ru-RU"/>
        </w:rPr>
        <w:t xml:space="preserve"> </w:t>
      </w:r>
      <w:r w:rsidRPr="0097164A">
        <w:rPr>
          <w:rFonts w:eastAsia="Times New Roman" w:cs="Times New Roman"/>
          <w:color w:val="000000"/>
          <w:spacing w:val="-12"/>
          <w:szCs w:val="28"/>
          <w:lang w:val="en-US" w:eastAsia="ru-RU"/>
        </w:rPr>
        <w:t xml:space="preserve">+ </w:t>
      </w: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SiO</w:t>
      </w:r>
      <w:r w:rsidRPr="0097164A">
        <w:rPr>
          <w:rFonts w:eastAsia="Times New Roman" w:cs="Times New Roman"/>
          <w:color w:val="000000"/>
          <w:spacing w:val="-12"/>
          <w:szCs w:val="28"/>
          <w:vertAlign w:val="subscript"/>
          <w:lang w:val="kk-KZ" w:eastAsia="ru-RU"/>
        </w:rPr>
        <w:t>4</w:t>
      </w:r>
      <w:r w:rsidRPr="0097164A">
        <w:rPr>
          <w:rFonts w:eastAsia="Times New Roman" w:cs="Times New Roman"/>
          <w:color w:val="000000"/>
          <w:spacing w:val="-12"/>
          <w:szCs w:val="28"/>
          <w:lang w:val="kk-KZ" w:eastAsia="ru-RU"/>
        </w:rPr>
        <w:t>(</w:t>
      </w:r>
      <w:r w:rsidRPr="0097164A">
        <w:rPr>
          <w:rFonts w:eastAsia="Times New Roman" w:cs="Times New Roman"/>
          <w:color w:val="000000"/>
          <w:spacing w:val="-12"/>
          <w:szCs w:val="28"/>
          <w:lang w:val="en-US" w:eastAsia="ru-RU"/>
        </w:rPr>
        <w:t>β</w:t>
      </w:r>
      <w:r w:rsidRPr="0097164A">
        <w:rPr>
          <w:rFonts w:eastAsia="Times New Roman" w:cs="Times New Roman"/>
          <w:color w:val="000000"/>
          <w:spacing w:val="-12"/>
          <w:szCs w:val="28"/>
          <w:lang w:val="kk-KZ" w:eastAsia="ru-RU"/>
        </w:rPr>
        <w:t>)</w:t>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7318DB">
        <w:rPr>
          <w:rFonts w:eastAsia="Times New Roman" w:cs="Times New Roman"/>
          <w:color w:val="000000"/>
          <w:spacing w:val="-12"/>
          <w:szCs w:val="28"/>
          <w:lang w:val="en-US" w:eastAsia="ru-RU"/>
        </w:rPr>
        <w:tab/>
      </w:r>
      <w:r w:rsidR="00CF5AEB">
        <w:rPr>
          <w:rFonts w:eastAsia="Times New Roman" w:cs="Times New Roman"/>
          <w:color w:val="000000"/>
          <w:spacing w:val="-12"/>
          <w:szCs w:val="28"/>
          <w:lang w:val="en-US" w:eastAsia="ru-RU"/>
        </w:rPr>
        <w:t>(3.21</w:t>
      </w:r>
      <w:r w:rsidR="003115DC" w:rsidRPr="0097164A">
        <w:rPr>
          <w:rFonts w:eastAsia="Times New Roman" w:cs="Times New Roman"/>
          <w:color w:val="000000"/>
          <w:spacing w:val="-12"/>
          <w:szCs w:val="28"/>
          <w:lang w:val="en-US" w:eastAsia="ru-RU"/>
        </w:rPr>
        <w:t>,</w:t>
      </w:r>
      <w:r w:rsidR="003115DC" w:rsidRPr="0097164A">
        <w:rPr>
          <w:rFonts w:eastAsia="Times New Roman" w:cs="Times New Roman"/>
          <w:color w:val="000000"/>
          <w:spacing w:val="-12"/>
          <w:szCs w:val="28"/>
          <w:lang w:eastAsia="ru-RU"/>
        </w:rPr>
        <w:t>а</w:t>
      </w:r>
      <w:r w:rsidR="003115DC" w:rsidRPr="0097164A">
        <w:rPr>
          <w:rFonts w:eastAsia="Times New Roman" w:cs="Times New Roman"/>
          <w:color w:val="000000"/>
          <w:spacing w:val="-12"/>
          <w:szCs w:val="28"/>
          <w:lang w:val="en-US" w:eastAsia="ru-RU"/>
        </w:rPr>
        <w:t>)</w:t>
      </w:r>
    </w:p>
    <w:p w14:paraId="06479205" w14:textId="77777777" w:rsidR="009433AC" w:rsidRPr="008633AC" w:rsidRDefault="009433AC" w:rsidP="009433AC">
      <w:pPr>
        <w:shd w:val="clear" w:color="auto" w:fill="FFFFFF"/>
        <w:spacing w:after="0" w:line="240" w:lineRule="auto"/>
        <w:ind w:firstLine="709"/>
        <w:rPr>
          <w:rFonts w:eastAsia="Times New Roman" w:cs="Times New Roman"/>
          <w:color w:val="000000"/>
          <w:spacing w:val="-12"/>
          <w:szCs w:val="28"/>
          <w:lang w:val="en-US" w:eastAsia="ru-RU"/>
        </w:rPr>
      </w:pP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SiO</w:t>
      </w:r>
      <w:r w:rsidRPr="0097164A">
        <w:rPr>
          <w:rFonts w:eastAsia="Times New Roman" w:cs="Times New Roman"/>
          <w:color w:val="000000"/>
          <w:spacing w:val="-12"/>
          <w:szCs w:val="28"/>
          <w:vertAlign w:val="subscript"/>
          <w:lang w:val="kk-KZ" w:eastAsia="ru-RU"/>
        </w:rPr>
        <w:t>7</w:t>
      </w:r>
      <w:r w:rsidRPr="0097164A">
        <w:rPr>
          <w:rFonts w:eastAsia="Times New Roman" w:cs="Times New Roman"/>
          <w:color w:val="000000"/>
          <w:spacing w:val="-12"/>
          <w:szCs w:val="28"/>
          <w:lang w:val="kk-KZ" w:eastAsia="ru-RU"/>
        </w:rPr>
        <w:t xml:space="preserve"> +</w:t>
      </w:r>
      <w:r w:rsidRPr="0097164A">
        <w:rPr>
          <w:rFonts w:eastAsia="Times New Roman" w:cs="Times New Roman"/>
          <w:color w:val="000000"/>
          <w:spacing w:val="-12"/>
          <w:szCs w:val="28"/>
          <w:lang w:val="en-US" w:eastAsia="ru-RU"/>
        </w:rPr>
        <w:t xml:space="preserve"> 3</w:t>
      </w:r>
      <w:r w:rsidRPr="0097164A">
        <w:rPr>
          <w:rFonts w:eastAsia="Times New Roman" w:cs="Times New Roman"/>
          <w:color w:val="000000"/>
          <w:spacing w:val="-12"/>
          <w:szCs w:val="28"/>
          <w:lang w:val="kk-KZ" w:eastAsia="ru-RU"/>
        </w:rPr>
        <w:t>CaO</w:t>
      </w:r>
      <w:r w:rsidRPr="0097164A">
        <w:rPr>
          <w:rFonts w:eastAsia="Times New Roman" w:cs="Times New Roman"/>
          <w:color w:val="000000"/>
          <w:spacing w:val="-12"/>
          <w:szCs w:val="28"/>
          <w:lang w:val="en-US" w:eastAsia="ru-RU"/>
        </w:rPr>
        <w:t xml:space="preserve"> = </w:t>
      </w:r>
      <w:r w:rsidRPr="0097164A">
        <w:rPr>
          <w:rFonts w:eastAsia="Times New Roman" w:cs="Times New Roman"/>
          <w:color w:val="000000"/>
          <w:spacing w:val="-12"/>
          <w:szCs w:val="28"/>
          <w:lang w:val="kk-KZ" w:eastAsia="ru-RU"/>
        </w:rPr>
        <w:t>Ca</w:t>
      </w:r>
      <w:r w:rsidRPr="0097164A">
        <w:rPr>
          <w:rFonts w:eastAsia="Times New Roman" w:cs="Times New Roman"/>
          <w:color w:val="000000"/>
          <w:spacing w:val="-12"/>
          <w:szCs w:val="28"/>
          <w:vertAlign w:val="subscript"/>
          <w:lang w:val="kk-KZ" w:eastAsia="ru-RU"/>
        </w:rPr>
        <w:t>3</w:t>
      </w:r>
      <w:r w:rsidRPr="0097164A">
        <w:rPr>
          <w:rFonts w:eastAsia="Times New Roman" w:cs="Times New Roman"/>
          <w:color w:val="000000"/>
          <w:spacing w:val="-12"/>
          <w:szCs w:val="28"/>
          <w:lang w:val="kk-KZ" w:eastAsia="ru-RU"/>
        </w:rPr>
        <w:t>Al</w:t>
      </w:r>
      <w:r w:rsidRPr="0097164A">
        <w:rPr>
          <w:rFonts w:eastAsia="Times New Roman" w:cs="Times New Roman"/>
          <w:color w:val="000000"/>
          <w:spacing w:val="-12"/>
          <w:szCs w:val="28"/>
          <w:vertAlign w:val="subscript"/>
          <w:lang w:val="kk-KZ" w:eastAsia="ru-RU"/>
        </w:rPr>
        <w:t>2</w:t>
      </w:r>
      <w:r w:rsidRPr="0097164A">
        <w:rPr>
          <w:rFonts w:eastAsia="Times New Roman" w:cs="Times New Roman"/>
          <w:color w:val="000000"/>
          <w:spacing w:val="-12"/>
          <w:szCs w:val="28"/>
          <w:lang w:val="kk-KZ" w:eastAsia="ru-RU"/>
        </w:rPr>
        <w:t>O</w:t>
      </w:r>
      <w:r w:rsidRPr="0097164A">
        <w:rPr>
          <w:rFonts w:eastAsia="Times New Roman" w:cs="Times New Roman"/>
          <w:color w:val="000000"/>
          <w:spacing w:val="-12"/>
          <w:szCs w:val="28"/>
          <w:vertAlign w:val="subscript"/>
          <w:lang w:val="en-US" w:eastAsia="ru-RU"/>
        </w:rPr>
        <w:t>6</w:t>
      </w:r>
      <w:r w:rsidRPr="0097164A">
        <w:rPr>
          <w:rFonts w:eastAsia="Times New Roman" w:cs="Times New Roman"/>
          <w:color w:val="000000"/>
          <w:spacing w:val="-12"/>
          <w:szCs w:val="28"/>
          <w:lang w:val="en-US" w:eastAsia="ru-RU"/>
        </w:rPr>
        <w:t xml:space="preserve"> + Ca</w:t>
      </w:r>
      <w:r w:rsidRPr="0097164A">
        <w:rPr>
          <w:rFonts w:eastAsia="Times New Roman" w:cs="Times New Roman"/>
          <w:color w:val="000000"/>
          <w:spacing w:val="-12"/>
          <w:szCs w:val="28"/>
          <w:vertAlign w:val="subscript"/>
          <w:lang w:val="en-US" w:eastAsia="ru-RU"/>
        </w:rPr>
        <w:t>2</w:t>
      </w:r>
      <w:r w:rsidRPr="0097164A">
        <w:rPr>
          <w:rFonts w:eastAsia="Times New Roman" w:cs="Times New Roman"/>
          <w:color w:val="000000"/>
          <w:spacing w:val="-12"/>
          <w:szCs w:val="28"/>
          <w:lang w:val="en-US" w:eastAsia="ru-RU"/>
        </w:rPr>
        <w:t>SiO</w:t>
      </w:r>
      <w:r w:rsidRPr="0097164A">
        <w:rPr>
          <w:rFonts w:eastAsia="Times New Roman" w:cs="Times New Roman"/>
          <w:color w:val="000000"/>
          <w:spacing w:val="-12"/>
          <w:szCs w:val="28"/>
          <w:vertAlign w:val="subscript"/>
          <w:lang w:val="en-US" w:eastAsia="ru-RU"/>
        </w:rPr>
        <w:t>4</w:t>
      </w:r>
      <w:r w:rsidRPr="0097164A">
        <w:rPr>
          <w:rFonts w:eastAsia="Times New Roman" w:cs="Times New Roman"/>
          <w:color w:val="000000"/>
          <w:spacing w:val="-12"/>
          <w:szCs w:val="28"/>
          <w:lang w:val="en-US" w:eastAsia="ru-RU"/>
        </w:rPr>
        <w:t>(α')</w:t>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Pr="0097164A">
        <w:rPr>
          <w:rFonts w:eastAsia="Times New Roman" w:cs="Times New Roman"/>
          <w:color w:val="000000"/>
          <w:spacing w:val="-12"/>
          <w:szCs w:val="28"/>
          <w:lang w:val="en-US" w:eastAsia="ru-RU"/>
        </w:rPr>
        <w:tab/>
      </w:r>
      <w:r w:rsidR="007318DB">
        <w:rPr>
          <w:rFonts w:eastAsia="Times New Roman" w:cs="Times New Roman"/>
          <w:color w:val="000000"/>
          <w:spacing w:val="-12"/>
          <w:szCs w:val="28"/>
          <w:lang w:val="en-US" w:eastAsia="ru-RU"/>
        </w:rPr>
        <w:tab/>
      </w:r>
      <w:r w:rsidR="00CF5AEB">
        <w:rPr>
          <w:rFonts w:eastAsia="Times New Roman" w:cs="Times New Roman"/>
          <w:color w:val="000000"/>
          <w:spacing w:val="-12"/>
          <w:szCs w:val="28"/>
          <w:lang w:val="en-US" w:eastAsia="ru-RU"/>
        </w:rPr>
        <w:t>(3.21</w:t>
      </w:r>
      <w:r w:rsidR="003115DC" w:rsidRPr="0097164A">
        <w:rPr>
          <w:rFonts w:eastAsia="Times New Roman" w:cs="Times New Roman"/>
          <w:color w:val="000000"/>
          <w:spacing w:val="-12"/>
          <w:szCs w:val="28"/>
          <w:lang w:val="en-US" w:eastAsia="ru-RU"/>
        </w:rPr>
        <w:t>,</w:t>
      </w:r>
      <w:r w:rsidR="003115DC" w:rsidRPr="0097164A">
        <w:rPr>
          <w:rFonts w:eastAsia="Times New Roman" w:cs="Times New Roman"/>
          <w:color w:val="000000"/>
          <w:spacing w:val="-12"/>
          <w:szCs w:val="28"/>
          <w:lang w:eastAsia="ru-RU"/>
        </w:rPr>
        <w:t>б</w:t>
      </w:r>
      <w:r w:rsidR="003115DC" w:rsidRPr="0097164A">
        <w:rPr>
          <w:rFonts w:eastAsia="Times New Roman" w:cs="Times New Roman"/>
          <w:color w:val="000000"/>
          <w:spacing w:val="-12"/>
          <w:szCs w:val="28"/>
          <w:lang w:val="en-US" w:eastAsia="ru-RU"/>
        </w:rPr>
        <w:t>)</w:t>
      </w:r>
    </w:p>
    <w:p w14:paraId="02B96FCF" w14:textId="77777777" w:rsidR="005E3A37" w:rsidRDefault="005E3A37" w:rsidP="009433AC">
      <w:pPr>
        <w:shd w:val="clear" w:color="auto" w:fill="FFFFFF"/>
        <w:spacing w:after="0" w:line="240" w:lineRule="auto"/>
        <w:ind w:firstLine="709"/>
        <w:rPr>
          <w:rFonts w:eastAsia="Times New Roman" w:cs="Times New Roman"/>
          <w:color w:val="000000"/>
          <w:spacing w:val="-12"/>
          <w:szCs w:val="28"/>
          <w:lang w:val="en-US" w:eastAsia="ru-RU"/>
        </w:rPr>
      </w:pPr>
    </w:p>
    <w:p w14:paraId="1F030F33" w14:textId="01A6507C" w:rsidR="009433AC" w:rsidRPr="0097164A" w:rsidRDefault="00D44ACC" w:rsidP="009433AC">
      <w:pPr>
        <w:shd w:val="clear" w:color="auto" w:fill="FFFFFF"/>
        <w:spacing w:after="0" w:line="240" w:lineRule="auto"/>
        <w:ind w:firstLine="709"/>
        <w:rPr>
          <w:rFonts w:eastAsia="Times New Roman" w:cs="Times New Roman"/>
          <w:color w:val="000000"/>
          <w:spacing w:val="-12"/>
          <w:szCs w:val="28"/>
          <w:lang w:val="kk-KZ" w:eastAsia="ru-RU"/>
        </w:rPr>
      </w:pPr>
      <w:r>
        <w:rPr>
          <w:rFonts w:eastAsia="Times New Roman" w:cs="Times New Roman"/>
          <w:color w:val="000000"/>
          <w:spacing w:val="-12"/>
          <w:szCs w:val="28"/>
          <w:lang w:val="en-US" w:eastAsia="ru-RU"/>
        </w:rPr>
        <w:t>6</w:t>
      </w:r>
      <w:r w:rsidR="006D7341">
        <w:rPr>
          <w:rFonts w:eastAsia="Times New Roman" w:cs="Times New Roman"/>
          <w:color w:val="000000"/>
          <w:spacing w:val="-12"/>
          <w:szCs w:val="28"/>
          <w:lang w:val="kk-KZ" w:eastAsia="ru-RU"/>
        </w:rPr>
        <w:t>-суретте</w:t>
      </w:r>
      <w:r w:rsidR="009433AC" w:rsidRPr="0097164A">
        <w:rPr>
          <w:rFonts w:eastAsia="Times New Roman" w:cs="Times New Roman"/>
          <w:color w:val="000000"/>
          <w:spacing w:val="-12"/>
          <w:szCs w:val="28"/>
          <w:lang w:val="kk-KZ" w:eastAsia="ru-RU"/>
        </w:rPr>
        <w:t xml:space="preserve"> келтірілген Гиббстің бос энергиясын есептеу нәтижесі көрсеткендей, кальций оксидімен қосындысында да геленит орнықты қоспа екенін көрсетеді. Бұл заттар арасындaғ</w:t>
      </w:r>
      <w:r w:rsidR="00D35E6A">
        <w:rPr>
          <w:rFonts w:eastAsia="Times New Roman" w:cs="Times New Roman"/>
          <w:color w:val="000000"/>
          <w:spacing w:val="-12"/>
          <w:szCs w:val="28"/>
          <w:lang w:val="kk-KZ" w:eastAsia="ru-RU"/>
        </w:rPr>
        <w:t>ы реакция тек қана әктің жоғары</w:t>
      </w:r>
      <w:r w:rsidR="009433AC" w:rsidRPr="0097164A">
        <w:rPr>
          <w:rFonts w:eastAsia="Times New Roman" w:cs="Times New Roman"/>
          <w:color w:val="000000"/>
          <w:spacing w:val="-12"/>
          <w:szCs w:val="28"/>
          <w:lang w:val="kk-KZ" w:eastAsia="ru-RU"/>
        </w:rPr>
        <w:t xml:space="preserve"> мөлшерінде ғана (моль геленитке 3 моль CaO) орын алады және үшкальцийлі алюминат пен екікальцийлі силикат түзумен өтеді </w:t>
      </w:r>
      <w:r w:rsidR="00CF5AEB">
        <w:rPr>
          <w:rFonts w:eastAsia="Times New Roman" w:cs="Times New Roman"/>
          <w:color w:val="000000"/>
          <w:spacing w:val="-12"/>
          <w:szCs w:val="28"/>
          <w:lang w:val="kk-KZ" w:eastAsia="ru-RU"/>
        </w:rPr>
        <w:t>(3.21</w:t>
      </w:r>
      <w:r w:rsidR="00055D62">
        <w:rPr>
          <w:rFonts w:eastAsia="Times New Roman" w:cs="Times New Roman"/>
          <w:color w:val="000000"/>
          <w:spacing w:val="-12"/>
          <w:szCs w:val="28"/>
          <w:lang w:val="kk-KZ" w:eastAsia="ru-RU"/>
        </w:rPr>
        <w:t>,</w:t>
      </w:r>
      <w:r w:rsidR="00055D62">
        <w:rPr>
          <w:rFonts w:eastAsia="Times New Roman" w:cs="Times New Roman"/>
          <w:i/>
          <w:color w:val="000000"/>
          <w:spacing w:val="-12"/>
          <w:szCs w:val="28"/>
          <w:lang w:val="kk-KZ" w:eastAsia="ru-RU"/>
        </w:rPr>
        <w:t>б</w:t>
      </w:r>
      <w:r w:rsidR="009433AC" w:rsidRPr="0097164A">
        <w:rPr>
          <w:rFonts w:eastAsia="Times New Roman" w:cs="Times New Roman"/>
          <w:color w:val="000000"/>
          <w:spacing w:val="-12"/>
          <w:szCs w:val="28"/>
          <w:lang w:val="kk-KZ" w:eastAsia="ru-RU"/>
        </w:rPr>
        <w:t xml:space="preserve"> реакция). Реакцияның басталу температурасы 1260˚С шамасында. Сөйтіп, клинкерлі минерал алу үшін геленит біршама төменреакциялы минерал болып табылады.</w:t>
      </w:r>
    </w:p>
    <w:p w14:paraId="536AD771" w14:textId="3E46281D" w:rsidR="009433AC" w:rsidRDefault="009433AC" w:rsidP="009433AC">
      <w:pPr>
        <w:shd w:val="clear" w:color="auto" w:fill="FFFFFF"/>
        <w:spacing w:after="0" w:line="240" w:lineRule="auto"/>
        <w:ind w:firstLine="709"/>
        <w:rPr>
          <w:rFonts w:eastAsia="Times New Roman" w:cs="Times New Roman"/>
          <w:color w:val="000000"/>
          <w:spacing w:val="-12"/>
          <w:szCs w:val="28"/>
          <w:lang w:val="kk-KZ" w:eastAsia="ru-RU"/>
        </w:rPr>
      </w:pPr>
    </w:p>
    <w:p w14:paraId="247DB9A0" w14:textId="15EAD5F2" w:rsidR="00D44ACC" w:rsidRPr="0097164A" w:rsidRDefault="00D44ACC" w:rsidP="00D44ACC">
      <w:pPr>
        <w:shd w:val="clear" w:color="auto" w:fill="FFFFFF"/>
        <w:spacing w:after="0" w:line="240" w:lineRule="auto"/>
        <w:rPr>
          <w:rFonts w:eastAsia="Times New Roman" w:cs="Times New Roman"/>
          <w:color w:val="000000"/>
          <w:spacing w:val="-12"/>
          <w:szCs w:val="28"/>
          <w:lang w:val="kk-KZ" w:eastAsia="ru-RU"/>
        </w:rPr>
      </w:pPr>
      <w:r>
        <w:rPr>
          <w:rFonts w:eastAsia="Times New Roman" w:cs="Times New Roman"/>
          <w:noProof/>
          <w:color w:val="000000"/>
          <w:spacing w:val="-12"/>
          <w:szCs w:val="28"/>
          <w:lang w:eastAsia="ru-RU"/>
        </w:rPr>
        <w:drawing>
          <wp:inline distT="0" distB="0" distL="0" distR="0" wp14:anchorId="6D1E57A3" wp14:editId="6573B177">
            <wp:extent cx="6120130" cy="22675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3.png"/>
                    <pic:cNvPicPr/>
                  </pic:nvPicPr>
                  <pic:blipFill rotWithShape="1">
                    <a:blip r:embed="rId21" cstate="print">
                      <a:extLst>
                        <a:ext uri="{28A0092B-C50C-407E-A947-70E740481C1C}">
                          <a14:useLocalDpi xmlns:a14="http://schemas.microsoft.com/office/drawing/2010/main" val="0"/>
                        </a:ext>
                      </a:extLst>
                    </a:blip>
                    <a:srcRect t="10524"/>
                    <a:stretch/>
                  </pic:blipFill>
                  <pic:spPr bwMode="auto">
                    <a:xfrm>
                      <a:off x="0" y="0"/>
                      <a:ext cx="6120130" cy="2267585"/>
                    </a:xfrm>
                    <a:prstGeom prst="rect">
                      <a:avLst/>
                    </a:prstGeom>
                    <a:ln>
                      <a:noFill/>
                    </a:ln>
                    <a:extLst>
                      <a:ext uri="{53640926-AAD7-44D8-BBD7-CCE9431645EC}">
                        <a14:shadowObscured xmlns:a14="http://schemas.microsoft.com/office/drawing/2010/main"/>
                      </a:ext>
                    </a:extLst>
                  </pic:spPr>
                </pic:pic>
              </a:graphicData>
            </a:graphic>
          </wp:inline>
        </w:drawing>
      </w:r>
    </w:p>
    <w:p w14:paraId="68331B05" w14:textId="77777777" w:rsidR="00D44ACC" w:rsidRDefault="00D44ACC" w:rsidP="009433AC">
      <w:pPr>
        <w:shd w:val="clear" w:color="auto" w:fill="FFFFFF"/>
        <w:spacing w:after="0" w:line="240" w:lineRule="auto"/>
        <w:ind w:firstLine="709"/>
        <w:rPr>
          <w:rFonts w:eastAsia="Times New Roman" w:cs="Times New Roman"/>
          <w:color w:val="000000"/>
          <w:spacing w:val="-12"/>
          <w:szCs w:val="28"/>
          <w:lang w:val="kk-KZ" w:eastAsia="ru-RU"/>
        </w:rPr>
      </w:pPr>
    </w:p>
    <w:p w14:paraId="44D7F892" w14:textId="0E43618D" w:rsidR="009433AC" w:rsidRDefault="00D44ACC" w:rsidP="00D44ACC">
      <w:pPr>
        <w:shd w:val="clear" w:color="auto" w:fill="FFFFFF"/>
        <w:spacing w:after="0" w:line="240" w:lineRule="auto"/>
        <w:ind w:firstLine="709"/>
        <w:jc w:val="center"/>
        <w:rPr>
          <w:rFonts w:eastAsia="Times New Roman" w:cs="Times New Roman"/>
          <w:color w:val="000000"/>
          <w:spacing w:val="-5"/>
          <w:szCs w:val="28"/>
          <w:lang w:val="kk-KZ" w:eastAsia="ru-RU"/>
        </w:rPr>
      </w:pPr>
      <w:r>
        <w:rPr>
          <w:rFonts w:eastAsia="Times New Roman" w:cs="Times New Roman"/>
          <w:color w:val="000000"/>
          <w:spacing w:val="-12"/>
          <w:szCs w:val="28"/>
          <w:lang w:val="kk-KZ" w:eastAsia="ru-RU"/>
        </w:rPr>
        <w:t>6 сурет</w:t>
      </w:r>
      <w:r w:rsidR="009433AC" w:rsidRPr="0097164A">
        <w:rPr>
          <w:rFonts w:eastAsia="Times New Roman" w:cs="Times New Roman"/>
          <w:color w:val="000000"/>
          <w:spacing w:val="-12"/>
          <w:szCs w:val="28"/>
          <w:lang w:val="kk-KZ" w:eastAsia="ru-RU"/>
        </w:rPr>
        <w:t xml:space="preserve"> </w:t>
      </w:r>
      <w:r w:rsidR="00E71CCF">
        <w:rPr>
          <w:rFonts w:eastAsia="Times New Roman" w:cs="Times New Roman"/>
          <w:color w:val="000000"/>
          <w:spacing w:val="-12"/>
          <w:szCs w:val="28"/>
          <w:lang w:val="kk-KZ" w:eastAsia="ru-RU"/>
        </w:rPr>
        <w:t xml:space="preserve">- </w:t>
      </w:r>
      <w:r w:rsidR="00CF5AEB">
        <w:rPr>
          <w:rFonts w:eastAsia="Times New Roman" w:cs="Times New Roman"/>
          <w:color w:val="000000"/>
          <w:spacing w:val="-12"/>
          <w:szCs w:val="28"/>
          <w:lang w:val="kk-KZ" w:eastAsia="ru-RU"/>
        </w:rPr>
        <w:t>(3.19</w:t>
      </w:r>
      <w:r w:rsidR="009433AC" w:rsidRPr="0097164A">
        <w:rPr>
          <w:rFonts w:eastAsia="Times New Roman" w:cs="Times New Roman"/>
          <w:color w:val="000000"/>
          <w:spacing w:val="-12"/>
          <w:szCs w:val="28"/>
          <w:lang w:val="kk-KZ" w:eastAsia="ru-RU"/>
        </w:rPr>
        <w:t>,</w:t>
      </w:r>
      <w:r w:rsidR="009433AC" w:rsidRPr="0097164A">
        <w:rPr>
          <w:rFonts w:eastAsia="Times New Roman" w:cs="Times New Roman"/>
          <w:i/>
          <w:color w:val="000000"/>
          <w:spacing w:val="-5"/>
          <w:szCs w:val="28"/>
          <w:lang w:val="kk-KZ" w:eastAsia="ru-RU"/>
        </w:rPr>
        <w:t xml:space="preserve"> a</w:t>
      </w:r>
      <w:r w:rsidR="00CF5AEB">
        <w:rPr>
          <w:rFonts w:eastAsia="Times New Roman" w:cs="Times New Roman"/>
          <w:color w:val="000000"/>
          <w:spacing w:val="-12"/>
          <w:szCs w:val="28"/>
          <w:lang w:val="kk-KZ" w:eastAsia="ru-RU"/>
        </w:rPr>
        <w:t>) - (3.21</w:t>
      </w:r>
      <w:r w:rsidR="009433AC" w:rsidRPr="0097164A">
        <w:rPr>
          <w:rFonts w:eastAsia="Times New Roman" w:cs="Times New Roman"/>
          <w:color w:val="000000"/>
          <w:spacing w:val="-12"/>
          <w:szCs w:val="28"/>
          <w:lang w:val="kk-KZ" w:eastAsia="ru-RU"/>
        </w:rPr>
        <w:t xml:space="preserve">, </w:t>
      </w:r>
      <w:r w:rsidR="009433AC" w:rsidRPr="0097164A">
        <w:rPr>
          <w:rFonts w:eastAsia="Times New Roman" w:cs="Times New Roman"/>
          <w:i/>
          <w:color w:val="000000"/>
          <w:spacing w:val="-12"/>
          <w:szCs w:val="28"/>
          <w:lang w:val="kk-KZ" w:eastAsia="ru-RU"/>
        </w:rPr>
        <w:t>б</w:t>
      </w:r>
      <w:r w:rsidR="009433AC" w:rsidRPr="0097164A">
        <w:rPr>
          <w:rFonts w:eastAsia="Times New Roman" w:cs="Times New Roman"/>
          <w:color w:val="000000"/>
          <w:spacing w:val="-12"/>
          <w:szCs w:val="28"/>
          <w:lang w:val="kk-KZ" w:eastAsia="ru-RU"/>
        </w:rPr>
        <w:t xml:space="preserve">) реакцияларының </w:t>
      </w:r>
      <w:r w:rsidR="009433AC" w:rsidRPr="0097164A">
        <w:rPr>
          <w:rFonts w:eastAsia="Times New Roman" w:cs="Times New Roman"/>
          <w:color w:val="000000"/>
          <w:spacing w:val="-5"/>
          <w:szCs w:val="28"/>
          <w:lang w:val="kk-KZ" w:eastAsia="ru-RU"/>
        </w:rPr>
        <w:t>ΔG˚</w:t>
      </w:r>
      <w:r w:rsidR="009433AC" w:rsidRPr="0097164A">
        <w:rPr>
          <w:rFonts w:eastAsia="Times New Roman" w:cs="Times New Roman"/>
          <w:color w:val="000000"/>
          <w:spacing w:val="-5"/>
          <w:szCs w:val="28"/>
          <w:vertAlign w:val="subscript"/>
          <w:lang w:val="kk-KZ" w:eastAsia="ru-RU"/>
        </w:rPr>
        <w:t>Т</w:t>
      </w:r>
      <w:r w:rsidR="009433AC" w:rsidRPr="0097164A">
        <w:rPr>
          <w:rFonts w:eastAsia="Times New Roman" w:cs="Times New Roman"/>
          <w:color w:val="000000"/>
          <w:spacing w:val="-5"/>
          <w:szCs w:val="28"/>
          <w:lang w:val="kk-KZ" w:eastAsia="ru-RU"/>
        </w:rPr>
        <w:t>- і</w:t>
      </w:r>
    </w:p>
    <w:p w14:paraId="3ED01AB5" w14:textId="77777777" w:rsidR="00D44ACC" w:rsidRPr="0097164A" w:rsidRDefault="00D44ACC" w:rsidP="00D44ACC">
      <w:pPr>
        <w:shd w:val="clear" w:color="auto" w:fill="FFFFFF"/>
        <w:spacing w:after="0" w:line="240" w:lineRule="auto"/>
        <w:ind w:firstLine="709"/>
        <w:jc w:val="center"/>
        <w:rPr>
          <w:rFonts w:eastAsia="Times New Roman" w:cs="Times New Roman"/>
          <w:color w:val="000000"/>
          <w:spacing w:val="-5"/>
          <w:szCs w:val="28"/>
          <w:lang w:val="kk-KZ" w:eastAsia="ru-RU"/>
        </w:rPr>
      </w:pPr>
    </w:p>
    <w:p w14:paraId="2ECDE7D1" w14:textId="77777777" w:rsidR="005168C7" w:rsidRPr="00B709AD" w:rsidRDefault="00B709AD" w:rsidP="00B709AD">
      <w:pPr>
        <w:pStyle w:val="1"/>
        <w:rPr>
          <w:b w:val="0"/>
          <w:lang w:val="kk-KZ"/>
        </w:rPr>
      </w:pPr>
      <w:bookmarkStart w:id="37" w:name="_Toc501971914"/>
      <w:bookmarkStart w:id="38" w:name="_Toc117344190"/>
      <w:bookmarkStart w:id="39" w:name="_Toc132327912"/>
      <w:r w:rsidRPr="0097164A">
        <w:rPr>
          <w:b w:val="0"/>
          <w:lang w:val="kk-KZ"/>
        </w:rPr>
        <w:t xml:space="preserve">3.3 </w:t>
      </w:r>
      <w:r w:rsidR="005168C7" w:rsidRPr="0097164A">
        <w:rPr>
          <w:b w:val="0"/>
          <w:lang w:val="kk-KZ"/>
        </w:rPr>
        <w:t>Қыздырылған кездегі куспидин тұрақтылығы</w:t>
      </w:r>
      <w:bookmarkEnd w:id="37"/>
      <w:bookmarkEnd w:id="38"/>
      <w:bookmarkEnd w:id="39"/>
    </w:p>
    <w:p w14:paraId="2C43192A" w14:textId="77777777" w:rsidR="005168C7" w:rsidRPr="004D7C88" w:rsidRDefault="005168C7" w:rsidP="006E6433">
      <w:pPr>
        <w:spacing w:after="0" w:line="240" w:lineRule="auto"/>
        <w:ind w:firstLine="709"/>
        <w:rPr>
          <w:rFonts w:eastAsia="Times New Roman" w:cs="Times New Roman"/>
          <w:szCs w:val="28"/>
          <w:lang w:val="kk-KZ" w:eastAsia="ru-RU"/>
        </w:rPr>
      </w:pPr>
    </w:p>
    <w:p w14:paraId="25292ABD"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Портландцементті шикізаттық қоспаны зерттеуіміз</w:t>
      </w:r>
      <w:r w:rsidR="00563FA1">
        <w:rPr>
          <w:rFonts w:eastAsia="Times New Roman" w:cs="Times New Roman"/>
          <w:szCs w:val="28"/>
          <w:lang w:val="kk-KZ" w:eastAsia="ru-RU"/>
        </w:rPr>
        <w:t xml:space="preserve">жентектелген ЭТФ қождардан 900 </w:t>
      </w:r>
      <w:r w:rsidRPr="004D7C88">
        <w:rPr>
          <w:rFonts w:eastAsia="Times New Roman" w:cs="Times New Roman"/>
          <w:szCs w:val="28"/>
          <w:lang w:val="kk-KZ" w:eastAsia="ru-RU"/>
        </w:rPr>
        <w:t>- 1000˚С аралығында куспидиннің кристалданатынын көрсеткен.</w:t>
      </w:r>
    </w:p>
    <w:p w14:paraId="37595D44"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Куспидиннің жылу сыйымдылығының температуралық тәуелділігі</w:t>
      </w:r>
    </w:p>
    <w:p w14:paraId="7A5BD3EA" w14:textId="77777777" w:rsidR="005168C7" w:rsidRPr="004D7C88" w:rsidRDefault="005168C7" w:rsidP="006E6433">
      <w:pPr>
        <w:spacing w:after="0" w:line="240" w:lineRule="auto"/>
        <w:ind w:firstLine="709"/>
        <w:rPr>
          <w:rFonts w:eastAsia="Times New Roman" w:cs="Times New Roman"/>
          <w:szCs w:val="28"/>
          <w:lang w:val="kk-KZ" w:eastAsia="ru-RU"/>
        </w:rPr>
      </w:pPr>
    </w:p>
    <w:p w14:paraId="2FDDAC86"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w:t>
      </w:r>
      <w:r w:rsidRPr="004D7C88">
        <w:rPr>
          <w:rFonts w:eastAsia="Times New Roman" w:cs="Times New Roman"/>
          <w:szCs w:val="28"/>
          <w:vertAlign w:val="subscript"/>
          <w:lang w:val="kk-KZ" w:eastAsia="ru-RU"/>
        </w:rPr>
        <w:t>р</w:t>
      </w:r>
      <w:r w:rsidRPr="004D7C88">
        <w:rPr>
          <w:rFonts w:eastAsia="Times New Roman" w:cs="Times New Roman"/>
          <w:szCs w:val="28"/>
          <w:lang w:val="kk-KZ" w:eastAsia="ru-RU"/>
        </w:rPr>
        <w:t xml:space="preserve"> = 296,85 + 76,35·10</w:t>
      </w:r>
      <w:r w:rsidRPr="004D7C88">
        <w:rPr>
          <w:rFonts w:eastAsia="Times New Roman" w:cs="Times New Roman"/>
          <w:szCs w:val="28"/>
          <w:vertAlign w:val="superscript"/>
          <w:lang w:val="kk-KZ" w:eastAsia="ru-RU"/>
        </w:rPr>
        <w:t>-3</w:t>
      </w:r>
      <w:r w:rsidRPr="004D7C88">
        <w:rPr>
          <w:rFonts w:eastAsia="Times New Roman" w:cs="Times New Roman"/>
          <w:szCs w:val="28"/>
          <w:lang w:val="kk-KZ" w:eastAsia="ru-RU"/>
        </w:rPr>
        <w:t xml:space="preserve"> –  66,23·10</w:t>
      </w:r>
      <w:r w:rsidRPr="004D7C88">
        <w:rPr>
          <w:rFonts w:eastAsia="Times New Roman" w:cs="Times New Roman"/>
          <w:szCs w:val="28"/>
          <w:vertAlign w:val="superscript"/>
          <w:lang w:val="kk-KZ" w:eastAsia="ru-RU"/>
        </w:rPr>
        <w:t>5</w:t>
      </w:r>
      <w:r w:rsidRPr="004D7C88">
        <w:rPr>
          <w:rFonts w:eastAsia="Times New Roman" w:cs="Times New Roman"/>
          <w:szCs w:val="28"/>
          <w:lang w:val="kk-KZ" w:eastAsia="ru-RU"/>
        </w:rPr>
        <w:t xml:space="preserve"> Т</w:t>
      </w:r>
      <w:r w:rsidRPr="004D7C88">
        <w:rPr>
          <w:rFonts w:eastAsia="Times New Roman" w:cs="Times New Roman"/>
          <w:szCs w:val="28"/>
          <w:vertAlign w:val="superscript"/>
          <w:lang w:val="kk-KZ" w:eastAsia="ru-RU"/>
        </w:rPr>
        <w:t>-2</w:t>
      </w:r>
      <w:r w:rsidR="00563FA1">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00967096">
        <w:rPr>
          <w:rFonts w:eastAsia="Times New Roman" w:cs="Times New Roman"/>
          <w:szCs w:val="28"/>
          <w:lang w:val="kk-KZ" w:eastAsia="ru-RU"/>
        </w:rPr>
        <w:tab/>
      </w:r>
      <w:r w:rsidRPr="004D7C88">
        <w:rPr>
          <w:rFonts w:eastAsia="Times New Roman" w:cs="Times New Roman"/>
          <w:szCs w:val="28"/>
          <w:lang w:val="kk-KZ" w:eastAsia="ru-RU"/>
        </w:rPr>
        <w:tab/>
      </w:r>
      <w:r w:rsidR="00792244">
        <w:rPr>
          <w:rFonts w:eastAsia="Times New Roman" w:cs="Times New Roman"/>
          <w:szCs w:val="28"/>
          <w:lang w:val="kk-KZ" w:eastAsia="ru-RU"/>
        </w:rPr>
        <w:t>(3.22</w:t>
      </w:r>
      <w:r w:rsidR="003115DC">
        <w:rPr>
          <w:rFonts w:eastAsia="Times New Roman" w:cs="Times New Roman"/>
          <w:szCs w:val="28"/>
          <w:lang w:val="kk-KZ" w:eastAsia="ru-RU"/>
        </w:rPr>
        <w:t>)</w:t>
      </w:r>
    </w:p>
    <w:p w14:paraId="66305589" w14:textId="77777777" w:rsidR="005168C7" w:rsidRPr="004D7C88" w:rsidRDefault="005168C7" w:rsidP="006E6433">
      <w:pPr>
        <w:spacing w:after="0" w:line="240" w:lineRule="auto"/>
        <w:ind w:firstLine="709"/>
        <w:rPr>
          <w:rFonts w:eastAsia="Times New Roman" w:cs="Times New Roman"/>
          <w:szCs w:val="28"/>
          <w:lang w:val="kk-KZ" w:eastAsia="ru-RU"/>
        </w:rPr>
      </w:pPr>
    </w:p>
    <w:p w14:paraId="674E6633"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lastRenderedPageBreak/>
        <w:t>Ландия әдісі бойынша минералдың стандартты энтропиясы (279,9 Дж/моль·град) және балқу температурасы (1673 К) негізінде шығарылған.</w:t>
      </w:r>
    </w:p>
    <w:p w14:paraId="45B38EEA"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 xml:space="preserve">Бастапқыда куспидиннің құрама </w:t>
      </w:r>
      <w:r w:rsidR="001B7192">
        <w:rPr>
          <w:rFonts w:eastAsia="Times New Roman" w:cs="Times New Roman"/>
          <w:szCs w:val="28"/>
          <w:lang w:val="kk-KZ" w:eastAsia="ru-RU"/>
        </w:rPr>
        <w:t>бө</w:t>
      </w:r>
      <w:r w:rsidR="00792244">
        <w:rPr>
          <w:rFonts w:eastAsia="Times New Roman" w:cs="Times New Roman"/>
          <w:szCs w:val="28"/>
          <w:lang w:val="kk-KZ" w:eastAsia="ru-RU"/>
        </w:rPr>
        <w:t>лшектерге (3.23</w:t>
      </w:r>
      <w:r w:rsidR="00745856">
        <w:rPr>
          <w:rFonts w:eastAsia="Times New Roman" w:cs="Times New Roman"/>
          <w:szCs w:val="28"/>
          <w:lang w:val="kk-KZ" w:eastAsia="ru-RU"/>
        </w:rPr>
        <w:t>,а) - (3.26</w:t>
      </w:r>
      <w:r w:rsidRPr="004D7C88">
        <w:rPr>
          <w:rFonts w:eastAsia="Times New Roman" w:cs="Times New Roman"/>
          <w:szCs w:val="28"/>
          <w:lang w:val="kk-KZ" w:eastAsia="ru-RU"/>
        </w:rPr>
        <w:t xml:space="preserve">,г) реакциялар бойынша қаттыфазалық ыдырау мүмкіндігін анықтап алдық. </w:t>
      </w:r>
    </w:p>
    <w:p w14:paraId="147E7F6D" w14:textId="77777777" w:rsidR="005168C7" w:rsidRPr="004D7C88" w:rsidRDefault="005168C7" w:rsidP="006E6433">
      <w:pPr>
        <w:spacing w:after="0" w:line="240" w:lineRule="auto"/>
        <w:ind w:firstLine="709"/>
        <w:rPr>
          <w:rFonts w:eastAsia="Times New Roman" w:cs="Times New Roman"/>
          <w:szCs w:val="28"/>
          <w:lang w:val="kk-KZ" w:eastAsia="ru-RU"/>
        </w:rPr>
      </w:pPr>
    </w:p>
    <w:p w14:paraId="53EB38F6"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 3CaO + CaF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kk-KZ" w:eastAsia="ru-RU"/>
        </w:rPr>
        <w:t>) + 2SiO</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β</w:t>
      </w:r>
      <w:r w:rsidRPr="004D7C88">
        <w:rPr>
          <w:rFonts w:eastAsia="Times New Roman" w:cs="Times New Roman"/>
          <w:szCs w:val="28"/>
          <w:lang w:val="kk-KZ" w:eastAsia="ru-RU"/>
        </w:rPr>
        <w:t>-kb)</w:t>
      </w:r>
      <w:r w:rsidR="00563FA1">
        <w:rPr>
          <w:rFonts w:eastAsia="Times New Roman" w:cs="Times New Roman"/>
          <w:szCs w:val="28"/>
          <w:lang w:val="kk-KZ" w:eastAsia="ru-RU"/>
        </w:rPr>
        <w:tab/>
      </w:r>
      <w:r w:rsidR="00563FA1">
        <w:rPr>
          <w:rFonts w:eastAsia="Times New Roman" w:cs="Times New Roman"/>
          <w:szCs w:val="28"/>
          <w:lang w:val="kk-KZ" w:eastAsia="ru-RU"/>
        </w:rPr>
        <w:tab/>
      </w:r>
      <w:r w:rsidR="003115DC">
        <w:rPr>
          <w:rFonts w:eastAsia="Times New Roman" w:cs="Times New Roman"/>
          <w:szCs w:val="28"/>
          <w:lang w:val="kk-KZ" w:eastAsia="ru-RU"/>
        </w:rPr>
        <w:tab/>
      </w:r>
      <w:r w:rsidR="00967096">
        <w:rPr>
          <w:rFonts w:eastAsia="Times New Roman" w:cs="Times New Roman"/>
          <w:szCs w:val="28"/>
          <w:lang w:val="kk-KZ" w:eastAsia="ru-RU"/>
        </w:rPr>
        <w:tab/>
      </w:r>
      <w:r w:rsidR="00792244">
        <w:rPr>
          <w:rFonts w:eastAsia="Times New Roman" w:cs="Times New Roman"/>
          <w:szCs w:val="28"/>
          <w:lang w:val="kk-KZ" w:eastAsia="ru-RU"/>
        </w:rPr>
        <w:t>(3.23,а</w:t>
      </w:r>
      <w:r w:rsidR="003115DC">
        <w:rPr>
          <w:rFonts w:eastAsia="Times New Roman" w:cs="Times New Roman"/>
          <w:szCs w:val="28"/>
          <w:lang w:val="kk-KZ" w:eastAsia="ru-RU"/>
        </w:rPr>
        <w:t>)</w:t>
      </w:r>
    </w:p>
    <w:p w14:paraId="01F51056"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)F</w:t>
      </w:r>
      <w:r w:rsidRPr="004D7C88">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 3CaO + CaF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kk-KZ" w:eastAsia="ru-RU"/>
        </w:rPr>
        <w:t>) + 2SiO</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α</w:t>
      </w:r>
      <w:r w:rsidRPr="004D7C88">
        <w:rPr>
          <w:rFonts w:eastAsia="Times New Roman" w:cs="Times New Roman"/>
          <w:szCs w:val="28"/>
          <w:lang w:val="kk-KZ" w:eastAsia="ru-RU"/>
        </w:rPr>
        <w:t>-kb)</w:t>
      </w:r>
      <w:r w:rsidR="00563FA1">
        <w:rPr>
          <w:rFonts w:eastAsia="Times New Roman" w:cs="Times New Roman"/>
          <w:szCs w:val="28"/>
          <w:lang w:val="kk-KZ" w:eastAsia="ru-RU"/>
        </w:rPr>
        <w:tab/>
      </w:r>
      <w:r w:rsidR="003115DC">
        <w:rPr>
          <w:rFonts w:eastAsia="Times New Roman" w:cs="Times New Roman"/>
          <w:szCs w:val="28"/>
          <w:lang w:val="kk-KZ" w:eastAsia="ru-RU"/>
        </w:rPr>
        <w:tab/>
      </w:r>
      <w:r w:rsidR="003115DC">
        <w:rPr>
          <w:rFonts w:eastAsia="Times New Roman" w:cs="Times New Roman"/>
          <w:szCs w:val="28"/>
          <w:lang w:val="kk-KZ" w:eastAsia="ru-RU"/>
        </w:rPr>
        <w:tab/>
      </w:r>
      <w:r w:rsidR="00967096">
        <w:rPr>
          <w:rFonts w:eastAsia="Times New Roman" w:cs="Times New Roman"/>
          <w:szCs w:val="28"/>
          <w:lang w:val="kk-KZ" w:eastAsia="ru-RU"/>
        </w:rPr>
        <w:tab/>
      </w:r>
      <w:r w:rsidR="00792244">
        <w:rPr>
          <w:rFonts w:eastAsia="Times New Roman" w:cs="Times New Roman"/>
          <w:szCs w:val="28"/>
          <w:lang w:val="kk-KZ" w:eastAsia="ru-RU"/>
        </w:rPr>
        <w:t>(3.23</w:t>
      </w:r>
      <w:r w:rsidR="003115DC">
        <w:rPr>
          <w:rFonts w:eastAsia="Times New Roman" w:cs="Times New Roman"/>
          <w:szCs w:val="28"/>
          <w:lang w:val="kk-KZ" w:eastAsia="ru-RU"/>
        </w:rPr>
        <w:t>,б)</w:t>
      </w:r>
    </w:p>
    <w:p w14:paraId="318053FD"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)F</w:t>
      </w:r>
      <w:r w:rsidRPr="004D7C88">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 3CaO +  CaF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kk-KZ" w:eastAsia="ru-RU"/>
        </w:rPr>
        <w:t>) + 2SiO</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α</w:t>
      </w:r>
      <w:r w:rsidRPr="004D7C88">
        <w:rPr>
          <w:rFonts w:eastAsia="Times New Roman" w:cs="Times New Roman"/>
          <w:szCs w:val="28"/>
          <w:lang w:val="kk-KZ" w:eastAsia="ru-RU"/>
        </w:rPr>
        <w:t>-трид)</w:t>
      </w:r>
      <w:r w:rsidR="00563FA1">
        <w:rPr>
          <w:rFonts w:eastAsia="Times New Roman" w:cs="Times New Roman"/>
          <w:szCs w:val="28"/>
          <w:lang w:val="kk-KZ" w:eastAsia="ru-RU"/>
        </w:rPr>
        <w:tab/>
      </w:r>
      <w:r w:rsidR="003115DC">
        <w:rPr>
          <w:rFonts w:eastAsia="Times New Roman" w:cs="Times New Roman"/>
          <w:szCs w:val="28"/>
          <w:lang w:val="kk-KZ" w:eastAsia="ru-RU"/>
        </w:rPr>
        <w:tab/>
      </w:r>
      <w:r w:rsidR="00967096">
        <w:rPr>
          <w:rFonts w:eastAsia="Times New Roman" w:cs="Times New Roman"/>
          <w:szCs w:val="28"/>
          <w:lang w:val="kk-KZ" w:eastAsia="ru-RU"/>
        </w:rPr>
        <w:tab/>
      </w:r>
      <w:r w:rsidR="00792244">
        <w:rPr>
          <w:rFonts w:eastAsia="Times New Roman" w:cs="Times New Roman"/>
          <w:szCs w:val="28"/>
          <w:lang w:val="kk-KZ" w:eastAsia="ru-RU"/>
        </w:rPr>
        <w:tab/>
        <w:t>(3.23</w:t>
      </w:r>
      <w:r w:rsidR="003115DC">
        <w:rPr>
          <w:rFonts w:eastAsia="Times New Roman" w:cs="Times New Roman"/>
          <w:szCs w:val="28"/>
          <w:lang w:val="kk-KZ" w:eastAsia="ru-RU"/>
        </w:rPr>
        <w:t>,в)</w:t>
      </w:r>
    </w:p>
    <w:p w14:paraId="2322D2DA"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)F</w:t>
      </w:r>
      <w:r w:rsidRPr="004D7C88">
        <w:rPr>
          <w:rFonts w:eastAsia="Times New Roman" w:cs="Times New Roman"/>
          <w:szCs w:val="28"/>
          <w:vertAlign w:val="subscript"/>
          <w:lang w:val="kk-KZ" w:eastAsia="ru-RU"/>
        </w:rPr>
        <w:t xml:space="preserve">2 </w:t>
      </w:r>
      <w:r w:rsidR="001B7192">
        <w:rPr>
          <w:rFonts w:eastAsia="Times New Roman" w:cs="Times New Roman"/>
          <w:szCs w:val="28"/>
          <w:lang w:val="kk-KZ" w:eastAsia="ru-RU"/>
        </w:rPr>
        <w:t xml:space="preserve">= 3CaO + </w:t>
      </w:r>
      <w:r w:rsidRPr="004D7C88">
        <w:rPr>
          <w:rFonts w:eastAsia="Times New Roman" w:cs="Times New Roman"/>
          <w:szCs w:val="28"/>
          <w:lang w:val="kk-KZ" w:eastAsia="ru-RU"/>
        </w:rPr>
        <w:t>CaF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kk-KZ" w:eastAsia="ru-RU"/>
        </w:rPr>
        <w:t>) + 2SiO</w:t>
      </w:r>
      <w:r w:rsidRPr="004D7C88">
        <w:rPr>
          <w:rFonts w:eastAsia="Times New Roman" w:cs="Times New Roman"/>
          <w:szCs w:val="28"/>
          <w:vertAlign w:val="subscript"/>
          <w:lang w:val="kk-KZ" w:eastAsia="ru-RU"/>
        </w:rPr>
        <w:t>2(</w:t>
      </w:r>
      <w:r w:rsidRPr="004D7C88">
        <w:rPr>
          <w:rFonts w:eastAsia="Times New Roman" w:cs="Times New Roman"/>
          <w:szCs w:val="28"/>
          <w:lang w:val="en-US" w:eastAsia="ru-RU"/>
        </w:rPr>
        <w:t>β</w:t>
      </w:r>
      <w:r w:rsidRPr="004D7C88">
        <w:rPr>
          <w:rFonts w:eastAsia="Times New Roman" w:cs="Times New Roman"/>
          <w:szCs w:val="28"/>
          <w:lang w:val="kk-KZ" w:eastAsia="ru-RU"/>
        </w:rPr>
        <w:t>-крист)</w:t>
      </w:r>
      <w:r w:rsidRPr="004D7C88">
        <w:rPr>
          <w:rFonts w:eastAsia="Times New Roman" w:cs="Times New Roman"/>
          <w:szCs w:val="28"/>
          <w:lang w:val="kk-KZ" w:eastAsia="ru-RU"/>
        </w:rPr>
        <w:tab/>
      </w:r>
      <w:r w:rsidR="003115DC">
        <w:rPr>
          <w:rFonts w:eastAsia="Times New Roman" w:cs="Times New Roman"/>
          <w:szCs w:val="28"/>
          <w:lang w:val="kk-KZ" w:eastAsia="ru-RU"/>
        </w:rPr>
        <w:tab/>
      </w:r>
      <w:r w:rsidR="00967096">
        <w:rPr>
          <w:rFonts w:eastAsia="Times New Roman" w:cs="Times New Roman"/>
          <w:szCs w:val="28"/>
          <w:lang w:val="kk-KZ" w:eastAsia="ru-RU"/>
        </w:rPr>
        <w:tab/>
      </w:r>
      <w:r w:rsidR="00967096">
        <w:rPr>
          <w:rFonts w:eastAsia="Times New Roman" w:cs="Times New Roman"/>
          <w:szCs w:val="28"/>
          <w:lang w:val="kk-KZ" w:eastAsia="ru-RU"/>
        </w:rPr>
        <w:tab/>
      </w:r>
      <w:r w:rsidR="00792244">
        <w:rPr>
          <w:rFonts w:eastAsia="Times New Roman" w:cs="Times New Roman"/>
          <w:szCs w:val="28"/>
          <w:lang w:val="kk-KZ" w:eastAsia="ru-RU"/>
        </w:rPr>
        <w:t>(3.23</w:t>
      </w:r>
      <w:r w:rsidR="003115DC">
        <w:rPr>
          <w:rFonts w:eastAsia="Times New Roman" w:cs="Times New Roman"/>
          <w:szCs w:val="28"/>
          <w:lang w:val="kk-KZ" w:eastAsia="ru-RU"/>
        </w:rPr>
        <w:t>,г)</w:t>
      </w:r>
    </w:p>
    <w:p w14:paraId="09FFB9AF"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)F</w:t>
      </w:r>
      <w:r w:rsidRPr="004D7C88">
        <w:rPr>
          <w:rFonts w:eastAsia="Times New Roman" w:cs="Times New Roman"/>
          <w:szCs w:val="28"/>
          <w:vertAlign w:val="subscript"/>
          <w:lang w:val="kk-KZ" w:eastAsia="ru-RU"/>
        </w:rPr>
        <w:t xml:space="preserve">2 </w:t>
      </w:r>
      <w:r w:rsidR="001B7192">
        <w:rPr>
          <w:rFonts w:eastAsia="Times New Roman" w:cs="Times New Roman"/>
          <w:szCs w:val="28"/>
          <w:lang w:val="kk-KZ" w:eastAsia="ru-RU"/>
        </w:rPr>
        <w:t xml:space="preserve">= 3CaO + </w:t>
      </w:r>
      <w:r w:rsidRPr="004D7C88">
        <w:rPr>
          <w:rFonts w:eastAsia="Times New Roman" w:cs="Times New Roman"/>
          <w:szCs w:val="28"/>
          <w:lang w:val="kk-KZ" w:eastAsia="ru-RU"/>
        </w:rPr>
        <w:t>CaF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kk-KZ" w:eastAsia="ru-RU"/>
        </w:rPr>
        <w:t>) + 2SiO</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α</w:t>
      </w:r>
      <w:r w:rsidRPr="004D7C88">
        <w:rPr>
          <w:rFonts w:eastAsia="Times New Roman" w:cs="Times New Roman"/>
          <w:szCs w:val="28"/>
          <w:lang w:val="kk-KZ" w:eastAsia="ru-RU"/>
        </w:rPr>
        <w:t>-крист)</w:t>
      </w:r>
      <w:r w:rsidRPr="004D7C88">
        <w:rPr>
          <w:rFonts w:eastAsia="Times New Roman" w:cs="Times New Roman"/>
          <w:szCs w:val="28"/>
          <w:lang w:val="kk-KZ" w:eastAsia="ru-RU"/>
        </w:rPr>
        <w:tab/>
      </w:r>
      <w:r w:rsidR="00967096">
        <w:rPr>
          <w:rFonts w:eastAsia="Times New Roman" w:cs="Times New Roman"/>
          <w:szCs w:val="28"/>
          <w:lang w:val="kk-KZ" w:eastAsia="ru-RU"/>
        </w:rPr>
        <w:tab/>
      </w:r>
      <w:r w:rsidR="00792244">
        <w:rPr>
          <w:rFonts w:eastAsia="Times New Roman" w:cs="Times New Roman"/>
          <w:szCs w:val="28"/>
          <w:lang w:val="kk-KZ" w:eastAsia="ru-RU"/>
        </w:rPr>
        <w:tab/>
        <w:t>(3.23</w:t>
      </w:r>
      <w:r w:rsidR="003115DC">
        <w:rPr>
          <w:rFonts w:eastAsia="Times New Roman" w:cs="Times New Roman"/>
          <w:szCs w:val="28"/>
          <w:lang w:val="kk-KZ" w:eastAsia="ru-RU"/>
        </w:rPr>
        <w:t>,д)</w:t>
      </w:r>
    </w:p>
    <w:p w14:paraId="328322CD"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 2CaSiO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001B7192">
        <w:rPr>
          <w:rFonts w:eastAsia="Times New Roman" w:cs="Times New Roman"/>
          <w:szCs w:val="28"/>
          <w:lang w:val="fr-FR" w:eastAsia="ru-RU"/>
        </w:rPr>
        <w:t xml:space="preserve">) + CaO + </w:t>
      </w:r>
      <w:r w:rsidRPr="004D7C88">
        <w:rPr>
          <w:rFonts w:eastAsia="Times New Roman" w:cs="Times New Roman"/>
          <w:szCs w:val="28"/>
          <w:lang w:val="fr-FR" w:eastAsia="ru-RU"/>
        </w:rPr>
        <w:t>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00563FA1">
        <w:rPr>
          <w:rFonts w:eastAsia="Times New Roman" w:cs="Times New Roman"/>
          <w:szCs w:val="28"/>
          <w:lang w:val="fr-FR" w:eastAsia="ru-RU"/>
        </w:rPr>
        <w:tab/>
      </w:r>
      <w:r w:rsidRPr="004D7C88">
        <w:rPr>
          <w:rFonts w:eastAsia="Times New Roman" w:cs="Times New Roman"/>
          <w:szCs w:val="28"/>
          <w:lang w:val="fr-FR" w:eastAsia="ru-RU"/>
        </w:rPr>
        <w:tab/>
      </w:r>
      <w:r w:rsidR="00967096">
        <w:rPr>
          <w:rFonts w:eastAsia="Times New Roman" w:cs="Times New Roman"/>
          <w:szCs w:val="28"/>
          <w:lang w:val="fr-FR" w:eastAsia="ru-RU"/>
        </w:rPr>
        <w:tab/>
      </w:r>
      <w:r w:rsidR="003115DC">
        <w:rPr>
          <w:rFonts w:eastAsia="Times New Roman" w:cs="Times New Roman"/>
          <w:szCs w:val="28"/>
          <w:lang w:val="fr-FR" w:eastAsia="ru-RU"/>
        </w:rPr>
        <w:tab/>
      </w:r>
      <w:r w:rsidR="003115DC" w:rsidRPr="003115DC">
        <w:rPr>
          <w:rFonts w:eastAsia="Times New Roman" w:cs="Times New Roman"/>
          <w:szCs w:val="28"/>
          <w:lang w:val="en-US" w:eastAsia="ru-RU"/>
        </w:rPr>
        <w:t>(3.</w:t>
      </w:r>
      <w:r w:rsidR="00792244">
        <w:rPr>
          <w:rFonts w:eastAsia="Times New Roman" w:cs="Times New Roman"/>
          <w:szCs w:val="28"/>
          <w:lang w:val="en-US" w:eastAsia="ru-RU"/>
        </w:rPr>
        <w:t>24</w:t>
      </w:r>
      <w:r w:rsidR="003115DC" w:rsidRPr="003115DC">
        <w:rPr>
          <w:rFonts w:eastAsia="Times New Roman" w:cs="Times New Roman"/>
          <w:szCs w:val="28"/>
          <w:lang w:val="en-US" w:eastAsia="ru-RU"/>
        </w:rPr>
        <w:t>)</w:t>
      </w:r>
    </w:p>
    <w:p w14:paraId="6BDADD19"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 Ca</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001B7192">
        <w:rPr>
          <w:rFonts w:eastAsia="Times New Roman" w:cs="Times New Roman"/>
          <w:szCs w:val="28"/>
          <w:lang w:val="fr-FR" w:eastAsia="ru-RU"/>
        </w:rPr>
        <w:t xml:space="preserve"> +</w:t>
      </w:r>
      <w:r w:rsidRPr="004D7C88">
        <w:rPr>
          <w:rFonts w:eastAsia="Times New Roman" w:cs="Times New Roman"/>
          <w:szCs w:val="28"/>
          <w:lang w:val="fr-FR" w:eastAsia="ru-RU"/>
        </w:rPr>
        <w:t xml:space="preserve">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00563FA1">
        <w:rPr>
          <w:rFonts w:eastAsia="Times New Roman" w:cs="Times New Roman"/>
          <w:szCs w:val="28"/>
          <w:lang w:val="fr-FR" w:eastAsia="ru-RU"/>
        </w:rPr>
        <w:tab/>
      </w:r>
      <w:r w:rsidR="00563FA1">
        <w:rPr>
          <w:rFonts w:eastAsia="Times New Roman" w:cs="Times New Roman"/>
          <w:szCs w:val="28"/>
          <w:lang w:val="fr-FR" w:eastAsia="ru-RU"/>
        </w:rPr>
        <w:tab/>
      </w:r>
      <w:r w:rsidR="00563FA1">
        <w:rPr>
          <w:rFonts w:eastAsia="Times New Roman" w:cs="Times New Roman"/>
          <w:szCs w:val="28"/>
          <w:lang w:val="fr-FR" w:eastAsia="ru-RU"/>
        </w:rPr>
        <w:tab/>
      </w:r>
      <w:r w:rsidRPr="004D7C88">
        <w:rPr>
          <w:rFonts w:eastAsia="Times New Roman" w:cs="Times New Roman"/>
          <w:szCs w:val="28"/>
          <w:lang w:val="fr-FR" w:eastAsia="ru-RU"/>
        </w:rPr>
        <w:tab/>
      </w:r>
      <w:r w:rsidR="00967096">
        <w:rPr>
          <w:rFonts w:eastAsia="Times New Roman" w:cs="Times New Roman"/>
          <w:szCs w:val="28"/>
          <w:lang w:val="fr-FR" w:eastAsia="ru-RU"/>
        </w:rPr>
        <w:tab/>
      </w:r>
      <w:r w:rsidR="001B7192">
        <w:rPr>
          <w:rFonts w:eastAsia="Times New Roman" w:cs="Times New Roman"/>
          <w:szCs w:val="28"/>
          <w:lang w:val="fr-FR" w:eastAsia="ru-RU"/>
        </w:rPr>
        <w:tab/>
      </w:r>
      <w:r w:rsidR="00745856">
        <w:rPr>
          <w:rFonts w:eastAsia="Times New Roman" w:cs="Times New Roman"/>
          <w:szCs w:val="28"/>
          <w:lang w:val="en-US" w:eastAsia="ru-RU"/>
        </w:rPr>
        <w:t>(3.25</w:t>
      </w:r>
      <w:r w:rsidR="001B7192" w:rsidRPr="001B7192">
        <w:rPr>
          <w:rFonts w:eastAsia="Times New Roman" w:cs="Times New Roman"/>
          <w:szCs w:val="28"/>
          <w:lang w:val="en-US" w:eastAsia="ru-RU"/>
        </w:rPr>
        <w:t>,</w:t>
      </w:r>
      <w:r w:rsidR="001B7192">
        <w:rPr>
          <w:rFonts w:eastAsia="Times New Roman" w:cs="Times New Roman"/>
          <w:szCs w:val="28"/>
          <w:lang w:eastAsia="ru-RU"/>
        </w:rPr>
        <w:t>а</w:t>
      </w:r>
      <w:r w:rsidR="001B7192" w:rsidRPr="001B7192">
        <w:rPr>
          <w:rFonts w:eastAsia="Times New Roman" w:cs="Times New Roman"/>
          <w:szCs w:val="28"/>
          <w:lang w:val="en-US" w:eastAsia="ru-RU"/>
        </w:rPr>
        <w:t>)</w:t>
      </w:r>
    </w:p>
    <w:p w14:paraId="466104FD"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Ca</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 xml:space="preserve">7 </w:t>
      </w:r>
      <w:r w:rsidRPr="004D7C88">
        <w:rPr>
          <w:rFonts w:eastAsia="Times New Roman" w:cs="Times New Roman"/>
          <w:szCs w:val="28"/>
          <w:lang w:val="fr-FR" w:eastAsia="ru-RU"/>
        </w:rPr>
        <w:t>+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β</w:t>
      </w:r>
      <w:r w:rsidRPr="004D7C88">
        <w:rPr>
          <w:rFonts w:eastAsia="Times New Roman" w:cs="Times New Roman"/>
          <w:szCs w:val="28"/>
          <w:lang w:val="fr-FR" w:eastAsia="ru-RU"/>
        </w:rPr>
        <w:t>)</w:t>
      </w:r>
      <w:r w:rsidR="00563FA1">
        <w:rPr>
          <w:rFonts w:eastAsia="Times New Roman" w:cs="Times New Roman"/>
          <w:szCs w:val="28"/>
          <w:lang w:val="fr-FR" w:eastAsia="ru-RU"/>
        </w:rPr>
        <w:tab/>
      </w:r>
      <w:r w:rsidR="00563FA1">
        <w:rPr>
          <w:rFonts w:eastAsia="Times New Roman" w:cs="Times New Roman"/>
          <w:szCs w:val="28"/>
          <w:lang w:val="fr-FR" w:eastAsia="ru-RU"/>
        </w:rPr>
        <w:tab/>
      </w:r>
      <w:r w:rsidR="00563FA1">
        <w:rPr>
          <w:rFonts w:eastAsia="Times New Roman" w:cs="Times New Roman"/>
          <w:szCs w:val="28"/>
          <w:lang w:val="fr-FR" w:eastAsia="ru-RU"/>
        </w:rPr>
        <w:tab/>
      </w:r>
      <w:r w:rsidRPr="004D7C88">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745856">
        <w:rPr>
          <w:rFonts w:eastAsia="Times New Roman" w:cs="Times New Roman"/>
          <w:szCs w:val="28"/>
          <w:lang w:val="en-US" w:eastAsia="ru-RU"/>
        </w:rPr>
        <w:t>(3.25</w:t>
      </w:r>
      <w:r w:rsidR="001B7192" w:rsidRPr="001B7192">
        <w:rPr>
          <w:rFonts w:eastAsia="Times New Roman" w:cs="Times New Roman"/>
          <w:szCs w:val="28"/>
          <w:lang w:val="en-US" w:eastAsia="ru-RU"/>
        </w:rPr>
        <w:t>,</w:t>
      </w:r>
      <w:r w:rsidR="001B7192">
        <w:rPr>
          <w:rFonts w:eastAsia="Times New Roman" w:cs="Times New Roman"/>
          <w:szCs w:val="28"/>
          <w:lang w:eastAsia="ru-RU"/>
        </w:rPr>
        <w:t>б</w:t>
      </w:r>
      <w:r w:rsidR="001B7192" w:rsidRPr="001B7192">
        <w:rPr>
          <w:rFonts w:eastAsia="Times New Roman" w:cs="Times New Roman"/>
          <w:szCs w:val="28"/>
          <w:lang w:val="en-US" w:eastAsia="ru-RU"/>
        </w:rPr>
        <w:t>)</w:t>
      </w:r>
    </w:p>
    <w:p w14:paraId="13092FF6"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 Ca</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 xml:space="preserve">7 </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Pr="004D7C88">
        <w:rPr>
          <w:rFonts w:eastAsia="Times New Roman" w:cs="Times New Roman"/>
          <w:szCs w:val="28"/>
          <w:lang w:val="fr-FR" w:eastAsia="ru-RU"/>
        </w:rPr>
        <w:t>) + 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Pr="004D7C88">
        <w:rPr>
          <w:rFonts w:eastAsia="Times New Roman" w:cs="Times New Roman"/>
          <w:szCs w:val="28"/>
          <w:lang w:val="fr-FR" w:eastAsia="ru-RU"/>
        </w:rPr>
        <w:t>) +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Pr="004D7C88">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745856">
        <w:rPr>
          <w:rFonts w:eastAsia="Times New Roman" w:cs="Times New Roman"/>
          <w:szCs w:val="28"/>
          <w:lang w:val="fr-FR" w:eastAsia="ru-RU"/>
        </w:rPr>
        <w:t>(3.26</w:t>
      </w:r>
      <w:r w:rsidR="001B7192" w:rsidRPr="001B7192">
        <w:rPr>
          <w:rFonts w:eastAsia="Times New Roman" w:cs="Times New Roman"/>
          <w:szCs w:val="28"/>
          <w:lang w:val="fr-FR" w:eastAsia="ru-RU"/>
        </w:rPr>
        <w:t>,</w:t>
      </w:r>
      <w:r w:rsidR="001B7192">
        <w:rPr>
          <w:rFonts w:eastAsia="Times New Roman" w:cs="Times New Roman"/>
          <w:szCs w:val="28"/>
          <w:lang w:eastAsia="ru-RU"/>
        </w:rPr>
        <w:t>а</w:t>
      </w:r>
      <w:r w:rsidR="001B7192" w:rsidRPr="001B7192">
        <w:rPr>
          <w:rFonts w:eastAsia="Times New Roman" w:cs="Times New Roman"/>
          <w:szCs w:val="28"/>
          <w:lang w:val="fr-FR" w:eastAsia="ru-RU"/>
        </w:rPr>
        <w:t>)</w:t>
      </w:r>
    </w:p>
    <w:p w14:paraId="62819FDF"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 Ca</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w:t>
      </w:r>
      <w:r w:rsidRPr="004D7C88">
        <w:rPr>
          <w:rFonts w:eastAsia="Times New Roman" w:cs="Times New Roman"/>
          <w:szCs w:val="28"/>
          <w:lang w:val="en-US" w:eastAsia="ru-RU"/>
        </w:rPr>
        <w:t>α</w:t>
      </w:r>
      <w:r w:rsidRPr="004D7C88">
        <w:rPr>
          <w:rFonts w:eastAsia="Times New Roman" w:cs="Times New Roman"/>
          <w:szCs w:val="28"/>
          <w:lang w:val="fr-FR" w:eastAsia="ru-RU"/>
        </w:rPr>
        <w:t>’) + 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Pr="004D7C88">
        <w:rPr>
          <w:rFonts w:eastAsia="Times New Roman" w:cs="Times New Roman"/>
          <w:szCs w:val="28"/>
          <w:lang w:val="fr-FR" w:eastAsia="ru-RU"/>
        </w:rPr>
        <w:t>) +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Pr="004D7C88">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745856">
        <w:rPr>
          <w:rFonts w:eastAsia="Times New Roman" w:cs="Times New Roman"/>
          <w:szCs w:val="28"/>
          <w:lang w:val="fr-FR" w:eastAsia="ru-RU"/>
        </w:rPr>
        <w:t>(3.26</w:t>
      </w:r>
      <w:r w:rsidR="001B7192" w:rsidRPr="001B7192">
        <w:rPr>
          <w:rFonts w:eastAsia="Times New Roman" w:cs="Times New Roman"/>
          <w:szCs w:val="28"/>
          <w:lang w:val="fr-FR" w:eastAsia="ru-RU"/>
        </w:rPr>
        <w:t>,</w:t>
      </w:r>
      <w:r w:rsidR="001B7192">
        <w:rPr>
          <w:rFonts w:eastAsia="Times New Roman" w:cs="Times New Roman"/>
          <w:szCs w:val="28"/>
          <w:lang w:eastAsia="ru-RU"/>
        </w:rPr>
        <w:t>б</w:t>
      </w:r>
      <w:r w:rsidR="001B7192" w:rsidRPr="001B7192">
        <w:rPr>
          <w:rFonts w:eastAsia="Times New Roman" w:cs="Times New Roman"/>
          <w:szCs w:val="28"/>
          <w:lang w:val="fr-FR" w:eastAsia="ru-RU"/>
        </w:rPr>
        <w:t>)</w:t>
      </w:r>
    </w:p>
    <w:p w14:paraId="21DF0DFF"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Ca</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w:t>
      </w:r>
      <w:r w:rsidRPr="004D7C88">
        <w:rPr>
          <w:rFonts w:eastAsia="Times New Roman" w:cs="Times New Roman"/>
          <w:szCs w:val="28"/>
          <w:lang w:val="en-US" w:eastAsia="ru-RU"/>
        </w:rPr>
        <w:t>α</w:t>
      </w:r>
      <w:r w:rsidRPr="004D7C88">
        <w:rPr>
          <w:rFonts w:eastAsia="Times New Roman" w:cs="Times New Roman"/>
          <w:szCs w:val="28"/>
          <w:lang w:val="fr-FR" w:eastAsia="ru-RU"/>
        </w:rPr>
        <w:t>’) + 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Pr="004D7C88">
        <w:rPr>
          <w:rFonts w:eastAsia="Times New Roman" w:cs="Times New Roman"/>
          <w:szCs w:val="28"/>
          <w:lang w:val="fr-FR" w:eastAsia="ru-RU"/>
        </w:rPr>
        <w:t>) +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Pr="004D7C88">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745856">
        <w:rPr>
          <w:rFonts w:eastAsia="Times New Roman" w:cs="Times New Roman"/>
          <w:szCs w:val="28"/>
          <w:lang w:val="fr-FR" w:eastAsia="ru-RU"/>
        </w:rPr>
        <w:t>(3.26</w:t>
      </w:r>
      <w:r w:rsidR="001B7192" w:rsidRPr="001B7192">
        <w:rPr>
          <w:rFonts w:eastAsia="Times New Roman" w:cs="Times New Roman"/>
          <w:szCs w:val="28"/>
          <w:lang w:val="fr-FR" w:eastAsia="ru-RU"/>
        </w:rPr>
        <w:t>,</w:t>
      </w:r>
      <w:r w:rsidR="001B7192">
        <w:rPr>
          <w:rFonts w:eastAsia="Times New Roman" w:cs="Times New Roman"/>
          <w:szCs w:val="28"/>
          <w:lang w:eastAsia="ru-RU"/>
        </w:rPr>
        <w:t>в</w:t>
      </w:r>
      <w:r w:rsidR="001B7192" w:rsidRPr="001B7192">
        <w:rPr>
          <w:rFonts w:eastAsia="Times New Roman" w:cs="Times New Roman"/>
          <w:szCs w:val="28"/>
          <w:lang w:val="fr-FR" w:eastAsia="ru-RU"/>
        </w:rPr>
        <w:t>)</w:t>
      </w:r>
    </w:p>
    <w:p w14:paraId="0528BD44"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 Ca</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w:t>
      </w:r>
      <w:r w:rsidRPr="004D7C88">
        <w:rPr>
          <w:rFonts w:eastAsia="Times New Roman" w:cs="Times New Roman"/>
          <w:szCs w:val="28"/>
          <w:lang w:val="en-US" w:eastAsia="ru-RU"/>
        </w:rPr>
        <w:t>α</w:t>
      </w:r>
      <w:r w:rsidRPr="004D7C88">
        <w:rPr>
          <w:rFonts w:eastAsia="Times New Roman" w:cs="Times New Roman"/>
          <w:szCs w:val="28"/>
          <w:lang w:val="fr-FR" w:eastAsia="ru-RU"/>
        </w:rPr>
        <w:t>’) + 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Pr="004D7C88">
        <w:rPr>
          <w:rFonts w:eastAsia="Times New Roman" w:cs="Times New Roman"/>
          <w:szCs w:val="28"/>
          <w:lang w:val="fr-FR" w:eastAsia="ru-RU"/>
        </w:rPr>
        <w:t>) +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Pr="004D7C88">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745856">
        <w:rPr>
          <w:rFonts w:eastAsia="Times New Roman" w:cs="Times New Roman"/>
          <w:szCs w:val="28"/>
          <w:lang w:val="fr-FR" w:eastAsia="ru-RU"/>
        </w:rPr>
        <w:t>(3.26</w:t>
      </w:r>
      <w:r w:rsidR="001B7192" w:rsidRPr="001B7192">
        <w:rPr>
          <w:rFonts w:eastAsia="Times New Roman" w:cs="Times New Roman"/>
          <w:szCs w:val="28"/>
          <w:lang w:val="fr-FR" w:eastAsia="ru-RU"/>
        </w:rPr>
        <w:t>,</w:t>
      </w:r>
      <w:r w:rsidR="001B7192">
        <w:rPr>
          <w:rFonts w:eastAsia="Times New Roman" w:cs="Times New Roman"/>
          <w:szCs w:val="28"/>
          <w:lang w:eastAsia="ru-RU"/>
        </w:rPr>
        <w:t>г</w:t>
      </w:r>
      <w:r w:rsidR="001B7192" w:rsidRPr="001B7192">
        <w:rPr>
          <w:rFonts w:eastAsia="Times New Roman" w:cs="Times New Roman"/>
          <w:szCs w:val="28"/>
          <w:lang w:val="fr-FR" w:eastAsia="ru-RU"/>
        </w:rPr>
        <w:t>)</w:t>
      </w:r>
    </w:p>
    <w:p w14:paraId="1D2362A9" w14:textId="77777777" w:rsidR="006D26B7" w:rsidRPr="001003D0" w:rsidRDefault="006D26B7" w:rsidP="006E6433">
      <w:pPr>
        <w:spacing w:after="0" w:line="240" w:lineRule="auto"/>
        <w:ind w:firstLine="709"/>
        <w:rPr>
          <w:rFonts w:eastAsia="Times New Roman" w:cs="Times New Roman"/>
          <w:szCs w:val="28"/>
          <w:lang w:val="en-US" w:eastAsia="ru-RU"/>
        </w:rPr>
      </w:pPr>
    </w:p>
    <w:p w14:paraId="06F19413" w14:textId="60F11E47" w:rsidR="005168C7" w:rsidRPr="004D7C88" w:rsidRDefault="006D7341" w:rsidP="006E6433">
      <w:pPr>
        <w:spacing w:after="0" w:line="240" w:lineRule="auto"/>
        <w:ind w:firstLine="709"/>
        <w:rPr>
          <w:rFonts w:eastAsia="Times New Roman" w:cs="Times New Roman"/>
          <w:szCs w:val="28"/>
          <w:lang w:val="kk-KZ" w:eastAsia="ru-RU"/>
        </w:rPr>
      </w:pPr>
      <w:r w:rsidRPr="001003D0">
        <w:rPr>
          <w:rFonts w:eastAsia="Times New Roman" w:cs="Times New Roman"/>
          <w:szCs w:val="28"/>
          <w:lang w:val="en-US" w:eastAsia="ru-RU"/>
        </w:rPr>
        <w:t>7</w:t>
      </w:r>
      <w:r w:rsidR="005A0D54">
        <w:rPr>
          <w:rFonts w:eastAsia="Times New Roman" w:cs="Times New Roman"/>
          <w:szCs w:val="28"/>
          <w:lang w:val="kk-KZ" w:eastAsia="ru-RU"/>
        </w:rPr>
        <w:t>-</w:t>
      </w:r>
      <w:r w:rsidR="005168C7" w:rsidRPr="004D7C88">
        <w:rPr>
          <w:rFonts w:eastAsia="Times New Roman" w:cs="Times New Roman"/>
          <w:szCs w:val="28"/>
          <w:lang w:val="kk-KZ" w:eastAsia="ru-RU"/>
        </w:rPr>
        <w:t>кестедегі мәлімет бойынша қарастырылған реакцияларда барлық температур</w:t>
      </w:r>
      <w:r w:rsidR="002A0469">
        <w:rPr>
          <w:rFonts w:eastAsia="Times New Roman" w:cs="Times New Roman"/>
          <w:szCs w:val="28"/>
          <w:lang w:val="kk-KZ" w:eastAsia="ru-RU"/>
        </w:rPr>
        <w:t xml:space="preserve">алар аралығында бос энергиялар </w:t>
      </w:r>
      <w:r w:rsidR="005168C7" w:rsidRPr="004D7C88">
        <w:rPr>
          <w:rFonts w:eastAsia="Times New Roman" w:cs="Times New Roman"/>
          <w:szCs w:val="28"/>
          <w:lang w:val="kk-KZ" w:eastAsia="ru-RU"/>
        </w:rPr>
        <w:t xml:space="preserve">оң таңбалы екені көрініп тұр. Бұл куспидиннің балқу температурасына дейін тұрақты екенін білдіреді. Мұндай жағдай тәжірибешілер мәліметтерімен мақұлданады. </w:t>
      </w:r>
    </w:p>
    <w:p w14:paraId="7CCA637B" w14:textId="77777777" w:rsidR="005168C7" w:rsidRPr="004D7C88" w:rsidRDefault="005168C7" w:rsidP="006E6433">
      <w:pPr>
        <w:spacing w:after="0" w:line="240" w:lineRule="auto"/>
        <w:ind w:firstLine="709"/>
        <w:rPr>
          <w:rFonts w:eastAsia="Times New Roman" w:cs="Times New Roman"/>
          <w:szCs w:val="28"/>
          <w:lang w:val="kk-KZ" w:eastAsia="ru-RU"/>
        </w:rPr>
      </w:pPr>
    </w:p>
    <w:p w14:paraId="7B5769EE" w14:textId="49C92510" w:rsidR="005168C7" w:rsidRPr="004D7C88" w:rsidRDefault="006D7341" w:rsidP="002A0469">
      <w:pPr>
        <w:spacing w:after="0" w:line="240" w:lineRule="auto"/>
        <w:ind w:firstLine="709"/>
        <w:rPr>
          <w:rFonts w:eastAsia="Times New Roman" w:cs="Times New Roman"/>
          <w:szCs w:val="28"/>
          <w:lang w:val="kk-KZ" w:eastAsia="ru-RU"/>
        </w:rPr>
      </w:pPr>
      <w:r>
        <w:rPr>
          <w:rFonts w:eastAsia="Times New Roman" w:cs="Times New Roman"/>
          <w:szCs w:val="28"/>
          <w:lang w:eastAsia="ru-RU"/>
        </w:rPr>
        <w:t>7</w:t>
      </w:r>
      <w:r w:rsidR="002A0469">
        <w:rPr>
          <w:rFonts w:eastAsia="Times New Roman" w:cs="Times New Roman"/>
          <w:szCs w:val="28"/>
          <w:lang w:val="kk-KZ" w:eastAsia="ru-RU"/>
        </w:rPr>
        <w:t xml:space="preserve"> </w:t>
      </w:r>
      <w:r w:rsidR="00745856">
        <w:rPr>
          <w:rFonts w:eastAsia="Times New Roman" w:cs="Times New Roman"/>
          <w:szCs w:val="28"/>
          <w:lang w:val="kk-KZ" w:eastAsia="ru-RU"/>
        </w:rPr>
        <w:t>кесте - (3.23</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val="kk-KZ" w:eastAsia="ru-RU"/>
        </w:rPr>
        <w:t>а</w:t>
      </w:r>
      <w:r w:rsidR="00745856">
        <w:rPr>
          <w:rFonts w:eastAsia="Times New Roman" w:cs="Times New Roman"/>
          <w:szCs w:val="28"/>
          <w:lang w:val="kk-KZ" w:eastAsia="ru-RU"/>
        </w:rPr>
        <w:t>) - (3.26</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val="kk-KZ" w:eastAsia="ru-RU"/>
        </w:rPr>
        <w:t>г</w:t>
      </w:r>
      <w:r w:rsidR="009433AC">
        <w:rPr>
          <w:rFonts w:eastAsia="Times New Roman" w:cs="Times New Roman"/>
          <w:szCs w:val="28"/>
          <w:lang w:val="kk-KZ" w:eastAsia="ru-RU"/>
        </w:rPr>
        <w:t>)</w:t>
      </w:r>
      <w:r w:rsidR="005168C7" w:rsidRPr="004D7C88">
        <w:rPr>
          <w:rFonts w:eastAsia="Times New Roman" w:cs="Times New Roman"/>
          <w:szCs w:val="28"/>
          <w:lang w:val="kk-KZ" w:eastAsia="ru-RU"/>
        </w:rPr>
        <w:t xml:space="preserve"> реакияларының ΔG˚</w:t>
      </w:r>
      <w:r w:rsidR="005168C7" w:rsidRPr="004D7C88">
        <w:rPr>
          <w:rFonts w:eastAsia="Times New Roman" w:cs="Times New Roman"/>
          <w:szCs w:val="28"/>
          <w:vertAlign w:val="subscript"/>
          <w:lang w:val="kk-KZ" w:eastAsia="ru-RU"/>
        </w:rPr>
        <w:t>Т</w:t>
      </w:r>
      <w:r w:rsidR="002A0469">
        <w:rPr>
          <w:rFonts w:eastAsia="Times New Roman" w:cs="Times New Roman"/>
          <w:szCs w:val="28"/>
          <w:lang w:val="kk-KZ" w:eastAsia="ru-RU"/>
        </w:rPr>
        <w:t>-сі</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86"/>
        <w:gridCol w:w="1059"/>
        <w:gridCol w:w="1058"/>
        <w:gridCol w:w="1058"/>
        <w:gridCol w:w="1049"/>
        <w:gridCol w:w="1059"/>
        <w:gridCol w:w="1050"/>
        <w:gridCol w:w="1050"/>
        <w:gridCol w:w="1059"/>
      </w:tblGrid>
      <w:tr w:rsidR="005168C7" w:rsidRPr="004D7C88" w14:paraId="44F6C5BF" w14:textId="77777777" w:rsidTr="00DE4DE4">
        <w:tc>
          <w:tcPr>
            <w:tcW w:w="1150" w:type="dxa"/>
            <w:vMerge w:val="restart"/>
          </w:tcPr>
          <w:p w14:paraId="6387C03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Реакция</w:t>
            </w:r>
          </w:p>
        </w:tc>
        <w:tc>
          <w:tcPr>
            <w:tcW w:w="8508" w:type="dxa"/>
            <w:gridSpan w:val="8"/>
          </w:tcPr>
          <w:p w14:paraId="69E6592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Келесідей температуралардағы ΔG˚, кДж/моль</w:t>
            </w:r>
          </w:p>
        </w:tc>
      </w:tr>
      <w:tr w:rsidR="005168C7" w:rsidRPr="004D7C88" w14:paraId="542CFC76" w14:textId="77777777" w:rsidTr="00DE4DE4">
        <w:tc>
          <w:tcPr>
            <w:tcW w:w="1150" w:type="dxa"/>
            <w:vMerge/>
          </w:tcPr>
          <w:p w14:paraId="4A0CFA0A"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1063" w:type="dxa"/>
          </w:tcPr>
          <w:p w14:paraId="6EE140A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298</w:t>
            </w:r>
          </w:p>
        </w:tc>
        <w:tc>
          <w:tcPr>
            <w:tcW w:w="1063" w:type="dxa"/>
          </w:tcPr>
          <w:p w14:paraId="527B0E0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515</w:t>
            </w:r>
          </w:p>
        </w:tc>
        <w:tc>
          <w:tcPr>
            <w:tcW w:w="1063" w:type="dxa"/>
          </w:tcPr>
          <w:p w14:paraId="55D6130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846</w:t>
            </w:r>
          </w:p>
        </w:tc>
        <w:tc>
          <w:tcPr>
            <w:tcW w:w="1063" w:type="dxa"/>
          </w:tcPr>
          <w:p w14:paraId="10A4263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970</w:t>
            </w:r>
          </w:p>
        </w:tc>
        <w:tc>
          <w:tcPr>
            <w:tcW w:w="1064" w:type="dxa"/>
          </w:tcPr>
          <w:p w14:paraId="045AFAC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1140</w:t>
            </w:r>
          </w:p>
        </w:tc>
        <w:tc>
          <w:tcPr>
            <w:tcW w:w="1064" w:type="dxa"/>
          </w:tcPr>
          <w:p w14:paraId="315456C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1398</w:t>
            </w:r>
          </w:p>
        </w:tc>
        <w:tc>
          <w:tcPr>
            <w:tcW w:w="1064" w:type="dxa"/>
          </w:tcPr>
          <w:p w14:paraId="0B90DA2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1424</w:t>
            </w:r>
          </w:p>
        </w:tc>
        <w:tc>
          <w:tcPr>
            <w:tcW w:w="1064" w:type="dxa"/>
          </w:tcPr>
          <w:p w14:paraId="4F0D817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1673</w:t>
            </w:r>
          </w:p>
        </w:tc>
      </w:tr>
      <w:tr w:rsidR="005168C7" w:rsidRPr="004D7C88" w14:paraId="42D89708" w14:textId="77777777" w:rsidTr="00DE4DE4">
        <w:tc>
          <w:tcPr>
            <w:tcW w:w="1150" w:type="dxa"/>
          </w:tcPr>
          <w:p w14:paraId="5CDE1E38" w14:textId="77777777" w:rsidR="005168C7" w:rsidRPr="004D7C88" w:rsidRDefault="000450EA"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w:t>
            </w:r>
            <w:r w:rsidR="00745856">
              <w:rPr>
                <w:rFonts w:eastAsia="Times New Roman" w:cs="Times New Roman"/>
                <w:szCs w:val="28"/>
                <w:lang w:val="kk-KZ" w:eastAsia="ru-RU"/>
              </w:rPr>
              <w:t>23</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а</w:t>
            </w:r>
          </w:p>
          <w:p w14:paraId="503A4500"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3.23</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б</w:t>
            </w:r>
          </w:p>
          <w:p w14:paraId="6675F819"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3.23</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в</w:t>
            </w:r>
          </w:p>
          <w:p w14:paraId="56BBD4E3"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3.23</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г</w:t>
            </w:r>
          </w:p>
          <w:p w14:paraId="7EE2E154"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3.23</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д</w:t>
            </w:r>
          </w:p>
          <w:p w14:paraId="60EB3DB0" w14:textId="77777777" w:rsidR="005168C7" w:rsidRPr="004D7C88" w:rsidRDefault="00745856" w:rsidP="00055D62">
            <w:pPr>
              <w:spacing w:after="0" w:line="240" w:lineRule="auto"/>
              <w:jc w:val="center"/>
              <w:rPr>
                <w:rFonts w:eastAsia="Times New Roman" w:cs="Times New Roman"/>
                <w:szCs w:val="28"/>
                <w:lang w:eastAsia="ru-RU"/>
              </w:rPr>
            </w:pPr>
            <w:r>
              <w:rPr>
                <w:rFonts w:eastAsia="Times New Roman" w:cs="Times New Roman"/>
                <w:szCs w:val="28"/>
                <w:lang w:val="kk-KZ" w:eastAsia="ru-RU"/>
              </w:rPr>
              <w:t>3.24</w:t>
            </w:r>
          </w:p>
          <w:p w14:paraId="3BAA719D"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3.25</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а</w:t>
            </w:r>
          </w:p>
          <w:p w14:paraId="14D5645C"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3.25</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б</w:t>
            </w:r>
          </w:p>
          <w:p w14:paraId="5977EC78"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3.26</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а</w:t>
            </w:r>
          </w:p>
          <w:p w14:paraId="68B7A9A2"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3.26</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б</w:t>
            </w:r>
          </w:p>
          <w:p w14:paraId="68F39739"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3.26</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в</w:t>
            </w:r>
          </w:p>
          <w:p w14:paraId="63FD4AB5" w14:textId="77777777" w:rsidR="005168C7" w:rsidRPr="004D7C88" w:rsidRDefault="00745856"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3.26</w:t>
            </w:r>
            <w:r w:rsidR="005168C7" w:rsidRPr="004D7C88">
              <w:rPr>
                <w:rFonts w:eastAsia="Times New Roman" w:cs="Times New Roman"/>
                <w:szCs w:val="28"/>
                <w:lang w:val="kk-KZ" w:eastAsia="ru-RU"/>
              </w:rPr>
              <w:t>,</w:t>
            </w:r>
            <w:r w:rsidR="005168C7" w:rsidRPr="004D7C88">
              <w:rPr>
                <w:rFonts w:eastAsia="Times New Roman" w:cs="Times New Roman"/>
                <w:i/>
                <w:szCs w:val="28"/>
                <w:lang w:val="kk-KZ" w:eastAsia="ru-RU"/>
              </w:rPr>
              <w:t>г</w:t>
            </w:r>
          </w:p>
        </w:tc>
        <w:tc>
          <w:tcPr>
            <w:tcW w:w="1063" w:type="dxa"/>
          </w:tcPr>
          <w:p w14:paraId="0727FC4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295,20</w:t>
            </w:r>
          </w:p>
          <w:p w14:paraId="24056F8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F93878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9C3DDF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300,05</w:t>
            </w:r>
          </w:p>
          <w:p w14:paraId="4A278AA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9FFD3E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116,30</w:t>
            </w:r>
          </w:p>
          <w:p w14:paraId="16723D6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62,24</w:t>
            </w:r>
          </w:p>
          <w:p w14:paraId="37AB9B5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D737ED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77,78</w:t>
            </w:r>
          </w:p>
          <w:p w14:paraId="62D70D2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F213AD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8DBD6A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063" w:type="dxa"/>
          </w:tcPr>
          <w:p w14:paraId="54C6782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CFBF51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8F732E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E697C5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300,49</w:t>
            </w:r>
          </w:p>
          <w:p w14:paraId="3FD347E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300,49</w:t>
            </w:r>
          </w:p>
          <w:p w14:paraId="277A5B4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C0BD3D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CCB737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4188BB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CB3F6B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F0DB12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B525F8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063" w:type="dxa"/>
          </w:tcPr>
          <w:p w14:paraId="02271AD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291,64</w:t>
            </w:r>
          </w:p>
          <w:p w14:paraId="313D029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291,64</w:t>
            </w:r>
          </w:p>
          <w:p w14:paraId="0C9A4BC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65AF79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AD999A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8E852D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3BDE9C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7BE469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9A6094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1BE080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248148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249045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063" w:type="dxa"/>
          </w:tcPr>
          <w:p w14:paraId="66377FE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A31AD2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ECCD03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25DA5F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DB53E4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D23680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25B023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87146B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CB26D3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65,20</w:t>
            </w:r>
          </w:p>
          <w:p w14:paraId="64149A3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65,21</w:t>
            </w:r>
          </w:p>
          <w:p w14:paraId="056C211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03E60A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064" w:type="dxa"/>
          </w:tcPr>
          <w:p w14:paraId="140E8C5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D2B66E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284,11</w:t>
            </w:r>
          </w:p>
          <w:p w14:paraId="5517C90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284,12</w:t>
            </w:r>
          </w:p>
          <w:p w14:paraId="0C88810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BCA3E0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8B9BE7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8CD099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CF5B35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8ED96A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DBA39A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C43589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EAB9D2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064" w:type="dxa"/>
          </w:tcPr>
          <w:p w14:paraId="28B8053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6AD872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A2660B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D5866B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369D42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DFC82E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97,80</w:t>
            </w:r>
          </w:p>
          <w:p w14:paraId="1B36D4A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189B4E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AED193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4EE42E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47,86</w:t>
            </w:r>
          </w:p>
          <w:p w14:paraId="3388860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46,68</w:t>
            </w:r>
          </w:p>
          <w:p w14:paraId="178AC80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064" w:type="dxa"/>
          </w:tcPr>
          <w:p w14:paraId="4227CC2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BD0667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4F88D3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E4E85F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5755E4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2AE503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36,95</w:t>
            </w:r>
          </w:p>
          <w:p w14:paraId="7448FF7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36,96</w:t>
            </w:r>
          </w:p>
          <w:p w14:paraId="2F7D40C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32A632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C2B126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B6EED9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45,36</w:t>
            </w:r>
          </w:p>
          <w:p w14:paraId="499D755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064" w:type="dxa"/>
          </w:tcPr>
          <w:p w14:paraId="38ABB9B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F0067E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D9F4BF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267,39</w:t>
            </w:r>
          </w:p>
          <w:p w14:paraId="2331C89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7E88FA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266,70</w:t>
            </w:r>
          </w:p>
          <w:p w14:paraId="3FDD161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FA4A72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26,54</w:t>
            </w:r>
          </w:p>
          <w:p w14:paraId="0AAD4B4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52CA60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CEB055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F395C9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46,55</w:t>
            </w:r>
          </w:p>
          <w:p w14:paraId="46A1A8E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32,17</w:t>
            </w:r>
          </w:p>
        </w:tc>
      </w:tr>
    </w:tbl>
    <w:p w14:paraId="0A26D8D7" w14:textId="77777777" w:rsidR="00055D62" w:rsidRDefault="00055D62" w:rsidP="006E6433">
      <w:pPr>
        <w:spacing w:after="0" w:line="240" w:lineRule="auto"/>
        <w:ind w:firstLine="709"/>
        <w:rPr>
          <w:rFonts w:eastAsia="Times New Roman" w:cs="Times New Roman"/>
          <w:szCs w:val="28"/>
          <w:lang w:val="kk-KZ" w:eastAsia="ru-RU"/>
        </w:rPr>
      </w:pPr>
    </w:p>
    <w:p w14:paraId="0F5955CC" w14:textId="18C05DB5"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Олар флюориттің кристалдық қосындылары бар куспидиннің кальций және кремн</w:t>
      </w:r>
      <w:r w:rsidR="008633AC">
        <w:rPr>
          <w:rFonts w:eastAsia="Times New Roman" w:cs="Times New Roman"/>
          <w:szCs w:val="28"/>
          <w:lang w:val="kk-KZ" w:eastAsia="ru-RU"/>
        </w:rPr>
        <w:t>езем</w:t>
      </w:r>
      <w:r w:rsidRPr="004D7C88">
        <w:rPr>
          <w:rFonts w:eastAsia="Times New Roman" w:cs="Times New Roman"/>
          <w:szCs w:val="28"/>
          <w:lang w:val="kk-KZ" w:eastAsia="ru-RU"/>
        </w:rPr>
        <w:t xml:space="preserve"> оксидтерімен қатар кальций силикатымен қаттыфазалы синтезделуінің мүмкін</w:t>
      </w:r>
      <w:r w:rsidR="005E3A37">
        <w:rPr>
          <w:rFonts w:eastAsia="Times New Roman" w:cs="Times New Roman"/>
          <w:szCs w:val="28"/>
          <w:lang w:val="kk-KZ" w:eastAsia="ru-RU"/>
        </w:rPr>
        <w:t>д</w:t>
      </w:r>
      <w:r w:rsidR="006D7341">
        <w:rPr>
          <w:rFonts w:eastAsia="Times New Roman" w:cs="Times New Roman"/>
          <w:szCs w:val="28"/>
          <w:lang w:val="kk-KZ" w:eastAsia="ru-RU"/>
        </w:rPr>
        <w:t>ігін анықтады. Сонымен қатар, 7</w:t>
      </w:r>
      <w:r w:rsidR="005A0D54">
        <w:rPr>
          <w:rFonts w:eastAsia="Times New Roman" w:cs="Times New Roman"/>
          <w:szCs w:val="28"/>
          <w:lang w:val="kk-KZ" w:eastAsia="ru-RU"/>
        </w:rPr>
        <w:t>-</w:t>
      </w:r>
      <w:r w:rsidRPr="004D7C88">
        <w:rPr>
          <w:rFonts w:eastAsia="Times New Roman" w:cs="Times New Roman"/>
          <w:szCs w:val="28"/>
          <w:lang w:val="kk-KZ" w:eastAsia="ru-RU"/>
        </w:rPr>
        <w:t>кестедегі мәліметтерден куспидинді синтездеу үшін кальций фториді мен оксиді қоспасынан алу силикаттардан алғаннан гөрі тиімдірек екені белгілі.</w:t>
      </w:r>
    </w:p>
    <w:p w14:paraId="713D3498" w14:textId="77777777" w:rsidR="005168C7" w:rsidRPr="004D7C88" w:rsidRDefault="00745856"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lastRenderedPageBreak/>
        <w:t>(3.27</w:t>
      </w:r>
      <w:r w:rsidR="00055D62">
        <w:rPr>
          <w:rFonts w:eastAsia="Times New Roman" w:cs="Times New Roman"/>
          <w:szCs w:val="28"/>
          <w:lang w:val="kk-KZ" w:eastAsia="ru-RU"/>
        </w:rPr>
        <w:t>)-</w:t>
      </w:r>
      <w:r>
        <w:rPr>
          <w:rFonts w:eastAsia="Times New Roman" w:cs="Times New Roman"/>
          <w:szCs w:val="28"/>
          <w:lang w:val="kk-KZ" w:eastAsia="ru-RU"/>
        </w:rPr>
        <w:t>(3.31</w:t>
      </w:r>
      <w:r w:rsidR="005168C7" w:rsidRPr="004D7C88">
        <w:rPr>
          <w:rFonts w:eastAsia="Times New Roman" w:cs="Times New Roman"/>
          <w:szCs w:val="28"/>
          <w:lang w:val="kk-KZ" w:eastAsia="ru-RU"/>
        </w:rPr>
        <w:t>) реакциялары бойынша бөлінулерді анықтау мүмкіндігі ерекше қызықтырады.</w:t>
      </w:r>
    </w:p>
    <w:p w14:paraId="5417A1FB" w14:textId="77777777" w:rsidR="005168C7" w:rsidRPr="004D7C88" w:rsidRDefault="005168C7" w:rsidP="006E6433">
      <w:pPr>
        <w:spacing w:after="0" w:line="240" w:lineRule="auto"/>
        <w:ind w:firstLine="709"/>
        <w:rPr>
          <w:rFonts w:eastAsia="Times New Roman" w:cs="Times New Roman"/>
          <w:szCs w:val="28"/>
          <w:lang w:val="kk-KZ" w:eastAsia="ru-RU"/>
        </w:rPr>
      </w:pPr>
    </w:p>
    <w:p w14:paraId="29ADF047" w14:textId="77777777" w:rsidR="005168C7" w:rsidRPr="004D7C88" w:rsidRDefault="005168C7" w:rsidP="001B7192">
      <w:pPr>
        <w:spacing w:after="0" w:line="240" w:lineRule="auto"/>
        <w:ind w:firstLine="708"/>
        <w:rPr>
          <w:rFonts w:eastAsia="Times New Roman" w:cs="Times New Roman"/>
          <w:szCs w:val="28"/>
          <w:lang w:val="fr-FR" w:eastAsia="ru-RU"/>
        </w:rPr>
      </w:pPr>
      <w:r w:rsidRPr="004D7C88">
        <w:rPr>
          <w:rFonts w:eastAsia="Times New Roman" w:cs="Times New Roman"/>
          <w:szCs w:val="28"/>
          <w:lang w:val="fr-FR" w:eastAsia="ru-RU"/>
        </w:rPr>
        <w:t>2Ca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8CaO + 3SiO</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Pr="004D7C88">
        <w:rPr>
          <w:rFonts w:eastAsia="Times New Roman" w:cs="Times New Roman"/>
          <w:szCs w:val="28"/>
          <w:lang w:val="fr-FR" w:eastAsia="ru-RU"/>
        </w:rPr>
        <w:t>-kb) + SiF</w:t>
      </w:r>
      <w:r w:rsidRPr="004D7C88">
        <w:rPr>
          <w:rFonts w:eastAsia="Times New Roman" w:cs="Times New Roman"/>
          <w:szCs w:val="28"/>
          <w:vertAlign w:val="subscript"/>
          <w:lang w:val="fr-FR" w:eastAsia="ru-RU"/>
        </w:rPr>
        <w:t>4</w:t>
      </w:r>
      <w:r w:rsidR="001B7192">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1B7192">
        <w:rPr>
          <w:rFonts w:eastAsia="Times New Roman" w:cs="Times New Roman"/>
          <w:szCs w:val="28"/>
          <w:lang w:val="fr-FR" w:eastAsia="ru-RU"/>
        </w:rPr>
        <w:tab/>
      </w:r>
      <w:r w:rsidR="00745856">
        <w:rPr>
          <w:rFonts w:eastAsia="Times New Roman" w:cs="Times New Roman"/>
          <w:szCs w:val="28"/>
          <w:lang w:val="en-US" w:eastAsia="ru-RU"/>
        </w:rPr>
        <w:t>(3.27</w:t>
      </w:r>
      <w:r w:rsidR="001B7192" w:rsidRPr="001B7192">
        <w:rPr>
          <w:rFonts w:eastAsia="Times New Roman" w:cs="Times New Roman"/>
          <w:szCs w:val="28"/>
          <w:lang w:val="en-US" w:eastAsia="ru-RU"/>
        </w:rPr>
        <w:t>)</w:t>
      </w:r>
    </w:p>
    <w:p w14:paraId="10E7A252" w14:textId="77777777" w:rsidR="005168C7" w:rsidRPr="004D7C88" w:rsidRDefault="005168C7" w:rsidP="001B7192">
      <w:pPr>
        <w:spacing w:after="0" w:line="240" w:lineRule="auto"/>
        <w:ind w:firstLine="708"/>
        <w:rPr>
          <w:rFonts w:eastAsia="Times New Roman" w:cs="Times New Roman"/>
          <w:szCs w:val="28"/>
          <w:lang w:val="fr-FR" w:eastAsia="ru-RU"/>
        </w:rPr>
      </w:pPr>
      <w:r w:rsidRPr="004D7C88">
        <w:rPr>
          <w:rFonts w:eastAsia="Times New Roman" w:cs="Times New Roman"/>
          <w:szCs w:val="28"/>
          <w:lang w:val="fr-FR" w:eastAsia="ru-RU"/>
        </w:rPr>
        <w:t>2Ca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3CaSiO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Pr="004D7C88">
        <w:rPr>
          <w:rFonts w:eastAsia="Times New Roman" w:cs="Times New Roman"/>
          <w:szCs w:val="28"/>
          <w:lang w:val="fr-FR" w:eastAsia="ru-RU"/>
        </w:rPr>
        <w:t>) + 5CaO + SiF</w:t>
      </w:r>
      <w:r w:rsidRPr="004D7C88">
        <w:rPr>
          <w:rFonts w:eastAsia="Times New Roman" w:cs="Times New Roman"/>
          <w:szCs w:val="28"/>
          <w:vertAlign w:val="subscript"/>
          <w:lang w:val="fr-FR" w:eastAsia="ru-RU"/>
        </w:rPr>
        <w:t>4</w:t>
      </w:r>
      <w:r w:rsidR="001B7192">
        <w:rPr>
          <w:rFonts w:eastAsia="Times New Roman" w:cs="Times New Roman"/>
          <w:szCs w:val="28"/>
          <w:lang w:val="fr-FR" w:eastAsia="ru-RU"/>
        </w:rPr>
        <w:tab/>
      </w:r>
      <w:r w:rsidR="001B7192">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1B7192">
        <w:rPr>
          <w:rFonts w:eastAsia="Times New Roman" w:cs="Times New Roman"/>
          <w:szCs w:val="28"/>
          <w:lang w:val="fr-FR" w:eastAsia="ru-RU"/>
        </w:rPr>
        <w:tab/>
      </w:r>
      <w:r w:rsidR="001B7192" w:rsidRPr="001B7192">
        <w:rPr>
          <w:rFonts w:eastAsia="Times New Roman" w:cs="Times New Roman"/>
          <w:szCs w:val="28"/>
          <w:lang w:val="en-US" w:eastAsia="ru-RU"/>
        </w:rPr>
        <w:t>(3.</w:t>
      </w:r>
      <w:r w:rsidR="00745856">
        <w:rPr>
          <w:rFonts w:eastAsia="Times New Roman" w:cs="Times New Roman"/>
          <w:szCs w:val="28"/>
          <w:lang w:val="en-US" w:eastAsia="ru-RU"/>
        </w:rPr>
        <w:t>28</w:t>
      </w:r>
      <w:r w:rsidR="001B7192" w:rsidRPr="001B7192">
        <w:rPr>
          <w:rFonts w:eastAsia="Times New Roman" w:cs="Times New Roman"/>
          <w:szCs w:val="28"/>
          <w:lang w:val="en-US" w:eastAsia="ru-RU"/>
        </w:rPr>
        <w:t>)</w:t>
      </w:r>
    </w:p>
    <w:p w14:paraId="214AE50E" w14:textId="77777777" w:rsidR="005168C7" w:rsidRPr="004D7C88" w:rsidRDefault="005168C7" w:rsidP="001B7192">
      <w:pPr>
        <w:spacing w:after="0" w:line="240" w:lineRule="auto"/>
        <w:ind w:firstLine="708"/>
        <w:rPr>
          <w:rFonts w:eastAsia="Times New Roman" w:cs="Times New Roman"/>
          <w:szCs w:val="28"/>
          <w:lang w:val="fr-FR" w:eastAsia="ru-RU"/>
        </w:rPr>
      </w:pPr>
      <w:r w:rsidRPr="004D7C88">
        <w:rPr>
          <w:rFonts w:eastAsia="Times New Roman" w:cs="Times New Roman"/>
          <w:szCs w:val="28"/>
          <w:lang w:val="fr-FR" w:eastAsia="ru-RU"/>
        </w:rPr>
        <w:t>2Ca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3Ca</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SiO</w:t>
      </w:r>
      <w:r w:rsidRPr="004D7C88">
        <w:rPr>
          <w:rFonts w:eastAsia="Times New Roman" w:cs="Times New Roman"/>
          <w:szCs w:val="28"/>
          <w:vertAlign w:val="subscript"/>
          <w:lang w:val="fr-FR" w:eastAsia="ru-RU"/>
        </w:rPr>
        <w:t>4</w:t>
      </w:r>
      <w:r w:rsidRPr="004D7C88">
        <w:rPr>
          <w:rFonts w:eastAsia="Times New Roman" w:cs="Times New Roman"/>
          <w:szCs w:val="28"/>
          <w:lang w:val="kk-KZ" w:eastAsia="ru-RU"/>
        </w:rPr>
        <w:t>(</w:t>
      </w:r>
      <w:r w:rsidRPr="004D7C88">
        <w:rPr>
          <w:rFonts w:eastAsia="Times New Roman" w:cs="Times New Roman"/>
          <w:szCs w:val="28"/>
          <w:lang w:val="en-US" w:eastAsia="ru-RU"/>
        </w:rPr>
        <w:t>β</w:t>
      </w:r>
      <w:r w:rsidRPr="004D7C88">
        <w:rPr>
          <w:rFonts w:eastAsia="Times New Roman" w:cs="Times New Roman"/>
          <w:szCs w:val="28"/>
          <w:lang w:val="kk-KZ" w:eastAsia="ru-RU"/>
        </w:rPr>
        <w:t>)</w:t>
      </w:r>
      <w:r w:rsidRPr="004D7C88">
        <w:rPr>
          <w:rFonts w:eastAsia="Times New Roman" w:cs="Times New Roman"/>
          <w:szCs w:val="28"/>
          <w:lang w:val="fr-FR" w:eastAsia="ru-RU"/>
        </w:rPr>
        <w:t xml:space="preserve"> + 2CaO + SiF</w:t>
      </w:r>
      <w:r w:rsidRPr="004D7C88">
        <w:rPr>
          <w:rFonts w:eastAsia="Times New Roman" w:cs="Times New Roman"/>
          <w:szCs w:val="28"/>
          <w:vertAlign w:val="subscript"/>
          <w:lang w:val="fr-FR" w:eastAsia="ru-RU"/>
        </w:rPr>
        <w:t>4</w:t>
      </w:r>
      <w:r w:rsidR="001B7192">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1B7192">
        <w:rPr>
          <w:rFonts w:eastAsia="Times New Roman" w:cs="Times New Roman"/>
          <w:szCs w:val="28"/>
          <w:lang w:val="fr-FR" w:eastAsia="ru-RU"/>
        </w:rPr>
        <w:tab/>
      </w:r>
      <w:r w:rsidR="00745856">
        <w:rPr>
          <w:rFonts w:eastAsia="Times New Roman" w:cs="Times New Roman"/>
          <w:szCs w:val="28"/>
          <w:lang w:val="en-US" w:eastAsia="ru-RU"/>
        </w:rPr>
        <w:t>(3.29</w:t>
      </w:r>
      <w:r w:rsidR="001B7192" w:rsidRPr="001B7192">
        <w:rPr>
          <w:rFonts w:eastAsia="Times New Roman" w:cs="Times New Roman"/>
          <w:szCs w:val="28"/>
          <w:lang w:val="en-US" w:eastAsia="ru-RU"/>
        </w:rPr>
        <w:t>)</w:t>
      </w:r>
    </w:p>
    <w:p w14:paraId="51420594" w14:textId="77777777" w:rsidR="005168C7" w:rsidRPr="004D7C88" w:rsidRDefault="005168C7" w:rsidP="001B7192">
      <w:pPr>
        <w:spacing w:after="0" w:line="240" w:lineRule="auto"/>
        <w:ind w:firstLine="708"/>
        <w:rPr>
          <w:rFonts w:eastAsia="Times New Roman" w:cs="Times New Roman"/>
          <w:szCs w:val="28"/>
          <w:lang w:val="kk-KZ" w:eastAsia="ru-RU"/>
        </w:rPr>
      </w:pPr>
      <w:r w:rsidRPr="004D7C88">
        <w:rPr>
          <w:rFonts w:eastAsia="Times New Roman" w:cs="Times New Roman"/>
          <w:szCs w:val="28"/>
          <w:lang w:val="fr-FR" w:eastAsia="ru-RU"/>
        </w:rPr>
        <w:t>2Ca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2Ca</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SiO</w:t>
      </w:r>
      <w:r w:rsidRPr="004D7C88">
        <w:rPr>
          <w:rFonts w:eastAsia="Times New Roman" w:cs="Times New Roman"/>
          <w:szCs w:val="28"/>
          <w:vertAlign w:val="subscript"/>
          <w:lang w:val="fr-FR" w:eastAsia="ru-RU"/>
        </w:rPr>
        <w:t>5</w:t>
      </w:r>
      <w:r w:rsidRPr="004D7C88">
        <w:rPr>
          <w:rFonts w:eastAsia="Times New Roman" w:cs="Times New Roman"/>
          <w:szCs w:val="28"/>
          <w:lang w:val="fr-FR" w:eastAsia="ru-RU"/>
        </w:rPr>
        <w:t xml:space="preserve"> + Ca</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SiO</w:t>
      </w:r>
      <w:r w:rsidRPr="004D7C88">
        <w:rPr>
          <w:rFonts w:eastAsia="Times New Roman" w:cs="Times New Roman"/>
          <w:szCs w:val="28"/>
          <w:vertAlign w:val="subscript"/>
          <w:lang w:val="fr-FR" w:eastAsia="ru-RU"/>
        </w:rPr>
        <w:t>4</w:t>
      </w:r>
      <w:r w:rsidRPr="004D7C88">
        <w:rPr>
          <w:rFonts w:eastAsia="Times New Roman" w:cs="Times New Roman"/>
          <w:szCs w:val="28"/>
          <w:lang w:val="kk-KZ" w:eastAsia="ru-RU"/>
        </w:rPr>
        <w:t>(</w:t>
      </w:r>
      <w:r w:rsidRPr="004D7C88">
        <w:rPr>
          <w:rFonts w:eastAsia="Times New Roman" w:cs="Times New Roman"/>
          <w:szCs w:val="28"/>
          <w:lang w:val="en-US" w:eastAsia="ru-RU"/>
        </w:rPr>
        <w:t>β</w:t>
      </w:r>
      <w:r w:rsidRPr="004D7C88">
        <w:rPr>
          <w:rFonts w:eastAsia="Times New Roman" w:cs="Times New Roman"/>
          <w:szCs w:val="28"/>
          <w:lang w:val="kk-KZ" w:eastAsia="ru-RU"/>
        </w:rPr>
        <w:t>)</w:t>
      </w:r>
      <w:r w:rsidRPr="004D7C88">
        <w:rPr>
          <w:rFonts w:eastAsia="Times New Roman" w:cs="Times New Roman"/>
          <w:szCs w:val="28"/>
          <w:lang w:val="fr-FR" w:eastAsia="ru-RU"/>
        </w:rPr>
        <w:t xml:space="preserve"> + SiF</w:t>
      </w:r>
      <w:r w:rsidRPr="004D7C88">
        <w:rPr>
          <w:rFonts w:eastAsia="Times New Roman" w:cs="Times New Roman"/>
          <w:szCs w:val="28"/>
          <w:vertAlign w:val="subscript"/>
          <w:lang w:val="fr-FR" w:eastAsia="ru-RU"/>
        </w:rPr>
        <w:t>4</w:t>
      </w:r>
      <w:r w:rsidR="001B7192">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1B7192">
        <w:rPr>
          <w:rFonts w:eastAsia="Times New Roman" w:cs="Times New Roman"/>
          <w:szCs w:val="28"/>
          <w:lang w:val="fr-FR" w:eastAsia="ru-RU"/>
        </w:rPr>
        <w:tab/>
      </w:r>
      <w:r w:rsidR="00745856">
        <w:rPr>
          <w:rFonts w:eastAsia="Times New Roman" w:cs="Times New Roman"/>
          <w:szCs w:val="28"/>
          <w:lang w:val="en-US" w:eastAsia="ru-RU"/>
        </w:rPr>
        <w:t>(3.30</w:t>
      </w:r>
      <w:r w:rsidR="001B7192" w:rsidRPr="001B7192">
        <w:rPr>
          <w:rFonts w:eastAsia="Times New Roman" w:cs="Times New Roman"/>
          <w:szCs w:val="28"/>
          <w:lang w:val="en-US" w:eastAsia="ru-RU"/>
        </w:rPr>
        <w:t>)</w:t>
      </w:r>
    </w:p>
    <w:p w14:paraId="6CDCE125" w14:textId="77777777" w:rsidR="005168C7" w:rsidRPr="004D7C88" w:rsidRDefault="005168C7" w:rsidP="001B7192">
      <w:pPr>
        <w:spacing w:after="0" w:line="240" w:lineRule="auto"/>
        <w:ind w:firstLine="708"/>
        <w:rPr>
          <w:rFonts w:eastAsia="Times New Roman" w:cs="Times New Roman"/>
          <w:szCs w:val="28"/>
          <w:lang w:val="fr-FR" w:eastAsia="ru-RU"/>
        </w:rPr>
      </w:pPr>
      <w:r w:rsidRPr="004D7C88">
        <w:rPr>
          <w:rFonts w:eastAsia="Times New Roman" w:cs="Times New Roman"/>
          <w:szCs w:val="28"/>
          <w:lang w:val="fr-FR" w:eastAsia="ru-RU"/>
        </w:rPr>
        <w:t>2Ca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2 Ca</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SiO</w:t>
      </w:r>
      <w:r w:rsidRPr="004D7C88">
        <w:rPr>
          <w:rFonts w:eastAsia="Times New Roman" w:cs="Times New Roman"/>
          <w:szCs w:val="28"/>
          <w:vertAlign w:val="subscript"/>
          <w:lang w:val="fr-FR" w:eastAsia="ru-RU"/>
        </w:rPr>
        <w:t>4</w:t>
      </w:r>
      <w:r w:rsidRPr="004D7C88">
        <w:rPr>
          <w:rFonts w:eastAsia="Times New Roman" w:cs="Times New Roman"/>
          <w:szCs w:val="28"/>
          <w:lang w:val="kk-KZ" w:eastAsia="ru-RU"/>
        </w:rPr>
        <w:t>(</w:t>
      </w:r>
      <w:r w:rsidRPr="004D7C88">
        <w:rPr>
          <w:rFonts w:eastAsia="Times New Roman" w:cs="Times New Roman"/>
          <w:szCs w:val="28"/>
          <w:lang w:val="en-US" w:eastAsia="ru-RU"/>
        </w:rPr>
        <w:t>β</w:t>
      </w:r>
      <w:r w:rsidRPr="004D7C88">
        <w:rPr>
          <w:rFonts w:eastAsia="Times New Roman" w:cs="Times New Roman"/>
          <w:szCs w:val="28"/>
          <w:lang w:val="kk-KZ" w:eastAsia="ru-RU"/>
        </w:rPr>
        <w:t>)</w:t>
      </w:r>
      <w:r w:rsidRPr="004D7C88">
        <w:rPr>
          <w:rFonts w:eastAsia="Times New Roman" w:cs="Times New Roman"/>
          <w:szCs w:val="28"/>
          <w:lang w:val="fr-FR" w:eastAsia="ru-RU"/>
        </w:rPr>
        <w:t xml:space="preserve"> + 2Ca</w:t>
      </w:r>
      <w:r w:rsidRPr="004D7C88">
        <w:rPr>
          <w:rFonts w:eastAsia="Times New Roman" w:cs="Times New Roman"/>
          <w:szCs w:val="28"/>
          <w:lang w:val="fr-FR" w:eastAsia="ru-RU"/>
        </w:rPr>
        <w:softHyphen/>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β</w:t>
      </w:r>
      <w:r w:rsidRPr="004D7C88">
        <w:rPr>
          <w:rFonts w:eastAsia="Times New Roman" w:cs="Times New Roman"/>
          <w:szCs w:val="28"/>
          <w:lang w:val="fr-FR" w:eastAsia="ru-RU"/>
        </w:rPr>
        <w:t>) SiF</w:t>
      </w:r>
      <w:r w:rsidRPr="004D7C88">
        <w:rPr>
          <w:rFonts w:eastAsia="Times New Roman" w:cs="Times New Roman"/>
          <w:szCs w:val="28"/>
          <w:vertAlign w:val="subscript"/>
          <w:lang w:val="fr-FR" w:eastAsia="ru-RU"/>
        </w:rPr>
        <w:t>4</w:t>
      </w:r>
      <w:r w:rsidR="001B7192">
        <w:rPr>
          <w:rFonts w:eastAsia="Times New Roman" w:cs="Times New Roman"/>
          <w:szCs w:val="28"/>
          <w:lang w:val="fr-FR" w:eastAsia="ru-RU"/>
        </w:rPr>
        <w:tab/>
      </w:r>
      <w:r w:rsidR="001B7192">
        <w:rPr>
          <w:rFonts w:eastAsia="Times New Roman" w:cs="Times New Roman"/>
          <w:szCs w:val="28"/>
          <w:lang w:val="fr-FR" w:eastAsia="ru-RU"/>
        </w:rPr>
        <w:tab/>
      </w:r>
      <w:r w:rsidR="00967096">
        <w:rPr>
          <w:rFonts w:eastAsia="Times New Roman" w:cs="Times New Roman"/>
          <w:szCs w:val="28"/>
          <w:lang w:val="fr-FR" w:eastAsia="ru-RU"/>
        </w:rPr>
        <w:tab/>
      </w:r>
      <w:r w:rsidR="001B7192">
        <w:rPr>
          <w:rFonts w:eastAsia="Times New Roman" w:cs="Times New Roman"/>
          <w:szCs w:val="28"/>
          <w:lang w:val="fr-FR" w:eastAsia="ru-RU"/>
        </w:rPr>
        <w:tab/>
      </w:r>
      <w:r w:rsidR="00745856">
        <w:rPr>
          <w:rFonts w:eastAsia="Times New Roman" w:cs="Times New Roman"/>
          <w:szCs w:val="28"/>
          <w:lang w:val="en-US" w:eastAsia="ru-RU"/>
        </w:rPr>
        <w:t>(3.31</w:t>
      </w:r>
      <w:r w:rsidR="001B7192" w:rsidRPr="001B7192">
        <w:rPr>
          <w:rFonts w:eastAsia="Times New Roman" w:cs="Times New Roman"/>
          <w:szCs w:val="28"/>
          <w:lang w:val="en-US" w:eastAsia="ru-RU"/>
        </w:rPr>
        <w:t>)</w:t>
      </w:r>
    </w:p>
    <w:p w14:paraId="70B6353C" w14:textId="77777777" w:rsidR="005168C7" w:rsidRPr="004D7C88" w:rsidRDefault="005168C7" w:rsidP="00967096">
      <w:pPr>
        <w:spacing w:after="0" w:line="240" w:lineRule="auto"/>
        <w:rPr>
          <w:rFonts w:eastAsia="Times New Roman" w:cs="Times New Roman"/>
          <w:szCs w:val="28"/>
          <w:lang w:val="kk-KZ" w:eastAsia="ru-RU"/>
        </w:rPr>
      </w:pPr>
    </w:p>
    <w:p w14:paraId="1925351D" w14:textId="153A04A9" w:rsidR="005168C7" w:rsidRPr="004D7C88" w:rsidRDefault="006D7341"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8</w:t>
      </w:r>
      <w:r w:rsidR="005A0D54">
        <w:rPr>
          <w:rFonts w:eastAsia="Times New Roman" w:cs="Times New Roman"/>
          <w:szCs w:val="28"/>
          <w:lang w:val="kk-KZ" w:eastAsia="ru-RU"/>
        </w:rPr>
        <w:t>-</w:t>
      </w:r>
      <w:r w:rsidR="005168C7" w:rsidRPr="004D7C88">
        <w:rPr>
          <w:rFonts w:eastAsia="Times New Roman" w:cs="Times New Roman"/>
          <w:szCs w:val="28"/>
          <w:lang w:val="kk-KZ" w:eastAsia="ru-RU"/>
        </w:rPr>
        <w:t>кестедегі мәлімет бойынша көрсетілген реакциялар мүмкін емес.</w:t>
      </w:r>
      <w:r w:rsidR="00CB78DB">
        <w:rPr>
          <w:rFonts w:eastAsia="Times New Roman" w:cs="Times New Roman"/>
          <w:szCs w:val="28"/>
          <w:lang w:val="kk-KZ" w:eastAsia="ru-RU"/>
        </w:rPr>
        <w:t xml:space="preserve"> Бұл жағдай жал</w:t>
      </w:r>
      <w:r w:rsidR="00120C2F">
        <w:rPr>
          <w:rFonts w:eastAsia="Times New Roman" w:cs="Times New Roman"/>
          <w:szCs w:val="28"/>
          <w:lang w:val="kk-KZ" w:eastAsia="ru-RU"/>
        </w:rPr>
        <w:t>пы Brisi-дің [112</w:t>
      </w:r>
      <w:r w:rsidR="005168C7" w:rsidRPr="004D7C88">
        <w:rPr>
          <w:rFonts w:eastAsia="Times New Roman" w:cs="Times New Roman"/>
          <w:szCs w:val="28"/>
          <w:lang w:val="kk-KZ" w:eastAsia="ru-RU"/>
        </w:rPr>
        <w:t>] тәжірибелік зерттеулерімен сәйкестенеді. Осы автордың ойынша, куспидинді жабық платиналық контейнерде қыздырғанда салмақ жоғалу заттың балқыған кезінде де байқалға</w:t>
      </w:r>
      <w:r w:rsidR="0015119B">
        <w:rPr>
          <w:rFonts w:eastAsia="Times New Roman" w:cs="Times New Roman"/>
          <w:szCs w:val="28"/>
          <w:lang w:val="kk-KZ" w:eastAsia="ru-RU"/>
        </w:rPr>
        <w:t xml:space="preserve">н жоқ. Кейбір масса жоғалтулар </w:t>
      </w:r>
      <w:r w:rsidR="005168C7" w:rsidRPr="004D7C88">
        <w:rPr>
          <w:rFonts w:eastAsia="Times New Roman" w:cs="Times New Roman"/>
          <w:szCs w:val="28"/>
          <w:lang w:val="kk-KZ" w:eastAsia="ru-RU"/>
        </w:rPr>
        <w:t>1460˚С-</w:t>
      </w:r>
      <w:r w:rsidR="00745856">
        <w:rPr>
          <w:rFonts w:eastAsia="Times New Roman" w:cs="Times New Roman"/>
          <w:szCs w:val="28"/>
          <w:lang w:val="kk-KZ" w:eastAsia="ru-RU"/>
        </w:rPr>
        <w:t>да ғана байқалады, бұл жағдай (3.31</w:t>
      </w:r>
      <w:r w:rsidR="005168C7" w:rsidRPr="004D7C88">
        <w:rPr>
          <w:rFonts w:eastAsia="Times New Roman" w:cs="Times New Roman"/>
          <w:szCs w:val="28"/>
          <w:lang w:val="kk-KZ" w:eastAsia="ru-RU"/>
        </w:rPr>
        <w:t>) реакцияcы бойынша куспидиннің балқудан кейінгі әлсіз орнала</w:t>
      </w:r>
      <w:r w:rsidR="00561623">
        <w:rPr>
          <w:rFonts w:eastAsia="Times New Roman" w:cs="Times New Roman"/>
          <w:szCs w:val="28"/>
          <w:lang w:val="kk-KZ" w:eastAsia="ru-RU"/>
        </w:rPr>
        <w:t>суымен түсіндіріледі</w:t>
      </w:r>
      <w:r w:rsidR="00120C2F">
        <w:rPr>
          <w:rFonts w:eastAsia="Times New Roman" w:cs="Times New Roman"/>
          <w:szCs w:val="28"/>
          <w:lang w:val="kk-KZ" w:eastAsia="ru-RU"/>
        </w:rPr>
        <w:t>. Brisi [112] және McCaughey [113</w:t>
      </w:r>
      <w:r w:rsidR="005168C7" w:rsidRPr="004D7C88">
        <w:rPr>
          <w:rFonts w:eastAsia="Times New Roman" w:cs="Times New Roman"/>
          <w:szCs w:val="28"/>
          <w:lang w:val="kk-KZ" w:eastAsia="ru-RU"/>
        </w:rPr>
        <w:t xml:space="preserve">] ауа атмосферасында 1700˚С-дан жоғары температурада қыздырған кезде куспидин тұрақтылығын жоғалтып ыдырайтынын көрсетті. </w:t>
      </w:r>
    </w:p>
    <w:p w14:paraId="437345D1" w14:textId="77777777" w:rsidR="00967096" w:rsidRPr="004D7C88" w:rsidRDefault="00967096" w:rsidP="005A0307">
      <w:pPr>
        <w:spacing w:after="0" w:line="240" w:lineRule="auto"/>
        <w:rPr>
          <w:rFonts w:eastAsia="Times New Roman" w:cs="Times New Roman"/>
          <w:szCs w:val="28"/>
          <w:lang w:val="kk-KZ" w:eastAsia="ru-RU"/>
        </w:rPr>
      </w:pPr>
    </w:p>
    <w:p w14:paraId="384A4A2E" w14:textId="27FCF041" w:rsidR="005168C7" w:rsidRPr="004D7C88" w:rsidRDefault="006D7341" w:rsidP="006E6433">
      <w:pPr>
        <w:spacing w:after="0" w:line="240" w:lineRule="auto"/>
        <w:ind w:firstLine="709"/>
        <w:rPr>
          <w:rFonts w:eastAsia="Times New Roman" w:cs="Times New Roman"/>
          <w:szCs w:val="28"/>
          <w:lang w:val="kk-KZ" w:eastAsia="ru-RU"/>
        </w:rPr>
      </w:pPr>
      <w:r>
        <w:rPr>
          <w:rFonts w:eastAsia="Times New Roman" w:cs="Times New Roman"/>
          <w:szCs w:val="28"/>
          <w:lang w:eastAsia="ru-RU"/>
        </w:rPr>
        <w:t>8</w:t>
      </w:r>
      <w:r w:rsidR="0036422E">
        <w:rPr>
          <w:rFonts w:eastAsia="Times New Roman" w:cs="Times New Roman"/>
          <w:szCs w:val="28"/>
          <w:lang w:val="kk-KZ" w:eastAsia="ru-RU"/>
        </w:rPr>
        <w:t xml:space="preserve"> кесте - (3.27) - (3.31</w:t>
      </w:r>
      <w:r w:rsidR="005168C7" w:rsidRPr="004D7C88">
        <w:rPr>
          <w:rFonts w:eastAsia="Times New Roman" w:cs="Times New Roman"/>
          <w:szCs w:val="28"/>
          <w:lang w:val="kk-KZ" w:eastAsia="ru-RU"/>
        </w:rPr>
        <w:t>) реакияларының ΔG˚</w:t>
      </w:r>
      <w:r w:rsidR="005168C7" w:rsidRPr="004D7C88">
        <w:rPr>
          <w:rFonts w:eastAsia="Times New Roman" w:cs="Times New Roman"/>
          <w:szCs w:val="28"/>
          <w:vertAlign w:val="subscript"/>
          <w:lang w:val="kk-KZ" w:eastAsia="ru-RU"/>
        </w:rPr>
        <w:t>Т</w:t>
      </w:r>
      <w:r w:rsidR="005168C7" w:rsidRPr="004D7C88">
        <w:rPr>
          <w:rFonts w:eastAsia="Times New Roman" w:cs="Times New Roman"/>
          <w:szCs w:val="28"/>
          <w:lang w:val="kk-KZ" w:eastAsia="ru-RU"/>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70"/>
        <w:gridCol w:w="1553"/>
        <w:gridCol w:w="1499"/>
        <w:gridCol w:w="1499"/>
        <w:gridCol w:w="1499"/>
        <w:gridCol w:w="1500"/>
      </w:tblGrid>
      <w:tr w:rsidR="005168C7" w:rsidRPr="001003D0" w14:paraId="70595DC3" w14:textId="77777777" w:rsidTr="00DE4DE4">
        <w:tc>
          <w:tcPr>
            <w:tcW w:w="1983" w:type="dxa"/>
            <w:vMerge w:val="restart"/>
          </w:tcPr>
          <w:p w14:paraId="150C85B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Температура,</w:t>
            </w:r>
          </w:p>
          <w:p w14:paraId="1C73013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К</w:t>
            </w:r>
          </w:p>
        </w:tc>
        <w:tc>
          <w:tcPr>
            <w:tcW w:w="7763" w:type="dxa"/>
            <w:gridSpan w:val="5"/>
          </w:tcPr>
          <w:p w14:paraId="03019FB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Келесі реакциялардың ΔG˚, кДж/моль</w:t>
            </w:r>
          </w:p>
        </w:tc>
      </w:tr>
      <w:tr w:rsidR="005168C7" w:rsidRPr="004D7C88" w14:paraId="1AC2BFC0" w14:textId="77777777" w:rsidTr="00DE4DE4">
        <w:tc>
          <w:tcPr>
            <w:tcW w:w="1983" w:type="dxa"/>
            <w:vMerge/>
          </w:tcPr>
          <w:p w14:paraId="2F6EEEB7" w14:textId="77777777" w:rsidR="005168C7" w:rsidRPr="004D7C88" w:rsidRDefault="005168C7" w:rsidP="00055D62">
            <w:pPr>
              <w:spacing w:after="0" w:line="240" w:lineRule="auto"/>
              <w:jc w:val="center"/>
              <w:rPr>
                <w:rFonts w:eastAsia="Times New Roman" w:cs="Times New Roman"/>
                <w:szCs w:val="28"/>
                <w:lang w:val="kk-KZ" w:eastAsia="ru-RU"/>
              </w:rPr>
            </w:pPr>
          </w:p>
        </w:tc>
        <w:tc>
          <w:tcPr>
            <w:tcW w:w="1590" w:type="dxa"/>
            <w:tcBorders>
              <w:top w:val="nil"/>
            </w:tcBorders>
          </w:tcPr>
          <w:p w14:paraId="4DC8AA09" w14:textId="77777777" w:rsidR="005168C7" w:rsidRPr="004D7C88" w:rsidRDefault="0036422E" w:rsidP="00055D62">
            <w:pPr>
              <w:spacing w:after="0" w:line="240" w:lineRule="auto"/>
              <w:jc w:val="center"/>
              <w:rPr>
                <w:rFonts w:eastAsia="Times New Roman" w:cs="Times New Roman"/>
                <w:szCs w:val="28"/>
                <w:lang w:val="en-US" w:eastAsia="ru-RU"/>
              </w:rPr>
            </w:pPr>
            <w:r>
              <w:rPr>
                <w:rFonts w:eastAsia="Times New Roman" w:cs="Times New Roman"/>
                <w:szCs w:val="28"/>
                <w:lang w:val="kk-KZ" w:eastAsia="ru-RU"/>
              </w:rPr>
              <w:t>3.27</w:t>
            </w:r>
          </w:p>
        </w:tc>
        <w:tc>
          <w:tcPr>
            <w:tcW w:w="1543" w:type="dxa"/>
            <w:tcBorders>
              <w:top w:val="nil"/>
            </w:tcBorders>
          </w:tcPr>
          <w:p w14:paraId="26300705" w14:textId="77777777" w:rsidR="005168C7" w:rsidRPr="004D7C88" w:rsidRDefault="0036422E" w:rsidP="00055D62">
            <w:pPr>
              <w:spacing w:after="0" w:line="240" w:lineRule="auto"/>
              <w:jc w:val="center"/>
              <w:rPr>
                <w:rFonts w:eastAsia="Times New Roman" w:cs="Times New Roman"/>
                <w:szCs w:val="28"/>
                <w:lang w:val="en-US" w:eastAsia="ru-RU"/>
              </w:rPr>
            </w:pPr>
            <w:r>
              <w:rPr>
                <w:rFonts w:eastAsia="Times New Roman" w:cs="Times New Roman"/>
                <w:szCs w:val="28"/>
                <w:lang w:val="kk-KZ" w:eastAsia="ru-RU"/>
              </w:rPr>
              <w:t>3.28</w:t>
            </w:r>
          </w:p>
        </w:tc>
        <w:tc>
          <w:tcPr>
            <w:tcW w:w="1543" w:type="dxa"/>
          </w:tcPr>
          <w:p w14:paraId="1B8A05F0" w14:textId="77777777" w:rsidR="005168C7" w:rsidRPr="004D7C88" w:rsidRDefault="0036422E" w:rsidP="00055D62">
            <w:pPr>
              <w:spacing w:after="0" w:line="240" w:lineRule="auto"/>
              <w:jc w:val="center"/>
              <w:rPr>
                <w:rFonts w:eastAsia="Times New Roman" w:cs="Times New Roman"/>
                <w:szCs w:val="28"/>
                <w:lang w:val="en-US" w:eastAsia="ru-RU"/>
              </w:rPr>
            </w:pPr>
            <w:r>
              <w:rPr>
                <w:rFonts w:eastAsia="Times New Roman" w:cs="Times New Roman"/>
                <w:szCs w:val="28"/>
                <w:lang w:val="kk-KZ" w:eastAsia="ru-RU"/>
              </w:rPr>
              <w:t>3.29</w:t>
            </w:r>
          </w:p>
        </w:tc>
        <w:tc>
          <w:tcPr>
            <w:tcW w:w="1543" w:type="dxa"/>
          </w:tcPr>
          <w:p w14:paraId="191287BB" w14:textId="77777777" w:rsidR="005168C7" w:rsidRPr="004D7C88" w:rsidRDefault="0036422E" w:rsidP="00055D62">
            <w:pPr>
              <w:spacing w:after="0" w:line="240" w:lineRule="auto"/>
              <w:jc w:val="center"/>
              <w:rPr>
                <w:rFonts w:eastAsia="Times New Roman" w:cs="Times New Roman"/>
                <w:szCs w:val="28"/>
                <w:lang w:val="en-US" w:eastAsia="ru-RU"/>
              </w:rPr>
            </w:pPr>
            <w:r>
              <w:rPr>
                <w:rFonts w:eastAsia="Times New Roman" w:cs="Times New Roman"/>
                <w:szCs w:val="28"/>
                <w:lang w:val="kk-KZ" w:eastAsia="ru-RU"/>
              </w:rPr>
              <w:t>3.30</w:t>
            </w:r>
          </w:p>
        </w:tc>
        <w:tc>
          <w:tcPr>
            <w:tcW w:w="1544" w:type="dxa"/>
          </w:tcPr>
          <w:p w14:paraId="76EDC59B" w14:textId="77777777" w:rsidR="005168C7" w:rsidRPr="004D7C88" w:rsidRDefault="0036422E" w:rsidP="00055D62">
            <w:pPr>
              <w:spacing w:after="0" w:line="240" w:lineRule="auto"/>
              <w:jc w:val="center"/>
              <w:rPr>
                <w:rFonts w:eastAsia="Times New Roman" w:cs="Times New Roman"/>
                <w:szCs w:val="28"/>
                <w:lang w:val="en-US" w:eastAsia="ru-RU"/>
              </w:rPr>
            </w:pPr>
            <w:r>
              <w:rPr>
                <w:rFonts w:eastAsia="Times New Roman" w:cs="Times New Roman"/>
                <w:szCs w:val="28"/>
                <w:lang w:val="kk-KZ" w:eastAsia="ru-RU"/>
              </w:rPr>
              <w:t>3.31</w:t>
            </w:r>
          </w:p>
        </w:tc>
      </w:tr>
      <w:tr w:rsidR="005168C7" w:rsidRPr="004D7C88" w14:paraId="7CEEB3C0" w14:textId="77777777" w:rsidTr="00DE4DE4">
        <w:tc>
          <w:tcPr>
            <w:tcW w:w="1983" w:type="dxa"/>
          </w:tcPr>
          <w:p w14:paraId="3C42E6B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298</w:t>
            </w:r>
          </w:p>
          <w:p w14:paraId="6D99DCA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473</w:t>
            </w:r>
          </w:p>
          <w:p w14:paraId="42B2311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673</w:t>
            </w:r>
          </w:p>
          <w:p w14:paraId="4912B53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846</w:t>
            </w:r>
          </w:p>
          <w:p w14:paraId="6DBE179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970</w:t>
            </w:r>
          </w:p>
          <w:p w14:paraId="309B6F7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1398</w:t>
            </w:r>
          </w:p>
        </w:tc>
        <w:tc>
          <w:tcPr>
            <w:tcW w:w="1590" w:type="dxa"/>
          </w:tcPr>
          <w:p w14:paraId="56110FC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1004,51</w:t>
            </w:r>
          </w:p>
          <w:p w14:paraId="67986CA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D8C8D6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4192FE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906,89</w:t>
            </w:r>
          </w:p>
          <w:p w14:paraId="054FDDC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3FBF6E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543" w:type="dxa"/>
          </w:tcPr>
          <w:p w14:paraId="543CE7E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736,17</w:t>
            </w:r>
          </w:p>
          <w:p w14:paraId="3F9A0BF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3C91A2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4FC4E5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E55233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3359C4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530,11</w:t>
            </w:r>
          </w:p>
        </w:tc>
        <w:tc>
          <w:tcPr>
            <w:tcW w:w="1543" w:type="dxa"/>
          </w:tcPr>
          <w:p w14:paraId="5AB8FD6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623,05</w:t>
            </w:r>
          </w:p>
          <w:p w14:paraId="05DF09D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888CB9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2F6C42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FCF1E4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482,28</w:t>
            </w:r>
          </w:p>
          <w:p w14:paraId="67C8452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543" w:type="dxa"/>
          </w:tcPr>
          <w:p w14:paraId="0912DDF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638,59</w:t>
            </w:r>
          </w:p>
          <w:p w14:paraId="33D90D1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8D7069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C24984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2F302A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485,49</w:t>
            </w:r>
          </w:p>
          <w:p w14:paraId="3FB9D49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1544" w:type="dxa"/>
          </w:tcPr>
          <w:p w14:paraId="571CFAA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699,13</w:t>
            </w:r>
          </w:p>
          <w:p w14:paraId="0DC97F3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660,56</w:t>
            </w:r>
          </w:p>
          <w:p w14:paraId="0622159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608,61</w:t>
            </w:r>
          </w:p>
          <w:p w14:paraId="64A2BC3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21C321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521,42</w:t>
            </w:r>
          </w:p>
          <w:p w14:paraId="1EBABCE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r>
    </w:tbl>
    <w:p w14:paraId="6C72BCEA" w14:textId="77777777" w:rsidR="005168C7" w:rsidRPr="004D7C88" w:rsidRDefault="005168C7" w:rsidP="006E6433">
      <w:pPr>
        <w:spacing w:after="0" w:line="240" w:lineRule="auto"/>
        <w:ind w:firstLine="709"/>
        <w:rPr>
          <w:rFonts w:eastAsia="Times New Roman" w:cs="Times New Roman"/>
          <w:szCs w:val="28"/>
          <w:lang w:val="kk-KZ" w:eastAsia="ru-RU"/>
        </w:rPr>
      </w:pPr>
    </w:p>
    <w:p w14:paraId="08C65A11"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Осыған көзіміз жету үшін біз келесі гипотетикалық реакцияларды талдадық:</w:t>
      </w:r>
    </w:p>
    <w:p w14:paraId="3C79F7CC" w14:textId="77777777" w:rsidR="005168C7" w:rsidRPr="004D7C88" w:rsidRDefault="005168C7" w:rsidP="006E6433">
      <w:pPr>
        <w:spacing w:after="0" w:line="240" w:lineRule="auto"/>
        <w:ind w:firstLine="709"/>
        <w:rPr>
          <w:rFonts w:eastAsia="Times New Roman" w:cs="Times New Roman"/>
          <w:szCs w:val="28"/>
          <w:lang w:val="kk-KZ" w:eastAsia="ru-RU"/>
        </w:rPr>
      </w:pPr>
    </w:p>
    <w:p w14:paraId="2E241ABD" w14:textId="77777777" w:rsidR="001B7192" w:rsidRPr="001B7192" w:rsidRDefault="001B7192" w:rsidP="001B7192">
      <w:pPr>
        <w:shd w:val="clear" w:color="auto" w:fill="FFFFFF"/>
        <w:spacing w:after="0" w:line="240" w:lineRule="auto"/>
        <w:ind w:firstLine="709"/>
        <w:rPr>
          <w:rFonts w:eastAsia="Times New Roman" w:cs="Times New Roman"/>
          <w:szCs w:val="28"/>
          <w:lang w:val="kk-KZ" w:eastAsia="ru-RU"/>
        </w:rPr>
      </w:pPr>
      <w:r w:rsidRPr="001B7192">
        <w:rPr>
          <w:rFonts w:eastAsia="Times New Roman" w:cs="Times New Roman"/>
          <w:szCs w:val="28"/>
          <w:lang w:val="kk-KZ" w:eastAsia="ru-RU"/>
        </w:rPr>
        <w:t>Ca</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)F</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 xml:space="preserve"> + 1/2O</w:t>
      </w:r>
      <w:r w:rsidRPr="001B7192">
        <w:rPr>
          <w:rFonts w:eastAsia="Times New Roman" w:cs="Times New Roman"/>
          <w:szCs w:val="28"/>
          <w:vertAlign w:val="subscript"/>
          <w:lang w:val="kk-KZ" w:eastAsia="ru-RU"/>
        </w:rPr>
        <w:t xml:space="preserve">2(г) </w:t>
      </w:r>
      <w:r w:rsidRPr="001B7192">
        <w:rPr>
          <w:rFonts w:eastAsia="Times New Roman" w:cs="Times New Roman"/>
          <w:szCs w:val="28"/>
          <w:lang w:val="kk-KZ" w:eastAsia="ru-RU"/>
        </w:rPr>
        <w:t>= 2Ca</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SiO</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w:t>
      </w:r>
      <w:r w:rsidRPr="001B7192">
        <w:rPr>
          <w:rFonts w:eastAsia="Times New Roman" w:cs="Times New Roman"/>
          <w:szCs w:val="28"/>
          <w:lang w:val="en-US" w:eastAsia="ru-RU"/>
        </w:rPr>
        <w:t>β</w:t>
      </w:r>
      <w:r w:rsidRPr="001B7192">
        <w:rPr>
          <w:rFonts w:eastAsia="Times New Roman" w:cs="Times New Roman"/>
          <w:szCs w:val="28"/>
          <w:lang w:val="kk-KZ" w:eastAsia="ru-RU"/>
        </w:rPr>
        <w:t>) + F</w:t>
      </w:r>
      <w:r w:rsidRPr="001B7192">
        <w:rPr>
          <w:rFonts w:eastAsia="Times New Roman" w:cs="Times New Roman"/>
          <w:szCs w:val="28"/>
          <w:vertAlign w:val="subscript"/>
          <w:lang w:val="kk-KZ" w:eastAsia="ru-RU"/>
        </w:rPr>
        <w:t>2(г)</w:t>
      </w:r>
      <w:r w:rsidRPr="001B7192">
        <w:rPr>
          <w:rFonts w:eastAsia="Times New Roman" w:cs="Times New Roman"/>
          <w:szCs w:val="28"/>
          <w:vertAlign w:val="subscript"/>
          <w:lang w:val="kk-KZ" w:eastAsia="ru-RU"/>
        </w:rPr>
        <w:tab/>
      </w:r>
      <w:r w:rsidRPr="001B7192">
        <w:rPr>
          <w:rFonts w:eastAsia="Times New Roman" w:cs="Times New Roman"/>
          <w:szCs w:val="28"/>
          <w:vertAlign w:val="subscript"/>
          <w:lang w:val="kk-KZ" w:eastAsia="ru-RU"/>
        </w:rPr>
        <w:tab/>
      </w:r>
      <w:r w:rsidRPr="001B7192">
        <w:rPr>
          <w:rFonts w:eastAsia="Times New Roman" w:cs="Times New Roman"/>
          <w:szCs w:val="28"/>
          <w:vertAlign w:val="subscript"/>
          <w:lang w:val="kk-KZ" w:eastAsia="ru-RU"/>
        </w:rPr>
        <w:tab/>
      </w:r>
      <w:r w:rsidR="00967096">
        <w:rPr>
          <w:rFonts w:eastAsia="Times New Roman" w:cs="Times New Roman"/>
          <w:szCs w:val="28"/>
          <w:vertAlign w:val="subscript"/>
          <w:lang w:val="kk-KZ" w:eastAsia="ru-RU"/>
        </w:rPr>
        <w:tab/>
      </w:r>
      <w:r w:rsidR="0036422E">
        <w:rPr>
          <w:rFonts w:eastAsia="Times New Roman" w:cs="Times New Roman"/>
          <w:szCs w:val="28"/>
          <w:lang w:val="kk-KZ" w:eastAsia="ru-RU"/>
        </w:rPr>
        <w:t>(3.32</w:t>
      </w:r>
      <w:r w:rsidR="008155FA">
        <w:rPr>
          <w:rFonts w:eastAsia="Times New Roman" w:cs="Times New Roman"/>
          <w:szCs w:val="28"/>
          <w:lang w:val="kk-KZ" w:eastAsia="ru-RU"/>
        </w:rPr>
        <w:t>)</w:t>
      </w:r>
    </w:p>
    <w:p w14:paraId="3A227F08" w14:textId="77777777" w:rsidR="001B7192" w:rsidRPr="001B7192" w:rsidRDefault="001B7192" w:rsidP="001B7192">
      <w:pPr>
        <w:shd w:val="clear" w:color="auto" w:fill="FFFFFF"/>
        <w:spacing w:after="0" w:line="240" w:lineRule="auto"/>
        <w:ind w:firstLine="709"/>
        <w:rPr>
          <w:rFonts w:eastAsia="Times New Roman" w:cs="Times New Roman"/>
          <w:szCs w:val="28"/>
          <w:lang w:val="kk-KZ" w:eastAsia="ru-RU"/>
        </w:rPr>
      </w:pPr>
      <w:r w:rsidRPr="001B7192">
        <w:rPr>
          <w:rFonts w:eastAsia="Times New Roman" w:cs="Times New Roman"/>
          <w:szCs w:val="28"/>
          <w:lang w:val="kk-KZ" w:eastAsia="ru-RU"/>
        </w:rPr>
        <w:t>Ca</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)F</w:t>
      </w:r>
      <w:r w:rsidRPr="001B7192">
        <w:rPr>
          <w:rFonts w:eastAsia="Times New Roman" w:cs="Times New Roman"/>
          <w:szCs w:val="28"/>
          <w:vertAlign w:val="subscript"/>
          <w:lang w:val="kk-KZ" w:eastAsia="ru-RU"/>
        </w:rPr>
        <w:t xml:space="preserve">2 </w:t>
      </w:r>
      <w:r w:rsidRPr="001B7192">
        <w:rPr>
          <w:rFonts w:eastAsia="Times New Roman" w:cs="Times New Roman"/>
          <w:szCs w:val="28"/>
          <w:lang w:val="kk-KZ" w:eastAsia="ru-RU"/>
        </w:rPr>
        <w:t>+ H</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(г)</w:t>
      </w:r>
      <w:r w:rsidRPr="001B7192">
        <w:rPr>
          <w:rFonts w:eastAsia="Times New Roman" w:cs="Times New Roman"/>
          <w:szCs w:val="28"/>
          <w:lang w:val="kk-KZ" w:eastAsia="ru-RU"/>
        </w:rPr>
        <w:t xml:space="preserve"> = Ca</w:t>
      </w:r>
      <w:r w:rsidRPr="001B7192">
        <w:rPr>
          <w:rFonts w:eastAsia="Times New Roman" w:cs="Times New Roman"/>
          <w:szCs w:val="28"/>
          <w:vertAlign w:val="subscript"/>
          <w:lang w:val="kk-KZ" w:eastAsia="ru-RU"/>
        </w:rPr>
        <w:t>3</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 xml:space="preserve"> + CaO +2HF</w:t>
      </w:r>
      <w:r w:rsidRPr="001B7192">
        <w:rPr>
          <w:rFonts w:eastAsia="Times New Roman" w:cs="Times New Roman"/>
          <w:szCs w:val="28"/>
          <w:vertAlign w:val="subscript"/>
          <w:lang w:val="kk-KZ" w:eastAsia="ru-RU"/>
        </w:rPr>
        <w:t>(г)</w:t>
      </w:r>
      <w:r w:rsidRPr="001B7192">
        <w:rPr>
          <w:rFonts w:eastAsia="Times New Roman" w:cs="Times New Roman"/>
          <w:szCs w:val="28"/>
          <w:lang w:val="kk-KZ" w:eastAsia="ru-RU"/>
        </w:rPr>
        <w:tab/>
      </w:r>
      <w:r w:rsidRPr="001B7192">
        <w:rPr>
          <w:rFonts w:eastAsia="Times New Roman" w:cs="Times New Roman"/>
          <w:szCs w:val="28"/>
          <w:lang w:val="kk-KZ" w:eastAsia="ru-RU"/>
        </w:rPr>
        <w:tab/>
      </w:r>
      <w:r w:rsidRPr="001B7192">
        <w:rPr>
          <w:rFonts w:eastAsia="Times New Roman" w:cs="Times New Roman"/>
          <w:szCs w:val="28"/>
          <w:lang w:val="kk-KZ" w:eastAsia="ru-RU"/>
        </w:rPr>
        <w:tab/>
      </w:r>
      <w:r w:rsidR="00967096">
        <w:rPr>
          <w:rFonts w:eastAsia="Times New Roman" w:cs="Times New Roman"/>
          <w:szCs w:val="28"/>
          <w:lang w:val="kk-KZ" w:eastAsia="ru-RU"/>
        </w:rPr>
        <w:tab/>
      </w:r>
      <w:r w:rsidR="0036422E">
        <w:rPr>
          <w:rFonts w:eastAsia="Times New Roman" w:cs="Times New Roman"/>
          <w:szCs w:val="28"/>
          <w:lang w:val="kk-KZ" w:eastAsia="ru-RU"/>
        </w:rPr>
        <w:t>(3.33</w:t>
      </w:r>
      <w:r w:rsidR="00D34B0D">
        <w:rPr>
          <w:rFonts w:eastAsia="Times New Roman" w:cs="Times New Roman"/>
          <w:szCs w:val="28"/>
          <w:lang w:val="kk-KZ" w:eastAsia="ru-RU"/>
        </w:rPr>
        <w:t>)</w:t>
      </w:r>
    </w:p>
    <w:p w14:paraId="58701C7D" w14:textId="77777777" w:rsidR="001B7192" w:rsidRPr="001B7192" w:rsidRDefault="001B7192" w:rsidP="001B7192">
      <w:pPr>
        <w:shd w:val="clear" w:color="auto" w:fill="FFFFFF"/>
        <w:spacing w:after="0" w:line="240" w:lineRule="auto"/>
        <w:ind w:firstLine="709"/>
        <w:rPr>
          <w:rFonts w:eastAsia="Times New Roman" w:cs="Times New Roman"/>
          <w:szCs w:val="28"/>
          <w:lang w:val="kk-KZ" w:eastAsia="ru-RU"/>
        </w:rPr>
      </w:pPr>
      <w:r w:rsidRPr="001B7192">
        <w:rPr>
          <w:rFonts w:eastAsia="Times New Roman" w:cs="Times New Roman"/>
          <w:szCs w:val="28"/>
          <w:lang w:val="kk-KZ" w:eastAsia="ru-RU"/>
        </w:rPr>
        <w:t>Ca</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)F</w:t>
      </w:r>
      <w:r w:rsidRPr="001B7192">
        <w:rPr>
          <w:rFonts w:eastAsia="Times New Roman" w:cs="Times New Roman"/>
          <w:szCs w:val="28"/>
          <w:vertAlign w:val="subscript"/>
          <w:lang w:val="kk-KZ" w:eastAsia="ru-RU"/>
        </w:rPr>
        <w:t xml:space="preserve">2 </w:t>
      </w:r>
      <w:r w:rsidRPr="001B7192">
        <w:rPr>
          <w:rFonts w:eastAsia="Times New Roman" w:cs="Times New Roman"/>
          <w:szCs w:val="28"/>
          <w:lang w:val="kk-KZ" w:eastAsia="ru-RU"/>
        </w:rPr>
        <w:t>+ H</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 xml:space="preserve">(г) </w:t>
      </w:r>
      <w:r w:rsidRPr="001B7192">
        <w:rPr>
          <w:rFonts w:eastAsia="Times New Roman" w:cs="Times New Roman"/>
          <w:szCs w:val="28"/>
          <w:lang w:val="kk-KZ" w:eastAsia="ru-RU"/>
        </w:rPr>
        <w:t>= Ca</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SiO</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w:t>
      </w:r>
      <w:r w:rsidRPr="001B7192">
        <w:rPr>
          <w:rFonts w:eastAsia="Times New Roman" w:cs="Times New Roman"/>
          <w:szCs w:val="28"/>
          <w:lang w:val="en-US" w:eastAsia="ru-RU"/>
        </w:rPr>
        <w:t>β</w:t>
      </w:r>
      <w:r w:rsidRPr="001B7192">
        <w:rPr>
          <w:rFonts w:eastAsia="Times New Roman" w:cs="Times New Roman"/>
          <w:szCs w:val="28"/>
          <w:lang w:val="kk-KZ" w:eastAsia="ru-RU"/>
        </w:rPr>
        <w:t>) + CaO +2HF</w:t>
      </w:r>
      <w:r w:rsidRPr="001B7192">
        <w:rPr>
          <w:rFonts w:eastAsia="Times New Roman" w:cs="Times New Roman"/>
          <w:szCs w:val="28"/>
          <w:vertAlign w:val="subscript"/>
          <w:lang w:val="kk-KZ" w:eastAsia="ru-RU"/>
        </w:rPr>
        <w:t>(г)</w:t>
      </w:r>
      <w:r w:rsidRPr="001B7192">
        <w:rPr>
          <w:rFonts w:eastAsia="Times New Roman" w:cs="Times New Roman"/>
          <w:szCs w:val="28"/>
          <w:lang w:val="kk-KZ" w:eastAsia="ru-RU"/>
        </w:rPr>
        <w:tab/>
      </w:r>
      <w:r w:rsidR="00D34B0D">
        <w:rPr>
          <w:rFonts w:eastAsia="Times New Roman" w:cs="Times New Roman"/>
          <w:szCs w:val="28"/>
          <w:lang w:val="kk-KZ" w:eastAsia="ru-RU"/>
        </w:rPr>
        <w:tab/>
      </w:r>
      <w:r w:rsidR="00967096">
        <w:rPr>
          <w:rFonts w:eastAsia="Times New Roman" w:cs="Times New Roman"/>
          <w:szCs w:val="28"/>
          <w:lang w:val="kk-KZ" w:eastAsia="ru-RU"/>
        </w:rPr>
        <w:tab/>
      </w:r>
      <w:r w:rsidR="00D34B0D">
        <w:rPr>
          <w:rFonts w:eastAsia="Times New Roman" w:cs="Times New Roman"/>
          <w:szCs w:val="28"/>
          <w:lang w:val="kk-KZ" w:eastAsia="ru-RU"/>
        </w:rPr>
        <w:t>(</w:t>
      </w:r>
      <w:r w:rsidR="0036422E" w:rsidRPr="008633AC">
        <w:rPr>
          <w:rFonts w:eastAsia="Times New Roman" w:cs="Times New Roman"/>
          <w:szCs w:val="28"/>
          <w:lang w:val="kk-KZ" w:eastAsia="ru-RU"/>
        </w:rPr>
        <w:t>3.34</w:t>
      </w:r>
      <w:r w:rsidR="00076A43" w:rsidRPr="008633AC">
        <w:rPr>
          <w:rFonts w:eastAsia="Times New Roman" w:cs="Times New Roman"/>
          <w:szCs w:val="28"/>
          <w:lang w:val="kk-KZ" w:eastAsia="ru-RU"/>
        </w:rPr>
        <w:t>,а</w:t>
      </w:r>
      <w:r w:rsidR="00D34B0D">
        <w:rPr>
          <w:rFonts w:eastAsia="Times New Roman" w:cs="Times New Roman"/>
          <w:szCs w:val="28"/>
          <w:lang w:val="kk-KZ" w:eastAsia="ru-RU"/>
        </w:rPr>
        <w:t>)</w:t>
      </w:r>
    </w:p>
    <w:p w14:paraId="6001C54B" w14:textId="77777777" w:rsidR="00967096" w:rsidRDefault="001B7192" w:rsidP="001B7192">
      <w:pPr>
        <w:spacing w:after="0" w:line="240" w:lineRule="auto"/>
        <w:ind w:left="708" w:firstLine="1"/>
        <w:rPr>
          <w:rFonts w:eastAsia="Times New Roman" w:cs="Times New Roman"/>
          <w:szCs w:val="28"/>
          <w:lang w:val="kk-KZ" w:eastAsia="ru-RU"/>
        </w:rPr>
      </w:pPr>
      <w:r w:rsidRPr="001B7192">
        <w:rPr>
          <w:rFonts w:eastAsia="Times New Roman" w:cs="Times New Roman"/>
          <w:szCs w:val="28"/>
          <w:lang w:val="kk-KZ" w:eastAsia="ru-RU"/>
        </w:rPr>
        <w:t>Ca</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)F</w:t>
      </w:r>
      <w:r w:rsidRPr="001B7192">
        <w:rPr>
          <w:rFonts w:eastAsia="Times New Roman" w:cs="Times New Roman"/>
          <w:szCs w:val="28"/>
          <w:vertAlign w:val="subscript"/>
          <w:lang w:val="kk-KZ" w:eastAsia="ru-RU"/>
        </w:rPr>
        <w:t xml:space="preserve">2 </w:t>
      </w:r>
      <w:r w:rsidRPr="001B7192">
        <w:rPr>
          <w:rFonts w:eastAsia="Times New Roman" w:cs="Times New Roman"/>
          <w:szCs w:val="28"/>
          <w:lang w:val="kk-KZ" w:eastAsia="ru-RU"/>
        </w:rPr>
        <w:t>+ H</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 xml:space="preserve">(г) </w:t>
      </w:r>
      <w:r w:rsidRPr="001B7192">
        <w:rPr>
          <w:rFonts w:eastAsia="Times New Roman" w:cs="Times New Roman"/>
          <w:szCs w:val="28"/>
          <w:lang w:val="kk-KZ" w:eastAsia="ru-RU"/>
        </w:rPr>
        <w:t>= 2Ca</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SiO</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w:t>
      </w:r>
      <w:r w:rsidRPr="001B7192">
        <w:rPr>
          <w:rFonts w:eastAsia="Times New Roman" w:cs="Times New Roman"/>
          <w:szCs w:val="28"/>
          <w:lang w:val="en-US" w:eastAsia="ru-RU"/>
        </w:rPr>
        <w:t>α</w:t>
      </w:r>
      <w:r w:rsidRPr="001B7192">
        <w:rPr>
          <w:rFonts w:eastAsia="Times New Roman" w:cs="Times New Roman"/>
          <w:szCs w:val="28"/>
          <w:lang w:val="kk-KZ" w:eastAsia="ru-RU"/>
        </w:rPr>
        <w:t>) + CaSiO</w:t>
      </w:r>
      <w:r w:rsidRPr="001B7192">
        <w:rPr>
          <w:rFonts w:eastAsia="Times New Roman" w:cs="Times New Roman"/>
          <w:szCs w:val="28"/>
          <w:vertAlign w:val="subscript"/>
          <w:lang w:val="kk-KZ" w:eastAsia="ru-RU"/>
        </w:rPr>
        <w:t>3</w:t>
      </w:r>
      <w:r w:rsidRPr="001B7192">
        <w:rPr>
          <w:rFonts w:eastAsia="Times New Roman" w:cs="Times New Roman"/>
          <w:szCs w:val="28"/>
          <w:lang w:val="kk-KZ" w:eastAsia="ru-RU"/>
        </w:rPr>
        <w:t>(</w:t>
      </w:r>
      <w:r w:rsidRPr="001B7192">
        <w:rPr>
          <w:rFonts w:eastAsia="Times New Roman" w:cs="Times New Roman"/>
          <w:szCs w:val="28"/>
          <w:lang w:val="en-US" w:eastAsia="ru-RU"/>
        </w:rPr>
        <w:t>β</w:t>
      </w:r>
      <w:r w:rsidRPr="001B7192">
        <w:rPr>
          <w:rFonts w:eastAsia="Times New Roman" w:cs="Times New Roman"/>
          <w:szCs w:val="28"/>
          <w:lang w:val="kk-KZ" w:eastAsia="ru-RU"/>
        </w:rPr>
        <w:t>) + CaO + 2HF</w:t>
      </w:r>
      <w:r w:rsidRPr="001B7192">
        <w:rPr>
          <w:rFonts w:eastAsia="Times New Roman" w:cs="Times New Roman"/>
          <w:szCs w:val="28"/>
          <w:vertAlign w:val="subscript"/>
          <w:lang w:val="kk-KZ" w:eastAsia="ru-RU"/>
        </w:rPr>
        <w:t>(г)</w:t>
      </w:r>
      <w:r w:rsidRPr="001B7192">
        <w:rPr>
          <w:rFonts w:eastAsia="Times New Roman" w:cs="Times New Roman"/>
          <w:szCs w:val="28"/>
          <w:lang w:val="kk-KZ" w:eastAsia="ru-RU"/>
        </w:rPr>
        <w:tab/>
      </w:r>
      <w:r w:rsidR="0036422E">
        <w:rPr>
          <w:rFonts w:eastAsia="Times New Roman" w:cs="Times New Roman"/>
          <w:szCs w:val="28"/>
          <w:lang w:val="kk-KZ" w:eastAsia="ru-RU"/>
        </w:rPr>
        <w:t>(3.34</w:t>
      </w:r>
      <w:r w:rsidRPr="001B7192">
        <w:rPr>
          <w:rFonts w:eastAsia="Times New Roman" w:cs="Times New Roman"/>
          <w:szCs w:val="28"/>
          <w:lang w:val="kk-KZ" w:eastAsia="ru-RU"/>
        </w:rPr>
        <w:t>,</w:t>
      </w:r>
      <w:r w:rsidRPr="001B7192">
        <w:rPr>
          <w:rFonts w:eastAsia="Times New Roman" w:cs="Times New Roman"/>
          <w:i/>
          <w:szCs w:val="28"/>
          <w:lang w:val="kk-KZ" w:eastAsia="ru-RU"/>
        </w:rPr>
        <w:t>б</w:t>
      </w:r>
      <w:r w:rsidRPr="001B7192">
        <w:rPr>
          <w:rFonts w:eastAsia="Times New Roman" w:cs="Times New Roman"/>
          <w:szCs w:val="28"/>
          <w:lang w:val="kk-KZ" w:eastAsia="ru-RU"/>
        </w:rPr>
        <w:t>) Ca</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)F</w:t>
      </w:r>
      <w:r w:rsidRPr="001B7192">
        <w:rPr>
          <w:rFonts w:eastAsia="Times New Roman" w:cs="Times New Roman"/>
          <w:szCs w:val="28"/>
          <w:vertAlign w:val="subscript"/>
          <w:lang w:val="kk-KZ" w:eastAsia="ru-RU"/>
        </w:rPr>
        <w:t xml:space="preserve">2 </w:t>
      </w:r>
      <w:r w:rsidRPr="001B7192">
        <w:rPr>
          <w:rFonts w:eastAsia="Times New Roman" w:cs="Times New Roman"/>
          <w:szCs w:val="28"/>
          <w:lang w:val="kk-KZ" w:eastAsia="ru-RU"/>
        </w:rPr>
        <w:t>+ H</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 xml:space="preserve">(г) </w:t>
      </w:r>
      <w:r w:rsidRPr="001B7192">
        <w:rPr>
          <w:rFonts w:eastAsia="Times New Roman" w:cs="Times New Roman"/>
          <w:szCs w:val="28"/>
          <w:lang w:val="kk-KZ" w:eastAsia="ru-RU"/>
        </w:rPr>
        <w:t>= Ca</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SiO</w:t>
      </w:r>
      <w:r w:rsidRPr="001B7192">
        <w:rPr>
          <w:rFonts w:eastAsia="Times New Roman" w:cs="Times New Roman"/>
          <w:szCs w:val="28"/>
          <w:vertAlign w:val="subscript"/>
          <w:lang w:val="kk-KZ" w:eastAsia="ru-RU"/>
        </w:rPr>
        <w:t xml:space="preserve">4 </w:t>
      </w:r>
      <w:r w:rsidRPr="001B7192">
        <w:rPr>
          <w:rFonts w:eastAsia="Times New Roman" w:cs="Times New Roman"/>
          <w:szCs w:val="28"/>
          <w:lang w:val="kk-KZ" w:eastAsia="ru-RU"/>
        </w:rPr>
        <w:t>(</w:t>
      </w:r>
      <w:r w:rsidRPr="001B7192">
        <w:rPr>
          <w:rFonts w:eastAsia="Times New Roman" w:cs="Times New Roman"/>
          <w:szCs w:val="28"/>
          <w:lang w:val="en-US" w:eastAsia="ru-RU"/>
        </w:rPr>
        <w:t>β</w:t>
      </w:r>
      <w:r w:rsidRPr="001B7192">
        <w:rPr>
          <w:rFonts w:eastAsia="Times New Roman" w:cs="Times New Roman"/>
          <w:szCs w:val="28"/>
          <w:lang w:val="kk-KZ" w:eastAsia="ru-RU"/>
        </w:rPr>
        <w:t>) + 2HF</w:t>
      </w:r>
      <w:r w:rsidRPr="001B7192">
        <w:rPr>
          <w:rFonts w:eastAsia="Times New Roman" w:cs="Times New Roman"/>
          <w:szCs w:val="28"/>
          <w:vertAlign w:val="subscript"/>
          <w:lang w:val="kk-KZ" w:eastAsia="ru-RU"/>
        </w:rPr>
        <w:t>(г)</w:t>
      </w:r>
      <w:r w:rsidRPr="001B7192">
        <w:rPr>
          <w:rFonts w:eastAsia="Times New Roman" w:cs="Times New Roman"/>
          <w:szCs w:val="28"/>
          <w:lang w:val="kk-KZ" w:eastAsia="ru-RU"/>
        </w:rPr>
        <w:t xml:space="preserve"> </w:t>
      </w:r>
      <w:r w:rsidRPr="001B7192">
        <w:rPr>
          <w:rFonts w:eastAsia="Times New Roman" w:cs="Times New Roman"/>
          <w:szCs w:val="28"/>
          <w:lang w:val="kk-KZ" w:eastAsia="ru-RU"/>
        </w:rPr>
        <w:tab/>
      </w:r>
      <w:r w:rsidRPr="001B7192">
        <w:rPr>
          <w:rFonts w:eastAsia="Times New Roman" w:cs="Times New Roman"/>
          <w:szCs w:val="28"/>
          <w:lang w:val="kk-KZ" w:eastAsia="ru-RU"/>
        </w:rPr>
        <w:tab/>
      </w:r>
      <w:r w:rsidRPr="001B7192">
        <w:rPr>
          <w:rFonts w:eastAsia="Times New Roman" w:cs="Times New Roman"/>
          <w:szCs w:val="28"/>
          <w:lang w:val="kk-KZ" w:eastAsia="ru-RU"/>
        </w:rPr>
        <w:tab/>
      </w:r>
      <w:r w:rsidR="00967096">
        <w:rPr>
          <w:rFonts w:eastAsia="Times New Roman" w:cs="Times New Roman"/>
          <w:szCs w:val="28"/>
          <w:lang w:val="kk-KZ" w:eastAsia="ru-RU"/>
        </w:rPr>
        <w:tab/>
      </w:r>
      <w:r w:rsidR="0036422E">
        <w:rPr>
          <w:rFonts w:eastAsia="Times New Roman" w:cs="Times New Roman"/>
          <w:szCs w:val="28"/>
          <w:lang w:val="kk-KZ" w:eastAsia="ru-RU"/>
        </w:rPr>
        <w:t>(3.35,а</w:t>
      </w:r>
      <w:r w:rsidR="00076A43">
        <w:rPr>
          <w:rFonts w:eastAsia="Times New Roman" w:cs="Times New Roman"/>
          <w:szCs w:val="28"/>
          <w:lang w:val="kk-KZ" w:eastAsia="ru-RU"/>
        </w:rPr>
        <w:t>)</w:t>
      </w:r>
    </w:p>
    <w:p w14:paraId="3EFABEF0" w14:textId="77777777" w:rsidR="00967096" w:rsidRDefault="001B7192" w:rsidP="001B7192">
      <w:pPr>
        <w:spacing w:after="0" w:line="240" w:lineRule="auto"/>
        <w:ind w:left="708" w:firstLine="1"/>
        <w:rPr>
          <w:rFonts w:eastAsia="Times New Roman" w:cs="Times New Roman"/>
          <w:szCs w:val="28"/>
          <w:lang w:val="kk-KZ" w:eastAsia="ru-RU"/>
        </w:rPr>
      </w:pPr>
      <w:r w:rsidRPr="001B7192">
        <w:rPr>
          <w:rFonts w:eastAsia="Times New Roman" w:cs="Times New Roman"/>
          <w:szCs w:val="28"/>
          <w:lang w:val="kk-KZ" w:eastAsia="ru-RU"/>
        </w:rPr>
        <w:t>Ca</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)F</w:t>
      </w:r>
      <w:r w:rsidRPr="001B7192">
        <w:rPr>
          <w:rFonts w:eastAsia="Times New Roman" w:cs="Times New Roman"/>
          <w:szCs w:val="28"/>
          <w:vertAlign w:val="subscript"/>
          <w:lang w:val="kk-KZ" w:eastAsia="ru-RU"/>
        </w:rPr>
        <w:t xml:space="preserve">2 </w:t>
      </w:r>
      <w:r w:rsidRPr="001B7192">
        <w:rPr>
          <w:rFonts w:eastAsia="Times New Roman" w:cs="Times New Roman"/>
          <w:szCs w:val="28"/>
          <w:lang w:val="kk-KZ" w:eastAsia="ru-RU"/>
        </w:rPr>
        <w:t>+ H</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 xml:space="preserve">(г) </w:t>
      </w:r>
      <w:r w:rsidRPr="001B7192">
        <w:rPr>
          <w:rFonts w:eastAsia="Times New Roman" w:cs="Times New Roman"/>
          <w:szCs w:val="28"/>
          <w:lang w:val="kk-KZ" w:eastAsia="ru-RU"/>
        </w:rPr>
        <w:t>= 2Ca</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SiO</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w:t>
      </w:r>
      <w:r w:rsidRPr="001B7192">
        <w:rPr>
          <w:rFonts w:eastAsia="Times New Roman" w:cs="Times New Roman"/>
          <w:szCs w:val="28"/>
          <w:lang w:val="en-US" w:eastAsia="ru-RU"/>
        </w:rPr>
        <w:t>α</w:t>
      </w:r>
      <w:r w:rsidRPr="001B7192">
        <w:rPr>
          <w:rFonts w:eastAsia="Times New Roman" w:cs="Times New Roman"/>
          <w:szCs w:val="28"/>
          <w:lang w:val="kk-KZ" w:eastAsia="ru-RU"/>
        </w:rPr>
        <w:t>) + 2HF</w:t>
      </w:r>
      <w:r w:rsidRPr="001B7192">
        <w:rPr>
          <w:rFonts w:eastAsia="Times New Roman" w:cs="Times New Roman"/>
          <w:szCs w:val="28"/>
          <w:vertAlign w:val="subscript"/>
          <w:lang w:val="kk-KZ" w:eastAsia="ru-RU"/>
        </w:rPr>
        <w:t>(г)</w:t>
      </w:r>
      <w:r w:rsidRPr="001B7192">
        <w:rPr>
          <w:rFonts w:eastAsia="Times New Roman" w:cs="Times New Roman"/>
          <w:szCs w:val="28"/>
          <w:lang w:val="kk-KZ" w:eastAsia="ru-RU"/>
        </w:rPr>
        <w:t xml:space="preserve"> </w:t>
      </w:r>
      <w:r w:rsidRPr="001B7192">
        <w:rPr>
          <w:rFonts w:eastAsia="Times New Roman" w:cs="Times New Roman"/>
          <w:szCs w:val="28"/>
          <w:lang w:val="kk-KZ" w:eastAsia="ru-RU"/>
        </w:rPr>
        <w:tab/>
      </w:r>
      <w:r w:rsidRPr="001B7192">
        <w:rPr>
          <w:rFonts w:eastAsia="Times New Roman" w:cs="Times New Roman"/>
          <w:szCs w:val="28"/>
          <w:lang w:val="kk-KZ" w:eastAsia="ru-RU"/>
        </w:rPr>
        <w:tab/>
      </w:r>
      <w:r w:rsidRPr="001B7192">
        <w:rPr>
          <w:rFonts w:eastAsia="Times New Roman" w:cs="Times New Roman"/>
          <w:szCs w:val="28"/>
          <w:lang w:val="kk-KZ" w:eastAsia="ru-RU"/>
        </w:rPr>
        <w:tab/>
      </w:r>
      <w:r w:rsidR="00967096">
        <w:rPr>
          <w:rFonts w:eastAsia="Times New Roman" w:cs="Times New Roman"/>
          <w:szCs w:val="28"/>
          <w:lang w:val="kk-KZ" w:eastAsia="ru-RU"/>
        </w:rPr>
        <w:tab/>
      </w:r>
      <w:r w:rsidR="0036422E">
        <w:rPr>
          <w:rFonts w:eastAsia="Times New Roman" w:cs="Times New Roman"/>
          <w:szCs w:val="28"/>
          <w:lang w:val="kk-KZ" w:eastAsia="ru-RU"/>
        </w:rPr>
        <w:t>(3.35,б</w:t>
      </w:r>
      <w:r w:rsidR="00076A43">
        <w:rPr>
          <w:rFonts w:eastAsia="Times New Roman" w:cs="Times New Roman"/>
          <w:szCs w:val="28"/>
          <w:lang w:val="kk-KZ" w:eastAsia="ru-RU"/>
        </w:rPr>
        <w:t>)</w:t>
      </w:r>
    </w:p>
    <w:p w14:paraId="347BDE38" w14:textId="77777777" w:rsidR="00967096" w:rsidRDefault="001B7192" w:rsidP="001B7192">
      <w:pPr>
        <w:spacing w:after="0" w:line="240" w:lineRule="auto"/>
        <w:ind w:left="708" w:firstLine="1"/>
        <w:rPr>
          <w:rFonts w:eastAsia="Times New Roman" w:cs="Times New Roman"/>
          <w:szCs w:val="28"/>
          <w:lang w:val="kk-KZ" w:eastAsia="ru-RU"/>
        </w:rPr>
      </w:pPr>
      <w:r w:rsidRPr="001B7192">
        <w:rPr>
          <w:rFonts w:eastAsia="Times New Roman" w:cs="Times New Roman"/>
          <w:szCs w:val="28"/>
          <w:lang w:val="kk-KZ" w:eastAsia="ru-RU"/>
        </w:rPr>
        <w:t>Ca</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)F</w:t>
      </w:r>
      <w:r w:rsidRPr="001B7192">
        <w:rPr>
          <w:rFonts w:eastAsia="Times New Roman" w:cs="Times New Roman"/>
          <w:szCs w:val="28"/>
          <w:vertAlign w:val="subscript"/>
          <w:lang w:val="kk-KZ" w:eastAsia="ru-RU"/>
        </w:rPr>
        <w:t xml:space="preserve">2 </w:t>
      </w:r>
      <w:r w:rsidRPr="001B7192">
        <w:rPr>
          <w:rFonts w:eastAsia="Times New Roman" w:cs="Times New Roman"/>
          <w:szCs w:val="28"/>
          <w:lang w:val="kk-KZ" w:eastAsia="ru-RU"/>
        </w:rPr>
        <w:t>+ H</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 xml:space="preserve">(г) </w:t>
      </w:r>
      <w:r w:rsidRPr="001B7192">
        <w:rPr>
          <w:rFonts w:eastAsia="Times New Roman" w:cs="Times New Roman"/>
          <w:szCs w:val="28"/>
          <w:lang w:val="kk-KZ" w:eastAsia="ru-RU"/>
        </w:rPr>
        <w:t>= Ca</w:t>
      </w:r>
      <w:r w:rsidRPr="001B7192">
        <w:rPr>
          <w:rFonts w:eastAsia="Times New Roman" w:cs="Times New Roman"/>
          <w:szCs w:val="28"/>
          <w:vertAlign w:val="subscript"/>
          <w:lang w:val="kk-KZ" w:eastAsia="ru-RU"/>
        </w:rPr>
        <w:t>3</w:t>
      </w:r>
      <w:r w:rsidRPr="001B7192">
        <w:rPr>
          <w:rFonts w:eastAsia="Times New Roman" w:cs="Times New Roman"/>
          <w:szCs w:val="28"/>
          <w:lang w:val="kk-KZ" w:eastAsia="ru-RU"/>
        </w:rPr>
        <w:t>SiO</w:t>
      </w:r>
      <w:r w:rsidRPr="001B7192">
        <w:rPr>
          <w:rFonts w:eastAsia="Times New Roman" w:cs="Times New Roman"/>
          <w:szCs w:val="28"/>
          <w:vertAlign w:val="subscript"/>
          <w:lang w:val="kk-KZ" w:eastAsia="ru-RU"/>
        </w:rPr>
        <w:t>5</w:t>
      </w:r>
      <w:r w:rsidRPr="001B7192">
        <w:rPr>
          <w:rFonts w:eastAsia="Times New Roman" w:cs="Times New Roman"/>
          <w:szCs w:val="28"/>
          <w:lang w:val="kk-KZ" w:eastAsia="ru-RU"/>
        </w:rPr>
        <w:t xml:space="preserve"> + CaSiO</w:t>
      </w:r>
      <w:r w:rsidRPr="001B7192">
        <w:rPr>
          <w:rFonts w:eastAsia="Times New Roman" w:cs="Times New Roman"/>
          <w:szCs w:val="28"/>
          <w:vertAlign w:val="subscript"/>
          <w:lang w:val="kk-KZ" w:eastAsia="ru-RU"/>
        </w:rPr>
        <w:t>3</w:t>
      </w:r>
      <w:r w:rsidRPr="001B7192">
        <w:rPr>
          <w:rFonts w:eastAsia="Times New Roman" w:cs="Times New Roman"/>
          <w:szCs w:val="28"/>
          <w:lang w:val="kk-KZ" w:eastAsia="ru-RU"/>
        </w:rPr>
        <w:t>(</w:t>
      </w:r>
      <w:r w:rsidRPr="001B7192">
        <w:rPr>
          <w:rFonts w:eastAsia="Times New Roman" w:cs="Times New Roman"/>
          <w:szCs w:val="28"/>
          <w:lang w:val="en-US" w:eastAsia="ru-RU"/>
        </w:rPr>
        <w:t>β</w:t>
      </w:r>
      <w:r w:rsidRPr="001B7192">
        <w:rPr>
          <w:rFonts w:eastAsia="Times New Roman" w:cs="Times New Roman"/>
          <w:szCs w:val="28"/>
          <w:lang w:val="kk-KZ" w:eastAsia="ru-RU"/>
        </w:rPr>
        <w:t>) + 2HF</w:t>
      </w:r>
      <w:r w:rsidRPr="001B7192">
        <w:rPr>
          <w:rFonts w:eastAsia="Times New Roman" w:cs="Times New Roman"/>
          <w:szCs w:val="28"/>
          <w:vertAlign w:val="subscript"/>
          <w:lang w:val="kk-KZ" w:eastAsia="ru-RU"/>
        </w:rPr>
        <w:t>(г)</w:t>
      </w:r>
      <w:r w:rsidRPr="001B7192">
        <w:rPr>
          <w:rFonts w:eastAsia="Times New Roman" w:cs="Times New Roman"/>
          <w:szCs w:val="28"/>
          <w:lang w:val="kk-KZ" w:eastAsia="ru-RU"/>
        </w:rPr>
        <w:t xml:space="preserve"> </w:t>
      </w:r>
      <w:r w:rsidRPr="001B7192">
        <w:rPr>
          <w:rFonts w:eastAsia="Times New Roman" w:cs="Times New Roman"/>
          <w:szCs w:val="28"/>
          <w:lang w:val="kk-KZ" w:eastAsia="ru-RU"/>
        </w:rPr>
        <w:tab/>
        <w:t xml:space="preserve"> </w:t>
      </w:r>
      <w:r w:rsidR="00967096">
        <w:rPr>
          <w:rFonts w:eastAsia="Times New Roman" w:cs="Times New Roman"/>
          <w:szCs w:val="28"/>
          <w:lang w:val="kk-KZ" w:eastAsia="ru-RU"/>
        </w:rPr>
        <w:tab/>
      </w:r>
      <w:r w:rsidRPr="001B7192">
        <w:rPr>
          <w:rFonts w:eastAsia="Times New Roman" w:cs="Times New Roman"/>
          <w:szCs w:val="28"/>
          <w:lang w:val="kk-KZ" w:eastAsia="ru-RU"/>
        </w:rPr>
        <w:tab/>
      </w:r>
      <w:r w:rsidR="0036422E">
        <w:rPr>
          <w:rFonts w:eastAsia="Times New Roman" w:cs="Times New Roman"/>
          <w:szCs w:val="28"/>
          <w:lang w:val="kk-KZ" w:eastAsia="ru-RU"/>
        </w:rPr>
        <w:t>(3.36,а</w:t>
      </w:r>
      <w:r w:rsidR="00076A43">
        <w:rPr>
          <w:rFonts w:eastAsia="Times New Roman" w:cs="Times New Roman"/>
          <w:szCs w:val="28"/>
          <w:lang w:val="kk-KZ" w:eastAsia="ru-RU"/>
        </w:rPr>
        <w:t>)</w:t>
      </w:r>
    </w:p>
    <w:p w14:paraId="0F08ECCE" w14:textId="77777777" w:rsidR="001B7192" w:rsidRDefault="001B7192" w:rsidP="001B7192">
      <w:pPr>
        <w:spacing w:after="0" w:line="240" w:lineRule="auto"/>
        <w:ind w:left="708" w:firstLine="1"/>
        <w:rPr>
          <w:rFonts w:eastAsia="Times New Roman" w:cs="Times New Roman"/>
          <w:szCs w:val="28"/>
          <w:lang w:val="kk-KZ" w:eastAsia="ru-RU"/>
        </w:rPr>
      </w:pPr>
      <w:r w:rsidRPr="001B7192">
        <w:rPr>
          <w:rFonts w:eastAsia="Times New Roman" w:cs="Times New Roman"/>
          <w:szCs w:val="28"/>
          <w:lang w:val="kk-KZ" w:eastAsia="ru-RU"/>
        </w:rPr>
        <w:t>Ca</w:t>
      </w:r>
      <w:r w:rsidRPr="001B7192">
        <w:rPr>
          <w:rFonts w:eastAsia="Times New Roman" w:cs="Times New Roman"/>
          <w:szCs w:val="28"/>
          <w:vertAlign w:val="subscript"/>
          <w:lang w:val="kk-KZ" w:eastAsia="ru-RU"/>
        </w:rPr>
        <w:t>4</w:t>
      </w:r>
      <w:r w:rsidRPr="001B7192">
        <w:rPr>
          <w:rFonts w:eastAsia="Times New Roman" w:cs="Times New Roman"/>
          <w:szCs w:val="28"/>
          <w:lang w:val="kk-KZ" w:eastAsia="ru-RU"/>
        </w:rPr>
        <w:t>(Si</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7</w:t>
      </w:r>
      <w:r w:rsidRPr="001B7192">
        <w:rPr>
          <w:rFonts w:eastAsia="Times New Roman" w:cs="Times New Roman"/>
          <w:szCs w:val="28"/>
          <w:lang w:val="kk-KZ" w:eastAsia="ru-RU"/>
        </w:rPr>
        <w:t>)F</w:t>
      </w:r>
      <w:r w:rsidRPr="001B7192">
        <w:rPr>
          <w:rFonts w:eastAsia="Times New Roman" w:cs="Times New Roman"/>
          <w:szCs w:val="28"/>
          <w:vertAlign w:val="subscript"/>
          <w:lang w:val="kk-KZ" w:eastAsia="ru-RU"/>
        </w:rPr>
        <w:t xml:space="preserve">2 </w:t>
      </w:r>
      <w:r w:rsidRPr="001B7192">
        <w:rPr>
          <w:rFonts w:eastAsia="Times New Roman" w:cs="Times New Roman"/>
          <w:szCs w:val="28"/>
          <w:lang w:val="kk-KZ" w:eastAsia="ru-RU"/>
        </w:rPr>
        <w:t>+ H</w:t>
      </w:r>
      <w:r w:rsidRPr="001B7192">
        <w:rPr>
          <w:rFonts w:eastAsia="Times New Roman" w:cs="Times New Roman"/>
          <w:szCs w:val="28"/>
          <w:vertAlign w:val="subscript"/>
          <w:lang w:val="kk-KZ" w:eastAsia="ru-RU"/>
        </w:rPr>
        <w:t>2</w:t>
      </w:r>
      <w:r w:rsidRPr="001B7192">
        <w:rPr>
          <w:rFonts w:eastAsia="Times New Roman" w:cs="Times New Roman"/>
          <w:szCs w:val="28"/>
          <w:lang w:val="kk-KZ" w:eastAsia="ru-RU"/>
        </w:rPr>
        <w:t>O</w:t>
      </w:r>
      <w:r w:rsidRPr="001B7192">
        <w:rPr>
          <w:rFonts w:eastAsia="Times New Roman" w:cs="Times New Roman"/>
          <w:szCs w:val="28"/>
          <w:vertAlign w:val="subscript"/>
          <w:lang w:val="kk-KZ" w:eastAsia="ru-RU"/>
        </w:rPr>
        <w:t xml:space="preserve">(г) </w:t>
      </w:r>
      <w:r w:rsidRPr="001B7192">
        <w:rPr>
          <w:rFonts w:eastAsia="Times New Roman" w:cs="Times New Roman"/>
          <w:szCs w:val="28"/>
          <w:lang w:val="kk-KZ" w:eastAsia="ru-RU"/>
        </w:rPr>
        <w:t>= Ca</w:t>
      </w:r>
      <w:r w:rsidRPr="001B7192">
        <w:rPr>
          <w:rFonts w:eastAsia="Times New Roman" w:cs="Times New Roman"/>
          <w:szCs w:val="28"/>
          <w:vertAlign w:val="subscript"/>
          <w:lang w:val="kk-KZ" w:eastAsia="ru-RU"/>
        </w:rPr>
        <w:t>3</w:t>
      </w:r>
      <w:r w:rsidRPr="001B7192">
        <w:rPr>
          <w:rFonts w:eastAsia="Times New Roman" w:cs="Times New Roman"/>
          <w:szCs w:val="28"/>
          <w:lang w:val="kk-KZ" w:eastAsia="ru-RU"/>
        </w:rPr>
        <w:t>SiO</w:t>
      </w:r>
      <w:r w:rsidRPr="001B7192">
        <w:rPr>
          <w:rFonts w:eastAsia="Times New Roman" w:cs="Times New Roman"/>
          <w:szCs w:val="28"/>
          <w:vertAlign w:val="subscript"/>
          <w:lang w:val="kk-KZ" w:eastAsia="ru-RU"/>
        </w:rPr>
        <w:t xml:space="preserve">5 </w:t>
      </w:r>
      <w:r w:rsidRPr="001B7192">
        <w:rPr>
          <w:rFonts w:eastAsia="Times New Roman" w:cs="Times New Roman"/>
          <w:szCs w:val="28"/>
          <w:lang w:val="kk-KZ" w:eastAsia="ru-RU"/>
        </w:rPr>
        <w:t>+ CaSiO</w:t>
      </w:r>
      <w:r w:rsidRPr="001B7192">
        <w:rPr>
          <w:rFonts w:eastAsia="Times New Roman" w:cs="Times New Roman"/>
          <w:szCs w:val="28"/>
          <w:vertAlign w:val="subscript"/>
          <w:lang w:val="kk-KZ" w:eastAsia="ru-RU"/>
        </w:rPr>
        <w:t>3</w:t>
      </w:r>
      <w:r w:rsidRPr="001B7192">
        <w:rPr>
          <w:rFonts w:eastAsia="Times New Roman" w:cs="Times New Roman"/>
          <w:szCs w:val="28"/>
          <w:lang w:val="kk-KZ" w:eastAsia="ru-RU"/>
        </w:rPr>
        <w:t>(</w:t>
      </w:r>
      <w:r w:rsidRPr="001B7192">
        <w:rPr>
          <w:rFonts w:eastAsia="Times New Roman" w:cs="Times New Roman"/>
          <w:szCs w:val="28"/>
          <w:lang w:val="en-US" w:eastAsia="ru-RU"/>
        </w:rPr>
        <w:t>α</w:t>
      </w:r>
      <w:r w:rsidRPr="001B7192">
        <w:rPr>
          <w:rFonts w:eastAsia="Times New Roman" w:cs="Times New Roman"/>
          <w:szCs w:val="28"/>
          <w:lang w:val="kk-KZ" w:eastAsia="ru-RU"/>
        </w:rPr>
        <w:t>) + 2HF</w:t>
      </w:r>
      <w:r w:rsidRPr="001B7192">
        <w:rPr>
          <w:rFonts w:eastAsia="Times New Roman" w:cs="Times New Roman"/>
          <w:szCs w:val="28"/>
          <w:vertAlign w:val="subscript"/>
          <w:lang w:val="kk-KZ" w:eastAsia="ru-RU"/>
        </w:rPr>
        <w:t>(г)</w:t>
      </w:r>
      <w:r w:rsidRPr="001B7192">
        <w:rPr>
          <w:rFonts w:eastAsia="Times New Roman" w:cs="Times New Roman"/>
          <w:szCs w:val="28"/>
          <w:lang w:val="kk-KZ" w:eastAsia="ru-RU"/>
        </w:rPr>
        <w:t xml:space="preserve"> </w:t>
      </w:r>
      <w:r w:rsidRPr="001B7192">
        <w:rPr>
          <w:rFonts w:eastAsia="Times New Roman" w:cs="Times New Roman"/>
          <w:szCs w:val="28"/>
          <w:lang w:val="kk-KZ" w:eastAsia="ru-RU"/>
        </w:rPr>
        <w:tab/>
      </w:r>
      <w:r w:rsidRPr="001B7192">
        <w:rPr>
          <w:rFonts w:eastAsia="Times New Roman" w:cs="Times New Roman"/>
          <w:szCs w:val="28"/>
          <w:lang w:val="kk-KZ" w:eastAsia="ru-RU"/>
        </w:rPr>
        <w:tab/>
      </w:r>
      <w:r w:rsidR="00967096">
        <w:rPr>
          <w:rFonts w:eastAsia="Times New Roman" w:cs="Times New Roman"/>
          <w:szCs w:val="28"/>
          <w:lang w:val="kk-KZ" w:eastAsia="ru-RU"/>
        </w:rPr>
        <w:tab/>
      </w:r>
      <w:r w:rsidR="0036422E">
        <w:rPr>
          <w:rFonts w:eastAsia="Times New Roman" w:cs="Times New Roman"/>
          <w:szCs w:val="28"/>
          <w:lang w:val="kk-KZ" w:eastAsia="ru-RU"/>
        </w:rPr>
        <w:t>(3.36,б</w:t>
      </w:r>
      <w:r w:rsidR="00076A43">
        <w:rPr>
          <w:rFonts w:eastAsia="Times New Roman" w:cs="Times New Roman"/>
          <w:szCs w:val="28"/>
          <w:lang w:val="kk-KZ" w:eastAsia="ru-RU"/>
        </w:rPr>
        <w:t>)</w:t>
      </w:r>
    </w:p>
    <w:p w14:paraId="647141DF" w14:textId="6F84A20A" w:rsidR="001B7192" w:rsidRDefault="001B7192" w:rsidP="001B7192">
      <w:pPr>
        <w:spacing w:after="0" w:line="240" w:lineRule="auto"/>
        <w:ind w:firstLine="709"/>
        <w:rPr>
          <w:rFonts w:eastAsia="Times New Roman" w:cs="Times New Roman"/>
          <w:szCs w:val="28"/>
          <w:lang w:val="kk-KZ" w:eastAsia="ru-RU"/>
        </w:rPr>
      </w:pPr>
    </w:p>
    <w:p w14:paraId="1848E4B4" w14:textId="40EA2272" w:rsidR="00D44ACC" w:rsidRPr="004D7C88" w:rsidRDefault="006D7341" w:rsidP="00D44ACC">
      <w:pPr>
        <w:spacing w:after="0" w:line="240" w:lineRule="auto"/>
        <w:ind w:firstLine="709"/>
        <w:rPr>
          <w:rFonts w:eastAsia="Times New Roman" w:cs="Times New Roman"/>
          <w:szCs w:val="28"/>
          <w:lang w:val="kk-KZ" w:eastAsia="ru-RU"/>
        </w:rPr>
      </w:pPr>
      <w:r w:rsidRPr="001003D0">
        <w:rPr>
          <w:rFonts w:eastAsia="Times New Roman" w:cs="Times New Roman"/>
          <w:szCs w:val="28"/>
          <w:lang w:val="kk-KZ" w:eastAsia="ru-RU"/>
        </w:rPr>
        <w:t>9</w:t>
      </w:r>
      <w:r w:rsidR="00D44ACC" w:rsidRPr="001003D0">
        <w:rPr>
          <w:rFonts w:eastAsia="Times New Roman" w:cs="Times New Roman"/>
          <w:szCs w:val="28"/>
          <w:lang w:val="kk-KZ" w:eastAsia="ru-RU"/>
        </w:rPr>
        <w:t>-</w:t>
      </w:r>
      <w:r w:rsidR="00D44ACC">
        <w:rPr>
          <w:rFonts w:eastAsia="Times New Roman" w:cs="Times New Roman"/>
          <w:szCs w:val="28"/>
          <w:lang w:val="kk-KZ" w:eastAsia="ru-RU"/>
        </w:rPr>
        <w:t>кестедегі мағлұматтар бойынша (3</w:t>
      </w:r>
      <w:r w:rsidR="00D44ACC" w:rsidRPr="004D7C88">
        <w:rPr>
          <w:rFonts w:eastAsia="Times New Roman" w:cs="Times New Roman"/>
          <w:szCs w:val="28"/>
          <w:lang w:val="kk-KZ" w:eastAsia="ru-RU"/>
        </w:rPr>
        <w:t>.</w:t>
      </w:r>
      <w:r w:rsidR="00D44ACC" w:rsidRPr="001003D0">
        <w:rPr>
          <w:rFonts w:eastAsia="Times New Roman" w:cs="Times New Roman"/>
          <w:szCs w:val="28"/>
          <w:lang w:val="kk-KZ" w:eastAsia="ru-RU"/>
        </w:rPr>
        <w:t>32</w:t>
      </w:r>
      <w:r w:rsidR="00D44ACC" w:rsidRPr="004D7C88">
        <w:rPr>
          <w:rFonts w:eastAsia="Times New Roman" w:cs="Times New Roman"/>
          <w:szCs w:val="28"/>
          <w:lang w:val="kk-KZ" w:eastAsia="ru-RU"/>
        </w:rPr>
        <w:t>)</w:t>
      </w:r>
      <w:r w:rsidR="00D44ACC" w:rsidRPr="001003D0">
        <w:rPr>
          <w:rFonts w:eastAsia="Times New Roman" w:cs="Times New Roman"/>
          <w:szCs w:val="28"/>
          <w:lang w:val="kk-KZ" w:eastAsia="ru-RU"/>
        </w:rPr>
        <w:t xml:space="preserve"> </w:t>
      </w:r>
      <w:r w:rsidR="00D44ACC" w:rsidRPr="004D7C88">
        <w:rPr>
          <w:rFonts w:eastAsia="Times New Roman" w:cs="Times New Roman"/>
          <w:szCs w:val="28"/>
          <w:lang w:val="kk-KZ" w:eastAsia="ru-RU"/>
        </w:rPr>
        <w:t>-</w:t>
      </w:r>
      <w:r w:rsidR="00D44ACC" w:rsidRPr="001003D0">
        <w:rPr>
          <w:rFonts w:eastAsia="Times New Roman" w:cs="Times New Roman"/>
          <w:szCs w:val="28"/>
          <w:lang w:val="kk-KZ" w:eastAsia="ru-RU"/>
        </w:rPr>
        <w:t xml:space="preserve"> </w:t>
      </w:r>
      <w:r w:rsidR="00D44ACC">
        <w:rPr>
          <w:rFonts w:eastAsia="Times New Roman" w:cs="Times New Roman"/>
          <w:szCs w:val="28"/>
          <w:lang w:val="kk-KZ" w:eastAsia="ru-RU"/>
        </w:rPr>
        <w:t>(3</w:t>
      </w:r>
      <w:r w:rsidR="00D44ACC" w:rsidRPr="004D7C88">
        <w:rPr>
          <w:rFonts w:eastAsia="Times New Roman" w:cs="Times New Roman"/>
          <w:szCs w:val="28"/>
          <w:lang w:val="kk-KZ" w:eastAsia="ru-RU"/>
        </w:rPr>
        <w:t>.</w:t>
      </w:r>
      <w:r w:rsidR="00D44ACC" w:rsidRPr="001003D0">
        <w:rPr>
          <w:rFonts w:eastAsia="Times New Roman" w:cs="Times New Roman"/>
          <w:szCs w:val="28"/>
          <w:lang w:val="kk-KZ" w:eastAsia="ru-RU"/>
        </w:rPr>
        <w:t>36,</w:t>
      </w:r>
      <w:r w:rsidR="00D44ACC" w:rsidRPr="001003D0">
        <w:rPr>
          <w:rFonts w:eastAsia="Times New Roman" w:cs="Times New Roman"/>
          <w:i/>
          <w:szCs w:val="28"/>
          <w:lang w:val="kk-KZ" w:eastAsia="ru-RU"/>
        </w:rPr>
        <w:t>б</w:t>
      </w:r>
      <w:r w:rsidR="00D44ACC" w:rsidRPr="004D7C88">
        <w:rPr>
          <w:rFonts w:eastAsia="Times New Roman" w:cs="Times New Roman"/>
          <w:szCs w:val="28"/>
          <w:lang w:val="kk-KZ" w:eastAsia="ru-RU"/>
        </w:rPr>
        <w:t>) реакциялары түгелдей дерлік Гиббс энергиялары температураға тәуелсіз оң мәнде болатыны</w:t>
      </w:r>
      <w:r w:rsidR="00D44ACC" w:rsidRPr="001003D0">
        <w:rPr>
          <w:rFonts w:eastAsia="Times New Roman" w:cs="Times New Roman"/>
          <w:szCs w:val="28"/>
          <w:lang w:val="kk-KZ" w:eastAsia="ru-RU"/>
        </w:rPr>
        <w:t>н</w:t>
      </w:r>
      <w:r w:rsidR="00D44ACC" w:rsidRPr="004D7C88">
        <w:rPr>
          <w:rFonts w:eastAsia="Times New Roman" w:cs="Times New Roman"/>
          <w:szCs w:val="28"/>
          <w:lang w:val="kk-KZ" w:eastAsia="ru-RU"/>
        </w:rPr>
        <w:t xml:space="preserve"> көрсетеді. Бұл уақытта куспидинні</w:t>
      </w:r>
      <w:r w:rsidR="00D44ACC">
        <w:rPr>
          <w:rFonts w:eastAsia="Times New Roman" w:cs="Times New Roman"/>
          <w:szCs w:val="28"/>
          <w:lang w:val="kk-KZ" w:eastAsia="ru-RU"/>
        </w:rPr>
        <w:t xml:space="preserve">ң термикалық ыдырау фактісі [112] </w:t>
      </w:r>
      <w:r w:rsidR="00D44ACC" w:rsidRPr="004D7C88">
        <w:rPr>
          <w:rFonts w:eastAsia="Times New Roman" w:cs="Times New Roman"/>
          <w:szCs w:val="28"/>
          <w:lang w:val="kk-KZ" w:eastAsia="ru-RU"/>
        </w:rPr>
        <w:t xml:space="preserve">жұмыстарда сенімді анықталған. Ыдыраудың мүмкін болу жолын анықтау керек. </w:t>
      </w:r>
      <w:r w:rsidR="00D44ACC" w:rsidRPr="004D7C88">
        <w:rPr>
          <w:rFonts w:eastAsia="Times New Roman" w:cs="Times New Roman"/>
          <w:szCs w:val="28"/>
          <w:lang w:val="kk-KZ" w:eastAsia="ru-RU"/>
        </w:rPr>
        <w:lastRenderedPageBreak/>
        <w:t>Бұл мақсатта Deadmore et al. бойынша 1200-1350˚С-да жүретін кальций фторидінің пирогид</w:t>
      </w:r>
      <w:r w:rsidR="00D44ACC">
        <w:rPr>
          <w:rFonts w:eastAsia="Times New Roman" w:cs="Times New Roman"/>
          <w:szCs w:val="28"/>
          <w:lang w:val="kk-KZ" w:eastAsia="ru-RU"/>
        </w:rPr>
        <w:t>ролизіне жүгінуге болар еді [113</w:t>
      </w:r>
      <w:r>
        <w:rPr>
          <w:rFonts w:eastAsia="Times New Roman" w:cs="Times New Roman"/>
          <w:szCs w:val="28"/>
          <w:lang w:val="kk-KZ" w:eastAsia="ru-RU"/>
        </w:rPr>
        <w:t>]. Алайда, 10</w:t>
      </w:r>
      <w:r w:rsidR="00D44ACC">
        <w:rPr>
          <w:rFonts w:eastAsia="Times New Roman" w:cs="Times New Roman"/>
          <w:szCs w:val="28"/>
          <w:lang w:val="kk-KZ" w:eastAsia="ru-RU"/>
        </w:rPr>
        <w:t>-</w:t>
      </w:r>
      <w:r w:rsidR="00D44ACC" w:rsidRPr="004D7C88">
        <w:rPr>
          <w:rFonts w:eastAsia="Times New Roman" w:cs="Times New Roman"/>
          <w:szCs w:val="28"/>
          <w:lang w:val="kk-KZ" w:eastAsia="ru-RU"/>
        </w:rPr>
        <w:t>кестедегі мәлімет бойынша бұл процесс төмендегі екі реакциямен жүре алмайды:</w:t>
      </w:r>
    </w:p>
    <w:p w14:paraId="3F7A95B2" w14:textId="77777777" w:rsidR="00D44ACC" w:rsidRPr="004D7C88" w:rsidRDefault="00D44ACC" w:rsidP="00D44ACC">
      <w:pPr>
        <w:spacing w:after="0" w:line="240" w:lineRule="auto"/>
        <w:ind w:firstLine="709"/>
        <w:rPr>
          <w:rFonts w:eastAsia="Times New Roman" w:cs="Times New Roman"/>
          <w:szCs w:val="28"/>
          <w:lang w:val="kk-KZ" w:eastAsia="ru-RU"/>
        </w:rPr>
      </w:pPr>
    </w:p>
    <w:p w14:paraId="5CCDB25E" w14:textId="77777777" w:rsidR="00D44ACC" w:rsidRPr="004D7C88" w:rsidRDefault="00D44ACC" w:rsidP="00D44ACC">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α</w:t>
      </w:r>
      <w:r w:rsidRPr="004D7C88">
        <w:rPr>
          <w:rFonts w:eastAsia="Times New Roman" w:cs="Times New Roman"/>
          <w:szCs w:val="28"/>
          <w:lang w:val="kk-KZ" w:eastAsia="ru-RU"/>
        </w:rPr>
        <w:t>) + H</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 xml:space="preserve">(г) </w:t>
      </w:r>
      <w:r w:rsidRPr="004D7C88">
        <w:rPr>
          <w:rFonts w:eastAsia="Times New Roman" w:cs="Times New Roman"/>
          <w:szCs w:val="28"/>
          <w:lang w:val="kk-KZ" w:eastAsia="ru-RU"/>
        </w:rPr>
        <w:t>= CaO + 2HF</w:t>
      </w:r>
      <w:r w:rsidRPr="004D7C88">
        <w:rPr>
          <w:rFonts w:eastAsia="Times New Roman" w:cs="Times New Roman"/>
          <w:szCs w:val="28"/>
          <w:vertAlign w:val="subscript"/>
          <w:lang w:val="kk-KZ" w:eastAsia="ru-RU"/>
        </w:rPr>
        <w:t>(г)</w:t>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sidRPr="004D7C88">
        <w:rPr>
          <w:rFonts w:eastAsia="Times New Roman" w:cs="Times New Roman"/>
          <w:szCs w:val="28"/>
          <w:lang w:val="kk-KZ" w:eastAsia="ru-RU"/>
        </w:rPr>
        <w:tab/>
      </w:r>
      <w:r>
        <w:rPr>
          <w:rFonts w:eastAsia="Times New Roman" w:cs="Times New Roman"/>
          <w:szCs w:val="28"/>
          <w:lang w:val="kk-KZ" w:eastAsia="ru-RU"/>
        </w:rPr>
        <w:t>(3.37</w:t>
      </w:r>
      <w:r w:rsidRPr="004D7C88">
        <w:rPr>
          <w:rFonts w:eastAsia="Times New Roman" w:cs="Times New Roman"/>
          <w:szCs w:val="28"/>
          <w:lang w:val="kk-KZ" w:eastAsia="ru-RU"/>
        </w:rPr>
        <w:t>,</w:t>
      </w:r>
      <w:r w:rsidRPr="004D7C88">
        <w:rPr>
          <w:rFonts w:eastAsia="Times New Roman" w:cs="Times New Roman"/>
          <w:i/>
          <w:szCs w:val="28"/>
          <w:lang w:val="kk-KZ" w:eastAsia="ru-RU"/>
        </w:rPr>
        <w:t>a</w:t>
      </w:r>
      <w:r w:rsidRPr="004D7C88">
        <w:rPr>
          <w:rFonts w:eastAsia="Times New Roman" w:cs="Times New Roman"/>
          <w:szCs w:val="28"/>
          <w:lang w:val="kk-KZ" w:eastAsia="ru-RU"/>
        </w:rPr>
        <w:t>)</w:t>
      </w:r>
    </w:p>
    <w:p w14:paraId="5A409EC8" w14:textId="77777777" w:rsidR="00D44ACC" w:rsidRPr="004D7C88" w:rsidRDefault="00D44ACC" w:rsidP="00D44ACC">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β</w:t>
      </w:r>
      <w:r w:rsidRPr="004D7C88">
        <w:rPr>
          <w:rFonts w:eastAsia="Times New Roman" w:cs="Times New Roman"/>
          <w:szCs w:val="28"/>
          <w:lang w:val="kk-KZ" w:eastAsia="ru-RU"/>
        </w:rPr>
        <w:t>) + H</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 xml:space="preserve">(г) </w:t>
      </w:r>
      <w:r w:rsidRPr="004D7C88">
        <w:rPr>
          <w:rFonts w:eastAsia="Times New Roman" w:cs="Times New Roman"/>
          <w:szCs w:val="28"/>
          <w:lang w:val="kk-KZ" w:eastAsia="ru-RU"/>
        </w:rPr>
        <w:t>= CaO + 2HF</w:t>
      </w:r>
      <w:r w:rsidRPr="004D7C88">
        <w:rPr>
          <w:rFonts w:eastAsia="Times New Roman" w:cs="Times New Roman"/>
          <w:szCs w:val="28"/>
          <w:vertAlign w:val="subscript"/>
          <w:lang w:val="kk-KZ" w:eastAsia="ru-RU"/>
        </w:rPr>
        <w:t>(г)</w:t>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sidRPr="004D7C88">
        <w:rPr>
          <w:rFonts w:eastAsia="Times New Roman" w:cs="Times New Roman"/>
          <w:szCs w:val="28"/>
          <w:vertAlign w:val="subscript"/>
          <w:lang w:val="kk-KZ" w:eastAsia="ru-RU"/>
        </w:rPr>
        <w:tab/>
      </w:r>
      <w:r>
        <w:rPr>
          <w:rFonts w:eastAsia="Times New Roman" w:cs="Times New Roman"/>
          <w:szCs w:val="28"/>
          <w:lang w:val="kk-KZ" w:eastAsia="ru-RU"/>
        </w:rPr>
        <w:t>(3.37</w:t>
      </w:r>
      <w:r w:rsidRPr="004D7C88">
        <w:rPr>
          <w:rFonts w:eastAsia="Times New Roman" w:cs="Times New Roman"/>
          <w:szCs w:val="28"/>
          <w:lang w:val="kk-KZ" w:eastAsia="ru-RU"/>
        </w:rPr>
        <w:t>,</w:t>
      </w:r>
      <w:r w:rsidRPr="004D7C88">
        <w:rPr>
          <w:rFonts w:eastAsia="Times New Roman" w:cs="Times New Roman"/>
          <w:i/>
          <w:szCs w:val="28"/>
          <w:lang w:val="kk-KZ" w:eastAsia="ru-RU"/>
        </w:rPr>
        <w:t>б</w:t>
      </w:r>
      <w:r w:rsidRPr="004D7C88">
        <w:rPr>
          <w:rFonts w:eastAsia="Times New Roman" w:cs="Times New Roman"/>
          <w:szCs w:val="28"/>
          <w:lang w:val="kk-KZ" w:eastAsia="ru-RU"/>
        </w:rPr>
        <w:t>)</w:t>
      </w:r>
    </w:p>
    <w:p w14:paraId="4E495A49" w14:textId="77777777" w:rsidR="00D44ACC" w:rsidRPr="004D7C88" w:rsidRDefault="00D44ACC" w:rsidP="001B7192">
      <w:pPr>
        <w:spacing w:after="0" w:line="240" w:lineRule="auto"/>
        <w:ind w:firstLine="709"/>
        <w:rPr>
          <w:rFonts w:eastAsia="Times New Roman" w:cs="Times New Roman"/>
          <w:szCs w:val="28"/>
          <w:lang w:val="kk-KZ" w:eastAsia="ru-RU"/>
        </w:rPr>
      </w:pPr>
    </w:p>
    <w:p w14:paraId="67F8FA33" w14:textId="634E50CC" w:rsidR="005168C7" w:rsidRPr="002A0469" w:rsidRDefault="006D7341" w:rsidP="002A0469">
      <w:pPr>
        <w:spacing w:after="0" w:line="240" w:lineRule="auto"/>
        <w:ind w:firstLine="709"/>
        <w:rPr>
          <w:rFonts w:eastAsia="Times New Roman" w:cs="Times New Roman"/>
          <w:szCs w:val="28"/>
          <w:vertAlign w:val="subscript"/>
          <w:lang w:val="kk-KZ" w:eastAsia="ru-RU"/>
        </w:rPr>
      </w:pPr>
      <w:r>
        <w:rPr>
          <w:rFonts w:eastAsia="Times New Roman" w:cs="Times New Roman"/>
          <w:szCs w:val="28"/>
          <w:lang w:val="en-US" w:eastAsia="ru-RU"/>
        </w:rPr>
        <w:t>9</w:t>
      </w:r>
      <w:r w:rsidR="00076A43">
        <w:rPr>
          <w:rFonts w:eastAsia="Times New Roman" w:cs="Times New Roman"/>
          <w:szCs w:val="28"/>
          <w:lang w:val="kk-KZ" w:eastAsia="ru-RU"/>
        </w:rPr>
        <w:t xml:space="preserve"> кесте - (3</w:t>
      </w:r>
      <w:r w:rsidR="005168C7" w:rsidRPr="004D7C88">
        <w:rPr>
          <w:rFonts w:eastAsia="Times New Roman" w:cs="Times New Roman"/>
          <w:szCs w:val="28"/>
          <w:lang w:val="kk-KZ" w:eastAsia="ru-RU"/>
        </w:rPr>
        <w:t>.</w:t>
      </w:r>
      <w:r w:rsidR="0036422E">
        <w:rPr>
          <w:rFonts w:eastAsia="Times New Roman" w:cs="Times New Roman"/>
          <w:szCs w:val="28"/>
          <w:lang w:val="en-US" w:eastAsia="ru-RU"/>
        </w:rPr>
        <w:t>32</w:t>
      </w:r>
      <w:r w:rsidR="005168C7" w:rsidRPr="004D7C88">
        <w:rPr>
          <w:rFonts w:eastAsia="Times New Roman" w:cs="Times New Roman"/>
          <w:szCs w:val="28"/>
          <w:lang w:val="kk-KZ" w:eastAsia="ru-RU"/>
        </w:rPr>
        <w:t>)</w:t>
      </w:r>
      <w:r w:rsidR="005168C7" w:rsidRPr="004D7C88">
        <w:rPr>
          <w:rFonts w:eastAsia="Times New Roman" w:cs="Times New Roman"/>
          <w:szCs w:val="28"/>
          <w:lang w:val="en-US" w:eastAsia="ru-RU"/>
        </w:rPr>
        <w:t xml:space="preserve"> </w:t>
      </w:r>
      <w:r w:rsidR="005168C7" w:rsidRPr="004D7C88">
        <w:rPr>
          <w:rFonts w:eastAsia="Times New Roman" w:cs="Times New Roman"/>
          <w:szCs w:val="28"/>
          <w:lang w:val="kk-KZ" w:eastAsia="ru-RU"/>
        </w:rPr>
        <w:t>-</w:t>
      </w:r>
      <w:r w:rsidR="005168C7" w:rsidRPr="004D7C88">
        <w:rPr>
          <w:rFonts w:eastAsia="Times New Roman" w:cs="Times New Roman"/>
          <w:szCs w:val="28"/>
          <w:lang w:val="en-US" w:eastAsia="ru-RU"/>
        </w:rPr>
        <w:t xml:space="preserve"> </w:t>
      </w:r>
      <w:r w:rsidR="00076A43">
        <w:rPr>
          <w:rFonts w:eastAsia="Times New Roman" w:cs="Times New Roman"/>
          <w:szCs w:val="28"/>
          <w:lang w:val="kk-KZ" w:eastAsia="ru-RU"/>
        </w:rPr>
        <w:t>(3</w:t>
      </w:r>
      <w:r w:rsidR="005168C7" w:rsidRPr="004D7C88">
        <w:rPr>
          <w:rFonts w:eastAsia="Times New Roman" w:cs="Times New Roman"/>
          <w:szCs w:val="28"/>
          <w:lang w:val="kk-KZ" w:eastAsia="ru-RU"/>
        </w:rPr>
        <w:t>.</w:t>
      </w:r>
      <w:r w:rsidR="0036422E">
        <w:rPr>
          <w:rFonts w:eastAsia="Times New Roman" w:cs="Times New Roman"/>
          <w:szCs w:val="28"/>
          <w:lang w:eastAsia="ru-RU"/>
        </w:rPr>
        <w:t>36</w:t>
      </w:r>
      <w:proofErr w:type="gramStart"/>
      <w:r w:rsidR="005168C7" w:rsidRPr="004D7C88">
        <w:rPr>
          <w:rFonts w:eastAsia="Times New Roman" w:cs="Times New Roman"/>
          <w:szCs w:val="28"/>
          <w:lang w:eastAsia="ru-RU"/>
        </w:rPr>
        <w:t>,</w:t>
      </w:r>
      <w:r w:rsidR="005168C7" w:rsidRPr="004D7C88">
        <w:rPr>
          <w:rFonts w:eastAsia="Times New Roman" w:cs="Times New Roman"/>
          <w:i/>
          <w:szCs w:val="28"/>
          <w:lang w:eastAsia="ru-RU"/>
        </w:rPr>
        <w:t>б</w:t>
      </w:r>
      <w:proofErr w:type="gramEnd"/>
      <w:r w:rsidR="005168C7" w:rsidRPr="004D7C88">
        <w:rPr>
          <w:rFonts w:eastAsia="Times New Roman" w:cs="Times New Roman"/>
          <w:szCs w:val="28"/>
          <w:lang w:val="kk-KZ" w:eastAsia="ru-RU"/>
        </w:rPr>
        <w:t>) реакияларының ΔG˚</w:t>
      </w:r>
      <w:r w:rsidR="002A0469">
        <w:rPr>
          <w:rFonts w:eastAsia="Times New Roman" w:cs="Times New Roman"/>
          <w:szCs w:val="28"/>
          <w:vertAlign w:val="subscript"/>
          <w:lang w:val="kk-KZ" w:eastAsia="ru-RU"/>
        </w:rPr>
        <w:t>Т</w:t>
      </w:r>
    </w:p>
    <w:tbl>
      <w:tblPr>
        <w:tblW w:w="4945"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54"/>
        <w:gridCol w:w="986"/>
        <w:gridCol w:w="986"/>
        <w:gridCol w:w="986"/>
        <w:gridCol w:w="986"/>
        <w:gridCol w:w="986"/>
        <w:gridCol w:w="986"/>
        <w:gridCol w:w="986"/>
        <w:gridCol w:w="986"/>
      </w:tblGrid>
      <w:tr w:rsidR="005168C7" w:rsidRPr="004D7C88" w14:paraId="27D4D2AD" w14:textId="77777777" w:rsidTr="00DE4DE4">
        <w:trPr>
          <w:trHeight w:val="274"/>
        </w:trPr>
        <w:tc>
          <w:tcPr>
            <w:tcW w:w="777" w:type="pct"/>
            <w:vMerge w:val="restart"/>
          </w:tcPr>
          <w:p w14:paraId="55A36FD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Температура</w:t>
            </w:r>
          </w:p>
          <w:p w14:paraId="7A064180"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val="kk-KZ" w:eastAsia="ru-RU"/>
              </w:rPr>
              <w:t>К</w:t>
            </w:r>
          </w:p>
        </w:tc>
        <w:tc>
          <w:tcPr>
            <w:tcW w:w="4223" w:type="pct"/>
            <w:gridSpan w:val="8"/>
          </w:tcPr>
          <w:p w14:paraId="5D0BC6C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val="kk-KZ" w:eastAsia="ru-RU"/>
              </w:rPr>
              <w:t>Келесі реакциялардың ΔG˚, кДж/моль</w:t>
            </w:r>
          </w:p>
        </w:tc>
      </w:tr>
      <w:tr w:rsidR="005168C7" w:rsidRPr="004D7C88" w14:paraId="035B1638" w14:textId="77777777" w:rsidTr="00DE4DE4">
        <w:trPr>
          <w:trHeight w:val="282"/>
        </w:trPr>
        <w:tc>
          <w:tcPr>
            <w:tcW w:w="777" w:type="pct"/>
            <w:vMerge/>
          </w:tcPr>
          <w:p w14:paraId="2AA2F44A" w14:textId="77777777" w:rsidR="005168C7" w:rsidRPr="004D7C88" w:rsidRDefault="005168C7" w:rsidP="00055D62">
            <w:pPr>
              <w:spacing w:after="0" w:line="240" w:lineRule="auto"/>
              <w:jc w:val="center"/>
              <w:rPr>
                <w:rFonts w:eastAsia="Times New Roman" w:cs="Times New Roman"/>
                <w:szCs w:val="28"/>
                <w:lang w:eastAsia="ru-RU"/>
              </w:rPr>
            </w:pPr>
          </w:p>
        </w:tc>
        <w:tc>
          <w:tcPr>
            <w:tcW w:w="527" w:type="pct"/>
          </w:tcPr>
          <w:p w14:paraId="488292A0" w14:textId="77777777" w:rsidR="005168C7" w:rsidRPr="004D7C88" w:rsidRDefault="0036422E" w:rsidP="00055D62">
            <w:pPr>
              <w:spacing w:after="0" w:line="240" w:lineRule="auto"/>
              <w:jc w:val="center"/>
              <w:rPr>
                <w:rFonts w:eastAsia="Times New Roman" w:cs="Times New Roman"/>
                <w:szCs w:val="28"/>
                <w:lang w:val="en-US" w:eastAsia="ru-RU"/>
              </w:rPr>
            </w:pPr>
            <w:r>
              <w:rPr>
                <w:rFonts w:eastAsia="Times New Roman" w:cs="Times New Roman"/>
                <w:szCs w:val="28"/>
                <w:lang w:eastAsia="ru-RU"/>
              </w:rPr>
              <w:t>3.32</w:t>
            </w:r>
          </w:p>
        </w:tc>
        <w:tc>
          <w:tcPr>
            <w:tcW w:w="527" w:type="pct"/>
          </w:tcPr>
          <w:p w14:paraId="543FD280" w14:textId="77777777" w:rsidR="005168C7" w:rsidRPr="004D7C88" w:rsidRDefault="0036422E" w:rsidP="00055D62">
            <w:pPr>
              <w:spacing w:after="0" w:line="240" w:lineRule="auto"/>
              <w:jc w:val="center"/>
              <w:rPr>
                <w:rFonts w:eastAsia="Times New Roman" w:cs="Times New Roman"/>
                <w:szCs w:val="28"/>
                <w:lang w:val="en-US" w:eastAsia="ru-RU"/>
              </w:rPr>
            </w:pPr>
            <w:r>
              <w:rPr>
                <w:rFonts w:eastAsia="Times New Roman" w:cs="Times New Roman"/>
                <w:szCs w:val="28"/>
                <w:lang w:eastAsia="ru-RU"/>
              </w:rPr>
              <w:t>3.33</w:t>
            </w:r>
          </w:p>
        </w:tc>
        <w:tc>
          <w:tcPr>
            <w:tcW w:w="528" w:type="pct"/>
          </w:tcPr>
          <w:p w14:paraId="2F7B5231" w14:textId="77777777" w:rsidR="005168C7" w:rsidRPr="004D7C88" w:rsidRDefault="0036422E" w:rsidP="00055D62">
            <w:pPr>
              <w:spacing w:after="0" w:line="240" w:lineRule="auto"/>
              <w:jc w:val="center"/>
              <w:rPr>
                <w:rFonts w:eastAsia="Times New Roman" w:cs="Times New Roman"/>
                <w:szCs w:val="28"/>
                <w:lang w:eastAsia="ru-RU"/>
              </w:rPr>
            </w:pPr>
            <w:r>
              <w:rPr>
                <w:rFonts w:eastAsia="Times New Roman" w:cs="Times New Roman"/>
                <w:szCs w:val="28"/>
                <w:lang w:eastAsia="ru-RU"/>
              </w:rPr>
              <w:t>3.34</w:t>
            </w:r>
            <w:r w:rsidR="005168C7" w:rsidRPr="004D7C88">
              <w:rPr>
                <w:rFonts w:eastAsia="Times New Roman" w:cs="Times New Roman"/>
                <w:szCs w:val="28"/>
                <w:lang w:eastAsia="ru-RU"/>
              </w:rPr>
              <w:t>,</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eastAsia="ru-RU"/>
              </w:rPr>
              <w:t>а</w:t>
            </w:r>
          </w:p>
        </w:tc>
        <w:tc>
          <w:tcPr>
            <w:tcW w:w="528" w:type="pct"/>
          </w:tcPr>
          <w:p w14:paraId="290CE58A" w14:textId="77777777" w:rsidR="005168C7" w:rsidRPr="004D7C88" w:rsidRDefault="0036422E" w:rsidP="00055D62">
            <w:pPr>
              <w:spacing w:after="0" w:line="240" w:lineRule="auto"/>
              <w:jc w:val="center"/>
              <w:rPr>
                <w:rFonts w:eastAsia="Times New Roman" w:cs="Times New Roman"/>
                <w:szCs w:val="28"/>
                <w:lang w:eastAsia="ru-RU"/>
              </w:rPr>
            </w:pPr>
            <w:r>
              <w:rPr>
                <w:rFonts w:eastAsia="Times New Roman" w:cs="Times New Roman"/>
                <w:szCs w:val="28"/>
                <w:lang w:eastAsia="ru-RU"/>
              </w:rPr>
              <w:t>3.34</w:t>
            </w:r>
            <w:r w:rsidR="005168C7" w:rsidRPr="004D7C88">
              <w:rPr>
                <w:rFonts w:eastAsia="Times New Roman" w:cs="Times New Roman"/>
                <w:szCs w:val="28"/>
                <w:lang w:eastAsia="ru-RU"/>
              </w:rPr>
              <w:t>,</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eastAsia="ru-RU"/>
              </w:rPr>
              <w:t>б</w:t>
            </w:r>
          </w:p>
        </w:tc>
        <w:tc>
          <w:tcPr>
            <w:tcW w:w="528" w:type="pct"/>
          </w:tcPr>
          <w:p w14:paraId="6ECE9A66" w14:textId="77777777" w:rsidR="005168C7" w:rsidRPr="004D7C88" w:rsidRDefault="0036422E" w:rsidP="00055D62">
            <w:pPr>
              <w:spacing w:after="0" w:line="240" w:lineRule="auto"/>
              <w:jc w:val="center"/>
              <w:rPr>
                <w:rFonts w:eastAsia="Times New Roman" w:cs="Times New Roman"/>
                <w:szCs w:val="28"/>
                <w:lang w:eastAsia="ru-RU"/>
              </w:rPr>
            </w:pPr>
            <w:r>
              <w:rPr>
                <w:rFonts w:eastAsia="Times New Roman" w:cs="Times New Roman"/>
                <w:szCs w:val="28"/>
                <w:lang w:eastAsia="ru-RU"/>
              </w:rPr>
              <w:t>3.35</w:t>
            </w:r>
            <w:r w:rsidR="005168C7" w:rsidRPr="004D7C88">
              <w:rPr>
                <w:rFonts w:eastAsia="Times New Roman" w:cs="Times New Roman"/>
                <w:szCs w:val="28"/>
                <w:lang w:eastAsia="ru-RU"/>
              </w:rPr>
              <w:t>,</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eastAsia="ru-RU"/>
              </w:rPr>
              <w:t>а</w:t>
            </w:r>
          </w:p>
        </w:tc>
        <w:tc>
          <w:tcPr>
            <w:tcW w:w="528" w:type="pct"/>
          </w:tcPr>
          <w:p w14:paraId="07062EE6" w14:textId="77777777" w:rsidR="005168C7" w:rsidRPr="004D7C88" w:rsidRDefault="0036422E" w:rsidP="00055D62">
            <w:pPr>
              <w:spacing w:after="0" w:line="240" w:lineRule="auto"/>
              <w:jc w:val="center"/>
              <w:rPr>
                <w:rFonts w:eastAsia="Times New Roman" w:cs="Times New Roman"/>
                <w:szCs w:val="28"/>
                <w:lang w:eastAsia="ru-RU"/>
              </w:rPr>
            </w:pPr>
            <w:r>
              <w:rPr>
                <w:rFonts w:eastAsia="Times New Roman" w:cs="Times New Roman"/>
                <w:szCs w:val="28"/>
                <w:lang w:eastAsia="ru-RU"/>
              </w:rPr>
              <w:t>3.35</w:t>
            </w:r>
            <w:r w:rsidR="005168C7" w:rsidRPr="004D7C88">
              <w:rPr>
                <w:rFonts w:eastAsia="Times New Roman" w:cs="Times New Roman"/>
                <w:szCs w:val="28"/>
                <w:lang w:eastAsia="ru-RU"/>
              </w:rPr>
              <w:t>,</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eastAsia="ru-RU"/>
              </w:rPr>
              <w:t>б</w:t>
            </w:r>
          </w:p>
        </w:tc>
        <w:tc>
          <w:tcPr>
            <w:tcW w:w="528" w:type="pct"/>
          </w:tcPr>
          <w:p w14:paraId="1341DA24" w14:textId="77777777" w:rsidR="005168C7" w:rsidRPr="004D7C88" w:rsidRDefault="0036422E" w:rsidP="00055D62">
            <w:pPr>
              <w:spacing w:after="0" w:line="240" w:lineRule="auto"/>
              <w:jc w:val="center"/>
              <w:rPr>
                <w:rFonts w:eastAsia="Times New Roman" w:cs="Times New Roman"/>
                <w:szCs w:val="28"/>
                <w:lang w:eastAsia="ru-RU"/>
              </w:rPr>
            </w:pPr>
            <w:r>
              <w:rPr>
                <w:rFonts w:eastAsia="Times New Roman" w:cs="Times New Roman"/>
                <w:szCs w:val="28"/>
                <w:lang w:eastAsia="ru-RU"/>
              </w:rPr>
              <w:t>3.36</w:t>
            </w:r>
            <w:r w:rsidR="005168C7" w:rsidRPr="004D7C88">
              <w:rPr>
                <w:rFonts w:eastAsia="Times New Roman" w:cs="Times New Roman"/>
                <w:szCs w:val="28"/>
                <w:lang w:eastAsia="ru-RU"/>
              </w:rPr>
              <w:t>,</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eastAsia="ru-RU"/>
              </w:rPr>
              <w:t>а</w:t>
            </w:r>
          </w:p>
        </w:tc>
        <w:tc>
          <w:tcPr>
            <w:tcW w:w="529" w:type="pct"/>
          </w:tcPr>
          <w:p w14:paraId="605A4D79" w14:textId="77777777" w:rsidR="005168C7" w:rsidRPr="004D7C88" w:rsidRDefault="0036422E" w:rsidP="00055D62">
            <w:pPr>
              <w:spacing w:after="0" w:line="240" w:lineRule="auto"/>
              <w:jc w:val="center"/>
              <w:rPr>
                <w:rFonts w:eastAsia="Times New Roman" w:cs="Times New Roman"/>
                <w:szCs w:val="28"/>
                <w:lang w:eastAsia="ru-RU"/>
              </w:rPr>
            </w:pPr>
            <w:r>
              <w:rPr>
                <w:rFonts w:eastAsia="Times New Roman" w:cs="Times New Roman"/>
                <w:szCs w:val="28"/>
                <w:lang w:eastAsia="ru-RU"/>
              </w:rPr>
              <w:t>3.36</w:t>
            </w:r>
            <w:r w:rsidR="005168C7" w:rsidRPr="004D7C88">
              <w:rPr>
                <w:rFonts w:eastAsia="Times New Roman" w:cs="Times New Roman"/>
                <w:szCs w:val="28"/>
                <w:lang w:eastAsia="ru-RU"/>
              </w:rPr>
              <w:t>,</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eastAsia="ru-RU"/>
              </w:rPr>
              <w:t>б</w:t>
            </w:r>
          </w:p>
        </w:tc>
      </w:tr>
      <w:tr w:rsidR="005168C7" w:rsidRPr="004D7C88" w14:paraId="37E29403" w14:textId="77777777" w:rsidTr="00DE4DE4">
        <w:trPr>
          <w:trHeight w:val="123"/>
        </w:trPr>
        <w:tc>
          <w:tcPr>
            <w:tcW w:w="777" w:type="pct"/>
          </w:tcPr>
          <w:p w14:paraId="58700E1A"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298</w:t>
            </w:r>
          </w:p>
          <w:p w14:paraId="5DD9D84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473</w:t>
            </w:r>
          </w:p>
          <w:p w14:paraId="094B1E06"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673</w:t>
            </w:r>
          </w:p>
          <w:p w14:paraId="21CB73D2"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970</w:t>
            </w:r>
          </w:p>
          <w:p w14:paraId="1526F624"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1073</w:t>
            </w:r>
          </w:p>
          <w:p w14:paraId="12BD750F"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1273</w:t>
            </w:r>
          </w:p>
          <w:p w14:paraId="094079D9"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1398</w:t>
            </w:r>
          </w:p>
          <w:p w14:paraId="098F328E"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1673</w:t>
            </w:r>
          </w:p>
        </w:tc>
        <w:tc>
          <w:tcPr>
            <w:tcW w:w="527" w:type="pct"/>
          </w:tcPr>
          <w:p w14:paraId="5593385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600,91</w:t>
            </w:r>
          </w:p>
          <w:p w14:paraId="0BE46740"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586,58</w:t>
            </w:r>
          </w:p>
          <w:p w14:paraId="5459C456"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568,40</w:t>
            </w:r>
          </w:p>
          <w:p w14:paraId="12CDF907"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539,16</w:t>
            </w:r>
          </w:p>
          <w:p w14:paraId="02D7369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5562FC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6738E8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A2ED7F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527" w:type="pct"/>
          </w:tcPr>
          <w:p w14:paraId="321FBDD4"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305,03</w:t>
            </w:r>
          </w:p>
          <w:p w14:paraId="06C2301B"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281,81</w:t>
            </w:r>
          </w:p>
          <w:p w14:paraId="62BC373A"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253,63</w:t>
            </w:r>
          </w:p>
          <w:p w14:paraId="699F877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81D6A9A"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191,89</w:t>
            </w:r>
          </w:p>
          <w:p w14:paraId="0B8F6586"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165,23</w:t>
            </w:r>
          </w:p>
          <w:p w14:paraId="17367569"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1F430BAC"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106,57</w:t>
            </w:r>
          </w:p>
        </w:tc>
        <w:tc>
          <w:tcPr>
            <w:tcW w:w="528" w:type="pct"/>
          </w:tcPr>
          <w:p w14:paraId="6A2386BF"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320,56</w:t>
            </w:r>
          </w:p>
          <w:p w14:paraId="6FF52F3E"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297,34</w:t>
            </w:r>
          </w:p>
          <w:p w14:paraId="2C223FE8"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268,68</w:t>
            </w:r>
          </w:p>
          <w:p w14:paraId="38FA6DCA"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223,92</w:t>
            </w:r>
          </w:p>
          <w:p w14:paraId="7A52B54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202196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59624F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5C1504AD"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528" w:type="pct"/>
          </w:tcPr>
          <w:p w14:paraId="2D613EB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6B07CA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3BA9E72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015CBFE"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223,93</w:t>
            </w:r>
          </w:p>
          <w:p w14:paraId="5F3F764F"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207,86</w:t>
            </w:r>
          </w:p>
          <w:p w14:paraId="20AAA6E5"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173,42</w:t>
            </w:r>
          </w:p>
          <w:p w14:paraId="4DD15969"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156,69</w:t>
            </w:r>
          </w:p>
          <w:p w14:paraId="735FF02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528" w:type="pct"/>
          </w:tcPr>
          <w:p w14:paraId="428CEE4C"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286,23</w:t>
            </w:r>
          </w:p>
          <w:p w14:paraId="339EA344"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261,65</w:t>
            </w:r>
          </w:p>
          <w:p w14:paraId="67EA3062"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231,50</w:t>
            </w:r>
          </w:p>
          <w:p w14:paraId="1E4F00C9"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184,46</w:t>
            </w:r>
          </w:p>
          <w:p w14:paraId="57DDE90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7425CE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7F216A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D5CDD4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528" w:type="pct"/>
          </w:tcPr>
          <w:p w14:paraId="5EA13B3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A689732"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97D558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847A36A"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184,50</w:t>
            </w:r>
          </w:p>
          <w:p w14:paraId="1F550542"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153,56</w:t>
            </w:r>
          </w:p>
          <w:p w14:paraId="1BB77019"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123,74</w:t>
            </w:r>
          </w:p>
          <w:p w14:paraId="67542E9F"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112,70</w:t>
            </w:r>
          </w:p>
          <w:p w14:paraId="238D64CD"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64,79</w:t>
            </w:r>
          </w:p>
        </w:tc>
        <w:tc>
          <w:tcPr>
            <w:tcW w:w="528" w:type="pct"/>
          </w:tcPr>
          <w:p w14:paraId="0260DA8D"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330,53</w:t>
            </w:r>
          </w:p>
          <w:p w14:paraId="58AD110A"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306,68</w:t>
            </w:r>
          </w:p>
          <w:p w14:paraId="027380DC"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276,93</w:t>
            </w:r>
          </w:p>
          <w:p w14:paraId="24232255" w14:textId="77777777" w:rsidR="005168C7" w:rsidRPr="004D7C88" w:rsidRDefault="005168C7" w:rsidP="00055D62">
            <w:pPr>
              <w:spacing w:after="0" w:line="240" w:lineRule="auto"/>
              <w:jc w:val="center"/>
              <w:rPr>
                <w:rFonts w:eastAsia="Times New Roman" w:cs="Times New Roman"/>
                <w:szCs w:val="28"/>
                <w:lang w:eastAsia="ru-RU"/>
              </w:rPr>
            </w:pPr>
          </w:p>
          <w:p w14:paraId="72E8E960"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213,24</w:t>
            </w:r>
          </w:p>
          <w:p w14:paraId="6C4DF83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180,31</w:t>
            </w:r>
          </w:p>
          <w:p w14:paraId="0637546F"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159,57</w:t>
            </w:r>
          </w:p>
        </w:tc>
        <w:tc>
          <w:tcPr>
            <w:tcW w:w="529" w:type="pct"/>
          </w:tcPr>
          <w:p w14:paraId="13AED7B4" w14:textId="77777777" w:rsidR="005168C7" w:rsidRPr="004D7C88" w:rsidRDefault="005168C7" w:rsidP="00055D62">
            <w:pPr>
              <w:spacing w:after="0" w:line="240" w:lineRule="auto"/>
              <w:jc w:val="center"/>
              <w:rPr>
                <w:rFonts w:eastAsia="Times New Roman" w:cs="Times New Roman"/>
                <w:szCs w:val="28"/>
                <w:lang w:eastAsia="ru-RU"/>
              </w:rPr>
            </w:pPr>
          </w:p>
          <w:p w14:paraId="3595E2C4" w14:textId="77777777" w:rsidR="005168C7" w:rsidRPr="004D7C88" w:rsidRDefault="005168C7" w:rsidP="00055D62">
            <w:pPr>
              <w:spacing w:after="0" w:line="240" w:lineRule="auto"/>
              <w:jc w:val="center"/>
              <w:rPr>
                <w:rFonts w:eastAsia="Times New Roman" w:cs="Times New Roman"/>
                <w:szCs w:val="28"/>
                <w:lang w:eastAsia="ru-RU"/>
              </w:rPr>
            </w:pPr>
          </w:p>
          <w:p w14:paraId="522952E4" w14:textId="77777777" w:rsidR="005168C7" w:rsidRPr="004D7C88" w:rsidRDefault="005168C7" w:rsidP="00055D62">
            <w:pPr>
              <w:spacing w:after="0" w:line="240" w:lineRule="auto"/>
              <w:jc w:val="center"/>
              <w:rPr>
                <w:rFonts w:eastAsia="Times New Roman" w:cs="Times New Roman"/>
                <w:szCs w:val="28"/>
                <w:lang w:eastAsia="ru-RU"/>
              </w:rPr>
            </w:pPr>
          </w:p>
          <w:p w14:paraId="165DDEEE" w14:textId="77777777" w:rsidR="005168C7" w:rsidRPr="004D7C88" w:rsidRDefault="005168C7" w:rsidP="00055D62">
            <w:pPr>
              <w:spacing w:after="0" w:line="240" w:lineRule="auto"/>
              <w:jc w:val="center"/>
              <w:rPr>
                <w:rFonts w:eastAsia="Times New Roman" w:cs="Times New Roman"/>
                <w:szCs w:val="28"/>
                <w:lang w:eastAsia="ru-RU"/>
              </w:rPr>
            </w:pPr>
          </w:p>
          <w:p w14:paraId="2A3E0BBB" w14:textId="77777777" w:rsidR="005168C7" w:rsidRPr="004D7C88" w:rsidRDefault="005168C7" w:rsidP="00055D62">
            <w:pPr>
              <w:spacing w:after="0" w:line="240" w:lineRule="auto"/>
              <w:jc w:val="center"/>
              <w:rPr>
                <w:rFonts w:eastAsia="Times New Roman" w:cs="Times New Roman"/>
                <w:szCs w:val="28"/>
                <w:lang w:eastAsia="ru-RU"/>
              </w:rPr>
            </w:pPr>
          </w:p>
          <w:p w14:paraId="2954D269" w14:textId="77777777" w:rsidR="005168C7" w:rsidRPr="004D7C88" w:rsidRDefault="005168C7" w:rsidP="00055D62">
            <w:pPr>
              <w:spacing w:after="0" w:line="240" w:lineRule="auto"/>
              <w:jc w:val="center"/>
              <w:rPr>
                <w:rFonts w:eastAsia="Times New Roman" w:cs="Times New Roman"/>
                <w:szCs w:val="28"/>
                <w:lang w:eastAsia="ru-RU"/>
              </w:rPr>
            </w:pPr>
          </w:p>
          <w:p w14:paraId="3618D8F1"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159,56</w:t>
            </w:r>
          </w:p>
          <w:p w14:paraId="7247645F" w14:textId="77777777" w:rsidR="005168C7" w:rsidRPr="004D7C88" w:rsidRDefault="005168C7" w:rsidP="00055D62">
            <w:pPr>
              <w:spacing w:after="0" w:line="240" w:lineRule="auto"/>
              <w:jc w:val="center"/>
              <w:rPr>
                <w:rFonts w:eastAsia="Times New Roman" w:cs="Times New Roman"/>
                <w:szCs w:val="28"/>
                <w:lang w:eastAsia="ru-RU"/>
              </w:rPr>
            </w:pPr>
            <w:r w:rsidRPr="004D7C88">
              <w:rPr>
                <w:rFonts w:eastAsia="Times New Roman" w:cs="Times New Roman"/>
                <w:szCs w:val="28"/>
                <w:lang w:eastAsia="ru-RU"/>
              </w:rPr>
              <w:t>112,67</w:t>
            </w:r>
          </w:p>
        </w:tc>
      </w:tr>
    </w:tbl>
    <w:p w14:paraId="17D88DB6" w14:textId="5E53CA73" w:rsidR="005A0307" w:rsidRDefault="005A0307" w:rsidP="00D44ACC">
      <w:pPr>
        <w:spacing w:after="0" w:line="240" w:lineRule="auto"/>
        <w:rPr>
          <w:rFonts w:eastAsia="Times New Roman" w:cs="Times New Roman"/>
          <w:szCs w:val="28"/>
          <w:lang w:val="kk-KZ" w:eastAsia="ru-RU"/>
        </w:rPr>
      </w:pPr>
    </w:p>
    <w:p w14:paraId="69C14E64" w14:textId="719BC02B" w:rsidR="005168C7" w:rsidRPr="004D7C88" w:rsidRDefault="006D7341" w:rsidP="00055D62">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10</w:t>
      </w:r>
      <w:r w:rsidR="00076A43">
        <w:rPr>
          <w:rFonts w:eastAsia="Times New Roman" w:cs="Times New Roman"/>
          <w:szCs w:val="28"/>
          <w:lang w:val="kk-KZ" w:eastAsia="ru-RU"/>
        </w:rPr>
        <w:t xml:space="preserve"> кесте - 3.31</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val="kk-KZ" w:eastAsia="ru-RU"/>
        </w:rPr>
        <w:t>а</w:t>
      </w:r>
      <w:r w:rsidR="005168C7" w:rsidRPr="004D7C88">
        <w:rPr>
          <w:rFonts w:eastAsia="Times New Roman" w:cs="Times New Roman"/>
          <w:szCs w:val="28"/>
          <w:lang w:val="kk-KZ" w:eastAsia="ru-RU"/>
        </w:rPr>
        <w:t xml:space="preserve"> және </w:t>
      </w:r>
      <w:r w:rsidR="005168C7" w:rsidRPr="004D7C88">
        <w:rPr>
          <w:rFonts w:eastAsia="Times New Roman" w:cs="Times New Roman"/>
          <w:i/>
          <w:szCs w:val="28"/>
          <w:lang w:val="kk-KZ" w:eastAsia="ru-RU"/>
        </w:rPr>
        <w:t>б</w:t>
      </w:r>
      <w:r w:rsidR="005168C7" w:rsidRPr="004D7C88">
        <w:rPr>
          <w:rFonts w:eastAsia="Times New Roman" w:cs="Times New Roman"/>
          <w:szCs w:val="28"/>
          <w:lang w:val="kk-KZ" w:eastAsia="ru-RU"/>
        </w:rPr>
        <w:t xml:space="preserve"> реакцияларының ΔG˚</w:t>
      </w:r>
      <w:r w:rsidR="005168C7" w:rsidRPr="004D7C88">
        <w:rPr>
          <w:rFonts w:eastAsia="Times New Roman" w:cs="Times New Roman"/>
          <w:szCs w:val="28"/>
          <w:vertAlign w:val="subscript"/>
          <w:lang w:val="kk-KZ" w:eastAsia="ru-RU"/>
        </w:rPr>
        <w:t>Т</w:t>
      </w:r>
      <w:r w:rsidR="00055D62">
        <w:rPr>
          <w:rFonts w:eastAsia="Times New Roman" w:cs="Times New Roman"/>
          <w:szCs w:val="28"/>
          <w:lang w:val="kk-KZ" w:eastAsia="ru-RU"/>
        </w:rPr>
        <w:t>-сі</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89"/>
        <w:gridCol w:w="3583"/>
        <w:gridCol w:w="3191"/>
      </w:tblGrid>
      <w:tr w:rsidR="005168C7" w:rsidRPr="001003D0" w14:paraId="715A33CB" w14:textId="77777777" w:rsidTr="00055D62">
        <w:trPr>
          <w:jc w:val="center"/>
        </w:trPr>
        <w:tc>
          <w:tcPr>
            <w:tcW w:w="2689" w:type="dxa"/>
            <w:vMerge w:val="restart"/>
          </w:tcPr>
          <w:p w14:paraId="37E932E9" w14:textId="77777777" w:rsidR="005168C7" w:rsidRPr="00055D62"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Температура,</w:t>
            </w:r>
            <w:r w:rsidR="00055D62">
              <w:rPr>
                <w:rFonts w:eastAsia="Times New Roman" w:cs="Times New Roman"/>
                <w:szCs w:val="28"/>
                <w:lang w:val="kk-KZ" w:eastAsia="ru-RU"/>
              </w:rPr>
              <w:t xml:space="preserve"> </w:t>
            </w:r>
            <w:r w:rsidRPr="004D7C88">
              <w:rPr>
                <w:rFonts w:eastAsia="Times New Roman" w:cs="Times New Roman"/>
                <w:szCs w:val="28"/>
                <w:lang w:val="kk-KZ" w:eastAsia="ru-RU"/>
              </w:rPr>
              <w:t>К</w:t>
            </w:r>
          </w:p>
        </w:tc>
        <w:tc>
          <w:tcPr>
            <w:tcW w:w="6774" w:type="dxa"/>
            <w:gridSpan w:val="2"/>
          </w:tcPr>
          <w:p w14:paraId="0852F3A8" w14:textId="77777777" w:rsidR="005168C7" w:rsidRPr="004D7C88" w:rsidRDefault="005168C7" w:rsidP="00055D62">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ΔG˚, кДж/моль, келесі реакциялар үшін</w:t>
            </w:r>
          </w:p>
        </w:tc>
      </w:tr>
      <w:tr w:rsidR="005168C7" w:rsidRPr="004D7C88" w14:paraId="6DAAAA20" w14:textId="77777777" w:rsidTr="00055D62">
        <w:trPr>
          <w:jc w:val="center"/>
        </w:trPr>
        <w:tc>
          <w:tcPr>
            <w:tcW w:w="2689" w:type="dxa"/>
            <w:vMerge/>
          </w:tcPr>
          <w:p w14:paraId="2C81E2B1" w14:textId="77777777" w:rsidR="005168C7" w:rsidRPr="004D7C88" w:rsidRDefault="005168C7" w:rsidP="00055D62">
            <w:pPr>
              <w:spacing w:after="0" w:line="240" w:lineRule="auto"/>
              <w:ind w:firstLine="709"/>
              <w:jc w:val="center"/>
              <w:rPr>
                <w:rFonts w:eastAsia="Times New Roman" w:cs="Times New Roman"/>
                <w:szCs w:val="28"/>
                <w:lang w:val="kk-KZ" w:eastAsia="ru-RU"/>
              </w:rPr>
            </w:pPr>
          </w:p>
        </w:tc>
        <w:tc>
          <w:tcPr>
            <w:tcW w:w="3583" w:type="dxa"/>
          </w:tcPr>
          <w:p w14:paraId="0DE2622B" w14:textId="77777777" w:rsidR="005168C7" w:rsidRPr="004D7C88" w:rsidRDefault="00DE03BF"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3.37</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val="kk-KZ" w:eastAsia="ru-RU"/>
              </w:rPr>
              <w:t>а</w:t>
            </w:r>
          </w:p>
        </w:tc>
        <w:tc>
          <w:tcPr>
            <w:tcW w:w="3191" w:type="dxa"/>
          </w:tcPr>
          <w:p w14:paraId="40DCB222" w14:textId="77777777" w:rsidR="005168C7" w:rsidRPr="004D7C88" w:rsidRDefault="00DE03BF" w:rsidP="00055D62">
            <w:pPr>
              <w:spacing w:after="0" w:line="240" w:lineRule="auto"/>
              <w:jc w:val="center"/>
              <w:rPr>
                <w:rFonts w:eastAsia="Times New Roman" w:cs="Times New Roman"/>
                <w:szCs w:val="28"/>
                <w:lang w:val="kk-KZ" w:eastAsia="ru-RU"/>
              </w:rPr>
            </w:pPr>
            <w:r>
              <w:rPr>
                <w:rFonts w:eastAsia="Times New Roman" w:cs="Times New Roman"/>
                <w:szCs w:val="28"/>
                <w:lang w:val="kk-KZ" w:eastAsia="ru-RU"/>
              </w:rPr>
              <w:t>3.37</w:t>
            </w:r>
            <w:r w:rsidR="005168C7" w:rsidRPr="004D7C88">
              <w:rPr>
                <w:rFonts w:eastAsia="Times New Roman" w:cs="Times New Roman"/>
                <w:szCs w:val="28"/>
                <w:lang w:val="kk-KZ" w:eastAsia="ru-RU"/>
              </w:rPr>
              <w:t xml:space="preserve">, </w:t>
            </w:r>
            <w:r w:rsidR="005168C7" w:rsidRPr="004D7C88">
              <w:rPr>
                <w:rFonts w:eastAsia="Times New Roman" w:cs="Times New Roman"/>
                <w:i/>
                <w:szCs w:val="28"/>
                <w:lang w:val="kk-KZ" w:eastAsia="ru-RU"/>
              </w:rPr>
              <w:t>б</w:t>
            </w:r>
          </w:p>
        </w:tc>
      </w:tr>
      <w:tr w:rsidR="005168C7" w:rsidRPr="004D7C88" w14:paraId="5E0766FA" w14:textId="77777777" w:rsidTr="00055D62">
        <w:trPr>
          <w:jc w:val="center"/>
        </w:trPr>
        <w:tc>
          <w:tcPr>
            <w:tcW w:w="2689" w:type="dxa"/>
          </w:tcPr>
          <w:p w14:paraId="474D7D6B"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298</w:t>
            </w:r>
          </w:p>
          <w:p w14:paraId="02D14C04"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573</w:t>
            </w:r>
          </w:p>
          <w:p w14:paraId="325DD64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873</w:t>
            </w:r>
          </w:p>
          <w:p w14:paraId="54F2045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1173</w:t>
            </w:r>
          </w:p>
          <w:p w14:paraId="639D3DF8"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1424</w:t>
            </w:r>
          </w:p>
          <w:p w14:paraId="225F2E0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1473</w:t>
            </w:r>
          </w:p>
          <w:p w14:paraId="3876BC8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1573</w:t>
            </w:r>
          </w:p>
          <w:p w14:paraId="3E2C7BE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1673</w:t>
            </w:r>
          </w:p>
        </w:tc>
        <w:tc>
          <w:tcPr>
            <w:tcW w:w="3583" w:type="dxa"/>
          </w:tcPr>
          <w:p w14:paraId="4B99874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248,79</w:t>
            </w:r>
          </w:p>
          <w:p w14:paraId="5BE8C55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207,80</w:t>
            </w:r>
          </w:p>
          <w:p w14:paraId="0BE7FDD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170,52</w:t>
            </w:r>
          </w:p>
          <w:p w14:paraId="5E02DDE7"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134,66</w:t>
            </w:r>
          </w:p>
          <w:p w14:paraId="2F07BFDC"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105,97</w:t>
            </w:r>
          </w:p>
          <w:p w14:paraId="575825B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6BAB2881"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203DCCF5"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tc>
        <w:tc>
          <w:tcPr>
            <w:tcW w:w="3191" w:type="dxa"/>
          </w:tcPr>
          <w:p w14:paraId="7DECA2A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7A28BDBA"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803797E"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08588010"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w:t>
            </w:r>
          </w:p>
          <w:p w14:paraId="46359C8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105,96</w:t>
            </w:r>
          </w:p>
          <w:p w14:paraId="11C217FF"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100,69</w:t>
            </w:r>
          </w:p>
          <w:p w14:paraId="5E1F5346"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90,19</w:t>
            </w:r>
          </w:p>
          <w:p w14:paraId="72CA82C3" w14:textId="77777777" w:rsidR="005168C7" w:rsidRPr="004D7C88" w:rsidRDefault="005168C7" w:rsidP="00055D62">
            <w:pPr>
              <w:spacing w:after="0" w:line="240" w:lineRule="auto"/>
              <w:jc w:val="center"/>
              <w:rPr>
                <w:rFonts w:eastAsia="Times New Roman" w:cs="Times New Roman"/>
                <w:szCs w:val="28"/>
                <w:lang w:val="kk-KZ" w:eastAsia="ru-RU"/>
              </w:rPr>
            </w:pPr>
            <w:r w:rsidRPr="004D7C88">
              <w:rPr>
                <w:rFonts w:eastAsia="Times New Roman" w:cs="Times New Roman"/>
                <w:szCs w:val="28"/>
                <w:lang w:val="kk-KZ" w:eastAsia="ru-RU"/>
              </w:rPr>
              <w:t>80,01</w:t>
            </w:r>
          </w:p>
        </w:tc>
      </w:tr>
    </w:tbl>
    <w:p w14:paraId="5D0673A3" w14:textId="77777777" w:rsidR="005168C7" w:rsidRPr="004D7C88" w:rsidRDefault="005168C7" w:rsidP="00055D62">
      <w:pPr>
        <w:spacing w:after="0" w:line="240" w:lineRule="auto"/>
        <w:rPr>
          <w:rFonts w:eastAsia="Times New Roman" w:cs="Times New Roman"/>
          <w:szCs w:val="28"/>
          <w:lang w:val="kk-KZ" w:eastAsia="ru-RU"/>
        </w:rPr>
      </w:pPr>
    </w:p>
    <w:p w14:paraId="5B8F26DB"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 xml:space="preserve">Флюориттің пирогидролизінің өтуі мүмкін және ол келесі экзотермиялық реакция бойынша жүреді: </w:t>
      </w:r>
    </w:p>
    <w:p w14:paraId="1DD275F4" w14:textId="77777777" w:rsidR="005168C7" w:rsidRPr="004D7C88" w:rsidRDefault="005168C7" w:rsidP="006E6433">
      <w:pPr>
        <w:spacing w:after="0" w:line="240" w:lineRule="auto"/>
        <w:ind w:firstLine="709"/>
        <w:rPr>
          <w:rFonts w:eastAsia="Times New Roman" w:cs="Times New Roman"/>
          <w:szCs w:val="28"/>
          <w:lang w:val="kk-KZ" w:eastAsia="ru-RU"/>
        </w:rPr>
      </w:pPr>
    </w:p>
    <w:p w14:paraId="2E03D5AD"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СaF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α</w:t>
      </w:r>
      <w:r w:rsidRPr="004D7C88">
        <w:rPr>
          <w:rFonts w:eastAsia="Times New Roman" w:cs="Times New Roman"/>
          <w:szCs w:val="28"/>
          <w:lang w:val="kk-KZ" w:eastAsia="ru-RU"/>
        </w:rPr>
        <w:t>) + H</w:t>
      </w:r>
      <w:r w:rsidRPr="004D7C88">
        <w:rPr>
          <w:rFonts w:eastAsia="Times New Roman" w:cs="Times New Roman"/>
          <w:szCs w:val="28"/>
          <w:vertAlign w:val="superscript"/>
          <w:lang w:val="kk-KZ" w:eastAsia="ru-RU"/>
        </w:rPr>
        <w:t>+</w:t>
      </w:r>
      <w:r w:rsidRPr="004D7C88">
        <w:rPr>
          <w:rFonts w:eastAsia="Times New Roman" w:cs="Times New Roman"/>
          <w:szCs w:val="28"/>
          <w:vertAlign w:val="subscript"/>
          <w:lang w:val="kk-KZ" w:eastAsia="ru-RU"/>
        </w:rPr>
        <w:t>(г)</w:t>
      </w:r>
      <w:r w:rsidRPr="004D7C88">
        <w:rPr>
          <w:rFonts w:eastAsia="Times New Roman" w:cs="Times New Roman"/>
          <w:szCs w:val="28"/>
          <w:lang w:val="kk-KZ" w:eastAsia="ru-RU"/>
        </w:rPr>
        <w:t xml:space="preserve"> + OH</w:t>
      </w:r>
      <w:r w:rsidRPr="004D7C88">
        <w:rPr>
          <w:rFonts w:eastAsia="Times New Roman" w:cs="Times New Roman"/>
          <w:szCs w:val="28"/>
          <w:vertAlign w:val="superscript"/>
          <w:lang w:val="kk-KZ" w:eastAsia="ru-RU"/>
        </w:rPr>
        <w:t>-</w:t>
      </w:r>
      <w:r w:rsidRPr="004D7C88">
        <w:rPr>
          <w:rFonts w:eastAsia="Times New Roman" w:cs="Times New Roman"/>
          <w:szCs w:val="28"/>
          <w:vertAlign w:val="subscript"/>
          <w:lang w:val="kk-KZ" w:eastAsia="ru-RU"/>
        </w:rPr>
        <w:t>(г)</w:t>
      </w:r>
      <w:r w:rsidRPr="004D7C88">
        <w:rPr>
          <w:rFonts w:eastAsia="Times New Roman" w:cs="Times New Roman"/>
          <w:szCs w:val="28"/>
          <w:lang w:val="kk-KZ" w:eastAsia="ru-RU"/>
        </w:rPr>
        <w:t xml:space="preserve"> = CaO + 2HF</w:t>
      </w:r>
      <w:r w:rsidRPr="004D7C88">
        <w:rPr>
          <w:rFonts w:eastAsia="Times New Roman" w:cs="Times New Roman"/>
          <w:szCs w:val="28"/>
          <w:vertAlign w:val="subscript"/>
          <w:lang w:val="kk-KZ" w:eastAsia="ru-RU"/>
        </w:rPr>
        <w:t>(г)</w:t>
      </w:r>
      <w:r w:rsidRPr="004D7C88">
        <w:rPr>
          <w:rFonts w:eastAsia="Times New Roman" w:cs="Times New Roman"/>
          <w:szCs w:val="28"/>
          <w:lang w:val="kk-KZ" w:eastAsia="ru-RU"/>
        </w:rPr>
        <w:t xml:space="preserve"> – 13</w:t>
      </w:r>
      <w:r w:rsidRPr="004D7C88">
        <w:rPr>
          <w:rFonts w:eastAsia="Times New Roman" w:cs="Times New Roman"/>
          <w:szCs w:val="28"/>
          <w:lang w:eastAsia="ru-RU"/>
        </w:rPr>
        <w:t xml:space="preserve">53.52 </w:t>
      </w:r>
      <w:r w:rsidRPr="004D7C88">
        <w:rPr>
          <w:rFonts w:eastAsia="Times New Roman" w:cs="Times New Roman"/>
          <w:szCs w:val="28"/>
          <w:lang w:val="kk-KZ" w:eastAsia="ru-RU"/>
        </w:rPr>
        <w:t>кДж/моль</w:t>
      </w:r>
      <w:r w:rsidR="00967096">
        <w:rPr>
          <w:rFonts w:eastAsia="Times New Roman" w:cs="Times New Roman"/>
          <w:szCs w:val="28"/>
          <w:lang w:val="kk-KZ" w:eastAsia="ru-RU"/>
        </w:rPr>
        <w:tab/>
      </w:r>
      <w:r w:rsidRPr="004D7C88">
        <w:rPr>
          <w:rFonts w:eastAsia="Times New Roman" w:cs="Times New Roman"/>
          <w:szCs w:val="28"/>
          <w:lang w:val="kk-KZ" w:eastAsia="ru-RU"/>
        </w:rPr>
        <w:tab/>
      </w:r>
      <w:r w:rsidR="00DE03BF">
        <w:rPr>
          <w:rFonts w:eastAsia="Times New Roman" w:cs="Times New Roman"/>
          <w:szCs w:val="28"/>
          <w:lang w:val="kk-KZ" w:eastAsia="ru-RU"/>
        </w:rPr>
        <w:t>(3.38</w:t>
      </w:r>
      <w:r w:rsidR="00076A43">
        <w:rPr>
          <w:rFonts w:eastAsia="Times New Roman" w:cs="Times New Roman"/>
          <w:szCs w:val="28"/>
          <w:lang w:val="kk-KZ" w:eastAsia="ru-RU"/>
        </w:rPr>
        <w:t>)</w:t>
      </w:r>
    </w:p>
    <w:p w14:paraId="642924FD" w14:textId="77777777" w:rsidR="005168C7" w:rsidRPr="004D7C88" w:rsidRDefault="005168C7" w:rsidP="006E6433">
      <w:pPr>
        <w:spacing w:after="0" w:line="240" w:lineRule="auto"/>
        <w:ind w:firstLine="709"/>
        <w:rPr>
          <w:rFonts w:eastAsia="Times New Roman" w:cs="Times New Roman"/>
          <w:szCs w:val="28"/>
          <w:lang w:val="kk-KZ" w:eastAsia="ru-RU"/>
        </w:rPr>
      </w:pPr>
    </w:p>
    <w:p w14:paraId="197CE145" w14:textId="77777777" w:rsidR="005168C7" w:rsidRPr="004D7C88" w:rsidRDefault="00DE03BF"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(3.38</w:t>
      </w:r>
      <w:r w:rsidR="005168C7" w:rsidRPr="004D7C88">
        <w:rPr>
          <w:rFonts w:eastAsia="Times New Roman" w:cs="Times New Roman"/>
          <w:szCs w:val="28"/>
          <w:lang w:val="kk-KZ" w:eastAsia="ru-RU"/>
        </w:rPr>
        <w:t>)-да қосынды реакция келтірілген. Сатылап жазғанда ол мынадай болады:</w:t>
      </w:r>
    </w:p>
    <w:p w14:paraId="66DAC1FF" w14:textId="77777777" w:rsidR="005168C7" w:rsidRPr="004D7C88" w:rsidRDefault="005168C7" w:rsidP="006E6433">
      <w:pPr>
        <w:spacing w:after="0" w:line="240" w:lineRule="auto"/>
        <w:ind w:firstLine="709"/>
        <w:rPr>
          <w:rFonts w:eastAsia="Times New Roman" w:cs="Times New Roman"/>
          <w:szCs w:val="28"/>
          <w:lang w:val="kk-KZ" w:eastAsia="ru-RU"/>
        </w:rPr>
      </w:pPr>
    </w:p>
    <w:p w14:paraId="71513ABC" w14:textId="77777777" w:rsidR="005168C7" w:rsidRPr="004D7C88" w:rsidRDefault="005168C7" w:rsidP="006E6433">
      <w:pPr>
        <w:spacing w:after="0" w:line="240" w:lineRule="auto"/>
        <w:ind w:firstLine="709"/>
        <w:rPr>
          <w:rFonts w:eastAsia="Times New Roman" w:cs="Times New Roman"/>
          <w:szCs w:val="28"/>
          <w:lang w:eastAsia="ru-RU"/>
        </w:rPr>
      </w:pPr>
      <w:r w:rsidRPr="004D7C88">
        <w:rPr>
          <w:rFonts w:eastAsia="Times New Roman" w:cs="Times New Roman"/>
          <w:szCs w:val="28"/>
          <w:lang w:eastAsia="ru-RU"/>
        </w:rPr>
        <w:t>С</w:t>
      </w:r>
      <w:r w:rsidRPr="004D7C88">
        <w:rPr>
          <w:rFonts w:eastAsia="Times New Roman" w:cs="Times New Roman"/>
          <w:szCs w:val="28"/>
          <w:lang w:val="en-US" w:eastAsia="ru-RU"/>
        </w:rPr>
        <w:t>aF</w:t>
      </w:r>
      <w:r w:rsidRPr="004D7C88">
        <w:rPr>
          <w:rFonts w:eastAsia="Times New Roman" w:cs="Times New Roman"/>
          <w:szCs w:val="28"/>
          <w:vertAlign w:val="subscript"/>
          <w:lang w:eastAsia="ru-RU"/>
        </w:rPr>
        <w:t>2</w:t>
      </w:r>
      <w:r w:rsidRPr="004D7C88">
        <w:rPr>
          <w:rFonts w:eastAsia="Times New Roman" w:cs="Times New Roman"/>
          <w:szCs w:val="28"/>
          <w:lang w:eastAsia="ru-RU"/>
        </w:rPr>
        <w:t>(</w:t>
      </w:r>
      <w:r w:rsidRPr="004D7C88">
        <w:rPr>
          <w:rFonts w:eastAsia="Times New Roman" w:cs="Times New Roman"/>
          <w:szCs w:val="28"/>
          <w:lang w:val="en-US" w:eastAsia="ru-RU"/>
        </w:rPr>
        <w:t>α</w:t>
      </w:r>
      <w:r w:rsidRPr="004D7C88">
        <w:rPr>
          <w:rFonts w:eastAsia="Times New Roman" w:cs="Times New Roman"/>
          <w:szCs w:val="28"/>
          <w:lang w:eastAsia="ru-RU"/>
        </w:rPr>
        <w:t xml:space="preserve">) + </w:t>
      </w:r>
      <w:r w:rsidRPr="004D7C88">
        <w:rPr>
          <w:rFonts w:eastAsia="Times New Roman" w:cs="Times New Roman"/>
          <w:szCs w:val="28"/>
          <w:lang w:val="en-US" w:eastAsia="ru-RU"/>
        </w:rPr>
        <w:t>H</w:t>
      </w:r>
      <w:r w:rsidRPr="004D7C88">
        <w:rPr>
          <w:rFonts w:eastAsia="Times New Roman" w:cs="Times New Roman"/>
          <w:szCs w:val="28"/>
          <w:vertAlign w:val="superscript"/>
          <w:lang w:val="kk-KZ" w:eastAsia="ru-RU"/>
        </w:rPr>
        <w:t>+</w:t>
      </w:r>
      <w:r w:rsidRPr="004D7C88">
        <w:rPr>
          <w:rFonts w:eastAsia="Times New Roman" w:cs="Times New Roman"/>
          <w:szCs w:val="28"/>
          <w:vertAlign w:val="subscript"/>
          <w:lang w:val="kk-KZ" w:eastAsia="ru-RU"/>
        </w:rPr>
        <w:t xml:space="preserve">(г) </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CaF</w:t>
      </w:r>
      <w:r w:rsidRPr="004D7C88">
        <w:rPr>
          <w:rFonts w:eastAsia="Times New Roman" w:cs="Times New Roman"/>
          <w:szCs w:val="28"/>
          <w:vertAlign w:val="superscript"/>
          <w:lang w:eastAsia="ru-RU"/>
        </w:rPr>
        <w:t>-</w:t>
      </w:r>
      <w:r w:rsidRPr="004D7C88">
        <w:rPr>
          <w:rFonts w:eastAsia="Times New Roman" w:cs="Times New Roman"/>
          <w:szCs w:val="28"/>
          <w:vertAlign w:val="subscript"/>
          <w:lang w:val="kk-KZ" w:eastAsia="ru-RU"/>
        </w:rPr>
        <w:t xml:space="preserve"> (г)</w:t>
      </w:r>
      <w:r w:rsidRPr="004D7C88">
        <w:rPr>
          <w:rFonts w:eastAsia="Times New Roman" w:cs="Times New Roman"/>
          <w:szCs w:val="28"/>
          <w:lang w:eastAsia="ru-RU"/>
        </w:rPr>
        <w:t xml:space="preserve"> + </w:t>
      </w:r>
      <w:r w:rsidRPr="004D7C88">
        <w:rPr>
          <w:rFonts w:eastAsia="Times New Roman" w:cs="Times New Roman"/>
          <w:szCs w:val="28"/>
          <w:lang w:val="en-US" w:eastAsia="ru-RU"/>
        </w:rPr>
        <w:t>HF</w:t>
      </w:r>
      <w:r w:rsidRPr="004D7C88">
        <w:rPr>
          <w:rFonts w:eastAsia="Times New Roman" w:cs="Times New Roman"/>
          <w:szCs w:val="28"/>
          <w:vertAlign w:val="subscript"/>
          <w:lang w:val="kk-KZ" w:eastAsia="ru-RU"/>
        </w:rPr>
        <w:t>(г)</w:t>
      </w:r>
      <w:r w:rsidRPr="004D7C88">
        <w:rPr>
          <w:rFonts w:eastAsia="Times New Roman" w:cs="Times New Roman"/>
          <w:szCs w:val="28"/>
          <w:lang w:eastAsia="ru-RU"/>
        </w:rPr>
        <w:t xml:space="preserve"> – 299.08 </w:t>
      </w:r>
      <w:r w:rsidRPr="004D7C88">
        <w:rPr>
          <w:rFonts w:eastAsia="Times New Roman" w:cs="Times New Roman"/>
          <w:szCs w:val="28"/>
          <w:lang w:val="kk-KZ" w:eastAsia="ru-RU"/>
        </w:rPr>
        <w:t>кДж/моль</w:t>
      </w:r>
      <w:r w:rsidRPr="004D7C88">
        <w:rPr>
          <w:rFonts w:eastAsia="Times New Roman" w:cs="Times New Roman"/>
          <w:szCs w:val="28"/>
          <w:lang w:eastAsia="ru-RU"/>
        </w:rPr>
        <w:tab/>
      </w:r>
      <w:r w:rsidR="00967096">
        <w:rPr>
          <w:rFonts w:eastAsia="Times New Roman" w:cs="Times New Roman"/>
          <w:szCs w:val="28"/>
          <w:lang w:eastAsia="ru-RU"/>
        </w:rPr>
        <w:tab/>
      </w:r>
      <w:r w:rsidRPr="004D7C88">
        <w:rPr>
          <w:rFonts w:eastAsia="Times New Roman" w:cs="Times New Roman"/>
          <w:szCs w:val="28"/>
          <w:lang w:eastAsia="ru-RU"/>
        </w:rPr>
        <w:tab/>
      </w:r>
      <w:r w:rsidR="00DE03BF">
        <w:rPr>
          <w:rFonts w:eastAsia="Times New Roman" w:cs="Times New Roman"/>
          <w:szCs w:val="28"/>
          <w:lang w:val="kk-KZ" w:eastAsia="ru-RU"/>
        </w:rPr>
        <w:t>(3.39</w:t>
      </w:r>
      <w:r w:rsidR="00076A43">
        <w:rPr>
          <w:rFonts w:eastAsia="Times New Roman" w:cs="Times New Roman"/>
          <w:szCs w:val="28"/>
          <w:lang w:val="kk-KZ" w:eastAsia="ru-RU"/>
        </w:rPr>
        <w:t>)</w:t>
      </w:r>
    </w:p>
    <w:p w14:paraId="54473C1A" w14:textId="77777777" w:rsidR="005168C7" w:rsidRPr="004D7C88" w:rsidRDefault="005168C7" w:rsidP="006E6433">
      <w:pPr>
        <w:spacing w:after="0" w:line="240" w:lineRule="auto"/>
        <w:ind w:firstLine="709"/>
        <w:rPr>
          <w:rFonts w:eastAsia="Times New Roman" w:cs="Times New Roman"/>
          <w:szCs w:val="28"/>
          <w:lang w:eastAsia="ru-RU"/>
        </w:rPr>
      </w:pPr>
      <w:r w:rsidRPr="004D7C88">
        <w:rPr>
          <w:rFonts w:eastAsia="Times New Roman" w:cs="Times New Roman"/>
          <w:szCs w:val="28"/>
          <w:lang w:eastAsia="ru-RU"/>
        </w:rPr>
        <w:t>С</w:t>
      </w:r>
      <w:r w:rsidRPr="004D7C88">
        <w:rPr>
          <w:rFonts w:eastAsia="Times New Roman" w:cs="Times New Roman"/>
          <w:szCs w:val="28"/>
          <w:lang w:val="en-US" w:eastAsia="ru-RU"/>
        </w:rPr>
        <w:t>aF</w:t>
      </w:r>
      <w:r w:rsidRPr="004D7C88">
        <w:rPr>
          <w:rFonts w:eastAsia="Times New Roman" w:cs="Times New Roman"/>
          <w:szCs w:val="28"/>
          <w:vertAlign w:val="subscript"/>
          <w:lang w:eastAsia="ru-RU"/>
        </w:rPr>
        <w:t>2</w:t>
      </w:r>
      <w:r w:rsidRPr="004D7C88">
        <w:rPr>
          <w:rFonts w:eastAsia="Times New Roman" w:cs="Times New Roman"/>
          <w:szCs w:val="28"/>
          <w:lang w:eastAsia="ru-RU"/>
        </w:rPr>
        <w:t>(</w:t>
      </w:r>
      <w:r w:rsidRPr="004D7C88">
        <w:rPr>
          <w:rFonts w:eastAsia="Times New Roman" w:cs="Times New Roman"/>
          <w:szCs w:val="28"/>
          <w:lang w:val="en-US" w:eastAsia="ru-RU"/>
        </w:rPr>
        <w:t>α</w:t>
      </w:r>
      <w:r w:rsidRPr="004D7C88">
        <w:rPr>
          <w:rFonts w:eastAsia="Times New Roman" w:cs="Times New Roman"/>
          <w:szCs w:val="28"/>
          <w:lang w:eastAsia="ru-RU"/>
        </w:rPr>
        <w:t xml:space="preserve">) + </w:t>
      </w:r>
      <w:r w:rsidRPr="004D7C88">
        <w:rPr>
          <w:rFonts w:eastAsia="Times New Roman" w:cs="Times New Roman"/>
          <w:szCs w:val="28"/>
          <w:lang w:val="en-US" w:eastAsia="ru-RU"/>
        </w:rPr>
        <w:t>OH</w:t>
      </w:r>
      <w:r w:rsidRPr="004D7C88">
        <w:rPr>
          <w:rFonts w:eastAsia="Times New Roman" w:cs="Times New Roman"/>
          <w:szCs w:val="28"/>
          <w:vertAlign w:val="superscript"/>
          <w:lang w:eastAsia="ru-RU"/>
        </w:rPr>
        <w:t>+</w:t>
      </w:r>
      <w:r w:rsidRPr="004D7C88">
        <w:rPr>
          <w:rFonts w:eastAsia="Times New Roman" w:cs="Times New Roman"/>
          <w:szCs w:val="28"/>
          <w:vertAlign w:val="subscript"/>
          <w:lang w:val="kk-KZ" w:eastAsia="ru-RU"/>
        </w:rPr>
        <w:t xml:space="preserve"> (г)</w:t>
      </w:r>
      <w:r w:rsidRPr="004D7C88">
        <w:rPr>
          <w:rFonts w:eastAsia="Times New Roman" w:cs="Times New Roman"/>
          <w:szCs w:val="28"/>
          <w:lang w:eastAsia="ru-RU"/>
        </w:rPr>
        <w:t xml:space="preserve"> = </w:t>
      </w:r>
      <w:r w:rsidRPr="004D7C88">
        <w:rPr>
          <w:rFonts w:eastAsia="Times New Roman" w:cs="Times New Roman"/>
          <w:szCs w:val="28"/>
          <w:lang w:val="en-US" w:eastAsia="ru-RU"/>
        </w:rPr>
        <w:t>CaF</w:t>
      </w:r>
      <w:r w:rsidRPr="004D7C88">
        <w:rPr>
          <w:rFonts w:eastAsia="Times New Roman" w:cs="Times New Roman"/>
          <w:szCs w:val="28"/>
          <w:lang w:eastAsia="ru-RU"/>
        </w:rPr>
        <w:t>(</w:t>
      </w:r>
      <w:r w:rsidRPr="004D7C88">
        <w:rPr>
          <w:rFonts w:eastAsia="Times New Roman" w:cs="Times New Roman"/>
          <w:szCs w:val="28"/>
          <w:lang w:val="en-US" w:eastAsia="ru-RU"/>
        </w:rPr>
        <w:t>OH</w:t>
      </w:r>
      <w:r w:rsidRPr="004D7C88">
        <w:rPr>
          <w:rFonts w:eastAsia="Times New Roman" w:cs="Times New Roman"/>
          <w:szCs w:val="28"/>
          <w:lang w:eastAsia="ru-RU"/>
        </w:rPr>
        <w:t>)</w:t>
      </w:r>
      <w:r w:rsidRPr="004D7C88">
        <w:rPr>
          <w:rFonts w:eastAsia="Times New Roman" w:cs="Times New Roman"/>
          <w:szCs w:val="28"/>
          <w:vertAlign w:val="subscript"/>
          <w:lang w:val="kk-KZ" w:eastAsia="ru-RU"/>
        </w:rPr>
        <w:t xml:space="preserve"> (г)</w:t>
      </w:r>
      <w:r w:rsidRPr="004D7C88">
        <w:rPr>
          <w:rFonts w:eastAsia="Times New Roman" w:cs="Times New Roman"/>
          <w:szCs w:val="28"/>
          <w:vertAlign w:val="subscript"/>
          <w:lang w:eastAsia="ru-RU"/>
        </w:rPr>
        <w:t xml:space="preserve"> </w:t>
      </w:r>
      <w:r w:rsidRPr="004D7C88">
        <w:rPr>
          <w:rFonts w:eastAsia="Times New Roman" w:cs="Times New Roman"/>
          <w:szCs w:val="28"/>
          <w:lang w:eastAsia="ru-RU"/>
        </w:rPr>
        <w:t xml:space="preserve">– 836.19 </w:t>
      </w:r>
      <w:r w:rsidRPr="004D7C88">
        <w:rPr>
          <w:rFonts w:eastAsia="Times New Roman" w:cs="Times New Roman"/>
          <w:szCs w:val="28"/>
          <w:lang w:val="kk-KZ" w:eastAsia="ru-RU"/>
        </w:rPr>
        <w:t>кДж/моль</w:t>
      </w:r>
      <w:r w:rsidRPr="004D7C88">
        <w:rPr>
          <w:rFonts w:eastAsia="Times New Roman" w:cs="Times New Roman"/>
          <w:szCs w:val="28"/>
          <w:lang w:eastAsia="ru-RU"/>
        </w:rPr>
        <w:tab/>
      </w:r>
      <w:r w:rsidRPr="004D7C88">
        <w:rPr>
          <w:rFonts w:eastAsia="Times New Roman" w:cs="Times New Roman"/>
          <w:szCs w:val="28"/>
          <w:lang w:eastAsia="ru-RU"/>
        </w:rPr>
        <w:tab/>
      </w:r>
      <w:r w:rsidR="00967096">
        <w:rPr>
          <w:rFonts w:eastAsia="Times New Roman" w:cs="Times New Roman"/>
          <w:szCs w:val="28"/>
          <w:lang w:eastAsia="ru-RU"/>
        </w:rPr>
        <w:tab/>
      </w:r>
      <w:r w:rsidR="00DE03BF">
        <w:rPr>
          <w:rFonts w:eastAsia="Times New Roman" w:cs="Times New Roman"/>
          <w:szCs w:val="28"/>
          <w:lang w:val="kk-KZ" w:eastAsia="ru-RU"/>
        </w:rPr>
        <w:t>(3.40</w:t>
      </w:r>
      <w:r w:rsidR="00076A43">
        <w:rPr>
          <w:rFonts w:eastAsia="Times New Roman" w:cs="Times New Roman"/>
          <w:szCs w:val="28"/>
          <w:lang w:val="kk-KZ" w:eastAsia="ru-RU"/>
        </w:rPr>
        <w:t>)</w:t>
      </w:r>
    </w:p>
    <w:p w14:paraId="4BD98A63"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en-US" w:eastAsia="ru-RU"/>
        </w:rPr>
        <w:t>CaF</w:t>
      </w:r>
      <w:r w:rsidRPr="004D7C88">
        <w:rPr>
          <w:rFonts w:eastAsia="Times New Roman" w:cs="Times New Roman"/>
          <w:szCs w:val="28"/>
          <w:vertAlign w:val="subscript"/>
          <w:lang w:eastAsia="ru-RU"/>
        </w:rPr>
        <w:t>2</w:t>
      </w:r>
      <w:r w:rsidRPr="004D7C88">
        <w:rPr>
          <w:rFonts w:eastAsia="Times New Roman" w:cs="Times New Roman"/>
          <w:szCs w:val="28"/>
          <w:lang w:eastAsia="ru-RU"/>
        </w:rPr>
        <w:t>(</w:t>
      </w:r>
      <w:r w:rsidRPr="004D7C88">
        <w:rPr>
          <w:rFonts w:eastAsia="Times New Roman" w:cs="Times New Roman"/>
          <w:szCs w:val="28"/>
          <w:lang w:val="en-US" w:eastAsia="ru-RU"/>
        </w:rPr>
        <w:t>OH</w:t>
      </w:r>
      <w:r w:rsidRPr="004D7C88">
        <w:rPr>
          <w:rFonts w:eastAsia="Times New Roman" w:cs="Times New Roman"/>
          <w:szCs w:val="28"/>
          <w:lang w:eastAsia="ru-RU"/>
        </w:rPr>
        <w:t>)</w:t>
      </w:r>
      <w:r w:rsidRPr="004D7C88">
        <w:rPr>
          <w:rFonts w:eastAsia="Times New Roman" w:cs="Times New Roman"/>
          <w:szCs w:val="28"/>
          <w:vertAlign w:val="subscript"/>
          <w:lang w:val="kk-KZ" w:eastAsia="ru-RU"/>
        </w:rPr>
        <w:t xml:space="preserve"> (г)</w:t>
      </w:r>
      <w:r w:rsidRPr="004D7C88">
        <w:rPr>
          <w:rFonts w:eastAsia="Times New Roman" w:cs="Times New Roman"/>
          <w:szCs w:val="28"/>
          <w:vertAlign w:val="subscript"/>
          <w:lang w:eastAsia="ru-RU"/>
        </w:rPr>
        <w:t xml:space="preserve"> </w:t>
      </w:r>
      <w:r w:rsidRPr="004D7C88">
        <w:rPr>
          <w:rFonts w:eastAsia="Times New Roman" w:cs="Times New Roman"/>
          <w:szCs w:val="28"/>
          <w:lang w:eastAsia="ru-RU"/>
        </w:rPr>
        <w:t xml:space="preserve">= </w:t>
      </w:r>
      <w:r w:rsidRPr="004D7C88">
        <w:rPr>
          <w:rFonts w:eastAsia="Times New Roman" w:cs="Times New Roman"/>
          <w:szCs w:val="28"/>
          <w:lang w:val="en-US" w:eastAsia="ru-RU"/>
        </w:rPr>
        <w:t>CaO</w:t>
      </w:r>
      <w:r w:rsidRPr="004D7C88">
        <w:rPr>
          <w:rFonts w:eastAsia="Times New Roman" w:cs="Times New Roman"/>
          <w:szCs w:val="28"/>
          <w:lang w:eastAsia="ru-RU"/>
        </w:rPr>
        <w:t xml:space="preserve"> + </w:t>
      </w:r>
      <w:r w:rsidRPr="004D7C88">
        <w:rPr>
          <w:rFonts w:eastAsia="Times New Roman" w:cs="Times New Roman"/>
          <w:szCs w:val="28"/>
          <w:lang w:val="en-US" w:eastAsia="ru-RU"/>
        </w:rPr>
        <w:t>HF</w:t>
      </w:r>
      <w:r w:rsidRPr="004D7C88">
        <w:rPr>
          <w:rFonts w:eastAsia="Times New Roman" w:cs="Times New Roman"/>
          <w:szCs w:val="28"/>
          <w:vertAlign w:val="subscript"/>
          <w:lang w:val="kk-KZ" w:eastAsia="ru-RU"/>
        </w:rPr>
        <w:t>(г)</w:t>
      </w:r>
      <w:r w:rsidRPr="004D7C88">
        <w:rPr>
          <w:rFonts w:eastAsia="Times New Roman" w:cs="Times New Roman"/>
          <w:szCs w:val="28"/>
          <w:lang w:eastAsia="ru-RU"/>
        </w:rPr>
        <w:t xml:space="preserve"> – 218.55 </w:t>
      </w:r>
      <w:r w:rsidRPr="004D7C88">
        <w:rPr>
          <w:rFonts w:eastAsia="Times New Roman" w:cs="Times New Roman"/>
          <w:szCs w:val="28"/>
          <w:lang w:val="kk-KZ" w:eastAsia="ru-RU"/>
        </w:rPr>
        <w:t>кДж/моль</w:t>
      </w:r>
      <w:r w:rsidRPr="004D7C88">
        <w:rPr>
          <w:rFonts w:eastAsia="Times New Roman" w:cs="Times New Roman"/>
          <w:szCs w:val="28"/>
          <w:lang w:eastAsia="ru-RU"/>
        </w:rPr>
        <w:tab/>
      </w:r>
      <w:r w:rsidRPr="004D7C88">
        <w:rPr>
          <w:rFonts w:eastAsia="Times New Roman" w:cs="Times New Roman"/>
          <w:szCs w:val="28"/>
          <w:lang w:eastAsia="ru-RU"/>
        </w:rPr>
        <w:tab/>
      </w:r>
      <w:r w:rsidRPr="004D7C88">
        <w:rPr>
          <w:rFonts w:eastAsia="Times New Roman" w:cs="Times New Roman"/>
          <w:szCs w:val="28"/>
          <w:lang w:eastAsia="ru-RU"/>
        </w:rPr>
        <w:tab/>
      </w:r>
      <w:r w:rsidR="00967096">
        <w:rPr>
          <w:rFonts w:eastAsia="Times New Roman" w:cs="Times New Roman"/>
          <w:szCs w:val="28"/>
          <w:lang w:eastAsia="ru-RU"/>
        </w:rPr>
        <w:tab/>
      </w:r>
      <w:r w:rsidR="00DE03BF">
        <w:rPr>
          <w:rFonts w:eastAsia="Times New Roman" w:cs="Times New Roman"/>
          <w:szCs w:val="28"/>
          <w:lang w:val="kk-KZ" w:eastAsia="ru-RU"/>
        </w:rPr>
        <w:t>(3.41</w:t>
      </w:r>
      <w:r w:rsidR="00076A43">
        <w:rPr>
          <w:rFonts w:eastAsia="Times New Roman" w:cs="Times New Roman"/>
          <w:szCs w:val="28"/>
          <w:lang w:val="kk-KZ" w:eastAsia="ru-RU"/>
        </w:rPr>
        <w:t>)</w:t>
      </w:r>
    </w:p>
    <w:p w14:paraId="739EC2BE" w14:textId="77777777" w:rsidR="005168C7" w:rsidRPr="004D7C88" w:rsidRDefault="005168C7" w:rsidP="006E6433">
      <w:pPr>
        <w:spacing w:after="0" w:line="240" w:lineRule="auto"/>
        <w:ind w:firstLine="709"/>
        <w:rPr>
          <w:rFonts w:eastAsia="Times New Roman" w:cs="Times New Roman"/>
          <w:szCs w:val="28"/>
          <w:lang w:val="kk-KZ" w:eastAsia="ru-RU"/>
        </w:rPr>
      </w:pPr>
    </w:p>
    <w:p w14:paraId="2CA1D781"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lastRenderedPageBreak/>
        <w:t>Осылайша, кальций фторидінің су буының атмосферасындағы жоғары температуралық пирогидролизі оның сутегі және гидроксил иондарымен әсерлесуі болып табылады. Осы сияқты, куспидинге байланысты ауа атмосферасындағы термикалық ыдырауға, шамасы, сол иондардың зат құрамындағы фтормен байланысы себепші болған.</w:t>
      </w:r>
    </w:p>
    <w:p w14:paraId="57D539AB" w14:textId="77777777" w:rsidR="005168C7" w:rsidRDefault="005168C7" w:rsidP="006E6433">
      <w:pPr>
        <w:spacing w:after="0" w:line="240" w:lineRule="auto"/>
        <w:ind w:firstLine="709"/>
        <w:rPr>
          <w:rFonts w:eastAsia="Times New Roman" w:cs="Times New Roman"/>
          <w:szCs w:val="28"/>
          <w:lang w:val="kk-KZ" w:eastAsia="ru-RU"/>
        </w:rPr>
      </w:pPr>
    </w:p>
    <w:p w14:paraId="2A122BBD" w14:textId="77777777" w:rsidR="005168C7" w:rsidRPr="00B709AD" w:rsidRDefault="005168C7" w:rsidP="00F40E1F">
      <w:pPr>
        <w:spacing w:after="0"/>
        <w:jc w:val="center"/>
        <w:rPr>
          <w:b/>
          <w:lang w:val="kk-KZ" w:eastAsia="ru-RU"/>
        </w:rPr>
      </w:pPr>
      <w:bookmarkStart w:id="40" w:name="_Toc501971915"/>
      <w:bookmarkStart w:id="41" w:name="_Toc117344191"/>
      <w:r w:rsidRPr="00B709AD">
        <w:rPr>
          <w:lang w:val="kk-KZ" w:eastAsia="ru-RU"/>
        </w:rPr>
        <w:t>Ca</w:t>
      </w:r>
      <w:r w:rsidRPr="00B709AD">
        <w:rPr>
          <w:vertAlign w:val="subscript"/>
          <w:lang w:val="kk-KZ" w:eastAsia="ru-RU"/>
        </w:rPr>
        <w:t>4</w:t>
      </w:r>
      <w:r w:rsidRPr="00B709AD">
        <w:rPr>
          <w:lang w:val="kk-KZ" w:eastAsia="ru-RU"/>
        </w:rPr>
        <w:t>(Si</w:t>
      </w:r>
      <w:r w:rsidRPr="00B709AD">
        <w:rPr>
          <w:vertAlign w:val="subscript"/>
          <w:lang w:val="kk-KZ" w:eastAsia="ru-RU"/>
        </w:rPr>
        <w:t>2</w:t>
      </w:r>
      <w:r w:rsidRPr="00B709AD">
        <w:rPr>
          <w:lang w:val="kk-KZ" w:eastAsia="ru-RU"/>
        </w:rPr>
        <w:t>O</w:t>
      </w:r>
      <w:r w:rsidRPr="00B709AD">
        <w:rPr>
          <w:vertAlign w:val="subscript"/>
          <w:lang w:val="kk-KZ" w:eastAsia="ru-RU"/>
        </w:rPr>
        <w:t>7</w:t>
      </w:r>
      <w:r w:rsidRPr="00B709AD">
        <w:rPr>
          <w:lang w:val="kk-KZ" w:eastAsia="ru-RU"/>
        </w:rPr>
        <w:t>)F</w:t>
      </w:r>
      <w:r w:rsidRPr="00B709AD">
        <w:rPr>
          <w:vertAlign w:val="subscript"/>
          <w:lang w:val="kk-KZ" w:eastAsia="ru-RU"/>
        </w:rPr>
        <w:t>2</w:t>
      </w:r>
      <w:r w:rsidRPr="00B709AD">
        <w:rPr>
          <w:lang w:val="kk-KZ" w:eastAsia="ru-RU"/>
        </w:rPr>
        <w:t xml:space="preserve"> – CaO және Ca</w:t>
      </w:r>
      <w:r w:rsidRPr="00B709AD">
        <w:rPr>
          <w:vertAlign w:val="subscript"/>
          <w:lang w:val="kk-KZ" w:eastAsia="ru-RU"/>
        </w:rPr>
        <w:t>4</w:t>
      </w:r>
      <w:r w:rsidRPr="00B709AD">
        <w:rPr>
          <w:lang w:val="kk-KZ" w:eastAsia="ru-RU"/>
        </w:rPr>
        <w:t>(Si</w:t>
      </w:r>
      <w:r w:rsidRPr="00B709AD">
        <w:rPr>
          <w:vertAlign w:val="subscript"/>
          <w:lang w:val="kk-KZ" w:eastAsia="ru-RU"/>
        </w:rPr>
        <w:t>2</w:t>
      </w:r>
      <w:r w:rsidRPr="00B709AD">
        <w:rPr>
          <w:lang w:val="kk-KZ" w:eastAsia="ru-RU"/>
        </w:rPr>
        <w:t>O</w:t>
      </w:r>
      <w:r w:rsidRPr="00B709AD">
        <w:rPr>
          <w:vertAlign w:val="subscript"/>
          <w:lang w:val="kk-KZ" w:eastAsia="ru-RU"/>
        </w:rPr>
        <w:t>7</w:t>
      </w:r>
      <w:r w:rsidRPr="00B709AD">
        <w:rPr>
          <w:lang w:val="kk-KZ" w:eastAsia="ru-RU"/>
        </w:rPr>
        <w:t>)F</w:t>
      </w:r>
      <w:r w:rsidRPr="00B709AD">
        <w:rPr>
          <w:vertAlign w:val="subscript"/>
          <w:lang w:val="kk-KZ" w:eastAsia="ru-RU"/>
        </w:rPr>
        <w:t xml:space="preserve">2 </w:t>
      </w:r>
      <w:r w:rsidRPr="00B709AD">
        <w:rPr>
          <w:lang w:val="kk-KZ" w:eastAsia="ru-RU"/>
        </w:rPr>
        <w:t>– SiO</w:t>
      </w:r>
      <w:r w:rsidRPr="00B709AD">
        <w:rPr>
          <w:vertAlign w:val="subscript"/>
          <w:lang w:val="kk-KZ" w:eastAsia="ru-RU"/>
        </w:rPr>
        <w:t>2</w:t>
      </w:r>
      <w:r w:rsidRPr="00B709AD">
        <w:rPr>
          <w:lang w:val="kk-KZ" w:eastAsia="ru-RU"/>
        </w:rPr>
        <w:t xml:space="preserve"> жүйесі</w:t>
      </w:r>
      <w:bookmarkEnd w:id="40"/>
      <w:bookmarkEnd w:id="41"/>
    </w:p>
    <w:p w14:paraId="1624CA9A" w14:textId="77777777" w:rsidR="005168C7" w:rsidRPr="004D7C88" w:rsidRDefault="005168C7" w:rsidP="006E6433">
      <w:pPr>
        <w:spacing w:after="0" w:line="240" w:lineRule="auto"/>
        <w:ind w:firstLine="709"/>
        <w:rPr>
          <w:rFonts w:eastAsia="Times New Roman" w:cs="Times New Roman"/>
          <w:szCs w:val="28"/>
          <w:lang w:val="kk-KZ" w:eastAsia="ru-RU"/>
        </w:rPr>
      </w:pPr>
    </w:p>
    <w:p w14:paraId="1C7D40BA"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Бұл жүйелерде моно- және екікальцийлі силикаттың түзілу мүмкіндігін қарастырумен шектелген:</w:t>
      </w:r>
    </w:p>
    <w:p w14:paraId="0C28DDB0" w14:textId="77777777" w:rsidR="005168C7" w:rsidRPr="004D7C88" w:rsidRDefault="005168C7" w:rsidP="006E6433">
      <w:pPr>
        <w:spacing w:after="0" w:line="240" w:lineRule="auto"/>
        <w:ind w:firstLine="709"/>
        <w:rPr>
          <w:rFonts w:eastAsia="Times New Roman" w:cs="Times New Roman"/>
          <w:szCs w:val="28"/>
          <w:lang w:val="kk-KZ" w:eastAsia="ru-RU"/>
        </w:rPr>
      </w:pPr>
    </w:p>
    <w:p w14:paraId="16CD72AB"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 xml:space="preserve"> + CaO = 2Сa</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SiO</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 xml:space="preserve"> (</w:t>
      </w:r>
      <w:r w:rsidRPr="004D7C88">
        <w:rPr>
          <w:rFonts w:eastAsia="Times New Roman" w:cs="Times New Roman"/>
          <w:szCs w:val="28"/>
          <w:lang w:val="en-US" w:eastAsia="ru-RU"/>
        </w:rPr>
        <w:t>β</w:t>
      </w:r>
      <w:r w:rsidRPr="004D7C88">
        <w:rPr>
          <w:rFonts w:eastAsia="Times New Roman" w:cs="Times New Roman"/>
          <w:szCs w:val="28"/>
          <w:lang w:val="kk-KZ" w:eastAsia="ru-RU"/>
        </w:rPr>
        <w:t>) + CaF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α</w:t>
      </w:r>
      <w:r w:rsidRPr="004D7C88">
        <w:rPr>
          <w:rFonts w:eastAsia="Times New Roman" w:cs="Times New Roman"/>
          <w:szCs w:val="28"/>
          <w:lang w:val="kk-KZ" w:eastAsia="ru-RU"/>
        </w:rPr>
        <w:t>)</w:t>
      </w:r>
      <w:r w:rsidRPr="004D7C88">
        <w:rPr>
          <w:rFonts w:eastAsia="Times New Roman" w:cs="Times New Roman"/>
          <w:szCs w:val="28"/>
          <w:lang w:val="kk-KZ" w:eastAsia="ru-RU"/>
        </w:rPr>
        <w:tab/>
      </w:r>
      <w:r w:rsidRPr="004D7C88">
        <w:rPr>
          <w:rFonts w:eastAsia="Times New Roman" w:cs="Times New Roman"/>
          <w:szCs w:val="28"/>
          <w:lang w:val="kk-KZ" w:eastAsia="ru-RU"/>
        </w:rPr>
        <w:tab/>
      </w:r>
      <w:r w:rsidR="00967096">
        <w:rPr>
          <w:rFonts w:eastAsia="Times New Roman" w:cs="Times New Roman"/>
          <w:szCs w:val="28"/>
          <w:lang w:val="kk-KZ" w:eastAsia="ru-RU"/>
        </w:rPr>
        <w:tab/>
      </w:r>
      <w:r w:rsidR="00DE03BF">
        <w:rPr>
          <w:rFonts w:eastAsia="Times New Roman" w:cs="Times New Roman"/>
          <w:szCs w:val="28"/>
          <w:lang w:val="kk-KZ" w:eastAsia="ru-RU"/>
        </w:rPr>
        <w:tab/>
        <w:t>(3.42</w:t>
      </w:r>
      <w:r w:rsidR="00076A43">
        <w:rPr>
          <w:rFonts w:eastAsia="Times New Roman" w:cs="Times New Roman"/>
          <w:szCs w:val="28"/>
          <w:lang w:val="kk-KZ" w:eastAsia="ru-RU"/>
        </w:rPr>
        <w:t>,а)</w:t>
      </w:r>
    </w:p>
    <w:p w14:paraId="62B4D9C5"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Ca</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(Si</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O</w:t>
      </w:r>
      <w:r w:rsidRPr="004D7C88">
        <w:rPr>
          <w:rFonts w:eastAsia="Times New Roman" w:cs="Times New Roman"/>
          <w:szCs w:val="28"/>
          <w:vertAlign w:val="subscript"/>
          <w:lang w:val="kk-KZ" w:eastAsia="ru-RU"/>
        </w:rPr>
        <w:t>7</w:t>
      </w:r>
      <w:r w:rsidRPr="004D7C88">
        <w:rPr>
          <w:rFonts w:eastAsia="Times New Roman" w:cs="Times New Roman"/>
          <w:szCs w:val="28"/>
          <w:lang w:val="kk-KZ" w:eastAsia="ru-RU"/>
        </w:rPr>
        <w:t>)F</w:t>
      </w:r>
      <w:r w:rsidRPr="004D7C88">
        <w:rPr>
          <w:rFonts w:eastAsia="Times New Roman" w:cs="Times New Roman"/>
          <w:szCs w:val="28"/>
          <w:vertAlign w:val="subscript"/>
          <w:lang w:val="kk-KZ" w:eastAsia="ru-RU"/>
        </w:rPr>
        <w:t xml:space="preserve">2 </w:t>
      </w:r>
      <w:r w:rsidRPr="004D7C88">
        <w:rPr>
          <w:rFonts w:eastAsia="Times New Roman" w:cs="Times New Roman"/>
          <w:szCs w:val="28"/>
          <w:lang w:val="kk-KZ" w:eastAsia="ru-RU"/>
        </w:rPr>
        <w:t>+ CaO = 2Сa</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SiO</w:t>
      </w:r>
      <w:r w:rsidRPr="004D7C88">
        <w:rPr>
          <w:rFonts w:eastAsia="Times New Roman" w:cs="Times New Roman"/>
          <w:szCs w:val="28"/>
          <w:vertAlign w:val="subscript"/>
          <w:lang w:val="kk-KZ" w:eastAsia="ru-RU"/>
        </w:rPr>
        <w:t>4</w:t>
      </w:r>
      <w:r w:rsidRPr="004D7C88">
        <w:rPr>
          <w:rFonts w:eastAsia="Times New Roman" w:cs="Times New Roman"/>
          <w:szCs w:val="28"/>
          <w:lang w:val="kk-KZ" w:eastAsia="ru-RU"/>
        </w:rPr>
        <w:t>(</w:t>
      </w:r>
      <w:r w:rsidRPr="004D7C88">
        <w:rPr>
          <w:rFonts w:eastAsia="Times New Roman" w:cs="Times New Roman"/>
          <w:szCs w:val="28"/>
          <w:lang w:val="en-US" w:eastAsia="ru-RU"/>
        </w:rPr>
        <w:t>α</w:t>
      </w:r>
      <w:r w:rsidRPr="004D7C88">
        <w:rPr>
          <w:rFonts w:eastAsia="Times New Roman" w:cs="Times New Roman"/>
          <w:szCs w:val="28"/>
          <w:lang w:val="kk-KZ" w:eastAsia="ru-RU"/>
        </w:rPr>
        <w:t>) + CaF</w:t>
      </w:r>
      <w:r w:rsidRPr="004D7C88">
        <w:rPr>
          <w:rFonts w:eastAsia="Times New Roman" w:cs="Times New Roman"/>
          <w:szCs w:val="28"/>
          <w:vertAlign w:val="subscript"/>
          <w:lang w:val="kk-KZ" w:eastAsia="ru-RU"/>
        </w:rPr>
        <w:t>2</w:t>
      </w:r>
      <w:r w:rsidRPr="004D7C88">
        <w:rPr>
          <w:rFonts w:eastAsia="Times New Roman" w:cs="Times New Roman"/>
          <w:szCs w:val="28"/>
          <w:lang w:val="kk-KZ" w:eastAsia="ru-RU"/>
        </w:rPr>
        <w:t>(</w:t>
      </w:r>
      <w:r w:rsidRPr="004D7C88">
        <w:rPr>
          <w:rFonts w:eastAsia="Times New Roman" w:cs="Times New Roman"/>
          <w:szCs w:val="28"/>
          <w:lang w:val="en-US" w:eastAsia="ru-RU"/>
        </w:rPr>
        <w:t>α</w:t>
      </w:r>
      <w:r w:rsidRPr="004D7C88">
        <w:rPr>
          <w:rFonts w:eastAsia="Times New Roman" w:cs="Times New Roman"/>
          <w:szCs w:val="28"/>
          <w:lang w:val="kk-KZ" w:eastAsia="ru-RU"/>
        </w:rPr>
        <w:t>)</w:t>
      </w:r>
      <w:r w:rsidRPr="004D7C88">
        <w:rPr>
          <w:rFonts w:eastAsia="Times New Roman" w:cs="Times New Roman"/>
          <w:szCs w:val="28"/>
          <w:lang w:val="kk-KZ" w:eastAsia="ru-RU"/>
        </w:rPr>
        <w:tab/>
      </w:r>
      <w:r w:rsidRPr="004D7C88">
        <w:rPr>
          <w:rFonts w:eastAsia="Times New Roman" w:cs="Times New Roman"/>
          <w:szCs w:val="28"/>
          <w:lang w:val="kk-KZ" w:eastAsia="ru-RU"/>
        </w:rPr>
        <w:tab/>
      </w:r>
      <w:r w:rsidR="00967096">
        <w:rPr>
          <w:rFonts w:eastAsia="Times New Roman" w:cs="Times New Roman"/>
          <w:szCs w:val="28"/>
          <w:lang w:val="kk-KZ" w:eastAsia="ru-RU"/>
        </w:rPr>
        <w:tab/>
      </w:r>
      <w:r w:rsidR="00DE03BF">
        <w:rPr>
          <w:rFonts w:eastAsia="Times New Roman" w:cs="Times New Roman"/>
          <w:szCs w:val="28"/>
          <w:lang w:val="kk-KZ" w:eastAsia="ru-RU"/>
        </w:rPr>
        <w:tab/>
        <w:t>(3.42</w:t>
      </w:r>
      <w:r w:rsidR="00076A43">
        <w:rPr>
          <w:rFonts w:eastAsia="Times New Roman" w:cs="Times New Roman"/>
          <w:szCs w:val="28"/>
          <w:lang w:val="kk-KZ" w:eastAsia="ru-RU"/>
        </w:rPr>
        <w:t>,б)</w:t>
      </w:r>
    </w:p>
    <w:p w14:paraId="4F1337A0"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SiO</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β</w:t>
      </w:r>
      <w:r w:rsidRPr="004D7C88">
        <w:rPr>
          <w:rFonts w:eastAsia="Times New Roman" w:cs="Times New Roman"/>
          <w:szCs w:val="28"/>
          <w:lang w:val="fr-FR" w:eastAsia="ru-RU"/>
        </w:rPr>
        <w:t>-kb) = 3CaSiO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β</w:t>
      </w:r>
      <w:r w:rsidRPr="004D7C88">
        <w:rPr>
          <w:rFonts w:eastAsia="Times New Roman" w:cs="Times New Roman"/>
          <w:szCs w:val="28"/>
          <w:lang w:val="fr-FR" w:eastAsia="ru-RU"/>
        </w:rPr>
        <w:t>) +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00076A43">
        <w:rPr>
          <w:rFonts w:eastAsia="Times New Roman" w:cs="Times New Roman"/>
          <w:szCs w:val="28"/>
          <w:lang w:val="fr-FR" w:eastAsia="ru-RU"/>
        </w:rPr>
        <w:tab/>
      </w:r>
      <w:r w:rsidR="00967096">
        <w:rPr>
          <w:rFonts w:eastAsia="Times New Roman" w:cs="Times New Roman"/>
          <w:szCs w:val="28"/>
          <w:lang w:val="fr-FR" w:eastAsia="ru-RU"/>
        </w:rPr>
        <w:tab/>
      </w:r>
      <w:r w:rsidR="00076A43">
        <w:rPr>
          <w:rFonts w:eastAsia="Times New Roman" w:cs="Times New Roman"/>
          <w:szCs w:val="28"/>
          <w:lang w:val="fr-FR" w:eastAsia="ru-RU"/>
        </w:rPr>
        <w:tab/>
      </w:r>
      <w:r w:rsidR="00DE03BF" w:rsidRPr="008633AC">
        <w:rPr>
          <w:rFonts w:eastAsia="Times New Roman" w:cs="Times New Roman"/>
          <w:szCs w:val="28"/>
          <w:lang w:val="en-US" w:eastAsia="ru-RU"/>
        </w:rPr>
        <w:t>(3.43</w:t>
      </w:r>
      <w:r w:rsidR="00076A43" w:rsidRPr="008633AC">
        <w:rPr>
          <w:rFonts w:eastAsia="Times New Roman" w:cs="Times New Roman"/>
          <w:szCs w:val="28"/>
          <w:lang w:val="en-US" w:eastAsia="ru-RU"/>
        </w:rPr>
        <w:t>,</w:t>
      </w:r>
      <w:r w:rsidR="00076A43">
        <w:rPr>
          <w:rFonts w:eastAsia="Times New Roman" w:cs="Times New Roman"/>
          <w:szCs w:val="28"/>
          <w:lang w:eastAsia="ru-RU"/>
        </w:rPr>
        <w:t>а</w:t>
      </w:r>
      <w:r w:rsidR="00076A43" w:rsidRPr="008633AC">
        <w:rPr>
          <w:rFonts w:eastAsia="Times New Roman" w:cs="Times New Roman"/>
          <w:szCs w:val="28"/>
          <w:lang w:val="en-US" w:eastAsia="ru-RU"/>
        </w:rPr>
        <w:t>)</w:t>
      </w:r>
    </w:p>
    <w:p w14:paraId="2F49E5E5" w14:textId="77777777"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 SiO</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w:t>
      </w:r>
      <w:r w:rsidRPr="004D7C88">
        <w:rPr>
          <w:rFonts w:eastAsia="Times New Roman" w:cs="Times New Roman"/>
          <w:szCs w:val="28"/>
          <w:lang w:val="en-US" w:eastAsia="ru-RU"/>
        </w:rPr>
        <w:t>α</w:t>
      </w:r>
      <w:r w:rsidRPr="004D7C88">
        <w:rPr>
          <w:rFonts w:eastAsia="Times New Roman" w:cs="Times New Roman"/>
          <w:szCs w:val="28"/>
          <w:lang w:val="fr-FR" w:eastAsia="ru-RU"/>
        </w:rPr>
        <w:t>-kb) = 3CaSiO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β</w:t>
      </w:r>
      <w:r w:rsidRPr="004D7C88">
        <w:rPr>
          <w:rFonts w:eastAsia="Times New Roman" w:cs="Times New Roman"/>
          <w:szCs w:val="28"/>
          <w:lang w:val="fr-FR" w:eastAsia="ru-RU"/>
        </w:rPr>
        <w:t>) +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00076A43">
        <w:rPr>
          <w:rFonts w:eastAsia="Times New Roman" w:cs="Times New Roman"/>
          <w:szCs w:val="28"/>
          <w:lang w:val="kk-KZ" w:eastAsia="ru-RU"/>
        </w:rPr>
        <w:tab/>
      </w:r>
      <w:r w:rsidR="00076A43">
        <w:rPr>
          <w:rFonts w:eastAsia="Times New Roman" w:cs="Times New Roman"/>
          <w:szCs w:val="28"/>
          <w:lang w:val="kk-KZ" w:eastAsia="ru-RU"/>
        </w:rPr>
        <w:tab/>
      </w:r>
      <w:r w:rsidR="00967096">
        <w:rPr>
          <w:rFonts w:eastAsia="Times New Roman" w:cs="Times New Roman"/>
          <w:szCs w:val="28"/>
          <w:lang w:val="kk-KZ" w:eastAsia="ru-RU"/>
        </w:rPr>
        <w:tab/>
      </w:r>
      <w:r w:rsidR="00DE03BF">
        <w:rPr>
          <w:rFonts w:eastAsia="Times New Roman" w:cs="Times New Roman"/>
          <w:szCs w:val="28"/>
          <w:lang w:val="kk-KZ" w:eastAsia="ru-RU"/>
        </w:rPr>
        <w:t>(3.43</w:t>
      </w:r>
      <w:r w:rsidR="00076A43">
        <w:rPr>
          <w:rFonts w:eastAsia="Times New Roman" w:cs="Times New Roman"/>
          <w:szCs w:val="28"/>
          <w:lang w:val="kk-KZ" w:eastAsia="ru-RU"/>
        </w:rPr>
        <w:t>,б)</w:t>
      </w:r>
    </w:p>
    <w:p w14:paraId="410543D4" w14:textId="0CEEF8A4" w:rsidR="005168C7" w:rsidRPr="004D7C88" w:rsidRDefault="005168C7" w:rsidP="006E6433">
      <w:pPr>
        <w:spacing w:after="0" w:line="240" w:lineRule="auto"/>
        <w:ind w:firstLine="709"/>
        <w:rPr>
          <w:rFonts w:eastAsia="Times New Roman" w:cs="Times New Roman"/>
          <w:szCs w:val="28"/>
          <w:lang w:val="fr-FR"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 SiO</w:t>
      </w:r>
      <w:r w:rsidRPr="004D7C88">
        <w:rPr>
          <w:rFonts w:eastAsia="Times New Roman" w:cs="Times New Roman"/>
          <w:szCs w:val="28"/>
          <w:vertAlign w:val="subscript"/>
          <w:lang w:val="fr-FR" w:eastAsia="ru-RU"/>
        </w:rPr>
        <w:t xml:space="preserve">2 </w:t>
      </w:r>
      <w:r w:rsidRPr="004D7C88">
        <w:rPr>
          <w:rFonts w:eastAsia="Times New Roman" w:cs="Times New Roman"/>
          <w:szCs w:val="28"/>
          <w:lang w:val="fr-FR" w:eastAsia="ru-RU"/>
        </w:rPr>
        <w:t>(</w:t>
      </w:r>
      <w:r w:rsidRPr="004D7C88">
        <w:rPr>
          <w:rFonts w:eastAsia="Times New Roman" w:cs="Times New Roman"/>
          <w:szCs w:val="28"/>
          <w:lang w:val="en-US" w:eastAsia="ru-RU"/>
        </w:rPr>
        <w:t>α</w:t>
      </w:r>
      <w:r w:rsidRPr="004D7C88">
        <w:rPr>
          <w:rFonts w:eastAsia="Times New Roman" w:cs="Times New Roman"/>
          <w:szCs w:val="28"/>
          <w:lang w:val="fr-FR" w:eastAsia="ru-RU"/>
        </w:rPr>
        <w:t>-kb) = 3CaSiO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 +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w:t>
      </w:r>
      <w:r w:rsidRPr="004D7C88">
        <w:rPr>
          <w:rFonts w:eastAsia="Times New Roman" w:cs="Times New Roman"/>
          <w:szCs w:val="28"/>
          <w:lang w:val="en-US" w:eastAsia="ru-RU"/>
        </w:rPr>
        <w:t>α</w:t>
      </w:r>
      <w:r w:rsidRPr="004D7C88">
        <w:rPr>
          <w:rFonts w:eastAsia="Times New Roman" w:cs="Times New Roman"/>
          <w:szCs w:val="28"/>
          <w:lang w:val="fr-FR" w:eastAsia="ru-RU"/>
        </w:rPr>
        <w:t>)</w:t>
      </w:r>
      <w:r w:rsidRPr="004D7C88">
        <w:rPr>
          <w:rFonts w:eastAsia="Times New Roman" w:cs="Times New Roman"/>
          <w:szCs w:val="28"/>
          <w:lang w:val="fr-FR" w:eastAsia="ru-RU"/>
        </w:rPr>
        <w:tab/>
      </w:r>
      <w:r w:rsidR="00076A43">
        <w:rPr>
          <w:rFonts w:eastAsia="Times New Roman" w:cs="Times New Roman"/>
          <w:szCs w:val="28"/>
          <w:lang w:val="kk-KZ" w:eastAsia="ru-RU"/>
        </w:rPr>
        <w:tab/>
      </w:r>
      <w:r w:rsidR="00967096">
        <w:rPr>
          <w:rFonts w:eastAsia="Times New Roman" w:cs="Times New Roman"/>
          <w:szCs w:val="28"/>
          <w:lang w:val="kk-KZ" w:eastAsia="ru-RU"/>
        </w:rPr>
        <w:tab/>
      </w:r>
      <w:r w:rsidR="00992161">
        <w:rPr>
          <w:rFonts w:eastAsia="Times New Roman" w:cs="Times New Roman"/>
          <w:szCs w:val="28"/>
          <w:lang w:val="kk-KZ" w:eastAsia="ru-RU"/>
        </w:rPr>
        <w:t>(3.43</w:t>
      </w:r>
      <w:r w:rsidR="00076A43">
        <w:rPr>
          <w:rFonts w:eastAsia="Times New Roman" w:cs="Times New Roman"/>
          <w:szCs w:val="28"/>
          <w:lang w:val="kk-KZ" w:eastAsia="ru-RU"/>
        </w:rPr>
        <w:t>,в)</w:t>
      </w:r>
    </w:p>
    <w:p w14:paraId="0207FA5B" w14:textId="77777777" w:rsidR="005168C7" w:rsidRDefault="005168C7" w:rsidP="005A0307">
      <w:pPr>
        <w:spacing w:after="0" w:line="240" w:lineRule="auto"/>
        <w:ind w:firstLine="709"/>
        <w:rPr>
          <w:rFonts w:eastAsia="Times New Roman" w:cs="Times New Roman"/>
          <w:szCs w:val="28"/>
          <w:lang w:val="kk-KZ" w:eastAsia="ru-RU"/>
        </w:rPr>
      </w:pPr>
      <w:r w:rsidRPr="004D7C88">
        <w:rPr>
          <w:rFonts w:eastAsia="Times New Roman" w:cs="Times New Roman"/>
          <w:szCs w:val="28"/>
          <w:lang w:val="fr-FR" w:eastAsia="ru-RU"/>
        </w:rPr>
        <w:t>Ca</w:t>
      </w:r>
      <w:r w:rsidRPr="004D7C88">
        <w:rPr>
          <w:rFonts w:eastAsia="Times New Roman" w:cs="Times New Roman"/>
          <w:szCs w:val="28"/>
          <w:vertAlign w:val="subscript"/>
          <w:lang w:val="fr-FR" w:eastAsia="ru-RU"/>
        </w:rPr>
        <w:t>4</w:t>
      </w:r>
      <w:r w:rsidRPr="004D7C88">
        <w:rPr>
          <w:rFonts w:eastAsia="Times New Roman" w:cs="Times New Roman"/>
          <w:szCs w:val="28"/>
          <w:lang w:val="fr-FR" w:eastAsia="ru-RU"/>
        </w:rPr>
        <w:t>(Si</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O</w:t>
      </w:r>
      <w:r w:rsidRPr="004D7C88">
        <w:rPr>
          <w:rFonts w:eastAsia="Times New Roman" w:cs="Times New Roman"/>
          <w:szCs w:val="28"/>
          <w:vertAlign w:val="subscript"/>
          <w:lang w:val="fr-FR" w:eastAsia="ru-RU"/>
        </w:rPr>
        <w:t>7</w:t>
      </w:r>
      <w:r w:rsidRPr="004D7C88">
        <w:rPr>
          <w:rFonts w:eastAsia="Times New Roman" w:cs="Times New Roman"/>
          <w:szCs w:val="28"/>
          <w:lang w:val="fr-FR" w:eastAsia="ru-RU"/>
        </w:rPr>
        <w:t>)F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 SiO</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-kb) = 3CaSiO</w:t>
      </w:r>
      <w:r w:rsidRPr="004D7C88">
        <w:rPr>
          <w:rFonts w:eastAsia="Times New Roman" w:cs="Times New Roman"/>
          <w:szCs w:val="28"/>
          <w:vertAlign w:val="subscript"/>
          <w:lang w:val="fr-FR" w:eastAsia="ru-RU"/>
        </w:rPr>
        <w:t>3</w:t>
      </w:r>
      <w:r w:rsidRPr="004D7C88">
        <w:rPr>
          <w:rFonts w:eastAsia="Times New Roman" w:cs="Times New Roman"/>
          <w:szCs w:val="28"/>
          <w:lang w:val="fr-FR" w:eastAsia="ru-RU"/>
        </w:rPr>
        <w:t xml:space="preserve"> (</w:t>
      </w:r>
      <w:r w:rsidRPr="004D7C88">
        <w:rPr>
          <w:rFonts w:eastAsia="Times New Roman" w:cs="Times New Roman"/>
          <w:szCs w:val="28"/>
          <w:lang w:val="en-US" w:eastAsia="ru-RU"/>
        </w:rPr>
        <w:t>α</w:t>
      </w:r>
      <w:r w:rsidRPr="004D7C88">
        <w:rPr>
          <w:rFonts w:eastAsia="Times New Roman" w:cs="Times New Roman"/>
          <w:szCs w:val="28"/>
          <w:lang w:val="fr-FR" w:eastAsia="ru-RU"/>
        </w:rPr>
        <w:t>) + CaF</w:t>
      </w:r>
      <w:r w:rsidRPr="004D7C88">
        <w:rPr>
          <w:rFonts w:eastAsia="Times New Roman" w:cs="Times New Roman"/>
          <w:szCs w:val="28"/>
          <w:vertAlign w:val="subscript"/>
          <w:lang w:val="fr-FR" w:eastAsia="ru-RU"/>
        </w:rPr>
        <w:t>2</w:t>
      </w:r>
      <w:r w:rsidRPr="004D7C88">
        <w:rPr>
          <w:rFonts w:eastAsia="Times New Roman" w:cs="Times New Roman"/>
          <w:szCs w:val="28"/>
          <w:lang w:val="fr-FR" w:eastAsia="ru-RU"/>
        </w:rPr>
        <w:t>(</w:t>
      </w:r>
      <w:r w:rsidRPr="004D7C88">
        <w:rPr>
          <w:rFonts w:eastAsia="Times New Roman" w:cs="Times New Roman"/>
          <w:szCs w:val="28"/>
          <w:lang w:val="en-US" w:eastAsia="ru-RU"/>
        </w:rPr>
        <w:t>β</w:t>
      </w:r>
      <w:r w:rsidRPr="004D7C88">
        <w:rPr>
          <w:rFonts w:eastAsia="Times New Roman" w:cs="Times New Roman"/>
          <w:szCs w:val="28"/>
          <w:lang w:val="fr-FR" w:eastAsia="ru-RU"/>
        </w:rPr>
        <w:t>)</w:t>
      </w:r>
      <w:r w:rsidRPr="004D7C88">
        <w:rPr>
          <w:rFonts w:eastAsia="Times New Roman" w:cs="Times New Roman"/>
          <w:szCs w:val="28"/>
          <w:lang w:val="fr-FR" w:eastAsia="ru-RU"/>
        </w:rPr>
        <w:tab/>
      </w:r>
      <w:r w:rsidR="00967096">
        <w:rPr>
          <w:rFonts w:eastAsia="Times New Roman" w:cs="Times New Roman"/>
          <w:szCs w:val="28"/>
          <w:lang w:val="fr-FR" w:eastAsia="ru-RU"/>
        </w:rPr>
        <w:tab/>
      </w:r>
      <w:r w:rsidR="00DE03BF">
        <w:rPr>
          <w:rFonts w:eastAsia="Times New Roman" w:cs="Times New Roman"/>
          <w:szCs w:val="28"/>
          <w:lang w:val="kk-KZ" w:eastAsia="ru-RU"/>
        </w:rPr>
        <w:tab/>
        <w:t>(3.43</w:t>
      </w:r>
      <w:r w:rsidR="00076A43">
        <w:rPr>
          <w:rFonts w:eastAsia="Times New Roman" w:cs="Times New Roman"/>
          <w:szCs w:val="28"/>
          <w:lang w:val="kk-KZ" w:eastAsia="ru-RU"/>
        </w:rPr>
        <w:t>,г)</w:t>
      </w:r>
    </w:p>
    <w:p w14:paraId="071C1C7A" w14:textId="3D2B0E14" w:rsidR="007B2145" w:rsidRDefault="007B2145" w:rsidP="006E6433">
      <w:pPr>
        <w:spacing w:after="0" w:line="240" w:lineRule="auto"/>
        <w:ind w:firstLine="709"/>
        <w:rPr>
          <w:rFonts w:eastAsia="Times New Roman" w:cs="Times New Roman"/>
          <w:szCs w:val="28"/>
          <w:lang w:val="kk-KZ" w:eastAsia="ru-RU"/>
        </w:rPr>
      </w:pPr>
    </w:p>
    <w:p w14:paraId="37C7F0D4" w14:textId="0C730179" w:rsidR="00D44ACC" w:rsidRPr="004D7C88" w:rsidRDefault="00D44ACC" w:rsidP="00D44ACC">
      <w:pPr>
        <w:spacing w:after="0" w:line="240" w:lineRule="auto"/>
        <w:rPr>
          <w:rFonts w:eastAsia="Times New Roman" w:cs="Times New Roman"/>
          <w:szCs w:val="28"/>
          <w:lang w:val="kk-KZ" w:eastAsia="ru-RU"/>
        </w:rPr>
      </w:pPr>
      <w:r>
        <w:rPr>
          <w:rFonts w:eastAsia="Times New Roman" w:cs="Times New Roman"/>
          <w:noProof/>
          <w:szCs w:val="28"/>
          <w:lang w:eastAsia="ru-RU"/>
        </w:rPr>
        <w:drawing>
          <wp:inline distT="0" distB="0" distL="0" distR="0" wp14:anchorId="330C2C5D" wp14:editId="79862D30">
            <wp:extent cx="6120130" cy="2793365"/>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2793365"/>
                    </a:xfrm>
                    <a:prstGeom prst="rect">
                      <a:avLst/>
                    </a:prstGeom>
                  </pic:spPr>
                </pic:pic>
              </a:graphicData>
            </a:graphic>
          </wp:inline>
        </w:drawing>
      </w:r>
    </w:p>
    <w:p w14:paraId="77FC3600" w14:textId="77777777" w:rsidR="00D44ACC" w:rsidRDefault="00D44ACC" w:rsidP="002A0469">
      <w:pPr>
        <w:spacing w:after="0" w:line="240" w:lineRule="auto"/>
        <w:ind w:firstLine="709"/>
        <w:rPr>
          <w:rFonts w:eastAsia="Times New Roman" w:cs="Times New Roman"/>
          <w:szCs w:val="28"/>
          <w:lang w:eastAsia="ru-RU"/>
        </w:rPr>
      </w:pPr>
    </w:p>
    <w:p w14:paraId="5C7D1644" w14:textId="12F92C8F" w:rsidR="005168C7" w:rsidRPr="004D7C88" w:rsidRDefault="00D44ACC" w:rsidP="00D44ACC">
      <w:pPr>
        <w:spacing w:after="0" w:line="240" w:lineRule="auto"/>
        <w:ind w:firstLine="709"/>
        <w:jc w:val="center"/>
        <w:rPr>
          <w:rFonts w:eastAsia="Times New Roman" w:cs="Times New Roman"/>
          <w:szCs w:val="28"/>
          <w:lang w:val="kk-KZ" w:eastAsia="ru-RU"/>
        </w:rPr>
      </w:pPr>
      <w:r>
        <w:rPr>
          <w:rFonts w:eastAsia="Times New Roman" w:cs="Times New Roman"/>
          <w:szCs w:val="28"/>
          <w:lang w:eastAsia="ru-RU"/>
        </w:rPr>
        <w:t>7</w:t>
      </w:r>
      <w:r w:rsidR="005A0D54">
        <w:rPr>
          <w:rFonts w:eastAsia="Times New Roman" w:cs="Times New Roman"/>
          <w:szCs w:val="28"/>
          <w:lang w:val="kk-KZ" w:eastAsia="ru-RU"/>
        </w:rPr>
        <w:t xml:space="preserve"> </w:t>
      </w:r>
      <w:r>
        <w:rPr>
          <w:rFonts w:eastAsia="Times New Roman" w:cs="Times New Roman"/>
          <w:szCs w:val="28"/>
          <w:lang w:val="kk-KZ" w:eastAsia="ru-RU"/>
        </w:rPr>
        <w:t>сурет</w:t>
      </w:r>
      <w:r w:rsidR="00DE03BF">
        <w:rPr>
          <w:rFonts w:eastAsia="Times New Roman" w:cs="Times New Roman"/>
          <w:szCs w:val="28"/>
          <w:lang w:val="kk-KZ" w:eastAsia="ru-RU"/>
        </w:rPr>
        <w:t xml:space="preserve"> - (</w:t>
      </w:r>
      <w:proofErr w:type="gramStart"/>
      <w:r w:rsidR="00DE03BF">
        <w:rPr>
          <w:rFonts w:eastAsia="Times New Roman" w:cs="Times New Roman"/>
          <w:szCs w:val="28"/>
          <w:lang w:val="kk-KZ" w:eastAsia="ru-RU"/>
        </w:rPr>
        <w:t>3.42</w:t>
      </w:r>
      <w:r w:rsidR="0097164A">
        <w:rPr>
          <w:rFonts w:eastAsia="Times New Roman" w:cs="Times New Roman"/>
          <w:szCs w:val="28"/>
          <w:lang w:val="kk-KZ" w:eastAsia="ru-RU"/>
        </w:rPr>
        <w:t>,</w:t>
      </w:r>
      <w:r w:rsidR="005168C7" w:rsidRPr="004D7C88">
        <w:rPr>
          <w:rFonts w:eastAsia="Times New Roman" w:cs="Times New Roman"/>
          <w:i/>
          <w:szCs w:val="28"/>
          <w:lang w:val="kk-KZ" w:eastAsia="ru-RU"/>
        </w:rPr>
        <w:t>а</w:t>
      </w:r>
      <w:proofErr w:type="gramEnd"/>
      <w:r w:rsidR="009433AC">
        <w:rPr>
          <w:rFonts w:eastAsia="Times New Roman" w:cs="Times New Roman"/>
          <w:szCs w:val="28"/>
          <w:lang w:val="kk-KZ" w:eastAsia="ru-RU"/>
        </w:rPr>
        <w:t>)</w:t>
      </w:r>
      <w:r w:rsidR="005168C7" w:rsidRPr="004D7C88">
        <w:rPr>
          <w:rFonts w:eastAsia="Times New Roman" w:cs="Times New Roman"/>
          <w:szCs w:val="28"/>
          <w:lang w:eastAsia="ru-RU"/>
        </w:rPr>
        <w:t xml:space="preserve"> </w:t>
      </w:r>
      <w:r w:rsidR="005168C7" w:rsidRPr="004D7C88">
        <w:rPr>
          <w:rFonts w:eastAsia="Times New Roman" w:cs="Times New Roman"/>
          <w:szCs w:val="28"/>
          <w:lang w:val="kk-KZ" w:eastAsia="ru-RU"/>
        </w:rPr>
        <w:t>-</w:t>
      </w:r>
      <w:r w:rsidR="009433AC">
        <w:rPr>
          <w:rFonts w:eastAsia="Times New Roman" w:cs="Times New Roman"/>
          <w:szCs w:val="28"/>
          <w:lang w:eastAsia="ru-RU"/>
        </w:rPr>
        <w:t xml:space="preserve"> </w:t>
      </w:r>
      <w:r w:rsidR="00DE03BF">
        <w:rPr>
          <w:rFonts w:eastAsia="Times New Roman" w:cs="Times New Roman"/>
          <w:szCs w:val="28"/>
          <w:lang w:val="kk-KZ" w:eastAsia="ru-RU"/>
        </w:rPr>
        <w:t>(3.43</w:t>
      </w:r>
      <w:r w:rsidR="0097164A">
        <w:rPr>
          <w:rFonts w:eastAsia="Times New Roman" w:cs="Times New Roman"/>
          <w:szCs w:val="28"/>
          <w:lang w:val="kk-KZ" w:eastAsia="ru-RU"/>
        </w:rPr>
        <w:t>,</w:t>
      </w:r>
      <w:r w:rsidR="005168C7" w:rsidRPr="004D7C88">
        <w:rPr>
          <w:rFonts w:eastAsia="Times New Roman" w:cs="Times New Roman"/>
          <w:i/>
          <w:szCs w:val="28"/>
          <w:lang w:val="kk-KZ" w:eastAsia="ru-RU"/>
        </w:rPr>
        <w:t>г</w:t>
      </w:r>
      <w:r w:rsidR="005168C7" w:rsidRPr="004D7C88">
        <w:rPr>
          <w:rFonts w:eastAsia="Times New Roman" w:cs="Times New Roman"/>
          <w:szCs w:val="28"/>
          <w:lang w:val="kk-KZ" w:eastAsia="ru-RU"/>
        </w:rPr>
        <w:t>) реакцияларының ΔG˚</w:t>
      </w:r>
      <w:r w:rsidR="005168C7" w:rsidRPr="004D7C88">
        <w:rPr>
          <w:rFonts w:eastAsia="Times New Roman" w:cs="Times New Roman"/>
          <w:szCs w:val="28"/>
          <w:vertAlign w:val="subscript"/>
          <w:lang w:val="kk-KZ" w:eastAsia="ru-RU"/>
        </w:rPr>
        <w:t>Т</w:t>
      </w:r>
      <w:r w:rsidR="002A0469">
        <w:rPr>
          <w:rFonts w:eastAsia="Times New Roman" w:cs="Times New Roman"/>
          <w:szCs w:val="28"/>
          <w:lang w:val="kk-KZ" w:eastAsia="ru-RU"/>
        </w:rPr>
        <w:t>-сі</w:t>
      </w:r>
    </w:p>
    <w:p w14:paraId="79B1F73B" w14:textId="77777777" w:rsidR="005168C7" w:rsidRPr="004D7C88" w:rsidRDefault="005168C7" w:rsidP="006E6433">
      <w:pPr>
        <w:spacing w:after="0" w:line="240" w:lineRule="auto"/>
        <w:ind w:firstLine="709"/>
        <w:rPr>
          <w:rFonts w:eastAsia="Times New Roman" w:cs="Times New Roman"/>
          <w:szCs w:val="28"/>
          <w:lang w:val="kk-KZ" w:eastAsia="ru-RU"/>
        </w:rPr>
      </w:pPr>
    </w:p>
    <w:p w14:paraId="3B669CFA" w14:textId="247B4674" w:rsidR="005168C7" w:rsidRPr="004D7C88" w:rsidRDefault="006D7341"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7</w:t>
      </w:r>
      <w:r w:rsidR="005A0D54">
        <w:rPr>
          <w:rFonts w:eastAsia="Times New Roman" w:cs="Times New Roman"/>
          <w:szCs w:val="28"/>
          <w:lang w:val="kk-KZ" w:eastAsia="ru-RU"/>
        </w:rPr>
        <w:t>-</w:t>
      </w:r>
      <w:r>
        <w:rPr>
          <w:rFonts w:eastAsia="Times New Roman" w:cs="Times New Roman"/>
          <w:szCs w:val="28"/>
          <w:lang w:val="kk-KZ" w:eastAsia="ru-RU"/>
        </w:rPr>
        <w:t>суреттегі</w:t>
      </w:r>
      <w:r w:rsidR="005168C7" w:rsidRPr="004D7C88">
        <w:rPr>
          <w:rFonts w:eastAsia="Times New Roman" w:cs="Times New Roman"/>
          <w:szCs w:val="28"/>
          <w:lang w:val="kk-KZ" w:eastAsia="ru-RU"/>
        </w:rPr>
        <w:t xml:space="preserve"> мәлімет бойынша куспидин әкпен де, кварцпен де қыздырғанда тұрақтылығын жоғалтады. Қоспалардағы реакциялар біздің есебіміз бойынша 1100 және 1315˚С-да басталады. Реагенттердің 1:1 мольдік қатынасында реакция өнімдері кальций фторидінің екі- немесе монокальцийлі силикатпен қоспасы болады.</w:t>
      </w:r>
    </w:p>
    <w:p w14:paraId="6AA0F71D"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Реакцияларды термоди</w:t>
      </w:r>
      <w:r w:rsidR="00120C2F">
        <w:rPr>
          <w:rFonts w:eastAsia="Times New Roman" w:cs="Times New Roman"/>
          <w:szCs w:val="28"/>
          <w:lang w:val="kk-KZ" w:eastAsia="ru-RU"/>
        </w:rPr>
        <w:t>намикалық талдау нәтижелері [114,115</w:t>
      </w:r>
      <w:r w:rsidRPr="004D7C88">
        <w:rPr>
          <w:rFonts w:eastAsia="Times New Roman" w:cs="Times New Roman"/>
          <w:szCs w:val="28"/>
          <w:lang w:val="kk-KZ" w:eastAsia="ru-RU"/>
        </w:rPr>
        <w:t>] сәйкес келтірілген.</w:t>
      </w:r>
    </w:p>
    <w:p w14:paraId="3C34FAA3" w14:textId="77777777" w:rsidR="005168C7" w:rsidRPr="004D7C88" w:rsidRDefault="005168C7" w:rsidP="006E6433">
      <w:pPr>
        <w:spacing w:after="0" w:line="240" w:lineRule="auto"/>
        <w:ind w:firstLine="709"/>
        <w:rPr>
          <w:rFonts w:eastAsia="Times New Roman" w:cs="Times New Roman"/>
          <w:szCs w:val="28"/>
          <w:lang w:val="kk-KZ" w:eastAsia="ru-RU"/>
        </w:rPr>
      </w:pPr>
    </w:p>
    <w:p w14:paraId="578016A8" w14:textId="77777777" w:rsidR="005168C7" w:rsidRPr="004D7C88" w:rsidRDefault="00A46027" w:rsidP="006E6433">
      <w:pPr>
        <w:spacing w:after="0" w:line="240" w:lineRule="auto"/>
        <w:ind w:firstLine="709"/>
        <w:rPr>
          <w:rFonts w:eastAsia="Times New Roman" w:cs="Times New Roman"/>
          <w:b/>
          <w:szCs w:val="28"/>
          <w:lang w:val="kk-KZ" w:eastAsia="ru-RU"/>
        </w:rPr>
      </w:pPr>
      <w:r w:rsidRPr="004D7C88">
        <w:rPr>
          <w:rFonts w:eastAsia="Times New Roman" w:cs="Times New Roman"/>
          <w:b/>
          <w:szCs w:val="28"/>
          <w:lang w:val="kk-KZ" w:eastAsia="ru-RU"/>
        </w:rPr>
        <w:br w:type="page"/>
      </w:r>
    </w:p>
    <w:p w14:paraId="67F203E5" w14:textId="77777777" w:rsidR="00B709AD" w:rsidRPr="00B709AD" w:rsidRDefault="00B709AD" w:rsidP="00B709AD">
      <w:pPr>
        <w:pStyle w:val="1"/>
        <w:ind w:firstLine="709"/>
        <w:rPr>
          <w:rFonts w:cs="Times New Roman"/>
          <w:b w:val="0"/>
          <w:szCs w:val="28"/>
          <w:lang w:val="kk-KZ" w:eastAsia="ru-RU"/>
        </w:rPr>
      </w:pPr>
      <w:bookmarkStart w:id="42" w:name="_Toc132327913"/>
      <w:r w:rsidRPr="00B709AD">
        <w:rPr>
          <w:rFonts w:cs="Times New Roman"/>
          <w:b w:val="0"/>
          <w:szCs w:val="28"/>
          <w:lang w:val="kk-KZ" w:eastAsia="ru-RU"/>
        </w:rPr>
        <w:lastRenderedPageBreak/>
        <w:t>Үшінші бөлім бойынша қорытынды</w:t>
      </w:r>
      <w:bookmarkEnd w:id="42"/>
      <w:r w:rsidRPr="00B709AD">
        <w:rPr>
          <w:rFonts w:cs="Times New Roman"/>
          <w:b w:val="0"/>
          <w:szCs w:val="28"/>
          <w:lang w:val="kk-KZ" w:eastAsia="ru-RU"/>
        </w:rPr>
        <w:t xml:space="preserve"> </w:t>
      </w:r>
    </w:p>
    <w:p w14:paraId="4A8C525D" w14:textId="77777777" w:rsidR="005168C7" w:rsidRPr="004D7C88" w:rsidRDefault="005168C7" w:rsidP="006E6433">
      <w:pPr>
        <w:spacing w:after="0" w:line="240" w:lineRule="auto"/>
        <w:ind w:firstLine="709"/>
        <w:rPr>
          <w:rFonts w:eastAsia="Times New Roman" w:cs="Times New Roman"/>
          <w:szCs w:val="28"/>
          <w:lang w:val="kk-KZ" w:eastAsia="ru-RU"/>
        </w:rPr>
      </w:pPr>
    </w:p>
    <w:p w14:paraId="0440A264"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Осыдан, келесі қорытындыларға келуге болады:</w:t>
      </w:r>
    </w:p>
    <w:p w14:paraId="3EA27952"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1</w:t>
      </w:r>
      <w:r w:rsidR="00BC3841">
        <w:rPr>
          <w:rFonts w:eastAsia="Times New Roman" w:cs="Times New Roman"/>
          <w:szCs w:val="28"/>
          <w:lang w:val="kk-KZ" w:eastAsia="ru-RU"/>
        </w:rPr>
        <w:t>.</w:t>
      </w:r>
      <w:r w:rsidRPr="004D7C88">
        <w:rPr>
          <w:rFonts w:eastAsia="Times New Roman" w:cs="Times New Roman"/>
          <w:szCs w:val="28"/>
          <w:lang w:val="kk-KZ" w:eastAsia="ru-RU"/>
        </w:rPr>
        <w:t xml:space="preserve"> Әктік компоненті бар </w:t>
      </w:r>
      <w:r w:rsidR="003160B9">
        <w:rPr>
          <w:rFonts w:eastAsia="Times New Roman" w:cs="Times New Roman"/>
          <w:szCs w:val="28"/>
          <w:lang w:val="kk-KZ" w:eastAsia="ru-RU"/>
        </w:rPr>
        <w:t>ЭТФ қож</w:t>
      </w:r>
      <w:r w:rsidRPr="004D7C88">
        <w:rPr>
          <w:rFonts w:eastAsia="Times New Roman" w:cs="Times New Roman"/>
          <w:szCs w:val="28"/>
          <w:lang w:val="kk-KZ" w:eastAsia="ru-RU"/>
        </w:rPr>
        <w:t>дағы минералдардың клинкерлік минералдар түзіп әрекеттесу мүмкіндігі анықталды. Бастапқы қосылыстардың табиғаты кальций силикаты мен алюминатын синтездеу реакциясының Гиббс энергиясының шамасына зор мөлшерде әсерін тигізеді.</w:t>
      </w:r>
    </w:p>
    <w:p w14:paraId="7A1511F5"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2</w:t>
      </w:r>
      <w:r w:rsidR="00BC3841">
        <w:rPr>
          <w:rFonts w:eastAsia="Times New Roman" w:cs="Times New Roman"/>
          <w:szCs w:val="28"/>
          <w:lang w:val="kk-KZ" w:eastAsia="ru-RU"/>
        </w:rPr>
        <w:t>.</w:t>
      </w:r>
      <w:r w:rsidRPr="004D7C88">
        <w:rPr>
          <w:rFonts w:eastAsia="Times New Roman" w:cs="Times New Roman"/>
          <w:szCs w:val="28"/>
          <w:lang w:val="kk-KZ" w:eastAsia="ru-RU"/>
        </w:rPr>
        <w:t xml:space="preserve"> Волластонит пен кальций оксидінің қоспалары тіпті бөлме температурасының өзінде термодинамикалық тұрақсыз. Кальцийдің оксидін карбонатына ауыстыру түзілу те</w:t>
      </w:r>
      <w:r w:rsidR="00AD575D">
        <w:rPr>
          <w:rFonts w:eastAsia="Times New Roman" w:cs="Times New Roman"/>
          <w:szCs w:val="28"/>
          <w:lang w:val="kk-KZ" w:eastAsia="ru-RU"/>
        </w:rPr>
        <w:t>мпературасын 770, 821 және 1024</w:t>
      </w:r>
      <w:r w:rsidRPr="004D7C88">
        <w:rPr>
          <w:rFonts w:eastAsia="Times New Roman" w:cs="Times New Roman"/>
          <w:szCs w:val="28"/>
          <w:lang w:val="kk-KZ" w:eastAsia="ru-RU"/>
        </w:rPr>
        <w:t xml:space="preserve">К-ге ығыстырады, осымен бірге ранкинит, екі- және үшкальцийлі силикаттардың түзілу температурасын да азайтады. </w:t>
      </w:r>
    </w:p>
    <w:p w14:paraId="155ED5AC"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3</w:t>
      </w:r>
      <w:r w:rsidR="00BC3841">
        <w:rPr>
          <w:rFonts w:eastAsia="Times New Roman" w:cs="Times New Roman"/>
          <w:szCs w:val="28"/>
          <w:lang w:val="kk-KZ" w:eastAsia="ru-RU"/>
        </w:rPr>
        <w:t>.</w:t>
      </w:r>
      <w:r w:rsidRPr="004D7C88">
        <w:rPr>
          <w:rFonts w:eastAsia="Times New Roman" w:cs="Times New Roman"/>
          <w:szCs w:val="28"/>
          <w:lang w:val="kk-KZ" w:eastAsia="ru-RU"/>
        </w:rPr>
        <w:t xml:space="preserve"> Үшкальцийлі силикатты псевдоволластонит пен кальций оксидінің 2:1 қатынастағы қоспасынан синтездеп алу мүмкін емес, ал бастапқы псевдоволластониттің қатысуында, ранкиниттің екікальцийлі силикатпен қатарлас бөлініп шығуы бәрінен бұрын ықтималды. Басқа екі қоспада (компоненттер қатынасы 1:1 және 1:2 тең) екікальцийлі силикат ең тұрақты болып табылады. Стехиометриялық қоспадан үшкальцийлі силикаттың түзілу фактісін тек қана, шамасы, үрдістің 1300°С–дан жоғары температурада болатын кинетикасымен түсіндіру керек шығар.</w:t>
      </w:r>
    </w:p>
    <w:p w14:paraId="7237F016"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4</w:t>
      </w:r>
      <w:r w:rsidR="00BC3841">
        <w:rPr>
          <w:rFonts w:eastAsia="Times New Roman" w:cs="Times New Roman"/>
          <w:szCs w:val="28"/>
          <w:lang w:val="kk-KZ" w:eastAsia="ru-RU"/>
        </w:rPr>
        <w:t>.</w:t>
      </w:r>
      <w:r w:rsidRPr="004D7C88">
        <w:rPr>
          <w:rFonts w:eastAsia="Times New Roman" w:cs="Times New Roman"/>
          <w:szCs w:val="28"/>
          <w:lang w:val="kk-KZ" w:eastAsia="ru-RU"/>
        </w:rPr>
        <w:t xml:space="preserve"> Псевдоволластонитты қоспалардың температура</w:t>
      </w:r>
      <w:r w:rsidR="00967096">
        <w:rPr>
          <w:rFonts w:eastAsia="Times New Roman" w:cs="Times New Roman"/>
          <w:szCs w:val="28"/>
          <w:lang w:val="kk-KZ" w:eastAsia="ru-RU"/>
        </w:rPr>
        <w:t>лық шамаларының орнықтылығы CaO→</w:t>
      </w:r>
      <w:r w:rsidRPr="004D7C88">
        <w:rPr>
          <w:rFonts w:eastAsia="Times New Roman" w:cs="Times New Roman"/>
          <w:szCs w:val="28"/>
          <w:lang w:val="kk-KZ" w:eastAsia="ru-RU"/>
        </w:rPr>
        <w:t>Ca(OH)</w:t>
      </w:r>
      <w:r w:rsidR="00967096">
        <w:rPr>
          <w:rFonts w:eastAsia="Times New Roman" w:cs="Times New Roman"/>
          <w:szCs w:val="28"/>
          <w:vertAlign w:val="subscript"/>
          <w:lang w:val="kk-KZ" w:eastAsia="ru-RU"/>
        </w:rPr>
        <w:t>2</w:t>
      </w:r>
      <w:r w:rsidR="00967096">
        <w:rPr>
          <w:rFonts w:eastAsia="Times New Roman" w:cs="Times New Roman"/>
          <w:szCs w:val="28"/>
          <w:lang w:val="kk-KZ" w:eastAsia="ru-RU"/>
        </w:rPr>
        <w:t>→</w:t>
      </w:r>
      <w:r w:rsidRPr="004D7C88">
        <w:rPr>
          <w:rFonts w:eastAsia="Times New Roman" w:cs="Times New Roman"/>
          <w:szCs w:val="28"/>
          <w:lang w:val="kk-KZ" w:eastAsia="ru-RU"/>
        </w:rPr>
        <w:t>CaCO</w:t>
      </w:r>
      <w:r w:rsidRPr="004D7C88">
        <w:rPr>
          <w:rFonts w:eastAsia="Times New Roman" w:cs="Times New Roman"/>
          <w:szCs w:val="28"/>
          <w:vertAlign w:val="subscript"/>
          <w:lang w:val="kk-KZ" w:eastAsia="ru-RU"/>
        </w:rPr>
        <w:t>3</w:t>
      </w:r>
      <w:r w:rsidR="00AD575D">
        <w:rPr>
          <w:rFonts w:eastAsia="Times New Roman" w:cs="Times New Roman"/>
          <w:szCs w:val="28"/>
          <w:lang w:val="kk-KZ" w:eastAsia="ru-RU"/>
        </w:rPr>
        <w:t xml:space="preserve"> қатары</w:t>
      </w:r>
      <w:r w:rsidRPr="004D7C88">
        <w:rPr>
          <w:rFonts w:eastAsia="Times New Roman" w:cs="Times New Roman"/>
          <w:szCs w:val="28"/>
          <w:lang w:val="kk-KZ" w:eastAsia="ru-RU"/>
        </w:rPr>
        <w:t xml:space="preserve"> бойынша жоғарылайды. </w:t>
      </w:r>
    </w:p>
    <w:p w14:paraId="67027C91"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5</w:t>
      </w:r>
      <w:r w:rsidR="00BC3841">
        <w:rPr>
          <w:rFonts w:eastAsia="Times New Roman" w:cs="Times New Roman"/>
          <w:szCs w:val="28"/>
          <w:lang w:val="kk-KZ" w:eastAsia="ru-RU"/>
        </w:rPr>
        <w:t>.</w:t>
      </w:r>
      <w:r w:rsidRPr="004D7C88">
        <w:rPr>
          <w:rFonts w:eastAsia="Times New Roman" w:cs="Times New Roman"/>
          <w:szCs w:val="28"/>
          <w:lang w:val="kk-KZ" w:eastAsia="ru-RU"/>
        </w:rPr>
        <w:t xml:space="preserve"> Cараланған заттардың арасында цементке ең қиын өңделетіні геленит болып табылады. Ол тек қана жоғары температурада және қоспада әктің көп болған кезінде (1 моль геленитке 3 моль СаО) ғана үшкальцийлі алюминат және екікальцийлі силикат түзілуімен реакцияға түседі.</w:t>
      </w:r>
    </w:p>
    <w:p w14:paraId="6571BB30" w14:textId="77777777" w:rsidR="005168C7" w:rsidRPr="004D7C88" w:rsidRDefault="005168C7"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eastAsia="ru-RU"/>
        </w:rPr>
        <w:t>6</w:t>
      </w:r>
      <w:r w:rsidR="00BC3841">
        <w:rPr>
          <w:rFonts w:eastAsia="Times New Roman" w:cs="Times New Roman"/>
          <w:szCs w:val="28"/>
          <w:lang w:val="kk-KZ" w:eastAsia="ru-RU"/>
        </w:rPr>
        <w:t>.</w:t>
      </w:r>
      <w:r w:rsidRPr="004D7C88">
        <w:rPr>
          <w:rFonts w:eastAsia="Times New Roman" w:cs="Times New Roman"/>
          <w:szCs w:val="28"/>
          <w:lang w:eastAsia="ru-RU"/>
        </w:rPr>
        <w:t xml:space="preserve"> </w:t>
      </w:r>
      <w:r w:rsidRPr="004D7C88">
        <w:rPr>
          <w:rFonts w:eastAsia="Times New Roman" w:cs="Times New Roman"/>
          <w:szCs w:val="28"/>
          <w:lang w:val="kk-KZ" w:eastAsia="ru-RU"/>
        </w:rPr>
        <w:t>Куспидин балқу температурасына дейін тұрақты болады. Алайда оның, су буының қатыcуымен, сутек- және гидроксил</w:t>
      </w:r>
      <w:r w:rsidR="00AD575D">
        <w:rPr>
          <w:rFonts w:eastAsia="Times New Roman" w:cs="Times New Roman"/>
          <w:szCs w:val="28"/>
          <w:lang w:val="kk-KZ" w:eastAsia="ru-RU"/>
        </w:rPr>
        <w:t xml:space="preserve"> иондарымен өзара әсерлесуінен </w:t>
      </w:r>
      <w:r w:rsidRPr="004D7C88">
        <w:rPr>
          <w:rFonts w:eastAsia="Times New Roman" w:cs="Times New Roman"/>
          <w:szCs w:val="28"/>
          <w:lang w:val="kk-KZ" w:eastAsia="ru-RU"/>
        </w:rPr>
        <w:t>әлсіз пирогидролизге ұшырауы мүмкін.Эквимолекулярлы қоспаларда куспидин кальций оксидімен немесе кремн</w:t>
      </w:r>
      <w:r w:rsidR="008633AC">
        <w:rPr>
          <w:rFonts w:eastAsia="Times New Roman" w:cs="Times New Roman"/>
          <w:szCs w:val="28"/>
          <w:lang w:val="kk-KZ" w:eastAsia="ru-RU"/>
        </w:rPr>
        <w:t>езем</w:t>
      </w:r>
      <w:r w:rsidRPr="004D7C88">
        <w:rPr>
          <w:rFonts w:eastAsia="Times New Roman" w:cs="Times New Roman"/>
          <w:szCs w:val="28"/>
          <w:lang w:val="kk-KZ" w:eastAsia="ru-RU"/>
        </w:rPr>
        <w:t xml:space="preserve"> диоксидімен, флюорит және екі- немесе монокальцийлі силикат бөле жүре, әрекеттеседі.</w:t>
      </w:r>
    </w:p>
    <w:p w14:paraId="57270B95" w14:textId="77777777" w:rsidR="005168C7" w:rsidRPr="004D7C88" w:rsidRDefault="005168C7" w:rsidP="006E6433">
      <w:pPr>
        <w:spacing w:after="0" w:line="240" w:lineRule="auto"/>
        <w:ind w:firstLine="709"/>
        <w:rPr>
          <w:rFonts w:eastAsia="Times New Roman" w:cs="Times New Roman"/>
          <w:szCs w:val="28"/>
          <w:lang w:val="kk-KZ" w:eastAsia="ru-RU"/>
        </w:rPr>
      </w:pPr>
    </w:p>
    <w:p w14:paraId="0FF44998" w14:textId="77777777" w:rsidR="00A46027" w:rsidRPr="004D7C88" w:rsidRDefault="00A46027" w:rsidP="006E6433">
      <w:pPr>
        <w:spacing w:after="0" w:line="240" w:lineRule="auto"/>
        <w:ind w:firstLine="709"/>
        <w:rPr>
          <w:rFonts w:eastAsia="Times New Roman" w:cs="Times New Roman"/>
          <w:b/>
          <w:szCs w:val="28"/>
          <w:lang w:val="kk-KZ" w:eastAsia="ru-RU"/>
        </w:rPr>
      </w:pPr>
    </w:p>
    <w:p w14:paraId="29B8065D" w14:textId="77777777" w:rsidR="005168C7" w:rsidRPr="004D7C88" w:rsidRDefault="005168C7" w:rsidP="004D7C88">
      <w:pPr>
        <w:spacing w:after="0" w:line="240" w:lineRule="auto"/>
        <w:ind w:firstLine="708"/>
        <w:rPr>
          <w:rFonts w:cs="Times New Roman"/>
          <w:szCs w:val="28"/>
          <w:lang w:val="kk-KZ" w:eastAsia="ru-RU"/>
        </w:rPr>
      </w:pPr>
      <w:r w:rsidRPr="004D7C88">
        <w:rPr>
          <w:rFonts w:cs="Times New Roman"/>
          <w:szCs w:val="28"/>
          <w:lang w:val="kk-KZ" w:eastAsia="ru-RU"/>
        </w:rPr>
        <w:br w:type="page"/>
      </w:r>
    </w:p>
    <w:p w14:paraId="13D8F5D4" w14:textId="77777777" w:rsidR="00F82D48" w:rsidRPr="008633AC" w:rsidRDefault="00AD3654" w:rsidP="0051603B">
      <w:pPr>
        <w:pStyle w:val="1"/>
        <w:rPr>
          <w:lang w:val="kk-KZ"/>
        </w:rPr>
      </w:pPr>
      <w:bookmarkStart w:id="43" w:name="_Toc132327914"/>
      <w:r w:rsidRPr="008633AC">
        <w:rPr>
          <w:lang w:val="kk-KZ"/>
        </w:rPr>
        <w:lastRenderedPageBreak/>
        <w:t>4</w:t>
      </w:r>
      <w:r w:rsidR="00F82D48" w:rsidRPr="008633AC">
        <w:rPr>
          <w:lang w:val="kk-KZ"/>
        </w:rPr>
        <w:t xml:space="preserve"> ҚҰРАМЫНДА </w:t>
      </w:r>
      <w:r w:rsidR="001863DE">
        <w:rPr>
          <w:lang w:val="kk-KZ"/>
        </w:rPr>
        <w:t>ЭТФ</w:t>
      </w:r>
      <w:r w:rsidR="00F82D48" w:rsidRPr="008633AC">
        <w:rPr>
          <w:lang w:val="kk-KZ"/>
        </w:rPr>
        <w:t xml:space="preserve"> </w:t>
      </w:r>
      <w:r w:rsidR="00EB5C62" w:rsidRPr="008633AC">
        <w:rPr>
          <w:lang w:val="kk-KZ"/>
        </w:rPr>
        <w:t>ҚОЖЫ</w:t>
      </w:r>
      <w:r w:rsidR="00F82D48" w:rsidRPr="008633AC">
        <w:rPr>
          <w:lang w:val="kk-KZ"/>
        </w:rPr>
        <w:t xml:space="preserve"> БАР ШЛАМДАРДЫҢ ҚҰРЫЛЫМДЫҚ-РЕОЛОГИЯЛЫҚ ҚАСИЕТТЕРІ</w:t>
      </w:r>
      <w:bookmarkEnd w:id="43"/>
      <w:r w:rsidR="00F82D48" w:rsidRPr="008633AC">
        <w:rPr>
          <w:lang w:val="kk-KZ"/>
        </w:rPr>
        <w:t xml:space="preserve"> </w:t>
      </w:r>
    </w:p>
    <w:p w14:paraId="055B89E8" w14:textId="77777777" w:rsidR="00F82D48" w:rsidRPr="00B709AD" w:rsidRDefault="00AD3654" w:rsidP="00AD3654">
      <w:pPr>
        <w:pStyle w:val="1"/>
        <w:ind w:firstLine="708"/>
        <w:rPr>
          <w:rFonts w:eastAsia="Times New Roman"/>
          <w:b w:val="0"/>
          <w:lang w:val="kk-KZ" w:eastAsia="ru-RU"/>
        </w:rPr>
      </w:pPr>
      <w:bookmarkStart w:id="44" w:name="_Toc132327915"/>
      <w:r>
        <w:rPr>
          <w:rFonts w:eastAsia="Times New Roman"/>
          <w:b w:val="0"/>
          <w:lang w:val="kk-KZ" w:eastAsia="ru-RU"/>
        </w:rPr>
        <w:t>4</w:t>
      </w:r>
      <w:r w:rsidR="00842619" w:rsidRPr="00B709AD">
        <w:rPr>
          <w:rFonts w:eastAsia="Times New Roman"/>
          <w:b w:val="0"/>
          <w:lang w:val="kk-KZ" w:eastAsia="ru-RU"/>
        </w:rPr>
        <w:t>.1</w:t>
      </w:r>
      <w:r w:rsidR="00F82D48" w:rsidRPr="00B709AD">
        <w:rPr>
          <w:rFonts w:eastAsia="Times New Roman"/>
          <w:b w:val="0"/>
          <w:lang w:val="kk-KZ" w:eastAsia="ru-RU"/>
        </w:rPr>
        <w:t xml:space="preserve"> Материалдардың дисперс</w:t>
      </w:r>
      <w:r w:rsidR="00704CAC">
        <w:rPr>
          <w:rFonts w:eastAsia="Times New Roman"/>
          <w:b w:val="0"/>
          <w:lang w:val="kk-KZ" w:eastAsia="ru-RU"/>
        </w:rPr>
        <w:t>тігі</w:t>
      </w:r>
      <w:bookmarkEnd w:id="44"/>
    </w:p>
    <w:p w14:paraId="23C62C20" w14:textId="77777777" w:rsidR="00F82D48" w:rsidRPr="00A94F57" w:rsidRDefault="00F82D48" w:rsidP="004D7C88">
      <w:pPr>
        <w:spacing w:after="0" w:line="240" w:lineRule="auto"/>
        <w:ind w:firstLine="567"/>
        <w:rPr>
          <w:rFonts w:eastAsia="Times New Roman" w:cs="Times New Roman"/>
          <w:spacing w:val="20"/>
          <w:szCs w:val="28"/>
          <w:lang w:val="kk-KZ" w:eastAsia="ru-RU"/>
        </w:rPr>
      </w:pPr>
    </w:p>
    <w:p w14:paraId="04978CDD" w14:textId="341EEAA4" w:rsidR="006E6433" w:rsidRPr="00A94F57" w:rsidRDefault="00704CAC" w:rsidP="006E6433">
      <w:pPr>
        <w:spacing w:after="0"/>
        <w:ind w:firstLine="709"/>
        <w:rPr>
          <w:rFonts w:cs="Times New Roman"/>
          <w:szCs w:val="28"/>
          <w:lang w:val="kk-KZ"/>
        </w:rPr>
      </w:pPr>
      <w:r>
        <w:rPr>
          <w:rFonts w:cs="Times New Roman"/>
          <w:szCs w:val="28"/>
          <w:lang w:val="kk-KZ"/>
        </w:rPr>
        <w:t>Дисперстілік</w:t>
      </w:r>
      <w:r w:rsidR="00977C82" w:rsidRPr="00A94F57">
        <w:rPr>
          <w:rFonts w:cs="Times New Roman"/>
          <w:szCs w:val="28"/>
          <w:lang w:val="kk-KZ"/>
        </w:rPr>
        <w:t xml:space="preserve"> деректері </w:t>
      </w:r>
      <w:r w:rsidR="006D7341">
        <w:rPr>
          <w:rFonts w:cs="Times New Roman"/>
          <w:szCs w:val="28"/>
          <w:lang w:val="kk-KZ"/>
        </w:rPr>
        <w:t>11</w:t>
      </w:r>
      <w:r w:rsidR="00977C82" w:rsidRPr="00A94F57">
        <w:rPr>
          <w:rFonts w:cs="Times New Roman"/>
          <w:szCs w:val="28"/>
          <w:lang w:val="kk-KZ"/>
        </w:rPr>
        <w:t>-кестеде көр</w:t>
      </w:r>
      <w:r>
        <w:rPr>
          <w:rFonts w:cs="Times New Roman"/>
          <w:szCs w:val="28"/>
          <w:lang w:val="kk-KZ"/>
        </w:rPr>
        <w:t>сетілген</w:t>
      </w:r>
      <w:r w:rsidR="00977C82" w:rsidRPr="00A94F57">
        <w:rPr>
          <w:rFonts w:cs="Times New Roman"/>
          <w:szCs w:val="28"/>
          <w:lang w:val="kk-KZ"/>
        </w:rPr>
        <w:t>.</w:t>
      </w:r>
    </w:p>
    <w:p w14:paraId="4503A778" w14:textId="77777777" w:rsidR="00704CAC" w:rsidRDefault="00704CAC" w:rsidP="006E6433">
      <w:pPr>
        <w:spacing w:after="0"/>
        <w:ind w:firstLine="709"/>
        <w:rPr>
          <w:rFonts w:cs="Times New Roman"/>
          <w:szCs w:val="28"/>
          <w:lang w:val="kk-KZ"/>
        </w:rPr>
      </w:pPr>
    </w:p>
    <w:p w14:paraId="383C6E60" w14:textId="073CCAD0" w:rsidR="00977C82" w:rsidRPr="00A94F57" w:rsidRDefault="006D7341" w:rsidP="006E6433">
      <w:pPr>
        <w:spacing w:after="0"/>
        <w:ind w:firstLine="709"/>
        <w:rPr>
          <w:rFonts w:cs="Times New Roman"/>
          <w:szCs w:val="28"/>
          <w:lang w:val="kk-KZ"/>
        </w:rPr>
      </w:pPr>
      <w:r>
        <w:rPr>
          <w:rFonts w:cs="Times New Roman"/>
          <w:szCs w:val="28"/>
          <w:lang w:val="kk-KZ"/>
        </w:rPr>
        <w:t>11</w:t>
      </w:r>
      <w:r w:rsidR="00C3548D" w:rsidRPr="00A94F57">
        <w:rPr>
          <w:rFonts w:cs="Times New Roman"/>
          <w:szCs w:val="28"/>
          <w:lang w:val="kk-KZ"/>
        </w:rPr>
        <w:t xml:space="preserve"> </w:t>
      </w:r>
      <w:r w:rsidR="00977C82" w:rsidRPr="00A94F57">
        <w:rPr>
          <w:rFonts w:cs="Times New Roman"/>
          <w:szCs w:val="28"/>
          <w:lang w:val="kk-KZ"/>
        </w:rPr>
        <w:t xml:space="preserve">кесте – </w:t>
      </w:r>
      <w:r w:rsidR="00704CAC" w:rsidRPr="00704CAC">
        <w:rPr>
          <w:rFonts w:cs="Times New Roman"/>
          <w:szCs w:val="28"/>
          <w:lang w:val="kk-KZ"/>
        </w:rPr>
        <w:t xml:space="preserve">Ұнтақтардың меншікті беті және </w:t>
      </w:r>
      <w:r w:rsidR="00E568A0">
        <w:rPr>
          <w:rFonts w:cs="Times New Roman"/>
          <w:szCs w:val="28"/>
          <w:lang w:val="kk-KZ"/>
        </w:rPr>
        <w:t>седиментациялық</w:t>
      </w:r>
      <w:r w:rsidR="00704CAC" w:rsidRPr="00704CAC">
        <w:rPr>
          <w:rFonts w:cs="Times New Roman"/>
          <w:szCs w:val="28"/>
          <w:lang w:val="kk-KZ"/>
        </w:rPr>
        <w:t xml:space="preserve"> талдауының нәтижелері</w:t>
      </w:r>
    </w:p>
    <w:tbl>
      <w:tblPr>
        <w:tblStyle w:val="120"/>
        <w:tblW w:w="5000" w:type="pct"/>
        <w:tblLook w:val="04A0" w:firstRow="1" w:lastRow="0" w:firstColumn="1" w:lastColumn="0" w:noHBand="0" w:noVBand="1"/>
      </w:tblPr>
      <w:tblGrid>
        <w:gridCol w:w="940"/>
        <w:gridCol w:w="1564"/>
        <w:gridCol w:w="1130"/>
        <w:gridCol w:w="1098"/>
        <w:gridCol w:w="988"/>
        <w:gridCol w:w="978"/>
        <w:gridCol w:w="978"/>
        <w:gridCol w:w="978"/>
        <w:gridCol w:w="974"/>
      </w:tblGrid>
      <w:tr w:rsidR="00977C82" w:rsidRPr="00055D62" w14:paraId="2F952F87" w14:textId="77777777" w:rsidTr="00345726">
        <w:trPr>
          <w:trHeight w:val="222"/>
        </w:trPr>
        <w:tc>
          <w:tcPr>
            <w:tcW w:w="488" w:type="pct"/>
            <w:vMerge w:val="restart"/>
          </w:tcPr>
          <w:p w14:paraId="0163332B" w14:textId="77777777" w:rsidR="00977C82" w:rsidRPr="00055D62" w:rsidRDefault="00977C82" w:rsidP="00055D62">
            <w:pPr>
              <w:jc w:val="center"/>
              <w:rPr>
                <w:rFonts w:cs="Times New Roman"/>
                <w:sz w:val="24"/>
                <w:szCs w:val="28"/>
              </w:rPr>
            </w:pPr>
            <w:r w:rsidRPr="00055D62">
              <w:rPr>
                <w:rFonts w:cs="Times New Roman"/>
                <w:sz w:val="24"/>
                <w:szCs w:val="28"/>
                <w:lang w:val="kk-KZ"/>
              </w:rPr>
              <w:t>Үлгі</w:t>
            </w:r>
          </w:p>
        </w:tc>
        <w:tc>
          <w:tcPr>
            <w:tcW w:w="812" w:type="pct"/>
            <w:vMerge w:val="restart"/>
          </w:tcPr>
          <w:p w14:paraId="55AEA760" w14:textId="77777777" w:rsidR="00977C82" w:rsidRPr="00055D62" w:rsidRDefault="009D3F3A" w:rsidP="00055D62">
            <w:pPr>
              <w:jc w:val="center"/>
              <w:rPr>
                <w:rFonts w:cs="Times New Roman"/>
                <w:sz w:val="24"/>
                <w:szCs w:val="28"/>
              </w:rPr>
            </w:pPr>
            <w:r>
              <w:rPr>
                <w:rFonts w:cs="Times New Roman"/>
                <w:sz w:val="24"/>
                <w:szCs w:val="28"/>
                <w:lang w:val="kk-KZ"/>
              </w:rPr>
              <w:t>Меншікті</w:t>
            </w:r>
            <w:r w:rsidR="00977C82" w:rsidRPr="00055D62">
              <w:rPr>
                <w:rFonts w:cs="Times New Roman"/>
                <w:sz w:val="24"/>
                <w:szCs w:val="28"/>
                <w:lang w:val="en-US"/>
              </w:rPr>
              <w:t xml:space="preserve"> беті,</w:t>
            </w:r>
            <w:r w:rsidR="00977C82" w:rsidRPr="00055D62">
              <w:rPr>
                <w:rFonts w:cs="Times New Roman"/>
                <w:sz w:val="24"/>
                <w:szCs w:val="28"/>
              </w:rPr>
              <w:t xml:space="preserve"> </w:t>
            </w:r>
            <w:r w:rsidR="00055D62" w:rsidRPr="00055D62">
              <w:rPr>
                <w:rFonts w:cs="Times New Roman"/>
                <w:sz w:val="24"/>
                <w:szCs w:val="28"/>
                <w:lang w:val="en-US"/>
              </w:rPr>
              <w:t>м</w:t>
            </w:r>
            <w:r>
              <w:rPr>
                <w:rFonts w:eastAsiaTheme="minorEastAsia" w:cs="Times New Roman"/>
                <w:sz w:val="24"/>
                <w:szCs w:val="28"/>
                <w:vertAlign w:val="superscript"/>
              </w:rPr>
              <w:t>2</w:t>
            </w:r>
            <w:r>
              <w:rPr>
                <w:rFonts w:eastAsiaTheme="minorEastAsia" w:cs="Times New Roman"/>
                <w:sz w:val="24"/>
                <w:szCs w:val="28"/>
              </w:rPr>
              <w:t>/</w:t>
            </w:r>
            <w:r w:rsidR="00977C82" w:rsidRPr="00055D62">
              <w:rPr>
                <w:rFonts w:eastAsiaTheme="minorEastAsia" w:cs="Times New Roman"/>
                <w:sz w:val="24"/>
                <w:szCs w:val="28"/>
                <w:lang w:val="en-US"/>
              </w:rPr>
              <w:t>кг</w:t>
            </w:r>
          </w:p>
        </w:tc>
        <w:tc>
          <w:tcPr>
            <w:tcW w:w="1157" w:type="pct"/>
            <w:gridSpan w:val="2"/>
            <w:vMerge w:val="restart"/>
          </w:tcPr>
          <w:p w14:paraId="2857F4E8" w14:textId="77777777" w:rsidR="00977C82" w:rsidRPr="00055D62" w:rsidRDefault="009D3F3A" w:rsidP="009D3F3A">
            <w:pPr>
              <w:jc w:val="center"/>
              <w:rPr>
                <w:rFonts w:cs="Times New Roman"/>
                <w:sz w:val="24"/>
                <w:szCs w:val="28"/>
                <w:lang w:val="en-US"/>
              </w:rPr>
            </w:pPr>
            <w:r>
              <w:rPr>
                <w:rFonts w:cs="Times New Roman"/>
                <w:sz w:val="24"/>
                <w:szCs w:val="28"/>
                <w:lang w:val="kk-KZ"/>
              </w:rPr>
              <w:t>Е</w:t>
            </w:r>
            <w:r>
              <w:rPr>
                <w:rFonts w:cs="Times New Roman"/>
                <w:sz w:val="24"/>
                <w:szCs w:val="28"/>
                <w:lang w:val="en-US"/>
              </w:rPr>
              <w:t>лектегі</w:t>
            </w:r>
            <w:r w:rsidRPr="00055D62">
              <w:rPr>
                <w:rFonts w:cs="Times New Roman"/>
                <w:sz w:val="24"/>
                <w:szCs w:val="28"/>
                <w:lang w:val="en-US"/>
              </w:rPr>
              <w:t xml:space="preserve"> </w:t>
            </w:r>
            <w:r>
              <w:rPr>
                <w:rFonts w:cs="Times New Roman"/>
                <w:sz w:val="24"/>
                <w:szCs w:val="28"/>
                <w:lang w:val="en-US"/>
              </w:rPr>
              <w:t>қалдық, масс.%</w:t>
            </w:r>
          </w:p>
        </w:tc>
        <w:tc>
          <w:tcPr>
            <w:tcW w:w="2543" w:type="pct"/>
            <w:gridSpan w:val="5"/>
          </w:tcPr>
          <w:p w14:paraId="515B1DDB" w14:textId="77777777" w:rsidR="00977C82" w:rsidRPr="00055D62" w:rsidRDefault="009D3F3A" w:rsidP="00055D62">
            <w:pPr>
              <w:jc w:val="center"/>
              <w:rPr>
                <w:rFonts w:cs="Times New Roman"/>
                <w:sz w:val="24"/>
                <w:szCs w:val="28"/>
              </w:rPr>
            </w:pPr>
            <w:r>
              <w:rPr>
                <w:rFonts w:cs="Times New Roman"/>
                <w:sz w:val="24"/>
                <w:szCs w:val="28"/>
                <w:lang w:val="kk-KZ"/>
              </w:rPr>
              <w:t>Құрамы</w:t>
            </w:r>
            <w:r w:rsidR="00977C82" w:rsidRPr="00055D62">
              <w:rPr>
                <w:rFonts w:cs="Times New Roman"/>
                <w:sz w:val="24"/>
                <w:szCs w:val="28"/>
                <w:lang w:val="en-US"/>
              </w:rPr>
              <w:t>,</w:t>
            </w:r>
            <w:r w:rsidR="00977C82" w:rsidRPr="00055D62">
              <w:rPr>
                <w:rFonts w:cs="Times New Roman"/>
                <w:sz w:val="24"/>
                <w:szCs w:val="28"/>
              </w:rPr>
              <w:t xml:space="preserve"> </w:t>
            </w:r>
            <w:r w:rsidR="0009453E">
              <w:rPr>
                <w:rFonts w:cs="Times New Roman"/>
                <w:sz w:val="24"/>
                <w:szCs w:val="28"/>
                <w:lang w:val="en-US"/>
              </w:rPr>
              <w:t>масс</w:t>
            </w:r>
            <w:r w:rsidR="00977C82" w:rsidRPr="00055D62">
              <w:rPr>
                <w:rFonts w:cs="Times New Roman"/>
                <w:sz w:val="24"/>
                <w:szCs w:val="28"/>
                <w:lang w:val="en-US"/>
              </w:rPr>
              <w:t xml:space="preserve">. </w:t>
            </w:r>
            <w:r w:rsidR="00977C82" w:rsidRPr="00055D62">
              <w:rPr>
                <w:rFonts w:cs="Times New Roman"/>
                <w:sz w:val="24"/>
                <w:szCs w:val="28"/>
              </w:rPr>
              <w:t>%</w:t>
            </w:r>
          </w:p>
        </w:tc>
      </w:tr>
      <w:tr w:rsidR="00977C82" w:rsidRPr="00055D62" w14:paraId="1E584277" w14:textId="77777777" w:rsidTr="00345726">
        <w:trPr>
          <w:trHeight w:val="264"/>
        </w:trPr>
        <w:tc>
          <w:tcPr>
            <w:tcW w:w="488" w:type="pct"/>
            <w:vMerge/>
          </w:tcPr>
          <w:p w14:paraId="094D2723" w14:textId="77777777" w:rsidR="00977C82" w:rsidRPr="00055D62" w:rsidRDefault="00977C82" w:rsidP="00055D62">
            <w:pPr>
              <w:jc w:val="center"/>
              <w:rPr>
                <w:rFonts w:cs="Times New Roman"/>
                <w:sz w:val="24"/>
                <w:szCs w:val="28"/>
              </w:rPr>
            </w:pPr>
          </w:p>
        </w:tc>
        <w:tc>
          <w:tcPr>
            <w:tcW w:w="812" w:type="pct"/>
            <w:vMerge/>
          </w:tcPr>
          <w:p w14:paraId="6FE31C10" w14:textId="77777777" w:rsidR="00977C82" w:rsidRPr="00055D62" w:rsidRDefault="00977C82" w:rsidP="00055D62">
            <w:pPr>
              <w:jc w:val="center"/>
              <w:rPr>
                <w:rFonts w:cs="Times New Roman"/>
                <w:sz w:val="24"/>
                <w:szCs w:val="28"/>
              </w:rPr>
            </w:pPr>
          </w:p>
        </w:tc>
        <w:tc>
          <w:tcPr>
            <w:tcW w:w="1157" w:type="pct"/>
            <w:gridSpan w:val="2"/>
            <w:vMerge/>
            <w:tcBorders>
              <w:bottom w:val="single" w:sz="4" w:space="0" w:color="auto"/>
            </w:tcBorders>
          </w:tcPr>
          <w:p w14:paraId="76B89469" w14:textId="77777777" w:rsidR="00977C82" w:rsidRPr="00055D62" w:rsidRDefault="00977C82" w:rsidP="00055D62">
            <w:pPr>
              <w:jc w:val="center"/>
              <w:rPr>
                <w:rFonts w:cs="Times New Roman"/>
                <w:sz w:val="24"/>
                <w:szCs w:val="28"/>
              </w:rPr>
            </w:pPr>
          </w:p>
        </w:tc>
        <w:tc>
          <w:tcPr>
            <w:tcW w:w="2543" w:type="pct"/>
            <w:gridSpan w:val="5"/>
          </w:tcPr>
          <w:p w14:paraId="22227110" w14:textId="77777777" w:rsidR="00977C82" w:rsidRPr="00055D62" w:rsidRDefault="009D3F3A" w:rsidP="00055D62">
            <w:pPr>
              <w:jc w:val="center"/>
              <w:rPr>
                <w:rFonts w:cs="Times New Roman"/>
                <w:sz w:val="24"/>
                <w:szCs w:val="28"/>
              </w:rPr>
            </w:pPr>
            <w:r>
              <w:rPr>
                <w:rFonts w:cs="Times New Roman"/>
                <w:sz w:val="24"/>
                <w:szCs w:val="28"/>
                <w:lang w:val="kk-KZ"/>
              </w:rPr>
              <w:t>Фракциялары</w:t>
            </w:r>
            <w:r w:rsidR="00977C82" w:rsidRPr="00055D62">
              <w:rPr>
                <w:rFonts w:cs="Times New Roman"/>
                <w:sz w:val="24"/>
                <w:szCs w:val="28"/>
                <w:lang w:val="en-US"/>
              </w:rPr>
              <w:t>,</w:t>
            </w:r>
            <w:r w:rsidR="00977C82" w:rsidRPr="00055D62">
              <w:rPr>
                <w:rFonts w:cs="Times New Roman"/>
                <w:sz w:val="24"/>
                <w:szCs w:val="28"/>
              </w:rPr>
              <w:t xml:space="preserve"> </w:t>
            </w:r>
            <w:r w:rsidR="00977C82" w:rsidRPr="00055D62">
              <w:rPr>
                <w:rFonts w:cs="Times New Roman"/>
                <w:sz w:val="24"/>
                <w:szCs w:val="28"/>
                <w:lang w:val="en-US"/>
              </w:rPr>
              <w:t>мм</w:t>
            </w:r>
          </w:p>
        </w:tc>
      </w:tr>
      <w:tr w:rsidR="00977C82" w:rsidRPr="00055D62" w14:paraId="3DBFA63C" w14:textId="77777777" w:rsidTr="00345726">
        <w:tc>
          <w:tcPr>
            <w:tcW w:w="488" w:type="pct"/>
            <w:vMerge/>
          </w:tcPr>
          <w:p w14:paraId="3AFA85EE" w14:textId="77777777" w:rsidR="00977C82" w:rsidRPr="00055D62" w:rsidRDefault="00977C82" w:rsidP="00055D62">
            <w:pPr>
              <w:jc w:val="center"/>
              <w:rPr>
                <w:rFonts w:cs="Times New Roman"/>
                <w:sz w:val="24"/>
                <w:szCs w:val="28"/>
              </w:rPr>
            </w:pPr>
          </w:p>
        </w:tc>
        <w:tc>
          <w:tcPr>
            <w:tcW w:w="812" w:type="pct"/>
            <w:vMerge/>
          </w:tcPr>
          <w:p w14:paraId="37F0C5DE" w14:textId="77777777" w:rsidR="00977C82" w:rsidRPr="00055D62" w:rsidRDefault="00977C82" w:rsidP="00055D62">
            <w:pPr>
              <w:jc w:val="center"/>
              <w:rPr>
                <w:rFonts w:cs="Times New Roman"/>
                <w:sz w:val="24"/>
                <w:szCs w:val="28"/>
              </w:rPr>
            </w:pPr>
          </w:p>
        </w:tc>
        <w:tc>
          <w:tcPr>
            <w:tcW w:w="587" w:type="pct"/>
          </w:tcPr>
          <w:p w14:paraId="2AE3974A" w14:textId="77777777" w:rsidR="00977C82" w:rsidRPr="00055D62" w:rsidRDefault="00466D71" w:rsidP="00055D62">
            <w:pPr>
              <w:jc w:val="center"/>
              <w:rPr>
                <w:rFonts w:cs="Times New Roman"/>
                <w:sz w:val="24"/>
                <w:szCs w:val="28"/>
              </w:rPr>
            </w:pPr>
            <w:r>
              <w:rPr>
                <w:rFonts w:cs="Times New Roman"/>
                <w:sz w:val="24"/>
                <w:szCs w:val="28"/>
              </w:rPr>
              <w:t>0,</w:t>
            </w:r>
            <w:r w:rsidR="00977C82" w:rsidRPr="00055D62">
              <w:rPr>
                <w:rFonts w:cs="Times New Roman"/>
                <w:sz w:val="24"/>
                <w:szCs w:val="28"/>
              </w:rPr>
              <w:t>2</w:t>
            </w:r>
          </w:p>
        </w:tc>
        <w:tc>
          <w:tcPr>
            <w:tcW w:w="570" w:type="pct"/>
          </w:tcPr>
          <w:p w14:paraId="782FA9DA" w14:textId="77777777" w:rsidR="00977C82" w:rsidRPr="00055D62" w:rsidRDefault="00977C82" w:rsidP="00055D62">
            <w:pPr>
              <w:jc w:val="center"/>
              <w:rPr>
                <w:rFonts w:cs="Times New Roman"/>
                <w:sz w:val="24"/>
                <w:szCs w:val="28"/>
              </w:rPr>
            </w:pPr>
            <w:r w:rsidRPr="00055D62">
              <w:rPr>
                <w:rFonts w:cs="Times New Roman"/>
                <w:sz w:val="24"/>
                <w:szCs w:val="28"/>
              </w:rPr>
              <w:t>0,08</w:t>
            </w:r>
          </w:p>
        </w:tc>
        <w:tc>
          <w:tcPr>
            <w:tcW w:w="513" w:type="pct"/>
          </w:tcPr>
          <w:p w14:paraId="57940455" w14:textId="77777777" w:rsidR="00977C82" w:rsidRPr="00055D62" w:rsidRDefault="00977C82" w:rsidP="00055D62">
            <w:pPr>
              <w:jc w:val="center"/>
              <w:rPr>
                <w:rFonts w:cs="Times New Roman"/>
                <w:sz w:val="24"/>
                <w:szCs w:val="28"/>
              </w:rPr>
            </w:pPr>
            <w:r w:rsidRPr="00055D62">
              <w:rPr>
                <w:rFonts w:cs="Times New Roman"/>
                <w:sz w:val="24"/>
                <w:szCs w:val="28"/>
              </w:rPr>
              <w:t>˃0,06</w:t>
            </w:r>
          </w:p>
        </w:tc>
        <w:tc>
          <w:tcPr>
            <w:tcW w:w="508" w:type="pct"/>
          </w:tcPr>
          <w:p w14:paraId="64771FB2" w14:textId="77777777" w:rsidR="00977C82" w:rsidRPr="00055D62" w:rsidRDefault="00977C82" w:rsidP="00055D62">
            <w:pPr>
              <w:jc w:val="center"/>
              <w:rPr>
                <w:rFonts w:cs="Times New Roman"/>
                <w:sz w:val="24"/>
                <w:szCs w:val="28"/>
              </w:rPr>
            </w:pPr>
            <w:r w:rsidRPr="00055D62">
              <w:rPr>
                <w:rFonts w:cs="Times New Roman"/>
                <w:sz w:val="24"/>
                <w:szCs w:val="28"/>
              </w:rPr>
              <w:t>0,06 – 0,01</w:t>
            </w:r>
          </w:p>
        </w:tc>
        <w:tc>
          <w:tcPr>
            <w:tcW w:w="508" w:type="pct"/>
          </w:tcPr>
          <w:p w14:paraId="4907E24E" w14:textId="77777777" w:rsidR="00977C82" w:rsidRPr="00055D62" w:rsidRDefault="00977C82" w:rsidP="00055D62">
            <w:pPr>
              <w:jc w:val="center"/>
              <w:rPr>
                <w:rFonts w:cs="Times New Roman"/>
                <w:sz w:val="24"/>
                <w:szCs w:val="28"/>
              </w:rPr>
            </w:pPr>
            <w:r w:rsidRPr="00055D62">
              <w:rPr>
                <w:rFonts w:cs="Times New Roman"/>
                <w:sz w:val="24"/>
                <w:szCs w:val="28"/>
              </w:rPr>
              <w:t>0,01 – 0,005</w:t>
            </w:r>
          </w:p>
        </w:tc>
        <w:tc>
          <w:tcPr>
            <w:tcW w:w="508" w:type="pct"/>
          </w:tcPr>
          <w:p w14:paraId="4E81A0BA" w14:textId="77777777" w:rsidR="00977C82" w:rsidRPr="00055D62" w:rsidRDefault="00977C82" w:rsidP="00055D62">
            <w:pPr>
              <w:jc w:val="center"/>
              <w:rPr>
                <w:rFonts w:cs="Times New Roman"/>
                <w:sz w:val="24"/>
                <w:szCs w:val="28"/>
              </w:rPr>
            </w:pPr>
            <w:r w:rsidRPr="00055D62">
              <w:rPr>
                <w:rFonts w:cs="Times New Roman"/>
                <w:sz w:val="24"/>
                <w:szCs w:val="28"/>
              </w:rPr>
              <w:t>0,005 – 0,001</w:t>
            </w:r>
          </w:p>
        </w:tc>
        <w:tc>
          <w:tcPr>
            <w:tcW w:w="506" w:type="pct"/>
          </w:tcPr>
          <w:p w14:paraId="5DFFE9F8" w14:textId="77777777" w:rsidR="00977C82" w:rsidRPr="00055D62" w:rsidRDefault="00977C82" w:rsidP="00055D62">
            <w:pPr>
              <w:jc w:val="center"/>
              <w:rPr>
                <w:rFonts w:cs="Times New Roman"/>
                <w:sz w:val="24"/>
                <w:szCs w:val="28"/>
              </w:rPr>
            </w:pPr>
            <w:r w:rsidRPr="00055D62">
              <w:rPr>
                <w:rFonts w:cs="Times New Roman"/>
                <w:sz w:val="24"/>
                <w:szCs w:val="28"/>
              </w:rPr>
              <w:t>0,001</w:t>
            </w:r>
          </w:p>
        </w:tc>
      </w:tr>
      <w:tr w:rsidR="00977C82" w:rsidRPr="00055D62" w14:paraId="0472BF77" w14:textId="77777777" w:rsidTr="00977C82">
        <w:tc>
          <w:tcPr>
            <w:tcW w:w="5000" w:type="pct"/>
            <w:gridSpan w:val="9"/>
          </w:tcPr>
          <w:p w14:paraId="7C592F26" w14:textId="77777777" w:rsidR="00977C82" w:rsidRPr="00055D62" w:rsidRDefault="00977C82" w:rsidP="00055D62">
            <w:pPr>
              <w:jc w:val="center"/>
              <w:rPr>
                <w:rFonts w:cs="Times New Roman"/>
                <w:sz w:val="24"/>
                <w:szCs w:val="28"/>
              </w:rPr>
            </w:pPr>
            <w:r w:rsidRPr="00055D62">
              <w:rPr>
                <w:rFonts w:cs="Times New Roman"/>
                <w:sz w:val="24"/>
                <w:szCs w:val="28"/>
                <w:lang w:val="en-US"/>
              </w:rPr>
              <w:t>Түйі</w:t>
            </w:r>
            <w:r w:rsidR="00055D62">
              <w:rPr>
                <w:rFonts w:cs="Times New Roman"/>
                <w:sz w:val="24"/>
                <w:szCs w:val="28"/>
                <w:lang w:val="en-US"/>
              </w:rPr>
              <w:t xml:space="preserve">ршіктелген </w:t>
            </w:r>
            <w:r w:rsidR="00055D62">
              <w:rPr>
                <w:rFonts w:cs="Times New Roman"/>
                <w:sz w:val="24"/>
                <w:szCs w:val="28"/>
                <w:lang w:val="ru-RU"/>
              </w:rPr>
              <w:t>ЭТФ</w:t>
            </w:r>
            <w:r w:rsidRPr="00055D62">
              <w:rPr>
                <w:rFonts w:cs="Times New Roman"/>
                <w:sz w:val="24"/>
                <w:szCs w:val="28"/>
                <w:lang w:val="en-US"/>
              </w:rPr>
              <w:t xml:space="preserve"> </w:t>
            </w:r>
            <w:r w:rsidR="003160B9" w:rsidRPr="00055D62">
              <w:rPr>
                <w:rFonts w:cs="Times New Roman"/>
                <w:sz w:val="24"/>
                <w:szCs w:val="28"/>
                <w:lang w:val="en-US"/>
              </w:rPr>
              <w:t>қож</w:t>
            </w:r>
          </w:p>
        </w:tc>
      </w:tr>
      <w:tr w:rsidR="00977C82" w:rsidRPr="00055D62" w14:paraId="58A2DCE4" w14:textId="77777777" w:rsidTr="00345726">
        <w:tc>
          <w:tcPr>
            <w:tcW w:w="488" w:type="pct"/>
          </w:tcPr>
          <w:p w14:paraId="4127F90B" w14:textId="77777777" w:rsidR="00977C82" w:rsidRPr="00055D62" w:rsidRDefault="00FF452B" w:rsidP="00055D62">
            <w:pPr>
              <w:jc w:val="center"/>
              <w:rPr>
                <w:rFonts w:cs="Times New Roman"/>
                <w:sz w:val="24"/>
                <w:szCs w:val="28"/>
              </w:rPr>
            </w:pPr>
            <w:r>
              <w:rPr>
                <w:rFonts w:cs="Times New Roman"/>
                <w:sz w:val="24"/>
                <w:szCs w:val="28"/>
              </w:rPr>
              <w:t>Қ</w:t>
            </w:r>
            <w:r w:rsidR="00977C82" w:rsidRPr="00055D62">
              <w:rPr>
                <w:rFonts w:cs="Times New Roman"/>
                <w:sz w:val="24"/>
                <w:szCs w:val="28"/>
              </w:rPr>
              <w:t>– 1</w:t>
            </w:r>
          </w:p>
        </w:tc>
        <w:tc>
          <w:tcPr>
            <w:tcW w:w="812" w:type="pct"/>
          </w:tcPr>
          <w:p w14:paraId="3589F968" w14:textId="77777777" w:rsidR="00977C82" w:rsidRPr="00055D62" w:rsidRDefault="00977C82" w:rsidP="00055D62">
            <w:pPr>
              <w:jc w:val="center"/>
              <w:rPr>
                <w:rFonts w:cs="Times New Roman"/>
                <w:sz w:val="24"/>
                <w:szCs w:val="28"/>
              </w:rPr>
            </w:pPr>
            <w:r w:rsidRPr="00055D62">
              <w:rPr>
                <w:rFonts w:cs="Times New Roman"/>
                <w:sz w:val="24"/>
                <w:szCs w:val="28"/>
              </w:rPr>
              <w:t>2325</w:t>
            </w:r>
          </w:p>
        </w:tc>
        <w:tc>
          <w:tcPr>
            <w:tcW w:w="587" w:type="pct"/>
          </w:tcPr>
          <w:p w14:paraId="0931DF87" w14:textId="77777777" w:rsidR="00977C82" w:rsidRPr="00055D62" w:rsidRDefault="00977C82" w:rsidP="00055D62">
            <w:pPr>
              <w:jc w:val="center"/>
              <w:rPr>
                <w:rFonts w:cs="Times New Roman"/>
                <w:sz w:val="24"/>
                <w:szCs w:val="28"/>
              </w:rPr>
            </w:pPr>
            <w:r w:rsidRPr="00055D62">
              <w:rPr>
                <w:rFonts w:cs="Times New Roman"/>
                <w:sz w:val="24"/>
                <w:szCs w:val="28"/>
              </w:rPr>
              <w:t>0</w:t>
            </w:r>
            <w:r w:rsidR="00466D71">
              <w:rPr>
                <w:rFonts w:cs="Times New Roman"/>
                <w:sz w:val="24"/>
                <w:szCs w:val="28"/>
              </w:rPr>
              <w:t>,</w:t>
            </w:r>
            <w:r w:rsidRPr="00055D62">
              <w:rPr>
                <w:rFonts w:cs="Times New Roman"/>
                <w:sz w:val="24"/>
                <w:szCs w:val="28"/>
              </w:rPr>
              <w:t>6</w:t>
            </w:r>
          </w:p>
        </w:tc>
        <w:tc>
          <w:tcPr>
            <w:tcW w:w="570" w:type="pct"/>
          </w:tcPr>
          <w:p w14:paraId="5959023A" w14:textId="77777777" w:rsidR="00977C82" w:rsidRPr="00055D62" w:rsidRDefault="00977C82" w:rsidP="00055D62">
            <w:pPr>
              <w:jc w:val="center"/>
              <w:rPr>
                <w:rFonts w:cs="Times New Roman"/>
                <w:sz w:val="24"/>
                <w:szCs w:val="28"/>
              </w:rPr>
            </w:pPr>
            <w:r w:rsidRPr="00055D62">
              <w:rPr>
                <w:rFonts w:cs="Times New Roman"/>
                <w:sz w:val="24"/>
                <w:szCs w:val="28"/>
              </w:rPr>
              <w:t>14</w:t>
            </w:r>
            <w:r w:rsidR="00466D71">
              <w:rPr>
                <w:rFonts w:cs="Times New Roman"/>
                <w:sz w:val="24"/>
                <w:szCs w:val="28"/>
              </w:rPr>
              <w:t>,</w:t>
            </w:r>
            <w:r w:rsidRPr="00055D62">
              <w:rPr>
                <w:rFonts w:cs="Times New Roman"/>
                <w:sz w:val="24"/>
                <w:szCs w:val="28"/>
              </w:rPr>
              <w:t>0</w:t>
            </w:r>
          </w:p>
        </w:tc>
        <w:tc>
          <w:tcPr>
            <w:tcW w:w="513" w:type="pct"/>
          </w:tcPr>
          <w:p w14:paraId="46B75026" w14:textId="77777777" w:rsidR="00977C82" w:rsidRPr="00055D62" w:rsidRDefault="00977C82" w:rsidP="00055D62">
            <w:pPr>
              <w:jc w:val="center"/>
              <w:rPr>
                <w:rFonts w:cs="Times New Roman"/>
                <w:sz w:val="24"/>
                <w:szCs w:val="28"/>
              </w:rPr>
            </w:pPr>
            <w:r w:rsidRPr="00055D62">
              <w:rPr>
                <w:rFonts w:cs="Times New Roman"/>
                <w:sz w:val="24"/>
                <w:szCs w:val="28"/>
              </w:rPr>
              <w:t>33</w:t>
            </w:r>
            <w:r w:rsidR="00466D71">
              <w:rPr>
                <w:rFonts w:cs="Times New Roman"/>
                <w:sz w:val="24"/>
                <w:szCs w:val="28"/>
              </w:rPr>
              <w:t>,</w:t>
            </w:r>
            <w:r w:rsidRPr="00055D62">
              <w:rPr>
                <w:rFonts w:cs="Times New Roman"/>
                <w:sz w:val="24"/>
                <w:szCs w:val="28"/>
              </w:rPr>
              <w:t>34</w:t>
            </w:r>
          </w:p>
        </w:tc>
        <w:tc>
          <w:tcPr>
            <w:tcW w:w="508" w:type="pct"/>
          </w:tcPr>
          <w:p w14:paraId="018A9CEC" w14:textId="77777777" w:rsidR="00977C82" w:rsidRPr="00055D62" w:rsidRDefault="00977C82" w:rsidP="00055D62">
            <w:pPr>
              <w:jc w:val="center"/>
              <w:rPr>
                <w:rFonts w:cs="Times New Roman"/>
                <w:sz w:val="24"/>
                <w:szCs w:val="28"/>
              </w:rPr>
            </w:pPr>
            <w:r w:rsidRPr="00055D62">
              <w:rPr>
                <w:rFonts w:cs="Times New Roman"/>
                <w:sz w:val="24"/>
                <w:szCs w:val="28"/>
              </w:rPr>
              <w:t>55</w:t>
            </w:r>
            <w:r w:rsidR="00466D71">
              <w:rPr>
                <w:rFonts w:cs="Times New Roman"/>
                <w:sz w:val="24"/>
                <w:szCs w:val="28"/>
              </w:rPr>
              <w:t>,</w:t>
            </w:r>
            <w:r w:rsidRPr="00055D62">
              <w:rPr>
                <w:rFonts w:cs="Times New Roman"/>
                <w:sz w:val="24"/>
                <w:szCs w:val="28"/>
              </w:rPr>
              <w:t>06</w:t>
            </w:r>
          </w:p>
        </w:tc>
        <w:tc>
          <w:tcPr>
            <w:tcW w:w="508" w:type="pct"/>
          </w:tcPr>
          <w:p w14:paraId="3DB2B86A" w14:textId="77777777" w:rsidR="00977C82" w:rsidRPr="00055D62" w:rsidRDefault="00977C82" w:rsidP="00055D62">
            <w:pPr>
              <w:jc w:val="center"/>
              <w:rPr>
                <w:rFonts w:cs="Times New Roman"/>
                <w:sz w:val="24"/>
                <w:szCs w:val="28"/>
              </w:rPr>
            </w:pPr>
            <w:r w:rsidRPr="00055D62">
              <w:rPr>
                <w:rFonts w:cs="Times New Roman"/>
                <w:sz w:val="24"/>
                <w:szCs w:val="28"/>
              </w:rPr>
              <w:t>5</w:t>
            </w:r>
            <w:r w:rsidR="00466D71">
              <w:rPr>
                <w:rFonts w:cs="Times New Roman"/>
                <w:sz w:val="24"/>
                <w:szCs w:val="28"/>
              </w:rPr>
              <w:t>,</w:t>
            </w:r>
            <w:r w:rsidRPr="00055D62">
              <w:rPr>
                <w:rFonts w:cs="Times New Roman"/>
                <w:sz w:val="24"/>
                <w:szCs w:val="28"/>
              </w:rPr>
              <w:t>95</w:t>
            </w:r>
          </w:p>
        </w:tc>
        <w:tc>
          <w:tcPr>
            <w:tcW w:w="508" w:type="pct"/>
          </w:tcPr>
          <w:p w14:paraId="0C599A92" w14:textId="77777777" w:rsidR="00977C82" w:rsidRPr="00055D62" w:rsidRDefault="00977C82" w:rsidP="00055D62">
            <w:pPr>
              <w:jc w:val="center"/>
              <w:rPr>
                <w:rFonts w:cs="Times New Roman"/>
                <w:sz w:val="24"/>
                <w:szCs w:val="28"/>
              </w:rPr>
            </w:pPr>
            <w:r w:rsidRPr="00055D62">
              <w:rPr>
                <w:rFonts w:cs="Times New Roman"/>
                <w:sz w:val="24"/>
                <w:szCs w:val="28"/>
              </w:rPr>
              <w:t>4</w:t>
            </w:r>
            <w:r w:rsidR="00466D71">
              <w:rPr>
                <w:rFonts w:cs="Times New Roman"/>
                <w:sz w:val="24"/>
                <w:szCs w:val="28"/>
              </w:rPr>
              <w:t>,</w:t>
            </w:r>
            <w:r w:rsidRPr="00055D62">
              <w:rPr>
                <w:rFonts w:cs="Times New Roman"/>
                <w:sz w:val="24"/>
                <w:szCs w:val="28"/>
              </w:rPr>
              <w:t>55</w:t>
            </w:r>
          </w:p>
        </w:tc>
        <w:tc>
          <w:tcPr>
            <w:tcW w:w="506" w:type="pct"/>
          </w:tcPr>
          <w:p w14:paraId="648B8CBB" w14:textId="77777777" w:rsidR="00977C82" w:rsidRPr="00055D62" w:rsidRDefault="00977C82" w:rsidP="00055D62">
            <w:pPr>
              <w:jc w:val="center"/>
              <w:rPr>
                <w:rFonts w:cs="Times New Roman"/>
                <w:sz w:val="24"/>
                <w:szCs w:val="28"/>
              </w:rPr>
            </w:pPr>
            <w:r w:rsidRPr="00055D62">
              <w:rPr>
                <w:rFonts w:cs="Times New Roman"/>
                <w:sz w:val="24"/>
                <w:szCs w:val="28"/>
              </w:rPr>
              <w:t>1</w:t>
            </w:r>
            <w:r w:rsidR="00466D71">
              <w:rPr>
                <w:rFonts w:cs="Times New Roman"/>
                <w:sz w:val="24"/>
                <w:szCs w:val="28"/>
              </w:rPr>
              <w:t>,</w:t>
            </w:r>
            <w:r w:rsidRPr="00055D62">
              <w:rPr>
                <w:rFonts w:cs="Times New Roman"/>
                <w:sz w:val="24"/>
                <w:szCs w:val="28"/>
              </w:rPr>
              <w:t>10</w:t>
            </w:r>
          </w:p>
        </w:tc>
      </w:tr>
      <w:tr w:rsidR="00977C82" w:rsidRPr="00055D62" w14:paraId="7461A93F" w14:textId="77777777" w:rsidTr="00345726">
        <w:tc>
          <w:tcPr>
            <w:tcW w:w="488" w:type="pct"/>
          </w:tcPr>
          <w:p w14:paraId="7B00F370" w14:textId="77777777" w:rsidR="00977C82" w:rsidRPr="00055D62" w:rsidRDefault="00FF452B" w:rsidP="00055D62">
            <w:pPr>
              <w:jc w:val="center"/>
              <w:rPr>
                <w:rFonts w:cs="Times New Roman"/>
                <w:sz w:val="24"/>
                <w:szCs w:val="28"/>
              </w:rPr>
            </w:pPr>
            <w:r>
              <w:rPr>
                <w:rFonts w:cs="Times New Roman"/>
                <w:sz w:val="24"/>
                <w:szCs w:val="28"/>
              </w:rPr>
              <w:t>Қ</w:t>
            </w:r>
            <w:r w:rsidR="00977C82" w:rsidRPr="00055D62">
              <w:rPr>
                <w:rFonts w:cs="Times New Roman"/>
                <w:sz w:val="24"/>
                <w:szCs w:val="28"/>
              </w:rPr>
              <w:t xml:space="preserve"> – 2</w:t>
            </w:r>
          </w:p>
        </w:tc>
        <w:tc>
          <w:tcPr>
            <w:tcW w:w="812" w:type="pct"/>
          </w:tcPr>
          <w:p w14:paraId="6E87FD01" w14:textId="77777777" w:rsidR="00977C82" w:rsidRPr="00055D62" w:rsidRDefault="00977C82" w:rsidP="00055D62">
            <w:pPr>
              <w:jc w:val="center"/>
              <w:rPr>
                <w:rFonts w:cs="Times New Roman"/>
                <w:sz w:val="24"/>
                <w:szCs w:val="28"/>
              </w:rPr>
            </w:pPr>
            <w:r w:rsidRPr="00055D62">
              <w:rPr>
                <w:rFonts w:cs="Times New Roman"/>
                <w:sz w:val="24"/>
                <w:szCs w:val="28"/>
              </w:rPr>
              <w:t>2908</w:t>
            </w:r>
          </w:p>
        </w:tc>
        <w:tc>
          <w:tcPr>
            <w:tcW w:w="587" w:type="pct"/>
          </w:tcPr>
          <w:p w14:paraId="7202102A" w14:textId="77777777" w:rsidR="00977C82" w:rsidRPr="00055D62" w:rsidRDefault="00977C82" w:rsidP="00055D62">
            <w:pPr>
              <w:jc w:val="center"/>
              <w:rPr>
                <w:rFonts w:cs="Times New Roman"/>
                <w:sz w:val="24"/>
                <w:szCs w:val="28"/>
              </w:rPr>
            </w:pPr>
            <w:r w:rsidRPr="00055D62">
              <w:rPr>
                <w:rFonts w:cs="Times New Roman"/>
                <w:sz w:val="24"/>
                <w:szCs w:val="28"/>
              </w:rPr>
              <w:t>0</w:t>
            </w:r>
            <w:r w:rsidR="00466D71">
              <w:rPr>
                <w:rFonts w:cs="Times New Roman"/>
                <w:sz w:val="24"/>
                <w:szCs w:val="28"/>
              </w:rPr>
              <w:t>,</w:t>
            </w:r>
            <w:r w:rsidRPr="00055D62">
              <w:rPr>
                <w:rFonts w:cs="Times New Roman"/>
                <w:sz w:val="24"/>
                <w:szCs w:val="28"/>
              </w:rPr>
              <w:t>4</w:t>
            </w:r>
          </w:p>
        </w:tc>
        <w:tc>
          <w:tcPr>
            <w:tcW w:w="570" w:type="pct"/>
          </w:tcPr>
          <w:p w14:paraId="5432FE63" w14:textId="77777777" w:rsidR="00977C82" w:rsidRPr="00055D62" w:rsidRDefault="00977C82" w:rsidP="00055D62">
            <w:pPr>
              <w:jc w:val="center"/>
              <w:rPr>
                <w:rFonts w:cs="Times New Roman"/>
                <w:sz w:val="24"/>
                <w:szCs w:val="28"/>
              </w:rPr>
            </w:pPr>
            <w:r w:rsidRPr="00055D62">
              <w:rPr>
                <w:rFonts w:cs="Times New Roman"/>
                <w:sz w:val="24"/>
                <w:szCs w:val="28"/>
              </w:rPr>
              <w:t>8</w:t>
            </w:r>
            <w:r w:rsidR="00466D71">
              <w:rPr>
                <w:rFonts w:cs="Times New Roman"/>
                <w:sz w:val="24"/>
                <w:szCs w:val="28"/>
              </w:rPr>
              <w:t>,</w:t>
            </w:r>
            <w:r w:rsidRPr="00055D62">
              <w:rPr>
                <w:rFonts w:cs="Times New Roman"/>
                <w:sz w:val="24"/>
                <w:szCs w:val="28"/>
              </w:rPr>
              <w:t>0</w:t>
            </w:r>
          </w:p>
        </w:tc>
        <w:tc>
          <w:tcPr>
            <w:tcW w:w="513" w:type="pct"/>
          </w:tcPr>
          <w:p w14:paraId="435601CB" w14:textId="77777777" w:rsidR="00977C82" w:rsidRPr="00055D62" w:rsidRDefault="00977C82" w:rsidP="00055D62">
            <w:pPr>
              <w:jc w:val="center"/>
              <w:rPr>
                <w:rFonts w:cs="Times New Roman"/>
                <w:sz w:val="24"/>
                <w:szCs w:val="28"/>
              </w:rPr>
            </w:pPr>
            <w:r w:rsidRPr="00055D62">
              <w:rPr>
                <w:rFonts w:cs="Times New Roman"/>
                <w:sz w:val="24"/>
                <w:szCs w:val="28"/>
              </w:rPr>
              <w:t>14</w:t>
            </w:r>
            <w:r w:rsidR="00466D71">
              <w:rPr>
                <w:rFonts w:cs="Times New Roman"/>
                <w:sz w:val="24"/>
                <w:szCs w:val="28"/>
              </w:rPr>
              <w:t>,</w:t>
            </w:r>
            <w:r w:rsidRPr="00055D62">
              <w:rPr>
                <w:rFonts w:cs="Times New Roman"/>
                <w:sz w:val="24"/>
                <w:szCs w:val="28"/>
              </w:rPr>
              <w:t>75</w:t>
            </w:r>
          </w:p>
        </w:tc>
        <w:tc>
          <w:tcPr>
            <w:tcW w:w="508" w:type="pct"/>
          </w:tcPr>
          <w:p w14:paraId="558F9CD1" w14:textId="77777777" w:rsidR="00977C82" w:rsidRPr="00055D62" w:rsidRDefault="00977C82" w:rsidP="00055D62">
            <w:pPr>
              <w:jc w:val="center"/>
              <w:rPr>
                <w:rFonts w:cs="Times New Roman"/>
                <w:sz w:val="24"/>
                <w:szCs w:val="28"/>
              </w:rPr>
            </w:pPr>
            <w:r w:rsidRPr="00055D62">
              <w:rPr>
                <w:rFonts w:cs="Times New Roman"/>
                <w:sz w:val="24"/>
                <w:szCs w:val="28"/>
              </w:rPr>
              <w:t>72</w:t>
            </w:r>
            <w:r w:rsidR="00466D71">
              <w:rPr>
                <w:rFonts w:cs="Times New Roman"/>
                <w:sz w:val="24"/>
                <w:szCs w:val="28"/>
              </w:rPr>
              <w:t>,</w:t>
            </w:r>
            <w:r w:rsidRPr="00055D62">
              <w:rPr>
                <w:rFonts w:cs="Times New Roman"/>
                <w:sz w:val="24"/>
                <w:szCs w:val="28"/>
              </w:rPr>
              <w:t>50</w:t>
            </w:r>
          </w:p>
        </w:tc>
        <w:tc>
          <w:tcPr>
            <w:tcW w:w="508" w:type="pct"/>
          </w:tcPr>
          <w:p w14:paraId="017FD020" w14:textId="77777777" w:rsidR="00977C82" w:rsidRPr="00055D62" w:rsidRDefault="00977C82" w:rsidP="00055D62">
            <w:pPr>
              <w:jc w:val="center"/>
              <w:rPr>
                <w:rFonts w:cs="Times New Roman"/>
                <w:sz w:val="24"/>
                <w:szCs w:val="28"/>
              </w:rPr>
            </w:pPr>
            <w:r w:rsidRPr="00055D62">
              <w:rPr>
                <w:rFonts w:cs="Times New Roman"/>
                <w:sz w:val="24"/>
                <w:szCs w:val="28"/>
              </w:rPr>
              <w:t>6</w:t>
            </w:r>
            <w:r w:rsidR="00466D71">
              <w:rPr>
                <w:rFonts w:cs="Times New Roman"/>
                <w:sz w:val="24"/>
                <w:szCs w:val="28"/>
              </w:rPr>
              <w:t>,</w:t>
            </w:r>
            <w:r w:rsidRPr="00055D62">
              <w:rPr>
                <w:rFonts w:cs="Times New Roman"/>
                <w:sz w:val="24"/>
                <w:szCs w:val="28"/>
              </w:rPr>
              <w:t>30</w:t>
            </w:r>
          </w:p>
        </w:tc>
        <w:tc>
          <w:tcPr>
            <w:tcW w:w="508" w:type="pct"/>
          </w:tcPr>
          <w:p w14:paraId="1F601912" w14:textId="77777777" w:rsidR="00977C82" w:rsidRPr="00055D62" w:rsidRDefault="00977C82" w:rsidP="00055D62">
            <w:pPr>
              <w:jc w:val="center"/>
              <w:rPr>
                <w:rFonts w:cs="Times New Roman"/>
                <w:sz w:val="24"/>
                <w:szCs w:val="28"/>
              </w:rPr>
            </w:pPr>
            <w:r w:rsidRPr="00055D62">
              <w:rPr>
                <w:rFonts w:cs="Times New Roman"/>
                <w:sz w:val="24"/>
                <w:szCs w:val="28"/>
              </w:rPr>
              <w:t>4</w:t>
            </w:r>
            <w:r w:rsidR="00466D71">
              <w:rPr>
                <w:rFonts w:cs="Times New Roman"/>
                <w:sz w:val="24"/>
                <w:szCs w:val="28"/>
              </w:rPr>
              <w:t>,</w:t>
            </w:r>
            <w:r w:rsidRPr="00055D62">
              <w:rPr>
                <w:rFonts w:cs="Times New Roman"/>
                <w:sz w:val="24"/>
                <w:szCs w:val="28"/>
              </w:rPr>
              <w:t>30</w:t>
            </w:r>
          </w:p>
        </w:tc>
        <w:tc>
          <w:tcPr>
            <w:tcW w:w="506" w:type="pct"/>
          </w:tcPr>
          <w:p w14:paraId="44AE78EB" w14:textId="77777777" w:rsidR="00977C82" w:rsidRPr="00055D62" w:rsidRDefault="00977C82" w:rsidP="00055D62">
            <w:pPr>
              <w:jc w:val="center"/>
              <w:rPr>
                <w:rFonts w:cs="Times New Roman"/>
                <w:sz w:val="24"/>
                <w:szCs w:val="28"/>
              </w:rPr>
            </w:pPr>
            <w:r w:rsidRPr="00055D62">
              <w:rPr>
                <w:rFonts w:cs="Times New Roman"/>
                <w:sz w:val="24"/>
                <w:szCs w:val="28"/>
              </w:rPr>
              <w:t>2</w:t>
            </w:r>
            <w:r w:rsidR="00466D71">
              <w:rPr>
                <w:rFonts w:cs="Times New Roman"/>
                <w:sz w:val="24"/>
                <w:szCs w:val="28"/>
              </w:rPr>
              <w:t>,</w:t>
            </w:r>
            <w:r w:rsidRPr="00055D62">
              <w:rPr>
                <w:rFonts w:cs="Times New Roman"/>
                <w:sz w:val="24"/>
                <w:szCs w:val="28"/>
              </w:rPr>
              <w:t>15</w:t>
            </w:r>
          </w:p>
        </w:tc>
      </w:tr>
      <w:tr w:rsidR="00977C82" w:rsidRPr="00055D62" w14:paraId="54DB0B48" w14:textId="77777777" w:rsidTr="00977C82">
        <w:tc>
          <w:tcPr>
            <w:tcW w:w="5000" w:type="pct"/>
            <w:gridSpan w:val="9"/>
          </w:tcPr>
          <w:p w14:paraId="61A6BE2F" w14:textId="77777777" w:rsidR="00977C82" w:rsidRPr="00055D62" w:rsidRDefault="00977C82" w:rsidP="00055D62">
            <w:pPr>
              <w:jc w:val="center"/>
              <w:rPr>
                <w:rFonts w:cs="Times New Roman"/>
                <w:sz w:val="24"/>
                <w:szCs w:val="28"/>
              </w:rPr>
            </w:pPr>
            <w:r w:rsidRPr="00055D62">
              <w:rPr>
                <w:rFonts w:cs="Times New Roman"/>
                <w:sz w:val="24"/>
                <w:szCs w:val="28"/>
                <w:lang w:val="en-US"/>
              </w:rPr>
              <w:t>Әктас</w:t>
            </w:r>
          </w:p>
        </w:tc>
      </w:tr>
      <w:tr w:rsidR="00977C82" w:rsidRPr="00055D62" w14:paraId="09F38D69" w14:textId="77777777" w:rsidTr="00345726">
        <w:tc>
          <w:tcPr>
            <w:tcW w:w="488" w:type="pct"/>
          </w:tcPr>
          <w:p w14:paraId="724CACCF" w14:textId="77777777" w:rsidR="00977C82" w:rsidRPr="00055D62" w:rsidRDefault="009D3F3A" w:rsidP="00055D62">
            <w:pPr>
              <w:jc w:val="center"/>
              <w:rPr>
                <w:rFonts w:cs="Times New Roman"/>
                <w:sz w:val="24"/>
                <w:szCs w:val="28"/>
              </w:rPr>
            </w:pPr>
            <w:r>
              <w:rPr>
                <w:rFonts w:cs="Times New Roman"/>
                <w:sz w:val="24"/>
                <w:szCs w:val="28"/>
                <w:lang w:val="kk-KZ"/>
              </w:rPr>
              <w:t>Ә</w:t>
            </w:r>
            <w:r w:rsidR="00977C82" w:rsidRPr="00055D62">
              <w:rPr>
                <w:rFonts w:cs="Times New Roman"/>
                <w:sz w:val="24"/>
                <w:szCs w:val="28"/>
                <w:lang w:val="en-US"/>
              </w:rPr>
              <w:t xml:space="preserve"> </w:t>
            </w:r>
            <w:r w:rsidR="00977C82" w:rsidRPr="00055D62">
              <w:rPr>
                <w:rFonts w:cs="Times New Roman"/>
                <w:sz w:val="24"/>
                <w:szCs w:val="28"/>
              </w:rPr>
              <w:t>– 1</w:t>
            </w:r>
          </w:p>
        </w:tc>
        <w:tc>
          <w:tcPr>
            <w:tcW w:w="812" w:type="pct"/>
          </w:tcPr>
          <w:p w14:paraId="028E715F" w14:textId="77777777" w:rsidR="00977C82" w:rsidRPr="00055D62" w:rsidRDefault="00977C82" w:rsidP="00055D62">
            <w:pPr>
              <w:jc w:val="center"/>
              <w:rPr>
                <w:rFonts w:cs="Times New Roman"/>
                <w:sz w:val="24"/>
                <w:szCs w:val="28"/>
              </w:rPr>
            </w:pPr>
            <w:r w:rsidRPr="00055D62">
              <w:rPr>
                <w:rFonts w:cs="Times New Roman"/>
                <w:sz w:val="24"/>
                <w:szCs w:val="28"/>
              </w:rPr>
              <w:t>4563</w:t>
            </w:r>
          </w:p>
        </w:tc>
        <w:tc>
          <w:tcPr>
            <w:tcW w:w="587" w:type="pct"/>
          </w:tcPr>
          <w:p w14:paraId="2D9FF9D8" w14:textId="77777777" w:rsidR="00977C82" w:rsidRPr="00055D62" w:rsidRDefault="00977C82" w:rsidP="00055D62">
            <w:pPr>
              <w:jc w:val="center"/>
              <w:rPr>
                <w:rFonts w:cs="Times New Roman"/>
                <w:sz w:val="24"/>
                <w:szCs w:val="28"/>
              </w:rPr>
            </w:pPr>
            <w:r w:rsidRPr="00055D62">
              <w:rPr>
                <w:rFonts w:cs="Times New Roman"/>
                <w:sz w:val="24"/>
                <w:szCs w:val="28"/>
              </w:rPr>
              <w:t>0</w:t>
            </w:r>
            <w:r w:rsidR="00466D71">
              <w:rPr>
                <w:rFonts w:cs="Times New Roman"/>
                <w:sz w:val="24"/>
                <w:szCs w:val="28"/>
              </w:rPr>
              <w:t>,</w:t>
            </w:r>
            <w:r w:rsidRPr="00055D62">
              <w:rPr>
                <w:rFonts w:cs="Times New Roman"/>
                <w:sz w:val="24"/>
                <w:szCs w:val="28"/>
              </w:rPr>
              <w:t>6</w:t>
            </w:r>
          </w:p>
        </w:tc>
        <w:tc>
          <w:tcPr>
            <w:tcW w:w="570" w:type="pct"/>
          </w:tcPr>
          <w:p w14:paraId="6D408D03" w14:textId="77777777" w:rsidR="00977C82" w:rsidRPr="00055D62" w:rsidRDefault="00977C82" w:rsidP="00055D62">
            <w:pPr>
              <w:jc w:val="center"/>
              <w:rPr>
                <w:rFonts w:cs="Times New Roman"/>
                <w:sz w:val="24"/>
                <w:szCs w:val="28"/>
              </w:rPr>
            </w:pPr>
            <w:r w:rsidRPr="00055D62">
              <w:rPr>
                <w:rFonts w:cs="Times New Roman"/>
                <w:sz w:val="24"/>
                <w:szCs w:val="28"/>
              </w:rPr>
              <w:t>14</w:t>
            </w:r>
            <w:r w:rsidR="00466D71">
              <w:rPr>
                <w:rFonts w:cs="Times New Roman"/>
                <w:sz w:val="24"/>
                <w:szCs w:val="28"/>
              </w:rPr>
              <w:t>,</w:t>
            </w:r>
            <w:r w:rsidRPr="00055D62">
              <w:rPr>
                <w:rFonts w:cs="Times New Roman"/>
                <w:sz w:val="24"/>
                <w:szCs w:val="28"/>
              </w:rPr>
              <w:t>0</w:t>
            </w:r>
          </w:p>
        </w:tc>
        <w:tc>
          <w:tcPr>
            <w:tcW w:w="513" w:type="pct"/>
          </w:tcPr>
          <w:p w14:paraId="606EB01D" w14:textId="77777777" w:rsidR="00977C82" w:rsidRPr="00055D62" w:rsidRDefault="00977C82" w:rsidP="00055D62">
            <w:pPr>
              <w:jc w:val="center"/>
              <w:rPr>
                <w:rFonts w:cs="Times New Roman"/>
                <w:sz w:val="24"/>
                <w:szCs w:val="28"/>
              </w:rPr>
            </w:pPr>
            <w:r w:rsidRPr="00055D62">
              <w:rPr>
                <w:rFonts w:cs="Times New Roman"/>
                <w:sz w:val="24"/>
                <w:szCs w:val="28"/>
              </w:rPr>
              <w:t>14</w:t>
            </w:r>
            <w:r w:rsidR="00466D71">
              <w:rPr>
                <w:rFonts w:cs="Times New Roman"/>
                <w:sz w:val="24"/>
                <w:szCs w:val="28"/>
              </w:rPr>
              <w:t>,</w:t>
            </w:r>
            <w:r w:rsidRPr="00055D62">
              <w:rPr>
                <w:rFonts w:cs="Times New Roman"/>
                <w:sz w:val="24"/>
                <w:szCs w:val="28"/>
              </w:rPr>
              <w:t>83</w:t>
            </w:r>
          </w:p>
        </w:tc>
        <w:tc>
          <w:tcPr>
            <w:tcW w:w="508" w:type="pct"/>
          </w:tcPr>
          <w:p w14:paraId="1167247A" w14:textId="77777777" w:rsidR="00977C82" w:rsidRPr="00055D62" w:rsidRDefault="00977C82" w:rsidP="00055D62">
            <w:pPr>
              <w:jc w:val="center"/>
              <w:rPr>
                <w:rFonts w:cs="Times New Roman"/>
                <w:sz w:val="24"/>
                <w:szCs w:val="28"/>
              </w:rPr>
            </w:pPr>
            <w:r w:rsidRPr="00055D62">
              <w:rPr>
                <w:rFonts w:cs="Times New Roman"/>
                <w:sz w:val="24"/>
                <w:szCs w:val="28"/>
              </w:rPr>
              <w:t>80,77</w:t>
            </w:r>
          </w:p>
        </w:tc>
        <w:tc>
          <w:tcPr>
            <w:tcW w:w="508" w:type="pct"/>
          </w:tcPr>
          <w:p w14:paraId="3CEF0AED" w14:textId="77777777" w:rsidR="00977C82" w:rsidRPr="00055D62" w:rsidRDefault="00977C82" w:rsidP="00055D62">
            <w:pPr>
              <w:jc w:val="center"/>
              <w:rPr>
                <w:rFonts w:cs="Times New Roman"/>
                <w:sz w:val="24"/>
                <w:szCs w:val="28"/>
              </w:rPr>
            </w:pPr>
            <w:r w:rsidRPr="00055D62">
              <w:rPr>
                <w:rFonts w:cs="Times New Roman"/>
                <w:sz w:val="24"/>
                <w:szCs w:val="28"/>
              </w:rPr>
              <w:t>1</w:t>
            </w:r>
            <w:r w:rsidR="00466D71">
              <w:rPr>
                <w:rFonts w:cs="Times New Roman"/>
                <w:sz w:val="24"/>
                <w:szCs w:val="28"/>
              </w:rPr>
              <w:t>,</w:t>
            </w:r>
            <w:r w:rsidRPr="00055D62">
              <w:rPr>
                <w:rFonts w:cs="Times New Roman"/>
                <w:sz w:val="24"/>
                <w:szCs w:val="28"/>
              </w:rPr>
              <w:t>20</w:t>
            </w:r>
          </w:p>
        </w:tc>
        <w:tc>
          <w:tcPr>
            <w:tcW w:w="508" w:type="pct"/>
          </w:tcPr>
          <w:p w14:paraId="3982FF30" w14:textId="77777777" w:rsidR="00977C82" w:rsidRPr="00055D62" w:rsidRDefault="00977C82" w:rsidP="00055D62">
            <w:pPr>
              <w:jc w:val="center"/>
              <w:rPr>
                <w:rFonts w:cs="Times New Roman"/>
                <w:sz w:val="24"/>
                <w:szCs w:val="28"/>
              </w:rPr>
            </w:pPr>
            <w:r w:rsidRPr="00055D62">
              <w:rPr>
                <w:rFonts w:cs="Times New Roman"/>
                <w:sz w:val="24"/>
                <w:szCs w:val="28"/>
              </w:rPr>
              <w:t>2</w:t>
            </w:r>
            <w:r w:rsidR="00466D71">
              <w:rPr>
                <w:rFonts w:cs="Times New Roman"/>
                <w:sz w:val="24"/>
                <w:szCs w:val="28"/>
              </w:rPr>
              <w:t>,</w:t>
            </w:r>
            <w:r w:rsidRPr="00055D62">
              <w:rPr>
                <w:rFonts w:cs="Times New Roman"/>
                <w:sz w:val="24"/>
                <w:szCs w:val="28"/>
              </w:rPr>
              <w:t>72</w:t>
            </w:r>
          </w:p>
        </w:tc>
        <w:tc>
          <w:tcPr>
            <w:tcW w:w="506" w:type="pct"/>
          </w:tcPr>
          <w:p w14:paraId="7184AD26" w14:textId="77777777" w:rsidR="00977C82" w:rsidRPr="00055D62" w:rsidRDefault="00977C82" w:rsidP="00055D62">
            <w:pPr>
              <w:jc w:val="center"/>
              <w:rPr>
                <w:rFonts w:cs="Times New Roman"/>
                <w:sz w:val="24"/>
                <w:szCs w:val="28"/>
              </w:rPr>
            </w:pPr>
            <w:r w:rsidRPr="00055D62">
              <w:rPr>
                <w:rFonts w:cs="Times New Roman"/>
                <w:sz w:val="24"/>
                <w:szCs w:val="28"/>
              </w:rPr>
              <w:t>0,48</w:t>
            </w:r>
          </w:p>
        </w:tc>
      </w:tr>
      <w:tr w:rsidR="00977C82" w:rsidRPr="00055D62" w14:paraId="0C989B95" w14:textId="77777777" w:rsidTr="00345726">
        <w:tc>
          <w:tcPr>
            <w:tcW w:w="488" w:type="pct"/>
          </w:tcPr>
          <w:p w14:paraId="5F849955" w14:textId="77777777" w:rsidR="00977C82" w:rsidRPr="00055D62" w:rsidRDefault="009D3F3A" w:rsidP="00055D62">
            <w:pPr>
              <w:jc w:val="center"/>
              <w:rPr>
                <w:rFonts w:cs="Times New Roman"/>
                <w:sz w:val="24"/>
                <w:szCs w:val="28"/>
              </w:rPr>
            </w:pPr>
            <w:r>
              <w:rPr>
                <w:rFonts w:cs="Times New Roman"/>
                <w:sz w:val="24"/>
                <w:szCs w:val="28"/>
              </w:rPr>
              <w:t>Ә</w:t>
            </w:r>
            <w:r w:rsidR="00977C82" w:rsidRPr="00055D62">
              <w:rPr>
                <w:rFonts w:cs="Times New Roman"/>
                <w:sz w:val="24"/>
                <w:szCs w:val="28"/>
              </w:rPr>
              <w:t xml:space="preserve"> – 2</w:t>
            </w:r>
          </w:p>
        </w:tc>
        <w:tc>
          <w:tcPr>
            <w:tcW w:w="812" w:type="pct"/>
          </w:tcPr>
          <w:p w14:paraId="7CFB47D0" w14:textId="77777777" w:rsidR="00977C82" w:rsidRPr="00055D62" w:rsidRDefault="00977C82" w:rsidP="00055D62">
            <w:pPr>
              <w:jc w:val="center"/>
              <w:rPr>
                <w:rFonts w:cs="Times New Roman"/>
                <w:sz w:val="24"/>
                <w:szCs w:val="28"/>
              </w:rPr>
            </w:pPr>
            <w:r w:rsidRPr="00055D62">
              <w:rPr>
                <w:rFonts w:cs="Times New Roman"/>
                <w:sz w:val="24"/>
                <w:szCs w:val="28"/>
              </w:rPr>
              <w:t>5278</w:t>
            </w:r>
          </w:p>
        </w:tc>
        <w:tc>
          <w:tcPr>
            <w:tcW w:w="587" w:type="pct"/>
          </w:tcPr>
          <w:p w14:paraId="4EFEF305" w14:textId="77777777" w:rsidR="00977C82" w:rsidRPr="00055D62" w:rsidRDefault="00977C82" w:rsidP="00055D62">
            <w:pPr>
              <w:jc w:val="center"/>
              <w:rPr>
                <w:rFonts w:cs="Times New Roman"/>
                <w:sz w:val="24"/>
                <w:szCs w:val="28"/>
              </w:rPr>
            </w:pPr>
            <w:r w:rsidRPr="00055D62">
              <w:rPr>
                <w:rFonts w:cs="Times New Roman"/>
                <w:sz w:val="24"/>
                <w:szCs w:val="28"/>
              </w:rPr>
              <w:t>0,7</w:t>
            </w:r>
          </w:p>
        </w:tc>
        <w:tc>
          <w:tcPr>
            <w:tcW w:w="570" w:type="pct"/>
          </w:tcPr>
          <w:p w14:paraId="25BDD56B" w14:textId="77777777" w:rsidR="00977C82" w:rsidRPr="00055D62" w:rsidRDefault="00977C82" w:rsidP="00055D62">
            <w:pPr>
              <w:jc w:val="center"/>
              <w:rPr>
                <w:rFonts w:cs="Times New Roman"/>
                <w:sz w:val="24"/>
                <w:szCs w:val="28"/>
              </w:rPr>
            </w:pPr>
            <w:r w:rsidRPr="00055D62">
              <w:rPr>
                <w:rFonts w:cs="Times New Roman"/>
                <w:sz w:val="24"/>
                <w:szCs w:val="28"/>
              </w:rPr>
              <w:t>8</w:t>
            </w:r>
            <w:r w:rsidR="00466D71">
              <w:rPr>
                <w:rFonts w:cs="Times New Roman"/>
                <w:sz w:val="24"/>
                <w:szCs w:val="28"/>
              </w:rPr>
              <w:t>,</w:t>
            </w:r>
            <w:r w:rsidRPr="00055D62">
              <w:rPr>
                <w:rFonts w:cs="Times New Roman"/>
                <w:sz w:val="24"/>
                <w:szCs w:val="28"/>
              </w:rPr>
              <w:t>0</w:t>
            </w:r>
          </w:p>
        </w:tc>
        <w:tc>
          <w:tcPr>
            <w:tcW w:w="513" w:type="pct"/>
          </w:tcPr>
          <w:p w14:paraId="7EB13219" w14:textId="77777777" w:rsidR="00977C82" w:rsidRPr="00055D62" w:rsidRDefault="00977C82" w:rsidP="00055D62">
            <w:pPr>
              <w:jc w:val="center"/>
              <w:rPr>
                <w:rFonts w:cs="Times New Roman"/>
                <w:sz w:val="24"/>
                <w:szCs w:val="28"/>
              </w:rPr>
            </w:pPr>
            <w:r w:rsidRPr="00055D62">
              <w:rPr>
                <w:rFonts w:cs="Times New Roman"/>
                <w:sz w:val="24"/>
                <w:szCs w:val="28"/>
              </w:rPr>
              <w:t>13</w:t>
            </w:r>
            <w:r w:rsidR="00466D71">
              <w:rPr>
                <w:rFonts w:cs="Times New Roman"/>
                <w:sz w:val="24"/>
                <w:szCs w:val="28"/>
              </w:rPr>
              <w:t>,</w:t>
            </w:r>
            <w:r w:rsidRPr="00055D62">
              <w:rPr>
                <w:rFonts w:cs="Times New Roman"/>
                <w:sz w:val="24"/>
                <w:szCs w:val="28"/>
              </w:rPr>
              <w:t>20</w:t>
            </w:r>
          </w:p>
        </w:tc>
        <w:tc>
          <w:tcPr>
            <w:tcW w:w="508" w:type="pct"/>
          </w:tcPr>
          <w:p w14:paraId="6EDBED2E" w14:textId="77777777" w:rsidR="00977C82" w:rsidRPr="00055D62" w:rsidRDefault="00977C82" w:rsidP="00055D62">
            <w:pPr>
              <w:jc w:val="center"/>
              <w:rPr>
                <w:rFonts w:cs="Times New Roman"/>
                <w:sz w:val="24"/>
                <w:szCs w:val="28"/>
              </w:rPr>
            </w:pPr>
            <w:r w:rsidRPr="00055D62">
              <w:rPr>
                <w:rFonts w:cs="Times New Roman"/>
                <w:sz w:val="24"/>
                <w:szCs w:val="28"/>
              </w:rPr>
              <w:t>82</w:t>
            </w:r>
            <w:r w:rsidR="00466D71">
              <w:rPr>
                <w:rFonts w:cs="Times New Roman"/>
                <w:sz w:val="24"/>
                <w:szCs w:val="28"/>
              </w:rPr>
              <w:t>,</w:t>
            </w:r>
            <w:r w:rsidRPr="00055D62">
              <w:rPr>
                <w:rFonts w:cs="Times New Roman"/>
                <w:sz w:val="24"/>
                <w:szCs w:val="28"/>
              </w:rPr>
              <w:t>10</w:t>
            </w:r>
          </w:p>
        </w:tc>
        <w:tc>
          <w:tcPr>
            <w:tcW w:w="508" w:type="pct"/>
          </w:tcPr>
          <w:p w14:paraId="0626E08C" w14:textId="77777777" w:rsidR="00977C82" w:rsidRPr="00055D62" w:rsidRDefault="00977C82" w:rsidP="00055D62">
            <w:pPr>
              <w:jc w:val="center"/>
              <w:rPr>
                <w:rFonts w:cs="Times New Roman"/>
                <w:sz w:val="24"/>
                <w:szCs w:val="28"/>
              </w:rPr>
            </w:pPr>
            <w:r w:rsidRPr="00055D62">
              <w:rPr>
                <w:rFonts w:cs="Times New Roman"/>
                <w:sz w:val="24"/>
                <w:szCs w:val="28"/>
              </w:rPr>
              <w:t>0,70</w:t>
            </w:r>
          </w:p>
        </w:tc>
        <w:tc>
          <w:tcPr>
            <w:tcW w:w="508" w:type="pct"/>
          </w:tcPr>
          <w:p w14:paraId="1C80FE74" w14:textId="77777777" w:rsidR="00977C82" w:rsidRPr="00055D62" w:rsidRDefault="00977C82" w:rsidP="00055D62">
            <w:pPr>
              <w:jc w:val="center"/>
              <w:rPr>
                <w:rFonts w:cs="Times New Roman"/>
                <w:sz w:val="24"/>
                <w:szCs w:val="28"/>
              </w:rPr>
            </w:pPr>
            <w:r w:rsidRPr="00055D62">
              <w:rPr>
                <w:rFonts w:cs="Times New Roman"/>
                <w:sz w:val="24"/>
                <w:szCs w:val="28"/>
              </w:rPr>
              <w:t>2</w:t>
            </w:r>
            <w:r w:rsidR="00466D71">
              <w:rPr>
                <w:rFonts w:cs="Times New Roman"/>
                <w:sz w:val="24"/>
                <w:szCs w:val="28"/>
              </w:rPr>
              <w:t>,</w:t>
            </w:r>
            <w:r w:rsidRPr="00055D62">
              <w:rPr>
                <w:rFonts w:cs="Times New Roman"/>
                <w:sz w:val="24"/>
                <w:szCs w:val="28"/>
              </w:rPr>
              <w:t>15</w:t>
            </w:r>
          </w:p>
        </w:tc>
        <w:tc>
          <w:tcPr>
            <w:tcW w:w="506" w:type="pct"/>
          </w:tcPr>
          <w:p w14:paraId="1BAE6655" w14:textId="77777777" w:rsidR="00977C82" w:rsidRPr="00055D62" w:rsidRDefault="00977C82" w:rsidP="00055D62">
            <w:pPr>
              <w:jc w:val="center"/>
              <w:rPr>
                <w:rFonts w:cs="Times New Roman"/>
                <w:sz w:val="24"/>
                <w:szCs w:val="28"/>
              </w:rPr>
            </w:pPr>
            <w:r w:rsidRPr="00055D62">
              <w:rPr>
                <w:rFonts w:cs="Times New Roman"/>
                <w:sz w:val="24"/>
                <w:szCs w:val="28"/>
              </w:rPr>
              <w:t>1,85</w:t>
            </w:r>
          </w:p>
        </w:tc>
      </w:tr>
    </w:tbl>
    <w:p w14:paraId="5595484B" w14:textId="77777777" w:rsidR="00345726" w:rsidRPr="004D7C88" w:rsidRDefault="00345726" w:rsidP="00345726">
      <w:pPr>
        <w:spacing w:after="0" w:line="240" w:lineRule="auto"/>
        <w:ind w:firstLine="709"/>
        <w:rPr>
          <w:rFonts w:eastAsia="Times New Roman" w:cs="Times New Roman"/>
          <w:szCs w:val="28"/>
          <w:lang w:val="en-US" w:eastAsia="ru-RU"/>
        </w:rPr>
      </w:pPr>
      <w:r w:rsidRPr="004D7C88">
        <w:rPr>
          <w:rFonts w:eastAsia="Times New Roman" w:cs="Times New Roman"/>
          <w:i/>
          <w:szCs w:val="28"/>
          <w:lang w:val="en-US" w:eastAsia="ru-RU"/>
        </w:rPr>
        <w:t xml:space="preserve">Ескерту: </w:t>
      </w:r>
      <w:r>
        <w:rPr>
          <w:rFonts w:eastAsia="Times New Roman" w:cs="Times New Roman"/>
          <w:szCs w:val="28"/>
          <w:lang w:val="kk-KZ" w:eastAsia="ru-RU"/>
        </w:rPr>
        <w:t>Ш</w:t>
      </w:r>
      <w:r>
        <w:rPr>
          <w:rFonts w:eastAsia="Times New Roman" w:cs="Times New Roman"/>
          <w:szCs w:val="28"/>
          <w:lang w:val="en-US" w:eastAsia="ru-RU"/>
        </w:rPr>
        <w:t xml:space="preserve"> – шлам, Ә</w:t>
      </w:r>
      <w:r w:rsidRPr="004D7C88">
        <w:rPr>
          <w:rFonts w:eastAsia="Times New Roman" w:cs="Times New Roman"/>
          <w:szCs w:val="28"/>
          <w:lang w:val="en-US" w:eastAsia="ru-RU"/>
        </w:rPr>
        <w:t xml:space="preserve"> – әктас</w:t>
      </w:r>
    </w:p>
    <w:p w14:paraId="5B0342AE" w14:textId="77777777" w:rsidR="00977C82" w:rsidRPr="004D7C88" w:rsidRDefault="00977C82" w:rsidP="004D7C88">
      <w:pPr>
        <w:spacing w:after="0" w:line="240" w:lineRule="auto"/>
        <w:ind w:firstLine="567"/>
        <w:jc w:val="center"/>
        <w:rPr>
          <w:rFonts w:cs="Times New Roman"/>
          <w:szCs w:val="28"/>
          <w:lang w:val="kk"/>
        </w:rPr>
      </w:pPr>
    </w:p>
    <w:p w14:paraId="2721FA75" w14:textId="7B5C7AB2" w:rsidR="00977C82" w:rsidRPr="004D7C88" w:rsidRDefault="006D7341"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11</w:t>
      </w:r>
      <w:r w:rsidR="005A0D54">
        <w:rPr>
          <w:rFonts w:eastAsia="Times New Roman" w:cs="Times New Roman"/>
          <w:szCs w:val="28"/>
          <w:lang w:val="kk" w:eastAsia="ru-RU"/>
        </w:rPr>
        <w:t>-</w:t>
      </w:r>
      <w:r w:rsidR="00977C82" w:rsidRPr="004D7C88">
        <w:rPr>
          <w:rFonts w:eastAsia="Times New Roman" w:cs="Times New Roman"/>
          <w:szCs w:val="28"/>
          <w:lang w:val="kk" w:eastAsia="ru-RU"/>
        </w:rPr>
        <w:t xml:space="preserve">кестеде келтірілген мәліметтер әктаспен салыстырғанда фосфор өндірісінің түйіршіктелген </w:t>
      </w:r>
      <w:r w:rsidR="009D3F3A">
        <w:rPr>
          <w:rFonts w:eastAsia="Times New Roman" w:cs="Times New Roman"/>
          <w:szCs w:val="28"/>
          <w:lang w:val="kk" w:eastAsia="ru-RU"/>
        </w:rPr>
        <w:t xml:space="preserve">ЭТФ </w:t>
      </w:r>
      <w:r w:rsidR="00EB5C62">
        <w:rPr>
          <w:rFonts w:eastAsia="Times New Roman" w:cs="Times New Roman"/>
          <w:szCs w:val="28"/>
          <w:lang w:val="kk" w:eastAsia="ru-RU"/>
        </w:rPr>
        <w:t>қожы</w:t>
      </w:r>
      <w:r w:rsidR="00977C82" w:rsidRPr="004D7C88">
        <w:rPr>
          <w:rFonts w:eastAsia="Times New Roman" w:cs="Times New Roman"/>
          <w:szCs w:val="28"/>
          <w:lang w:val="kk" w:eastAsia="ru-RU"/>
        </w:rPr>
        <w:t xml:space="preserve"> ұсақталған кезде ірі дисперсті болатынын көрсетеді. Қож кезінде бөлшектердің н</w:t>
      </w:r>
      <w:r w:rsidR="009D3F3A">
        <w:rPr>
          <w:rFonts w:eastAsia="Times New Roman" w:cs="Times New Roman"/>
          <w:szCs w:val="28"/>
          <w:lang w:val="kk" w:eastAsia="ru-RU"/>
        </w:rPr>
        <w:t>егізгі массасы (шамамен 90%) 10</w:t>
      </w:r>
      <w:r w:rsidR="00977C82" w:rsidRPr="004D7C88">
        <w:rPr>
          <w:rFonts w:eastAsia="Times New Roman" w:cs="Times New Roman"/>
          <w:szCs w:val="28"/>
          <w:lang w:val="kk" w:eastAsia="ru-RU"/>
        </w:rPr>
        <w:t>мк-ден астам мөлшерде болады. Қалдықты 14-тен 8%-ға дейін төмендету арқылы жоғарылаты</w:t>
      </w:r>
      <w:r w:rsidR="00704CAC">
        <w:rPr>
          <w:rFonts w:eastAsia="Times New Roman" w:cs="Times New Roman"/>
          <w:szCs w:val="28"/>
          <w:lang w:val="kk" w:eastAsia="ru-RU"/>
        </w:rPr>
        <w:t>лған ұнтақтау нәзіктіктері 0,06</w:t>
      </w:r>
      <w:r w:rsidR="00977C82" w:rsidRPr="004D7C88">
        <w:rPr>
          <w:rFonts w:eastAsia="Times New Roman" w:cs="Times New Roman"/>
          <w:szCs w:val="28"/>
          <w:lang w:val="kk" w:eastAsia="ru-RU"/>
        </w:rPr>
        <w:t>мм-ден ас</w:t>
      </w:r>
      <w:r w:rsidR="009D3F3A">
        <w:rPr>
          <w:rFonts w:eastAsia="Times New Roman" w:cs="Times New Roman"/>
          <w:szCs w:val="28"/>
          <w:lang w:val="kk" w:eastAsia="ru-RU"/>
        </w:rPr>
        <w:t>атын фракция есебінен 0,06-0,01</w:t>
      </w:r>
      <w:r w:rsidR="00977C82" w:rsidRPr="004D7C88">
        <w:rPr>
          <w:rFonts w:eastAsia="Times New Roman" w:cs="Times New Roman"/>
          <w:szCs w:val="28"/>
          <w:lang w:val="kk" w:eastAsia="ru-RU"/>
        </w:rPr>
        <w:t xml:space="preserve">мм фракция </w:t>
      </w:r>
      <w:r w:rsidR="009D3F3A">
        <w:rPr>
          <w:rFonts w:eastAsia="Times New Roman" w:cs="Times New Roman"/>
          <w:szCs w:val="28"/>
          <w:lang w:val="kk" w:eastAsia="ru-RU"/>
        </w:rPr>
        <w:t>шығымын арттырады. Бұл кезде 10</w:t>
      </w:r>
      <w:r w:rsidR="00977C82" w:rsidRPr="004D7C88">
        <w:rPr>
          <w:rFonts w:eastAsia="Times New Roman" w:cs="Times New Roman"/>
          <w:szCs w:val="28"/>
          <w:lang w:val="kk" w:eastAsia="ru-RU"/>
        </w:rPr>
        <w:t>мк-ден аз фракциялар саны дерлік өзгеріссіз қалады.</w:t>
      </w:r>
    </w:p>
    <w:p w14:paraId="5D922DE6" w14:textId="77777777" w:rsidR="00977C82" w:rsidRPr="004D7C88" w:rsidRDefault="009D3F3A"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Әктаста 60</w:t>
      </w:r>
      <w:r w:rsidR="00977C82" w:rsidRPr="004D7C88">
        <w:rPr>
          <w:rFonts w:eastAsia="Times New Roman" w:cs="Times New Roman"/>
          <w:szCs w:val="28"/>
          <w:lang w:val="kk" w:eastAsia="ru-RU"/>
        </w:rPr>
        <w:t>мк-ден аз фракциялар көбірек және олардың шығымы ұнтақтаудағы жалпы ұс</w:t>
      </w:r>
      <w:r w:rsidR="00704CAC">
        <w:rPr>
          <w:rFonts w:eastAsia="Times New Roman" w:cs="Times New Roman"/>
          <w:szCs w:val="28"/>
          <w:lang w:val="kk" w:eastAsia="ru-RU"/>
        </w:rPr>
        <w:t>ақтықтың жоғарылауымен өседі,</w:t>
      </w:r>
      <w:r w:rsidR="00977C82" w:rsidRPr="004D7C88">
        <w:rPr>
          <w:rFonts w:eastAsia="Times New Roman" w:cs="Times New Roman"/>
          <w:szCs w:val="28"/>
          <w:lang w:val="kk" w:eastAsia="ru-RU"/>
        </w:rPr>
        <w:t xml:space="preserve"> яғни 80 мк-ден асатын бөлшектердің санын 14-тен 8%-ға дейін азайту арқылы.</w:t>
      </w:r>
    </w:p>
    <w:p w14:paraId="4BF7B0C3" w14:textId="77777777" w:rsidR="00F82D48" w:rsidRDefault="009D3F3A" w:rsidP="009D3F3A">
      <w:pPr>
        <w:spacing w:after="0" w:line="240" w:lineRule="auto"/>
        <w:ind w:firstLine="709"/>
        <w:rPr>
          <w:rFonts w:eastAsia="Times New Roman" w:cs="Times New Roman"/>
          <w:szCs w:val="28"/>
          <w:lang w:val="kk" w:eastAsia="ru-RU"/>
        </w:rPr>
      </w:pPr>
      <w:r w:rsidRPr="009D3F3A">
        <w:rPr>
          <w:rFonts w:eastAsia="Times New Roman" w:cs="Times New Roman"/>
          <w:szCs w:val="28"/>
          <w:lang w:val="kk" w:eastAsia="ru-RU"/>
        </w:rPr>
        <w:t>60 мк-тан аз фракцияның құрамына сәйкес матери</w:t>
      </w:r>
      <w:r w:rsidR="00704CAC">
        <w:rPr>
          <w:rFonts w:eastAsia="Times New Roman" w:cs="Times New Roman"/>
          <w:szCs w:val="28"/>
          <w:lang w:val="kk" w:eastAsia="ru-RU"/>
        </w:rPr>
        <w:t>алдардың меншікті беті өзгереді,</w:t>
      </w:r>
      <w:r w:rsidRPr="009D3F3A">
        <w:rPr>
          <w:rFonts w:eastAsia="Times New Roman" w:cs="Times New Roman"/>
          <w:szCs w:val="28"/>
          <w:lang w:val="kk" w:eastAsia="ru-RU"/>
        </w:rPr>
        <w:t xml:space="preserve"> 8% қалдықта әктастың меншікті беті осындай қождан 1,8 есе, ал 14% қалдықта 2 есе дерлік асады.</w:t>
      </w:r>
    </w:p>
    <w:p w14:paraId="78450B5E" w14:textId="77777777" w:rsidR="00F82D48" w:rsidRDefault="00F82D48" w:rsidP="004D7C88">
      <w:pPr>
        <w:spacing w:after="0" w:line="240" w:lineRule="auto"/>
        <w:ind w:firstLine="567"/>
        <w:rPr>
          <w:rFonts w:eastAsia="Times New Roman" w:cs="Times New Roman"/>
          <w:szCs w:val="28"/>
          <w:lang w:val="kk" w:eastAsia="ru-RU"/>
        </w:rPr>
      </w:pPr>
    </w:p>
    <w:p w14:paraId="0BD20FE2" w14:textId="77777777" w:rsidR="00704CAC" w:rsidRDefault="00704CAC" w:rsidP="004D7C88">
      <w:pPr>
        <w:spacing w:after="0" w:line="240" w:lineRule="auto"/>
        <w:ind w:firstLine="567"/>
        <w:rPr>
          <w:rFonts w:eastAsia="Times New Roman" w:cs="Times New Roman"/>
          <w:szCs w:val="28"/>
          <w:lang w:val="kk" w:eastAsia="ru-RU"/>
        </w:rPr>
      </w:pPr>
    </w:p>
    <w:p w14:paraId="14B818F6" w14:textId="77777777" w:rsidR="00F82D48" w:rsidRPr="00B709AD" w:rsidRDefault="00AD3654" w:rsidP="00F82D48">
      <w:pPr>
        <w:pStyle w:val="1"/>
        <w:rPr>
          <w:rFonts w:eastAsia="Times New Roman"/>
          <w:b w:val="0"/>
          <w:lang w:val="kk" w:eastAsia="ru-RU"/>
        </w:rPr>
      </w:pPr>
      <w:bookmarkStart w:id="45" w:name="_Toc132327916"/>
      <w:r>
        <w:rPr>
          <w:rFonts w:eastAsia="Times New Roman"/>
          <w:b w:val="0"/>
          <w:lang w:val="kk" w:eastAsia="ru-RU"/>
        </w:rPr>
        <w:t>4</w:t>
      </w:r>
      <w:r w:rsidR="00842619" w:rsidRPr="00B709AD">
        <w:rPr>
          <w:rFonts w:eastAsia="Times New Roman"/>
          <w:b w:val="0"/>
          <w:lang w:val="kk" w:eastAsia="ru-RU"/>
        </w:rPr>
        <w:t>.1.1</w:t>
      </w:r>
      <w:r w:rsidR="00F82D48" w:rsidRPr="00B709AD">
        <w:rPr>
          <w:rFonts w:eastAsia="Times New Roman"/>
          <w:b w:val="0"/>
          <w:lang w:val="kk" w:eastAsia="ru-RU"/>
        </w:rPr>
        <w:t xml:space="preserve"> Дәндердің пішіні</w:t>
      </w:r>
      <w:bookmarkEnd w:id="45"/>
    </w:p>
    <w:p w14:paraId="75A25042" w14:textId="77777777" w:rsidR="00F82D48" w:rsidRDefault="00F82D48" w:rsidP="004D7C88">
      <w:pPr>
        <w:spacing w:after="0" w:line="240" w:lineRule="auto"/>
        <w:ind w:firstLine="567"/>
        <w:rPr>
          <w:rFonts w:eastAsia="Times New Roman" w:cs="Times New Roman"/>
          <w:szCs w:val="28"/>
          <w:lang w:val="kk" w:eastAsia="ru-RU"/>
        </w:rPr>
      </w:pPr>
    </w:p>
    <w:p w14:paraId="6EEDEB56" w14:textId="77777777" w:rsidR="00D8125B" w:rsidRDefault="00D8125B" w:rsidP="006E6433">
      <w:pPr>
        <w:spacing w:after="0" w:line="240" w:lineRule="auto"/>
        <w:ind w:firstLine="709"/>
        <w:rPr>
          <w:rFonts w:eastAsia="Times New Roman" w:cs="Times New Roman"/>
          <w:szCs w:val="28"/>
          <w:lang w:val="kk" w:eastAsia="ru-RU"/>
        </w:rPr>
      </w:pPr>
      <w:r w:rsidRPr="00D8125B">
        <w:rPr>
          <w:rFonts w:eastAsia="Times New Roman" w:cs="Times New Roman"/>
          <w:szCs w:val="28"/>
          <w:lang w:val="kk" w:eastAsia="ru-RU"/>
        </w:rPr>
        <w:t>Ұнтақтарды микроскоппен қарау қож бөлшектерінің өткір бұрыштары мен бұралған беттері бар тегіс шектелген сынық пішіні бар екенін көрсетті. Дәндердің конфигурациясы көп жағдайда дұрыс емес. Ұзартылған дәндер бар.</w:t>
      </w:r>
    </w:p>
    <w:p w14:paraId="386A29B8" w14:textId="77777777" w:rsidR="00977C82" w:rsidRPr="004D7C88" w:rsidRDefault="009D3F3A"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 xml:space="preserve">Әктас агрегаттары </w:t>
      </w:r>
      <w:r w:rsidR="00977C82" w:rsidRPr="004D7C88">
        <w:rPr>
          <w:rFonts w:eastAsia="Times New Roman" w:cs="Times New Roman"/>
          <w:szCs w:val="28"/>
          <w:lang w:val="kk" w:eastAsia="ru-RU"/>
        </w:rPr>
        <w:t>қож түйіршіктерімен салыстыр</w:t>
      </w:r>
      <w:r>
        <w:rPr>
          <w:rFonts w:eastAsia="Times New Roman" w:cs="Times New Roman"/>
          <w:szCs w:val="28"/>
          <w:lang w:val="kk" w:eastAsia="ru-RU"/>
        </w:rPr>
        <w:t>ғанда изометриялық болып келеді, бірақ олардыңда бұралған контурлары</w:t>
      </w:r>
      <w:r w:rsidR="00D8125B">
        <w:rPr>
          <w:rFonts w:eastAsia="Times New Roman" w:cs="Times New Roman"/>
          <w:szCs w:val="28"/>
          <w:lang w:val="kk" w:eastAsia="ru-RU"/>
        </w:rPr>
        <w:t xml:space="preserve"> бар дұрыс емес пішінде </w:t>
      </w:r>
      <w:r w:rsidR="00A45F86">
        <w:rPr>
          <w:rFonts w:eastAsia="Times New Roman" w:cs="Times New Roman"/>
          <w:szCs w:val="28"/>
          <w:lang w:val="kk" w:eastAsia="ru-RU"/>
        </w:rPr>
        <w:t>келеді</w:t>
      </w:r>
      <w:r w:rsidR="00977C82" w:rsidRPr="004D7C88">
        <w:rPr>
          <w:rFonts w:eastAsia="Times New Roman" w:cs="Times New Roman"/>
          <w:szCs w:val="28"/>
          <w:lang w:val="kk" w:eastAsia="ru-RU"/>
        </w:rPr>
        <w:t>.</w:t>
      </w:r>
    </w:p>
    <w:p w14:paraId="5BCF4BD6" w14:textId="77777777" w:rsidR="00F82D48" w:rsidRDefault="00AD3654" w:rsidP="00D8125B">
      <w:pPr>
        <w:pStyle w:val="1"/>
        <w:rPr>
          <w:rFonts w:eastAsia="Times New Roman"/>
          <w:lang w:val="kk" w:eastAsia="ru-RU"/>
        </w:rPr>
      </w:pPr>
      <w:bookmarkStart w:id="46" w:name="_Toc132327917"/>
      <w:r>
        <w:rPr>
          <w:rFonts w:eastAsia="Times New Roman"/>
          <w:b w:val="0"/>
          <w:lang w:val="kk" w:eastAsia="ru-RU"/>
        </w:rPr>
        <w:lastRenderedPageBreak/>
        <w:t>4</w:t>
      </w:r>
      <w:r w:rsidR="00842619" w:rsidRPr="00B709AD">
        <w:rPr>
          <w:rFonts w:eastAsia="Times New Roman"/>
          <w:b w:val="0"/>
          <w:lang w:val="kk" w:eastAsia="ru-RU"/>
        </w:rPr>
        <w:t>.1.2</w:t>
      </w:r>
      <w:r w:rsidR="00F82D48" w:rsidRPr="00B709AD">
        <w:rPr>
          <w:rFonts w:eastAsia="Times New Roman"/>
          <w:b w:val="0"/>
          <w:lang w:val="kk" w:eastAsia="ru-RU"/>
        </w:rPr>
        <w:t xml:space="preserve"> </w:t>
      </w:r>
      <w:r w:rsidR="00D8125B" w:rsidRPr="00D8125B">
        <w:rPr>
          <w:rFonts w:eastAsia="Times New Roman"/>
          <w:b w:val="0"/>
          <w:lang w:val="kk" w:eastAsia="ru-RU"/>
        </w:rPr>
        <w:t xml:space="preserve">Шламды </w:t>
      </w:r>
      <w:r w:rsidR="00F54605">
        <w:rPr>
          <w:rFonts w:eastAsia="Times New Roman"/>
          <w:b w:val="0"/>
          <w:lang w:val="kk" w:eastAsia="ru-RU"/>
        </w:rPr>
        <w:t>седиментациялау</w:t>
      </w:r>
      <w:bookmarkEnd w:id="46"/>
    </w:p>
    <w:p w14:paraId="3A9D4256" w14:textId="77777777" w:rsidR="00D8125B" w:rsidRPr="00D8125B" w:rsidRDefault="00D8125B" w:rsidP="00D8125B">
      <w:pPr>
        <w:rPr>
          <w:lang w:val="kk" w:eastAsia="ru-RU"/>
        </w:rPr>
      </w:pPr>
    </w:p>
    <w:p w14:paraId="3E069ECE" w14:textId="1BA1999A" w:rsidR="00977C82" w:rsidRPr="004D7C88" w:rsidRDefault="00F54605"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Седиментациялау</w:t>
      </w:r>
      <w:r w:rsidR="00D8125B">
        <w:rPr>
          <w:rFonts w:eastAsia="Times New Roman" w:cs="Times New Roman"/>
          <w:szCs w:val="28"/>
          <w:lang w:val="kk" w:eastAsia="ru-RU"/>
        </w:rPr>
        <w:t xml:space="preserve"> </w:t>
      </w:r>
      <w:r w:rsidRPr="00D8125B">
        <w:rPr>
          <w:rFonts w:eastAsia="Times New Roman" w:cs="Times New Roman"/>
          <w:szCs w:val="28"/>
          <w:lang w:val="kk" w:eastAsia="ru-RU"/>
        </w:rPr>
        <w:t>шламдарды қолдану арқылы зерттелді</w:t>
      </w:r>
      <w:r>
        <w:rPr>
          <w:rFonts w:eastAsia="Times New Roman" w:cs="Times New Roman"/>
          <w:szCs w:val="28"/>
          <w:lang w:val="kk" w:eastAsia="ru-RU"/>
        </w:rPr>
        <w:t xml:space="preserve">, </w:t>
      </w:r>
      <w:r w:rsidR="00D8125B">
        <w:rPr>
          <w:rFonts w:eastAsia="Times New Roman" w:cs="Times New Roman"/>
          <w:szCs w:val="28"/>
          <w:lang w:val="kk" w:eastAsia="ru-RU"/>
        </w:rPr>
        <w:t>к</w:t>
      </w:r>
      <w:r w:rsidR="007A73DF">
        <w:rPr>
          <w:rFonts w:eastAsia="Times New Roman" w:cs="Times New Roman"/>
          <w:szCs w:val="28"/>
          <w:lang w:val="kk" w:eastAsia="ru-RU"/>
        </w:rPr>
        <w:t>омпоненттік құрамы</w:t>
      </w:r>
      <w:r w:rsidR="006D7341">
        <w:rPr>
          <w:rFonts w:eastAsia="Times New Roman" w:cs="Times New Roman"/>
          <w:szCs w:val="28"/>
          <w:lang w:val="kk" w:eastAsia="ru-RU"/>
        </w:rPr>
        <w:t>12</w:t>
      </w:r>
      <w:r w:rsidR="00D8125B" w:rsidRPr="00D8125B">
        <w:rPr>
          <w:rFonts w:eastAsia="Times New Roman" w:cs="Times New Roman"/>
          <w:szCs w:val="28"/>
          <w:lang w:val="kk" w:eastAsia="ru-RU"/>
        </w:rPr>
        <w:t xml:space="preserve">-кестеге </w:t>
      </w:r>
      <w:r w:rsidR="007A73DF">
        <w:rPr>
          <w:rFonts w:eastAsia="Times New Roman" w:cs="Times New Roman"/>
          <w:szCs w:val="28"/>
          <w:lang w:val="kk" w:eastAsia="ru-RU"/>
        </w:rPr>
        <w:t>көрсетілген</w:t>
      </w:r>
      <w:r w:rsidR="00D8125B" w:rsidRPr="00D8125B">
        <w:rPr>
          <w:rFonts w:eastAsia="Times New Roman" w:cs="Times New Roman"/>
          <w:szCs w:val="28"/>
          <w:lang w:val="kk" w:eastAsia="ru-RU"/>
        </w:rPr>
        <w:t>.</w:t>
      </w:r>
      <w:r w:rsidR="00D8125B">
        <w:rPr>
          <w:rFonts w:eastAsia="Times New Roman" w:cs="Times New Roman"/>
          <w:szCs w:val="28"/>
          <w:lang w:val="kk" w:eastAsia="ru-RU"/>
        </w:rPr>
        <w:t xml:space="preserve"> </w:t>
      </w:r>
    </w:p>
    <w:p w14:paraId="1F071C34" w14:textId="77777777" w:rsidR="00977C82" w:rsidRPr="004D7C88" w:rsidRDefault="00345726"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ҚЦЗ</w:t>
      </w:r>
      <w:r w:rsidR="00977C82" w:rsidRPr="004D7C88">
        <w:rPr>
          <w:rFonts w:eastAsia="Times New Roman" w:cs="Times New Roman"/>
          <w:szCs w:val="28"/>
          <w:lang w:val="kk" w:eastAsia="ru-RU"/>
        </w:rPr>
        <w:t xml:space="preserve"> шламдарының қатты фазасында 80%-ға дейін әктас және 3-5%-ға дейін қақ бар. Қалған бөлігі сазды тақта</w:t>
      </w:r>
      <w:r>
        <w:rPr>
          <w:rFonts w:eastAsia="Times New Roman" w:cs="Times New Roman"/>
          <w:szCs w:val="28"/>
          <w:lang w:val="kk" w:eastAsia="ru-RU"/>
        </w:rPr>
        <w:t>таспен</w:t>
      </w:r>
      <w:r w:rsidR="00977C82" w:rsidRPr="004D7C88">
        <w:rPr>
          <w:rFonts w:eastAsia="Times New Roman" w:cs="Times New Roman"/>
          <w:szCs w:val="28"/>
          <w:lang w:val="kk" w:eastAsia="ru-RU"/>
        </w:rPr>
        <w:t xml:space="preserve"> ұсынылған.</w:t>
      </w:r>
    </w:p>
    <w:p w14:paraId="6ED1C8C9" w14:textId="77777777" w:rsidR="00977C82" w:rsidRPr="004D7C88" w:rsidRDefault="00977C82" w:rsidP="006E6433">
      <w:pPr>
        <w:spacing w:after="0" w:line="240" w:lineRule="auto"/>
        <w:ind w:firstLine="709"/>
        <w:rPr>
          <w:rFonts w:eastAsia="Times New Roman" w:cs="Times New Roman"/>
          <w:szCs w:val="28"/>
          <w:lang w:val="kk" w:eastAsia="ru-RU"/>
        </w:rPr>
      </w:pPr>
    </w:p>
    <w:p w14:paraId="0110B551" w14:textId="6CE72BB3" w:rsidR="00977C82" w:rsidRPr="004D7C88" w:rsidRDefault="00C3548D"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1</w:t>
      </w:r>
      <w:r w:rsidR="006D7341">
        <w:rPr>
          <w:rFonts w:eastAsia="Times New Roman" w:cs="Times New Roman"/>
          <w:szCs w:val="28"/>
          <w:lang w:val="kk" w:eastAsia="ru-RU"/>
        </w:rPr>
        <w:t>2</w:t>
      </w:r>
      <w:r w:rsidR="00003583">
        <w:rPr>
          <w:rFonts w:eastAsia="Times New Roman" w:cs="Times New Roman"/>
          <w:szCs w:val="28"/>
          <w:lang w:val="kk" w:eastAsia="ru-RU"/>
        </w:rPr>
        <w:t xml:space="preserve"> </w:t>
      </w:r>
      <w:r w:rsidR="00D8125B">
        <w:rPr>
          <w:rFonts w:eastAsia="Times New Roman" w:cs="Times New Roman"/>
          <w:szCs w:val="28"/>
          <w:lang w:val="kk" w:eastAsia="ru-RU"/>
        </w:rPr>
        <w:t>кесте</w:t>
      </w:r>
      <w:r w:rsidR="007A73DF">
        <w:rPr>
          <w:rFonts w:eastAsia="Times New Roman" w:cs="Times New Roman"/>
          <w:szCs w:val="28"/>
          <w:lang w:val="kk" w:eastAsia="ru-RU"/>
        </w:rPr>
        <w:t xml:space="preserve"> - Ш</w:t>
      </w:r>
      <w:r w:rsidR="00977C82" w:rsidRPr="004D7C88">
        <w:rPr>
          <w:rFonts w:eastAsia="Times New Roman" w:cs="Times New Roman"/>
          <w:szCs w:val="28"/>
          <w:lang w:val="kk" w:eastAsia="ru-RU"/>
        </w:rPr>
        <w:t>ламдардың құрамдас құрамы және технологиялық көрсеткіштері</w:t>
      </w:r>
    </w:p>
    <w:tbl>
      <w:tblPr>
        <w:tblStyle w:val="72"/>
        <w:tblW w:w="5000" w:type="pct"/>
        <w:jc w:val="center"/>
        <w:tblLook w:val="04A0" w:firstRow="1" w:lastRow="0" w:firstColumn="1" w:lastColumn="0" w:noHBand="0" w:noVBand="1"/>
      </w:tblPr>
      <w:tblGrid>
        <w:gridCol w:w="870"/>
        <w:gridCol w:w="869"/>
        <w:gridCol w:w="870"/>
        <w:gridCol w:w="869"/>
        <w:gridCol w:w="889"/>
        <w:gridCol w:w="1706"/>
        <w:gridCol w:w="1488"/>
        <w:gridCol w:w="2067"/>
      </w:tblGrid>
      <w:tr w:rsidR="00977C82" w:rsidRPr="00345726" w14:paraId="686075DF" w14:textId="77777777" w:rsidTr="00345726">
        <w:trPr>
          <w:jc w:val="center"/>
        </w:trPr>
        <w:tc>
          <w:tcPr>
            <w:tcW w:w="464" w:type="pct"/>
            <w:vMerge w:val="restart"/>
          </w:tcPr>
          <w:p w14:paraId="7908A649" w14:textId="77777777" w:rsidR="00977C82" w:rsidRPr="00345726" w:rsidRDefault="00977C82" w:rsidP="00345726">
            <w:pPr>
              <w:jc w:val="center"/>
              <w:rPr>
                <w:rFonts w:eastAsia="Times New Roman" w:cs="Times New Roman"/>
                <w:sz w:val="24"/>
                <w:szCs w:val="28"/>
                <w:lang w:eastAsia="ru-RU"/>
              </w:rPr>
            </w:pPr>
          </w:p>
          <w:p w14:paraId="5BE031C2"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val="en-US" w:eastAsia="ru-RU"/>
              </w:rPr>
              <w:t>Шлам</w:t>
            </w:r>
          </w:p>
        </w:tc>
        <w:tc>
          <w:tcPr>
            <w:tcW w:w="1863" w:type="pct"/>
            <w:gridSpan w:val="4"/>
          </w:tcPr>
          <w:p w14:paraId="42E1D2CB" w14:textId="77777777" w:rsidR="00977C82" w:rsidRPr="00345726" w:rsidRDefault="0009453E" w:rsidP="00345726">
            <w:pPr>
              <w:jc w:val="center"/>
              <w:rPr>
                <w:rFonts w:eastAsia="Times New Roman" w:cs="Times New Roman"/>
                <w:sz w:val="24"/>
                <w:szCs w:val="28"/>
                <w:lang w:val="en-US" w:eastAsia="ru-RU"/>
              </w:rPr>
            </w:pPr>
            <w:r>
              <w:rPr>
                <w:rFonts w:eastAsia="Times New Roman" w:cs="Times New Roman"/>
                <w:sz w:val="24"/>
                <w:szCs w:val="28"/>
                <w:lang w:val="en-US" w:eastAsia="ru-RU"/>
              </w:rPr>
              <w:t>Қоспаның құрамы, масс</w:t>
            </w:r>
            <w:r w:rsidR="00977C82" w:rsidRPr="00345726">
              <w:rPr>
                <w:rFonts w:eastAsia="Times New Roman" w:cs="Times New Roman"/>
                <w:sz w:val="24"/>
                <w:szCs w:val="28"/>
                <w:lang w:val="en-US" w:eastAsia="ru-RU"/>
              </w:rPr>
              <w:t>. %</w:t>
            </w:r>
          </w:p>
        </w:tc>
        <w:tc>
          <w:tcPr>
            <w:tcW w:w="839" w:type="pct"/>
            <w:vMerge w:val="restart"/>
          </w:tcPr>
          <w:p w14:paraId="6C607E20" w14:textId="77777777" w:rsidR="00977C82" w:rsidRPr="00345726" w:rsidRDefault="00977C82" w:rsidP="00345726">
            <w:pPr>
              <w:jc w:val="center"/>
              <w:rPr>
                <w:rFonts w:eastAsia="Times New Roman" w:cs="Times New Roman"/>
                <w:sz w:val="24"/>
                <w:szCs w:val="28"/>
                <w:lang w:val="en-US" w:eastAsia="ru-RU"/>
              </w:rPr>
            </w:pPr>
            <w:r w:rsidRPr="00345726">
              <w:rPr>
                <w:rFonts w:eastAsia="Times New Roman" w:cs="Times New Roman"/>
                <w:sz w:val="24"/>
                <w:szCs w:val="28"/>
                <w:lang w:val="en-US" w:eastAsia="ru-RU"/>
              </w:rPr>
              <w:t>Шлам ылғалдылығы,</w:t>
            </w:r>
          </w:p>
          <w:p w14:paraId="4CD37D4C"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749" w:type="pct"/>
            <w:vMerge w:val="restart"/>
          </w:tcPr>
          <w:p w14:paraId="687AA732" w14:textId="77777777" w:rsidR="00977C82" w:rsidRPr="00345726" w:rsidRDefault="00345726" w:rsidP="00345726">
            <w:pPr>
              <w:jc w:val="center"/>
              <w:rPr>
                <w:rFonts w:eastAsia="Times New Roman" w:cs="Times New Roman"/>
                <w:sz w:val="24"/>
                <w:szCs w:val="28"/>
                <w:lang w:val="en-US" w:eastAsia="ru-RU"/>
              </w:rPr>
            </w:pPr>
            <w:r w:rsidRPr="00345726">
              <w:rPr>
                <w:rFonts w:eastAsia="Times New Roman" w:cs="Times New Roman"/>
                <w:sz w:val="24"/>
                <w:szCs w:val="28"/>
                <w:lang w:val="en-US" w:eastAsia="ru-RU"/>
              </w:rPr>
              <w:t>Шламның аққыштығы</w:t>
            </w:r>
            <w:r w:rsidR="00977C82" w:rsidRPr="00345726">
              <w:rPr>
                <w:rFonts w:eastAsia="Times New Roman" w:cs="Times New Roman"/>
                <w:sz w:val="24"/>
                <w:szCs w:val="28"/>
                <w:lang w:val="en-US" w:eastAsia="ru-RU"/>
              </w:rPr>
              <w:t>,</w:t>
            </w:r>
          </w:p>
          <w:p w14:paraId="446D1A28"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val="en-US" w:eastAsia="ru-RU"/>
              </w:rPr>
              <w:t>мм</w:t>
            </w:r>
          </w:p>
        </w:tc>
        <w:tc>
          <w:tcPr>
            <w:tcW w:w="1085" w:type="pct"/>
            <w:vMerge w:val="restart"/>
          </w:tcPr>
          <w:p w14:paraId="28914713" w14:textId="77777777" w:rsidR="00977C82" w:rsidRPr="00345726" w:rsidRDefault="00977C82" w:rsidP="00345726">
            <w:pPr>
              <w:rPr>
                <w:rFonts w:eastAsia="Times New Roman" w:cs="Times New Roman"/>
                <w:sz w:val="24"/>
                <w:szCs w:val="28"/>
                <w:lang w:val="en-US" w:eastAsia="ru-RU"/>
              </w:rPr>
            </w:pPr>
            <w:r w:rsidRPr="00345726">
              <w:rPr>
                <w:rFonts w:eastAsia="Times New Roman" w:cs="Times New Roman"/>
                <w:sz w:val="24"/>
                <w:szCs w:val="28"/>
                <w:lang w:val="en-US" w:eastAsia="ru-RU"/>
              </w:rPr>
              <w:t>Дисперсті фазалардың көлемдік концентрациясы, %</w:t>
            </w:r>
          </w:p>
        </w:tc>
      </w:tr>
      <w:tr w:rsidR="00977C82" w:rsidRPr="00345726" w14:paraId="45222063" w14:textId="77777777" w:rsidTr="00345726">
        <w:trPr>
          <w:jc w:val="center"/>
        </w:trPr>
        <w:tc>
          <w:tcPr>
            <w:tcW w:w="464" w:type="pct"/>
            <w:vMerge/>
          </w:tcPr>
          <w:p w14:paraId="5796E146" w14:textId="77777777" w:rsidR="00977C82" w:rsidRPr="00345726" w:rsidRDefault="00977C82" w:rsidP="00345726">
            <w:pPr>
              <w:jc w:val="center"/>
              <w:rPr>
                <w:rFonts w:eastAsia="Times New Roman" w:cs="Times New Roman"/>
                <w:sz w:val="24"/>
                <w:szCs w:val="28"/>
                <w:lang w:val="en-US" w:eastAsia="ru-RU"/>
              </w:rPr>
            </w:pPr>
          </w:p>
        </w:tc>
        <w:tc>
          <w:tcPr>
            <w:tcW w:w="463" w:type="pct"/>
          </w:tcPr>
          <w:p w14:paraId="524D1E88" w14:textId="77777777" w:rsidR="00977C82" w:rsidRPr="00345726" w:rsidRDefault="00977C82" w:rsidP="00345726">
            <w:pPr>
              <w:jc w:val="center"/>
              <w:rPr>
                <w:rFonts w:eastAsia="Times New Roman" w:cs="Times New Roman"/>
                <w:sz w:val="24"/>
                <w:szCs w:val="28"/>
                <w:lang w:val="en-US" w:eastAsia="ru-RU"/>
              </w:rPr>
            </w:pPr>
          </w:p>
          <w:p w14:paraId="73993B05" w14:textId="77777777" w:rsidR="00977C82" w:rsidRPr="00345726" w:rsidRDefault="00FF452B" w:rsidP="00345726">
            <w:pPr>
              <w:jc w:val="center"/>
              <w:rPr>
                <w:rFonts w:eastAsia="Times New Roman" w:cs="Times New Roman"/>
                <w:sz w:val="24"/>
                <w:szCs w:val="28"/>
                <w:lang w:eastAsia="ru-RU"/>
              </w:rPr>
            </w:pPr>
            <w:r>
              <w:rPr>
                <w:rFonts w:eastAsia="Times New Roman" w:cs="Times New Roman"/>
                <w:sz w:val="24"/>
                <w:szCs w:val="28"/>
                <w:lang w:val="kk-KZ" w:eastAsia="ru-RU"/>
              </w:rPr>
              <w:t>Қ</w:t>
            </w:r>
            <w:r w:rsidR="00977C82" w:rsidRPr="00345726">
              <w:rPr>
                <w:rFonts w:eastAsia="Times New Roman" w:cs="Times New Roman"/>
                <w:sz w:val="24"/>
                <w:szCs w:val="28"/>
                <w:lang w:val="en-US" w:eastAsia="ru-RU"/>
              </w:rPr>
              <w:t xml:space="preserve"> </w:t>
            </w:r>
            <w:r w:rsidR="00977C82" w:rsidRPr="00345726">
              <w:rPr>
                <w:rFonts w:eastAsia="Times New Roman" w:cs="Times New Roman"/>
                <w:sz w:val="24"/>
                <w:szCs w:val="28"/>
                <w:lang w:eastAsia="ru-RU"/>
              </w:rPr>
              <w:t>- 1</w:t>
            </w:r>
          </w:p>
        </w:tc>
        <w:tc>
          <w:tcPr>
            <w:tcW w:w="464" w:type="pct"/>
          </w:tcPr>
          <w:p w14:paraId="587A1312" w14:textId="77777777" w:rsidR="00977C82" w:rsidRPr="00345726" w:rsidRDefault="00977C82" w:rsidP="00345726">
            <w:pPr>
              <w:jc w:val="center"/>
              <w:rPr>
                <w:rFonts w:eastAsia="Times New Roman" w:cs="Times New Roman"/>
                <w:sz w:val="24"/>
                <w:szCs w:val="28"/>
                <w:lang w:eastAsia="ru-RU"/>
              </w:rPr>
            </w:pPr>
          </w:p>
          <w:p w14:paraId="5E3A74E0" w14:textId="77777777" w:rsidR="00977C82" w:rsidRPr="00345726" w:rsidRDefault="00FF452B" w:rsidP="00345726">
            <w:pPr>
              <w:jc w:val="center"/>
              <w:rPr>
                <w:rFonts w:eastAsia="Times New Roman" w:cs="Times New Roman"/>
                <w:sz w:val="24"/>
                <w:szCs w:val="28"/>
                <w:lang w:eastAsia="ru-RU"/>
              </w:rPr>
            </w:pPr>
            <w:r>
              <w:rPr>
                <w:rFonts w:eastAsia="Times New Roman" w:cs="Times New Roman"/>
                <w:sz w:val="24"/>
                <w:szCs w:val="28"/>
                <w:lang w:val="kk-KZ" w:eastAsia="ru-RU"/>
              </w:rPr>
              <w:t>Қ</w:t>
            </w:r>
            <w:r w:rsidR="00977C82" w:rsidRPr="00345726">
              <w:rPr>
                <w:rFonts w:eastAsia="Times New Roman" w:cs="Times New Roman"/>
                <w:sz w:val="24"/>
                <w:szCs w:val="28"/>
                <w:lang w:val="en-US" w:eastAsia="ru-RU"/>
              </w:rPr>
              <w:t xml:space="preserve"> </w:t>
            </w:r>
            <w:r w:rsidR="00977C82" w:rsidRPr="00345726">
              <w:rPr>
                <w:rFonts w:eastAsia="Times New Roman" w:cs="Times New Roman"/>
                <w:sz w:val="24"/>
                <w:szCs w:val="28"/>
                <w:lang w:eastAsia="ru-RU"/>
              </w:rPr>
              <w:t>- 2</w:t>
            </w:r>
          </w:p>
        </w:tc>
        <w:tc>
          <w:tcPr>
            <w:tcW w:w="463" w:type="pct"/>
          </w:tcPr>
          <w:p w14:paraId="03A29F54" w14:textId="77777777" w:rsidR="00977C82" w:rsidRPr="00345726" w:rsidRDefault="00977C82" w:rsidP="00345726">
            <w:pPr>
              <w:jc w:val="center"/>
              <w:rPr>
                <w:rFonts w:eastAsia="Times New Roman" w:cs="Times New Roman"/>
                <w:sz w:val="24"/>
                <w:szCs w:val="28"/>
                <w:lang w:eastAsia="ru-RU"/>
              </w:rPr>
            </w:pPr>
          </w:p>
          <w:p w14:paraId="10C706DA" w14:textId="77777777" w:rsidR="00977C82" w:rsidRPr="00345726" w:rsidRDefault="00FF452B" w:rsidP="00345726">
            <w:pPr>
              <w:jc w:val="center"/>
              <w:rPr>
                <w:rFonts w:eastAsia="Times New Roman" w:cs="Times New Roman"/>
                <w:sz w:val="24"/>
                <w:szCs w:val="28"/>
                <w:lang w:eastAsia="ru-RU"/>
              </w:rPr>
            </w:pPr>
            <w:r>
              <w:rPr>
                <w:rFonts w:eastAsia="Times New Roman" w:cs="Times New Roman"/>
                <w:sz w:val="24"/>
                <w:szCs w:val="28"/>
                <w:lang w:val="kk-KZ" w:eastAsia="ru-RU"/>
              </w:rPr>
              <w:t>Ә</w:t>
            </w:r>
            <w:r w:rsidR="00977C82" w:rsidRPr="00345726">
              <w:rPr>
                <w:rFonts w:eastAsia="Times New Roman" w:cs="Times New Roman"/>
                <w:sz w:val="24"/>
                <w:szCs w:val="28"/>
                <w:lang w:val="en-US" w:eastAsia="ru-RU"/>
              </w:rPr>
              <w:t xml:space="preserve"> </w:t>
            </w:r>
            <w:r w:rsidR="00977C82" w:rsidRPr="00345726">
              <w:rPr>
                <w:rFonts w:eastAsia="Times New Roman" w:cs="Times New Roman"/>
                <w:sz w:val="24"/>
                <w:szCs w:val="28"/>
                <w:lang w:eastAsia="ru-RU"/>
              </w:rPr>
              <w:t>- 1</w:t>
            </w:r>
          </w:p>
        </w:tc>
        <w:tc>
          <w:tcPr>
            <w:tcW w:w="473" w:type="pct"/>
          </w:tcPr>
          <w:p w14:paraId="3E5E888D" w14:textId="77777777" w:rsidR="00977C82" w:rsidRPr="00345726" w:rsidRDefault="00977C82" w:rsidP="00345726">
            <w:pPr>
              <w:jc w:val="center"/>
              <w:rPr>
                <w:rFonts w:eastAsia="Times New Roman" w:cs="Times New Roman"/>
                <w:sz w:val="24"/>
                <w:szCs w:val="28"/>
                <w:lang w:eastAsia="ru-RU"/>
              </w:rPr>
            </w:pPr>
          </w:p>
          <w:p w14:paraId="4BA95B45" w14:textId="77777777" w:rsidR="00977C82" w:rsidRPr="00345726" w:rsidRDefault="00FF452B" w:rsidP="00345726">
            <w:pPr>
              <w:jc w:val="center"/>
              <w:rPr>
                <w:rFonts w:eastAsia="Times New Roman" w:cs="Times New Roman"/>
                <w:sz w:val="24"/>
                <w:szCs w:val="28"/>
                <w:lang w:eastAsia="ru-RU"/>
              </w:rPr>
            </w:pPr>
            <w:r>
              <w:rPr>
                <w:rFonts w:eastAsia="Times New Roman" w:cs="Times New Roman"/>
                <w:sz w:val="24"/>
                <w:szCs w:val="28"/>
                <w:lang w:val="en-US" w:eastAsia="ru-RU"/>
              </w:rPr>
              <w:t>Ә</w:t>
            </w:r>
            <w:r w:rsidR="00977C82" w:rsidRPr="00345726">
              <w:rPr>
                <w:rFonts w:eastAsia="Times New Roman" w:cs="Times New Roman"/>
                <w:sz w:val="24"/>
                <w:szCs w:val="28"/>
                <w:lang w:val="en-US" w:eastAsia="ru-RU"/>
              </w:rPr>
              <w:t xml:space="preserve"> </w:t>
            </w:r>
            <w:r w:rsidR="00977C82" w:rsidRPr="00345726">
              <w:rPr>
                <w:rFonts w:eastAsia="Times New Roman" w:cs="Times New Roman"/>
                <w:sz w:val="24"/>
                <w:szCs w:val="28"/>
                <w:lang w:eastAsia="ru-RU"/>
              </w:rPr>
              <w:t>- 2</w:t>
            </w:r>
          </w:p>
        </w:tc>
        <w:tc>
          <w:tcPr>
            <w:tcW w:w="839" w:type="pct"/>
            <w:vMerge/>
          </w:tcPr>
          <w:p w14:paraId="3B1F3BEF" w14:textId="77777777" w:rsidR="00977C82" w:rsidRPr="00345726" w:rsidRDefault="00977C82" w:rsidP="00345726">
            <w:pPr>
              <w:jc w:val="center"/>
              <w:rPr>
                <w:rFonts w:eastAsia="Times New Roman" w:cs="Times New Roman"/>
                <w:sz w:val="24"/>
                <w:szCs w:val="28"/>
                <w:lang w:eastAsia="ru-RU"/>
              </w:rPr>
            </w:pPr>
          </w:p>
        </w:tc>
        <w:tc>
          <w:tcPr>
            <w:tcW w:w="749" w:type="pct"/>
            <w:vMerge/>
          </w:tcPr>
          <w:p w14:paraId="384B1FCF" w14:textId="77777777" w:rsidR="00977C82" w:rsidRPr="00345726" w:rsidRDefault="00977C82" w:rsidP="00345726">
            <w:pPr>
              <w:jc w:val="center"/>
              <w:rPr>
                <w:rFonts w:eastAsia="Times New Roman" w:cs="Times New Roman"/>
                <w:sz w:val="24"/>
                <w:szCs w:val="28"/>
                <w:lang w:eastAsia="ru-RU"/>
              </w:rPr>
            </w:pPr>
          </w:p>
        </w:tc>
        <w:tc>
          <w:tcPr>
            <w:tcW w:w="1085" w:type="pct"/>
            <w:vMerge/>
          </w:tcPr>
          <w:p w14:paraId="351015D3" w14:textId="77777777" w:rsidR="00977C82" w:rsidRPr="00345726" w:rsidRDefault="00977C82" w:rsidP="00345726">
            <w:pPr>
              <w:ind w:firstLine="567"/>
              <w:jc w:val="center"/>
              <w:rPr>
                <w:rFonts w:eastAsia="Times New Roman" w:cs="Times New Roman"/>
                <w:sz w:val="24"/>
                <w:szCs w:val="28"/>
                <w:lang w:eastAsia="ru-RU"/>
              </w:rPr>
            </w:pPr>
          </w:p>
        </w:tc>
      </w:tr>
      <w:tr w:rsidR="00977C82" w:rsidRPr="00345726" w14:paraId="5D70014F" w14:textId="77777777" w:rsidTr="00345726">
        <w:trPr>
          <w:jc w:val="center"/>
        </w:trPr>
        <w:tc>
          <w:tcPr>
            <w:tcW w:w="464" w:type="pct"/>
          </w:tcPr>
          <w:p w14:paraId="49413C8C"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1</w:t>
            </w:r>
          </w:p>
        </w:tc>
        <w:tc>
          <w:tcPr>
            <w:tcW w:w="463" w:type="pct"/>
          </w:tcPr>
          <w:p w14:paraId="66BCA4BE"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100</w:t>
            </w:r>
          </w:p>
        </w:tc>
        <w:tc>
          <w:tcPr>
            <w:tcW w:w="464" w:type="pct"/>
          </w:tcPr>
          <w:p w14:paraId="6E08FDB7"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3" w:type="pct"/>
          </w:tcPr>
          <w:p w14:paraId="69FA3683"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73" w:type="pct"/>
          </w:tcPr>
          <w:p w14:paraId="3F0A221F"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839" w:type="pct"/>
          </w:tcPr>
          <w:p w14:paraId="02CBD3A3"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29</w:t>
            </w:r>
            <w:r w:rsidR="00466D71">
              <w:rPr>
                <w:rFonts w:eastAsia="Times New Roman" w:cs="Times New Roman"/>
                <w:sz w:val="24"/>
                <w:szCs w:val="28"/>
                <w:lang w:eastAsia="ru-RU"/>
              </w:rPr>
              <w:t>,</w:t>
            </w:r>
            <w:r w:rsidRPr="00345726">
              <w:rPr>
                <w:rFonts w:eastAsia="Times New Roman" w:cs="Times New Roman"/>
                <w:sz w:val="24"/>
                <w:szCs w:val="28"/>
                <w:lang w:eastAsia="ru-RU"/>
              </w:rPr>
              <w:t>0</w:t>
            </w:r>
          </w:p>
        </w:tc>
        <w:tc>
          <w:tcPr>
            <w:tcW w:w="749" w:type="pct"/>
          </w:tcPr>
          <w:p w14:paraId="6082B58E"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70,0</w:t>
            </w:r>
          </w:p>
        </w:tc>
        <w:tc>
          <w:tcPr>
            <w:tcW w:w="1085" w:type="pct"/>
          </w:tcPr>
          <w:p w14:paraId="117C0246"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45,60</w:t>
            </w:r>
          </w:p>
        </w:tc>
      </w:tr>
      <w:tr w:rsidR="00977C82" w:rsidRPr="00345726" w14:paraId="1E2F48D8" w14:textId="77777777" w:rsidTr="00345726">
        <w:trPr>
          <w:jc w:val="center"/>
        </w:trPr>
        <w:tc>
          <w:tcPr>
            <w:tcW w:w="464" w:type="pct"/>
          </w:tcPr>
          <w:p w14:paraId="2CEF1149"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2</w:t>
            </w:r>
          </w:p>
        </w:tc>
        <w:tc>
          <w:tcPr>
            <w:tcW w:w="463" w:type="pct"/>
          </w:tcPr>
          <w:p w14:paraId="6A76F256"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4" w:type="pct"/>
          </w:tcPr>
          <w:p w14:paraId="703BBEC2"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100</w:t>
            </w:r>
          </w:p>
        </w:tc>
        <w:tc>
          <w:tcPr>
            <w:tcW w:w="463" w:type="pct"/>
          </w:tcPr>
          <w:p w14:paraId="3F11F96F"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73" w:type="pct"/>
          </w:tcPr>
          <w:p w14:paraId="2F9AF2F6"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839" w:type="pct"/>
          </w:tcPr>
          <w:p w14:paraId="6667A6D3"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30,0</w:t>
            </w:r>
          </w:p>
        </w:tc>
        <w:tc>
          <w:tcPr>
            <w:tcW w:w="749" w:type="pct"/>
          </w:tcPr>
          <w:p w14:paraId="3177D63A"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70,0</w:t>
            </w:r>
          </w:p>
        </w:tc>
        <w:tc>
          <w:tcPr>
            <w:tcW w:w="1085" w:type="pct"/>
          </w:tcPr>
          <w:p w14:paraId="5D624649"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44</w:t>
            </w:r>
            <w:r w:rsidR="00466D71">
              <w:rPr>
                <w:rFonts w:eastAsia="Times New Roman" w:cs="Times New Roman"/>
                <w:sz w:val="24"/>
                <w:szCs w:val="28"/>
                <w:lang w:eastAsia="ru-RU"/>
              </w:rPr>
              <w:t>,</w:t>
            </w:r>
            <w:r w:rsidRPr="00345726">
              <w:rPr>
                <w:rFonts w:eastAsia="Times New Roman" w:cs="Times New Roman"/>
                <w:sz w:val="24"/>
                <w:szCs w:val="28"/>
                <w:lang w:eastAsia="ru-RU"/>
              </w:rPr>
              <w:t>41</w:t>
            </w:r>
          </w:p>
        </w:tc>
      </w:tr>
      <w:tr w:rsidR="00977C82" w:rsidRPr="00345726" w14:paraId="655D7878" w14:textId="77777777" w:rsidTr="00345726">
        <w:trPr>
          <w:jc w:val="center"/>
        </w:trPr>
        <w:tc>
          <w:tcPr>
            <w:tcW w:w="464" w:type="pct"/>
          </w:tcPr>
          <w:p w14:paraId="170A56A5"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w:t>
            </w:r>
          </w:p>
        </w:tc>
        <w:tc>
          <w:tcPr>
            <w:tcW w:w="463" w:type="pct"/>
          </w:tcPr>
          <w:p w14:paraId="02AAB90F"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4" w:type="pct"/>
          </w:tcPr>
          <w:p w14:paraId="6A8A2201"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3" w:type="pct"/>
          </w:tcPr>
          <w:p w14:paraId="50476AFD"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100</w:t>
            </w:r>
          </w:p>
        </w:tc>
        <w:tc>
          <w:tcPr>
            <w:tcW w:w="473" w:type="pct"/>
          </w:tcPr>
          <w:p w14:paraId="5EE04898"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839" w:type="pct"/>
          </w:tcPr>
          <w:p w14:paraId="5D4DE382"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30,0</w:t>
            </w:r>
          </w:p>
        </w:tc>
        <w:tc>
          <w:tcPr>
            <w:tcW w:w="749" w:type="pct"/>
          </w:tcPr>
          <w:p w14:paraId="101DC879"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63,0</w:t>
            </w:r>
          </w:p>
        </w:tc>
        <w:tc>
          <w:tcPr>
            <w:tcW w:w="1085" w:type="pct"/>
          </w:tcPr>
          <w:p w14:paraId="61A0800E"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46</w:t>
            </w:r>
            <w:r w:rsidR="00466D71">
              <w:rPr>
                <w:rFonts w:eastAsia="Times New Roman" w:cs="Times New Roman"/>
                <w:sz w:val="24"/>
                <w:szCs w:val="28"/>
                <w:lang w:eastAsia="ru-RU"/>
              </w:rPr>
              <w:t>,</w:t>
            </w:r>
            <w:r w:rsidRPr="00345726">
              <w:rPr>
                <w:rFonts w:eastAsia="Times New Roman" w:cs="Times New Roman"/>
                <w:sz w:val="24"/>
                <w:szCs w:val="28"/>
                <w:lang w:eastAsia="ru-RU"/>
              </w:rPr>
              <w:t>27</w:t>
            </w:r>
          </w:p>
        </w:tc>
      </w:tr>
      <w:tr w:rsidR="00977C82" w:rsidRPr="00345726" w14:paraId="6D744594" w14:textId="77777777" w:rsidTr="00345726">
        <w:trPr>
          <w:jc w:val="center"/>
        </w:trPr>
        <w:tc>
          <w:tcPr>
            <w:tcW w:w="464" w:type="pct"/>
          </w:tcPr>
          <w:p w14:paraId="4DE37633"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4</w:t>
            </w:r>
          </w:p>
        </w:tc>
        <w:tc>
          <w:tcPr>
            <w:tcW w:w="463" w:type="pct"/>
          </w:tcPr>
          <w:p w14:paraId="2A3A5DDE"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4" w:type="pct"/>
          </w:tcPr>
          <w:p w14:paraId="1C2FD13C"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3" w:type="pct"/>
          </w:tcPr>
          <w:p w14:paraId="717ABE7D"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73" w:type="pct"/>
          </w:tcPr>
          <w:p w14:paraId="0CEABD7F"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100</w:t>
            </w:r>
          </w:p>
        </w:tc>
        <w:tc>
          <w:tcPr>
            <w:tcW w:w="839" w:type="pct"/>
          </w:tcPr>
          <w:p w14:paraId="24745CD2"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30,0</w:t>
            </w:r>
          </w:p>
        </w:tc>
        <w:tc>
          <w:tcPr>
            <w:tcW w:w="749" w:type="pct"/>
          </w:tcPr>
          <w:p w14:paraId="1F19BA29"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61,0</w:t>
            </w:r>
          </w:p>
        </w:tc>
        <w:tc>
          <w:tcPr>
            <w:tcW w:w="1085" w:type="pct"/>
          </w:tcPr>
          <w:p w14:paraId="39077084"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46</w:t>
            </w:r>
            <w:r w:rsidR="00466D71">
              <w:rPr>
                <w:rFonts w:eastAsia="Times New Roman" w:cs="Times New Roman"/>
                <w:sz w:val="24"/>
                <w:szCs w:val="28"/>
                <w:lang w:eastAsia="ru-RU"/>
              </w:rPr>
              <w:t>,</w:t>
            </w:r>
            <w:r w:rsidRPr="00345726">
              <w:rPr>
                <w:rFonts w:eastAsia="Times New Roman" w:cs="Times New Roman"/>
                <w:sz w:val="24"/>
                <w:szCs w:val="28"/>
                <w:lang w:eastAsia="ru-RU"/>
              </w:rPr>
              <w:t>27</w:t>
            </w:r>
          </w:p>
        </w:tc>
      </w:tr>
      <w:tr w:rsidR="00977C82" w:rsidRPr="00345726" w14:paraId="465CCE0A" w14:textId="77777777" w:rsidTr="00345726">
        <w:trPr>
          <w:jc w:val="center"/>
        </w:trPr>
        <w:tc>
          <w:tcPr>
            <w:tcW w:w="464" w:type="pct"/>
          </w:tcPr>
          <w:p w14:paraId="209E1F80"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5</w:t>
            </w:r>
          </w:p>
        </w:tc>
        <w:tc>
          <w:tcPr>
            <w:tcW w:w="463" w:type="pct"/>
          </w:tcPr>
          <w:p w14:paraId="6D2B3828"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41</w:t>
            </w:r>
            <w:r w:rsidR="00466D71">
              <w:rPr>
                <w:rFonts w:eastAsia="Times New Roman" w:cs="Times New Roman"/>
                <w:sz w:val="24"/>
                <w:szCs w:val="28"/>
                <w:lang w:eastAsia="ru-RU"/>
              </w:rPr>
              <w:t>,</w:t>
            </w:r>
            <w:r w:rsidRPr="00345726">
              <w:rPr>
                <w:rFonts w:eastAsia="Times New Roman" w:cs="Times New Roman"/>
                <w:sz w:val="24"/>
                <w:szCs w:val="28"/>
                <w:lang w:eastAsia="ru-RU"/>
              </w:rPr>
              <w:t>4</w:t>
            </w:r>
          </w:p>
        </w:tc>
        <w:tc>
          <w:tcPr>
            <w:tcW w:w="464" w:type="pct"/>
          </w:tcPr>
          <w:p w14:paraId="2E163B63"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3" w:type="pct"/>
          </w:tcPr>
          <w:p w14:paraId="25F10B53"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58</w:t>
            </w:r>
            <w:r w:rsidR="00466D71">
              <w:rPr>
                <w:rFonts w:eastAsia="Times New Roman" w:cs="Times New Roman"/>
                <w:sz w:val="24"/>
                <w:szCs w:val="28"/>
                <w:lang w:eastAsia="ru-RU"/>
              </w:rPr>
              <w:t>,</w:t>
            </w:r>
            <w:r w:rsidRPr="00345726">
              <w:rPr>
                <w:rFonts w:eastAsia="Times New Roman" w:cs="Times New Roman"/>
                <w:sz w:val="24"/>
                <w:szCs w:val="28"/>
                <w:lang w:eastAsia="ru-RU"/>
              </w:rPr>
              <w:t>6</w:t>
            </w:r>
          </w:p>
        </w:tc>
        <w:tc>
          <w:tcPr>
            <w:tcW w:w="473" w:type="pct"/>
          </w:tcPr>
          <w:p w14:paraId="2B4C3822"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839" w:type="pct"/>
          </w:tcPr>
          <w:p w14:paraId="2612470C"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30,0</w:t>
            </w:r>
          </w:p>
        </w:tc>
        <w:tc>
          <w:tcPr>
            <w:tcW w:w="749" w:type="pct"/>
          </w:tcPr>
          <w:p w14:paraId="263C50E8"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69,0</w:t>
            </w:r>
          </w:p>
        </w:tc>
        <w:tc>
          <w:tcPr>
            <w:tcW w:w="1085" w:type="pct"/>
          </w:tcPr>
          <w:p w14:paraId="72F89AF0"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45,54</w:t>
            </w:r>
          </w:p>
        </w:tc>
      </w:tr>
      <w:tr w:rsidR="00977C82" w:rsidRPr="00345726" w14:paraId="73A70506" w14:textId="77777777" w:rsidTr="00345726">
        <w:trPr>
          <w:jc w:val="center"/>
        </w:trPr>
        <w:tc>
          <w:tcPr>
            <w:tcW w:w="464" w:type="pct"/>
          </w:tcPr>
          <w:p w14:paraId="7159425A"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6</w:t>
            </w:r>
          </w:p>
        </w:tc>
        <w:tc>
          <w:tcPr>
            <w:tcW w:w="463" w:type="pct"/>
          </w:tcPr>
          <w:p w14:paraId="0853660B"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41</w:t>
            </w:r>
            <w:r w:rsidR="00466D71">
              <w:rPr>
                <w:rFonts w:eastAsia="Times New Roman" w:cs="Times New Roman"/>
                <w:sz w:val="24"/>
                <w:szCs w:val="28"/>
                <w:lang w:eastAsia="ru-RU"/>
              </w:rPr>
              <w:t>,</w:t>
            </w:r>
            <w:r w:rsidRPr="00345726">
              <w:rPr>
                <w:rFonts w:eastAsia="Times New Roman" w:cs="Times New Roman"/>
                <w:sz w:val="24"/>
                <w:szCs w:val="28"/>
                <w:lang w:eastAsia="ru-RU"/>
              </w:rPr>
              <w:t>4</w:t>
            </w:r>
          </w:p>
        </w:tc>
        <w:tc>
          <w:tcPr>
            <w:tcW w:w="464" w:type="pct"/>
          </w:tcPr>
          <w:p w14:paraId="027E647B"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3" w:type="pct"/>
          </w:tcPr>
          <w:p w14:paraId="45E163CD"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58</w:t>
            </w:r>
            <w:r w:rsidR="00466D71">
              <w:rPr>
                <w:rFonts w:eastAsia="Times New Roman" w:cs="Times New Roman"/>
                <w:sz w:val="24"/>
                <w:szCs w:val="28"/>
                <w:lang w:eastAsia="ru-RU"/>
              </w:rPr>
              <w:t>,</w:t>
            </w:r>
            <w:r w:rsidRPr="00345726">
              <w:rPr>
                <w:rFonts w:eastAsia="Times New Roman" w:cs="Times New Roman"/>
                <w:sz w:val="24"/>
                <w:szCs w:val="28"/>
                <w:lang w:eastAsia="ru-RU"/>
              </w:rPr>
              <w:t>6</w:t>
            </w:r>
          </w:p>
        </w:tc>
        <w:tc>
          <w:tcPr>
            <w:tcW w:w="473" w:type="pct"/>
          </w:tcPr>
          <w:p w14:paraId="72BE9440"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839" w:type="pct"/>
          </w:tcPr>
          <w:p w14:paraId="144A57DC"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37,0</w:t>
            </w:r>
          </w:p>
        </w:tc>
        <w:tc>
          <w:tcPr>
            <w:tcW w:w="749" w:type="pct"/>
          </w:tcPr>
          <w:p w14:paraId="03194919"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97,0</w:t>
            </w:r>
          </w:p>
        </w:tc>
        <w:tc>
          <w:tcPr>
            <w:tcW w:w="1085" w:type="pct"/>
          </w:tcPr>
          <w:p w14:paraId="7C160411"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37,90</w:t>
            </w:r>
          </w:p>
        </w:tc>
      </w:tr>
      <w:tr w:rsidR="00977C82" w:rsidRPr="00345726" w14:paraId="6D21B9BD" w14:textId="77777777" w:rsidTr="00345726">
        <w:trPr>
          <w:jc w:val="center"/>
        </w:trPr>
        <w:tc>
          <w:tcPr>
            <w:tcW w:w="464" w:type="pct"/>
          </w:tcPr>
          <w:p w14:paraId="6978A9E5"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7</w:t>
            </w:r>
          </w:p>
        </w:tc>
        <w:tc>
          <w:tcPr>
            <w:tcW w:w="463" w:type="pct"/>
          </w:tcPr>
          <w:p w14:paraId="551A93A0"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4" w:type="pct"/>
          </w:tcPr>
          <w:p w14:paraId="779E4E5E"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41</w:t>
            </w:r>
            <w:r w:rsidR="00466D71">
              <w:rPr>
                <w:rFonts w:eastAsia="Times New Roman" w:cs="Times New Roman"/>
                <w:sz w:val="24"/>
                <w:szCs w:val="28"/>
                <w:lang w:eastAsia="ru-RU"/>
              </w:rPr>
              <w:t>,</w:t>
            </w:r>
            <w:r w:rsidRPr="00345726">
              <w:rPr>
                <w:rFonts w:eastAsia="Times New Roman" w:cs="Times New Roman"/>
                <w:sz w:val="24"/>
                <w:szCs w:val="28"/>
                <w:lang w:eastAsia="ru-RU"/>
              </w:rPr>
              <w:t>4</w:t>
            </w:r>
          </w:p>
        </w:tc>
        <w:tc>
          <w:tcPr>
            <w:tcW w:w="463" w:type="pct"/>
          </w:tcPr>
          <w:p w14:paraId="0F3165E9"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73" w:type="pct"/>
          </w:tcPr>
          <w:p w14:paraId="751F5590"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58</w:t>
            </w:r>
            <w:r w:rsidR="00466D71">
              <w:rPr>
                <w:rFonts w:eastAsia="Times New Roman" w:cs="Times New Roman"/>
                <w:sz w:val="24"/>
                <w:szCs w:val="28"/>
                <w:lang w:eastAsia="ru-RU"/>
              </w:rPr>
              <w:t>,</w:t>
            </w:r>
            <w:r w:rsidRPr="00345726">
              <w:rPr>
                <w:rFonts w:eastAsia="Times New Roman" w:cs="Times New Roman"/>
                <w:sz w:val="24"/>
                <w:szCs w:val="28"/>
                <w:lang w:eastAsia="ru-RU"/>
              </w:rPr>
              <w:t>6</w:t>
            </w:r>
          </w:p>
        </w:tc>
        <w:tc>
          <w:tcPr>
            <w:tcW w:w="839" w:type="pct"/>
          </w:tcPr>
          <w:p w14:paraId="4E225ED0"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30,0</w:t>
            </w:r>
          </w:p>
        </w:tc>
        <w:tc>
          <w:tcPr>
            <w:tcW w:w="749" w:type="pct"/>
          </w:tcPr>
          <w:p w14:paraId="179C21D0"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70,0</w:t>
            </w:r>
          </w:p>
        </w:tc>
        <w:tc>
          <w:tcPr>
            <w:tcW w:w="1085" w:type="pct"/>
          </w:tcPr>
          <w:p w14:paraId="5BC9F0A4"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45,54</w:t>
            </w:r>
          </w:p>
        </w:tc>
      </w:tr>
      <w:tr w:rsidR="00977C82" w:rsidRPr="00345726" w14:paraId="066A655F" w14:textId="77777777" w:rsidTr="00345726">
        <w:trPr>
          <w:jc w:val="center"/>
        </w:trPr>
        <w:tc>
          <w:tcPr>
            <w:tcW w:w="464" w:type="pct"/>
          </w:tcPr>
          <w:p w14:paraId="41DF72A8"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8</w:t>
            </w:r>
          </w:p>
        </w:tc>
        <w:tc>
          <w:tcPr>
            <w:tcW w:w="463" w:type="pct"/>
          </w:tcPr>
          <w:p w14:paraId="343E7F8F"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64" w:type="pct"/>
          </w:tcPr>
          <w:p w14:paraId="5CB05356"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41</w:t>
            </w:r>
            <w:r w:rsidR="00466D71">
              <w:rPr>
                <w:rFonts w:eastAsia="Times New Roman" w:cs="Times New Roman"/>
                <w:sz w:val="24"/>
                <w:szCs w:val="28"/>
                <w:lang w:eastAsia="ru-RU"/>
              </w:rPr>
              <w:t>,</w:t>
            </w:r>
            <w:r w:rsidRPr="00345726">
              <w:rPr>
                <w:rFonts w:eastAsia="Times New Roman" w:cs="Times New Roman"/>
                <w:sz w:val="24"/>
                <w:szCs w:val="28"/>
                <w:lang w:eastAsia="ru-RU"/>
              </w:rPr>
              <w:t>4</w:t>
            </w:r>
          </w:p>
        </w:tc>
        <w:tc>
          <w:tcPr>
            <w:tcW w:w="463" w:type="pct"/>
          </w:tcPr>
          <w:p w14:paraId="7379E188"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w:t>
            </w:r>
          </w:p>
        </w:tc>
        <w:tc>
          <w:tcPr>
            <w:tcW w:w="473" w:type="pct"/>
          </w:tcPr>
          <w:p w14:paraId="25CE0FB3"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58</w:t>
            </w:r>
            <w:r w:rsidR="00466D71">
              <w:rPr>
                <w:rFonts w:eastAsia="Times New Roman" w:cs="Times New Roman"/>
                <w:sz w:val="24"/>
                <w:szCs w:val="28"/>
                <w:lang w:eastAsia="ru-RU"/>
              </w:rPr>
              <w:t>,</w:t>
            </w:r>
            <w:r w:rsidRPr="00345726">
              <w:rPr>
                <w:rFonts w:eastAsia="Times New Roman" w:cs="Times New Roman"/>
                <w:sz w:val="24"/>
                <w:szCs w:val="28"/>
                <w:lang w:eastAsia="ru-RU"/>
              </w:rPr>
              <w:t>6</w:t>
            </w:r>
          </w:p>
        </w:tc>
        <w:tc>
          <w:tcPr>
            <w:tcW w:w="839" w:type="pct"/>
          </w:tcPr>
          <w:p w14:paraId="6D3D1214"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37,0</w:t>
            </w:r>
          </w:p>
        </w:tc>
        <w:tc>
          <w:tcPr>
            <w:tcW w:w="749" w:type="pct"/>
          </w:tcPr>
          <w:p w14:paraId="5AEB711D"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92,0</w:t>
            </w:r>
          </w:p>
        </w:tc>
        <w:tc>
          <w:tcPr>
            <w:tcW w:w="1085" w:type="pct"/>
          </w:tcPr>
          <w:p w14:paraId="155F5C73"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37,90</w:t>
            </w:r>
          </w:p>
        </w:tc>
      </w:tr>
      <w:tr w:rsidR="00977C82" w:rsidRPr="00345726" w14:paraId="1DF1748D" w14:textId="77777777" w:rsidTr="00345726">
        <w:trPr>
          <w:jc w:val="center"/>
        </w:trPr>
        <w:tc>
          <w:tcPr>
            <w:tcW w:w="2326" w:type="pct"/>
            <w:gridSpan w:val="5"/>
          </w:tcPr>
          <w:p w14:paraId="3ABFACD4" w14:textId="77777777" w:rsidR="00977C82" w:rsidRPr="00345726" w:rsidRDefault="00345726" w:rsidP="00345726">
            <w:pPr>
              <w:jc w:val="center"/>
              <w:rPr>
                <w:rFonts w:eastAsia="Times New Roman" w:cs="Times New Roman"/>
                <w:sz w:val="24"/>
                <w:szCs w:val="28"/>
                <w:lang w:eastAsia="ru-RU"/>
              </w:rPr>
            </w:pPr>
            <w:r w:rsidRPr="00345726">
              <w:rPr>
                <w:rFonts w:eastAsia="Times New Roman" w:cs="Times New Roman"/>
                <w:sz w:val="24"/>
                <w:szCs w:val="28"/>
                <w:lang w:val="kk-KZ" w:eastAsia="ru-RU"/>
              </w:rPr>
              <w:t>ҚЦЗ</w:t>
            </w:r>
            <w:r w:rsidR="00977C82" w:rsidRPr="00345726">
              <w:rPr>
                <w:rFonts w:eastAsia="Times New Roman" w:cs="Times New Roman"/>
                <w:sz w:val="24"/>
                <w:szCs w:val="28"/>
                <w:lang w:val="en-US" w:eastAsia="ru-RU"/>
              </w:rPr>
              <w:t xml:space="preserve"> шламы</w:t>
            </w:r>
          </w:p>
        </w:tc>
        <w:tc>
          <w:tcPr>
            <w:tcW w:w="839" w:type="pct"/>
          </w:tcPr>
          <w:p w14:paraId="66560726"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39</w:t>
            </w:r>
            <w:r w:rsidR="00466D71">
              <w:rPr>
                <w:rFonts w:eastAsia="Times New Roman" w:cs="Times New Roman"/>
                <w:sz w:val="24"/>
                <w:szCs w:val="28"/>
                <w:lang w:eastAsia="ru-RU"/>
              </w:rPr>
              <w:t>,</w:t>
            </w:r>
            <w:r w:rsidRPr="00345726">
              <w:rPr>
                <w:rFonts w:eastAsia="Times New Roman" w:cs="Times New Roman"/>
                <w:sz w:val="24"/>
                <w:szCs w:val="28"/>
                <w:lang w:eastAsia="ru-RU"/>
              </w:rPr>
              <w:t>5</w:t>
            </w:r>
          </w:p>
        </w:tc>
        <w:tc>
          <w:tcPr>
            <w:tcW w:w="749" w:type="pct"/>
          </w:tcPr>
          <w:p w14:paraId="0D5D173F" w14:textId="77777777" w:rsidR="00977C82" w:rsidRPr="00345726" w:rsidRDefault="00977C82" w:rsidP="00345726">
            <w:pPr>
              <w:jc w:val="center"/>
              <w:rPr>
                <w:rFonts w:eastAsia="Times New Roman" w:cs="Times New Roman"/>
                <w:sz w:val="24"/>
                <w:szCs w:val="28"/>
                <w:lang w:eastAsia="ru-RU"/>
              </w:rPr>
            </w:pPr>
            <w:r w:rsidRPr="00345726">
              <w:rPr>
                <w:rFonts w:eastAsia="Times New Roman" w:cs="Times New Roman"/>
                <w:sz w:val="24"/>
                <w:szCs w:val="28"/>
                <w:lang w:eastAsia="ru-RU"/>
              </w:rPr>
              <w:t>68,0</w:t>
            </w:r>
          </w:p>
        </w:tc>
        <w:tc>
          <w:tcPr>
            <w:tcW w:w="1085" w:type="pct"/>
          </w:tcPr>
          <w:p w14:paraId="47518894" w14:textId="77777777" w:rsidR="00977C82" w:rsidRPr="00345726" w:rsidRDefault="00977C82" w:rsidP="00345726">
            <w:pPr>
              <w:ind w:firstLine="567"/>
              <w:jc w:val="center"/>
              <w:rPr>
                <w:rFonts w:eastAsia="Times New Roman" w:cs="Times New Roman"/>
                <w:sz w:val="24"/>
                <w:szCs w:val="28"/>
                <w:lang w:eastAsia="ru-RU"/>
              </w:rPr>
            </w:pPr>
            <w:r w:rsidRPr="00345726">
              <w:rPr>
                <w:rFonts w:eastAsia="Times New Roman" w:cs="Times New Roman"/>
                <w:sz w:val="24"/>
                <w:szCs w:val="28"/>
                <w:lang w:eastAsia="ru-RU"/>
              </w:rPr>
              <w:t>35,94</w:t>
            </w:r>
          </w:p>
        </w:tc>
      </w:tr>
    </w:tbl>
    <w:p w14:paraId="53111672" w14:textId="77777777" w:rsidR="00977C82" w:rsidRPr="004D7C88" w:rsidRDefault="00977C82" w:rsidP="006E6433">
      <w:pPr>
        <w:spacing w:after="0" w:line="240" w:lineRule="auto"/>
        <w:ind w:firstLine="709"/>
        <w:rPr>
          <w:rFonts w:eastAsia="Times New Roman" w:cs="Times New Roman"/>
          <w:szCs w:val="28"/>
          <w:lang w:val="en-US" w:eastAsia="ru-RU"/>
        </w:rPr>
      </w:pPr>
    </w:p>
    <w:p w14:paraId="5196E95B" w14:textId="77777777" w:rsidR="00977C82" w:rsidRPr="004D7C88" w:rsidRDefault="00977C82" w:rsidP="006E6433">
      <w:pPr>
        <w:spacing w:after="0" w:line="240" w:lineRule="auto"/>
        <w:ind w:firstLine="709"/>
        <w:rPr>
          <w:rFonts w:eastAsia="Times New Roman" w:cs="Times New Roman"/>
          <w:szCs w:val="28"/>
          <w:lang w:val="en-US" w:eastAsia="ru-RU"/>
        </w:rPr>
      </w:pPr>
      <w:r w:rsidRPr="00D8125B">
        <w:rPr>
          <w:rFonts w:eastAsia="Times New Roman" w:cs="Times New Roman"/>
          <w:szCs w:val="28"/>
          <w:lang w:val="en-US" w:eastAsia="ru-RU"/>
        </w:rPr>
        <w:t>Әктас-</w:t>
      </w:r>
      <w:r w:rsidR="003160B9" w:rsidRPr="00D8125B">
        <w:rPr>
          <w:rFonts w:eastAsia="Times New Roman" w:cs="Times New Roman"/>
          <w:szCs w:val="28"/>
          <w:lang w:val="en-US" w:eastAsia="ru-RU"/>
        </w:rPr>
        <w:t>қож</w:t>
      </w:r>
      <w:r w:rsidR="003C04C7" w:rsidRPr="00D8125B">
        <w:rPr>
          <w:rFonts w:eastAsia="Times New Roman" w:cs="Times New Roman"/>
          <w:szCs w:val="28"/>
          <w:lang w:val="en-US" w:eastAsia="ru-RU"/>
        </w:rPr>
        <w:t>д</w:t>
      </w:r>
      <w:r w:rsidRPr="00D8125B">
        <w:rPr>
          <w:rFonts w:eastAsia="Times New Roman" w:cs="Times New Roman"/>
          <w:szCs w:val="28"/>
          <w:lang w:val="en-US" w:eastAsia="ru-RU"/>
        </w:rPr>
        <w:t xml:space="preserve">ы шламдарда әктастың мөлшері 60%-ға дейін төмендейді, бірақ соған қарамастан ол басым компонент болып табылады. Сонымен қатар, әктастың дамыған </w:t>
      </w:r>
      <w:r w:rsidR="00D8125B">
        <w:rPr>
          <w:rFonts w:eastAsia="Times New Roman" w:cs="Times New Roman"/>
          <w:szCs w:val="28"/>
          <w:lang w:val="kk-KZ" w:eastAsia="ru-RU"/>
        </w:rPr>
        <w:t xml:space="preserve">меншікті </w:t>
      </w:r>
      <w:r w:rsidRPr="004D7C88">
        <w:rPr>
          <w:rFonts w:eastAsia="Times New Roman" w:cs="Times New Roman"/>
          <w:szCs w:val="28"/>
          <w:lang w:val="en-US" w:eastAsia="ru-RU"/>
        </w:rPr>
        <w:t>бетін ескеру қажет.</w:t>
      </w:r>
    </w:p>
    <w:p w14:paraId="25832F03"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Әктас пен әктас-</w:t>
      </w:r>
      <w:r w:rsidR="003160B9">
        <w:rPr>
          <w:rFonts w:eastAsia="Times New Roman" w:cs="Times New Roman"/>
          <w:szCs w:val="28"/>
          <w:lang w:val="en-US" w:eastAsia="ru-RU"/>
        </w:rPr>
        <w:t>қож</w:t>
      </w:r>
      <w:r w:rsidRPr="004D7C88">
        <w:rPr>
          <w:rFonts w:eastAsia="Times New Roman" w:cs="Times New Roman"/>
          <w:szCs w:val="28"/>
          <w:lang w:val="en-US" w:eastAsia="ru-RU"/>
        </w:rPr>
        <w:t>ты шламдардың жалпы беті қож бетінен шамамен үш есе асып түседі. Осыған байланысты әктастың шламдардың қасиеттеріне шешуші әсерін күтуге болады. Шындығында мұндай сурет байқалмайды.</w:t>
      </w:r>
    </w:p>
    <w:p w14:paraId="34AF4F98" w14:textId="1226CD64" w:rsidR="00F54605"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Мысалы, әктас-</w:t>
      </w:r>
      <w:r w:rsidR="003160B9">
        <w:rPr>
          <w:rFonts w:eastAsia="Times New Roman" w:cs="Times New Roman"/>
          <w:szCs w:val="28"/>
          <w:lang w:val="en-US" w:eastAsia="ru-RU"/>
        </w:rPr>
        <w:t>қож</w:t>
      </w:r>
      <w:r w:rsidRPr="004D7C88">
        <w:rPr>
          <w:rFonts w:eastAsia="Times New Roman" w:cs="Times New Roman"/>
          <w:szCs w:val="28"/>
          <w:lang w:val="en-US" w:eastAsia="ru-RU"/>
        </w:rPr>
        <w:t>ты шламдардың (</w:t>
      </w:r>
      <w:r w:rsidR="00C3548D" w:rsidRPr="00C3548D">
        <w:rPr>
          <w:rFonts w:eastAsia="Times New Roman" w:cs="Times New Roman"/>
          <w:szCs w:val="28"/>
          <w:lang w:val="en-US" w:eastAsia="ru-RU"/>
        </w:rPr>
        <w:t>1</w:t>
      </w:r>
      <w:r w:rsidR="006D7341">
        <w:rPr>
          <w:rFonts w:eastAsia="Times New Roman" w:cs="Times New Roman"/>
          <w:szCs w:val="28"/>
          <w:lang w:val="en-US" w:eastAsia="ru-RU"/>
        </w:rPr>
        <w:t>2</w:t>
      </w:r>
      <w:r w:rsidRPr="004D7C88">
        <w:rPr>
          <w:rFonts w:eastAsia="Times New Roman" w:cs="Times New Roman"/>
          <w:szCs w:val="28"/>
          <w:lang w:val="en-US" w:eastAsia="ru-RU"/>
        </w:rPr>
        <w:t xml:space="preserve">-кесте, шламдар 5 және 7) </w:t>
      </w:r>
      <w:r w:rsidR="00F54605">
        <w:rPr>
          <w:rFonts w:eastAsia="Times New Roman" w:cs="Times New Roman"/>
          <w:szCs w:val="28"/>
          <w:lang w:val="en-US" w:eastAsia="ru-RU"/>
        </w:rPr>
        <w:t>қож аққыштығы</w:t>
      </w:r>
      <w:r w:rsidR="00F54605" w:rsidRPr="004D7C88">
        <w:rPr>
          <w:rFonts w:eastAsia="Times New Roman" w:cs="Times New Roman"/>
          <w:szCs w:val="28"/>
          <w:lang w:val="en-US" w:eastAsia="ru-RU"/>
        </w:rPr>
        <w:t xml:space="preserve"> </w:t>
      </w:r>
      <w:r w:rsidRPr="004D7C88">
        <w:rPr>
          <w:rFonts w:eastAsia="Times New Roman" w:cs="Times New Roman"/>
          <w:szCs w:val="28"/>
          <w:lang w:val="en-US" w:eastAsia="ru-RU"/>
        </w:rPr>
        <w:t xml:space="preserve">(1 және 2) сәйкес келеді, бірақ әкті (3 және 4) суспензиялармен </w:t>
      </w:r>
      <w:r w:rsidR="00E4244B">
        <w:rPr>
          <w:rFonts w:eastAsia="Times New Roman" w:cs="Times New Roman"/>
          <w:szCs w:val="28"/>
          <w:lang w:val="en-US" w:eastAsia="ru-RU"/>
        </w:rPr>
        <w:t xml:space="preserve">сәйкес келмейді. </w:t>
      </w:r>
      <w:r w:rsidR="00F54605" w:rsidRPr="00F54605">
        <w:rPr>
          <w:rFonts w:eastAsia="Times New Roman" w:cs="Times New Roman"/>
          <w:szCs w:val="28"/>
          <w:lang w:val="en-US" w:eastAsia="ru-RU"/>
        </w:rPr>
        <w:t>Сол сияқты</w:t>
      </w:r>
      <w:r w:rsidR="00F54605">
        <w:rPr>
          <w:rFonts w:eastAsia="Times New Roman" w:cs="Times New Roman"/>
          <w:szCs w:val="28"/>
          <w:lang w:val="en-US" w:eastAsia="ru-RU"/>
        </w:rPr>
        <w:t>, КЦЗ шламының ылғалдылығы мен аққыштығына</w:t>
      </w:r>
      <w:r w:rsidR="00F54605" w:rsidRPr="00F54605">
        <w:rPr>
          <w:rFonts w:eastAsia="Times New Roman" w:cs="Times New Roman"/>
          <w:szCs w:val="28"/>
          <w:lang w:val="en-US" w:eastAsia="ru-RU"/>
        </w:rPr>
        <w:t xml:space="preserve"> саз компоненті қатты әсер етеді.</w:t>
      </w:r>
    </w:p>
    <w:p w14:paraId="448D5B53" w14:textId="77777777" w:rsidR="00977C82" w:rsidRPr="004D7C88" w:rsidRDefault="00F54605" w:rsidP="006E6433">
      <w:pPr>
        <w:spacing w:after="0" w:line="240" w:lineRule="auto"/>
        <w:ind w:firstLine="709"/>
        <w:rPr>
          <w:rFonts w:eastAsia="Times New Roman" w:cs="Times New Roman"/>
          <w:szCs w:val="28"/>
          <w:lang w:val="en-US" w:eastAsia="ru-RU"/>
        </w:rPr>
      </w:pPr>
      <w:r>
        <w:rPr>
          <w:rFonts w:eastAsia="Times New Roman" w:cs="Times New Roman"/>
          <w:szCs w:val="28"/>
          <w:lang w:val="kk-KZ" w:eastAsia="ru-RU"/>
        </w:rPr>
        <w:t>Б</w:t>
      </w:r>
      <w:r>
        <w:rPr>
          <w:rFonts w:eastAsia="Times New Roman" w:cs="Times New Roman"/>
          <w:szCs w:val="28"/>
          <w:lang w:val="en-US" w:eastAsia="ru-RU"/>
        </w:rPr>
        <w:t>ірдей аққыштықтағы ж</w:t>
      </w:r>
      <w:r w:rsidR="00977C82" w:rsidRPr="004D7C88">
        <w:rPr>
          <w:rFonts w:eastAsia="Times New Roman" w:cs="Times New Roman"/>
          <w:szCs w:val="28"/>
          <w:lang w:val="en-US" w:eastAsia="ru-RU"/>
        </w:rPr>
        <w:t>аңадан дайындалған күйдегі әктас-</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 xml:space="preserve"> </w:t>
      </w:r>
      <w:r w:rsidR="00E4244B">
        <w:rPr>
          <w:rFonts w:eastAsia="Times New Roman" w:cs="Times New Roman"/>
          <w:szCs w:val="28"/>
          <w:lang w:val="en-US" w:eastAsia="ru-RU"/>
        </w:rPr>
        <w:t xml:space="preserve">шламдары </w:t>
      </w:r>
      <w:r>
        <w:rPr>
          <w:rFonts w:eastAsia="Times New Roman" w:cs="Times New Roman"/>
          <w:szCs w:val="28"/>
          <w:lang w:val="kk-KZ" w:eastAsia="ru-RU"/>
        </w:rPr>
        <w:t>ҚЦЗ</w:t>
      </w:r>
      <w:r w:rsidRPr="004D7C88">
        <w:rPr>
          <w:rFonts w:eastAsia="Times New Roman" w:cs="Times New Roman"/>
          <w:szCs w:val="28"/>
          <w:lang w:val="en-US" w:eastAsia="ru-RU"/>
        </w:rPr>
        <w:t xml:space="preserve"> шламымен салыстырғанда </w:t>
      </w:r>
      <w:r w:rsidR="00977C82" w:rsidRPr="004D7C88">
        <w:rPr>
          <w:rFonts w:eastAsia="Times New Roman" w:cs="Times New Roman"/>
          <w:szCs w:val="28"/>
          <w:lang w:val="en-US" w:eastAsia="ru-RU"/>
        </w:rPr>
        <w:t>суды 10%-ға азырақ қа</w:t>
      </w:r>
      <w:r w:rsidR="001863DE">
        <w:rPr>
          <w:rFonts w:eastAsia="Times New Roman" w:cs="Times New Roman"/>
          <w:szCs w:val="28"/>
          <w:lang w:val="en-US" w:eastAsia="ru-RU"/>
        </w:rPr>
        <w:t xml:space="preserve">жет етеді. Ол толығымен </w:t>
      </w:r>
      <w:r w:rsidR="001863DE">
        <w:rPr>
          <w:rFonts w:eastAsia="Times New Roman" w:cs="Times New Roman"/>
          <w:szCs w:val="28"/>
          <w:lang w:val="kk-KZ" w:eastAsia="ru-RU"/>
        </w:rPr>
        <w:t>ЭТФ</w:t>
      </w:r>
      <w:r w:rsidR="00977C82" w:rsidRPr="004D7C88">
        <w:rPr>
          <w:rFonts w:eastAsia="Times New Roman" w:cs="Times New Roman"/>
          <w:szCs w:val="28"/>
          <w:lang w:val="en-US" w:eastAsia="ru-RU"/>
        </w:rPr>
        <w:t xml:space="preserve"> </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тардың сумен әрекеттесу ерекшелігімен байланысты. Тек жаңадан дайындалған шламдар сыналғандықтан, мұнда судың өзара әрекеттесуінің бастапқы кезеңін есте ұстаған жөн.</w:t>
      </w:r>
    </w:p>
    <w:p w14:paraId="7DF56893"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Нақты сандарды салыстыра отырып,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суспензиялары ылғалдылықтың төменгі шегінің (29-30%) ең аз мәндерімен сипатталатынын атап өтуге болады. Ылғалдылығы бірдей бұл суспензиялар сұйықтығы бойынша әктілерден асып түседі. Мұның се</w:t>
      </w:r>
      <w:r w:rsidR="00F54605">
        <w:rPr>
          <w:rFonts w:eastAsia="Times New Roman" w:cs="Times New Roman"/>
          <w:szCs w:val="28"/>
          <w:lang w:val="en-US" w:eastAsia="ru-RU"/>
        </w:rPr>
        <w:t>бебі қож суспензияларының ірі</w:t>
      </w:r>
      <w:r w:rsidRPr="004D7C88">
        <w:rPr>
          <w:rFonts w:eastAsia="Times New Roman" w:cs="Times New Roman"/>
          <w:szCs w:val="28"/>
          <w:lang w:val="en-US" w:eastAsia="ru-RU"/>
        </w:rPr>
        <w:t xml:space="preserve"> дисперсиясында және олардың аздаған көлемдегі концентрациясында болуы мүмкін.</w:t>
      </w:r>
    </w:p>
    <w:p w14:paraId="4AB9BF0C" w14:textId="77777777" w:rsidR="00977C82" w:rsidRPr="004D7C88" w:rsidRDefault="00F11C27"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lastRenderedPageBreak/>
        <w:t>Ылғалдылығы 30</w:t>
      </w:r>
      <w:r w:rsidR="00977C82" w:rsidRPr="004D7C88">
        <w:rPr>
          <w:rFonts w:eastAsia="Times New Roman" w:cs="Times New Roman"/>
          <w:szCs w:val="28"/>
          <w:lang w:val="en-US" w:eastAsia="ru-RU"/>
        </w:rPr>
        <w:t>% әкті суспензиялар да өте жоғары сұйықтықты көрсетеді.</w:t>
      </w:r>
    </w:p>
    <w:p w14:paraId="52E2FBB6" w14:textId="77777777" w:rsidR="00977C82" w:rsidRPr="004D7C88" w:rsidRDefault="007A73DF" w:rsidP="006E6433">
      <w:pPr>
        <w:spacing w:after="0" w:line="240" w:lineRule="auto"/>
        <w:ind w:firstLine="709"/>
        <w:rPr>
          <w:rFonts w:eastAsia="Times New Roman" w:cs="Times New Roman"/>
          <w:szCs w:val="28"/>
          <w:lang w:val="en-US" w:eastAsia="ru-RU"/>
        </w:rPr>
      </w:pPr>
      <w:r>
        <w:rPr>
          <w:rFonts w:eastAsia="Times New Roman" w:cs="Times New Roman"/>
          <w:szCs w:val="28"/>
          <w:lang w:val="kk-KZ" w:eastAsia="ru-RU"/>
        </w:rPr>
        <w:t>Седиментациялау</w:t>
      </w:r>
      <w:r w:rsidR="00977C82" w:rsidRPr="004D7C88">
        <w:rPr>
          <w:rFonts w:eastAsia="Times New Roman" w:cs="Times New Roman"/>
          <w:szCs w:val="28"/>
          <w:lang w:val="en-US" w:eastAsia="ru-RU"/>
        </w:rPr>
        <w:t xml:space="preserve"> ұзақтығы бойынша тәжірибелік шламдар, сондай-ақ </w:t>
      </w:r>
      <w:r w:rsidR="004C61B1">
        <w:rPr>
          <w:rFonts w:eastAsia="Times New Roman" w:cs="Times New Roman"/>
          <w:szCs w:val="28"/>
          <w:lang w:val="en-US" w:eastAsia="ru-RU"/>
        </w:rPr>
        <w:t>ҚЦЗ</w:t>
      </w:r>
      <w:r w:rsidR="00977C82" w:rsidRPr="004D7C88">
        <w:rPr>
          <w:rFonts w:eastAsia="Times New Roman" w:cs="Times New Roman"/>
          <w:szCs w:val="28"/>
          <w:lang w:val="en-US" w:eastAsia="ru-RU"/>
        </w:rPr>
        <w:t xml:space="preserve"> шламы бір-бірінен іс жүзінде ерекшеленбейді. </w:t>
      </w:r>
      <w:r>
        <w:rPr>
          <w:rFonts w:eastAsia="Times New Roman" w:cs="Times New Roman"/>
          <w:szCs w:val="28"/>
          <w:lang w:val="kk-KZ" w:eastAsia="ru-RU"/>
        </w:rPr>
        <w:t>Ж</w:t>
      </w:r>
      <w:r w:rsidRPr="004D7C88">
        <w:rPr>
          <w:rFonts w:eastAsia="Times New Roman" w:cs="Times New Roman"/>
          <w:szCs w:val="28"/>
          <w:lang w:val="en-US" w:eastAsia="ru-RU"/>
        </w:rPr>
        <w:t>оғарыда айтылған ылғалдылық, аққыштық, меншікті бетті</w:t>
      </w:r>
      <w:r>
        <w:rPr>
          <w:rFonts w:eastAsia="Times New Roman" w:cs="Times New Roman"/>
          <w:szCs w:val="28"/>
          <w:lang w:val="en-US" w:eastAsia="ru-RU"/>
        </w:rPr>
        <w:t>к және көлемдік концентрация</w:t>
      </w:r>
      <w:r w:rsidRPr="004D7C88">
        <w:rPr>
          <w:rFonts w:eastAsia="Times New Roman" w:cs="Times New Roman"/>
          <w:szCs w:val="28"/>
          <w:lang w:val="en-US" w:eastAsia="ru-RU"/>
        </w:rPr>
        <w:t xml:space="preserve"> барлық айырмашылықтарға қарамастан </w:t>
      </w:r>
      <w:r w:rsidR="00977C82" w:rsidRPr="004D7C88">
        <w:rPr>
          <w:rFonts w:eastAsia="Times New Roman" w:cs="Times New Roman"/>
          <w:szCs w:val="28"/>
          <w:lang w:val="en-US" w:eastAsia="ru-RU"/>
        </w:rPr>
        <w:t>дисперстік фазаның</w:t>
      </w:r>
      <w:r w:rsidR="00F54605">
        <w:rPr>
          <w:rFonts w:eastAsia="Times New Roman" w:cs="Times New Roman"/>
          <w:szCs w:val="28"/>
          <w:lang w:val="en-US" w:eastAsia="ru-RU"/>
        </w:rPr>
        <w:t xml:space="preserve"> негізгі бөлігі 20</w:t>
      </w:r>
      <w:r>
        <w:rPr>
          <w:rFonts w:eastAsia="Times New Roman" w:cs="Times New Roman"/>
          <w:szCs w:val="28"/>
          <w:lang w:val="en-US" w:eastAsia="ru-RU"/>
        </w:rPr>
        <w:t>минутта седиментацияланады</w:t>
      </w:r>
      <w:r w:rsidR="00977C82" w:rsidRPr="004D7C88">
        <w:rPr>
          <w:rFonts w:eastAsia="Times New Roman" w:cs="Times New Roman"/>
          <w:szCs w:val="28"/>
          <w:lang w:val="en-US" w:eastAsia="ru-RU"/>
        </w:rPr>
        <w:t>.</w:t>
      </w:r>
    </w:p>
    <w:p w14:paraId="68DF527A" w14:textId="77777777" w:rsidR="00C76286" w:rsidRDefault="00C76286" w:rsidP="006E6433">
      <w:pPr>
        <w:spacing w:after="0" w:line="240" w:lineRule="auto"/>
        <w:ind w:firstLine="709"/>
        <w:rPr>
          <w:rFonts w:eastAsia="Times New Roman" w:cs="Times New Roman"/>
          <w:spacing w:val="20"/>
          <w:szCs w:val="28"/>
          <w:lang w:val="en-US" w:eastAsia="ru-RU"/>
        </w:rPr>
      </w:pPr>
    </w:p>
    <w:p w14:paraId="5A6BF899" w14:textId="77777777" w:rsidR="00C76286" w:rsidRDefault="00C76286" w:rsidP="006E6433">
      <w:pPr>
        <w:spacing w:after="0" w:line="240" w:lineRule="auto"/>
        <w:ind w:firstLine="709"/>
        <w:rPr>
          <w:rFonts w:eastAsia="Times New Roman" w:cs="Times New Roman"/>
          <w:spacing w:val="20"/>
          <w:szCs w:val="28"/>
          <w:lang w:val="en-US" w:eastAsia="ru-RU"/>
        </w:rPr>
      </w:pPr>
    </w:p>
    <w:p w14:paraId="7B2CDD18" w14:textId="77777777" w:rsidR="00C76286" w:rsidRPr="00B709AD" w:rsidRDefault="00AD3654" w:rsidP="006E6433">
      <w:pPr>
        <w:pStyle w:val="1"/>
        <w:ind w:firstLine="709"/>
        <w:rPr>
          <w:rFonts w:eastAsia="Times New Roman"/>
          <w:b w:val="0"/>
          <w:lang w:val="en-US" w:eastAsia="ru-RU"/>
        </w:rPr>
      </w:pPr>
      <w:bookmarkStart w:id="47" w:name="_Toc132327918"/>
      <w:r>
        <w:rPr>
          <w:rFonts w:eastAsia="Times New Roman"/>
          <w:b w:val="0"/>
          <w:lang w:val="en-US" w:eastAsia="ru-RU"/>
        </w:rPr>
        <w:t>4</w:t>
      </w:r>
      <w:r w:rsidR="00842619" w:rsidRPr="00B709AD">
        <w:rPr>
          <w:rFonts w:eastAsia="Times New Roman"/>
          <w:b w:val="0"/>
          <w:lang w:val="en-US" w:eastAsia="ru-RU"/>
        </w:rPr>
        <w:t>.1.3</w:t>
      </w:r>
      <w:r w:rsidR="00C76286" w:rsidRPr="00B709AD">
        <w:rPr>
          <w:rFonts w:eastAsia="Times New Roman"/>
          <w:b w:val="0"/>
          <w:lang w:val="en-US" w:eastAsia="ru-RU"/>
        </w:rPr>
        <w:t xml:space="preserve"> Шөгіндінің бастапқы </w:t>
      </w:r>
      <w:r w:rsidR="00C76286" w:rsidRPr="00B709AD">
        <w:rPr>
          <w:rFonts w:eastAsia="Times New Roman"/>
          <w:b w:val="0"/>
          <w:lang w:val="kk-KZ" w:eastAsia="ru-RU"/>
        </w:rPr>
        <w:t>және соңғы</w:t>
      </w:r>
      <w:r w:rsidR="007A73DF">
        <w:rPr>
          <w:rFonts w:eastAsia="Times New Roman"/>
          <w:b w:val="0"/>
          <w:lang w:val="en-US" w:eastAsia="ru-RU"/>
        </w:rPr>
        <w:t xml:space="preserve"> ылғал</w:t>
      </w:r>
      <w:r w:rsidR="00C76286" w:rsidRPr="00B709AD">
        <w:rPr>
          <w:rFonts w:eastAsia="Times New Roman"/>
          <w:b w:val="0"/>
          <w:lang w:val="en-US" w:eastAsia="ru-RU"/>
        </w:rPr>
        <w:t>сыйымдылығы</w:t>
      </w:r>
      <w:bookmarkEnd w:id="47"/>
    </w:p>
    <w:p w14:paraId="032AE7EB" w14:textId="77777777" w:rsidR="00C76286" w:rsidRDefault="00C76286" w:rsidP="006E6433">
      <w:pPr>
        <w:spacing w:after="0" w:line="240" w:lineRule="auto"/>
        <w:ind w:firstLine="709"/>
        <w:rPr>
          <w:rFonts w:eastAsia="Times New Roman" w:cs="Times New Roman"/>
          <w:spacing w:val="20"/>
          <w:szCs w:val="28"/>
          <w:lang w:val="en-US" w:eastAsia="ru-RU"/>
        </w:rPr>
      </w:pPr>
    </w:p>
    <w:p w14:paraId="200FE223" w14:textId="51B96D76" w:rsidR="00977C82" w:rsidRPr="004D7C88" w:rsidRDefault="007A73DF" w:rsidP="006E6433">
      <w:pPr>
        <w:spacing w:after="0" w:line="240" w:lineRule="auto"/>
        <w:ind w:firstLine="709"/>
        <w:rPr>
          <w:rFonts w:eastAsia="Times New Roman" w:cs="Times New Roman"/>
          <w:szCs w:val="28"/>
          <w:lang w:val="en-US" w:eastAsia="ru-RU"/>
        </w:rPr>
      </w:pPr>
      <w:r>
        <w:t>Шөгіндінің</w:t>
      </w:r>
      <w:r w:rsidRPr="008633AC">
        <w:rPr>
          <w:lang w:val="en-US"/>
        </w:rPr>
        <w:t xml:space="preserve"> </w:t>
      </w:r>
      <w:r>
        <w:t>бастапқы</w:t>
      </w:r>
      <w:r w:rsidRPr="008633AC">
        <w:rPr>
          <w:lang w:val="en-US"/>
        </w:rPr>
        <w:t xml:space="preserve"> </w:t>
      </w:r>
      <w:r>
        <w:t>ылғал</w:t>
      </w:r>
      <w:r w:rsidR="00977C82" w:rsidRPr="00E4244B">
        <w:t>сыйымдылығы</w:t>
      </w:r>
      <w:r w:rsidR="00977C82" w:rsidRPr="008633AC">
        <w:rPr>
          <w:lang w:val="en-US"/>
        </w:rPr>
        <w:t>. 20</w:t>
      </w:r>
      <w:r w:rsidR="00977C82" w:rsidRPr="004D7C88">
        <w:rPr>
          <w:rFonts w:eastAsia="Times New Roman" w:cs="Times New Roman"/>
          <w:szCs w:val="28"/>
          <w:lang w:val="en-US" w:eastAsia="ru-RU"/>
        </w:rPr>
        <w:t xml:space="preserve"> минуттан кейін шөгу көлемі. әктас-</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ты шламдарда (</w:t>
      </w:r>
      <w:r w:rsidR="00C3548D" w:rsidRPr="00C3548D">
        <w:rPr>
          <w:rFonts w:eastAsia="Times New Roman" w:cs="Times New Roman"/>
          <w:szCs w:val="28"/>
          <w:lang w:val="en-US" w:eastAsia="ru-RU"/>
        </w:rPr>
        <w:t>1</w:t>
      </w:r>
      <w:r w:rsidR="006D7341">
        <w:rPr>
          <w:rFonts w:eastAsia="Times New Roman" w:cs="Times New Roman"/>
          <w:szCs w:val="28"/>
          <w:lang w:val="en-US" w:eastAsia="ru-RU"/>
        </w:rPr>
        <w:t>3</w:t>
      </w:r>
      <w:r w:rsidR="00977C82" w:rsidRPr="004D7C88">
        <w:rPr>
          <w:rFonts w:eastAsia="Times New Roman" w:cs="Times New Roman"/>
          <w:szCs w:val="28"/>
          <w:lang w:val="en-US" w:eastAsia="ru-RU"/>
        </w:rPr>
        <w:t>-кесте, 5 және 8 шламдар) пеш шихтасының ұнтақталуына мүлде тәуелді емес және негізінен олардың ылғалдылығымен анықталады. Ылғалдыл</w:t>
      </w:r>
      <w:r w:rsidR="00F11C27">
        <w:rPr>
          <w:rFonts w:eastAsia="Times New Roman" w:cs="Times New Roman"/>
          <w:szCs w:val="28"/>
          <w:lang w:val="en-US" w:eastAsia="ru-RU"/>
        </w:rPr>
        <w:t>ығы жоғары 6 және 8 шламдар (37</w:t>
      </w:r>
      <w:r w:rsidR="000376D8">
        <w:rPr>
          <w:rFonts w:eastAsia="Times New Roman" w:cs="Times New Roman"/>
          <w:szCs w:val="28"/>
          <w:lang w:val="en-US" w:eastAsia="ru-RU"/>
        </w:rPr>
        <w:t>%) ылғал</w:t>
      </w:r>
      <w:r>
        <w:rPr>
          <w:rFonts w:eastAsia="Times New Roman" w:cs="Times New Roman"/>
          <w:szCs w:val="28"/>
          <w:lang w:val="en-US" w:eastAsia="ru-RU"/>
        </w:rPr>
        <w:t>сыйымдылығы 61,32% шөгінділер түзсе, 30</w:t>
      </w:r>
      <w:r w:rsidR="00977C82" w:rsidRPr="004D7C88">
        <w:rPr>
          <w:rFonts w:eastAsia="Times New Roman" w:cs="Times New Roman"/>
          <w:szCs w:val="28"/>
          <w:lang w:val="en-US" w:eastAsia="ru-RU"/>
        </w:rPr>
        <w:t>% ылғалдылықтағы сол шламдар (5</w:t>
      </w:r>
      <w:r w:rsidR="00D001B5">
        <w:rPr>
          <w:rFonts w:eastAsia="Times New Roman" w:cs="Times New Roman"/>
          <w:szCs w:val="28"/>
          <w:lang w:val="en-US" w:eastAsia="ru-RU"/>
        </w:rPr>
        <w:t xml:space="preserve"> және 7) ылғалдылығы шамамен 54</w:t>
      </w:r>
      <w:r w:rsidR="00977C82" w:rsidRPr="004D7C88">
        <w:rPr>
          <w:rFonts w:eastAsia="Times New Roman" w:cs="Times New Roman"/>
          <w:szCs w:val="28"/>
          <w:lang w:val="en-US" w:eastAsia="ru-RU"/>
        </w:rPr>
        <w:t>% шөгінділерді бөледі.</w:t>
      </w:r>
    </w:p>
    <w:p w14:paraId="1C63224D"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Ылғалдылығы бірдей әктас-</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шламдарының </w:t>
      </w:r>
      <w:r w:rsidR="00D001B5">
        <w:rPr>
          <w:rFonts w:eastAsia="Times New Roman" w:cs="Times New Roman"/>
          <w:szCs w:val="28"/>
          <w:lang w:val="en-US" w:eastAsia="ru-RU"/>
        </w:rPr>
        <w:t>шөгінділері мен Қ</w:t>
      </w:r>
      <w:r w:rsidR="00D001B5">
        <w:rPr>
          <w:rFonts w:eastAsia="Times New Roman" w:cs="Times New Roman"/>
          <w:szCs w:val="28"/>
          <w:lang w:val="kk-KZ" w:eastAsia="ru-RU"/>
        </w:rPr>
        <w:t>ЦЗ</w:t>
      </w:r>
      <w:r w:rsidRPr="004D7C88">
        <w:rPr>
          <w:rFonts w:eastAsia="Times New Roman" w:cs="Times New Roman"/>
          <w:szCs w:val="28"/>
          <w:lang w:val="en-US" w:eastAsia="ru-RU"/>
        </w:rPr>
        <w:t xml:space="preserve"> шламдары</w:t>
      </w:r>
      <w:r w:rsidR="000376D8">
        <w:rPr>
          <w:rFonts w:eastAsia="Times New Roman" w:cs="Times New Roman"/>
          <w:szCs w:val="28"/>
          <w:lang w:val="en-US" w:eastAsia="ru-RU"/>
        </w:rPr>
        <w:t>ның ылғал</w:t>
      </w:r>
      <w:r w:rsidRPr="004D7C88">
        <w:rPr>
          <w:rFonts w:eastAsia="Times New Roman" w:cs="Times New Roman"/>
          <w:szCs w:val="28"/>
          <w:lang w:val="en-US" w:eastAsia="ru-RU"/>
        </w:rPr>
        <w:t>сыйымдылығы бірдей дерлік.</w:t>
      </w:r>
    </w:p>
    <w:p w14:paraId="22279654" w14:textId="77777777" w:rsidR="007A73DF" w:rsidRDefault="007A73DF" w:rsidP="006E6433">
      <w:pPr>
        <w:spacing w:after="0" w:line="240" w:lineRule="auto"/>
        <w:ind w:firstLine="709"/>
        <w:rPr>
          <w:rFonts w:eastAsia="Times New Roman" w:cs="Times New Roman"/>
          <w:szCs w:val="28"/>
          <w:lang w:val="en-US" w:eastAsia="ru-RU"/>
        </w:rPr>
      </w:pPr>
      <w:r w:rsidRPr="007A73DF">
        <w:rPr>
          <w:rFonts w:eastAsia="Times New Roman" w:cs="Times New Roman"/>
          <w:szCs w:val="28"/>
          <w:lang w:val="en-US" w:eastAsia="ru-RU"/>
        </w:rPr>
        <w:t>Алайда, тең сұйықтықтағы әк-қожды шламдар КЦЗ шламымен салыстырғанда тығызырақ тұнбаның бөлінуімен тұндырылады.</w:t>
      </w:r>
    </w:p>
    <w:p w14:paraId="63BECA63" w14:textId="77777777" w:rsidR="00977C82" w:rsidRPr="004D7C88" w:rsidRDefault="00977C82" w:rsidP="006E6433">
      <w:pPr>
        <w:spacing w:after="0" w:line="240" w:lineRule="auto"/>
        <w:ind w:firstLine="709"/>
        <w:rPr>
          <w:rFonts w:eastAsia="Times New Roman" w:cs="Times New Roman"/>
          <w:szCs w:val="28"/>
          <w:lang w:val="en-US" w:eastAsia="ru-RU"/>
        </w:rPr>
      </w:pPr>
    </w:p>
    <w:p w14:paraId="296728CF" w14:textId="2887337F" w:rsidR="00977C82" w:rsidRPr="004D7C88" w:rsidRDefault="00C3548D" w:rsidP="006E6433">
      <w:pPr>
        <w:spacing w:after="0" w:line="240" w:lineRule="auto"/>
        <w:ind w:firstLine="709"/>
        <w:rPr>
          <w:rFonts w:eastAsia="Times New Roman" w:cs="Times New Roman"/>
          <w:szCs w:val="28"/>
          <w:lang w:val="en-US" w:eastAsia="ru-RU"/>
        </w:rPr>
      </w:pPr>
      <w:r w:rsidRPr="00C3548D">
        <w:rPr>
          <w:rFonts w:cs="Times New Roman"/>
          <w:szCs w:val="28"/>
          <w:lang w:val="en-US"/>
        </w:rPr>
        <w:t>1</w:t>
      </w:r>
      <w:r w:rsidR="006D7341">
        <w:rPr>
          <w:rFonts w:cs="Times New Roman"/>
          <w:szCs w:val="28"/>
          <w:lang w:val="en-US"/>
        </w:rPr>
        <w:t>3</w:t>
      </w:r>
      <w:r w:rsidR="00003583">
        <w:rPr>
          <w:rFonts w:cs="Times New Roman"/>
          <w:szCs w:val="28"/>
          <w:lang w:val="en-US"/>
        </w:rPr>
        <w:t xml:space="preserve"> </w:t>
      </w:r>
      <w:r w:rsidR="00977C82" w:rsidRPr="004D7C88">
        <w:rPr>
          <w:rFonts w:cs="Times New Roman"/>
          <w:szCs w:val="28"/>
          <w:lang w:val="en-US"/>
        </w:rPr>
        <w:t>ке</w:t>
      </w:r>
      <w:r w:rsidR="00492AC2">
        <w:rPr>
          <w:rFonts w:cs="Times New Roman"/>
          <w:szCs w:val="28"/>
          <w:lang w:val="en-US"/>
        </w:rPr>
        <w:t>сте – Шлам шөгінділерінің ылғал</w:t>
      </w:r>
      <w:r w:rsidR="00977C82" w:rsidRPr="004D7C88">
        <w:rPr>
          <w:rFonts w:cs="Times New Roman"/>
          <w:szCs w:val="28"/>
          <w:lang w:val="en-US"/>
        </w:rPr>
        <w:t>сыйымдылығы</w:t>
      </w:r>
    </w:p>
    <w:tbl>
      <w:tblPr>
        <w:tblStyle w:val="220"/>
        <w:tblpPr w:leftFromText="180" w:rightFromText="180" w:vertAnchor="text" w:horzAnchor="margin" w:tblpXSpec="center" w:tblpY="11"/>
        <w:tblW w:w="5000" w:type="pct"/>
        <w:tblLook w:val="04A0" w:firstRow="1" w:lastRow="0" w:firstColumn="1" w:lastColumn="0" w:noHBand="0" w:noVBand="1"/>
      </w:tblPr>
      <w:tblGrid>
        <w:gridCol w:w="757"/>
        <w:gridCol w:w="2133"/>
        <w:gridCol w:w="2133"/>
        <w:gridCol w:w="2750"/>
        <w:gridCol w:w="1855"/>
      </w:tblGrid>
      <w:tr w:rsidR="00977C82" w:rsidRPr="004D7C88" w14:paraId="63FBA67C" w14:textId="77777777" w:rsidTr="00967096">
        <w:trPr>
          <w:trHeight w:val="322"/>
        </w:trPr>
        <w:tc>
          <w:tcPr>
            <w:tcW w:w="393" w:type="pct"/>
            <w:vMerge w:val="restart"/>
          </w:tcPr>
          <w:p w14:paraId="759555CD" w14:textId="77777777" w:rsidR="00977C82" w:rsidRPr="004D7C88" w:rsidRDefault="00977C82" w:rsidP="004D7C88">
            <w:pPr>
              <w:jc w:val="center"/>
              <w:rPr>
                <w:rFonts w:cs="Times New Roman"/>
                <w:szCs w:val="28"/>
              </w:rPr>
            </w:pPr>
            <w:r w:rsidRPr="004D7C88">
              <w:rPr>
                <w:rFonts w:cs="Times New Roman"/>
                <w:szCs w:val="28"/>
                <w:lang w:val="en-US"/>
              </w:rPr>
              <w:t>Шлам</w:t>
            </w:r>
          </w:p>
        </w:tc>
        <w:tc>
          <w:tcPr>
            <w:tcW w:w="1108" w:type="pct"/>
            <w:vMerge w:val="restart"/>
          </w:tcPr>
          <w:p w14:paraId="7D099A0C" w14:textId="77777777" w:rsidR="00977C82" w:rsidRPr="004D7C88" w:rsidRDefault="00977C82" w:rsidP="004D7C88">
            <w:pPr>
              <w:jc w:val="center"/>
              <w:rPr>
                <w:rFonts w:cs="Times New Roman"/>
                <w:szCs w:val="28"/>
              </w:rPr>
            </w:pPr>
            <w:r w:rsidRPr="004D7C88">
              <w:rPr>
                <w:rFonts w:cs="Times New Roman"/>
                <w:szCs w:val="28"/>
              </w:rPr>
              <w:t xml:space="preserve">20 </w:t>
            </w:r>
            <w:r w:rsidR="00492AC2">
              <w:rPr>
                <w:rFonts w:cs="Times New Roman"/>
                <w:szCs w:val="28"/>
              </w:rPr>
              <w:t>минуттан кейінгі бастапқы ылғал</w:t>
            </w:r>
            <w:r w:rsidRPr="004D7C88">
              <w:rPr>
                <w:rFonts w:cs="Times New Roman"/>
                <w:szCs w:val="28"/>
              </w:rPr>
              <w:t>сыйымдылығы, %</w:t>
            </w:r>
          </w:p>
        </w:tc>
        <w:tc>
          <w:tcPr>
            <w:tcW w:w="1108" w:type="pct"/>
            <w:vMerge w:val="restart"/>
          </w:tcPr>
          <w:p w14:paraId="7467B2DF" w14:textId="77777777" w:rsidR="00977C82" w:rsidRPr="004D7C88" w:rsidRDefault="00492AC2" w:rsidP="004D7C88">
            <w:pPr>
              <w:jc w:val="center"/>
              <w:rPr>
                <w:rFonts w:cs="Times New Roman"/>
                <w:szCs w:val="28"/>
              </w:rPr>
            </w:pPr>
            <w:r>
              <w:rPr>
                <w:rFonts w:cs="Times New Roman"/>
                <w:szCs w:val="28"/>
                <w:lang w:val="en-US"/>
              </w:rPr>
              <w:t>Соңғы ылғал</w:t>
            </w:r>
            <w:r w:rsidR="00977C82" w:rsidRPr="004D7C88">
              <w:rPr>
                <w:rFonts w:cs="Times New Roman"/>
                <w:szCs w:val="28"/>
                <w:lang w:val="en-US"/>
              </w:rPr>
              <w:t>сыйымдылығы,</w:t>
            </w:r>
            <w:r w:rsidR="00977C82" w:rsidRPr="004D7C88">
              <w:rPr>
                <w:rFonts w:cs="Times New Roman"/>
                <w:szCs w:val="28"/>
              </w:rPr>
              <w:t xml:space="preserve"> </w:t>
            </w:r>
          </w:p>
          <w:p w14:paraId="4946003C" w14:textId="77777777" w:rsidR="00977C82" w:rsidRPr="004D7C88" w:rsidRDefault="00977C82" w:rsidP="004D7C88">
            <w:pPr>
              <w:jc w:val="center"/>
              <w:rPr>
                <w:rFonts w:cs="Times New Roman"/>
                <w:szCs w:val="28"/>
              </w:rPr>
            </w:pPr>
            <w:r w:rsidRPr="004D7C88">
              <w:rPr>
                <w:rFonts w:cs="Times New Roman"/>
                <w:szCs w:val="28"/>
              </w:rPr>
              <w:t>%</w:t>
            </w:r>
          </w:p>
        </w:tc>
        <w:tc>
          <w:tcPr>
            <w:tcW w:w="1428" w:type="pct"/>
            <w:vMerge w:val="restart"/>
          </w:tcPr>
          <w:p w14:paraId="1D83D4F1" w14:textId="77777777" w:rsidR="00977C82" w:rsidRPr="004D7C88" w:rsidRDefault="00492AC2" w:rsidP="004D7C88">
            <w:pPr>
              <w:jc w:val="center"/>
              <w:rPr>
                <w:rFonts w:cs="Times New Roman"/>
                <w:szCs w:val="28"/>
              </w:rPr>
            </w:pPr>
            <w:r>
              <w:rPr>
                <w:rFonts w:cs="Times New Roman"/>
                <w:szCs w:val="28"/>
              </w:rPr>
              <w:t>Бастапқы және соңғы ылғал</w:t>
            </w:r>
            <w:r w:rsidR="00977C82" w:rsidRPr="004D7C88">
              <w:rPr>
                <w:rFonts w:cs="Times New Roman"/>
                <w:szCs w:val="28"/>
              </w:rPr>
              <w:t>сыйымдылықтарының арақатынасы,</w:t>
            </w:r>
          </w:p>
          <w:p w14:paraId="658CDE8A" w14:textId="77777777" w:rsidR="00977C82" w:rsidRPr="004D7C88" w:rsidRDefault="00977C82" w:rsidP="004D7C88">
            <w:pPr>
              <w:jc w:val="center"/>
              <w:rPr>
                <w:rFonts w:cs="Times New Roman"/>
                <w:szCs w:val="28"/>
              </w:rPr>
            </w:pPr>
            <w:r w:rsidRPr="004D7C88">
              <w:rPr>
                <w:rFonts w:cs="Times New Roman"/>
                <w:szCs w:val="28"/>
              </w:rPr>
              <w:t>%</w:t>
            </w:r>
          </w:p>
        </w:tc>
        <w:tc>
          <w:tcPr>
            <w:tcW w:w="963" w:type="pct"/>
            <w:vMerge w:val="restart"/>
          </w:tcPr>
          <w:p w14:paraId="68424ECA" w14:textId="77777777" w:rsidR="00977C82" w:rsidRPr="004D7C88" w:rsidRDefault="00492AC2" w:rsidP="004D7C88">
            <w:pPr>
              <w:jc w:val="center"/>
              <w:rPr>
                <w:rFonts w:cs="Times New Roman"/>
                <w:szCs w:val="28"/>
              </w:rPr>
            </w:pPr>
            <w:r>
              <w:rPr>
                <w:rFonts w:cs="Times New Roman"/>
                <w:szCs w:val="28"/>
              </w:rPr>
              <w:t>Седиментациялық</w:t>
            </w:r>
            <w:r w:rsidR="00977C82" w:rsidRPr="004D7C88">
              <w:rPr>
                <w:rFonts w:cs="Times New Roman"/>
                <w:szCs w:val="28"/>
              </w:rPr>
              <w:t xml:space="preserve"> көлемінің шлам көлеміне қатынасы,</w:t>
            </w:r>
          </w:p>
          <w:p w14:paraId="52D5827C" w14:textId="77777777" w:rsidR="00977C82" w:rsidRPr="004D7C88" w:rsidRDefault="00D001B5" w:rsidP="004D7C88">
            <w:pPr>
              <w:jc w:val="center"/>
              <w:rPr>
                <w:rFonts w:cs="Times New Roman"/>
                <w:szCs w:val="28"/>
              </w:rPr>
            </w:pPr>
            <w:r>
              <w:rPr>
                <w:rFonts w:cs="Times New Roman"/>
                <w:szCs w:val="28"/>
              </w:rPr>
              <w:t xml:space="preserve"> </w:t>
            </w:r>
            <w:r w:rsidR="00977C82" w:rsidRPr="004D7C88">
              <w:rPr>
                <w:rFonts w:cs="Times New Roman"/>
                <w:szCs w:val="28"/>
              </w:rPr>
              <w:t>%</w:t>
            </w:r>
          </w:p>
        </w:tc>
      </w:tr>
      <w:tr w:rsidR="00977C82" w:rsidRPr="004D7C88" w14:paraId="27F5F179" w14:textId="77777777" w:rsidTr="00967096">
        <w:trPr>
          <w:trHeight w:val="322"/>
        </w:trPr>
        <w:tc>
          <w:tcPr>
            <w:tcW w:w="393" w:type="pct"/>
            <w:vMerge/>
          </w:tcPr>
          <w:p w14:paraId="482EE246" w14:textId="77777777" w:rsidR="00977C82" w:rsidRPr="004D7C88" w:rsidRDefault="00977C82" w:rsidP="004D7C88">
            <w:pPr>
              <w:rPr>
                <w:rFonts w:cs="Times New Roman"/>
                <w:szCs w:val="28"/>
              </w:rPr>
            </w:pPr>
          </w:p>
        </w:tc>
        <w:tc>
          <w:tcPr>
            <w:tcW w:w="1108" w:type="pct"/>
            <w:vMerge/>
          </w:tcPr>
          <w:p w14:paraId="49AB819A" w14:textId="77777777" w:rsidR="00977C82" w:rsidRPr="004D7C88" w:rsidRDefault="00977C82" w:rsidP="004D7C88">
            <w:pPr>
              <w:rPr>
                <w:rFonts w:cs="Times New Roman"/>
                <w:szCs w:val="28"/>
              </w:rPr>
            </w:pPr>
          </w:p>
        </w:tc>
        <w:tc>
          <w:tcPr>
            <w:tcW w:w="1108" w:type="pct"/>
            <w:vMerge/>
          </w:tcPr>
          <w:p w14:paraId="5397D98B" w14:textId="77777777" w:rsidR="00977C82" w:rsidRPr="004D7C88" w:rsidRDefault="00977C82" w:rsidP="004D7C88">
            <w:pPr>
              <w:rPr>
                <w:rFonts w:cs="Times New Roman"/>
                <w:szCs w:val="28"/>
              </w:rPr>
            </w:pPr>
          </w:p>
        </w:tc>
        <w:tc>
          <w:tcPr>
            <w:tcW w:w="1428" w:type="pct"/>
            <w:vMerge/>
          </w:tcPr>
          <w:p w14:paraId="03819938" w14:textId="77777777" w:rsidR="00977C82" w:rsidRPr="004D7C88" w:rsidRDefault="00977C82" w:rsidP="004D7C88">
            <w:pPr>
              <w:rPr>
                <w:rFonts w:cs="Times New Roman"/>
                <w:szCs w:val="28"/>
              </w:rPr>
            </w:pPr>
          </w:p>
        </w:tc>
        <w:tc>
          <w:tcPr>
            <w:tcW w:w="963" w:type="pct"/>
            <w:vMerge/>
          </w:tcPr>
          <w:p w14:paraId="1DDFA627" w14:textId="77777777" w:rsidR="00977C82" w:rsidRPr="004D7C88" w:rsidRDefault="00977C82" w:rsidP="004D7C88">
            <w:pPr>
              <w:rPr>
                <w:rFonts w:cs="Times New Roman"/>
                <w:szCs w:val="28"/>
              </w:rPr>
            </w:pPr>
          </w:p>
        </w:tc>
      </w:tr>
      <w:tr w:rsidR="00977C82" w:rsidRPr="004D7C88" w14:paraId="462B0A7A" w14:textId="77777777" w:rsidTr="00967096">
        <w:trPr>
          <w:trHeight w:val="322"/>
        </w:trPr>
        <w:tc>
          <w:tcPr>
            <w:tcW w:w="393" w:type="pct"/>
            <w:vMerge/>
          </w:tcPr>
          <w:p w14:paraId="213D777D" w14:textId="77777777" w:rsidR="00977C82" w:rsidRPr="004D7C88" w:rsidRDefault="00977C82" w:rsidP="004D7C88">
            <w:pPr>
              <w:rPr>
                <w:rFonts w:cs="Times New Roman"/>
                <w:szCs w:val="28"/>
              </w:rPr>
            </w:pPr>
          </w:p>
        </w:tc>
        <w:tc>
          <w:tcPr>
            <w:tcW w:w="1108" w:type="pct"/>
            <w:vMerge/>
          </w:tcPr>
          <w:p w14:paraId="4E1DC9A8" w14:textId="77777777" w:rsidR="00977C82" w:rsidRPr="004D7C88" w:rsidRDefault="00977C82" w:rsidP="004D7C88">
            <w:pPr>
              <w:rPr>
                <w:rFonts w:cs="Times New Roman"/>
                <w:szCs w:val="28"/>
              </w:rPr>
            </w:pPr>
          </w:p>
        </w:tc>
        <w:tc>
          <w:tcPr>
            <w:tcW w:w="1108" w:type="pct"/>
            <w:vMerge/>
          </w:tcPr>
          <w:p w14:paraId="67CE044D" w14:textId="77777777" w:rsidR="00977C82" w:rsidRPr="004D7C88" w:rsidRDefault="00977C82" w:rsidP="004D7C88">
            <w:pPr>
              <w:rPr>
                <w:rFonts w:cs="Times New Roman"/>
                <w:szCs w:val="28"/>
              </w:rPr>
            </w:pPr>
          </w:p>
        </w:tc>
        <w:tc>
          <w:tcPr>
            <w:tcW w:w="1428" w:type="pct"/>
            <w:vMerge/>
          </w:tcPr>
          <w:p w14:paraId="6587E8BE" w14:textId="77777777" w:rsidR="00977C82" w:rsidRPr="004D7C88" w:rsidRDefault="00977C82" w:rsidP="004D7C88">
            <w:pPr>
              <w:rPr>
                <w:rFonts w:cs="Times New Roman"/>
                <w:szCs w:val="28"/>
              </w:rPr>
            </w:pPr>
          </w:p>
        </w:tc>
        <w:tc>
          <w:tcPr>
            <w:tcW w:w="963" w:type="pct"/>
            <w:vMerge/>
          </w:tcPr>
          <w:p w14:paraId="29F8BB02" w14:textId="77777777" w:rsidR="00977C82" w:rsidRPr="004D7C88" w:rsidRDefault="00977C82" w:rsidP="004D7C88">
            <w:pPr>
              <w:rPr>
                <w:rFonts w:cs="Times New Roman"/>
                <w:szCs w:val="28"/>
              </w:rPr>
            </w:pPr>
          </w:p>
        </w:tc>
      </w:tr>
      <w:tr w:rsidR="00977C82" w:rsidRPr="004D7C88" w14:paraId="23302CD3" w14:textId="77777777" w:rsidTr="00967096">
        <w:tc>
          <w:tcPr>
            <w:tcW w:w="393" w:type="pct"/>
          </w:tcPr>
          <w:p w14:paraId="7C3DC07C" w14:textId="77777777" w:rsidR="00977C82" w:rsidRPr="004D7C88" w:rsidRDefault="00977C82" w:rsidP="004D7C88">
            <w:pPr>
              <w:jc w:val="center"/>
              <w:rPr>
                <w:rFonts w:cs="Times New Roman"/>
                <w:szCs w:val="28"/>
              </w:rPr>
            </w:pPr>
            <w:r w:rsidRPr="004D7C88">
              <w:rPr>
                <w:rFonts w:cs="Times New Roman"/>
                <w:szCs w:val="28"/>
              </w:rPr>
              <w:t>1</w:t>
            </w:r>
          </w:p>
        </w:tc>
        <w:tc>
          <w:tcPr>
            <w:tcW w:w="1108" w:type="pct"/>
          </w:tcPr>
          <w:p w14:paraId="680E50E7" w14:textId="77777777" w:rsidR="00977C82" w:rsidRPr="004D7C88" w:rsidRDefault="00977C82" w:rsidP="004D7C88">
            <w:pPr>
              <w:jc w:val="center"/>
              <w:rPr>
                <w:rFonts w:cs="Times New Roman"/>
                <w:szCs w:val="28"/>
              </w:rPr>
            </w:pPr>
            <w:r w:rsidRPr="004D7C88">
              <w:rPr>
                <w:rFonts w:cs="Times New Roman"/>
                <w:szCs w:val="28"/>
              </w:rPr>
              <w:t>48,97</w:t>
            </w:r>
          </w:p>
        </w:tc>
        <w:tc>
          <w:tcPr>
            <w:tcW w:w="1108" w:type="pct"/>
          </w:tcPr>
          <w:p w14:paraId="08429180" w14:textId="77777777" w:rsidR="00977C82" w:rsidRPr="004D7C88" w:rsidRDefault="00977C82" w:rsidP="004D7C88">
            <w:pPr>
              <w:jc w:val="center"/>
              <w:rPr>
                <w:rFonts w:cs="Times New Roman"/>
                <w:szCs w:val="28"/>
              </w:rPr>
            </w:pPr>
            <w:r w:rsidRPr="004D7C88">
              <w:rPr>
                <w:rFonts w:cs="Times New Roman"/>
                <w:szCs w:val="28"/>
              </w:rPr>
              <w:t>48,97</w:t>
            </w:r>
          </w:p>
        </w:tc>
        <w:tc>
          <w:tcPr>
            <w:tcW w:w="1428" w:type="pct"/>
          </w:tcPr>
          <w:p w14:paraId="7CD49E55"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963" w:type="pct"/>
          </w:tcPr>
          <w:p w14:paraId="03CB23FC" w14:textId="77777777" w:rsidR="00977C82" w:rsidRPr="004D7C88" w:rsidRDefault="00977C82" w:rsidP="004D7C88">
            <w:pPr>
              <w:jc w:val="center"/>
              <w:rPr>
                <w:rFonts w:cs="Times New Roman"/>
                <w:szCs w:val="28"/>
              </w:rPr>
            </w:pPr>
            <w:r w:rsidRPr="004D7C88">
              <w:rPr>
                <w:rFonts w:cs="Times New Roman"/>
                <w:szCs w:val="28"/>
              </w:rPr>
              <w:t>89,37</w:t>
            </w:r>
          </w:p>
        </w:tc>
      </w:tr>
      <w:tr w:rsidR="00977C82" w:rsidRPr="004D7C88" w14:paraId="40BE645C" w14:textId="77777777" w:rsidTr="00967096">
        <w:tc>
          <w:tcPr>
            <w:tcW w:w="393" w:type="pct"/>
          </w:tcPr>
          <w:p w14:paraId="0A346FED" w14:textId="77777777" w:rsidR="00977C82" w:rsidRPr="004D7C88" w:rsidRDefault="00977C82" w:rsidP="004D7C88">
            <w:pPr>
              <w:jc w:val="center"/>
              <w:rPr>
                <w:rFonts w:cs="Times New Roman"/>
                <w:szCs w:val="28"/>
              </w:rPr>
            </w:pPr>
            <w:r w:rsidRPr="004D7C88">
              <w:rPr>
                <w:rFonts w:cs="Times New Roman"/>
                <w:szCs w:val="28"/>
              </w:rPr>
              <w:t>2</w:t>
            </w:r>
          </w:p>
        </w:tc>
        <w:tc>
          <w:tcPr>
            <w:tcW w:w="1108" w:type="pct"/>
          </w:tcPr>
          <w:p w14:paraId="18B67F56" w14:textId="77777777" w:rsidR="00977C82" w:rsidRPr="004D7C88" w:rsidRDefault="00977C82" w:rsidP="004D7C88">
            <w:pPr>
              <w:jc w:val="center"/>
              <w:rPr>
                <w:rFonts w:cs="Times New Roman"/>
                <w:szCs w:val="28"/>
              </w:rPr>
            </w:pPr>
            <w:r w:rsidRPr="004D7C88">
              <w:rPr>
                <w:rFonts w:cs="Times New Roman"/>
                <w:szCs w:val="28"/>
              </w:rPr>
              <w:t>54,77</w:t>
            </w:r>
          </w:p>
        </w:tc>
        <w:tc>
          <w:tcPr>
            <w:tcW w:w="1108" w:type="pct"/>
          </w:tcPr>
          <w:p w14:paraId="2C3FCE79" w14:textId="77777777" w:rsidR="00977C82" w:rsidRPr="004D7C88" w:rsidRDefault="00977C82" w:rsidP="004D7C88">
            <w:pPr>
              <w:jc w:val="center"/>
              <w:rPr>
                <w:rFonts w:cs="Times New Roman"/>
                <w:szCs w:val="28"/>
              </w:rPr>
            </w:pPr>
            <w:r w:rsidRPr="004D7C88">
              <w:rPr>
                <w:rFonts w:cs="Times New Roman"/>
                <w:szCs w:val="28"/>
              </w:rPr>
              <w:t>52</w:t>
            </w:r>
            <w:r w:rsidR="00466D71">
              <w:rPr>
                <w:rFonts w:cs="Times New Roman"/>
                <w:szCs w:val="28"/>
              </w:rPr>
              <w:t>,</w:t>
            </w:r>
            <w:r w:rsidRPr="004D7C88">
              <w:rPr>
                <w:rFonts w:cs="Times New Roman"/>
                <w:szCs w:val="28"/>
              </w:rPr>
              <w:t>16</w:t>
            </w:r>
          </w:p>
        </w:tc>
        <w:tc>
          <w:tcPr>
            <w:tcW w:w="1428" w:type="pct"/>
          </w:tcPr>
          <w:p w14:paraId="26E0D5B2" w14:textId="77777777" w:rsidR="00977C82" w:rsidRPr="004D7C88" w:rsidRDefault="00977C82" w:rsidP="004D7C88">
            <w:pPr>
              <w:jc w:val="center"/>
              <w:rPr>
                <w:rFonts w:cs="Times New Roman"/>
                <w:szCs w:val="28"/>
              </w:rPr>
            </w:pPr>
            <w:r w:rsidRPr="004D7C88">
              <w:rPr>
                <w:rFonts w:cs="Times New Roman"/>
                <w:szCs w:val="28"/>
              </w:rPr>
              <w:t>95</w:t>
            </w:r>
            <w:r w:rsidR="00466D71">
              <w:rPr>
                <w:rFonts w:cs="Times New Roman"/>
                <w:szCs w:val="28"/>
              </w:rPr>
              <w:t>,</w:t>
            </w:r>
            <w:r w:rsidRPr="004D7C88">
              <w:rPr>
                <w:rFonts w:cs="Times New Roman"/>
                <w:szCs w:val="28"/>
              </w:rPr>
              <w:t>23</w:t>
            </w:r>
          </w:p>
        </w:tc>
        <w:tc>
          <w:tcPr>
            <w:tcW w:w="963" w:type="pct"/>
          </w:tcPr>
          <w:p w14:paraId="1A72CA0F" w14:textId="77777777" w:rsidR="00977C82" w:rsidRPr="004D7C88" w:rsidRDefault="00977C82" w:rsidP="004D7C88">
            <w:pPr>
              <w:jc w:val="center"/>
              <w:rPr>
                <w:rFonts w:cs="Times New Roman"/>
                <w:szCs w:val="28"/>
              </w:rPr>
            </w:pPr>
            <w:r w:rsidRPr="004D7C88">
              <w:rPr>
                <w:rFonts w:cs="Times New Roman"/>
                <w:szCs w:val="28"/>
              </w:rPr>
              <w:t>98</w:t>
            </w:r>
            <w:r w:rsidR="00466D71">
              <w:rPr>
                <w:rFonts w:cs="Times New Roman"/>
                <w:szCs w:val="28"/>
              </w:rPr>
              <w:t>,</w:t>
            </w:r>
            <w:r w:rsidRPr="004D7C88">
              <w:rPr>
                <w:rFonts w:cs="Times New Roman"/>
                <w:szCs w:val="28"/>
              </w:rPr>
              <w:t>21</w:t>
            </w:r>
          </w:p>
        </w:tc>
      </w:tr>
      <w:tr w:rsidR="00977C82" w:rsidRPr="004D7C88" w14:paraId="293D8336" w14:textId="77777777" w:rsidTr="00967096">
        <w:tc>
          <w:tcPr>
            <w:tcW w:w="393" w:type="pct"/>
          </w:tcPr>
          <w:p w14:paraId="631CFF20" w14:textId="77777777" w:rsidR="00977C82" w:rsidRPr="004D7C88" w:rsidRDefault="00977C82" w:rsidP="004D7C88">
            <w:pPr>
              <w:jc w:val="center"/>
              <w:rPr>
                <w:rFonts w:cs="Times New Roman"/>
                <w:szCs w:val="28"/>
              </w:rPr>
            </w:pPr>
            <w:r w:rsidRPr="004D7C88">
              <w:rPr>
                <w:rFonts w:cs="Times New Roman"/>
                <w:szCs w:val="28"/>
              </w:rPr>
              <w:t>3</w:t>
            </w:r>
          </w:p>
        </w:tc>
        <w:tc>
          <w:tcPr>
            <w:tcW w:w="1108" w:type="pct"/>
          </w:tcPr>
          <w:p w14:paraId="6A74696E" w14:textId="77777777" w:rsidR="00977C82" w:rsidRPr="004D7C88" w:rsidRDefault="00977C82" w:rsidP="004D7C88">
            <w:pPr>
              <w:jc w:val="center"/>
              <w:rPr>
                <w:rFonts w:cs="Times New Roman"/>
                <w:szCs w:val="28"/>
              </w:rPr>
            </w:pPr>
            <w:r w:rsidRPr="004D7C88">
              <w:rPr>
                <w:rFonts w:cs="Times New Roman"/>
                <w:szCs w:val="28"/>
              </w:rPr>
              <w:t>53</w:t>
            </w:r>
            <w:r w:rsidR="00466D71">
              <w:rPr>
                <w:rFonts w:cs="Times New Roman"/>
                <w:szCs w:val="28"/>
              </w:rPr>
              <w:t>,</w:t>
            </w:r>
            <w:r w:rsidRPr="004D7C88">
              <w:rPr>
                <w:rFonts w:cs="Times New Roman"/>
                <w:szCs w:val="28"/>
              </w:rPr>
              <w:t>46</w:t>
            </w:r>
          </w:p>
        </w:tc>
        <w:tc>
          <w:tcPr>
            <w:tcW w:w="1108" w:type="pct"/>
          </w:tcPr>
          <w:p w14:paraId="0EFD9601" w14:textId="77777777" w:rsidR="00977C82" w:rsidRPr="004D7C88" w:rsidRDefault="00977C82" w:rsidP="004D7C88">
            <w:pPr>
              <w:jc w:val="center"/>
              <w:rPr>
                <w:rFonts w:cs="Times New Roman"/>
                <w:szCs w:val="28"/>
              </w:rPr>
            </w:pPr>
            <w:r w:rsidRPr="004D7C88">
              <w:rPr>
                <w:rFonts w:cs="Times New Roman"/>
                <w:szCs w:val="28"/>
              </w:rPr>
              <w:t>51</w:t>
            </w:r>
            <w:r w:rsidR="00466D71">
              <w:rPr>
                <w:rFonts w:cs="Times New Roman"/>
                <w:szCs w:val="28"/>
              </w:rPr>
              <w:t>,</w:t>
            </w:r>
            <w:r w:rsidRPr="004D7C88">
              <w:rPr>
                <w:rFonts w:cs="Times New Roman"/>
                <w:szCs w:val="28"/>
              </w:rPr>
              <w:t>52</w:t>
            </w:r>
          </w:p>
        </w:tc>
        <w:tc>
          <w:tcPr>
            <w:tcW w:w="1428" w:type="pct"/>
          </w:tcPr>
          <w:p w14:paraId="31704D33" w14:textId="77777777" w:rsidR="00977C82" w:rsidRPr="004D7C88" w:rsidRDefault="00977C82" w:rsidP="004D7C88">
            <w:pPr>
              <w:jc w:val="center"/>
              <w:rPr>
                <w:rFonts w:cs="Times New Roman"/>
                <w:szCs w:val="28"/>
              </w:rPr>
            </w:pPr>
            <w:r w:rsidRPr="004D7C88">
              <w:rPr>
                <w:rFonts w:cs="Times New Roman"/>
                <w:szCs w:val="28"/>
              </w:rPr>
              <w:t>96,97</w:t>
            </w:r>
          </w:p>
        </w:tc>
        <w:tc>
          <w:tcPr>
            <w:tcW w:w="963" w:type="pct"/>
          </w:tcPr>
          <w:p w14:paraId="3C4E7724" w14:textId="77777777" w:rsidR="00977C82" w:rsidRPr="004D7C88" w:rsidRDefault="00977C82" w:rsidP="004D7C88">
            <w:pPr>
              <w:jc w:val="center"/>
              <w:rPr>
                <w:rFonts w:cs="Times New Roman"/>
                <w:szCs w:val="28"/>
              </w:rPr>
            </w:pPr>
            <w:r w:rsidRPr="004D7C88">
              <w:rPr>
                <w:rFonts w:cs="Times New Roman"/>
                <w:szCs w:val="28"/>
              </w:rPr>
              <w:t>99,40</w:t>
            </w:r>
          </w:p>
        </w:tc>
      </w:tr>
      <w:tr w:rsidR="00977C82" w:rsidRPr="004D7C88" w14:paraId="5F06F37F" w14:textId="77777777" w:rsidTr="00967096">
        <w:tc>
          <w:tcPr>
            <w:tcW w:w="393" w:type="pct"/>
          </w:tcPr>
          <w:p w14:paraId="37DF6E02" w14:textId="77777777" w:rsidR="00977C82" w:rsidRPr="004D7C88" w:rsidRDefault="00977C82" w:rsidP="004D7C88">
            <w:pPr>
              <w:jc w:val="center"/>
              <w:rPr>
                <w:rFonts w:cs="Times New Roman"/>
                <w:szCs w:val="28"/>
              </w:rPr>
            </w:pPr>
            <w:r w:rsidRPr="004D7C88">
              <w:rPr>
                <w:rFonts w:cs="Times New Roman"/>
                <w:szCs w:val="28"/>
              </w:rPr>
              <w:t>4</w:t>
            </w:r>
          </w:p>
        </w:tc>
        <w:tc>
          <w:tcPr>
            <w:tcW w:w="1108" w:type="pct"/>
          </w:tcPr>
          <w:p w14:paraId="118C0FD5" w14:textId="77777777" w:rsidR="00977C82" w:rsidRPr="004D7C88" w:rsidRDefault="00977C82" w:rsidP="004D7C88">
            <w:pPr>
              <w:jc w:val="center"/>
              <w:rPr>
                <w:rFonts w:cs="Times New Roman"/>
                <w:szCs w:val="28"/>
              </w:rPr>
            </w:pPr>
            <w:r w:rsidRPr="004D7C88">
              <w:rPr>
                <w:rFonts w:cs="Times New Roman"/>
                <w:szCs w:val="28"/>
              </w:rPr>
              <w:t>53,54</w:t>
            </w:r>
          </w:p>
        </w:tc>
        <w:tc>
          <w:tcPr>
            <w:tcW w:w="1108" w:type="pct"/>
          </w:tcPr>
          <w:p w14:paraId="45480E55" w14:textId="77777777" w:rsidR="00977C82" w:rsidRPr="004D7C88" w:rsidRDefault="00977C82" w:rsidP="004D7C88">
            <w:pPr>
              <w:jc w:val="center"/>
              <w:rPr>
                <w:rFonts w:cs="Times New Roman"/>
                <w:szCs w:val="28"/>
              </w:rPr>
            </w:pPr>
            <w:r w:rsidRPr="004D7C88">
              <w:rPr>
                <w:rFonts w:cs="Times New Roman"/>
                <w:szCs w:val="28"/>
              </w:rPr>
              <w:t>52</w:t>
            </w:r>
            <w:r w:rsidR="00466D71">
              <w:rPr>
                <w:rFonts w:cs="Times New Roman"/>
                <w:szCs w:val="28"/>
              </w:rPr>
              <w:t>,</w:t>
            </w:r>
            <w:r w:rsidRPr="004D7C88">
              <w:rPr>
                <w:rFonts w:cs="Times New Roman"/>
                <w:szCs w:val="28"/>
              </w:rPr>
              <w:t>27</w:t>
            </w:r>
          </w:p>
        </w:tc>
        <w:tc>
          <w:tcPr>
            <w:tcW w:w="1428" w:type="pct"/>
          </w:tcPr>
          <w:p w14:paraId="785AB64E" w14:textId="77777777" w:rsidR="00977C82" w:rsidRPr="004D7C88" w:rsidRDefault="00977C82" w:rsidP="004D7C88">
            <w:pPr>
              <w:jc w:val="center"/>
              <w:rPr>
                <w:rFonts w:cs="Times New Roman"/>
                <w:szCs w:val="28"/>
              </w:rPr>
            </w:pPr>
            <w:r w:rsidRPr="004D7C88">
              <w:rPr>
                <w:rFonts w:cs="Times New Roman"/>
                <w:szCs w:val="28"/>
              </w:rPr>
              <w:t>97,63</w:t>
            </w:r>
          </w:p>
        </w:tc>
        <w:tc>
          <w:tcPr>
            <w:tcW w:w="963" w:type="pct"/>
          </w:tcPr>
          <w:p w14:paraId="4B10CFF6" w14:textId="77777777" w:rsidR="00977C82" w:rsidRPr="004D7C88" w:rsidRDefault="00977C82" w:rsidP="004D7C88">
            <w:pPr>
              <w:jc w:val="center"/>
              <w:rPr>
                <w:rFonts w:cs="Times New Roman"/>
                <w:szCs w:val="28"/>
              </w:rPr>
            </w:pPr>
            <w:r w:rsidRPr="004D7C88">
              <w:rPr>
                <w:rFonts w:cs="Times New Roman"/>
                <w:szCs w:val="28"/>
              </w:rPr>
              <w:t>99,59</w:t>
            </w:r>
          </w:p>
        </w:tc>
      </w:tr>
      <w:tr w:rsidR="00977C82" w:rsidRPr="004D7C88" w14:paraId="19610A94" w14:textId="77777777" w:rsidTr="00967096">
        <w:tc>
          <w:tcPr>
            <w:tcW w:w="393" w:type="pct"/>
          </w:tcPr>
          <w:p w14:paraId="28B834E4" w14:textId="77777777" w:rsidR="00977C82" w:rsidRPr="004D7C88" w:rsidRDefault="00977C82" w:rsidP="004D7C88">
            <w:pPr>
              <w:jc w:val="center"/>
              <w:rPr>
                <w:rFonts w:cs="Times New Roman"/>
                <w:szCs w:val="28"/>
              </w:rPr>
            </w:pPr>
            <w:r w:rsidRPr="004D7C88">
              <w:rPr>
                <w:rFonts w:cs="Times New Roman"/>
                <w:szCs w:val="28"/>
              </w:rPr>
              <w:t>5</w:t>
            </w:r>
          </w:p>
        </w:tc>
        <w:tc>
          <w:tcPr>
            <w:tcW w:w="1108" w:type="pct"/>
          </w:tcPr>
          <w:p w14:paraId="3DD1DBEE" w14:textId="77777777" w:rsidR="00977C82" w:rsidRPr="004D7C88" w:rsidRDefault="00977C82" w:rsidP="004D7C88">
            <w:pPr>
              <w:jc w:val="center"/>
              <w:rPr>
                <w:rFonts w:cs="Times New Roman"/>
                <w:szCs w:val="28"/>
              </w:rPr>
            </w:pPr>
            <w:r w:rsidRPr="004D7C88">
              <w:rPr>
                <w:rFonts w:cs="Times New Roman"/>
                <w:szCs w:val="28"/>
              </w:rPr>
              <w:t>53,80</w:t>
            </w:r>
          </w:p>
        </w:tc>
        <w:tc>
          <w:tcPr>
            <w:tcW w:w="1108" w:type="pct"/>
          </w:tcPr>
          <w:p w14:paraId="36EF0FC7" w14:textId="77777777" w:rsidR="00977C82" w:rsidRPr="004D7C88" w:rsidRDefault="00977C82" w:rsidP="004D7C88">
            <w:pPr>
              <w:jc w:val="center"/>
              <w:rPr>
                <w:rFonts w:cs="Times New Roman"/>
                <w:szCs w:val="28"/>
              </w:rPr>
            </w:pPr>
            <w:r w:rsidRPr="004D7C88">
              <w:rPr>
                <w:rFonts w:cs="Times New Roman"/>
                <w:szCs w:val="28"/>
              </w:rPr>
              <w:t>52</w:t>
            </w:r>
            <w:r w:rsidR="00466D71">
              <w:rPr>
                <w:rFonts w:cs="Times New Roman"/>
                <w:szCs w:val="28"/>
              </w:rPr>
              <w:t>,</w:t>
            </w:r>
            <w:r w:rsidRPr="004D7C88">
              <w:rPr>
                <w:rFonts w:cs="Times New Roman"/>
                <w:szCs w:val="28"/>
              </w:rPr>
              <w:t>01</w:t>
            </w:r>
          </w:p>
        </w:tc>
        <w:tc>
          <w:tcPr>
            <w:tcW w:w="1428" w:type="pct"/>
          </w:tcPr>
          <w:p w14:paraId="0C3D28BA" w14:textId="77777777" w:rsidR="00977C82" w:rsidRPr="004D7C88" w:rsidRDefault="00977C82" w:rsidP="004D7C88">
            <w:pPr>
              <w:jc w:val="center"/>
              <w:rPr>
                <w:rFonts w:cs="Times New Roman"/>
                <w:szCs w:val="28"/>
              </w:rPr>
            </w:pPr>
            <w:r w:rsidRPr="004D7C88">
              <w:rPr>
                <w:rFonts w:cs="Times New Roman"/>
                <w:szCs w:val="28"/>
              </w:rPr>
              <w:t>96,67</w:t>
            </w:r>
          </w:p>
        </w:tc>
        <w:tc>
          <w:tcPr>
            <w:tcW w:w="963" w:type="pct"/>
          </w:tcPr>
          <w:p w14:paraId="21501C79" w14:textId="77777777" w:rsidR="00977C82" w:rsidRPr="004D7C88" w:rsidRDefault="00977C82" w:rsidP="004D7C88">
            <w:pPr>
              <w:jc w:val="center"/>
              <w:rPr>
                <w:rFonts w:cs="Times New Roman"/>
                <w:szCs w:val="28"/>
              </w:rPr>
            </w:pPr>
            <w:r w:rsidRPr="004D7C88">
              <w:rPr>
                <w:rFonts w:cs="Times New Roman"/>
                <w:szCs w:val="28"/>
              </w:rPr>
              <w:t>98,57</w:t>
            </w:r>
          </w:p>
        </w:tc>
      </w:tr>
      <w:tr w:rsidR="00977C82" w:rsidRPr="004D7C88" w14:paraId="5204EEEE" w14:textId="77777777" w:rsidTr="00967096">
        <w:tc>
          <w:tcPr>
            <w:tcW w:w="393" w:type="pct"/>
          </w:tcPr>
          <w:p w14:paraId="3ADF8138" w14:textId="77777777" w:rsidR="00977C82" w:rsidRPr="004D7C88" w:rsidRDefault="00977C82" w:rsidP="004D7C88">
            <w:pPr>
              <w:jc w:val="center"/>
              <w:rPr>
                <w:rFonts w:cs="Times New Roman"/>
                <w:szCs w:val="28"/>
              </w:rPr>
            </w:pPr>
            <w:r w:rsidRPr="004D7C88">
              <w:rPr>
                <w:rFonts w:cs="Times New Roman"/>
                <w:szCs w:val="28"/>
              </w:rPr>
              <w:t>6</w:t>
            </w:r>
          </w:p>
        </w:tc>
        <w:tc>
          <w:tcPr>
            <w:tcW w:w="1108" w:type="pct"/>
          </w:tcPr>
          <w:p w14:paraId="2B6D16B0" w14:textId="77777777" w:rsidR="00977C82" w:rsidRPr="004D7C88" w:rsidRDefault="00977C82" w:rsidP="004D7C88">
            <w:pPr>
              <w:jc w:val="center"/>
              <w:rPr>
                <w:rFonts w:cs="Times New Roman"/>
                <w:szCs w:val="28"/>
              </w:rPr>
            </w:pPr>
            <w:r w:rsidRPr="004D7C88">
              <w:rPr>
                <w:rFonts w:cs="Times New Roman"/>
                <w:szCs w:val="28"/>
              </w:rPr>
              <w:t>61</w:t>
            </w:r>
            <w:r w:rsidR="00466D71">
              <w:rPr>
                <w:rFonts w:cs="Times New Roman"/>
                <w:szCs w:val="28"/>
              </w:rPr>
              <w:t>,</w:t>
            </w:r>
            <w:r w:rsidRPr="004D7C88">
              <w:rPr>
                <w:rFonts w:cs="Times New Roman"/>
                <w:szCs w:val="28"/>
              </w:rPr>
              <w:t>32</w:t>
            </w:r>
          </w:p>
        </w:tc>
        <w:tc>
          <w:tcPr>
            <w:tcW w:w="1108" w:type="pct"/>
          </w:tcPr>
          <w:p w14:paraId="130C3382" w14:textId="77777777" w:rsidR="00977C82" w:rsidRPr="004D7C88" w:rsidRDefault="00977C82" w:rsidP="004D7C88">
            <w:pPr>
              <w:jc w:val="center"/>
              <w:rPr>
                <w:rFonts w:cs="Times New Roman"/>
                <w:szCs w:val="28"/>
              </w:rPr>
            </w:pPr>
            <w:r w:rsidRPr="004D7C88">
              <w:rPr>
                <w:rFonts w:cs="Times New Roman"/>
                <w:szCs w:val="28"/>
              </w:rPr>
              <w:t>54,67</w:t>
            </w:r>
          </w:p>
        </w:tc>
        <w:tc>
          <w:tcPr>
            <w:tcW w:w="1428" w:type="pct"/>
          </w:tcPr>
          <w:p w14:paraId="5620C656" w14:textId="77777777" w:rsidR="00977C82" w:rsidRPr="004D7C88" w:rsidRDefault="00977C82" w:rsidP="004D7C88">
            <w:pPr>
              <w:jc w:val="center"/>
              <w:rPr>
                <w:rFonts w:cs="Times New Roman"/>
                <w:szCs w:val="28"/>
              </w:rPr>
            </w:pPr>
            <w:r w:rsidRPr="004D7C88">
              <w:rPr>
                <w:rFonts w:cs="Times New Roman"/>
                <w:szCs w:val="28"/>
              </w:rPr>
              <w:t>89</w:t>
            </w:r>
            <w:r w:rsidR="00466D71">
              <w:rPr>
                <w:rFonts w:cs="Times New Roman"/>
                <w:szCs w:val="28"/>
              </w:rPr>
              <w:t>,</w:t>
            </w:r>
            <w:r w:rsidRPr="004D7C88">
              <w:rPr>
                <w:rFonts w:cs="Times New Roman"/>
                <w:szCs w:val="28"/>
              </w:rPr>
              <w:t>16</w:t>
            </w:r>
          </w:p>
        </w:tc>
        <w:tc>
          <w:tcPr>
            <w:tcW w:w="963" w:type="pct"/>
          </w:tcPr>
          <w:p w14:paraId="4265AF5A" w14:textId="77777777" w:rsidR="00977C82" w:rsidRPr="004D7C88" w:rsidRDefault="00977C82" w:rsidP="004D7C88">
            <w:pPr>
              <w:jc w:val="center"/>
              <w:rPr>
                <w:rFonts w:cs="Times New Roman"/>
                <w:szCs w:val="28"/>
              </w:rPr>
            </w:pPr>
            <w:r w:rsidRPr="004D7C88">
              <w:rPr>
                <w:rFonts w:cs="Times New Roman"/>
                <w:szCs w:val="28"/>
              </w:rPr>
              <w:t>98</w:t>
            </w:r>
            <w:r w:rsidR="00466D71">
              <w:rPr>
                <w:rFonts w:cs="Times New Roman"/>
                <w:szCs w:val="28"/>
              </w:rPr>
              <w:t>,</w:t>
            </w:r>
            <w:r w:rsidRPr="004D7C88">
              <w:rPr>
                <w:rFonts w:cs="Times New Roman"/>
                <w:szCs w:val="28"/>
              </w:rPr>
              <w:t>00</w:t>
            </w:r>
          </w:p>
        </w:tc>
      </w:tr>
      <w:tr w:rsidR="00977C82" w:rsidRPr="004D7C88" w14:paraId="4A1031BF" w14:textId="77777777" w:rsidTr="00967096">
        <w:tc>
          <w:tcPr>
            <w:tcW w:w="393" w:type="pct"/>
          </w:tcPr>
          <w:p w14:paraId="224EF522" w14:textId="77777777" w:rsidR="00977C82" w:rsidRPr="004D7C88" w:rsidRDefault="00977C82" w:rsidP="004D7C88">
            <w:pPr>
              <w:jc w:val="center"/>
              <w:rPr>
                <w:rFonts w:cs="Times New Roman"/>
                <w:szCs w:val="28"/>
              </w:rPr>
            </w:pPr>
            <w:r w:rsidRPr="004D7C88">
              <w:rPr>
                <w:rFonts w:cs="Times New Roman"/>
                <w:szCs w:val="28"/>
              </w:rPr>
              <w:t>7</w:t>
            </w:r>
          </w:p>
        </w:tc>
        <w:tc>
          <w:tcPr>
            <w:tcW w:w="1108" w:type="pct"/>
          </w:tcPr>
          <w:p w14:paraId="4A1ED691" w14:textId="77777777" w:rsidR="00977C82" w:rsidRPr="004D7C88" w:rsidRDefault="00977C82" w:rsidP="004D7C88">
            <w:pPr>
              <w:jc w:val="center"/>
              <w:rPr>
                <w:rFonts w:cs="Times New Roman"/>
                <w:szCs w:val="28"/>
              </w:rPr>
            </w:pPr>
            <w:r w:rsidRPr="004D7C88">
              <w:rPr>
                <w:rFonts w:cs="Times New Roman"/>
                <w:szCs w:val="28"/>
              </w:rPr>
              <w:t>53,89</w:t>
            </w:r>
          </w:p>
        </w:tc>
        <w:tc>
          <w:tcPr>
            <w:tcW w:w="1108" w:type="pct"/>
          </w:tcPr>
          <w:p w14:paraId="1C1A61E1" w14:textId="77777777" w:rsidR="00977C82" w:rsidRPr="004D7C88" w:rsidRDefault="00977C82" w:rsidP="004D7C88">
            <w:pPr>
              <w:jc w:val="center"/>
              <w:rPr>
                <w:rFonts w:cs="Times New Roman"/>
                <w:szCs w:val="28"/>
              </w:rPr>
            </w:pPr>
            <w:r w:rsidRPr="004D7C88">
              <w:rPr>
                <w:rFonts w:cs="Times New Roman"/>
                <w:szCs w:val="28"/>
              </w:rPr>
              <w:t>51,85</w:t>
            </w:r>
          </w:p>
        </w:tc>
        <w:tc>
          <w:tcPr>
            <w:tcW w:w="1428" w:type="pct"/>
          </w:tcPr>
          <w:p w14:paraId="3B29A91D" w14:textId="77777777" w:rsidR="00977C82" w:rsidRPr="004D7C88" w:rsidRDefault="00977C82" w:rsidP="004D7C88">
            <w:pPr>
              <w:jc w:val="center"/>
              <w:rPr>
                <w:rFonts w:cs="Times New Roman"/>
                <w:szCs w:val="28"/>
              </w:rPr>
            </w:pPr>
            <w:r w:rsidRPr="004D7C88">
              <w:rPr>
                <w:rFonts w:cs="Times New Roman"/>
                <w:szCs w:val="28"/>
              </w:rPr>
              <w:t>96</w:t>
            </w:r>
            <w:r w:rsidR="00466D71">
              <w:rPr>
                <w:rFonts w:cs="Times New Roman"/>
                <w:szCs w:val="28"/>
              </w:rPr>
              <w:t>,</w:t>
            </w:r>
            <w:r w:rsidRPr="004D7C88">
              <w:rPr>
                <w:rFonts w:cs="Times New Roman"/>
                <w:szCs w:val="28"/>
              </w:rPr>
              <w:t>21</w:t>
            </w:r>
          </w:p>
        </w:tc>
        <w:tc>
          <w:tcPr>
            <w:tcW w:w="963" w:type="pct"/>
          </w:tcPr>
          <w:p w14:paraId="4849961A" w14:textId="77777777" w:rsidR="00977C82" w:rsidRPr="004D7C88" w:rsidRDefault="00977C82" w:rsidP="004D7C88">
            <w:pPr>
              <w:jc w:val="center"/>
              <w:rPr>
                <w:rFonts w:cs="Times New Roman"/>
                <w:szCs w:val="28"/>
              </w:rPr>
            </w:pPr>
            <w:r w:rsidRPr="004D7C88">
              <w:rPr>
                <w:rFonts w:cs="Times New Roman"/>
                <w:szCs w:val="28"/>
              </w:rPr>
              <w:t>98,80</w:t>
            </w:r>
          </w:p>
        </w:tc>
      </w:tr>
      <w:tr w:rsidR="00977C82" w:rsidRPr="004D7C88" w14:paraId="11A89C76" w14:textId="77777777" w:rsidTr="00967096">
        <w:tc>
          <w:tcPr>
            <w:tcW w:w="393" w:type="pct"/>
          </w:tcPr>
          <w:p w14:paraId="6A513F1B" w14:textId="77777777" w:rsidR="00977C82" w:rsidRPr="004D7C88" w:rsidRDefault="00977C82" w:rsidP="004D7C88">
            <w:pPr>
              <w:jc w:val="center"/>
              <w:rPr>
                <w:rFonts w:cs="Times New Roman"/>
                <w:szCs w:val="28"/>
              </w:rPr>
            </w:pPr>
            <w:r w:rsidRPr="004D7C88">
              <w:rPr>
                <w:rFonts w:cs="Times New Roman"/>
                <w:szCs w:val="28"/>
              </w:rPr>
              <w:t>8</w:t>
            </w:r>
          </w:p>
        </w:tc>
        <w:tc>
          <w:tcPr>
            <w:tcW w:w="1108" w:type="pct"/>
          </w:tcPr>
          <w:p w14:paraId="49EEDD07" w14:textId="77777777" w:rsidR="00977C82" w:rsidRPr="004D7C88" w:rsidRDefault="00977C82" w:rsidP="004D7C88">
            <w:pPr>
              <w:jc w:val="center"/>
              <w:rPr>
                <w:rFonts w:cs="Times New Roman"/>
                <w:szCs w:val="28"/>
              </w:rPr>
            </w:pPr>
            <w:r w:rsidRPr="004D7C88">
              <w:rPr>
                <w:rFonts w:cs="Times New Roman"/>
                <w:szCs w:val="28"/>
              </w:rPr>
              <w:t>61</w:t>
            </w:r>
            <w:r w:rsidR="00466D71">
              <w:rPr>
                <w:rFonts w:cs="Times New Roman"/>
                <w:szCs w:val="28"/>
              </w:rPr>
              <w:t>,</w:t>
            </w:r>
            <w:r w:rsidRPr="004D7C88">
              <w:rPr>
                <w:rFonts w:cs="Times New Roman"/>
                <w:szCs w:val="28"/>
              </w:rPr>
              <w:t>32</w:t>
            </w:r>
          </w:p>
        </w:tc>
        <w:tc>
          <w:tcPr>
            <w:tcW w:w="1108" w:type="pct"/>
          </w:tcPr>
          <w:p w14:paraId="6BA236CC" w14:textId="77777777" w:rsidR="00977C82" w:rsidRPr="004D7C88" w:rsidRDefault="00977C82" w:rsidP="004D7C88">
            <w:pPr>
              <w:jc w:val="center"/>
              <w:rPr>
                <w:rFonts w:cs="Times New Roman"/>
                <w:szCs w:val="28"/>
              </w:rPr>
            </w:pPr>
            <w:r w:rsidRPr="004D7C88">
              <w:rPr>
                <w:rFonts w:cs="Times New Roman"/>
                <w:szCs w:val="28"/>
              </w:rPr>
              <w:t>55,93</w:t>
            </w:r>
          </w:p>
        </w:tc>
        <w:tc>
          <w:tcPr>
            <w:tcW w:w="1428" w:type="pct"/>
          </w:tcPr>
          <w:p w14:paraId="491D2778" w14:textId="77777777" w:rsidR="00977C82" w:rsidRPr="004D7C88" w:rsidRDefault="00977C82" w:rsidP="004D7C88">
            <w:pPr>
              <w:jc w:val="center"/>
              <w:rPr>
                <w:rFonts w:cs="Times New Roman"/>
                <w:szCs w:val="28"/>
              </w:rPr>
            </w:pPr>
            <w:r w:rsidRPr="004D7C88">
              <w:rPr>
                <w:rFonts w:cs="Times New Roman"/>
                <w:szCs w:val="28"/>
              </w:rPr>
              <w:t>91</w:t>
            </w:r>
            <w:r w:rsidR="00466D71">
              <w:rPr>
                <w:rFonts w:cs="Times New Roman"/>
                <w:szCs w:val="28"/>
              </w:rPr>
              <w:t>,</w:t>
            </w:r>
            <w:r w:rsidRPr="004D7C88">
              <w:rPr>
                <w:rFonts w:cs="Times New Roman"/>
                <w:szCs w:val="28"/>
              </w:rPr>
              <w:t>21</w:t>
            </w:r>
          </w:p>
        </w:tc>
        <w:tc>
          <w:tcPr>
            <w:tcW w:w="963" w:type="pct"/>
          </w:tcPr>
          <w:p w14:paraId="7E800E11" w14:textId="77777777" w:rsidR="00977C82" w:rsidRPr="004D7C88" w:rsidRDefault="00977C82" w:rsidP="004D7C88">
            <w:pPr>
              <w:jc w:val="center"/>
              <w:rPr>
                <w:rFonts w:cs="Times New Roman"/>
                <w:szCs w:val="28"/>
              </w:rPr>
            </w:pPr>
            <w:r w:rsidRPr="004D7C88">
              <w:rPr>
                <w:rFonts w:cs="Times New Roman"/>
                <w:szCs w:val="28"/>
              </w:rPr>
              <w:t>98</w:t>
            </w:r>
            <w:r w:rsidR="00466D71">
              <w:rPr>
                <w:rFonts w:cs="Times New Roman"/>
                <w:szCs w:val="28"/>
              </w:rPr>
              <w:t>,</w:t>
            </w:r>
            <w:r w:rsidRPr="004D7C88">
              <w:rPr>
                <w:rFonts w:cs="Times New Roman"/>
                <w:szCs w:val="28"/>
              </w:rPr>
              <w:t>00</w:t>
            </w:r>
          </w:p>
        </w:tc>
      </w:tr>
      <w:tr w:rsidR="00977C82" w:rsidRPr="004D7C88" w14:paraId="16376798" w14:textId="77777777" w:rsidTr="00967096">
        <w:tc>
          <w:tcPr>
            <w:tcW w:w="393" w:type="pct"/>
          </w:tcPr>
          <w:p w14:paraId="0C871F21" w14:textId="77777777" w:rsidR="00977C82" w:rsidRPr="00D001B5" w:rsidRDefault="00D001B5" w:rsidP="004D7C88">
            <w:pPr>
              <w:jc w:val="center"/>
              <w:rPr>
                <w:rFonts w:cs="Times New Roman"/>
                <w:szCs w:val="28"/>
                <w:lang w:val="kk-KZ"/>
              </w:rPr>
            </w:pPr>
            <w:r>
              <w:rPr>
                <w:rFonts w:cs="Times New Roman"/>
                <w:szCs w:val="28"/>
                <w:lang w:val="kk-KZ"/>
              </w:rPr>
              <w:t>ҚЦЗ</w:t>
            </w:r>
          </w:p>
        </w:tc>
        <w:tc>
          <w:tcPr>
            <w:tcW w:w="1108" w:type="pct"/>
          </w:tcPr>
          <w:p w14:paraId="36C1FAAC" w14:textId="77777777" w:rsidR="00977C82" w:rsidRPr="004D7C88" w:rsidRDefault="00977C82" w:rsidP="004D7C88">
            <w:pPr>
              <w:jc w:val="center"/>
              <w:rPr>
                <w:rFonts w:cs="Times New Roman"/>
                <w:szCs w:val="28"/>
              </w:rPr>
            </w:pPr>
            <w:r w:rsidRPr="004D7C88">
              <w:rPr>
                <w:rFonts w:cs="Times New Roman"/>
                <w:szCs w:val="28"/>
              </w:rPr>
              <w:t>63,66</w:t>
            </w:r>
          </w:p>
        </w:tc>
        <w:tc>
          <w:tcPr>
            <w:tcW w:w="1108" w:type="pct"/>
          </w:tcPr>
          <w:p w14:paraId="4ABA6F7A" w14:textId="77777777" w:rsidR="00977C82" w:rsidRPr="004D7C88" w:rsidRDefault="00977C82" w:rsidP="004D7C88">
            <w:pPr>
              <w:jc w:val="center"/>
              <w:rPr>
                <w:rFonts w:cs="Times New Roman"/>
                <w:szCs w:val="28"/>
              </w:rPr>
            </w:pPr>
            <w:r w:rsidRPr="004D7C88">
              <w:rPr>
                <w:rFonts w:cs="Times New Roman"/>
                <w:szCs w:val="28"/>
              </w:rPr>
              <w:t>58,80</w:t>
            </w:r>
          </w:p>
        </w:tc>
        <w:tc>
          <w:tcPr>
            <w:tcW w:w="1428" w:type="pct"/>
          </w:tcPr>
          <w:p w14:paraId="6D5370BC" w14:textId="77777777" w:rsidR="00977C82" w:rsidRPr="004D7C88" w:rsidRDefault="00977C82" w:rsidP="004D7C88">
            <w:pPr>
              <w:jc w:val="center"/>
              <w:rPr>
                <w:rFonts w:cs="Times New Roman"/>
                <w:szCs w:val="28"/>
              </w:rPr>
            </w:pPr>
            <w:r w:rsidRPr="004D7C88">
              <w:rPr>
                <w:rFonts w:cs="Times New Roman"/>
                <w:szCs w:val="28"/>
              </w:rPr>
              <w:t>92</w:t>
            </w:r>
            <w:r w:rsidR="00466D71">
              <w:rPr>
                <w:rFonts w:cs="Times New Roman"/>
                <w:szCs w:val="28"/>
              </w:rPr>
              <w:t>,</w:t>
            </w:r>
            <w:r w:rsidRPr="004D7C88">
              <w:rPr>
                <w:rFonts w:cs="Times New Roman"/>
                <w:szCs w:val="28"/>
              </w:rPr>
              <w:t>37</w:t>
            </w:r>
          </w:p>
        </w:tc>
        <w:tc>
          <w:tcPr>
            <w:tcW w:w="963" w:type="pct"/>
          </w:tcPr>
          <w:p w14:paraId="3518DF33" w14:textId="77777777" w:rsidR="00977C82" w:rsidRPr="004D7C88" w:rsidRDefault="00977C82" w:rsidP="004D7C88">
            <w:pPr>
              <w:jc w:val="center"/>
              <w:rPr>
                <w:rFonts w:cs="Times New Roman"/>
                <w:szCs w:val="28"/>
              </w:rPr>
            </w:pPr>
            <w:r w:rsidRPr="004D7C88">
              <w:rPr>
                <w:rFonts w:cs="Times New Roman"/>
                <w:szCs w:val="28"/>
              </w:rPr>
              <w:t>98,93</w:t>
            </w:r>
          </w:p>
        </w:tc>
      </w:tr>
    </w:tbl>
    <w:p w14:paraId="668DF14E" w14:textId="77777777" w:rsidR="00967096" w:rsidRDefault="00967096" w:rsidP="00967096">
      <w:pPr>
        <w:spacing w:after="0" w:line="240" w:lineRule="auto"/>
        <w:ind w:firstLine="709"/>
        <w:rPr>
          <w:rFonts w:eastAsia="Times New Roman" w:cs="Times New Roman"/>
          <w:szCs w:val="28"/>
          <w:lang w:val="en-US" w:eastAsia="ru-RU"/>
        </w:rPr>
      </w:pPr>
    </w:p>
    <w:p w14:paraId="6E6F3B4A" w14:textId="77777777" w:rsidR="00977C82" w:rsidRPr="004D7C88" w:rsidRDefault="00967096" w:rsidP="00967096">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Ең аз ылғалсыйымдылығы 0,08-14</w:t>
      </w:r>
      <w:r w:rsidRPr="004D7C88">
        <w:rPr>
          <w:rFonts w:eastAsia="Times New Roman" w:cs="Times New Roman"/>
          <w:szCs w:val="28"/>
          <w:lang w:val="en-US" w:eastAsia="ru-RU"/>
        </w:rPr>
        <w:t xml:space="preserve">% електен қалған ұнтақтан дайындалған </w:t>
      </w:r>
      <w:r>
        <w:rPr>
          <w:rFonts w:eastAsia="Times New Roman" w:cs="Times New Roman"/>
          <w:szCs w:val="28"/>
          <w:lang w:val="en-US" w:eastAsia="ru-RU"/>
        </w:rPr>
        <w:t>қож</w:t>
      </w:r>
      <w:r w:rsidRPr="004D7C88">
        <w:rPr>
          <w:rFonts w:eastAsia="Times New Roman" w:cs="Times New Roman"/>
          <w:szCs w:val="28"/>
          <w:lang w:val="en-US" w:eastAsia="ru-RU"/>
        </w:rPr>
        <w:t xml:space="preserve"> суспензиясының шөгіндісіне жатады. Бірақ </w:t>
      </w:r>
      <w:r>
        <w:rPr>
          <w:rFonts w:eastAsia="Times New Roman" w:cs="Times New Roman"/>
          <w:szCs w:val="28"/>
          <w:lang w:val="en-US" w:eastAsia="ru-RU"/>
        </w:rPr>
        <w:t>қож</w:t>
      </w:r>
      <w:r w:rsidRPr="004D7C88">
        <w:rPr>
          <w:rFonts w:eastAsia="Times New Roman" w:cs="Times New Roman"/>
          <w:szCs w:val="28"/>
          <w:lang w:val="en-US" w:eastAsia="ru-RU"/>
        </w:rPr>
        <w:t xml:space="preserve"> суспензиял</w:t>
      </w:r>
      <w:r>
        <w:rPr>
          <w:rFonts w:eastAsia="Times New Roman" w:cs="Times New Roman"/>
          <w:szCs w:val="28"/>
          <w:lang w:val="en-US" w:eastAsia="ru-RU"/>
        </w:rPr>
        <w:t>арына шөгінділердің төмен ылғал</w:t>
      </w:r>
      <w:r w:rsidRPr="004D7C88">
        <w:rPr>
          <w:rFonts w:eastAsia="Times New Roman" w:cs="Times New Roman"/>
          <w:szCs w:val="28"/>
          <w:lang w:val="en-US" w:eastAsia="ru-RU"/>
        </w:rPr>
        <w:t>сыйымдылығы тән еме</w:t>
      </w:r>
      <w:r>
        <w:rPr>
          <w:rFonts w:eastAsia="Times New Roman" w:cs="Times New Roman"/>
          <w:szCs w:val="28"/>
          <w:lang w:val="en-US" w:eastAsia="ru-RU"/>
        </w:rPr>
        <w:t xml:space="preserve">с. Олардың шөгінділерінің </w:t>
      </w:r>
      <w:r>
        <w:rPr>
          <w:rFonts w:eastAsia="Times New Roman" w:cs="Times New Roman"/>
          <w:szCs w:val="28"/>
          <w:lang w:val="en-US" w:eastAsia="ru-RU"/>
        </w:rPr>
        <w:lastRenderedPageBreak/>
        <w:t>ылғал</w:t>
      </w:r>
      <w:r w:rsidRPr="004D7C88">
        <w:rPr>
          <w:rFonts w:eastAsia="Times New Roman" w:cs="Times New Roman"/>
          <w:szCs w:val="28"/>
          <w:lang w:val="en-US" w:eastAsia="ru-RU"/>
        </w:rPr>
        <w:t>сыйымдылығы ұнтақтау ұсақтығының жоғарылауымен жоғарылайды. Мыс</w:t>
      </w:r>
      <w:r>
        <w:rPr>
          <w:rFonts w:eastAsia="Times New Roman" w:cs="Times New Roman"/>
          <w:szCs w:val="28"/>
          <w:lang w:val="en-US" w:eastAsia="ru-RU"/>
        </w:rPr>
        <w:t>алы, шламды шөгінділердің ылғал</w:t>
      </w:r>
      <w:r w:rsidRPr="004D7C88">
        <w:rPr>
          <w:rFonts w:eastAsia="Times New Roman" w:cs="Times New Roman"/>
          <w:szCs w:val="28"/>
          <w:lang w:val="en-US" w:eastAsia="ru-RU"/>
        </w:rPr>
        <w:t>сыйымдылығы әкті</w:t>
      </w:r>
      <w:r>
        <w:rPr>
          <w:rFonts w:eastAsia="Times New Roman" w:cs="Times New Roman"/>
          <w:szCs w:val="28"/>
          <w:lang w:val="en-US" w:eastAsia="ru-RU"/>
        </w:rPr>
        <w:t xml:space="preserve"> суспензия шөгінділерінің ылғал</w:t>
      </w:r>
      <w:r w:rsidRPr="004D7C88">
        <w:rPr>
          <w:rFonts w:eastAsia="Times New Roman" w:cs="Times New Roman"/>
          <w:szCs w:val="28"/>
          <w:lang w:val="en-US" w:eastAsia="ru-RU"/>
        </w:rPr>
        <w:t>сыйымдылығынан екі есе асып түседі, дегенмен қож ұнының меншік</w:t>
      </w:r>
      <w:r>
        <w:rPr>
          <w:rFonts w:eastAsia="Times New Roman" w:cs="Times New Roman"/>
          <w:szCs w:val="28"/>
          <w:lang w:val="en-US" w:eastAsia="ru-RU"/>
        </w:rPr>
        <w:t>ті беті әктіден 1,6-1,8 есе аз.</w:t>
      </w:r>
    </w:p>
    <w:p w14:paraId="3C426CAF" w14:textId="77777777" w:rsidR="00977C82" w:rsidRPr="004D7C88" w:rsidRDefault="00492AC2" w:rsidP="006E6433">
      <w:pPr>
        <w:spacing w:after="0" w:line="240" w:lineRule="auto"/>
        <w:ind w:firstLine="709"/>
        <w:rPr>
          <w:rFonts w:eastAsia="Times New Roman" w:cs="Times New Roman"/>
          <w:szCs w:val="28"/>
          <w:lang w:val="en-US" w:eastAsia="ru-RU"/>
        </w:rPr>
      </w:pPr>
      <w:r>
        <w:t>Тұнбаның</w:t>
      </w:r>
      <w:r w:rsidRPr="008633AC">
        <w:rPr>
          <w:lang w:val="en-US"/>
        </w:rPr>
        <w:t xml:space="preserve"> </w:t>
      </w:r>
      <w:r>
        <w:t>соңғы</w:t>
      </w:r>
      <w:r w:rsidRPr="008633AC">
        <w:rPr>
          <w:lang w:val="en-US"/>
        </w:rPr>
        <w:t xml:space="preserve"> </w:t>
      </w:r>
      <w:r>
        <w:t>ылғал</w:t>
      </w:r>
      <w:r w:rsidR="00977C82" w:rsidRPr="00D001B5">
        <w:t>сыйымдылығы</w:t>
      </w:r>
      <w:r w:rsidR="00977C82" w:rsidRPr="008633AC">
        <w:rPr>
          <w:lang w:val="en-US"/>
        </w:rPr>
        <w:t xml:space="preserve">, </w:t>
      </w:r>
      <w:r w:rsidR="00977C82" w:rsidRPr="00D001B5">
        <w:t>яғни</w:t>
      </w:r>
      <w:r w:rsidR="00840CC4">
        <w:rPr>
          <w:rFonts w:eastAsia="Times New Roman" w:cs="Times New Roman"/>
          <w:szCs w:val="28"/>
          <w:lang w:val="en-US" w:eastAsia="ru-RU"/>
        </w:rPr>
        <w:t xml:space="preserve"> Қ</w:t>
      </w:r>
      <w:r w:rsidR="00840CC4">
        <w:rPr>
          <w:rFonts w:eastAsia="Times New Roman" w:cs="Times New Roman"/>
          <w:szCs w:val="28"/>
          <w:lang w:val="kk-KZ" w:eastAsia="ru-RU"/>
        </w:rPr>
        <w:t>ЦЗ</w:t>
      </w:r>
      <w:r w:rsidR="00977C82" w:rsidRPr="004D7C88">
        <w:rPr>
          <w:rFonts w:eastAsia="Times New Roman" w:cs="Times New Roman"/>
          <w:szCs w:val="28"/>
          <w:lang w:val="en-US" w:eastAsia="ru-RU"/>
        </w:rPr>
        <w:t xml:space="preserve"> ш</w:t>
      </w:r>
      <w:r w:rsidR="00840CC4">
        <w:rPr>
          <w:rFonts w:eastAsia="Times New Roman" w:cs="Times New Roman"/>
          <w:szCs w:val="28"/>
          <w:lang w:val="en-US" w:eastAsia="ru-RU"/>
        </w:rPr>
        <w:t>ламының тұрақтандырылған седиментациялық</w:t>
      </w:r>
      <w:r w:rsidR="00977C82" w:rsidRPr="004D7C88">
        <w:rPr>
          <w:rFonts w:eastAsia="Times New Roman" w:cs="Times New Roman"/>
          <w:szCs w:val="28"/>
          <w:lang w:val="en-US" w:eastAsia="ru-RU"/>
        </w:rPr>
        <w:t xml:space="preserve"> көлемі әк және </w:t>
      </w:r>
      <w:r w:rsidR="003160B9">
        <w:rPr>
          <w:rFonts w:eastAsia="Times New Roman" w:cs="Times New Roman"/>
          <w:szCs w:val="28"/>
          <w:lang w:val="en-US" w:eastAsia="ru-RU"/>
        </w:rPr>
        <w:t>қож</w:t>
      </w:r>
      <w:r w:rsidR="00840CC4">
        <w:rPr>
          <w:rFonts w:eastAsia="Times New Roman" w:cs="Times New Roman"/>
          <w:szCs w:val="28"/>
          <w:lang w:val="en-US" w:eastAsia="ru-RU"/>
        </w:rPr>
        <w:t xml:space="preserve"> шламдарына қарағанда 57,7</w:t>
      </w:r>
      <w:r w:rsidR="00977C82" w:rsidRPr="004D7C88">
        <w:rPr>
          <w:rFonts w:eastAsia="Times New Roman" w:cs="Times New Roman"/>
          <w:szCs w:val="28"/>
          <w:lang w:val="en-US" w:eastAsia="ru-RU"/>
        </w:rPr>
        <w:t xml:space="preserve">% аз. </w:t>
      </w:r>
      <w:r w:rsidR="00840CC4" w:rsidRPr="00840CC4">
        <w:rPr>
          <w:rFonts w:eastAsia="Times New Roman" w:cs="Times New Roman"/>
          <w:szCs w:val="28"/>
          <w:lang w:val="en-US" w:eastAsia="ru-RU"/>
        </w:rPr>
        <w:t>Бірақ зауыттық шламның тұнбасы өте баяу тығыздалады – 11 күн ішінде, ал эксперименттік шламдарда – б</w:t>
      </w:r>
      <w:r w:rsidR="00840CC4">
        <w:rPr>
          <w:rFonts w:eastAsia="Times New Roman" w:cs="Times New Roman"/>
          <w:szCs w:val="28"/>
          <w:lang w:val="en-US" w:eastAsia="ru-RU"/>
        </w:rPr>
        <w:t>ұл тығыздау бір күнде аяқталады</w:t>
      </w:r>
      <w:r w:rsidR="00977C82" w:rsidRPr="004D7C88">
        <w:rPr>
          <w:rFonts w:eastAsia="Times New Roman" w:cs="Times New Roman"/>
          <w:szCs w:val="28"/>
          <w:lang w:val="en-US" w:eastAsia="ru-RU"/>
        </w:rPr>
        <w:t>.</w:t>
      </w:r>
    </w:p>
    <w:p w14:paraId="5B505781"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Әктас-</w:t>
      </w:r>
      <w:r w:rsidR="003160B9">
        <w:rPr>
          <w:rFonts w:eastAsia="Times New Roman" w:cs="Times New Roman"/>
          <w:szCs w:val="28"/>
          <w:lang w:val="en-US" w:eastAsia="ru-RU"/>
        </w:rPr>
        <w:t>қож</w:t>
      </w:r>
      <w:r w:rsidR="000376D8">
        <w:rPr>
          <w:rFonts w:eastAsia="Times New Roman" w:cs="Times New Roman"/>
          <w:szCs w:val="28"/>
          <w:lang w:val="en-US" w:eastAsia="ru-RU"/>
        </w:rPr>
        <w:t xml:space="preserve"> шөгінділерінің соңғы ылғалсыйымдылығы бастапқы ылғал</w:t>
      </w:r>
      <w:r w:rsidRPr="004D7C88">
        <w:rPr>
          <w:rFonts w:eastAsia="Times New Roman" w:cs="Times New Roman"/>
          <w:szCs w:val="28"/>
          <w:lang w:val="en-US" w:eastAsia="ru-RU"/>
        </w:rPr>
        <w:t>сыйымдылығымен салыстырғанда аз дәрежеде болса да, олардың ылғалдылығына байланысты.</w:t>
      </w:r>
    </w:p>
    <w:p w14:paraId="3439D937" w14:textId="77777777" w:rsidR="00977C82" w:rsidRPr="004D7C88" w:rsidRDefault="000376D8"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Соңғы ылғал</w:t>
      </w:r>
      <w:r w:rsidR="00977C82" w:rsidRPr="004D7C88">
        <w:rPr>
          <w:rFonts w:eastAsia="Times New Roman" w:cs="Times New Roman"/>
          <w:szCs w:val="28"/>
          <w:lang w:val="en-US" w:eastAsia="ru-RU"/>
        </w:rPr>
        <w:t>сыйымдылығының мәндерінде әктас-</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ты шөгінділер ылға</w:t>
      </w:r>
      <w:r w:rsidR="00840CC4">
        <w:rPr>
          <w:rFonts w:eastAsia="Times New Roman" w:cs="Times New Roman"/>
          <w:szCs w:val="28"/>
          <w:lang w:val="en-US" w:eastAsia="ru-RU"/>
        </w:rPr>
        <w:t>лдылығы сәйкес келсе, тәуліктік сақтаудан кейінгі К</w:t>
      </w:r>
      <w:r w:rsidR="00840CC4">
        <w:rPr>
          <w:rFonts w:eastAsia="Times New Roman" w:cs="Times New Roman"/>
          <w:szCs w:val="28"/>
          <w:lang w:val="kk-KZ" w:eastAsia="ru-RU"/>
        </w:rPr>
        <w:t>ЦЗ</w:t>
      </w:r>
      <w:r w:rsidR="00977C82" w:rsidRPr="004D7C88">
        <w:rPr>
          <w:rFonts w:eastAsia="Times New Roman" w:cs="Times New Roman"/>
          <w:szCs w:val="28"/>
          <w:lang w:val="en-US" w:eastAsia="ru-RU"/>
        </w:rPr>
        <w:t xml:space="preserve"> шламынан айтарлықтай ерекшеленбейді.</w:t>
      </w:r>
    </w:p>
    <w:p w14:paraId="2A4ED54B" w14:textId="77777777" w:rsidR="00977C82"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2, 3 </w:t>
      </w:r>
      <w:r w:rsidR="000376D8">
        <w:rPr>
          <w:rFonts w:eastAsia="Times New Roman" w:cs="Times New Roman"/>
          <w:szCs w:val="28"/>
          <w:lang w:val="en-US" w:eastAsia="ru-RU"/>
        </w:rPr>
        <w:t>және 4 суспензиялар соңғы ылғал</w:t>
      </w:r>
      <w:r w:rsidRPr="004D7C88">
        <w:rPr>
          <w:rFonts w:eastAsia="Times New Roman" w:cs="Times New Roman"/>
          <w:szCs w:val="28"/>
          <w:lang w:val="en-US" w:eastAsia="ru-RU"/>
        </w:rPr>
        <w:t xml:space="preserve">сыйымдылығы бойынша </w:t>
      </w:r>
      <w:r w:rsidR="00B96943" w:rsidRPr="004D7C88">
        <w:rPr>
          <w:rFonts w:eastAsia="Times New Roman" w:cs="Times New Roman"/>
          <w:szCs w:val="28"/>
          <w:lang w:val="en-US" w:eastAsia="ru-RU"/>
        </w:rPr>
        <w:t xml:space="preserve">бірдей </w:t>
      </w:r>
      <w:r w:rsidRPr="004D7C88">
        <w:rPr>
          <w:rFonts w:eastAsia="Times New Roman" w:cs="Times New Roman"/>
          <w:szCs w:val="28"/>
          <w:lang w:val="en-US" w:eastAsia="ru-RU"/>
        </w:rPr>
        <w:t>дерлік.</w:t>
      </w:r>
    </w:p>
    <w:p w14:paraId="2D596E92" w14:textId="77777777" w:rsidR="00977C82" w:rsidRPr="004D7C88" w:rsidRDefault="00977C82" w:rsidP="004D7C88">
      <w:pPr>
        <w:spacing w:after="0" w:line="240" w:lineRule="auto"/>
        <w:ind w:firstLine="567"/>
        <w:rPr>
          <w:rFonts w:eastAsia="Times New Roman" w:cs="Times New Roman"/>
          <w:spacing w:val="20"/>
          <w:szCs w:val="28"/>
          <w:lang w:val="en-US" w:eastAsia="ru-RU"/>
        </w:rPr>
      </w:pPr>
    </w:p>
    <w:p w14:paraId="5AF3A616" w14:textId="77777777" w:rsidR="00C76286" w:rsidRDefault="00C76286" w:rsidP="004D7C88">
      <w:pPr>
        <w:spacing w:after="0" w:line="240" w:lineRule="auto"/>
        <w:ind w:firstLine="567"/>
        <w:rPr>
          <w:rFonts w:eastAsia="Times New Roman" w:cs="Times New Roman"/>
          <w:spacing w:val="20"/>
          <w:szCs w:val="28"/>
          <w:lang w:val="en-US" w:eastAsia="ru-RU"/>
        </w:rPr>
      </w:pPr>
    </w:p>
    <w:p w14:paraId="50378C08" w14:textId="77777777" w:rsidR="00C76286" w:rsidRPr="00B709AD" w:rsidRDefault="00AD3654" w:rsidP="00C76286">
      <w:pPr>
        <w:pStyle w:val="1"/>
        <w:rPr>
          <w:rFonts w:eastAsia="Times New Roman"/>
          <w:b w:val="0"/>
          <w:lang w:val="en-US" w:eastAsia="ru-RU"/>
        </w:rPr>
      </w:pPr>
      <w:bookmarkStart w:id="48" w:name="_Toc132327919"/>
      <w:r>
        <w:rPr>
          <w:rFonts w:eastAsia="Times New Roman"/>
          <w:b w:val="0"/>
          <w:lang w:val="en-US" w:eastAsia="ru-RU"/>
        </w:rPr>
        <w:t>4</w:t>
      </w:r>
      <w:r w:rsidR="00842619" w:rsidRPr="00B709AD">
        <w:rPr>
          <w:rFonts w:eastAsia="Times New Roman"/>
          <w:b w:val="0"/>
          <w:lang w:val="en-US" w:eastAsia="ru-RU"/>
        </w:rPr>
        <w:t>.1.4</w:t>
      </w:r>
      <w:r w:rsidR="00C76286" w:rsidRPr="00B709AD">
        <w:rPr>
          <w:rFonts w:eastAsia="Times New Roman"/>
          <w:b w:val="0"/>
          <w:lang w:val="en-US" w:eastAsia="ru-RU"/>
        </w:rPr>
        <w:t xml:space="preserve"> Шламның </w:t>
      </w:r>
      <w:r w:rsidR="009F2FA7">
        <w:rPr>
          <w:rFonts w:eastAsia="Times New Roman"/>
          <w:b w:val="0"/>
          <w:lang w:val="kk-KZ" w:eastAsia="ru-RU"/>
        </w:rPr>
        <w:t>седиментациялық</w:t>
      </w:r>
      <w:r w:rsidR="00C76286" w:rsidRPr="00B709AD">
        <w:rPr>
          <w:rFonts w:eastAsia="Times New Roman"/>
          <w:b w:val="0"/>
          <w:lang w:val="en-US" w:eastAsia="ru-RU"/>
        </w:rPr>
        <w:t xml:space="preserve"> көлемінің уақыт бойынша өзгеруі</w:t>
      </w:r>
      <w:bookmarkEnd w:id="48"/>
    </w:p>
    <w:p w14:paraId="7E03FA46" w14:textId="77777777" w:rsidR="00C76286" w:rsidRDefault="00C76286" w:rsidP="004D7C88">
      <w:pPr>
        <w:spacing w:after="0" w:line="240" w:lineRule="auto"/>
        <w:ind w:firstLine="567"/>
        <w:rPr>
          <w:rFonts w:eastAsia="Times New Roman" w:cs="Times New Roman"/>
          <w:spacing w:val="20"/>
          <w:szCs w:val="28"/>
          <w:lang w:val="en-US" w:eastAsia="ru-RU"/>
        </w:rPr>
      </w:pPr>
    </w:p>
    <w:p w14:paraId="79A55ACB" w14:textId="337F4DC8" w:rsidR="00977C82" w:rsidRPr="004D7C88" w:rsidRDefault="00977C82" w:rsidP="006E6433">
      <w:pPr>
        <w:spacing w:after="0" w:line="240" w:lineRule="auto"/>
        <w:ind w:firstLine="709"/>
        <w:rPr>
          <w:rFonts w:cs="Times New Roman"/>
          <w:szCs w:val="28"/>
          <w:lang w:val="en-US"/>
        </w:rPr>
      </w:pPr>
      <w:r w:rsidRPr="009F2FA7">
        <w:t>Шламның</w:t>
      </w:r>
      <w:r w:rsidRPr="008633AC">
        <w:rPr>
          <w:lang w:val="en-US"/>
        </w:rPr>
        <w:t xml:space="preserve"> </w:t>
      </w:r>
      <w:r w:rsidR="009F2FA7" w:rsidRPr="009F2FA7">
        <w:rPr>
          <w:rFonts w:eastAsia="Times New Roman"/>
          <w:lang w:val="kk-KZ" w:eastAsia="ru-RU"/>
        </w:rPr>
        <w:t>седиментациялық</w:t>
      </w:r>
      <w:r w:rsidRPr="008633AC">
        <w:rPr>
          <w:lang w:val="en-US"/>
        </w:rPr>
        <w:t xml:space="preserve"> </w:t>
      </w:r>
      <w:r w:rsidRPr="009F2FA7">
        <w:t>көлемінің</w:t>
      </w:r>
      <w:r w:rsidRPr="008633AC">
        <w:rPr>
          <w:lang w:val="en-US"/>
        </w:rPr>
        <w:t xml:space="preserve"> </w:t>
      </w:r>
      <w:r w:rsidRPr="009F2FA7">
        <w:t>уақыт</w:t>
      </w:r>
      <w:r w:rsidRPr="008633AC">
        <w:rPr>
          <w:lang w:val="en-US"/>
        </w:rPr>
        <w:t xml:space="preserve"> </w:t>
      </w:r>
      <w:r w:rsidRPr="009F2FA7">
        <w:t>бойынша</w:t>
      </w:r>
      <w:r w:rsidRPr="008633AC">
        <w:rPr>
          <w:lang w:val="en-US"/>
        </w:rPr>
        <w:t xml:space="preserve"> </w:t>
      </w:r>
      <w:r w:rsidRPr="009F2FA7">
        <w:t>өзгеруі</w:t>
      </w:r>
      <w:r w:rsidRPr="009F2FA7">
        <w:rPr>
          <w:rFonts w:eastAsia="Times New Roman" w:cs="Times New Roman"/>
          <w:spacing w:val="20"/>
          <w:szCs w:val="28"/>
          <w:lang w:val="en-US" w:eastAsia="ru-RU"/>
        </w:rPr>
        <w:t xml:space="preserve"> </w:t>
      </w:r>
      <w:r w:rsidRPr="009F2FA7">
        <w:rPr>
          <w:rFonts w:eastAsia="Times New Roman" w:cs="Times New Roman"/>
          <w:szCs w:val="28"/>
          <w:lang w:val="en-US" w:eastAsia="ru-RU"/>
        </w:rPr>
        <w:t>(</w:t>
      </w:r>
      <w:r w:rsidR="00C3548D" w:rsidRPr="009F2FA7">
        <w:rPr>
          <w:rFonts w:eastAsia="Times New Roman" w:cs="Times New Roman"/>
          <w:szCs w:val="28"/>
          <w:lang w:val="en-US" w:eastAsia="ru-RU"/>
        </w:rPr>
        <w:t>1</w:t>
      </w:r>
      <w:r w:rsidR="00D9500B">
        <w:rPr>
          <w:rFonts w:eastAsia="Times New Roman" w:cs="Times New Roman"/>
          <w:szCs w:val="28"/>
          <w:lang w:val="en-US" w:eastAsia="ru-RU"/>
        </w:rPr>
        <w:t>4</w:t>
      </w:r>
      <w:r w:rsidR="00D001B5" w:rsidRPr="009F2FA7">
        <w:rPr>
          <w:rFonts w:eastAsia="Times New Roman" w:cs="Times New Roman"/>
          <w:szCs w:val="28"/>
          <w:lang w:val="en-US" w:eastAsia="ru-RU"/>
        </w:rPr>
        <w:t>-кесте). Ең үлкен ұзақтығы Қ</w:t>
      </w:r>
      <w:r w:rsidR="00D001B5" w:rsidRPr="009F2FA7">
        <w:rPr>
          <w:rFonts w:eastAsia="Times New Roman" w:cs="Times New Roman"/>
          <w:szCs w:val="28"/>
          <w:lang w:val="kk-KZ" w:eastAsia="ru-RU"/>
        </w:rPr>
        <w:t>ЦЗ</w:t>
      </w:r>
      <w:r w:rsidRPr="009F2FA7">
        <w:rPr>
          <w:rFonts w:eastAsia="Times New Roman" w:cs="Times New Roman"/>
          <w:szCs w:val="28"/>
          <w:lang w:val="en-US" w:eastAsia="ru-RU"/>
        </w:rPr>
        <w:t xml:space="preserve"> шламының</w:t>
      </w:r>
      <w:r w:rsidRPr="004D7C88">
        <w:rPr>
          <w:rFonts w:eastAsia="Times New Roman" w:cs="Times New Roman"/>
          <w:szCs w:val="28"/>
          <w:lang w:val="en-US" w:eastAsia="ru-RU"/>
        </w:rPr>
        <w:t xml:space="preserve"> шөгу көлемінің өзгеруіне жатады, яғни 11 күн.</w:t>
      </w:r>
      <w:r w:rsidRPr="004D7C88">
        <w:rPr>
          <w:rFonts w:cs="Times New Roman"/>
          <w:szCs w:val="28"/>
          <w:lang w:val="en-US"/>
        </w:rPr>
        <w:t xml:space="preserve"> </w:t>
      </w:r>
    </w:p>
    <w:p w14:paraId="57991841" w14:textId="77777777" w:rsidR="00977C82" w:rsidRPr="004D7C88" w:rsidRDefault="00977C82" w:rsidP="006E6433">
      <w:pPr>
        <w:spacing w:after="0" w:line="240" w:lineRule="auto"/>
        <w:ind w:firstLine="709"/>
        <w:rPr>
          <w:rFonts w:cs="Times New Roman"/>
          <w:szCs w:val="28"/>
          <w:lang w:val="en-US"/>
        </w:rPr>
      </w:pPr>
    </w:p>
    <w:p w14:paraId="27444EDB" w14:textId="7CDFADB9" w:rsidR="00977C82" w:rsidRPr="004D7C88" w:rsidRDefault="00D9500B" w:rsidP="006E6433">
      <w:pPr>
        <w:spacing w:after="0" w:line="240" w:lineRule="auto"/>
        <w:ind w:firstLine="709"/>
        <w:rPr>
          <w:rFonts w:cs="Times New Roman"/>
          <w:szCs w:val="28"/>
          <w:lang w:val="en-US"/>
        </w:rPr>
      </w:pPr>
      <w:r>
        <w:rPr>
          <w:rFonts w:cs="Times New Roman"/>
          <w:szCs w:val="28"/>
        </w:rPr>
        <w:t>14</w:t>
      </w:r>
      <w:r w:rsidR="005A0D54">
        <w:rPr>
          <w:rFonts w:cs="Times New Roman"/>
          <w:szCs w:val="28"/>
        </w:rPr>
        <w:t xml:space="preserve"> </w:t>
      </w:r>
      <w:r w:rsidR="005A0D54">
        <w:rPr>
          <w:rFonts w:cs="Times New Roman"/>
          <w:szCs w:val="28"/>
          <w:lang w:val="en-US"/>
        </w:rPr>
        <w:t>кесте</w:t>
      </w:r>
      <w:r w:rsidR="00977C82" w:rsidRPr="004D7C88">
        <w:rPr>
          <w:rFonts w:cs="Times New Roman"/>
          <w:szCs w:val="28"/>
          <w:lang w:val="en-US"/>
        </w:rPr>
        <w:t xml:space="preserve"> – Шламдардың </w:t>
      </w:r>
      <w:r w:rsidR="0061327C">
        <w:rPr>
          <w:rFonts w:cs="Times New Roman"/>
          <w:szCs w:val="28"/>
        </w:rPr>
        <w:t>седиментациялы</w:t>
      </w:r>
      <w:r w:rsidR="0061327C">
        <w:rPr>
          <w:rFonts w:cs="Times New Roman"/>
          <w:szCs w:val="28"/>
          <w:lang w:val="kk-KZ"/>
        </w:rPr>
        <w:t>қ</w:t>
      </w:r>
      <w:r w:rsidR="00977C82" w:rsidRPr="004D7C88">
        <w:rPr>
          <w:rFonts w:cs="Times New Roman"/>
          <w:szCs w:val="28"/>
          <w:lang w:val="en-US"/>
        </w:rPr>
        <w:t xml:space="preserve"> сипаттамалары</w:t>
      </w:r>
    </w:p>
    <w:tbl>
      <w:tblPr>
        <w:tblStyle w:val="220"/>
        <w:tblW w:w="5000" w:type="pct"/>
        <w:tblLook w:val="04A0" w:firstRow="1" w:lastRow="0" w:firstColumn="1" w:lastColumn="0" w:noHBand="0" w:noVBand="1"/>
      </w:tblPr>
      <w:tblGrid>
        <w:gridCol w:w="1190"/>
        <w:gridCol w:w="1190"/>
        <w:gridCol w:w="1190"/>
        <w:gridCol w:w="1190"/>
        <w:gridCol w:w="1338"/>
        <w:gridCol w:w="1190"/>
        <w:gridCol w:w="1190"/>
        <w:gridCol w:w="1150"/>
      </w:tblGrid>
      <w:tr w:rsidR="00977C82" w:rsidRPr="009433AC" w14:paraId="7E8A3473" w14:textId="77777777" w:rsidTr="00977C82">
        <w:tc>
          <w:tcPr>
            <w:tcW w:w="618" w:type="pct"/>
            <w:vMerge w:val="restart"/>
          </w:tcPr>
          <w:p w14:paraId="0291E7DA" w14:textId="77777777" w:rsidR="00977C82" w:rsidRPr="004D7C88" w:rsidRDefault="00977C82" w:rsidP="004D7C88">
            <w:pPr>
              <w:jc w:val="center"/>
              <w:rPr>
                <w:rFonts w:cs="Times New Roman"/>
                <w:szCs w:val="28"/>
                <w:lang w:val="en-US"/>
              </w:rPr>
            </w:pPr>
          </w:p>
          <w:p w14:paraId="327843D4" w14:textId="77777777" w:rsidR="00977C82" w:rsidRPr="004D7C88" w:rsidRDefault="00977C82" w:rsidP="004D7C88">
            <w:pPr>
              <w:jc w:val="center"/>
              <w:rPr>
                <w:rFonts w:cs="Times New Roman"/>
                <w:szCs w:val="28"/>
              </w:rPr>
            </w:pPr>
            <w:r w:rsidRPr="004D7C88">
              <w:rPr>
                <w:rFonts w:cs="Times New Roman"/>
                <w:szCs w:val="28"/>
                <w:lang w:val="en-US"/>
              </w:rPr>
              <w:t>Шлам</w:t>
            </w:r>
          </w:p>
        </w:tc>
        <w:tc>
          <w:tcPr>
            <w:tcW w:w="4382" w:type="pct"/>
            <w:gridSpan w:val="7"/>
          </w:tcPr>
          <w:p w14:paraId="4ACEE73F" w14:textId="77777777" w:rsidR="00977C82" w:rsidRPr="004D7C88" w:rsidRDefault="00977C82" w:rsidP="004D7C88">
            <w:pPr>
              <w:jc w:val="center"/>
              <w:rPr>
                <w:rFonts w:cs="Times New Roman"/>
                <w:szCs w:val="28"/>
              </w:rPr>
            </w:pPr>
            <w:r w:rsidRPr="004D7C88">
              <w:rPr>
                <w:rFonts w:cs="Times New Roman"/>
                <w:szCs w:val="28"/>
              </w:rPr>
              <w:t>Тәжірибе басынан бастап санау уақыты, мин.</w:t>
            </w:r>
          </w:p>
        </w:tc>
      </w:tr>
      <w:tr w:rsidR="00977C82" w:rsidRPr="004D7C88" w14:paraId="63BC833A" w14:textId="77777777" w:rsidTr="00977C82">
        <w:tc>
          <w:tcPr>
            <w:tcW w:w="618" w:type="pct"/>
            <w:vMerge/>
          </w:tcPr>
          <w:p w14:paraId="170B1472" w14:textId="77777777" w:rsidR="00977C82" w:rsidRPr="004D7C88" w:rsidRDefault="00977C82" w:rsidP="004D7C88">
            <w:pPr>
              <w:rPr>
                <w:rFonts w:cs="Times New Roman"/>
                <w:szCs w:val="28"/>
              </w:rPr>
            </w:pPr>
          </w:p>
        </w:tc>
        <w:tc>
          <w:tcPr>
            <w:tcW w:w="618" w:type="pct"/>
          </w:tcPr>
          <w:p w14:paraId="1F1C05D9" w14:textId="77777777" w:rsidR="00977C82" w:rsidRPr="004D7C88" w:rsidRDefault="00977C82" w:rsidP="004D7C88">
            <w:pPr>
              <w:jc w:val="center"/>
              <w:rPr>
                <w:rFonts w:cs="Times New Roman"/>
                <w:szCs w:val="28"/>
              </w:rPr>
            </w:pPr>
            <w:r w:rsidRPr="004D7C88">
              <w:rPr>
                <w:rFonts w:cs="Times New Roman"/>
                <w:szCs w:val="28"/>
              </w:rPr>
              <w:t>20</w:t>
            </w:r>
          </w:p>
        </w:tc>
        <w:tc>
          <w:tcPr>
            <w:tcW w:w="618" w:type="pct"/>
          </w:tcPr>
          <w:p w14:paraId="111924A9" w14:textId="77777777" w:rsidR="00977C82" w:rsidRPr="004D7C88" w:rsidRDefault="00977C82" w:rsidP="004D7C88">
            <w:pPr>
              <w:jc w:val="center"/>
              <w:rPr>
                <w:rFonts w:cs="Times New Roman"/>
                <w:szCs w:val="28"/>
              </w:rPr>
            </w:pPr>
            <w:r w:rsidRPr="004D7C88">
              <w:rPr>
                <w:rFonts w:cs="Times New Roman"/>
                <w:szCs w:val="28"/>
              </w:rPr>
              <w:t>40</w:t>
            </w:r>
          </w:p>
        </w:tc>
        <w:tc>
          <w:tcPr>
            <w:tcW w:w="618" w:type="pct"/>
          </w:tcPr>
          <w:p w14:paraId="0CA01E2C" w14:textId="77777777" w:rsidR="00977C82" w:rsidRPr="004D7C88" w:rsidRDefault="00977C82" w:rsidP="004D7C88">
            <w:pPr>
              <w:jc w:val="center"/>
              <w:rPr>
                <w:rFonts w:cs="Times New Roman"/>
                <w:szCs w:val="28"/>
              </w:rPr>
            </w:pPr>
            <w:r w:rsidRPr="004D7C88">
              <w:rPr>
                <w:rFonts w:cs="Times New Roman"/>
                <w:szCs w:val="28"/>
              </w:rPr>
              <w:t>60</w:t>
            </w:r>
          </w:p>
        </w:tc>
        <w:tc>
          <w:tcPr>
            <w:tcW w:w="695" w:type="pct"/>
          </w:tcPr>
          <w:p w14:paraId="75B228FE" w14:textId="77777777" w:rsidR="00977C82" w:rsidRPr="004D7C88" w:rsidRDefault="00977C82" w:rsidP="004D7C88">
            <w:pPr>
              <w:jc w:val="center"/>
              <w:rPr>
                <w:rFonts w:cs="Times New Roman"/>
                <w:szCs w:val="28"/>
              </w:rPr>
            </w:pPr>
            <w:r w:rsidRPr="004D7C88">
              <w:rPr>
                <w:rFonts w:cs="Times New Roman"/>
                <w:szCs w:val="28"/>
              </w:rPr>
              <w:t>80</w:t>
            </w:r>
          </w:p>
        </w:tc>
        <w:tc>
          <w:tcPr>
            <w:tcW w:w="618" w:type="pct"/>
          </w:tcPr>
          <w:p w14:paraId="4EDB7C27" w14:textId="77777777" w:rsidR="00977C82" w:rsidRPr="004D7C88" w:rsidRDefault="00977C82" w:rsidP="004D7C88">
            <w:pPr>
              <w:jc w:val="center"/>
              <w:rPr>
                <w:rFonts w:cs="Times New Roman"/>
                <w:szCs w:val="28"/>
              </w:rPr>
            </w:pPr>
            <w:r w:rsidRPr="004D7C88">
              <w:rPr>
                <w:rFonts w:cs="Times New Roman"/>
                <w:szCs w:val="28"/>
              </w:rPr>
              <w:t>100</w:t>
            </w:r>
          </w:p>
        </w:tc>
        <w:tc>
          <w:tcPr>
            <w:tcW w:w="618" w:type="pct"/>
          </w:tcPr>
          <w:p w14:paraId="5536C2F4" w14:textId="77777777" w:rsidR="00977C82" w:rsidRPr="004D7C88" w:rsidRDefault="00977C82" w:rsidP="004D7C88">
            <w:pPr>
              <w:jc w:val="center"/>
              <w:rPr>
                <w:rFonts w:cs="Times New Roman"/>
                <w:szCs w:val="28"/>
              </w:rPr>
            </w:pPr>
            <w:r w:rsidRPr="004D7C88">
              <w:rPr>
                <w:rFonts w:cs="Times New Roman"/>
                <w:szCs w:val="28"/>
              </w:rPr>
              <w:t>120</w:t>
            </w:r>
          </w:p>
        </w:tc>
        <w:tc>
          <w:tcPr>
            <w:tcW w:w="599" w:type="pct"/>
          </w:tcPr>
          <w:p w14:paraId="30E1DBDD" w14:textId="77777777" w:rsidR="00977C82" w:rsidRPr="004D7C88" w:rsidRDefault="00977C82" w:rsidP="004D7C88">
            <w:pPr>
              <w:jc w:val="center"/>
              <w:rPr>
                <w:rFonts w:cs="Times New Roman"/>
                <w:szCs w:val="28"/>
              </w:rPr>
            </w:pPr>
            <w:r w:rsidRPr="004D7C88">
              <w:rPr>
                <w:rFonts w:cs="Times New Roman"/>
                <w:szCs w:val="28"/>
              </w:rPr>
              <w:t>140</w:t>
            </w:r>
          </w:p>
        </w:tc>
      </w:tr>
      <w:tr w:rsidR="00977C82" w:rsidRPr="004D7C88" w14:paraId="464C94AE" w14:textId="77777777" w:rsidTr="00977C82">
        <w:tc>
          <w:tcPr>
            <w:tcW w:w="618" w:type="pct"/>
            <w:vMerge/>
          </w:tcPr>
          <w:p w14:paraId="52032F05" w14:textId="77777777" w:rsidR="00977C82" w:rsidRPr="004D7C88" w:rsidRDefault="00977C82" w:rsidP="004D7C88">
            <w:pPr>
              <w:rPr>
                <w:rFonts w:cs="Times New Roman"/>
                <w:szCs w:val="28"/>
              </w:rPr>
            </w:pPr>
          </w:p>
        </w:tc>
        <w:tc>
          <w:tcPr>
            <w:tcW w:w="4382" w:type="pct"/>
            <w:gridSpan w:val="7"/>
          </w:tcPr>
          <w:p w14:paraId="5F2FC2AF" w14:textId="77777777" w:rsidR="00977C82" w:rsidRPr="004D7C88" w:rsidRDefault="0061327C" w:rsidP="004D7C88">
            <w:pPr>
              <w:jc w:val="center"/>
              <w:rPr>
                <w:rFonts w:cs="Times New Roman"/>
                <w:szCs w:val="28"/>
              </w:rPr>
            </w:pPr>
            <w:r>
              <w:rPr>
                <w:rFonts w:cs="Times New Roman"/>
                <w:szCs w:val="28"/>
                <w:lang w:val="kk-KZ"/>
              </w:rPr>
              <w:t>Седиментациялық</w:t>
            </w:r>
            <w:r w:rsidR="00977C82" w:rsidRPr="004D7C88">
              <w:rPr>
                <w:rFonts w:cs="Times New Roman"/>
                <w:szCs w:val="28"/>
                <w:lang w:val="en-US"/>
              </w:rPr>
              <w:t xml:space="preserve"> көлемінің өзгеруі, </w:t>
            </w:r>
            <w:r w:rsidR="00977C82" w:rsidRPr="004D7C88">
              <w:rPr>
                <w:rFonts w:cs="Times New Roman"/>
                <w:szCs w:val="28"/>
              </w:rPr>
              <w:t>%</w:t>
            </w:r>
          </w:p>
        </w:tc>
      </w:tr>
      <w:tr w:rsidR="00977C82" w:rsidRPr="004D7C88" w14:paraId="1B6F07D4" w14:textId="77777777" w:rsidTr="00977C82">
        <w:tc>
          <w:tcPr>
            <w:tcW w:w="618" w:type="pct"/>
          </w:tcPr>
          <w:p w14:paraId="02F0C0A4" w14:textId="77777777" w:rsidR="00977C82" w:rsidRPr="004D7C88" w:rsidRDefault="00977C82" w:rsidP="004D7C88">
            <w:pPr>
              <w:jc w:val="center"/>
              <w:rPr>
                <w:rFonts w:cs="Times New Roman"/>
                <w:szCs w:val="28"/>
              </w:rPr>
            </w:pPr>
            <w:r w:rsidRPr="004D7C88">
              <w:rPr>
                <w:rFonts w:cs="Times New Roman"/>
                <w:szCs w:val="28"/>
              </w:rPr>
              <w:t>1</w:t>
            </w:r>
          </w:p>
        </w:tc>
        <w:tc>
          <w:tcPr>
            <w:tcW w:w="618" w:type="pct"/>
          </w:tcPr>
          <w:p w14:paraId="691AF67E"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4A6F3257"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26EB1A09"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95" w:type="pct"/>
          </w:tcPr>
          <w:p w14:paraId="24528A5C"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0D92C304"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525030E4"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599" w:type="pct"/>
          </w:tcPr>
          <w:p w14:paraId="69707CC2" w14:textId="77777777" w:rsidR="00977C82" w:rsidRPr="004D7C88" w:rsidRDefault="00977C82" w:rsidP="004D7C88">
            <w:pPr>
              <w:ind w:right="128"/>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r>
      <w:tr w:rsidR="00977C82" w:rsidRPr="004D7C88" w14:paraId="66B302A2" w14:textId="77777777" w:rsidTr="00977C82">
        <w:tc>
          <w:tcPr>
            <w:tcW w:w="618" w:type="pct"/>
          </w:tcPr>
          <w:p w14:paraId="0D8C1255" w14:textId="77777777" w:rsidR="00977C82" w:rsidRPr="004D7C88" w:rsidRDefault="00977C82" w:rsidP="004D7C88">
            <w:pPr>
              <w:jc w:val="center"/>
              <w:rPr>
                <w:rFonts w:cs="Times New Roman"/>
                <w:szCs w:val="28"/>
              </w:rPr>
            </w:pPr>
            <w:r w:rsidRPr="004D7C88">
              <w:rPr>
                <w:rFonts w:cs="Times New Roman"/>
                <w:szCs w:val="28"/>
              </w:rPr>
              <w:t>2</w:t>
            </w:r>
          </w:p>
        </w:tc>
        <w:tc>
          <w:tcPr>
            <w:tcW w:w="618" w:type="pct"/>
          </w:tcPr>
          <w:p w14:paraId="51A7F0D7"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32CF3728" w14:textId="77777777" w:rsidR="00977C82" w:rsidRPr="004D7C88" w:rsidRDefault="00977C82" w:rsidP="004D7C88">
            <w:pPr>
              <w:jc w:val="center"/>
              <w:rPr>
                <w:rFonts w:cs="Times New Roman"/>
                <w:szCs w:val="28"/>
              </w:rPr>
            </w:pPr>
            <w:r w:rsidRPr="004D7C88">
              <w:rPr>
                <w:rFonts w:cs="Times New Roman"/>
                <w:szCs w:val="28"/>
              </w:rPr>
              <w:t>97</w:t>
            </w:r>
            <w:r w:rsidR="00466D71">
              <w:rPr>
                <w:rFonts w:cs="Times New Roman"/>
                <w:szCs w:val="28"/>
              </w:rPr>
              <w:t>,</w:t>
            </w:r>
            <w:r w:rsidRPr="004D7C88">
              <w:rPr>
                <w:rFonts w:cs="Times New Roman"/>
                <w:szCs w:val="28"/>
              </w:rPr>
              <w:t>16</w:t>
            </w:r>
          </w:p>
        </w:tc>
        <w:tc>
          <w:tcPr>
            <w:tcW w:w="618" w:type="pct"/>
          </w:tcPr>
          <w:p w14:paraId="5283C535" w14:textId="77777777" w:rsidR="00977C82" w:rsidRPr="004D7C88" w:rsidRDefault="00977C82" w:rsidP="004D7C88">
            <w:pPr>
              <w:jc w:val="center"/>
              <w:rPr>
                <w:rFonts w:cs="Times New Roman"/>
                <w:szCs w:val="28"/>
              </w:rPr>
            </w:pPr>
            <w:r w:rsidRPr="004D7C88">
              <w:rPr>
                <w:rFonts w:cs="Times New Roman"/>
                <w:szCs w:val="28"/>
              </w:rPr>
              <w:t>95</w:t>
            </w:r>
            <w:r w:rsidR="00466D71">
              <w:rPr>
                <w:rFonts w:cs="Times New Roman"/>
                <w:szCs w:val="28"/>
              </w:rPr>
              <w:t>,</w:t>
            </w:r>
            <w:r w:rsidRPr="004D7C88">
              <w:rPr>
                <w:rFonts w:cs="Times New Roman"/>
                <w:szCs w:val="28"/>
              </w:rPr>
              <w:t>14</w:t>
            </w:r>
          </w:p>
        </w:tc>
        <w:tc>
          <w:tcPr>
            <w:tcW w:w="695" w:type="pct"/>
          </w:tcPr>
          <w:p w14:paraId="24316DA1" w14:textId="77777777" w:rsidR="00977C82" w:rsidRPr="004D7C88" w:rsidRDefault="00977C82" w:rsidP="004D7C88">
            <w:pPr>
              <w:jc w:val="center"/>
              <w:rPr>
                <w:rFonts w:cs="Times New Roman"/>
                <w:szCs w:val="28"/>
              </w:rPr>
            </w:pPr>
            <w:r w:rsidRPr="004D7C88">
              <w:rPr>
                <w:rFonts w:cs="Times New Roman"/>
                <w:szCs w:val="28"/>
              </w:rPr>
              <w:t>94,53</w:t>
            </w:r>
          </w:p>
        </w:tc>
        <w:tc>
          <w:tcPr>
            <w:tcW w:w="618" w:type="pct"/>
          </w:tcPr>
          <w:p w14:paraId="17477822" w14:textId="77777777" w:rsidR="00977C82" w:rsidRPr="004D7C88" w:rsidRDefault="00977C82" w:rsidP="004D7C88">
            <w:pPr>
              <w:jc w:val="center"/>
              <w:rPr>
                <w:rFonts w:cs="Times New Roman"/>
                <w:szCs w:val="28"/>
              </w:rPr>
            </w:pPr>
            <w:r w:rsidRPr="004D7C88">
              <w:rPr>
                <w:rFonts w:cs="Times New Roman"/>
                <w:szCs w:val="28"/>
              </w:rPr>
              <w:t>94,53</w:t>
            </w:r>
          </w:p>
        </w:tc>
        <w:tc>
          <w:tcPr>
            <w:tcW w:w="618" w:type="pct"/>
          </w:tcPr>
          <w:p w14:paraId="2BD85E22" w14:textId="77777777" w:rsidR="00977C82" w:rsidRPr="004D7C88" w:rsidRDefault="00977C82" w:rsidP="004D7C88">
            <w:pPr>
              <w:jc w:val="center"/>
              <w:rPr>
                <w:rFonts w:cs="Times New Roman"/>
                <w:szCs w:val="28"/>
              </w:rPr>
            </w:pPr>
            <w:r w:rsidRPr="004D7C88">
              <w:rPr>
                <w:rFonts w:cs="Times New Roman"/>
                <w:szCs w:val="28"/>
              </w:rPr>
              <w:t>94,53</w:t>
            </w:r>
          </w:p>
        </w:tc>
        <w:tc>
          <w:tcPr>
            <w:tcW w:w="599" w:type="pct"/>
          </w:tcPr>
          <w:p w14:paraId="26A01785" w14:textId="77777777" w:rsidR="00977C82" w:rsidRPr="004D7C88" w:rsidRDefault="00977C82" w:rsidP="004D7C88">
            <w:pPr>
              <w:jc w:val="center"/>
              <w:rPr>
                <w:rFonts w:cs="Times New Roman"/>
                <w:szCs w:val="28"/>
              </w:rPr>
            </w:pPr>
            <w:r w:rsidRPr="004D7C88">
              <w:rPr>
                <w:rFonts w:cs="Times New Roman"/>
                <w:szCs w:val="28"/>
              </w:rPr>
              <w:t>94,53</w:t>
            </w:r>
          </w:p>
        </w:tc>
      </w:tr>
      <w:tr w:rsidR="00977C82" w:rsidRPr="004D7C88" w14:paraId="29A25909" w14:textId="77777777" w:rsidTr="00977C82">
        <w:tc>
          <w:tcPr>
            <w:tcW w:w="618" w:type="pct"/>
          </w:tcPr>
          <w:p w14:paraId="7C78FF54" w14:textId="77777777" w:rsidR="00977C82" w:rsidRPr="004D7C88" w:rsidRDefault="00977C82" w:rsidP="004D7C88">
            <w:pPr>
              <w:jc w:val="center"/>
              <w:rPr>
                <w:rFonts w:cs="Times New Roman"/>
                <w:szCs w:val="28"/>
              </w:rPr>
            </w:pPr>
            <w:r w:rsidRPr="004D7C88">
              <w:rPr>
                <w:rFonts w:cs="Times New Roman"/>
                <w:szCs w:val="28"/>
              </w:rPr>
              <w:t>3</w:t>
            </w:r>
          </w:p>
        </w:tc>
        <w:tc>
          <w:tcPr>
            <w:tcW w:w="618" w:type="pct"/>
          </w:tcPr>
          <w:p w14:paraId="48E82ABB"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0DBC3376" w14:textId="77777777" w:rsidR="00977C82" w:rsidRPr="004D7C88" w:rsidRDefault="00977C82" w:rsidP="004D7C88">
            <w:pPr>
              <w:jc w:val="center"/>
              <w:rPr>
                <w:rFonts w:cs="Times New Roman"/>
                <w:szCs w:val="28"/>
              </w:rPr>
            </w:pPr>
            <w:r w:rsidRPr="004D7C88">
              <w:rPr>
                <w:rFonts w:cs="Times New Roman"/>
                <w:szCs w:val="28"/>
              </w:rPr>
              <w:t>99</w:t>
            </w:r>
            <w:r w:rsidR="00466D71">
              <w:rPr>
                <w:rFonts w:cs="Times New Roman"/>
                <w:szCs w:val="28"/>
              </w:rPr>
              <w:t>,</w:t>
            </w:r>
            <w:r w:rsidRPr="004D7C88">
              <w:rPr>
                <w:rFonts w:cs="Times New Roman"/>
                <w:szCs w:val="28"/>
              </w:rPr>
              <w:t>00</w:t>
            </w:r>
          </w:p>
        </w:tc>
        <w:tc>
          <w:tcPr>
            <w:tcW w:w="618" w:type="pct"/>
          </w:tcPr>
          <w:p w14:paraId="080EDC16" w14:textId="77777777" w:rsidR="00977C82" w:rsidRPr="004D7C88" w:rsidRDefault="00977C82" w:rsidP="004D7C88">
            <w:pPr>
              <w:jc w:val="center"/>
              <w:rPr>
                <w:rFonts w:cs="Times New Roman"/>
                <w:szCs w:val="28"/>
              </w:rPr>
            </w:pPr>
            <w:r w:rsidRPr="004D7C88">
              <w:rPr>
                <w:rFonts w:cs="Times New Roman"/>
                <w:szCs w:val="28"/>
              </w:rPr>
              <w:t>99</w:t>
            </w:r>
            <w:r w:rsidR="00466D71">
              <w:rPr>
                <w:rFonts w:cs="Times New Roman"/>
                <w:szCs w:val="28"/>
              </w:rPr>
              <w:t>,</w:t>
            </w:r>
            <w:r w:rsidRPr="004D7C88">
              <w:rPr>
                <w:rFonts w:cs="Times New Roman"/>
                <w:szCs w:val="28"/>
              </w:rPr>
              <w:t>00</w:t>
            </w:r>
          </w:p>
        </w:tc>
        <w:tc>
          <w:tcPr>
            <w:tcW w:w="695" w:type="pct"/>
          </w:tcPr>
          <w:p w14:paraId="3D1DDD88" w14:textId="77777777" w:rsidR="00977C82" w:rsidRPr="004D7C88" w:rsidRDefault="00977C82" w:rsidP="004D7C88">
            <w:pPr>
              <w:jc w:val="center"/>
              <w:rPr>
                <w:rFonts w:cs="Times New Roman"/>
                <w:szCs w:val="28"/>
              </w:rPr>
            </w:pPr>
            <w:r w:rsidRPr="004D7C88">
              <w:rPr>
                <w:rFonts w:cs="Times New Roman"/>
                <w:szCs w:val="28"/>
              </w:rPr>
              <w:t>99</w:t>
            </w:r>
            <w:r w:rsidR="00466D71">
              <w:rPr>
                <w:rFonts w:cs="Times New Roman"/>
                <w:szCs w:val="28"/>
              </w:rPr>
              <w:t>,</w:t>
            </w:r>
            <w:r w:rsidRPr="004D7C88">
              <w:rPr>
                <w:rFonts w:cs="Times New Roman"/>
                <w:szCs w:val="28"/>
              </w:rPr>
              <w:t>00</w:t>
            </w:r>
          </w:p>
        </w:tc>
        <w:tc>
          <w:tcPr>
            <w:tcW w:w="618" w:type="pct"/>
          </w:tcPr>
          <w:p w14:paraId="3DC88452" w14:textId="77777777" w:rsidR="00977C82" w:rsidRPr="004D7C88" w:rsidRDefault="00977C82" w:rsidP="004D7C88">
            <w:pPr>
              <w:jc w:val="center"/>
              <w:rPr>
                <w:rFonts w:cs="Times New Roman"/>
                <w:szCs w:val="28"/>
              </w:rPr>
            </w:pPr>
            <w:r w:rsidRPr="004D7C88">
              <w:rPr>
                <w:rFonts w:cs="Times New Roman"/>
                <w:szCs w:val="28"/>
              </w:rPr>
              <w:t>98,60</w:t>
            </w:r>
          </w:p>
        </w:tc>
        <w:tc>
          <w:tcPr>
            <w:tcW w:w="618" w:type="pct"/>
          </w:tcPr>
          <w:p w14:paraId="5089166E" w14:textId="77777777" w:rsidR="00977C82" w:rsidRPr="004D7C88" w:rsidRDefault="00977C82" w:rsidP="004D7C88">
            <w:pPr>
              <w:jc w:val="center"/>
              <w:rPr>
                <w:rFonts w:cs="Times New Roman"/>
                <w:szCs w:val="28"/>
              </w:rPr>
            </w:pPr>
            <w:r w:rsidRPr="004D7C88">
              <w:rPr>
                <w:rFonts w:cs="Times New Roman"/>
                <w:szCs w:val="28"/>
              </w:rPr>
              <w:t>98</w:t>
            </w:r>
            <w:r w:rsidR="00466D71">
              <w:rPr>
                <w:rFonts w:cs="Times New Roman"/>
                <w:szCs w:val="28"/>
              </w:rPr>
              <w:t>,</w:t>
            </w:r>
            <w:r w:rsidRPr="004D7C88">
              <w:rPr>
                <w:rFonts w:cs="Times New Roman"/>
                <w:szCs w:val="28"/>
              </w:rPr>
              <w:t>20</w:t>
            </w:r>
          </w:p>
        </w:tc>
        <w:tc>
          <w:tcPr>
            <w:tcW w:w="599" w:type="pct"/>
          </w:tcPr>
          <w:p w14:paraId="362E4F3B" w14:textId="77777777" w:rsidR="00977C82" w:rsidRPr="004D7C88" w:rsidRDefault="00977C82" w:rsidP="004D7C88">
            <w:pPr>
              <w:jc w:val="center"/>
              <w:rPr>
                <w:rFonts w:cs="Times New Roman"/>
                <w:szCs w:val="28"/>
              </w:rPr>
            </w:pPr>
            <w:r w:rsidRPr="004D7C88">
              <w:rPr>
                <w:rFonts w:cs="Times New Roman"/>
                <w:szCs w:val="28"/>
              </w:rPr>
              <w:t>96</w:t>
            </w:r>
            <w:r w:rsidR="00466D71">
              <w:rPr>
                <w:rFonts w:cs="Times New Roman"/>
                <w:szCs w:val="28"/>
              </w:rPr>
              <w:t>,</w:t>
            </w:r>
            <w:r w:rsidRPr="004D7C88">
              <w:rPr>
                <w:rFonts w:cs="Times New Roman"/>
                <w:szCs w:val="28"/>
              </w:rPr>
              <w:t>00</w:t>
            </w:r>
          </w:p>
        </w:tc>
      </w:tr>
      <w:tr w:rsidR="00977C82" w:rsidRPr="004D7C88" w14:paraId="1577915C" w14:textId="77777777" w:rsidTr="00977C82">
        <w:tc>
          <w:tcPr>
            <w:tcW w:w="618" w:type="pct"/>
          </w:tcPr>
          <w:p w14:paraId="543E7680" w14:textId="77777777" w:rsidR="00977C82" w:rsidRPr="004D7C88" w:rsidRDefault="00977C82" w:rsidP="004D7C88">
            <w:pPr>
              <w:jc w:val="center"/>
              <w:rPr>
                <w:rFonts w:cs="Times New Roman"/>
                <w:szCs w:val="28"/>
              </w:rPr>
            </w:pPr>
            <w:r w:rsidRPr="004D7C88">
              <w:rPr>
                <w:rFonts w:cs="Times New Roman"/>
                <w:szCs w:val="28"/>
              </w:rPr>
              <w:t>4</w:t>
            </w:r>
          </w:p>
        </w:tc>
        <w:tc>
          <w:tcPr>
            <w:tcW w:w="618" w:type="pct"/>
          </w:tcPr>
          <w:p w14:paraId="7B54EA3B"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03AAE28E" w14:textId="77777777" w:rsidR="00977C82" w:rsidRPr="004D7C88" w:rsidRDefault="00977C82" w:rsidP="004D7C88">
            <w:pPr>
              <w:jc w:val="center"/>
              <w:rPr>
                <w:rFonts w:cs="Times New Roman"/>
                <w:szCs w:val="28"/>
              </w:rPr>
            </w:pPr>
            <w:r w:rsidRPr="004D7C88">
              <w:rPr>
                <w:rFonts w:cs="Times New Roman"/>
                <w:szCs w:val="28"/>
              </w:rPr>
              <w:t>99,38</w:t>
            </w:r>
          </w:p>
        </w:tc>
        <w:tc>
          <w:tcPr>
            <w:tcW w:w="618" w:type="pct"/>
          </w:tcPr>
          <w:p w14:paraId="4DC224A5" w14:textId="77777777" w:rsidR="00977C82" w:rsidRPr="004D7C88" w:rsidRDefault="00977C82" w:rsidP="004D7C88">
            <w:pPr>
              <w:jc w:val="center"/>
              <w:rPr>
                <w:rFonts w:cs="Times New Roman"/>
                <w:szCs w:val="28"/>
              </w:rPr>
            </w:pPr>
            <w:r w:rsidRPr="004D7C88">
              <w:rPr>
                <w:rFonts w:cs="Times New Roman"/>
                <w:szCs w:val="28"/>
              </w:rPr>
              <w:t>98,97</w:t>
            </w:r>
          </w:p>
        </w:tc>
        <w:tc>
          <w:tcPr>
            <w:tcW w:w="695" w:type="pct"/>
          </w:tcPr>
          <w:p w14:paraId="2C04BD96" w14:textId="77777777" w:rsidR="00977C82" w:rsidRPr="004D7C88" w:rsidRDefault="00977C82" w:rsidP="004D7C88">
            <w:pPr>
              <w:jc w:val="center"/>
              <w:rPr>
                <w:rFonts w:cs="Times New Roman"/>
                <w:szCs w:val="28"/>
              </w:rPr>
            </w:pPr>
            <w:r w:rsidRPr="004D7C88">
              <w:rPr>
                <w:rFonts w:cs="Times New Roman"/>
                <w:szCs w:val="28"/>
              </w:rPr>
              <w:t>98,77</w:t>
            </w:r>
          </w:p>
        </w:tc>
        <w:tc>
          <w:tcPr>
            <w:tcW w:w="618" w:type="pct"/>
          </w:tcPr>
          <w:p w14:paraId="4CE9EFB2" w14:textId="77777777" w:rsidR="00977C82" w:rsidRPr="004D7C88" w:rsidRDefault="00977C82" w:rsidP="004D7C88">
            <w:pPr>
              <w:jc w:val="center"/>
              <w:rPr>
                <w:rFonts w:cs="Times New Roman"/>
                <w:szCs w:val="28"/>
              </w:rPr>
            </w:pPr>
            <w:r w:rsidRPr="004D7C88">
              <w:rPr>
                <w:rFonts w:cs="Times New Roman"/>
                <w:szCs w:val="28"/>
              </w:rPr>
              <w:t>98,56</w:t>
            </w:r>
          </w:p>
        </w:tc>
        <w:tc>
          <w:tcPr>
            <w:tcW w:w="618" w:type="pct"/>
          </w:tcPr>
          <w:p w14:paraId="459D4F17" w14:textId="77777777" w:rsidR="00977C82" w:rsidRPr="004D7C88" w:rsidRDefault="00977C82" w:rsidP="004D7C88">
            <w:pPr>
              <w:jc w:val="center"/>
              <w:rPr>
                <w:rFonts w:cs="Times New Roman"/>
                <w:szCs w:val="28"/>
              </w:rPr>
            </w:pPr>
            <w:r w:rsidRPr="004D7C88">
              <w:rPr>
                <w:rFonts w:cs="Times New Roman"/>
                <w:szCs w:val="28"/>
              </w:rPr>
              <w:t>98</w:t>
            </w:r>
            <w:r w:rsidR="00466D71">
              <w:rPr>
                <w:rFonts w:cs="Times New Roman"/>
                <w:szCs w:val="28"/>
              </w:rPr>
              <w:t>,</w:t>
            </w:r>
            <w:r w:rsidRPr="004D7C88">
              <w:rPr>
                <w:rFonts w:cs="Times New Roman"/>
                <w:szCs w:val="28"/>
              </w:rPr>
              <w:t>36</w:t>
            </w:r>
          </w:p>
        </w:tc>
        <w:tc>
          <w:tcPr>
            <w:tcW w:w="599" w:type="pct"/>
          </w:tcPr>
          <w:p w14:paraId="3EEFED83" w14:textId="77777777" w:rsidR="00977C82" w:rsidRPr="004D7C88" w:rsidRDefault="00977C82" w:rsidP="004D7C88">
            <w:pPr>
              <w:jc w:val="center"/>
              <w:rPr>
                <w:rFonts w:cs="Times New Roman"/>
                <w:szCs w:val="28"/>
              </w:rPr>
            </w:pPr>
            <w:r w:rsidRPr="004D7C88">
              <w:rPr>
                <w:rFonts w:cs="Times New Roman"/>
                <w:szCs w:val="28"/>
              </w:rPr>
              <w:t>97</w:t>
            </w:r>
            <w:r w:rsidR="00466D71">
              <w:rPr>
                <w:rFonts w:cs="Times New Roman"/>
                <w:szCs w:val="28"/>
              </w:rPr>
              <w:t>,</w:t>
            </w:r>
            <w:r w:rsidRPr="004D7C88">
              <w:rPr>
                <w:rFonts w:cs="Times New Roman"/>
                <w:szCs w:val="28"/>
              </w:rPr>
              <w:t>33</w:t>
            </w:r>
          </w:p>
        </w:tc>
      </w:tr>
      <w:tr w:rsidR="00977C82" w:rsidRPr="004D7C88" w14:paraId="1CAC3EC5" w14:textId="77777777" w:rsidTr="00977C82">
        <w:tc>
          <w:tcPr>
            <w:tcW w:w="618" w:type="pct"/>
          </w:tcPr>
          <w:p w14:paraId="271036F0" w14:textId="77777777" w:rsidR="00977C82" w:rsidRPr="004D7C88" w:rsidRDefault="00977C82" w:rsidP="004D7C88">
            <w:pPr>
              <w:jc w:val="center"/>
              <w:rPr>
                <w:rFonts w:cs="Times New Roman"/>
                <w:szCs w:val="28"/>
              </w:rPr>
            </w:pPr>
            <w:r w:rsidRPr="004D7C88">
              <w:rPr>
                <w:rFonts w:cs="Times New Roman"/>
                <w:szCs w:val="28"/>
              </w:rPr>
              <w:t>5</w:t>
            </w:r>
          </w:p>
        </w:tc>
        <w:tc>
          <w:tcPr>
            <w:tcW w:w="618" w:type="pct"/>
          </w:tcPr>
          <w:p w14:paraId="341857BA"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24EA3970" w14:textId="77777777" w:rsidR="00977C82" w:rsidRPr="004D7C88" w:rsidRDefault="00977C82" w:rsidP="004D7C88">
            <w:pPr>
              <w:jc w:val="center"/>
              <w:rPr>
                <w:rFonts w:cs="Times New Roman"/>
                <w:szCs w:val="28"/>
              </w:rPr>
            </w:pPr>
            <w:r w:rsidRPr="004D7C88">
              <w:rPr>
                <w:rFonts w:cs="Times New Roman"/>
                <w:szCs w:val="28"/>
              </w:rPr>
              <w:t>98,96</w:t>
            </w:r>
          </w:p>
        </w:tc>
        <w:tc>
          <w:tcPr>
            <w:tcW w:w="618" w:type="pct"/>
          </w:tcPr>
          <w:p w14:paraId="48AA4060" w14:textId="77777777" w:rsidR="00977C82" w:rsidRPr="004D7C88" w:rsidRDefault="00977C82" w:rsidP="004D7C88">
            <w:pPr>
              <w:jc w:val="center"/>
              <w:rPr>
                <w:rFonts w:cs="Times New Roman"/>
                <w:szCs w:val="28"/>
              </w:rPr>
            </w:pPr>
            <w:r w:rsidRPr="004D7C88">
              <w:rPr>
                <w:rFonts w:cs="Times New Roman"/>
                <w:szCs w:val="28"/>
              </w:rPr>
              <w:t>98</w:t>
            </w:r>
            <w:r w:rsidR="00466D71">
              <w:rPr>
                <w:rFonts w:cs="Times New Roman"/>
                <w:szCs w:val="28"/>
              </w:rPr>
              <w:t>,</w:t>
            </w:r>
            <w:r w:rsidRPr="004D7C88">
              <w:rPr>
                <w:rFonts w:cs="Times New Roman"/>
                <w:szCs w:val="28"/>
              </w:rPr>
              <w:t>34</w:t>
            </w:r>
          </w:p>
        </w:tc>
        <w:tc>
          <w:tcPr>
            <w:tcW w:w="695" w:type="pct"/>
          </w:tcPr>
          <w:p w14:paraId="46746FAD" w14:textId="77777777" w:rsidR="00977C82" w:rsidRPr="004D7C88" w:rsidRDefault="00977C82" w:rsidP="004D7C88">
            <w:pPr>
              <w:jc w:val="center"/>
              <w:rPr>
                <w:rFonts w:cs="Times New Roman"/>
                <w:szCs w:val="28"/>
              </w:rPr>
            </w:pPr>
            <w:r w:rsidRPr="004D7C88">
              <w:rPr>
                <w:rFonts w:cs="Times New Roman"/>
                <w:szCs w:val="28"/>
              </w:rPr>
              <w:t>97,52</w:t>
            </w:r>
          </w:p>
        </w:tc>
        <w:tc>
          <w:tcPr>
            <w:tcW w:w="618" w:type="pct"/>
          </w:tcPr>
          <w:p w14:paraId="7BED20A7" w14:textId="77777777" w:rsidR="00977C82" w:rsidRPr="004D7C88" w:rsidRDefault="00977C82" w:rsidP="004D7C88">
            <w:pPr>
              <w:jc w:val="center"/>
              <w:rPr>
                <w:rFonts w:cs="Times New Roman"/>
                <w:szCs w:val="28"/>
              </w:rPr>
            </w:pPr>
            <w:r w:rsidRPr="004D7C88">
              <w:rPr>
                <w:rFonts w:cs="Times New Roman"/>
                <w:szCs w:val="28"/>
              </w:rPr>
              <w:t>97</w:t>
            </w:r>
            <w:r w:rsidR="00466D71">
              <w:rPr>
                <w:rFonts w:cs="Times New Roman"/>
                <w:szCs w:val="28"/>
              </w:rPr>
              <w:t>,</w:t>
            </w:r>
            <w:r w:rsidRPr="004D7C88">
              <w:rPr>
                <w:rFonts w:cs="Times New Roman"/>
                <w:szCs w:val="28"/>
              </w:rPr>
              <w:t>10</w:t>
            </w:r>
          </w:p>
        </w:tc>
        <w:tc>
          <w:tcPr>
            <w:tcW w:w="618" w:type="pct"/>
          </w:tcPr>
          <w:p w14:paraId="530A9A95" w14:textId="77777777" w:rsidR="00977C82" w:rsidRPr="004D7C88" w:rsidRDefault="00977C82" w:rsidP="004D7C88">
            <w:pPr>
              <w:jc w:val="center"/>
              <w:rPr>
                <w:rFonts w:cs="Times New Roman"/>
                <w:szCs w:val="28"/>
              </w:rPr>
            </w:pPr>
            <w:r w:rsidRPr="004D7C88">
              <w:rPr>
                <w:rFonts w:cs="Times New Roman"/>
                <w:szCs w:val="28"/>
              </w:rPr>
              <w:t>96,69</w:t>
            </w:r>
          </w:p>
        </w:tc>
        <w:tc>
          <w:tcPr>
            <w:tcW w:w="599" w:type="pct"/>
          </w:tcPr>
          <w:p w14:paraId="58D91FF7" w14:textId="77777777" w:rsidR="00977C82" w:rsidRPr="004D7C88" w:rsidRDefault="00977C82" w:rsidP="004D7C88">
            <w:pPr>
              <w:jc w:val="center"/>
              <w:rPr>
                <w:rFonts w:cs="Times New Roman"/>
                <w:szCs w:val="28"/>
              </w:rPr>
            </w:pPr>
            <w:r w:rsidRPr="004D7C88">
              <w:rPr>
                <w:rFonts w:cs="Times New Roman"/>
                <w:szCs w:val="28"/>
              </w:rPr>
              <w:t>96</w:t>
            </w:r>
            <w:r w:rsidR="00466D71">
              <w:rPr>
                <w:rFonts w:cs="Times New Roman"/>
                <w:szCs w:val="28"/>
              </w:rPr>
              <w:t>,</w:t>
            </w:r>
            <w:r w:rsidRPr="004D7C88">
              <w:rPr>
                <w:rFonts w:cs="Times New Roman"/>
                <w:szCs w:val="28"/>
              </w:rPr>
              <w:t>28</w:t>
            </w:r>
          </w:p>
        </w:tc>
      </w:tr>
      <w:tr w:rsidR="00977C82" w:rsidRPr="004D7C88" w14:paraId="2A49CF8F" w14:textId="77777777" w:rsidTr="00977C82">
        <w:tc>
          <w:tcPr>
            <w:tcW w:w="618" w:type="pct"/>
          </w:tcPr>
          <w:p w14:paraId="16F0BE98" w14:textId="77777777" w:rsidR="00977C82" w:rsidRPr="004D7C88" w:rsidRDefault="00977C82" w:rsidP="004D7C88">
            <w:pPr>
              <w:jc w:val="center"/>
              <w:rPr>
                <w:rFonts w:cs="Times New Roman"/>
                <w:szCs w:val="28"/>
              </w:rPr>
            </w:pPr>
            <w:r w:rsidRPr="004D7C88">
              <w:rPr>
                <w:rFonts w:cs="Times New Roman"/>
                <w:szCs w:val="28"/>
              </w:rPr>
              <w:t>6</w:t>
            </w:r>
          </w:p>
        </w:tc>
        <w:tc>
          <w:tcPr>
            <w:tcW w:w="618" w:type="pct"/>
          </w:tcPr>
          <w:p w14:paraId="2CCC9B72"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4074302B" w14:textId="77777777" w:rsidR="00977C82" w:rsidRPr="004D7C88" w:rsidRDefault="00977C82" w:rsidP="004D7C88">
            <w:pPr>
              <w:jc w:val="center"/>
              <w:rPr>
                <w:rFonts w:cs="Times New Roman"/>
                <w:szCs w:val="28"/>
              </w:rPr>
            </w:pPr>
            <w:r w:rsidRPr="004D7C88">
              <w:rPr>
                <w:rFonts w:cs="Times New Roman"/>
                <w:szCs w:val="28"/>
              </w:rPr>
              <w:t>98,70</w:t>
            </w:r>
          </w:p>
        </w:tc>
        <w:tc>
          <w:tcPr>
            <w:tcW w:w="618" w:type="pct"/>
          </w:tcPr>
          <w:p w14:paraId="4468AD99" w14:textId="77777777" w:rsidR="00977C82" w:rsidRPr="004D7C88" w:rsidRDefault="00977C82" w:rsidP="004D7C88">
            <w:pPr>
              <w:jc w:val="center"/>
              <w:rPr>
                <w:rFonts w:cs="Times New Roman"/>
                <w:szCs w:val="28"/>
              </w:rPr>
            </w:pPr>
            <w:r w:rsidRPr="004D7C88">
              <w:rPr>
                <w:rFonts w:cs="Times New Roman"/>
                <w:szCs w:val="28"/>
              </w:rPr>
              <w:t>97</w:t>
            </w:r>
            <w:r w:rsidR="00466D71">
              <w:rPr>
                <w:rFonts w:cs="Times New Roman"/>
                <w:szCs w:val="28"/>
              </w:rPr>
              <w:t>,</w:t>
            </w:r>
            <w:r w:rsidRPr="004D7C88">
              <w:rPr>
                <w:rFonts w:cs="Times New Roman"/>
                <w:szCs w:val="28"/>
              </w:rPr>
              <w:t>30</w:t>
            </w:r>
          </w:p>
        </w:tc>
        <w:tc>
          <w:tcPr>
            <w:tcW w:w="695" w:type="pct"/>
          </w:tcPr>
          <w:p w14:paraId="7ED8A776" w14:textId="77777777" w:rsidR="00977C82" w:rsidRPr="004D7C88" w:rsidRDefault="00977C82" w:rsidP="004D7C88">
            <w:pPr>
              <w:jc w:val="center"/>
              <w:rPr>
                <w:rFonts w:cs="Times New Roman"/>
                <w:szCs w:val="28"/>
              </w:rPr>
            </w:pPr>
            <w:r w:rsidRPr="004D7C88">
              <w:rPr>
                <w:rFonts w:cs="Times New Roman"/>
                <w:szCs w:val="28"/>
              </w:rPr>
              <w:t>95,90</w:t>
            </w:r>
          </w:p>
        </w:tc>
        <w:tc>
          <w:tcPr>
            <w:tcW w:w="618" w:type="pct"/>
          </w:tcPr>
          <w:p w14:paraId="589D54C0" w14:textId="77777777" w:rsidR="00977C82" w:rsidRPr="004D7C88" w:rsidRDefault="00977C82" w:rsidP="004D7C88">
            <w:pPr>
              <w:jc w:val="center"/>
              <w:rPr>
                <w:rFonts w:cs="Times New Roman"/>
                <w:szCs w:val="28"/>
              </w:rPr>
            </w:pPr>
            <w:r w:rsidRPr="004D7C88">
              <w:rPr>
                <w:rFonts w:cs="Times New Roman"/>
                <w:szCs w:val="28"/>
              </w:rPr>
              <w:t>94,50</w:t>
            </w:r>
          </w:p>
        </w:tc>
        <w:tc>
          <w:tcPr>
            <w:tcW w:w="618" w:type="pct"/>
          </w:tcPr>
          <w:p w14:paraId="26C91F65" w14:textId="77777777" w:rsidR="00977C82" w:rsidRPr="004D7C88" w:rsidRDefault="00977C82" w:rsidP="004D7C88">
            <w:pPr>
              <w:jc w:val="center"/>
              <w:rPr>
                <w:rFonts w:cs="Times New Roman"/>
                <w:szCs w:val="28"/>
              </w:rPr>
            </w:pPr>
            <w:r w:rsidRPr="004D7C88">
              <w:rPr>
                <w:rFonts w:cs="Times New Roman"/>
                <w:szCs w:val="28"/>
              </w:rPr>
              <w:t>93</w:t>
            </w:r>
            <w:r w:rsidR="00466D71">
              <w:rPr>
                <w:rFonts w:cs="Times New Roman"/>
                <w:szCs w:val="28"/>
              </w:rPr>
              <w:t>,</w:t>
            </w:r>
            <w:r w:rsidRPr="004D7C88">
              <w:rPr>
                <w:rFonts w:cs="Times New Roman"/>
                <w:szCs w:val="28"/>
              </w:rPr>
              <w:t>20</w:t>
            </w:r>
          </w:p>
        </w:tc>
        <w:tc>
          <w:tcPr>
            <w:tcW w:w="599" w:type="pct"/>
          </w:tcPr>
          <w:p w14:paraId="0CC630C6" w14:textId="77777777" w:rsidR="00977C82" w:rsidRPr="004D7C88" w:rsidRDefault="00977C82" w:rsidP="004D7C88">
            <w:pPr>
              <w:jc w:val="center"/>
              <w:rPr>
                <w:rFonts w:cs="Times New Roman"/>
                <w:szCs w:val="28"/>
              </w:rPr>
            </w:pPr>
            <w:r w:rsidRPr="004D7C88">
              <w:rPr>
                <w:rFonts w:cs="Times New Roman"/>
                <w:szCs w:val="28"/>
              </w:rPr>
              <w:t>85</w:t>
            </w:r>
            <w:r w:rsidR="00466D71">
              <w:rPr>
                <w:rFonts w:cs="Times New Roman"/>
                <w:szCs w:val="28"/>
              </w:rPr>
              <w:t>,</w:t>
            </w:r>
            <w:r w:rsidRPr="004D7C88">
              <w:rPr>
                <w:rFonts w:cs="Times New Roman"/>
                <w:szCs w:val="28"/>
              </w:rPr>
              <w:t>30</w:t>
            </w:r>
          </w:p>
        </w:tc>
      </w:tr>
      <w:tr w:rsidR="00977C82" w:rsidRPr="004D7C88" w14:paraId="0992B391" w14:textId="77777777" w:rsidTr="00977C82">
        <w:tc>
          <w:tcPr>
            <w:tcW w:w="618" w:type="pct"/>
          </w:tcPr>
          <w:p w14:paraId="6CAC5A31" w14:textId="77777777" w:rsidR="00977C82" w:rsidRPr="004D7C88" w:rsidRDefault="00977C82" w:rsidP="004D7C88">
            <w:pPr>
              <w:jc w:val="center"/>
              <w:rPr>
                <w:rFonts w:cs="Times New Roman"/>
                <w:szCs w:val="28"/>
              </w:rPr>
            </w:pPr>
            <w:r w:rsidRPr="004D7C88">
              <w:rPr>
                <w:rFonts w:cs="Times New Roman"/>
                <w:szCs w:val="28"/>
              </w:rPr>
              <w:t>7</w:t>
            </w:r>
          </w:p>
        </w:tc>
        <w:tc>
          <w:tcPr>
            <w:tcW w:w="618" w:type="pct"/>
          </w:tcPr>
          <w:p w14:paraId="2B0D0150"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2CF8291D" w14:textId="77777777" w:rsidR="00977C82" w:rsidRPr="004D7C88" w:rsidRDefault="00977C82" w:rsidP="004D7C88">
            <w:pPr>
              <w:jc w:val="center"/>
              <w:rPr>
                <w:rFonts w:cs="Times New Roman"/>
                <w:szCs w:val="28"/>
              </w:rPr>
            </w:pPr>
            <w:r w:rsidRPr="004D7C88">
              <w:rPr>
                <w:rFonts w:cs="Times New Roman"/>
                <w:szCs w:val="28"/>
              </w:rPr>
              <w:t>98,98</w:t>
            </w:r>
          </w:p>
        </w:tc>
        <w:tc>
          <w:tcPr>
            <w:tcW w:w="618" w:type="pct"/>
          </w:tcPr>
          <w:p w14:paraId="474E0936" w14:textId="77777777" w:rsidR="00977C82" w:rsidRPr="004D7C88" w:rsidRDefault="00977C82" w:rsidP="004D7C88">
            <w:pPr>
              <w:jc w:val="center"/>
              <w:rPr>
                <w:rFonts w:cs="Times New Roman"/>
                <w:szCs w:val="28"/>
              </w:rPr>
            </w:pPr>
            <w:r w:rsidRPr="004D7C88">
              <w:rPr>
                <w:rFonts w:cs="Times New Roman"/>
                <w:szCs w:val="28"/>
              </w:rPr>
              <w:t>98,58</w:t>
            </w:r>
          </w:p>
        </w:tc>
        <w:tc>
          <w:tcPr>
            <w:tcW w:w="695" w:type="pct"/>
          </w:tcPr>
          <w:p w14:paraId="17C447FE" w14:textId="77777777" w:rsidR="00977C82" w:rsidRPr="004D7C88" w:rsidRDefault="00977C82" w:rsidP="004D7C88">
            <w:pPr>
              <w:jc w:val="center"/>
              <w:rPr>
                <w:rFonts w:cs="Times New Roman"/>
                <w:szCs w:val="28"/>
              </w:rPr>
            </w:pPr>
            <w:r w:rsidRPr="004D7C88">
              <w:rPr>
                <w:rFonts w:cs="Times New Roman"/>
                <w:szCs w:val="28"/>
              </w:rPr>
              <w:t>97,97</w:t>
            </w:r>
          </w:p>
        </w:tc>
        <w:tc>
          <w:tcPr>
            <w:tcW w:w="618" w:type="pct"/>
          </w:tcPr>
          <w:p w14:paraId="600A99E9" w14:textId="77777777" w:rsidR="00977C82" w:rsidRPr="004D7C88" w:rsidRDefault="00977C82" w:rsidP="004D7C88">
            <w:pPr>
              <w:jc w:val="center"/>
              <w:rPr>
                <w:rFonts w:cs="Times New Roman"/>
                <w:szCs w:val="28"/>
              </w:rPr>
            </w:pPr>
            <w:r w:rsidRPr="004D7C88">
              <w:rPr>
                <w:rFonts w:cs="Times New Roman"/>
                <w:szCs w:val="28"/>
              </w:rPr>
              <w:t>97,37</w:t>
            </w:r>
          </w:p>
        </w:tc>
        <w:tc>
          <w:tcPr>
            <w:tcW w:w="618" w:type="pct"/>
          </w:tcPr>
          <w:p w14:paraId="11BF7A28" w14:textId="77777777" w:rsidR="00977C82" w:rsidRPr="004D7C88" w:rsidRDefault="00977C82" w:rsidP="004D7C88">
            <w:pPr>
              <w:jc w:val="center"/>
              <w:rPr>
                <w:rFonts w:cs="Times New Roman"/>
                <w:szCs w:val="28"/>
              </w:rPr>
            </w:pPr>
            <w:r w:rsidRPr="004D7C88">
              <w:rPr>
                <w:rFonts w:cs="Times New Roman"/>
                <w:szCs w:val="28"/>
              </w:rPr>
              <w:t>96,56</w:t>
            </w:r>
          </w:p>
        </w:tc>
        <w:tc>
          <w:tcPr>
            <w:tcW w:w="599" w:type="pct"/>
          </w:tcPr>
          <w:p w14:paraId="79BE0354" w14:textId="77777777" w:rsidR="00977C82" w:rsidRPr="004D7C88" w:rsidRDefault="00977C82" w:rsidP="004D7C88">
            <w:pPr>
              <w:jc w:val="center"/>
              <w:rPr>
                <w:rFonts w:cs="Times New Roman"/>
                <w:szCs w:val="28"/>
              </w:rPr>
            </w:pPr>
            <w:r w:rsidRPr="004D7C88">
              <w:rPr>
                <w:rFonts w:cs="Times New Roman"/>
                <w:szCs w:val="28"/>
              </w:rPr>
              <w:t>95,75</w:t>
            </w:r>
          </w:p>
        </w:tc>
      </w:tr>
      <w:tr w:rsidR="00977C82" w:rsidRPr="004D7C88" w14:paraId="7885DD4D" w14:textId="77777777" w:rsidTr="00977C82">
        <w:tc>
          <w:tcPr>
            <w:tcW w:w="618" w:type="pct"/>
          </w:tcPr>
          <w:p w14:paraId="5BFF7380" w14:textId="77777777" w:rsidR="00977C82" w:rsidRPr="004D7C88" w:rsidRDefault="00977C82" w:rsidP="004D7C88">
            <w:pPr>
              <w:jc w:val="center"/>
              <w:rPr>
                <w:rFonts w:cs="Times New Roman"/>
                <w:szCs w:val="28"/>
              </w:rPr>
            </w:pPr>
            <w:r w:rsidRPr="004D7C88">
              <w:rPr>
                <w:rFonts w:cs="Times New Roman"/>
                <w:szCs w:val="28"/>
              </w:rPr>
              <w:t>8</w:t>
            </w:r>
          </w:p>
        </w:tc>
        <w:tc>
          <w:tcPr>
            <w:tcW w:w="618" w:type="pct"/>
          </w:tcPr>
          <w:p w14:paraId="71FEEDAF" w14:textId="77777777" w:rsidR="00977C82" w:rsidRPr="004D7C88" w:rsidRDefault="00977C82" w:rsidP="004D7C88">
            <w:pPr>
              <w:jc w:val="center"/>
              <w:rPr>
                <w:rFonts w:cs="Times New Roman"/>
                <w:szCs w:val="28"/>
              </w:rPr>
            </w:pPr>
            <w:r w:rsidRPr="004D7C88">
              <w:rPr>
                <w:rFonts w:cs="Times New Roman"/>
                <w:szCs w:val="28"/>
              </w:rPr>
              <w:t>100</w:t>
            </w:r>
            <w:r w:rsidR="00466D71">
              <w:rPr>
                <w:rFonts w:cs="Times New Roman"/>
                <w:szCs w:val="28"/>
              </w:rPr>
              <w:t>,</w:t>
            </w:r>
            <w:r w:rsidRPr="004D7C88">
              <w:rPr>
                <w:rFonts w:cs="Times New Roman"/>
                <w:szCs w:val="28"/>
              </w:rPr>
              <w:t>00</w:t>
            </w:r>
          </w:p>
        </w:tc>
        <w:tc>
          <w:tcPr>
            <w:tcW w:w="618" w:type="pct"/>
          </w:tcPr>
          <w:p w14:paraId="5BF139E6" w14:textId="77777777" w:rsidR="00977C82" w:rsidRPr="004D7C88" w:rsidRDefault="00977C82" w:rsidP="004D7C88">
            <w:pPr>
              <w:jc w:val="center"/>
              <w:rPr>
                <w:rFonts w:cs="Times New Roman"/>
                <w:szCs w:val="28"/>
              </w:rPr>
            </w:pPr>
            <w:r w:rsidRPr="004D7C88">
              <w:rPr>
                <w:rFonts w:cs="Times New Roman"/>
                <w:szCs w:val="28"/>
              </w:rPr>
              <w:t>98,70</w:t>
            </w:r>
          </w:p>
        </w:tc>
        <w:tc>
          <w:tcPr>
            <w:tcW w:w="618" w:type="pct"/>
          </w:tcPr>
          <w:p w14:paraId="504718FA" w14:textId="77777777" w:rsidR="00977C82" w:rsidRPr="004D7C88" w:rsidRDefault="00977C82" w:rsidP="004D7C88">
            <w:pPr>
              <w:jc w:val="center"/>
              <w:rPr>
                <w:rFonts w:cs="Times New Roman"/>
                <w:szCs w:val="28"/>
              </w:rPr>
            </w:pPr>
            <w:r w:rsidRPr="004D7C88">
              <w:rPr>
                <w:rFonts w:cs="Times New Roman"/>
                <w:szCs w:val="28"/>
              </w:rPr>
              <w:t>97,70</w:t>
            </w:r>
          </w:p>
        </w:tc>
        <w:tc>
          <w:tcPr>
            <w:tcW w:w="695" w:type="pct"/>
          </w:tcPr>
          <w:p w14:paraId="5296024A" w14:textId="77777777" w:rsidR="00977C82" w:rsidRPr="004D7C88" w:rsidRDefault="00977C82" w:rsidP="004D7C88">
            <w:pPr>
              <w:jc w:val="center"/>
              <w:rPr>
                <w:rFonts w:cs="Times New Roman"/>
                <w:szCs w:val="28"/>
              </w:rPr>
            </w:pPr>
            <w:r w:rsidRPr="004D7C88">
              <w:rPr>
                <w:rFonts w:cs="Times New Roman"/>
                <w:szCs w:val="28"/>
              </w:rPr>
              <w:t>96,50</w:t>
            </w:r>
          </w:p>
        </w:tc>
        <w:tc>
          <w:tcPr>
            <w:tcW w:w="618" w:type="pct"/>
          </w:tcPr>
          <w:p w14:paraId="5FE2B80F" w14:textId="77777777" w:rsidR="00977C82" w:rsidRPr="004D7C88" w:rsidRDefault="00977C82" w:rsidP="004D7C88">
            <w:pPr>
              <w:jc w:val="center"/>
              <w:rPr>
                <w:rFonts w:cs="Times New Roman"/>
                <w:szCs w:val="28"/>
              </w:rPr>
            </w:pPr>
            <w:r w:rsidRPr="004D7C88">
              <w:rPr>
                <w:rFonts w:cs="Times New Roman"/>
                <w:szCs w:val="28"/>
              </w:rPr>
              <w:t>95,50</w:t>
            </w:r>
          </w:p>
        </w:tc>
        <w:tc>
          <w:tcPr>
            <w:tcW w:w="618" w:type="pct"/>
          </w:tcPr>
          <w:p w14:paraId="17BBF5DD" w14:textId="77777777" w:rsidR="00977C82" w:rsidRPr="004D7C88" w:rsidRDefault="00977C82" w:rsidP="004D7C88">
            <w:pPr>
              <w:jc w:val="center"/>
              <w:rPr>
                <w:rFonts w:cs="Times New Roman"/>
                <w:szCs w:val="28"/>
              </w:rPr>
            </w:pPr>
            <w:r w:rsidRPr="004D7C88">
              <w:rPr>
                <w:rFonts w:cs="Times New Roman"/>
                <w:szCs w:val="28"/>
              </w:rPr>
              <w:t>95,50</w:t>
            </w:r>
          </w:p>
        </w:tc>
        <w:tc>
          <w:tcPr>
            <w:tcW w:w="599" w:type="pct"/>
          </w:tcPr>
          <w:p w14:paraId="20D3CDAB" w14:textId="77777777" w:rsidR="00977C82" w:rsidRPr="004D7C88" w:rsidRDefault="00977C82" w:rsidP="004D7C88">
            <w:pPr>
              <w:jc w:val="center"/>
              <w:rPr>
                <w:rFonts w:cs="Times New Roman"/>
                <w:szCs w:val="28"/>
              </w:rPr>
            </w:pPr>
            <w:r w:rsidRPr="004D7C88">
              <w:rPr>
                <w:rFonts w:cs="Times New Roman"/>
                <w:szCs w:val="28"/>
              </w:rPr>
              <w:t>87,70</w:t>
            </w:r>
          </w:p>
        </w:tc>
      </w:tr>
      <w:tr w:rsidR="00977C82" w:rsidRPr="004D7C88" w14:paraId="4EC7DE66" w14:textId="77777777" w:rsidTr="00977C82">
        <w:tc>
          <w:tcPr>
            <w:tcW w:w="618" w:type="pct"/>
          </w:tcPr>
          <w:p w14:paraId="4287DE6A" w14:textId="77777777" w:rsidR="00977C82" w:rsidRPr="00D001B5" w:rsidRDefault="00D001B5" w:rsidP="004D7C88">
            <w:pPr>
              <w:jc w:val="center"/>
              <w:rPr>
                <w:rFonts w:cs="Times New Roman"/>
                <w:szCs w:val="28"/>
                <w:lang w:val="kk-KZ"/>
              </w:rPr>
            </w:pPr>
            <w:r>
              <w:rPr>
                <w:rFonts w:cs="Times New Roman"/>
                <w:szCs w:val="28"/>
                <w:lang w:val="kk-KZ"/>
              </w:rPr>
              <w:t>ҚЦЗ</w:t>
            </w:r>
          </w:p>
        </w:tc>
        <w:tc>
          <w:tcPr>
            <w:tcW w:w="618" w:type="pct"/>
          </w:tcPr>
          <w:p w14:paraId="716C63B1" w14:textId="77777777" w:rsidR="00977C82" w:rsidRPr="004D7C88" w:rsidRDefault="00977C82" w:rsidP="003F056D">
            <w:pPr>
              <w:jc w:val="center"/>
              <w:rPr>
                <w:rFonts w:cs="Times New Roman"/>
                <w:szCs w:val="28"/>
              </w:rPr>
            </w:pPr>
            <w:r w:rsidRPr="004D7C88">
              <w:rPr>
                <w:rFonts w:cs="Times New Roman"/>
                <w:szCs w:val="28"/>
              </w:rPr>
              <w:t>100</w:t>
            </w:r>
            <w:r w:rsidR="003F056D">
              <w:rPr>
                <w:rFonts w:cs="Times New Roman"/>
                <w:szCs w:val="28"/>
              </w:rPr>
              <w:t>,</w:t>
            </w:r>
            <w:r w:rsidRPr="004D7C88">
              <w:rPr>
                <w:rFonts w:cs="Times New Roman"/>
                <w:szCs w:val="28"/>
              </w:rPr>
              <w:t>00</w:t>
            </w:r>
          </w:p>
        </w:tc>
        <w:tc>
          <w:tcPr>
            <w:tcW w:w="618" w:type="pct"/>
          </w:tcPr>
          <w:p w14:paraId="66397FAD" w14:textId="77777777" w:rsidR="00977C82" w:rsidRPr="004D7C88" w:rsidRDefault="00977C82" w:rsidP="004D7C88">
            <w:pPr>
              <w:jc w:val="center"/>
              <w:rPr>
                <w:rFonts w:cs="Times New Roman"/>
                <w:szCs w:val="28"/>
              </w:rPr>
            </w:pPr>
            <w:r w:rsidRPr="004D7C88">
              <w:rPr>
                <w:rFonts w:cs="Times New Roman"/>
                <w:szCs w:val="28"/>
              </w:rPr>
              <w:t>99,35</w:t>
            </w:r>
          </w:p>
        </w:tc>
        <w:tc>
          <w:tcPr>
            <w:tcW w:w="618" w:type="pct"/>
          </w:tcPr>
          <w:p w14:paraId="46E3EBC9" w14:textId="77777777" w:rsidR="00977C82" w:rsidRPr="004D7C88" w:rsidRDefault="00977C82" w:rsidP="004D7C88">
            <w:pPr>
              <w:jc w:val="center"/>
              <w:rPr>
                <w:rFonts w:cs="Times New Roman"/>
                <w:szCs w:val="28"/>
              </w:rPr>
            </w:pPr>
            <w:r w:rsidRPr="004D7C88">
              <w:rPr>
                <w:rFonts w:cs="Times New Roman"/>
                <w:szCs w:val="28"/>
              </w:rPr>
              <w:t>98,88</w:t>
            </w:r>
          </w:p>
        </w:tc>
        <w:tc>
          <w:tcPr>
            <w:tcW w:w="695" w:type="pct"/>
          </w:tcPr>
          <w:p w14:paraId="30D952FD" w14:textId="77777777" w:rsidR="00977C82" w:rsidRPr="004D7C88" w:rsidRDefault="00977C82" w:rsidP="004D7C88">
            <w:pPr>
              <w:jc w:val="center"/>
              <w:rPr>
                <w:rFonts w:cs="Times New Roman"/>
                <w:szCs w:val="28"/>
              </w:rPr>
            </w:pPr>
            <w:r w:rsidRPr="004D7C88">
              <w:rPr>
                <w:rFonts w:cs="Times New Roman"/>
                <w:szCs w:val="28"/>
              </w:rPr>
              <w:t>98,35</w:t>
            </w:r>
          </w:p>
        </w:tc>
        <w:tc>
          <w:tcPr>
            <w:tcW w:w="618" w:type="pct"/>
          </w:tcPr>
          <w:p w14:paraId="1C518D01" w14:textId="77777777" w:rsidR="00977C82" w:rsidRPr="004D7C88" w:rsidRDefault="00977C82" w:rsidP="004D7C88">
            <w:pPr>
              <w:jc w:val="center"/>
              <w:rPr>
                <w:rFonts w:cs="Times New Roman"/>
                <w:szCs w:val="28"/>
              </w:rPr>
            </w:pPr>
            <w:r w:rsidRPr="004D7C88">
              <w:rPr>
                <w:rFonts w:cs="Times New Roman"/>
                <w:szCs w:val="28"/>
              </w:rPr>
              <w:t>97,83</w:t>
            </w:r>
          </w:p>
        </w:tc>
        <w:tc>
          <w:tcPr>
            <w:tcW w:w="618" w:type="pct"/>
          </w:tcPr>
          <w:p w14:paraId="7F9B11B6" w14:textId="77777777" w:rsidR="00977C82" w:rsidRPr="004D7C88" w:rsidRDefault="00977C82" w:rsidP="004D7C88">
            <w:pPr>
              <w:jc w:val="center"/>
              <w:rPr>
                <w:rFonts w:cs="Times New Roman"/>
                <w:szCs w:val="28"/>
              </w:rPr>
            </w:pPr>
            <w:r w:rsidRPr="004D7C88">
              <w:rPr>
                <w:rFonts w:cs="Times New Roman"/>
                <w:szCs w:val="28"/>
              </w:rPr>
              <w:t>97,66</w:t>
            </w:r>
          </w:p>
        </w:tc>
        <w:tc>
          <w:tcPr>
            <w:tcW w:w="599" w:type="pct"/>
          </w:tcPr>
          <w:p w14:paraId="7B0375B7" w14:textId="77777777" w:rsidR="00977C82" w:rsidRPr="004D7C88" w:rsidRDefault="00977C82" w:rsidP="004D7C88">
            <w:pPr>
              <w:jc w:val="center"/>
              <w:rPr>
                <w:rFonts w:cs="Times New Roman"/>
                <w:szCs w:val="28"/>
              </w:rPr>
            </w:pPr>
            <w:r w:rsidRPr="004D7C88">
              <w:rPr>
                <w:rFonts w:cs="Times New Roman"/>
                <w:szCs w:val="28"/>
              </w:rPr>
              <w:t>91,63</w:t>
            </w:r>
          </w:p>
        </w:tc>
      </w:tr>
    </w:tbl>
    <w:p w14:paraId="64ABBEB4" w14:textId="77777777" w:rsidR="00977C82" w:rsidRPr="004D7C88" w:rsidRDefault="00977C82" w:rsidP="004D7C88">
      <w:pPr>
        <w:spacing w:after="0" w:line="240" w:lineRule="auto"/>
        <w:ind w:firstLine="567"/>
        <w:rPr>
          <w:rFonts w:eastAsia="Times New Roman" w:cs="Times New Roman"/>
          <w:szCs w:val="28"/>
          <w:lang w:val="kk" w:eastAsia="ru-RU"/>
        </w:rPr>
      </w:pPr>
    </w:p>
    <w:p w14:paraId="2BBFDC74" w14:textId="77777777" w:rsidR="00977C82" w:rsidRPr="004D7C88" w:rsidRDefault="00977C82" w:rsidP="006E6433">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Әктас-</w:t>
      </w:r>
      <w:r w:rsidR="003160B9">
        <w:rPr>
          <w:rFonts w:eastAsia="Times New Roman" w:cs="Times New Roman"/>
          <w:szCs w:val="28"/>
          <w:lang w:val="kk" w:eastAsia="ru-RU"/>
        </w:rPr>
        <w:t>қож</w:t>
      </w:r>
      <w:r w:rsidRPr="004D7C88">
        <w:rPr>
          <w:rFonts w:eastAsia="Times New Roman" w:cs="Times New Roman"/>
          <w:szCs w:val="28"/>
          <w:lang w:val="kk" w:eastAsia="ru-RU"/>
        </w:rPr>
        <w:t xml:space="preserve"> шламдарының </w:t>
      </w:r>
      <w:r w:rsidR="0061327C">
        <w:rPr>
          <w:rFonts w:eastAsia="Times New Roman" w:cs="Times New Roman"/>
          <w:szCs w:val="28"/>
          <w:lang w:val="kk" w:eastAsia="ru-RU"/>
        </w:rPr>
        <w:t>седиментациялық</w:t>
      </w:r>
      <w:r w:rsidRPr="004D7C88">
        <w:rPr>
          <w:rFonts w:eastAsia="Times New Roman" w:cs="Times New Roman"/>
          <w:szCs w:val="28"/>
          <w:lang w:val="kk" w:eastAsia="ru-RU"/>
        </w:rPr>
        <w:t xml:space="preserve"> көлемін тұрақтандыру уақыты 24 сағатты құрайды. Дәл осындай жағдай әкті суспензиялар үшін де байқалады.</w:t>
      </w:r>
    </w:p>
    <w:p w14:paraId="7A79188B" w14:textId="18A32779" w:rsidR="00977C82" w:rsidRPr="004D7C88" w:rsidRDefault="0061327C"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Ірі</w:t>
      </w:r>
      <w:r w:rsidR="00977C82" w:rsidRPr="004D7C88">
        <w:rPr>
          <w:rFonts w:eastAsia="Times New Roman" w:cs="Times New Roman"/>
          <w:szCs w:val="28"/>
          <w:lang w:val="kk" w:eastAsia="ru-RU"/>
        </w:rPr>
        <w:t xml:space="preserve"> дисперсті қож суспензиясы (</w:t>
      </w:r>
      <w:r w:rsidR="00C3548D">
        <w:rPr>
          <w:rFonts w:eastAsia="Times New Roman" w:cs="Times New Roman"/>
          <w:szCs w:val="28"/>
          <w:lang w:val="kk" w:eastAsia="ru-RU"/>
        </w:rPr>
        <w:t>1</w:t>
      </w:r>
      <w:r w:rsidR="00D9500B">
        <w:rPr>
          <w:rFonts w:eastAsia="Times New Roman" w:cs="Times New Roman"/>
          <w:szCs w:val="28"/>
          <w:lang w:val="kk" w:eastAsia="ru-RU"/>
        </w:rPr>
        <w:t>4</w:t>
      </w:r>
      <w:r w:rsidR="00977C82" w:rsidRPr="004D7C88">
        <w:rPr>
          <w:rFonts w:eastAsia="Times New Roman" w:cs="Times New Roman"/>
          <w:szCs w:val="28"/>
          <w:lang w:val="kk" w:eastAsia="ru-RU"/>
        </w:rPr>
        <w:t xml:space="preserve">-кесте, шлам 1) </w:t>
      </w:r>
      <w:r>
        <w:rPr>
          <w:rFonts w:eastAsia="Times New Roman" w:cs="Times New Roman"/>
          <w:szCs w:val="28"/>
          <w:lang w:val="kk" w:eastAsia="ru-RU"/>
        </w:rPr>
        <w:t>седиментациядан</w:t>
      </w:r>
      <w:r w:rsidR="00977C82" w:rsidRPr="004D7C88">
        <w:rPr>
          <w:rFonts w:eastAsia="Times New Roman" w:cs="Times New Roman"/>
          <w:szCs w:val="28"/>
          <w:lang w:val="kk" w:eastAsia="ru-RU"/>
        </w:rPr>
        <w:t xml:space="preserve"> кейін бірден ықшам шөгінді береді және оның көлемі кейінірек азаймайды. Екінші </w:t>
      </w:r>
      <w:r w:rsidR="003160B9">
        <w:rPr>
          <w:rFonts w:eastAsia="Times New Roman" w:cs="Times New Roman"/>
          <w:szCs w:val="28"/>
          <w:lang w:val="kk" w:eastAsia="ru-RU"/>
        </w:rPr>
        <w:t>қож</w:t>
      </w:r>
      <w:r>
        <w:rPr>
          <w:rFonts w:eastAsia="Times New Roman" w:cs="Times New Roman"/>
          <w:szCs w:val="28"/>
          <w:lang w:val="kk" w:eastAsia="ru-RU"/>
        </w:rPr>
        <w:t xml:space="preserve"> суспензиясында седиментациялау көлемінің өзгеру ұзақтығы 80</w:t>
      </w:r>
      <w:r w:rsidR="00977C82" w:rsidRPr="004D7C88">
        <w:rPr>
          <w:rFonts w:eastAsia="Times New Roman" w:cs="Times New Roman"/>
          <w:szCs w:val="28"/>
          <w:lang w:val="kk" w:eastAsia="ru-RU"/>
        </w:rPr>
        <w:t>мин.</w:t>
      </w:r>
    </w:p>
    <w:p w14:paraId="723F91BB" w14:textId="77777777" w:rsidR="00C76286" w:rsidRPr="00B709AD" w:rsidRDefault="00AD3654" w:rsidP="006E6433">
      <w:pPr>
        <w:pStyle w:val="1"/>
        <w:ind w:firstLine="709"/>
        <w:rPr>
          <w:rFonts w:eastAsia="Times New Roman"/>
          <w:b w:val="0"/>
          <w:lang w:val="kk" w:eastAsia="ru-RU"/>
        </w:rPr>
      </w:pPr>
      <w:bookmarkStart w:id="49" w:name="_Toc132327920"/>
      <w:r>
        <w:rPr>
          <w:rFonts w:eastAsia="Times New Roman"/>
          <w:b w:val="0"/>
          <w:lang w:val="kk" w:eastAsia="ru-RU"/>
        </w:rPr>
        <w:lastRenderedPageBreak/>
        <w:t>4</w:t>
      </w:r>
      <w:r w:rsidR="00842619" w:rsidRPr="00B709AD">
        <w:rPr>
          <w:rFonts w:eastAsia="Times New Roman"/>
          <w:b w:val="0"/>
          <w:lang w:val="kk" w:eastAsia="ru-RU"/>
        </w:rPr>
        <w:t>.1.5</w:t>
      </w:r>
      <w:r w:rsidR="00D001B5">
        <w:rPr>
          <w:rFonts w:eastAsia="Times New Roman"/>
          <w:b w:val="0"/>
          <w:lang w:val="kk" w:eastAsia="ru-RU"/>
        </w:rPr>
        <w:t xml:space="preserve"> Шламдардың тұтқыр-</w:t>
      </w:r>
      <w:r w:rsidR="00C76286" w:rsidRPr="00B709AD">
        <w:rPr>
          <w:rFonts w:eastAsia="Times New Roman"/>
          <w:b w:val="0"/>
          <w:lang w:val="kk" w:eastAsia="ru-RU"/>
        </w:rPr>
        <w:t>пластикалық қасиеттері</w:t>
      </w:r>
      <w:bookmarkEnd w:id="49"/>
    </w:p>
    <w:p w14:paraId="0BC6A1C2" w14:textId="77777777" w:rsidR="00C76286" w:rsidRDefault="00C76286" w:rsidP="006E6433">
      <w:pPr>
        <w:spacing w:after="0" w:line="240" w:lineRule="auto"/>
        <w:ind w:firstLine="709"/>
        <w:rPr>
          <w:rFonts w:eastAsia="Times New Roman" w:cs="Times New Roman"/>
          <w:spacing w:val="20"/>
          <w:szCs w:val="28"/>
          <w:lang w:val="kk" w:eastAsia="ru-RU"/>
        </w:rPr>
      </w:pPr>
    </w:p>
    <w:p w14:paraId="5E383577" w14:textId="77777777" w:rsidR="00977C82" w:rsidRPr="004D7C88" w:rsidRDefault="0061327C" w:rsidP="006E6433">
      <w:pPr>
        <w:spacing w:after="0" w:line="240" w:lineRule="auto"/>
        <w:ind w:firstLine="709"/>
        <w:rPr>
          <w:rFonts w:eastAsia="Times New Roman" w:cs="Times New Roman"/>
          <w:szCs w:val="28"/>
          <w:lang w:val="kk" w:eastAsia="ru-RU"/>
        </w:rPr>
      </w:pPr>
      <w:r w:rsidRPr="0061327C">
        <w:rPr>
          <w:rFonts w:eastAsia="Times New Roman" w:cs="Times New Roman"/>
          <w:szCs w:val="28"/>
          <w:lang w:val="kk" w:eastAsia="ru-RU"/>
        </w:rPr>
        <w:t>Бұл тәжірибелерде бастапқы материалдар мен шихталар жоғарыда сипатталғандармен бірдей</w:t>
      </w:r>
      <w:r w:rsidR="00977C82" w:rsidRPr="004D7C88">
        <w:rPr>
          <w:rFonts w:eastAsia="Times New Roman" w:cs="Times New Roman"/>
          <w:szCs w:val="28"/>
          <w:lang w:val="kk" w:eastAsia="ru-RU"/>
        </w:rPr>
        <w:t xml:space="preserve">. </w:t>
      </w:r>
      <w:r w:rsidRPr="0061327C">
        <w:rPr>
          <w:rFonts w:eastAsia="Times New Roman" w:cs="Times New Roman"/>
          <w:szCs w:val="28"/>
          <w:lang w:val="kk" w:eastAsia="ru-RU"/>
        </w:rPr>
        <w:t>Шламдардың ылғалдылығы әр түр үшін төменгі және жоғарғы төзімділік шектерін қамтиды және бір аралық нүктені қамтиды</w:t>
      </w:r>
      <w:r w:rsidR="00977C82" w:rsidRPr="004D7C88">
        <w:rPr>
          <w:rFonts w:eastAsia="Times New Roman" w:cs="Times New Roman"/>
          <w:szCs w:val="28"/>
          <w:lang w:val="kk" w:eastAsia="ru-RU"/>
        </w:rPr>
        <w:t>.</w:t>
      </w:r>
    </w:p>
    <w:p w14:paraId="2D67F398" w14:textId="77777777" w:rsidR="00977C82" w:rsidRPr="004D7C88" w:rsidRDefault="00977C82" w:rsidP="006E6433">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Қож және әкті суспензиялар шекті температурада сыналады, әктас-</w:t>
      </w:r>
      <w:r w:rsidR="003160B9">
        <w:rPr>
          <w:rFonts w:eastAsia="Times New Roman" w:cs="Times New Roman"/>
          <w:szCs w:val="28"/>
          <w:lang w:val="kk" w:eastAsia="ru-RU"/>
        </w:rPr>
        <w:t>қож</w:t>
      </w:r>
      <w:r w:rsidR="0061327C">
        <w:rPr>
          <w:rFonts w:eastAsia="Times New Roman" w:cs="Times New Roman"/>
          <w:szCs w:val="28"/>
          <w:lang w:val="kk" w:eastAsia="ru-RU"/>
        </w:rPr>
        <w:t xml:space="preserve"> шламы 40 және 60</w:t>
      </w:r>
      <m:oMath>
        <m:r>
          <w:rPr>
            <w:rFonts w:ascii="Cambria Math" w:hAnsi="Cambria Math" w:cs="Times New Roman"/>
            <w:szCs w:val="28"/>
            <w:lang w:val="kk"/>
          </w:rPr>
          <m:t>℃</m:t>
        </m:r>
      </m:oMath>
      <w:r w:rsidRPr="004D7C88">
        <w:rPr>
          <w:rFonts w:eastAsia="Times New Roman" w:cs="Times New Roman"/>
          <w:szCs w:val="28"/>
          <w:lang w:val="kk" w:eastAsia="ru-RU"/>
        </w:rPr>
        <w:t xml:space="preserve">; мұндай температуралар өнеркәсіптік жағдайда </w:t>
      </w:r>
      <w:r w:rsidR="0061327C">
        <w:rPr>
          <w:rFonts w:eastAsia="Times New Roman" w:cs="Times New Roman"/>
          <w:szCs w:val="28"/>
          <w:lang w:val="kk" w:eastAsia="ru-RU"/>
        </w:rPr>
        <w:t xml:space="preserve">болуы </w:t>
      </w:r>
      <w:r w:rsidRPr="004D7C88">
        <w:rPr>
          <w:rFonts w:eastAsia="Times New Roman" w:cs="Times New Roman"/>
          <w:szCs w:val="28"/>
          <w:lang w:val="kk" w:eastAsia="ru-RU"/>
        </w:rPr>
        <w:t>ықтимал.</w:t>
      </w:r>
    </w:p>
    <w:p w14:paraId="07F8CE23" w14:textId="043C7393" w:rsidR="00977C82" w:rsidRPr="004D7C88" w:rsidRDefault="006C2826"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8-11</w:t>
      </w:r>
      <w:r w:rsidR="005D442D">
        <w:rPr>
          <w:rFonts w:eastAsia="Times New Roman" w:cs="Times New Roman"/>
          <w:szCs w:val="28"/>
          <w:lang w:val="kk" w:eastAsia="ru-RU"/>
        </w:rPr>
        <w:t xml:space="preserve">-суреттерде </w:t>
      </w:r>
      <w:r w:rsidR="005D442D" w:rsidRPr="005D442D">
        <w:rPr>
          <w:rFonts w:eastAsia="Times New Roman" w:cs="Times New Roman"/>
          <w:szCs w:val="28"/>
          <w:lang w:val="kk" w:eastAsia="ru-RU"/>
        </w:rPr>
        <w:t>шламдардың қ</w:t>
      </w:r>
      <w:r w:rsidR="005D442D">
        <w:rPr>
          <w:rFonts w:eastAsia="Times New Roman" w:cs="Times New Roman"/>
          <w:szCs w:val="28"/>
          <w:lang w:val="kk" w:eastAsia="ru-RU"/>
        </w:rPr>
        <w:t>исық ағындары көрсетілген. Күтілгендей</w:t>
      </w:r>
      <w:r w:rsidR="005D442D" w:rsidRPr="005D442D">
        <w:rPr>
          <w:rFonts w:eastAsia="Times New Roman" w:cs="Times New Roman"/>
          <w:szCs w:val="28"/>
          <w:lang w:val="kk" w:eastAsia="ru-RU"/>
        </w:rPr>
        <w:t>, олар бастапқы нүктеден өтпейді.</w:t>
      </w:r>
    </w:p>
    <w:p w14:paraId="6F08C5DE" w14:textId="1AA3C214" w:rsidR="00977C82" w:rsidRPr="004D7C88" w:rsidRDefault="006C2826"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Әктас үшін (8</w:t>
      </w:r>
      <w:r w:rsidR="00977C82" w:rsidRPr="004D7C88">
        <w:rPr>
          <w:rFonts w:eastAsia="Times New Roman" w:cs="Times New Roman"/>
          <w:szCs w:val="28"/>
          <w:lang w:val="kk" w:eastAsia="ru-RU"/>
        </w:rPr>
        <w:t xml:space="preserve">-сурет) 40 </w:t>
      </w:r>
      <w:r w:rsidR="007773D6">
        <w:rPr>
          <w:rFonts w:eastAsia="Times New Roman" w:cs="Times New Roman"/>
          <w:szCs w:val="28"/>
          <w:lang w:val="kk" w:eastAsia="ru-RU"/>
        </w:rPr>
        <w:t>және 43% ылғалдылық кезінде жылжу</w:t>
      </w:r>
      <w:r w:rsidR="00977C82" w:rsidRPr="004D7C88">
        <w:rPr>
          <w:rFonts w:eastAsia="Times New Roman" w:cs="Times New Roman"/>
          <w:szCs w:val="28"/>
          <w:lang w:val="kk" w:eastAsia="ru-RU"/>
        </w:rPr>
        <w:t xml:space="preserve"> күші мен жылдамдық градиенті арасындағы байланыс дерлік сызықты болып қалады. Ылғалдылығы 28% болғанда, ығысу кернеулерінің осьтеріне жақындаған кезде түзу сызық иіледі.</w:t>
      </w:r>
      <w:r w:rsidR="005D442D" w:rsidRPr="008633AC">
        <w:rPr>
          <w:lang w:val="kk"/>
        </w:rPr>
        <w:t xml:space="preserve"> </w:t>
      </w:r>
    </w:p>
    <w:p w14:paraId="3E9BB57B" w14:textId="77777777" w:rsidR="00977C82" w:rsidRPr="004D7C88" w:rsidRDefault="00977C82" w:rsidP="004D7C88">
      <w:pPr>
        <w:spacing w:after="0" w:line="240" w:lineRule="auto"/>
        <w:ind w:firstLine="567"/>
        <w:jc w:val="center"/>
        <w:rPr>
          <w:rFonts w:eastAsia="Times New Roman" w:cs="Times New Roman"/>
          <w:szCs w:val="28"/>
          <w:lang w:val="en-US" w:eastAsia="ru-RU"/>
        </w:rPr>
      </w:pPr>
      <w:r w:rsidRPr="004D7C88">
        <w:rPr>
          <w:rFonts w:eastAsia="Times New Roman" w:cs="Times New Roman"/>
          <w:noProof/>
          <w:szCs w:val="28"/>
          <w:lang w:eastAsia="ru-RU"/>
        </w:rPr>
        <w:drawing>
          <wp:inline distT="0" distB="0" distL="0" distR="0" wp14:anchorId="6398D3F0" wp14:editId="79078210">
            <wp:extent cx="2914650" cy="27146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14650" cy="2714625"/>
                    </a:xfrm>
                    <a:prstGeom prst="rect">
                      <a:avLst/>
                    </a:prstGeom>
                  </pic:spPr>
                </pic:pic>
              </a:graphicData>
            </a:graphic>
          </wp:inline>
        </w:drawing>
      </w:r>
    </w:p>
    <w:p w14:paraId="768E15CF" w14:textId="1C8A0FC5" w:rsidR="00977C82" w:rsidRPr="004D7C88" w:rsidRDefault="006C2826" w:rsidP="004D7C88">
      <w:pPr>
        <w:spacing w:after="0" w:line="240" w:lineRule="auto"/>
        <w:ind w:firstLine="567"/>
        <w:jc w:val="center"/>
        <w:rPr>
          <w:rFonts w:cs="Times New Roman"/>
          <w:szCs w:val="28"/>
          <w:lang w:val="en-US"/>
        </w:rPr>
      </w:pPr>
      <w:r>
        <w:rPr>
          <w:rFonts w:cs="Times New Roman"/>
          <w:szCs w:val="28"/>
          <w:lang w:val="en-US"/>
        </w:rPr>
        <w:t>8</w:t>
      </w:r>
      <w:r w:rsidR="00A17B3D">
        <w:rPr>
          <w:rFonts w:cs="Times New Roman"/>
          <w:szCs w:val="28"/>
          <w:lang w:val="en-US"/>
        </w:rPr>
        <w:t xml:space="preserve"> cурет</w:t>
      </w:r>
      <w:r w:rsidR="00EA012C" w:rsidRPr="00EA012C">
        <w:rPr>
          <w:rFonts w:cs="Times New Roman"/>
          <w:szCs w:val="28"/>
          <w:lang w:val="en-US"/>
        </w:rPr>
        <w:t xml:space="preserve"> - </w:t>
      </w:r>
      <w:r w:rsidR="00977C82" w:rsidRPr="004D7C88">
        <w:rPr>
          <w:rFonts w:cs="Times New Roman"/>
          <w:szCs w:val="28"/>
          <w:lang w:val="en-US"/>
        </w:rPr>
        <w:t>Вискозиметрдің жылжымалы ішкі цилиндрінің ай</w:t>
      </w:r>
      <w:r w:rsidR="003A7CE5">
        <w:rPr>
          <w:rFonts w:cs="Times New Roman"/>
          <w:szCs w:val="28"/>
          <w:lang w:val="en-US"/>
        </w:rPr>
        <w:t>налу жылдамдығына (N, айн</w:t>
      </w:r>
      <w:r w:rsidR="00977C82" w:rsidRPr="004D7C88">
        <w:rPr>
          <w:rFonts w:cs="Times New Roman"/>
          <w:szCs w:val="28"/>
          <w:lang w:val="en-US"/>
        </w:rPr>
        <w:t xml:space="preserve">.сек.) байланысты әктас суспензияларының </w:t>
      </w:r>
      <w:r w:rsidR="0009468D">
        <w:rPr>
          <w:rFonts w:cs="Times New Roman"/>
          <w:szCs w:val="28"/>
          <w:lang w:val="en-US"/>
        </w:rPr>
        <w:t>қисық</w:t>
      </w:r>
      <w:r w:rsidR="0009468D" w:rsidRPr="0009468D">
        <w:rPr>
          <w:rFonts w:cs="Times New Roman"/>
          <w:szCs w:val="28"/>
          <w:lang w:val="kk-KZ"/>
        </w:rPr>
        <w:t xml:space="preserve"> </w:t>
      </w:r>
      <w:r w:rsidR="0009468D">
        <w:rPr>
          <w:rFonts w:cs="Times New Roman"/>
          <w:szCs w:val="28"/>
          <w:lang w:val="kk-KZ"/>
        </w:rPr>
        <w:t>ағындары</w:t>
      </w:r>
      <w:r w:rsidR="00977C82" w:rsidRPr="004D7C88">
        <w:rPr>
          <w:rFonts w:cs="Times New Roman"/>
          <w:szCs w:val="28"/>
          <w:lang w:val="en-US"/>
        </w:rPr>
        <w:t>, цилиндрді а</w:t>
      </w:r>
      <w:r w:rsidR="007773D6">
        <w:rPr>
          <w:rFonts w:cs="Times New Roman"/>
          <w:szCs w:val="28"/>
          <w:lang w:val="en-US"/>
        </w:rPr>
        <w:t>йналдыратын жүктеме кезін</w:t>
      </w:r>
      <w:r w:rsidR="0078578E">
        <w:rPr>
          <w:rFonts w:cs="Times New Roman"/>
          <w:szCs w:val="28"/>
          <w:lang w:val="en-US"/>
        </w:rPr>
        <w:t>де (P</w:t>
      </w:r>
      <w:proofErr w:type="gramStart"/>
      <w:r w:rsidR="0078578E">
        <w:rPr>
          <w:rFonts w:cs="Times New Roman"/>
          <w:szCs w:val="28"/>
          <w:lang w:val="en-US"/>
        </w:rPr>
        <w:t>,g</w:t>
      </w:r>
      <w:proofErr w:type="gramEnd"/>
      <w:r w:rsidR="0078578E">
        <w:rPr>
          <w:rFonts w:cs="Times New Roman"/>
          <w:szCs w:val="28"/>
          <w:lang w:val="en-US"/>
        </w:rPr>
        <w:t>): 1-електен қалған 0,08-</w:t>
      </w:r>
      <w:r w:rsidR="00977C82" w:rsidRPr="004D7C88">
        <w:rPr>
          <w:rFonts w:cs="Times New Roman"/>
          <w:szCs w:val="28"/>
          <w:lang w:val="en-US"/>
        </w:rPr>
        <w:t>8 %, ылғалдыл</w:t>
      </w:r>
      <w:r w:rsidR="0078578E">
        <w:rPr>
          <w:rFonts w:cs="Times New Roman"/>
          <w:szCs w:val="28"/>
          <w:lang w:val="en-US"/>
        </w:rPr>
        <w:t>ық-</w:t>
      </w:r>
      <w:r w:rsidR="007773D6">
        <w:rPr>
          <w:rFonts w:cs="Times New Roman"/>
          <w:szCs w:val="28"/>
          <w:lang w:val="en-US"/>
        </w:rPr>
        <w:t>40%. температура 10</w:t>
      </w:r>
      <m:oMath>
        <m:r>
          <w:rPr>
            <w:rFonts w:ascii="Cambria Math" w:hAnsi="Cambria Math" w:cs="Times New Roman"/>
            <w:szCs w:val="28"/>
            <w:lang w:val="en-US"/>
          </w:rPr>
          <m:t>℃</m:t>
        </m:r>
      </m:oMath>
      <w:r w:rsidR="0078578E">
        <w:rPr>
          <w:rFonts w:cs="Times New Roman"/>
          <w:szCs w:val="28"/>
          <w:lang w:val="en-US"/>
        </w:rPr>
        <w:t>; 2-електе қалған қалдық 0,08-14 %, ылғалдылық-</w:t>
      </w:r>
      <w:r w:rsidR="007773D6">
        <w:rPr>
          <w:rFonts w:cs="Times New Roman"/>
          <w:szCs w:val="28"/>
          <w:lang w:val="en-US"/>
        </w:rPr>
        <w:t>43 %, температура 60</w:t>
      </w:r>
      <m:oMath>
        <m:r>
          <w:rPr>
            <w:rFonts w:ascii="Cambria Math" w:hAnsi="Cambria Math" w:cs="Times New Roman"/>
            <w:szCs w:val="28"/>
            <w:lang w:val="en-US"/>
          </w:rPr>
          <m:t>℃</m:t>
        </m:r>
      </m:oMath>
      <w:r w:rsidR="007773D6">
        <w:rPr>
          <w:rFonts w:cs="Times New Roman"/>
          <w:szCs w:val="28"/>
          <w:lang w:val="en-US"/>
        </w:rPr>
        <w:t>; 3-електе қалған қалдық 0,08</w:t>
      </w:r>
      <w:r w:rsidR="0078578E">
        <w:rPr>
          <w:rFonts w:cs="Times New Roman"/>
          <w:szCs w:val="28"/>
          <w:lang w:val="en-US"/>
        </w:rPr>
        <w:t>-</w:t>
      </w:r>
      <w:r w:rsidR="007773D6">
        <w:rPr>
          <w:rFonts w:cs="Times New Roman"/>
          <w:szCs w:val="28"/>
          <w:lang w:val="en-US"/>
        </w:rPr>
        <w:t>14 %, ылғалдылық</w:t>
      </w:r>
      <w:r w:rsidR="0078578E">
        <w:rPr>
          <w:rFonts w:cs="Times New Roman"/>
          <w:szCs w:val="28"/>
          <w:lang w:val="en-US"/>
        </w:rPr>
        <w:t xml:space="preserve"> </w:t>
      </w:r>
      <w:r w:rsidR="007773D6">
        <w:rPr>
          <w:rFonts w:cs="Times New Roman"/>
          <w:szCs w:val="28"/>
          <w:lang w:val="en-US"/>
        </w:rPr>
        <w:t>28%, температура 60</w:t>
      </w:r>
      <m:oMath>
        <m:r>
          <w:rPr>
            <w:rFonts w:ascii="Cambria Math" w:hAnsi="Cambria Math" w:cs="Times New Roman"/>
            <w:szCs w:val="28"/>
            <w:lang w:val="en-US"/>
          </w:rPr>
          <m:t>℃</m:t>
        </m:r>
      </m:oMath>
      <w:r w:rsidR="00977C82" w:rsidRPr="004D7C88">
        <w:rPr>
          <w:rFonts w:cs="Times New Roman"/>
          <w:szCs w:val="28"/>
          <w:lang w:val="en-US"/>
        </w:rPr>
        <w:t>.</w:t>
      </w:r>
    </w:p>
    <w:p w14:paraId="43E79624" w14:textId="77777777" w:rsidR="00977C82" w:rsidRPr="004D7C88" w:rsidRDefault="00977C82" w:rsidP="004D7C88">
      <w:pPr>
        <w:spacing w:after="0" w:line="240" w:lineRule="auto"/>
        <w:ind w:firstLine="567"/>
        <w:rPr>
          <w:rFonts w:eastAsia="Times New Roman" w:cs="Times New Roman"/>
          <w:szCs w:val="28"/>
          <w:lang w:val="en-US" w:eastAsia="ru-RU"/>
        </w:rPr>
      </w:pPr>
    </w:p>
    <w:p w14:paraId="2677CB4E" w14:textId="22978019"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Қарастырылған тәуелділіктің</w:t>
      </w:r>
      <w:r w:rsidR="00D001B5">
        <w:rPr>
          <w:rFonts w:eastAsia="Times New Roman" w:cs="Times New Roman"/>
          <w:szCs w:val="28"/>
          <w:lang w:val="en-US" w:eastAsia="ru-RU"/>
        </w:rPr>
        <w:t xml:space="preserve"> түзу сызықты сипаты 37 және 43</w:t>
      </w:r>
      <w:r w:rsidRPr="004D7C88">
        <w:rPr>
          <w:rFonts w:eastAsia="Times New Roman" w:cs="Times New Roman"/>
          <w:szCs w:val="28"/>
          <w:lang w:val="en-US" w:eastAsia="ru-RU"/>
        </w:rPr>
        <w:t xml:space="preserve">% ылғалдылықтағы </w:t>
      </w:r>
      <w:r w:rsidR="003160B9">
        <w:rPr>
          <w:rFonts w:eastAsia="Times New Roman" w:cs="Times New Roman"/>
          <w:szCs w:val="28"/>
          <w:lang w:val="en-US" w:eastAsia="ru-RU"/>
        </w:rPr>
        <w:t>қож</w:t>
      </w:r>
      <w:r w:rsidRPr="004D7C88">
        <w:rPr>
          <w:rFonts w:eastAsia="Times New Roman" w:cs="Times New Roman"/>
          <w:szCs w:val="28"/>
          <w:lang w:val="en-US" w:eastAsia="ru-RU"/>
        </w:rPr>
        <w:t>тар ү</w:t>
      </w:r>
      <w:r w:rsidR="0078578E">
        <w:rPr>
          <w:rFonts w:eastAsia="Times New Roman" w:cs="Times New Roman"/>
          <w:szCs w:val="28"/>
          <w:lang w:val="en-US" w:eastAsia="ru-RU"/>
        </w:rPr>
        <w:t>шін де сақталады. Ылғалдылық 28</w:t>
      </w:r>
      <w:r w:rsidRPr="004D7C88">
        <w:rPr>
          <w:rFonts w:eastAsia="Times New Roman" w:cs="Times New Roman"/>
          <w:szCs w:val="28"/>
          <w:lang w:val="en-US" w:eastAsia="ru-RU"/>
        </w:rPr>
        <w:t>% болған жағд</w:t>
      </w:r>
      <w:r w:rsidR="006C2826">
        <w:rPr>
          <w:rFonts w:eastAsia="Times New Roman" w:cs="Times New Roman"/>
          <w:szCs w:val="28"/>
          <w:lang w:val="en-US" w:eastAsia="ru-RU"/>
        </w:rPr>
        <w:t>айда байланыс күрделі-қадамды (9</w:t>
      </w:r>
      <w:r w:rsidR="0078578E">
        <w:rPr>
          <w:rFonts w:eastAsia="Times New Roman" w:cs="Times New Roman"/>
          <w:szCs w:val="28"/>
          <w:lang w:val="en-US" w:eastAsia="ru-RU"/>
        </w:rPr>
        <w:t>-сурет) және жылжу</w:t>
      </w:r>
      <w:r w:rsidRPr="004D7C88">
        <w:rPr>
          <w:rFonts w:eastAsia="Times New Roman" w:cs="Times New Roman"/>
          <w:szCs w:val="28"/>
          <w:lang w:val="en-US" w:eastAsia="ru-RU"/>
        </w:rPr>
        <w:t xml:space="preserve"> күші мен жылдамдық градиенті арасындағы қатына</w:t>
      </w:r>
      <w:r w:rsidR="0078578E">
        <w:rPr>
          <w:rFonts w:eastAsia="Times New Roman" w:cs="Times New Roman"/>
          <w:szCs w:val="28"/>
          <w:lang w:val="en-US" w:eastAsia="ru-RU"/>
        </w:rPr>
        <w:t>стың бастапқы сипаты сынғыш</w:t>
      </w:r>
      <w:r w:rsidR="0078578E">
        <w:rPr>
          <w:rFonts w:eastAsia="Times New Roman" w:cs="Times New Roman"/>
          <w:szCs w:val="28"/>
          <w:lang w:val="kk-KZ" w:eastAsia="ru-RU"/>
        </w:rPr>
        <w:t xml:space="preserve"> үзілісі</w:t>
      </w:r>
      <w:r w:rsidRPr="004D7C88">
        <w:rPr>
          <w:rFonts w:eastAsia="Times New Roman" w:cs="Times New Roman"/>
          <w:szCs w:val="28"/>
          <w:lang w:val="en-US" w:eastAsia="ru-RU"/>
        </w:rPr>
        <w:t xml:space="preserve"> бар жүйені еске салады.</w:t>
      </w:r>
    </w:p>
    <w:p w14:paraId="5CBF3C36" w14:textId="77777777" w:rsidR="00977C82" w:rsidRPr="004D7C88" w:rsidRDefault="00977C82" w:rsidP="004D7C88">
      <w:pPr>
        <w:spacing w:after="0" w:line="240" w:lineRule="auto"/>
        <w:ind w:firstLine="567"/>
        <w:rPr>
          <w:rFonts w:cs="Times New Roman"/>
          <w:szCs w:val="28"/>
          <w:lang w:val="en-US"/>
        </w:rPr>
      </w:pPr>
    </w:p>
    <w:p w14:paraId="2F75CB65" w14:textId="77777777" w:rsidR="00977C82" w:rsidRPr="004D7C88" w:rsidRDefault="00977C82" w:rsidP="004D7C88">
      <w:pPr>
        <w:spacing w:after="0" w:line="240" w:lineRule="auto"/>
        <w:ind w:firstLine="567"/>
        <w:jc w:val="center"/>
        <w:rPr>
          <w:rFonts w:cs="Times New Roman"/>
          <w:szCs w:val="28"/>
          <w:lang w:val="en-US"/>
        </w:rPr>
      </w:pPr>
      <w:r w:rsidRPr="004D7C88">
        <w:rPr>
          <w:rFonts w:cs="Times New Roman"/>
          <w:noProof/>
          <w:szCs w:val="28"/>
          <w:lang w:eastAsia="ru-RU"/>
        </w:rPr>
        <w:lastRenderedPageBreak/>
        <w:drawing>
          <wp:inline distT="0" distB="0" distL="0" distR="0" wp14:anchorId="3015A4E3" wp14:editId="496362B8">
            <wp:extent cx="5676900" cy="22479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6900" cy="2247900"/>
                    </a:xfrm>
                    <a:prstGeom prst="rect">
                      <a:avLst/>
                    </a:prstGeom>
                  </pic:spPr>
                </pic:pic>
              </a:graphicData>
            </a:graphic>
          </wp:inline>
        </w:drawing>
      </w:r>
    </w:p>
    <w:p w14:paraId="5508AB1F" w14:textId="75C6FB92" w:rsidR="00977C82" w:rsidRDefault="006C2826" w:rsidP="006C2826">
      <w:pPr>
        <w:spacing w:after="0" w:line="240" w:lineRule="auto"/>
        <w:ind w:firstLine="567"/>
        <w:rPr>
          <w:rFonts w:cs="Times New Roman"/>
          <w:szCs w:val="28"/>
          <w:lang w:val="en-US"/>
        </w:rPr>
      </w:pPr>
      <w:r w:rsidRPr="001003D0">
        <w:rPr>
          <w:rFonts w:cs="Times New Roman"/>
          <w:szCs w:val="28"/>
          <w:lang w:val="en-US"/>
        </w:rPr>
        <w:t>9</w:t>
      </w:r>
      <w:r w:rsidR="00A17B3D">
        <w:rPr>
          <w:rFonts w:cs="Times New Roman"/>
          <w:szCs w:val="28"/>
          <w:lang w:val="en-US"/>
        </w:rPr>
        <w:t xml:space="preserve"> cурет</w:t>
      </w:r>
      <w:r w:rsidR="00EA012C">
        <w:rPr>
          <w:rFonts w:cs="Times New Roman"/>
          <w:szCs w:val="28"/>
          <w:lang w:val="en-US"/>
        </w:rPr>
        <w:t xml:space="preserve"> </w:t>
      </w:r>
      <w:r w:rsidR="00EA012C" w:rsidRPr="00EA012C">
        <w:rPr>
          <w:rFonts w:cs="Times New Roman"/>
          <w:szCs w:val="28"/>
          <w:lang w:val="en-US"/>
        </w:rPr>
        <w:t>-</w:t>
      </w:r>
      <w:r w:rsidR="00977C82" w:rsidRPr="004D7C88">
        <w:rPr>
          <w:rFonts w:cs="Times New Roman"/>
          <w:szCs w:val="28"/>
          <w:lang w:val="en-US"/>
        </w:rPr>
        <w:t xml:space="preserve"> </w:t>
      </w:r>
      <w:r w:rsidR="0078578E" w:rsidRPr="0078578E">
        <w:rPr>
          <w:rFonts w:cs="Times New Roman"/>
          <w:szCs w:val="28"/>
          <w:lang w:val="en-US"/>
        </w:rPr>
        <w:t xml:space="preserve">Жылжымалы ішкі цилиндрдің айналу жылдамдығына тәуелділігі бойынша </w:t>
      </w:r>
      <w:r w:rsidR="003A6A36" w:rsidRPr="003A6A36">
        <w:rPr>
          <w:rFonts w:cs="Times New Roman"/>
          <w:szCs w:val="28"/>
          <w:lang w:val="en-US"/>
        </w:rPr>
        <w:t>қож суспензияларының ағынының қисықтары</w:t>
      </w:r>
      <w:r w:rsidR="003A6A36">
        <w:rPr>
          <w:rFonts w:cs="Times New Roman"/>
          <w:szCs w:val="28"/>
          <w:lang w:val="en-US"/>
        </w:rPr>
        <w:t xml:space="preserve"> </w:t>
      </w:r>
      <w:r w:rsidR="003A7CE5">
        <w:rPr>
          <w:rFonts w:cs="Times New Roman"/>
          <w:szCs w:val="28"/>
          <w:lang w:val="en-US"/>
        </w:rPr>
        <w:t>(N, айн</w:t>
      </w:r>
      <w:r w:rsidR="0078578E">
        <w:rPr>
          <w:rFonts w:cs="Times New Roman"/>
          <w:szCs w:val="28"/>
          <w:lang w:val="en-US"/>
        </w:rPr>
        <w:t xml:space="preserve">.сек.), тиеу кезінде (Р,g) </w:t>
      </w:r>
      <w:r w:rsidR="0009468D">
        <w:rPr>
          <w:rFonts w:cs="Times New Roman"/>
          <w:szCs w:val="28"/>
          <w:lang w:val="en-US"/>
        </w:rPr>
        <w:t>айналмалы цилиндр</w:t>
      </w:r>
      <w:r w:rsidR="0078578E">
        <w:rPr>
          <w:rFonts w:cs="Times New Roman"/>
          <w:szCs w:val="28"/>
          <w:lang w:val="en-US"/>
        </w:rPr>
        <w:t>: 1-електе қалған 0,08-14 %, ылғалдылық-37%</w:t>
      </w:r>
      <w:r w:rsidR="0078578E">
        <w:rPr>
          <w:rFonts w:cs="Times New Roman"/>
          <w:szCs w:val="28"/>
          <w:lang w:val="kk-KZ"/>
        </w:rPr>
        <w:t xml:space="preserve">, </w:t>
      </w:r>
      <w:r w:rsidR="0078578E">
        <w:rPr>
          <w:rFonts w:cs="Times New Roman"/>
          <w:szCs w:val="28"/>
          <w:lang w:val="en-US"/>
        </w:rPr>
        <w:t>температура 10</w:t>
      </w:r>
      <m:oMath>
        <m:r>
          <w:rPr>
            <w:rFonts w:ascii="Cambria Math" w:hAnsi="Cambria Math" w:cs="Times New Roman"/>
            <w:szCs w:val="28"/>
            <w:lang w:val="en-US"/>
          </w:rPr>
          <m:t>℃</m:t>
        </m:r>
      </m:oMath>
      <w:r w:rsidR="0078578E">
        <w:rPr>
          <w:rFonts w:cs="Times New Roman"/>
          <w:szCs w:val="28"/>
          <w:lang w:val="en-US"/>
        </w:rPr>
        <w:t>; 2-електен қалған қалдық 0,08-8%, ылғалдылық-43</w:t>
      </w:r>
      <w:r w:rsidR="00977C82" w:rsidRPr="004D7C88">
        <w:rPr>
          <w:rFonts w:cs="Times New Roman"/>
          <w:szCs w:val="28"/>
          <w:lang w:val="en-US"/>
        </w:rPr>
        <w:t>%,</w:t>
      </w:r>
      <w:r w:rsidR="0078578E">
        <w:rPr>
          <w:rFonts w:cs="Times New Roman"/>
          <w:szCs w:val="28"/>
          <w:lang w:val="en-US"/>
        </w:rPr>
        <w:t xml:space="preserve"> температура 80</w:t>
      </w:r>
      <m:oMath>
        <m:r>
          <w:rPr>
            <w:rFonts w:ascii="Cambria Math" w:hAnsi="Cambria Math" w:cs="Times New Roman"/>
            <w:szCs w:val="28"/>
            <w:lang w:val="en-US"/>
          </w:rPr>
          <m:t>℃</m:t>
        </m:r>
      </m:oMath>
      <w:r w:rsidR="0078578E">
        <w:rPr>
          <w:rFonts w:cs="Times New Roman"/>
          <w:szCs w:val="28"/>
          <w:lang w:val="en-US"/>
        </w:rPr>
        <w:t>; 3-електен қалған қалдық 0,08-8%, ылғалдылық-28%, температура 80</w:t>
      </w:r>
      <m:oMath>
        <m:r>
          <w:rPr>
            <w:rFonts w:ascii="Cambria Math" w:hAnsi="Cambria Math" w:cs="Times New Roman"/>
            <w:szCs w:val="28"/>
            <w:lang w:val="en-US"/>
          </w:rPr>
          <m:t>℃</m:t>
        </m:r>
      </m:oMath>
      <w:r w:rsidR="00977C82" w:rsidRPr="004D7C88">
        <w:rPr>
          <w:rFonts w:cs="Times New Roman"/>
          <w:szCs w:val="28"/>
          <w:lang w:val="en-US"/>
        </w:rPr>
        <w:t>.</w:t>
      </w:r>
    </w:p>
    <w:p w14:paraId="48999E66" w14:textId="77777777" w:rsidR="00977C82" w:rsidRPr="004D7C88" w:rsidRDefault="00977C82" w:rsidP="004D7C88">
      <w:pPr>
        <w:spacing w:after="0" w:line="240" w:lineRule="auto"/>
        <w:ind w:firstLine="567"/>
        <w:rPr>
          <w:rFonts w:eastAsia="Times New Roman" w:cs="Times New Roman"/>
          <w:szCs w:val="28"/>
          <w:lang w:val="en-US" w:eastAsia="ru-RU"/>
        </w:rPr>
      </w:pPr>
    </w:p>
    <w:p w14:paraId="485E9C9A" w14:textId="5F6276D8" w:rsidR="00977C82" w:rsidRPr="00822A74" w:rsidRDefault="00977C82"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en-US" w:eastAsia="ru-RU"/>
        </w:rPr>
        <w:t>Әктас-</w:t>
      </w:r>
      <w:r w:rsidR="003160B9">
        <w:rPr>
          <w:rFonts w:eastAsia="Times New Roman" w:cs="Times New Roman"/>
          <w:szCs w:val="28"/>
          <w:lang w:val="en-US" w:eastAsia="ru-RU"/>
        </w:rPr>
        <w:t>қож</w:t>
      </w:r>
      <w:r w:rsidR="0078578E">
        <w:rPr>
          <w:rFonts w:eastAsia="Times New Roman" w:cs="Times New Roman"/>
          <w:szCs w:val="28"/>
          <w:lang w:val="en-US" w:eastAsia="ru-RU"/>
        </w:rPr>
        <w:t xml:space="preserve"> шламдарының 40 және 46</w:t>
      </w:r>
      <w:r w:rsidR="00557C17">
        <w:rPr>
          <w:rFonts w:eastAsia="Times New Roman" w:cs="Times New Roman"/>
          <w:szCs w:val="28"/>
          <w:lang w:val="en-US" w:eastAsia="ru-RU"/>
        </w:rPr>
        <w:t xml:space="preserve">% ылғалдылық кезінде </w:t>
      </w:r>
      <w:r w:rsidR="00822A74">
        <w:rPr>
          <w:rFonts w:eastAsia="Times New Roman" w:cs="Times New Roman"/>
          <w:szCs w:val="28"/>
          <w:lang w:val="en-US" w:eastAsia="ru-RU"/>
        </w:rPr>
        <w:t>иілісі</w:t>
      </w:r>
      <w:r w:rsidR="00822A74">
        <w:rPr>
          <w:rFonts w:eastAsia="Times New Roman" w:cs="Times New Roman"/>
          <w:szCs w:val="28"/>
          <w:lang w:val="kk-KZ" w:eastAsia="ru-RU"/>
        </w:rPr>
        <w:t xml:space="preserve"> </w:t>
      </w:r>
      <w:r w:rsidR="00557C17">
        <w:rPr>
          <w:rFonts w:eastAsia="Times New Roman" w:cs="Times New Roman"/>
          <w:szCs w:val="28"/>
          <w:lang w:val="kk-KZ" w:eastAsia="ru-RU"/>
        </w:rPr>
        <w:t>күрт болады</w:t>
      </w:r>
      <w:r w:rsidRPr="004D7C88">
        <w:rPr>
          <w:rFonts w:eastAsia="Times New Roman" w:cs="Times New Roman"/>
          <w:szCs w:val="28"/>
          <w:lang w:val="en-US" w:eastAsia="ru-RU"/>
        </w:rPr>
        <w:t xml:space="preserve"> (</w:t>
      </w:r>
      <w:r w:rsidR="006C2826">
        <w:rPr>
          <w:rFonts w:eastAsia="Times New Roman" w:cs="Times New Roman"/>
          <w:szCs w:val="28"/>
          <w:lang w:val="en-US" w:eastAsia="ru-RU"/>
        </w:rPr>
        <w:t>10</w:t>
      </w:r>
      <w:r w:rsidR="0078578E">
        <w:rPr>
          <w:rFonts w:eastAsia="Times New Roman" w:cs="Times New Roman"/>
          <w:szCs w:val="28"/>
          <w:lang w:val="en-US" w:eastAsia="ru-RU"/>
        </w:rPr>
        <w:t xml:space="preserve">-сурет). </w:t>
      </w:r>
      <w:r w:rsidR="0078578E">
        <w:rPr>
          <w:rFonts w:eastAsia="Times New Roman" w:cs="Times New Roman"/>
          <w:szCs w:val="28"/>
          <w:lang w:val="kk-KZ" w:eastAsia="ru-RU"/>
        </w:rPr>
        <w:t>ҚЦЗ</w:t>
      </w:r>
      <w:r w:rsidRPr="004D7C88">
        <w:rPr>
          <w:rFonts w:eastAsia="Times New Roman" w:cs="Times New Roman"/>
          <w:szCs w:val="28"/>
          <w:lang w:val="en-US" w:eastAsia="ru-RU"/>
        </w:rPr>
        <w:t xml:space="preserve"> шламы барлық тексерілген температураларда ұқсас т</w:t>
      </w:r>
      <w:r w:rsidR="006C2826">
        <w:rPr>
          <w:rFonts w:eastAsia="Times New Roman" w:cs="Times New Roman"/>
          <w:szCs w:val="28"/>
          <w:lang w:val="en-US" w:eastAsia="ru-RU"/>
        </w:rPr>
        <w:t>әуелділікке ие (11</w:t>
      </w:r>
      <w:r w:rsidRPr="004D7C88">
        <w:rPr>
          <w:rFonts w:eastAsia="Times New Roman" w:cs="Times New Roman"/>
          <w:szCs w:val="28"/>
          <w:lang w:val="en-US" w:eastAsia="ru-RU"/>
        </w:rPr>
        <w:t>-сурет).</w:t>
      </w:r>
      <w:r w:rsidR="00822A74">
        <w:rPr>
          <w:rFonts w:eastAsia="Times New Roman" w:cs="Times New Roman"/>
          <w:szCs w:val="28"/>
          <w:lang w:val="kk-KZ" w:eastAsia="ru-RU"/>
        </w:rPr>
        <w:t xml:space="preserve"> </w:t>
      </w:r>
    </w:p>
    <w:p w14:paraId="70AA88D9" w14:textId="77777777" w:rsidR="00977C82" w:rsidRPr="004D7C88" w:rsidRDefault="00977C82" w:rsidP="004D7C88">
      <w:pPr>
        <w:spacing w:after="0" w:line="240" w:lineRule="auto"/>
        <w:ind w:firstLine="567"/>
        <w:jc w:val="center"/>
        <w:rPr>
          <w:rFonts w:eastAsia="Times New Roman" w:cs="Times New Roman"/>
          <w:szCs w:val="28"/>
          <w:lang w:val="en-US" w:eastAsia="ru-RU"/>
        </w:rPr>
      </w:pPr>
      <w:r w:rsidRPr="004D7C88">
        <w:rPr>
          <w:rFonts w:eastAsia="Times New Roman" w:cs="Times New Roman"/>
          <w:noProof/>
          <w:szCs w:val="28"/>
          <w:lang w:eastAsia="ru-RU"/>
        </w:rPr>
        <w:drawing>
          <wp:inline distT="0" distB="0" distL="0" distR="0" wp14:anchorId="04CF06E9" wp14:editId="1548D8DC">
            <wp:extent cx="4543425" cy="25717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43425" cy="2571750"/>
                    </a:xfrm>
                    <a:prstGeom prst="rect">
                      <a:avLst/>
                    </a:prstGeom>
                  </pic:spPr>
                </pic:pic>
              </a:graphicData>
            </a:graphic>
          </wp:inline>
        </w:drawing>
      </w:r>
    </w:p>
    <w:p w14:paraId="5950E2EB" w14:textId="00B411DF" w:rsidR="00977C82" w:rsidRPr="004D7C88" w:rsidRDefault="006C2826" w:rsidP="004D7C88">
      <w:pPr>
        <w:spacing w:after="0" w:line="240" w:lineRule="auto"/>
        <w:ind w:firstLine="567"/>
        <w:jc w:val="center"/>
        <w:rPr>
          <w:rFonts w:cs="Times New Roman"/>
          <w:szCs w:val="28"/>
          <w:lang w:val="en-US"/>
        </w:rPr>
      </w:pPr>
      <w:r>
        <w:rPr>
          <w:rFonts w:cs="Times New Roman"/>
          <w:szCs w:val="28"/>
          <w:lang w:val="en-US"/>
        </w:rPr>
        <w:t>10</w:t>
      </w:r>
      <w:r w:rsidR="00A17B3D">
        <w:rPr>
          <w:rFonts w:cs="Times New Roman"/>
          <w:szCs w:val="28"/>
          <w:lang w:val="en-US"/>
        </w:rPr>
        <w:t xml:space="preserve"> cурет</w:t>
      </w:r>
      <w:r w:rsidR="00EA012C">
        <w:rPr>
          <w:rFonts w:cs="Times New Roman"/>
          <w:szCs w:val="28"/>
          <w:lang w:val="en-US"/>
        </w:rPr>
        <w:t xml:space="preserve"> - </w:t>
      </w:r>
      <w:r w:rsidR="00977C82" w:rsidRPr="004D7C88">
        <w:rPr>
          <w:rFonts w:cs="Times New Roman"/>
          <w:szCs w:val="28"/>
          <w:lang w:val="en-US"/>
        </w:rPr>
        <w:t>Вискозиметрдің жылжымалы ішкі цилиндрінің ай</w:t>
      </w:r>
      <w:r w:rsidR="003A7CE5">
        <w:rPr>
          <w:rFonts w:cs="Times New Roman"/>
          <w:szCs w:val="28"/>
          <w:lang w:val="en-US"/>
        </w:rPr>
        <w:t>налу жылдамдығына (N, айн</w:t>
      </w:r>
      <w:r w:rsidR="00977C82" w:rsidRPr="004D7C88">
        <w:rPr>
          <w:rFonts w:cs="Times New Roman"/>
          <w:szCs w:val="28"/>
          <w:lang w:val="en-US"/>
        </w:rPr>
        <w:t>.сек.) байланысты әктас-</w:t>
      </w:r>
      <w:r w:rsidR="003160B9">
        <w:rPr>
          <w:rFonts w:cs="Times New Roman"/>
          <w:szCs w:val="28"/>
          <w:lang w:val="en-US"/>
        </w:rPr>
        <w:t>қож</w:t>
      </w:r>
      <w:r w:rsidR="00977C82" w:rsidRPr="004D7C88">
        <w:rPr>
          <w:rFonts w:cs="Times New Roman"/>
          <w:szCs w:val="28"/>
          <w:lang w:val="en-US"/>
        </w:rPr>
        <w:t xml:space="preserve"> шламд</w:t>
      </w:r>
      <w:r w:rsidR="0009468D">
        <w:rPr>
          <w:rFonts w:cs="Times New Roman"/>
          <w:szCs w:val="28"/>
          <w:lang w:val="en-US"/>
        </w:rPr>
        <w:t>арының қисық</w:t>
      </w:r>
      <w:r w:rsidR="0009468D">
        <w:rPr>
          <w:rFonts w:cs="Times New Roman"/>
          <w:szCs w:val="28"/>
          <w:lang w:val="kk-KZ"/>
        </w:rPr>
        <w:t xml:space="preserve"> ағындарын</w:t>
      </w:r>
      <w:r w:rsidR="00557C17">
        <w:rPr>
          <w:rFonts w:cs="Times New Roman"/>
          <w:szCs w:val="28"/>
          <w:lang w:val="en-US"/>
        </w:rPr>
        <w:t>, тиеу кезінде (P</w:t>
      </w:r>
      <w:proofErr w:type="gramStart"/>
      <w:r w:rsidR="00557C17">
        <w:rPr>
          <w:rFonts w:cs="Times New Roman"/>
          <w:szCs w:val="28"/>
          <w:lang w:val="en-US"/>
        </w:rPr>
        <w:t>,g</w:t>
      </w:r>
      <w:proofErr w:type="gramEnd"/>
      <w:r w:rsidR="00557C17">
        <w:rPr>
          <w:rFonts w:cs="Times New Roman"/>
          <w:szCs w:val="28"/>
          <w:lang w:val="en-US"/>
        </w:rPr>
        <w:t xml:space="preserve">) </w:t>
      </w:r>
      <w:r w:rsidR="0009468D">
        <w:rPr>
          <w:rFonts w:cs="Times New Roman"/>
          <w:szCs w:val="28"/>
          <w:lang w:val="en-US"/>
        </w:rPr>
        <w:t>айналмалы цилиндр</w:t>
      </w:r>
      <w:r w:rsidR="00557C17">
        <w:rPr>
          <w:rFonts w:cs="Times New Roman"/>
          <w:szCs w:val="28"/>
          <w:lang w:val="en-US"/>
        </w:rPr>
        <w:t>: 1-електе қалған қалдық. 0,08-14%, ылғалдылық-40 %, температура 40</w:t>
      </w:r>
      <m:oMath>
        <m:r>
          <w:rPr>
            <w:rFonts w:ascii="Cambria Math" w:hAnsi="Cambria Math" w:cs="Times New Roman"/>
            <w:szCs w:val="28"/>
            <w:lang w:val="en-US"/>
          </w:rPr>
          <m:t>℃</m:t>
        </m:r>
      </m:oMath>
      <w:r w:rsidR="00557C17">
        <w:rPr>
          <w:rFonts w:cs="Times New Roman"/>
          <w:szCs w:val="28"/>
          <w:lang w:val="en-US"/>
        </w:rPr>
        <w:t>; 2-</w:t>
      </w:r>
      <w:r w:rsidR="00977C82" w:rsidRPr="004D7C88">
        <w:rPr>
          <w:rFonts w:cs="Times New Roman"/>
          <w:szCs w:val="28"/>
          <w:lang w:val="en-US"/>
        </w:rPr>
        <w:t>ел</w:t>
      </w:r>
      <w:r w:rsidR="00557C17">
        <w:rPr>
          <w:rFonts w:cs="Times New Roman"/>
          <w:szCs w:val="28"/>
          <w:lang w:val="en-US"/>
        </w:rPr>
        <w:t>ектен қалған қалдық 0,08-8 %, ылғалдылық-31 %, температура 60</w:t>
      </w:r>
      <m:oMath>
        <m:r>
          <w:rPr>
            <w:rFonts w:ascii="Cambria Math" w:hAnsi="Cambria Math" w:cs="Times New Roman"/>
            <w:szCs w:val="28"/>
            <w:lang w:val="en-US"/>
          </w:rPr>
          <m:t>℃</m:t>
        </m:r>
      </m:oMath>
      <w:r w:rsidR="00557C17">
        <w:rPr>
          <w:rFonts w:cs="Times New Roman"/>
          <w:szCs w:val="28"/>
          <w:lang w:val="en-US"/>
        </w:rPr>
        <w:t>; 3-електе қалған қалдық 0,08-8%, ылғалдылық-46%, температура 60</w:t>
      </w:r>
      <m:oMath>
        <m:r>
          <w:rPr>
            <w:rFonts w:ascii="Cambria Math" w:hAnsi="Cambria Math" w:cs="Times New Roman"/>
            <w:szCs w:val="28"/>
            <w:lang w:val="en-US"/>
          </w:rPr>
          <m:t>℃</m:t>
        </m:r>
      </m:oMath>
      <w:r w:rsidR="00977C82" w:rsidRPr="004D7C88">
        <w:rPr>
          <w:rFonts w:cs="Times New Roman"/>
          <w:szCs w:val="28"/>
          <w:lang w:val="en-US"/>
        </w:rPr>
        <w:t>.</w:t>
      </w:r>
    </w:p>
    <w:p w14:paraId="0F1E3567" w14:textId="77777777" w:rsidR="00977C82" w:rsidRPr="004D7C88" w:rsidRDefault="00977C82" w:rsidP="004D7C88">
      <w:pPr>
        <w:spacing w:after="0" w:line="240" w:lineRule="auto"/>
        <w:ind w:firstLine="567"/>
        <w:rPr>
          <w:rFonts w:eastAsia="Times New Roman" w:cs="Times New Roman"/>
          <w:szCs w:val="28"/>
          <w:lang w:val="en-US" w:eastAsia="ru-RU"/>
        </w:rPr>
      </w:pPr>
    </w:p>
    <w:p w14:paraId="14F376B4" w14:textId="77777777" w:rsidR="00977C82" w:rsidRPr="004D7C88" w:rsidRDefault="00977C82" w:rsidP="004D7C88">
      <w:pPr>
        <w:spacing w:after="0" w:line="240" w:lineRule="auto"/>
        <w:ind w:firstLine="567"/>
        <w:jc w:val="center"/>
        <w:rPr>
          <w:rFonts w:eastAsia="Times New Roman" w:cs="Times New Roman"/>
          <w:szCs w:val="28"/>
          <w:lang w:val="en-US" w:eastAsia="ru-RU"/>
        </w:rPr>
      </w:pPr>
      <w:r w:rsidRPr="004D7C88">
        <w:rPr>
          <w:rFonts w:eastAsia="Times New Roman" w:cs="Times New Roman"/>
          <w:noProof/>
          <w:szCs w:val="28"/>
          <w:lang w:eastAsia="ru-RU"/>
        </w:rPr>
        <w:lastRenderedPageBreak/>
        <w:drawing>
          <wp:inline distT="0" distB="0" distL="0" distR="0" wp14:anchorId="26B43CF3" wp14:editId="6B9305A0">
            <wp:extent cx="5943600" cy="379095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90950"/>
                    </a:xfrm>
                    <a:prstGeom prst="rect">
                      <a:avLst/>
                    </a:prstGeom>
                  </pic:spPr>
                </pic:pic>
              </a:graphicData>
            </a:graphic>
          </wp:inline>
        </w:drawing>
      </w:r>
    </w:p>
    <w:p w14:paraId="5B1D9967" w14:textId="077CCE1A" w:rsidR="00977C82" w:rsidRPr="004D7C88" w:rsidRDefault="006C2826" w:rsidP="004D7C88">
      <w:pPr>
        <w:spacing w:after="0" w:line="240" w:lineRule="auto"/>
        <w:ind w:firstLine="567"/>
        <w:jc w:val="center"/>
        <w:rPr>
          <w:rFonts w:cs="Times New Roman"/>
          <w:szCs w:val="28"/>
          <w:lang w:val="en-US"/>
        </w:rPr>
      </w:pPr>
      <w:r>
        <w:rPr>
          <w:rFonts w:cs="Times New Roman"/>
          <w:szCs w:val="28"/>
          <w:lang w:val="en-US"/>
        </w:rPr>
        <w:t>11</w:t>
      </w:r>
      <w:r w:rsidR="00A17B3D">
        <w:rPr>
          <w:rFonts w:cs="Times New Roman"/>
          <w:szCs w:val="28"/>
          <w:lang w:val="en-US"/>
        </w:rPr>
        <w:t xml:space="preserve"> cурет</w:t>
      </w:r>
      <w:r w:rsidR="00EA012C">
        <w:rPr>
          <w:rFonts w:cs="Times New Roman"/>
          <w:szCs w:val="28"/>
          <w:lang w:val="en-US"/>
        </w:rPr>
        <w:t xml:space="preserve"> -</w:t>
      </w:r>
      <w:r w:rsidR="00977C82" w:rsidRPr="004D7C88">
        <w:rPr>
          <w:rFonts w:cs="Times New Roman"/>
          <w:szCs w:val="28"/>
          <w:lang w:val="en-US"/>
        </w:rPr>
        <w:t xml:space="preserve"> Вискозиметрдің жылжымалы ішкі цилиндрінің ай</w:t>
      </w:r>
      <w:r w:rsidR="003A7CE5">
        <w:rPr>
          <w:rFonts w:cs="Times New Roman"/>
          <w:szCs w:val="28"/>
          <w:lang w:val="en-US"/>
        </w:rPr>
        <w:t>налу жылдамдығына (N, айн</w:t>
      </w:r>
      <w:r w:rsidR="00977C82" w:rsidRPr="004D7C88">
        <w:rPr>
          <w:rFonts w:cs="Times New Roman"/>
          <w:szCs w:val="28"/>
          <w:lang w:val="en-US"/>
        </w:rPr>
        <w:t xml:space="preserve">. сек.), жүктеуге (P, g) байланысты </w:t>
      </w:r>
      <w:r w:rsidR="004C61B1">
        <w:rPr>
          <w:rFonts w:cs="Times New Roman"/>
          <w:szCs w:val="28"/>
          <w:lang w:val="en-US"/>
        </w:rPr>
        <w:t>ҚЦЗ</w:t>
      </w:r>
      <w:r w:rsidR="0009468D">
        <w:rPr>
          <w:rFonts w:cs="Times New Roman"/>
          <w:szCs w:val="28"/>
          <w:lang w:val="en-US"/>
        </w:rPr>
        <w:t xml:space="preserve"> шлам қисық</w:t>
      </w:r>
      <w:r w:rsidR="0009468D">
        <w:rPr>
          <w:rFonts w:cs="Times New Roman"/>
          <w:szCs w:val="28"/>
          <w:lang w:val="kk-KZ"/>
        </w:rPr>
        <w:t xml:space="preserve"> ағындары</w:t>
      </w:r>
      <w:r w:rsidR="0009468D">
        <w:rPr>
          <w:rFonts w:cs="Times New Roman"/>
          <w:szCs w:val="28"/>
          <w:lang w:val="en-US"/>
        </w:rPr>
        <w:t xml:space="preserve"> сызығы</w:t>
      </w:r>
      <w:r w:rsidR="0009468D">
        <w:rPr>
          <w:rFonts w:cs="Times New Roman"/>
          <w:szCs w:val="28"/>
          <w:lang w:val="kk-KZ"/>
        </w:rPr>
        <w:t>,</w:t>
      </w:r>
      <w:r w:rsidR="00977C82" w:rsidRPr="004D7C88">
        <w:rPr>
          <w:rFonts w:cs="Times New Roman"/>
          <w:szCs w:val="28"/>
          <w:lang w:val="en-US"/>
        </w:rPr>
        <w:t xml:space="preserve"> </w:t>
      </w:r>
      <w:r w:rsidR="0009468D">
        <w:rPr>
          <w:rFonts w:cs="Times New Roman"/>
          <w:szCs w:val="28"/>
          <w:lang w:val="en-US"/>
        </w:rPr>
        <w:t>айналмалы</w:t>
      </w:r>
      <w:r w:rsidR="0009468D" w:rsidRPr="004D7C88">
        <w:rPr>
          <w:rFonts w:cs="Times New Roman"/>
          <w:szCs w:val="28"/>
          <w:lang w:val="en-US"/>
        </w:rPr>
        <w:t xml:space="preserve"> </w:t>
      </w:r>
      <w:r w:rsidR="0009468D">
        <w:rPr>
          <w:rFonts w:cs="Times New Roman"/>
          <w:szCs w:val="28"/>
          <w:lang w:val="en-US"/>
        </w:rPr>
        <w:t>цилиндр</w:t>
      </w:r>
      <w:r w:rsidR="00977C82" w:rsidRPr="004D7C88">
        <w:rPr>
          <w:rFonts w:cs="Times New Roman"/>
          <w:szCs w:val="28"/>
          <w:lang w:val="en-US"/>
        </w:rPr>
        <w:t>:</w:t>
      </w:r>
    </w:p>
    <w:p w14:paraId="1992DF3C" w14:textId="77777777" w:rsidR="00977C82" w:rsidRPr="004D7C88" w:rsidRDefault="0009468D" w:rsidP="004D7C88">
      <w:pPr>
        <w:spacing w:after="0" w:line="240" w:lineRule="auto"/>
        <w:ind w:firstLine="567"/>
        <w:jc w:val="center"/>
        <w:rPr>
          <w:rFonts w:cs="Times New Roman"/>
          <w:szCs w:val="28"/>
          <w:lang w:val="en-US"/>
        </w:rPr>
      </w:pPr>
      <w:r>
        <w:rPr>
          <w:rFonts w:cs="Times New Roman"/>
          <w:szCs w:val="28"/>
          <w:lang w:val="en-US"/>
        </w:rPr>
        <w:t>1-10</w:t>
      </w:r>
      <m:oMath>
        <m:r>
          <w:rPr>
            <w:rFonts w:ascii="Cambria Math" w:hAnsi="Cambria Math" w:cs="Times New Roman"/>
            <w:szCs w:val="28"/>
            <w:lang w:val="en-US"/>
          </w:rPr>
          <m:t>℃</m:t>
        </m:r>
      </m:oMath>
      <w:r>
        <w:rPr>
          <w:rFonts w:cs="Times New Roman"/>
          <w:szCs w:val="28"/>
          <w:lang w:val="en-US"/>
        </w:rPr>
        <w:t>; 2-20</w:t>
      </w:r>
      <m:oMath>
        <m:r>
          <w:rPr>
            <w:rFonts w:ascii="Cambria Math" w:hAnsi="Cambria Math" w:cs="Times New Roman"/>
            <w:szCs w:val="28"/>
            <w:lang w:val="en-US"/>
          </w:rPr>
          <m:t>℃</m:t>
        </m:r>
      </m:oMath>
      <w:r>
        <w:rPr>
          <w:rFonts w:cs="Times New Roman"/>
          <w:szCs w:val="28"/>
          <w:lang w:val="en-US"/>
        </w:rPr>
        <w:t>; 3-40</w:t>
      </w:r>
      <m:oMath>
        <m:r>
          <w:rPr>
            <w:rFonts w:ascii="Cambria Math" w:hAnsi="Cambria Math" w:cs="Times New Roman"/>
            <w:szCs w:val="28"/>
            <w:lang w:val="en-US"/>
          </w:rPr>
          <m:t>℃</m:t>
        </m:r>
      </m:oMath>
      <w:r>
        <w:rPr>
          <w:rFonts w:cs="Times New Roman"/>
          <w:szCs w:val="28"/>
          <w:lang w:val="en-US"/>
        </w:rPr>
        <w:t>; 4-60</w:t>
      </w:r>
      <m:oMath>
        <m:r>
          <w:rPr>
            <w:rFonts w:ascii="Cambria Math" w:hAnsi="Cambria Math" w:cs="Times New Roman"/>
            <w:szCs w:val="28"/>
            <w:lang w:val="en-US"/>
          </w:rPr>
          <m:t>℃</m:t>
        </m:r>
      </m:oMath>
      <w:r>
        <w:rPr>
          <w:rFonts w:cs="Times New Roman"/>
          <w:szCs w:val="28"/>
          <w:lang w:val="en-US"/>
        </w:rPr>
        <w:t>; 5-80</w:t>
      </w:r>
      <m:oMath>
        <m:r>
          <w:rPr>
            <w:rFonts w:ascii="Cambria Math" w:hAnsi="Cambria Math" w:cs="Times New Roman"/>
            <w:szCs w:val="28"/>
            <w:lang w:val="en-US"/>
          </w:rPr>
          <m:t>℃</m:t>
        </m:r>
      </m:oMath>
      <w:r>
        <w:rPr>
          <w:rFonts w:cs="Times New Roman"/>
          <w:szCs w:val="28"/>
          <w:lang w:val="en-US"/>
        </w:rPr>
        <w:t>(електегі қалдық 0,08-14%, ылғалдылық-37</w:t>
      </w:r>
      <w:r w:rsidR="00977C82" w:rsidRPr="004D7C88">
        <w:rPr>
          <w:rFonts w:cs="Times New Roman"/>
          <w:szCs w:val="28"/>
          <w:lang w:val="en-US"/>
        </w:rPr>
        <w:t>%).</w:t>
      </w:r>
    </w:p>
    <w:p w14:paraId="328AB9F8" w14:textId="77777777" w:rsidR="00977C82" w:rsidRPr="004D7C88" w:rsidRDefault="00977C82" w:rsidP="004D7C88">
      <w:pPr>
        <w:spacing w:after="0" w:line="240" w:lineRule="auto"/>
        <w:ind w:firstLine="567"/>
        <w:rPr>
          <w:rFonts w:eastAsia="Times New Roman" w:cs="Times New Roman"/>
          <w:szCs w:val="28"/>
          <w:lang w:val="en-US" w:eastAsia="ru-RU"/>
        </w:rPr>
      </w:pPr>
    </w:p>
    <w:p w14:paraId="0F0D2947"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31% ылғалдылықтағы әк және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шламының қисығы бастапқы иілісі </w:t>
      </w:r>
      <w:r w:rsidR="00967096">
        <w:rPr>
          <w:rFonts w:eastAsia="Times New Roman" w:cs="Times New Roman"/>
          <w:szCs w:val="28"/>
          <w:lang w:eastAsia="ru-RU"/>
        </w:rPr>
        <w:t>жазы</w:t>
      </w:r>
      <w:r w:rsidR="00967096">
        <w:rPr>
          <w:rFonts w:eastAsia="Times New Roman" w:cs="Times New Roman"/>
          <w:szCs w:val="28"/>
          <w:lang w:val="kk-KZ" w:eastAsia="ru-RU"/>
        </w:rPr>
        <w:t xml:space="preserve">қ </w:t>
      </w:r>
      <w:r w:rsidRPr="004D7C88">
        <w:rPr>
          <w:rFonts w:eastAsia="Times New Roman" w:cs="Times New Roman"/>
          <w:szCs w:val="28"/>
          <w:lang w:val="en-US" w:eastAsia="ru-RU"/>
        </w:rPr>
        <w:t>болады.</w:t>
      </w:r>
    </w:p>
    <w:p w14:paraId="06F53587" w14:textId="7AA7E431"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Шламдардың </w:t>
      </w:r>
      <w:r w:rsidR="00822A74" w:rsidRPr="00822A74">
        <w:rPr>
          <w:rFonts w:eastAsia="Times New Roman" w:cs="Times New Roman"/>
          <w:szCs w:val="28"/>
          <w:lang w:val="en-US" w:eastAsia="ru-RU"/>
        </w:rPr>
        <w:t>тұтқыр-пластикалық</w:t>
      </w:r>
      <w:r w:rsidRPr="00822A74">
        <w:rPr>
          <w:rFonts w:eastAsia="Times New Roman" w:cs="Times New Roman"/>
          <w:szCs w:val="28"/>
          <w:lang w:val="en-US" w:eastAsia="ru-RU"/>
        </w:rPr>
        <w:t xml:space="preserve"> </w:t>
      </w:r>
      <w:r w:rsidRPr="004D7C88">
        <w:rPr>
          <w:rFonts w:eastAsia="Times New Roman" w:cs="Times New Roman"/>
          <w:szCs w:val="28"/>
          <w:lang w:val="en-US" w:eastAsia="ru-RU"/>
        </w:rPr>
        <w:t xml:space="preserve">қасиеттері </w:t>
      </w:r>
      <w:r w:rsidR="00C3548D" w:rsidRPr="00C3548D">
        <w:rPr>
          <w:rFonts w:eastAsia="Times New Roman" w:cs="Times New Roman"/>
          <w:szCs w:val="28"/>
          <w:lang w:val="en-US" w:eastAsia="ru-RU"/>
        </w:rPr>
        <w:t>1</w:t>
      </w:r>
      <w:r w:rsidR="00D9500B">
        <w:rPr>
          <w:rFonts w:eastAsia="Times New Roman" w:cs="Times New Roman"/>
          <w:szCs w:val="28"/>
          <w:lang w:val="en-US" w:eastAsia="ru-RU"/>
        </w:rPr>
        <w:t>5</w:t>
      </w:r>
      <w:r w:rsidRPr="004D7C88">
        <w:rPr>
          <w:rFonts w:eastAsia="Times New Roman" w:cs="Times New Roman"/>
          <w:szCs w:val="28"/>
          <w:lang w:val="en-US" w:eastAsia="ru-RU"/>
        </w:rPr>
        <w:t>-кестеде берілген.</w:t>
      </w:r>
    </w:p>
    <w:p w14:paraId="08134062" w14:textId="77777777" w:rsidR="00977C82" w:rsidRPr="004D7C88" w:rsidRDefault="00977C82" w:rsidP="006E6433">
      <w:pPr>
        <w:spacing w:after="0" w:line="240" w:lineRule="auto"/>
        <w:ind w:firstLine="709"/>
        <w:rPr>
          <w:rFonts w:cs="Times New Roman"/>
          <w:szCs w:val="28"/>
          <w:lang w:val="en-US"/>
        </w:rPr>
      </w:pPr>
    </w:p>
    <w:p w14:paraId="659995E3" w14:textId="17DB5156" w:rsidR="00977C82" w:rsidRPr="004D7C88" w:rsidRDefault="00D9500B" w:rsidP="006E6433">
      <w:pPr>
        <w:spacing w:after="0" w:line="240" w:lineRule="auto"/>
        <w:ind w:firstLine="709"/>
        <w:rPr>
          <w:rFonts w:cs="Times New Roman"/>
          <w:szCs w:val="28"/>
          <w:lang w:val="en-US"/>
        </w:rPr>
      </w:pPr>
      <w:r>
        <w:rPr>
          <w:rFonts w:cs="Times New Roman"/>
          <w:szCs w:val="28"/>
        </w:rPr>
        <w:t>15</w:t>
      </w:r>
      <w:r w:rsidR="005A0D54">
        <w:rPr>
          <w:rFonts w:cs="Times New Roman"/>
          <w:szCs w:val="28"/>
        </w:rPr>
        <w:t xml:space="preserve"> </w:t>
      </w:r>
      <w:r w:rsidR="005A0D54">
        <w:rPr>
          <w:rFonts w:cs="Times New Roman"/>
          <w:szCs w:val="28"/>
          <w:lang w:val="en-US"/>
        </w:rPr>
        <w:t>к</w:t>
      </w:r>
      <w:r w:rsidR="00977C82" w:rsidRPr="004D7C88">
        <w:rPr>
          <w:rFonts w:cs="Times New Roman"/>
          <w:szCs w:val="28"/>
          <w:lang w:val="en-US"/>
        </w:rPr>
        <w:t xml:space="preserve">есте – </w:t>
      </w:r>
      <w:r w:rsidR="00822A74">
        <w:rPr>
          <w:rFonts w:eastAsia="Times New Roman" w:cs="Times New Roman"/>
          <w:szCs w:val="28"/>
          <w:lang w:val="en-US" w:eastAsia="ru-RU"/>
        </w:rPr>
        <w:t xml:space="preserve">Шламдардың </w:t>
      </w:r>
      <w:r w:rsidR="00822A74" w:rsidRPr="00822A74">
        <w:rPr>
          <w:rFonts w:eastAsia="Times New Roman"/>
          <w:lang w:val="kk" w:eastAsia="ru-RU"/>
        </w:rPr>
        <w:t>тұтқыр-пластикалық</w:t>
      </w:r>
      <w:r w:rsidR="00977C82" w:rsidRPr="004D7C88">
        <w:rPr>
          <w:rFonts w:eastAsia="Times New Roman" w:cs="Times New Roman"/>
          <w:szCs w:val="28"/>
          <w:lang w:val="en-US" w:eastAsia="ru-RU"/>
        </w:rPr>
        <w:t xml:space="preserve"> қасиеттері</w:t>
      </w:r>
    </w:p>
    <w:tbl>
      <w:tblPr>
        <w:tblStyle w:val="320"/>
        <w:tblW w:w="5000" w:type="pct"/>
        <w:tblLayout w:type="fixed"/>
        <w:tblLook w:val="04A0" w:firstRow="1" w:lastRow="0" w:firstColumn="1" w:lastColumn="0" w:noHBand="0" w:noVBand="1"/>
      </w:tblPr>
      <w:tblGrid>
        <w:gridCol w:w="704"/>
        <w:gridCol w:w="1061"/>
        <w:gridCol w:w="1483"/>
        <w:gridCol w:w="1211"/>
        <w:gridCol w:w="1254"/>
        <w:gridCol w:w="1566"/>
        <w:gridCol w:w="1101"/>
        <w:gridCol w:w="1248"/>
      </w:tblGrid>
      <w:tr w:rsidR="00977C82" w:rsidRPr="00D001B5" w14:paraId="2759F903" w14:textId="77777777" w:rsidTr="00D001B5">
        <w:trPr>
          <w:cantSplit/>
          <w:trHeight w:val="1134"/>
        </w:trPr>
        <w:tc>
          <w:tcPr>
            <w:tcW w:w="366" w:type="pct"/>
            <w:textDirection w:val="btLr"/>
          </w:tcPr>
          <w:p w14:paraId="50181EB3" w14:textId="77777777" w:rsidR="00977C82" w:rsidRPr="00D001B5" w:rsidRDefault="00977C82" w:rsidP="00D001B5">
            <w:pPr>
              <w:ind w:left="113" w:right="113"/>
              <w:jc w:val="center"/>
              <w:rPr>
                <w:rFonts w:cs="Times New Roman"/>
                <w:sz w:val="24"/>
                <w:szCs w:val="28"/>
              </w:rPr>
            </w:pPr>
            <w:r w:rsidRPr="00D001B5">
              <w:rPr>
                <w:rFonts w:cs="Times New Roman"/>
                <w:sz w:val="24"/>
                <w:szCs w:val="28"/>
                <w:lang w:val="en-US"/>
              </w:rPr>
              <w:t>Шлам</w:t>
            </w:r>
          </w:p>
        </w:tc>
        <w:tc>
          <w:tcPr>
            <w:tcW w:w="551" w:type="pct"/>
          </w:tcPr>
          <w:p w14:paraId="485E8ED2" w14:textId="77777777" w:rsidR="00977C82" w:rsidRPr="00D001B5" w:rsidRDefault="00977C82" w:rsidP="004D7C88">
            <w:pPr>
              <w:jc w:val="center"/>
              <w:rPr>
                <w:rFonts w:cs="Times New Roman"/>
                <w:sz w:val="24"/>
                <w:szCs w:val="28"/>
              </w:rPr>
            </w:pPr>
            <w:r w:rsidRPr="00D001B5">
              <w:rPr>
                <w:rFonts w:cs="Times New Roman"/>
                <w:sz w:val="24"/>
                <w:szCs w:val="28"/>
                <w:lang w:val="en-US"/>
              </w:rPr>
              <w:t xml:space="preserve">Ылғалдылық, </w:t>
            </w:r>
            <w:r w:rsidRPr="00D001B5">
              <w:rPr>
                <w:rFonts w:cs="Times New Roman"/>
                <w:sz w:val="24"/>
                <w:szCs w:val="28"/>
              </w:rPr>
              <w:t>%</w:t>
            </w:r>
          </w:p>
        </w:tc>
        <w:tc>
          <w:tcPr>
            <w:tcW w:w="770" w:type="pct"/>
          </w:tcPr>
          <w:p w14:paraId="6E99E74D" w14:textId="77777777" w:rsidR="00977C82" w:rsidRPr="00D001B5" w:rsidRDefault="00977C82" w:rsidP="004D7C88">
            <w:pPr>
              <w:jc w:val="center"/>
              <w:rPr>
                <w:rFonts w:cs="Times New Roman"/>
                <w:sz w:val="24"/>
                <w:szCs w:val="28"/>
                <w:lang w:val="en-US"/>
              </w:rPr>
            </w:pPr>
            <w:r w:rsidRPr="00D001B5">
              <w:rPr>
                <w:rFonts w:cs="Times New Roman"/>
                <w:sz w:val="24"/>
                <w:szCs w:val="28"/>
                <w:lang w:val="en-US"/>
              </w:rPr>
              <w:t>Дисперсті фазалардың көлемдік концентрациясы, %</w:t>
            </w:r>
          </w:p>
        </w:tc>
        <w:tc>
          <w:tcPr>
            <w:tcW w:w="629" w:type="pct"/>
          </w:tcPr>
          <w:p w14:paraId="214B6D16" w14:textId="77777777" w:rsidR="00977C82" w:rsidRPr="00D001B5" w:rsidRDefault="00977C82" w:rsidP="004D7C88">
            <w:pPr>
              <w:jc w:val="center"/>
              <w:rPr>
                <w:rFonts w:cs="Times New Roman"/>
                <w:sz w:val="24"/>
                <w:szCs w:val="28"/>
              </w:rPr>
            </w:pPr>
            <w:r w:rsidRPr="00D001B5">
              <w:rPr>
                <w:rFonts w:cs="Times New Roman"/>
                <w:sz w:val="24"/>
                <w:szCs w:val="28"/>
                <w:lang w:val="en-US"/>
              </w:rPr>
              <w:t>Температура,</w:t>
            </w:r>
            <m:oMath>
              <m:r>
                <w:rPr>
                  <w:rFonts w:ascii="Cambria Math" w:hAnsi="Cambria Math" w:cs="Times New Roman"/>
                  <w:sz w:val="24"/>
                  <w:szCs w:val="28"/>
                </w:rPr>
                <m:t>℃</m:t>
              </m:r>
            </m:oMath>
          </w:p>
        </w:tc>
        <w:tc>
          <w:tcPr>
            <w:tcW w:w="651" w:type="pct"/>
          </w:tcPr>
          <w:p w14:paraId="65A49F0F" w14:textId="77777777" w:rsidR="00977C82" w:rsidRPr="00D001B5" w:rsidRDefault="00977C82" w:rsidP="004D7C88">
            <w:pPr>
              <w:jc w:val="center"/>
              <w:rPr>
                <w:rFonts w:cs="Times New Roman"/>
                <w:sz w:val="24"/>
                <w:szCs w:val="28"/>
              </w:rPr>
            </w:pPr>
            <w:r w:rsidRPr="00D001B5">
              <w:rPr>
                <w:rFonts w:cs="Times New Roman"/>
                <w:sz w:val="24"/>
                <w:szCs w:val="28"/>
              </w:rPr>
              <w:t xml:space="preserve">Ең үлкен пластикалық тұтқырлық, </w:t>
            </w:r>
            <m:oMath>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η</m:t>
                  </m:r>
                </m:e>
                <m:sub>
                  <m:r>
                    <w:rPr>
                      <w:rFonts w:ascii="Cambria Math" w:hAnsi="Cambria Math" w:cs="Times New Roman"/>
                      <w:sz w:val="24"/>
                      <w:szCs w:val="28"/>
                    </w:rPr>
                    <m:t>0</m:t>
                  </m:r>
                </m:sub>
              </m:sSub>
              <m:r>
                <w:rPr>
                  <w:rFonts w:ascii="Cambria Math" w:hAnsi="Cambria Math" w:cs="Times New Roman"/>
                  <w:sz w:val="24"/>
                  <w:szCs w:val="28"/>
                </w:rPr>
                <m:t>)</m:t>
              </m:r>
            </m:oMath>
            <w:r w:rsidRPr="00D001B5">
              <w:rPr>
                <w:rFonts w:eastAsiaTheme="minorEastAsia" w:cs="Times New Roman"/>
                <w:sz w:val="24"/>
                <w:szCs w:val="28"/>
              </w:rPr>
              <w:t xml:space="preserve">, </w:t>
            </w:r>
            <w:r w:rsidR="00822A74" w:rsidRPr="00197A8A">
              <w:rPr>
                <w:rFonts w:eastAsiaTheme="minorEastAsia"/>
              </w:rPr>
              <w:t>пуаз</w:t>
            </w:r>
          </w:p>
        </w:tc>
        <w:tc>
          <w:tcPr>
            <w:tcW w:w="813" w:type="pct"/>
          </w:tcPr>
          <w:p w14:paraId="7776F9E2" w14:textId="77777777" w:rsidR="00977C82" w:rsidRPr="00D001B5" w:rsidRDefault="00977C82" w:rsidP="004D7C88">
            <w:pPr>
              <w:jc w:val="center"/>
              <w:rPr>
                <w:rFonts w:cs="Times New Roman"/>
                <w:sz w:val="24"/>
                <w:szCs w:val="28"/>
              </w:rPr>
            </w:pPr>
            <w:r w:rsidRPr="00D001B5">
              <w:rPr>
                <w:rFonts w:cs="Times New Roman"/>
                <w:sz w:val="24"/>
                <w:szCs w:val="28"/>
              </w:rPr>
              <w:t xml:space="preserve">Ең аз пластикалық тұтқырлық, </w:t>
            </w:r>
            <m:oMath>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η</m:t>
                  </m:r>
                </m:e>
                <m:sub>
                  <m:r>
                    <w:rPr>
                      <w:rFonts w:ascii="Cambria Math" w:hAnsi="Cambria Math" w:cs="Times New Roman"/>
                      <w:sz w:val="24"/>
                      <w:szCs w:val="28"/>
                    </w:rPr>
                    <m:t>m</m:t>
                  </m:r>
                </m:sub>
              </m:sSub>
              <m:r>
                <w:rPr>
                  <w:rFonts w:ascii="Cambria Math" w:hAnsi="Cambria Math" w:cs="Times New Roman"/>
                  <w:sz w:val="24"/>
                  <w:szCs w:val="28"/>
                </w:rPr>
                <m:t>)</m:t>
              </m:r>
            </m:oMath>
            <w:r w:rsidR="00322D05" w:rsidRPr="00197A8A">
              <w:rPr>
                <w:rFonts w:eastAsiaTheme="minorEastAsia"/>
              </w:rPr>
              <w:t xml:space="preserve"> </w:t>
            </w:r>
            <w:r w:rsidR="00322D05" w:rsidRPr="00B55082">
              <w:rPr>
                <w:rFonts w:eastAsiaTheme="minorEastAsia"/>
                <w:sz w:val="24"/>
              </w:rPr>
              <w:t>пуаз</w:t>
            </w:r>
          </w:p>
        </w:tc>
        <w:tc>
          <w:tcPr>
            <w:tcW w:w="572" w:type="pct"/>
          </w:tcPr>
          <w:p w14:paraId="2A5D4179" w14:textId="77777777" w:rsidR="00977C82" w:rsidRPr="00D001B5" w:rsidRDefault="00977C82" w:rsidP="004D7C88">
            <w:pPr>
              <w:jc w:val="center"/>
              <w:rPr>
                <w:rFonts w:cs="Times New Roman"/>
                <w:sz w:val="24"/>
                <w:szCs w:val="28"/>
                <w:vertAlign w:val="superscript"/>
              </w:rPr>
            </w:pPr>
            <w:r w:rsidRPr="00D001B5">
              <w:rPr>
                <w:rFonts w:cs="Times New Roman"/>
                <w:sz w:val="24"/>
                <w:szCs w:val="28"/>
              </w:rPr>
              <w:t xml:space="preserve">Статикалық ығысу кернеуі </w:t>
            </w:r>
            <m:oMath>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θ</m:t>
                  </m:r>
                </m:e>
                <m:sub>
                  <m:r>
                    <w:rPr>
                      <w:rFonts w:ascii="Cambria Math" w:hAnsi="Cambria Math" w:cs="Times New Roman"/>
                      <w:sz w:val="24"/>
                      <w:szCs w:val="28"/>
                    </w:rPr>
                    <m:t>s</m:t>
                  </m:r>
                </m:sub>
              </m:sSub>
              <m:r>
                <w:rPr>
                  <w:rFonts w:ascii="Cambria Math" w:hAnsi="Cambria Math" w:cs="Times New Roman"/>
                  <w:sz w:val="24"/>
                  <w:szCs w:val="28"/>
                </w:rPr>
                <m:t>)</m:t>
              </m:r>
            </m:oMath>
            <w:r w:rsidR="003F056D">
              <w:rPr>
                <w:rFonts w:eastAsiaTheme="minorEastAsia" w:cs="Times New Roman"/>
                <w:sz w:val="24"/>
                <w:szCs w:val="28"/>
              </w:rPr>
              <w:t>. дн/см</w:t>
            </w:r>
            <w:r w:rsidRPr="00D001B5">
              <w:rPr>
                <w:rFonts w:eastAsiaTheme="minorEastAsia" w:cs="Times New Roman"/>
                <w:sz w:val="24"/>
                <w:szCs w:val="28"/>
                <w:vertAlign w:val="superscript"/>
              </w:rPr>
              <w:t>2</w:t>
            </w:r>
          </w:p>
        </w:tc>
        <w:tc>
          <w:tcPr>
            <w:tcW w:w="648" w:type="pct"/>
          </w:tcPr>
          <w:p w14:paraId="56A587DC" w14:textId="77777777" w:rsidR="00977C82" w:rsidRPr="00D001B5" w:rsidRDefault="00977C82" w:rsidP="004D7C88">
            <w:pPr>
              <w:jc w:val="center"/>
              <w:rPr>
                <w:rFonts w:cs="Times New Roman"/>
                <w:sz w:val="24"/>
                <w:szCs w:val="28"/>
              </w:rPr>
            </w:pPr>
            <w:r w:rsidRPr="00D001B5">
              <w:rPr>
                <w:rFonts w:cs="Times New Roman"/>
                <w:sz w:val="24"/>
                <w:szCs w:val="28"/>
              </w:rPr>
              <w:t xml:space="preserve">Динамикалық ығысу кернеуі </w:t>
            </w:r>
            <m:oMath>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θ</m:t>
                  </m:r>
                </m:e>
                <m:sub>
                  <m:r>
                    <w:rPr>
                      <w:rFonts w:ascii="Cambria Math" w:eastAsia="Times New Roman" w:hAnsi="Cambria Math" w:cs="Times New Roman"/>
                      <w:sz w:val="24"/>
                      <w:szCs w:val="28"/>
                      <w:vertAlign w:val="subscript"/>
                      <w:lang w:eastAsia="ru-RU"/>
                    </w:rPr>
                    <m:t>d</m:t>
                  </m:r>
                </m:sub>
              </m:sSub>
              <m:r>
                <w:rPr>
                  <w:rFonts w:ascii="Cambria Math" w:hAnsi="Cambria Math" w:cs="Times New Roman"/>
                  <w:sz w:val="24"/>
                  <w:szCs w:val="28"/>
                </w:rPr>
                <m:t>)</m:t>
              </m:r>
            </m:oMath>
            <w:r w:rsidR="003F056D">
              <w:rPr>
                <w:rFonts w:eastAsiaTheme="minorEastAsia" w:cs="Times New Roman"/>
                <w:sz w:val="24"/>
                <w:szCs w:val="28"/>
              </w:rPr>
              <w:t xml:space="preserve"> дн/см</w:t>
            </w:r>
            <w:r w:rsidRPr="00D001B5">
              <w:rPr>
                <w:rFonts w:eastAsiaTheme="minorEastAsia" w:cs="Times New Roman"/>
                <w:sz w:val="24"/>
                <w:szCs w:val="28"/>
                <w:vertAlign w:val="superscript"/>
              </w:rPr>
              <w:t>2</w:t>
            </w:r>
          </w:p>
        </w:tc>
      </w:tr>
      <w:tr w:rsidR="00977C82" w:rsidRPr="00D001B5" w14:paraId="3F10B411" w14:textId="77777777" w:rsidTr="00D001B5">
        <w:tc>
          <w:tcPr>
            <w:tcW w:w="366" w:type="pct"/>
          </w:tcPr>
          <w:p w14:paraId="41B2A5C2" w14:textId="77777777" w:rsidR="00977C82" w:rsidRPr="00D001B5" w:rsidRDefault="00977C82" w:rsidP="004D7C88">
            <w:pPr>
              <w:jc w:val="center"/>
              <w:rPr>
                <w:rFonts w:cs="Times New Roman"/>
                <w:sz w:val="24"/>
                <w:szCs w:val="28"/>
              </w:rPr>
            </w:pPr>
            <w:r w:rsidRPr="00D001B5">
              <w:rPr>
                <w:rFonts w:cs="Times New Roman"/>
                <w:sz w:val="24"/>
                <w:szCs w:val="28"/>
              </w:rPr>
              <w:t>1</w:t>
            </w:r>
          </w:p>
        </w:tc>
        <w:tc>
          <w:tcPr>
            <w:tcW w:w="551" w:type="pct"/>
          </w:tcPr>
          <w:p w14:paraId="7D8DC9C2" w14:textId="77777777" w:rsidR="00977C82" w:rsidRPr="00D001B5" w:rsidRDefault="00977C82" w:rsidP="004D7C88">
            <w:pPr>
              <w:jc w:val="center"/>
              <w:rPr>
                <w:rFonts w:cs="Times New Roman"/>
                <w:sz w:val="24"/>
                <w:szCs w:val="28"/>
              </w:rPr>
            </w:pPr>
            <w:r w:rsidRPr="00D001B5">
              <w:rPr>
                <w:rFonts w:cs="Times New Roman"/>
                <w:sz w:val="24"/>
                <w:szCs w:val="28"/>
              </w:rPr>
              <w:t>37</w:t>
            </w:r>
          </w:p>
        </w:tc>
        <w:tc>
          <w:tcPr>
            <w:tcW w:w="770" w:type="pct"/>
          </w:tcPr>
          <w:p w14:paraId="4381FFDA" w14:textId="77777777" w:rsidR="00977C82" w:rsidRPr="00D001B5" w:rsidRDefault="00977C82" w:rsidP="004D7C88">
            <w:pPr>
              <w:jc w:val="center"/>
              <w:rPr>
                <w:rFonts w:cs="Times New Roman"/>
                <w:sz w:val="24"/>
                <w:szCs w:val="28"/>
              </w:rPr>
            </w:pPr>
            <w:r w:rsidRPr="00D001B5">
              <w:rPr>
                <w:rFonts w:cs="Times New Roman"/>
                <w:sz w:val="24"/>
                <w:szCs w:val="28"/>
              </w:rPr>
              <w:t>36</w:t>
            </w:r>
            <w:r w:rsidR="003F056D">
              <w:rPr>
                <w:rFonts w:cs="Times New Roman"/>
                <w:sz w:val="24"/>
                <w:szCs w:val="28"/>
              </w:rPr>
              <w:t>,</w:t>
            </w:r>
            <w:r w:rsidRPr="00D001B5">
              <w:rPr>
                <w:rFonts w:cs="Times New Roman"/>
                <w:sz w:val="24"/>
                <w:szCs w:val="28"/>
              </w:rPr>
              <w:t>8</w:t>
            </w:r>
          </w:p>
        </w:tc>
        <w:tc>
          <w:tcPr>
            <w:tcW w:w="629" w:type="pct"/>
          </w:tcPr>
          <w:p w14:paraId="6D412915" w14:textId="77777777" w:rsidR="00977C82" w:rsidRPr="00D001B5" w:rsidRDefault="00977C82" w:rsidP="004D7C88">
            <w:pPr>
              <w:jc w:val="center"/>
              <w:rPr>
                <w:rFonts w:cs="Times New Roman"/>
                <w:sz w:val="24"/>
                <w:szCs w:val="28"/>
              </w:rPr>
            </w:pPr>
            <w:r w:rsidRPr="00D001B5">
              <w:rPr>
                <w:rFonts w:cs="Times New Roman"/>
                <w:sz w:val="24"/>
                <w:szCs w:val="28"/>
              </w:rPr>
              <w:t>10</w:t>
            </w:r>
          </w:p>
        </w:tc>
        <w:tc>
          <w:tcPr>
            <w:tcW w:w="651" w:type="pct"/>
          </w:tcPr>
          <w:p w14:paraId="77D1F121" w14:textId="77777777" w:rsidR="00977C82" w:rsidRPr="00D001B5" w:rsidRDefault="00977C82" w:rsidP="004D7C88">
            <w:pPr>
              <w:jc w:val="center"/>
              <w:rPr>
                <w:rFonts w:cs="Times New Roman"/>
                <w:sz w:val="24"/>
                <w:szCs w:val="28"/>
              </w:rPr>
            </w:pPr>
            <w:r w:rsidRPr="00D001B5">
              <w:rPr>
                <w:rFonts w:cs="Times New Roman"/>
                <w:sz w:val="24"/>
                <w:szCs w:val="28"/>
              </w:rPr>
              <w:t>23</w:t>
            </w:r>
            <w:r w:rsidR="003F056D">
              <w:rPr>
                <w:rFonts w:cs="Times New Roman"/>
                <w:sz w:val="24"/>
                <w:szCs w:val="28"/>
              </w:rPr>
              <w:t>,</w:t>
            </w:r>
            <w:r w:rsidRPr="00D001B5">
              <w:rPr>
                <w:rFonts w:cs="Times New Roman"/>
                <w:sz w:val="24"/>
                <w:szCs w:val="28"/>
              </w:rPr>
              <w:t>9</w:t>
            </w:r>
          </w:p>
        </w:tc>
        <w:tc>
          <w:tcPr>
            <w:tcW w:w="813" w:type="pct"/>
          </w:tcPr>
          <w:p w14:paraId="4C1C6B69" w14:textId="77777777" w:rsidR="00977C82" w:rsidRPr="00D001B5" w:rsidRDefault="00977C82" w:rsidP="004D7C88">
            <w:pPr>
              <w:jc w:val="center"/>
              <w:rPr>
                <w:rFonts w:cs="Times New Roman"/>
                <w:sz w:val="24"/>
                <w:szCs w:val="28"/>
              </w:rPr>
            </w:pPr>
            <w:r w:rsidRPr="00D001B5">
              <w:rPr>
                <w:rFonts w:cs="Times New Roman"/>
                <w:sz w:val="24"/>
                <w:szCs w:val="28"/>
              </w:rPr>
              <w:t>9</w:t>
            </w:r>
            <w:r w:rsidR="003F056D">
              <w:rPr>
                <w:rFonts w:cs="Times New Roman"/>
                <w:sz w:val="24"/>
                <w:szCs w:val="28"/>
              </w:rPr>
              <w:t>,</w:t>
            </w:r>
            <w:r w:rsidRPr="00D001B5">
              <w:rPr>
                <w:rFonts w:cs="Times New Roman"/>
                <w:sz w:val="24"/>
                <w:szCs w:val="28"/>
              </w:rPr>
              <w:t>5</w:t>
            </w:r>
          </w:p>
        </w:tc>
        <w:tc>
          <w:tcPr>
            <w:tcW w:w="572" w:type="pct"/>
          </w:tcPr>
          <w:p w14:paraId="79516EB0" w14:textId="77777777" w:rsidR="00977C82" w:rsidRPr="00D001B5" w:rsidRDefault="00977C82" w:rsidP="004D7C88">
            <w:pPr>
              <w:jc w:val="center"/>
              <w:rPr>
                <w:rFonts w:cs="Times New Roman"/>
                <w:sz w:val="24"/>
                <w:szCs w:val="28"/>
              </w:rPr>
            </w:pPr>
            <w:r w:rsidRPr="00D001B5">
              <w:rPr>
                <w:rFonts w:cs="Times New Roman"/>
                <w:sz w:val="24"/>
                <w:szCs w:val="28"/>
              </w:rPr>
              <w:t>51</w:t>
            </w:r>
          </w:p>
        </w:tc>
        <w:tc>
          <w:tcPr>
            <w:tcW w:w="648" w:type="pct"/>
          </w:tcPr>
          <w:p w14:paraId="44104415" w14:textId="77777777" w:rsidR="00977C82" w:rsidRPr="00D001B5" w:rsidRDefault="00977C82" w:rsidP="004D7C88">
            <w:pPr>
              <w:jc w:val="center"/>
              <w:rPr>
                <w:rFonts w:cs="Times New Roman"/>
                <w:sz w:val="24"/>
                <w:szCs w:val="28"/>
              </w:rPr>
            </w:pPr>
            <w:r w:rsidRPr="00D001B5">
              <w:rPr>
                <w:rFonts w:cs="Times New Roman"/>
                <w:sz w:val="24"/>
                <w:szCs w:val="28"/>
              </w:rPr>
              <w:t>51</w:t>
            </w:r>
          </w:p>
        </w:tc>
      </w:tr>
      <w:tr w:rsidR="00977C82" w:rsidRPr="00D001B5" w14:paraId="093CAA6F" w14:textId="77777777" w:rsidTr="00D001B5">
        <w:tc>
          <w:tcPr>
            <w:tcW w:w="366" w:type="pct"/>
            <w:vMerge w:val="restart"/>
          </w:tcPr>
          <w:p w14:paraId="7ED8D33A" w14:textId="77777777" w:rsidR="00977C82" w:rsidRPr="00D001B5" w:rsidRDefault="00977C82" w:rsidP="004D7C88">
            <w:pPr>
              <w:jc w:val="center"/>
              <w:rPr>
                <w:rFonts w:cs="Times New Roman"/>
                <w:sz w:val="24"/>
                <w:szCs w:val="28"/>
              </w:rPr>
            </w:pPr>
            <w:r w:rsidRPr="00D001B5">
              <w:rPr>
                <w:rFonts w:cs="Times New Roman"/>
                <w:sz w:val="24"/>
                <w:szCs w:val="28"/>
              </w:rPr>
              <w:t>2</w:t>
            </w:r>
          </w:p>
        </w:tc>
        <w:tc>
          <w:tcPr>
            <w:tcW w:w="551" w:type="pct"/>
          </w:tcPr>
          <w:p w14:paraId="5F2C5D37" w14:textId="77777777" w:rsidR="00977C82" w:rsidRPr="00D001B5" w:rsidRDefault="00977C82" w:rsidP="004D7C88">
            <w:pPr>
              <w:jc w:val="center"/>
              <w:rPr>
                <w:rFonts w:cs="Times New Roman"/>
                <w:sz w:val="24"/>
                <w:szCs w:val="28"/>
              </w:rPr>
            </w:pPr>
            <w:r w:rsidRPr="00D001B5">
              <w:rPr>
                <w:rFonts w:cs="Times New Roman"/>
                <w:sz w:val="24"/>
                <w:szCs w:val="28"/>
              </w:rPr>
              <w:t>28</w:t>
            </w:r>
          </w:p>
        </w:tc>
        <w:tc>
          <w:tcPr>
            <w:tcW w:w="770" w:type="pct"/>
          </w:tcPr>
          <w:p w14:paraId="4400FEA4" w14:textId="77777777" w:rsidR="00977C82" w:rsidRPr="00D001B5" w:rsidRDefault="00977C82" w:rsidP="004D7C88">
            <w:pPr>
              <w:jc w:val="center"/>
              <w:rPr>
                <w:rFonts w:cs="Times New Roman"/>
                <w:sz w:val="24"/>
                <w:szCs w:val="28"/>
              </w:rPr>
            </w:pPr>
            <w:r w:rsidRPr="00D001B5">
              <w:rPr>
                <w:rFonts w:cs="Times New Roman"/>
                <w:sz w:val="24"/>
                <w:szCs w:val="28"/>
              </w:rPr>
              <w:t>46</w:t>
            </w:r>
            <w:r w:rsidR="003F056D">
              <w:rPr>
                <w:rFonts w:cs="Times New Roman"/>
                <w:sz w:val="24"/>
                <w:szCs w:val="28"/>
              </w:rPr>
              <w:t>,</w:t>
            </w:r>
            <w:r w:rsidRPr="00D001B5">
              <w:rPr>
                <w:rFonts w:cs="Times New Roman"/>
                <w:sz w:val="24"/>
                <w:szCs w:val="28"/>
              </w:rPr>
              <w:t>8</w:t>
            </w:r>
          </w:p>
        </w:tc>
        <w:tc>
          <w:tcPr>
            <w:tcW w:w="629" w:type="pct"/>
            <w:vMerge w:val="restart"/>
          </w:tcPr>
          <w:p w14:paraId="7535B67C" w14:textId="77777777" w:rsidR="00977C82" w:rsidRPr="00D001B5" w:rsidRDefault="00977C82" w:rsidP="004D7C88">
            <w:pPr>
              <w:jc w:val="center"/>
              <w:rPr>
                <w:rFonts w:cs="Times New Roman"/>
                <w:sz w:val="24"/>
                <w:szCs w:val="28"/>
              </w:rPr>
            </w:pPr>
            <w:r w:rsidRPr="00D001B5">
              <w:rPr>
                <w:rFonts w:cs="Times New Roman"/>
                <w:sz w:val="24"/>
                <w:szCs w:val="28"/>
              </w:rPr>
              <w:t>80</w:t>
            </w:r>
          </w:p>
        </w:tc>
        <w:tc>
          <w:tcPr>
            <w:tcW w:w="651" w:type="pct"/>
          </w:tcPr>
          <w:p w14:paraId="28A6BC3E" w14:textId="77777777" w:rsidR="00977C82" w:rsidRPr="00D001B5" w:rsidRDefault="00977C82" w:rsidP="004D7C88">
            <w:pPr>
              <w:jc w:val="center"/>
              <w:rPr>
                <w:rFonts w:cs="Times New Roman"/>
                <w:sz w:val="24"/>
                <w:szCs w:val="28"/>
              </w:rPr>
            </w:pPr>
            <w:r w:rsidRPr="00D001B5">
              <w:rPr>
                <w:rFonts w:cs="Times New Roman"/>
                <w:sz w:val="24"/>
                <w:szCs w:val="28"/>
              </w:rPr>
              <w:t>анықталмаған</w:t>
            </w:r>
          </w:p>
        </w:tc>
        <w:tc>
          <w:tcPr>
            <w:tcW w:w="813" w:type="pct"/>
          </w:tcPr>
          <w:p w14:paraId="1F90607B" w14:textId="77777777" w:rsidR="00977C82" w:rsidRPr="00D001B5" w:rsidRDefault="00977C82" w:rsidP="004D7C88">
            <w:pPr>
              <w:jc w:val="center"/>
              <w:rPr>
                <w:rFonts w:cs="Times New Roman"/>
                <w:sz w:val="24"/>
                <w:szCs w:val="28"/>
              </w:rPr>
            </w:pPr>
            <w:r w:rsidRPr="00D001B5">
              <w:rPr>
                <w:rFonts w:cs="Times New Roman"/>
                <w:sz w:val="24"/>
                <w:szCs w:val="28"/>
              </w:rPr>
              <w:t>7</w:t>
            </w:r>
            <w:r w:rsidR="003F056D">
              <w:rPr>
                <w:rFonts w:cs="Times New Roman"/>
                <w:sz w:val="24"/>
                <w:szCs w:val="28"/>
              </w:rPr>
              <w:t>,</w:t>
            </w:r>
            <w:r w:rsidRPr="00D001B5">
              <w:rPr>
                <w:rFonts w:cs="Times New Roman"/>
                <w:sz w:val="24"/>
                <w:szCs w:val="28"/>
              </w:rPr>
              <w:t>6</w:t>
            </w:r>
          </w:p>
        </w:tc>
        <w:tc>
          <w:tcPr>
            <w:tcW w:w="572" w:type="pct"/>
          </w:tcPr>
          <w:p w14:paraId="00D20CE1" w14:textId="77777777" w:rsidR="00977C82" w:rsidRPr="00D001B5" w:rsidRDefault="00977C82" w:rsidP="004D7C88">
            <w:pPr>
              <w:jc w:val="center"/>
              <w:rPr>
                <w:rFonts w:cs="Times New Roman"/>
                <w:sz w:val="24"/>
                <w:szCs w:val="28"/>
              </w:rPr>
            </w:pPr>
            <w:r w:rsidRPr="00D001B5">
              <w:rPr>
                <w:rFonts w:cs="Times New Roman"/>
                <w:sz w:val="24"/>
                <w:szCs w:val="28"/>
              </w:rPr>
              <w:t>107</w:t>
            </w:r>
          </w:p>
        </w:tc>
        <w:tc>
          <w:tcPr>
            <w:tcW w:w="648" w:type="pct"/>
          </w:tcPr>
          <w:p w14:paraId="1544BE13" w14:textId="77777777" w:rsidR="00977C82" w:rsidRPr="00D001B5" w:rsidRDefault="00977C82" w:rsidP="004D7C88">
            <w:pPr>
              <w:jc w:val="center"/>
              <w:rPr>
                <w:rFonts w:cs="Times New Roman"/>
                <w:sz w:val="24"/>
                <w:szCs w:val="28"/>
              </w:rPr>
            </w:pPr>
            <w:r w:rsidRPr="00D001B5">
              <w:rPr>
                <w:rFonts w:cs="Times New Roman"/>
                <w:sz w:val="24"/>
                <w:szCs w:val="28"/>
              </w:rPr>
              <w:t>107</w:t>
            </w:r>
          </w:p>
        </w:tc>
      </w:tr>
      <w:tr w:rsidR="00977C82" w:rsidRPr="00D001B5" w14:paraId="235FF4D7" w14:textId="77777777" w:rsidTr="00D001B5">
        <w:tc>
          <w:tcPr>
            <w:tcW w:w="366" w:type="pct"/>
            <w:vMerge/>
          </w:tcPr>
          <w:p w14:paraId="776326E5" w14:textId="77777777" w:rsidR="00977C82" w:rsidRPr="00D001B5" w:rsidRDefault="00977C82" w:rsidP="004D7C88">
            <w:pPr>
              <w:jc w:val="center"/>
              <w:rPr>
                <w:rFonts w:cs="Times New Roman"/>
                <w:sz w:val="24"/>
                <w:szCs w:val="28"/>
              </w:rPr>
            </w:pPr>
          </w:p>
        </w:tc>
        <w:tc>
          <w:tcPr>
            <w:tcW w:w="551" w:type="pct"/>
          </w:tcPr>
          <w:p w14:paraId="31D81B16" w14:textId="77777777" w:rsidR="00977C82" w:rsidRPr="00D001B5" w:rsidRDefault="00977C82" w:rsidP="004D7C88">
            <w:pPr>
              <w:jc w:val="center"/>
              <w:rPr>
                <w:rFonts w:cs="Times New Roman"/>
                <w:sz w:val="24"/>
                <w:szCs w:val="28"/>
              </w:rPr>
            </w:pPr>
            <w:r w:rsidRPr="00D001B5">
              <w:rPr>
                <w:rFonts w:cs="Times New Roman"/>
                <w:sz w:val="24"/>
                <w:szCs w:val="28"/>
              </w:rPr>
              <w:t>43</w:t>
            </w:r>
          </w:p>
        </w:tc>
        <w:tc>
          <w:tcPr>
            <w:tcW w:w="770" w:type="pct"/>
          </w:tcPr>
          <w:p w14:paraId="4A93EED6" w14:textId="77777777" w:rsidR="00977C82" w:rsidRPr="00D001B5" w:rsidRDefault="00977C82" w:rsidP="004D7C88">
            <w:pPr>
              <w:jc w:val="center"/>
              <w:rPr>
                <w:rFonts w:cs="Times New Roman"/>
                <w:sz w:val="24"/>
                <w:szCs w:val="28"/>
              </w:rPr>
            </w:pPr>
            <w:r w:rsidRPr="00D001B5">
              <w:rPr>
                <w:rFonts w:cs="Times New Roman"/>
                <w:sz w:val="24"/>
                <w:szCs w:val="28"/>
              </w:rPr>
              <w:t>31</w:t>
            </w:r>
            <w:r w:rsidR="003F056D">
              <w:rPr>
                <w:rFonts w:cs="Times New Roman"/>
                <w:sz w:val="24"/>
                <w:szCs w:val="28"/>
              </w:rPr>
              <w:t>,</w:t>
            </w:r>
            <w:r w:rsidRPr="00D001B5">
              <w:rPr>
                <w:rFonts w:cs="Times New Roman"/>
                <w:sz w:val="24"/>
                <w:szCs w:val="28"/>
              </w:rPr>
              <w:t>2</w:t>
            </w:r>
          </w:p>
        </w:tc>
        <w:tc>
          <w:tcPr>
            <w:tcW w:w="629" w:type="pct"/>
            <w:vMerge/>
          </w:tcPr>
          <w:p w14:paraId="283E6B66" w14:textId="77777777" w:rsidR="00977C82" w:rsidRPr="00D001B5" w:rsidRDefault="00977C82" w:rsidP="004D7C88">
            <w:pPr>
              <w:jc w:val="center"/>
              <w:rPr>
                <w:rFonts w:cs="Times New Roman"/>
                <w:sz w:val="24"/>
                <w:szCs w:val="28"/>
              </w:rPr>
            </w:pPr>
          </w:p>
        </w:tc>
        <w:tc>
          <w:tcPr>
            <w:tcW w:w="651" w:type="pct"/>
          </w:tcPr>
          <w:p w14:paraId="7DAAF1DB" w14:textId="77777777" w:rsidR="00977C82" w:rsidRPr="00D001B5" w:rsidRDefault="00977C82" w:rsidP="004D7C88">
            <w:pPr>
              <w:jc w:val="center"/>
              <w:rPr>
                <w:rFonts w:cs="Times New Roman"/>
                <w:sz w:val="24"/>
                <w:szCs w:val="28"/>
              </w:rPr>
            </w:pPr>
            <w:r w:rsidRPr="00D001B5">
              <w:rPr>
                <w:rFonts w:cs="Times New Roman"/>
                <w:sz w:val="24"/>
                <w:szCs w:val="28"/>
              </w:rPr>
              <w:t>30,0</w:t>
            </w:r>
          </w:p>
        </w:tc>
        <w:tc>
          <w:tcPr>
            <w:tcW w:w="813" w:type="pct"/>
          </w:tcPr>
          <w:p w14:paraId="220D5B8B" w14:textId="77777777" w:rsidR="00977C82" w:rsidRPr="00D001B5" w:rsidRDefault="00977C82" w:rsidP="004D7C88">
            <w:pPr>
              <w:jc w:val="center"/>
              <w:rPr>
                <w:rFonts w:cs="Times New Roman"/>
                <w:sz w:val="24"/>
                <w:szCs w:val="28"/>
              </w:rPr>
            </w:pPr>
            <w:r w:rsidRPr="00D001B5">
              <w:rPr>
                <w:rFonts w:cs="Times New Roman"/>
                <w:sz w:val="24"/>
                <w:szCs w:val="28"/>
              </w:rPr>
              <w:t>3</w:t>
            </w:r>
            <w:r w:rsidR="003F056D">
              <w:rPr>
                <w:rFonts w:cs="Times New Roman"/>
                <w:sz w:val="24"/>
                <w:szCs w:val="28"/>
              </w:rPr>
              <w:t>,</w:t>
            </w:r>
            <w:r w:rsidRPr="00D001B5">
              <w:rPr>
                <w:rFonts w:cs="Times New Roman"/>
                <w:sz w:val="24"/>
                <w:szCs w:val="28"/>
              </w:rPr>
              <w:t>6</w:t>
            </w:r>
          </w:p>
        </w:tc>
        <w:tc>
          <w:tcPr>
            <w:tcW w:w="572" w:type="pct"/>
          </w:tcPr>
          <w:p w14:paraId="757D9612" w14:textId="77777777" w:rsidR="00977C82" w:rsidRPr="00D001B5" w:rsidRDefault="00977C82" w:rsidP="004D7C88">
            <w:pPr>
              <w:jc w:val="center"/>
              <w:rPr>
                <w:rFonts w:cs="Times New Roman"/>
                <w:sz w:val="24"/>
                <w:szCs w:val="28"/>
              </w:rPr>
            </w:pPr>
            <w:r w:rsidRPr="00D001B5">
              <w:rPr>
                <w:rFonts w:cs="Times New Roman"/>
                <w:sz w:val="24"/>
                <w:szCs w:val="28"/>
              </w:rPr>
              <w:t>28</w:t>
            </w:r>
          </w:p>
        </w:tc>
        <w:tc>
          <w:tcPr>
            <w:tcW w:w="648" w:type="pct"/>
          </w:tcPr>
          <w:p w14:paraId="6DF321AE" w14:textId="77777777" w:rsidR="00977C82" w:rsidRPr="00D001B5" w:rsidRDefault="00977C82" w:rsidP="004D7C88">
            <w:pPr>
              <w:jc w:val="center"/>
              <w:rPr>
                <w:rFonts w:cs="Times New Roman"/>
                <w:sz w:val="24"/>
                <w:szCs w:val="28"/>
              </w:rPr>
            </w:pPr>
            <w:r w:rsidRPr="00D001B5">
              <w:rPr>
                <w:rFonts w:cs="Times New Roman"/>
                <w:sz w:val="24"/>
                <w:szCs w:val="28"/>
              </w:rPr>
              <w:t>28</w:t>
            </w:r>
          </w:p>
        </w:tc>
      </w:tr>
      <w:tr w:rsidR="00977C82" w:rsidRPr="00D001B5" w14:paraId="283A3F48" w14:textId="77777777" w:rsidTr="00D001B5">
        <w:tc>
          <w:tcPr>
            <w:tcW w:w="366" w:type="pct"/>
            <w:vMerge w:val="restart"/>
          </w:tcPr>
          <w:p w14:paraId="3340B3D9" w14:textId="77777777" w:rsidR="00977C82" w:rsidRPr="00D001B5" w:rsidRDefault="00977C82" w:rsidP="004D7C88">
            <w:pPr>
              <w:jc w:val="center"/>
              <w:rPr>
                <w:rFonts w:cs="Times New Roman"/>
                <w:sz w:val="24"/>
                <w:szCs w:val="28"/>
              </w:rPr>
            </w:pPr>
            <w:r w:rsidRPr="00D001B5">
              <w:rPr>
                <w:rFonts w:cs="Times New Roman"/>
                <w:sz w:val="24"/>
                <w:szCs w:val="28"/>
              </w:rPr>
              <w:t>3</w:t>
            </w:r>
          </w:p>
        </w:tc>
        <w:tc>
          <w:tcPr>
            <w:tcW w:w="551" w:type="pct"/>
          </w:tcPr>
          <w:p w14:paraId="54405A35" w14:textId="77777777" w:rsidR="00977C82" w:rsidRPr="00D001B5" w:rsidRDefault="00977C82" w:rsidP="004D7C88">
            <w:pPr>
              <w:jc w:val="center"/>
              <w:rPr>
                <w:rFonts w:cs="Times New Roman"/>
                <w:sz w:val="24"/>
                <w:szCs w:val="28"/>
              </w:rPr>
            </w:pPr>
            <w:r w:rsidRPr="00D001B5">
              <w:rPr>
                <w:rFonts w:cs="Times New Roman"/>
                <w:sz w:val="24"/>
                <w:szCs w:val="28"/>
              </w:rPr>
              <w:t>28</w:t>
            </w:r>
          </w:p>
        </w:tc>
        <w:tc>
          <w:tcPr>
            <w:tcW w:w="770" w:type="pct"/>
          </w:tcPr>
          <w:p w14:paraId="43D17CF1" w14:textId="77777777" w:rsidR="00977C82" w:rsidRPr="00D001B5" w:rsidRDefault="00977C82" w:rsidP="004D7C88">
            <w:pPr>
              <w:jc w:val="center"/>
              <w:rPr>
                <w:rFonts w:cs="Times New Roman"/>
                <w:sz w:val="24"/>
                <w:szCs w:val="28"/>
              </w:rPr>
            </w:pPr>
            <w:r w:rsidRPr="00D001B5">
              <w:rPr>
                <w:rFonts w:cs="Times New Roman"/>
                <w:sz w:val="24"/>
                <w:szCs w:val="28"/>
              </w:rPr>
              <w:t>48</w:t>
            </w:r>
            <w:r w:rsidR="003F056D">
              <w:rPr>
                <w:rFonts w:cs="Times New Roman"/>
                <w:sz w:val="24"/>
                <w:szCs w:val="28"/>
              </w:rPr>
              <w:t>,</w:t>
            </w:r>
            <w:r w:rsidRPr="00D001B5">
              <w:rPr>
                <w:rFonts w:cs="Times New Roman"/>
                <w:sz w:val="24"/>
                <w:szCs w:val="28"/>
              </w:rPr>
              <w:t>7</w:t>
            </w:r>
          </w:p>
        </w:tc>
        <w:tc>
          <w:tcPr>
            <w:tcW w:w="629" w:type="pct"/>
            <w:vMerge w:val="restart"/>
          </w:tcPr>
          <w:p w14:paraId="56B313A6" w14:textId="77777777" w:rsidR="00977C82" w:rsidRPr="00D001B5" w:rsidRDefault="00977C82" w:rsidP="004D7C88">
            <w:pPr>
              <w:jc w:val="center"/>
              <w:rPr>
                <w:rFonts w:cs="Times New Roman"/>
                <w:sz w:val="24"/>
                <w:szCs w:val="28"/>
              </w:rPr>
            </w:pPr>
            <w:r w:rsidRPr="00D001B5">
              <w:rPr>
                <w:rFonts w:cs="Times New Roman"/>
                <w:sz w:val="24"/>
                <w:szCs w:val="28"/>
              </w:rPr>
              <w:t>60</w:t>
            </w:r>
          </w:p>
        </w:tc>
        <w:tc>
          <w:tcPr>
            <w:tcW w:w="651" w:type="pct"/>
          </w:tcPr>
          <w:p w14:paraId="2F05A8F0" w14:textId="77777777" w:rsidR="00977C82" w:rsidRPr="00D001B5" w:rsidRDefault="00977C82" w:rsidP="004D7C88">
            <w:pPr>
              <w:jc w:val="center"/>
              <w:rPr>
                <w:rFonts w:cs="Times New Roman"/>
                <w:sz w:val="24"/>
                <w:szCs w:val="28"/>
              </w:rPr>
            </w:pPr>
            <w:r w:rsidRPr="00D001B5">
              <w:rPr>
                <w:rFonts w:cs="Times New Roman"/>
                <w:sz w:val="24"/>
                <w:szCs w:val="28"/>
              </w:rPr>
              <w:t>67</w:t>
            </w:r>
            <w:r w:rsidR="003F056D">
              <w:rPr>
                <w:rFonts w:cs="Times New Roman"/>
                <w:sz w:val="24"/>
                <w:szCs w:val="28"/>
              </w:rPr>
              <w:t>,</w:t>
            </w:r>
            <w:r w:rsidRPr="00D001B5">
              <w:rPr>
                <w:rFonts w:cs="Times New Roman"/>
                <w:sz w:val="24"/>
                <w:szCs w:val="28"/>
              </w:rPr>
              <w:t>3</w:t>
            </w:r>
          </w:p>
        </w:tc>
        <w:tc>
          <w:tcPr>
            <w:tcW w:w="813" w:type="pct"/>
          </w:tcPr>
          <w:p w14:paraId="072ECCAB" w14:textId="77777777" w:rsidR="00977C82" w:rsidRPr="00D001B5" w:rsidRDefault="00977C82" w:rsidP="004D7C88">
            <w:pPr>
              <w:jc w:val="center"/>
              <w:rPr>
                <w:rFonts w:cs="Times New Roman"/>
                <w:sz w:val="24"/>
                <w:szCs w:val="28"/>
              </w:rPr>
            </w:pPr>
            <w:r w:rsidRPr="00D001B5">
              <w:rPr>
                <w:rFonts w:cs="Times New Roman"/>
                <w:sz w:val="24"/>
                <w:szCs w:val="28"/>
              </w:rPr>
              <w:t>0,9</w:t>
            </w:r>
          </w:p>
        </w:tc>
        <w:tc>
          <w:tcPr>
            <w:tcW w:w="572" w:type="pct"/>
          </w:tcPr>
          <w:p w14:paraId="296E688E" w14:textId="77777777" w:rsidR="00977C82" w:rsidRPr="00D001B5" w:rsidRDefault="00977C82" w:rsidP="004D7C88">
            <w:pPr>
              <w:jc w:val="center"/>
              <w:rPr>
                <w:rFonts w:cs="Times New Roman"/>
                <w:sz w:val="24"/>
                <w:szCs w:val="28"/>
              </w:rPr>
            </w:pPr>
            <w:r w:rsidRPr="00D001B5">
              <w:rPr>
                <w:rFonts w:cs="Times New Roman"/>
                <w:sz w:val="24"/>
                <w:szCs w:val="28"/>
              </w:rPr>
              <w:t>28</w:t>
            </w:r>
          </w:p>
        </w:tc>
        <w:tc>
          <w:tcPr>
            <w:tcW w:w="648" w:type="pct"/>
          </w:tcPr>
          <w:p w14:paraId="0BADDE6A" w14:textId="77777777" w:rsidR="00977C82" w:rsidRPr="00D001B5" w:rsidRDefault="00977C82" w:rsidP="004D7C88">
            <w:pPr>
              <w:jc w:val="center"/>
              <w:rPr>
                <w:rFonts w:cs="Times New Roman"/>
                <w:sz w:val="24"/>
                <w:szCs w:val="28"/>
              </w:rPr>
            </w:pPr>
            <w:r w:rsidRPr="00D001B5">
              <w:rPr>
                <w:rFonts w:cs="Times New Roman"/>
                <w:sz w:val="24"/>
                <w:szCs w:val="28"/>
              </w:rPr>
              <w:t>305</w:t>
            </w:r>
          </w:p>
        </w:tc>
      </w:tr>
      <w:tr w:rsidR="00977C82" w:rsidRPr="00D001B5" w14:paraId="43673B03" w14:textId="77777777" w:rsidTr="00D001B5">
        <w:tc>
          <w:tcPr>
            <w:tcW w:w="366" w:type="pct"/>
            <w:vMerge/>
          </w:tcPr>
          <w:p w14:paraId="5D9A7E87" w14:textId="77777777" w:rsidR="00977C82" w:rsidRPr="00D001B5" w:rsidRDefault="00977C82" w:rsidP="004D7C88">
            <w:pPr>
              <w:jc w:val="center"/>
              <w:rPr>
                <w:rFonts w:cs="Times New Roman"/>
                <w:sz w:val="24"/>
                <w:szCs w:val="28"/>
              </w:rPr>
            </w:pPr>
          </w:p>
        </w:tc>
        <w:tc>
          <w:tcPr>
            <w:tcW w:w="551" w:type="pct"/>
          </w:tcPr>
          <w:p w14:paraId="0AF4E4ED" w14:textId="77777777" w:rsidR="00977C82" w:rsidRPr="00D001B5" w:rsidRDefault="00977C82" w:rsidP="004D7C88">
            <w:pPr>
              <w:jc w:val="center"/>
              <w:rPr>
                <w:rFonts w:cs="Times New Roman"/>
                <w:sz w:val="24"/>
                <w:szCs w:val="28"/>
              </w:rPr>
            </w:pPr>
            <w:r w:rsidRPr="00D001B5">
              <w:rPr>
                <w:rFonts w:cs="Times New Roman"/>
                <w:sz w:val="24"/>
                <w:szCs w:val="28"/>
              </w:rPr>
              <w:t>43</w:t>
            </w:r>
          </w:p>
        </w:tc>
        <w:tc>
          <w:tcPr>
            <w:tcW w:w="770" w:type="pct"/>
          </w:tcPr>
          <w:p w14:paraId="6FFF1071" w14:textId="77777777" w:rsidR="00977C82" w:rsidRPr="00D001B5" w:rsidRDefault="00977C82" w:rsidP="004D7C88">
            <w:pPr>
              <w:jc w:val="center"/>
              <w:rPr>
                <w:rFonts w:cs="Times New Roman"/>
                <w:sz w:val="24"/>
                <w:szCs w:val="28"/>
              </w:rPr>
            </w:pPr>
            <w:r w:rsidRPr="00D001B5">
              <w:rPr>
                <w:rFonts w:cs="Times New Roman"/>
                <w:sz w:val="24"/>
                <w:szCs w:val="28"/>
              </w:rPr>
              <w:t>32</w:t>
            </w:r>
            <w:r w:rsidR="003F056D">
              <w:rPr>
                <w:rFonts w:cs="Times New Roman"/>
                <w:sz w:val="24"/>
                <w:szCs w:val="28"/>
              </w:rPr>
              <w:t>,</w:t>
            </w:r>
            <w:r w:rsidRPr="00D001B5">
              <w:rPr>
                <w:rFonts w:cs="Times New Roman"/>
                <w:sz w:val="24"/>
                <w:szCs w:val="28"/>
              </w:rPr>
              <w:t>8</w:t>
            </w:r>
          </w:p>
        </w:tc>
        <w:tc>
          <w:tcPr>
            <w:tcW w:w="629" w:type="pct"/>
            <w:vMerge/>
          </w:tcPr>
          <w:p w14:paraId="2726AFAB" w14:textId="77777777" w:rsidR="00977C82" w:rsidRPr="00D001B5" w:rsidRDefault="00977C82" w:rsidP="004D7C88">
            <w:pPr>
              <w:jc w:val="center"/>
              <w:rPr>
                <w:rFonts w:cs="Times New Roman"/>
                <w:sz w:val="24"/>
                <w:szCs w:val="28"/>
              </w:rPr>
            </w:pPr>
          </w:p>
        </w:tc>
        <w:tc>
          <w:tcPr>
            <w:tcW w:w="651" w:type="pct"/>
          </w:tcPr>
          <w:p w14:paraId="122E0D43" w14:textId="77777777" w:rsidR="00977C82" w:rsidRPr="00D001B5" w:rsidRDefault="00977C82" w:rsidP="004D7C88">
            <w:pPr>
              <w:jc w:val="center"/>
              <w:rPr>
                <w:rFonts w:cs="Times New Roman"/>
                <w:sz w:val="24"/>
                <w:szCs w:val="28"/>
              </w:rPr>
            </w:pPr>
            <w:r w:rsidRPr="00D001B5">
              <w:rPr>
                <w:rFonts w:cs="Times New Roman"/>
                <w:sz w:val="24"/>
                <w:szCs w:val="28"/>
              </w:rPr>
              <w:t>35</w:t>
            </w:r>
            <w:r w:rsidR="003F056D">
              <w:rPr>
                <w:rFonts w:cs="Times New Roman"/>
                <w:sz w:val="24"/>
                <w:szCs w:val="28"/>
              </w:rPr>
              <w:t>,</w:t>
            </w:r>
            <w:r w:rsidRPr="00D001B5">
              <w:rPr>
                <w:rFonts w:cs="Times New Roman"/>
                <w:sz w:val="24"/>
                <w:szCs w:val="28"/>
              </w:rPr>
              <w:t>4</w:t>
            </w:r>
          </w:p>
        </w:tc>
        <w:tc>
          <w:tcPr>
            <w:tcW w:w="813" w:type="pct"/>
          </w:tcPr>
          <w:p w14:paraId="0BBF8A86" w14:textId="77777777" w:rsidR="00977C82" w:rsidRPr="00D001B5" w:rsidRDefault="00977C82" w:rsidP="004D7C88">
            <w:pPr>
              <w:jc w:val="center"/>
              <w:rPr>
                <w:rFonts w:cs="Times New Roman"/>
                <w:sz w:val="24"/>
                <w:szCs w:val="28"/>
              </w:rPr>
            </w:pPr>
            <w:r w:rsidRPr="00D001B5">
              <w:rPr>
                <w:rFonts w:cs="Times New Roman"/>
                <w:sz w:val="24"/>
                <w:szCs w:val="28"/>
              </w:rPr>
              <w:t>0,7</w:t>
            </w:r>
          </w:p>
        </w:tc>
        <w:tc>
          <w:tcPr>
            <w:tcW w:w="572" w:type="pct"/>
          </w:tcPr>
          <w:p w14:paraId="4E31FF96" w14:textId="77777777" w:rsidR="00977C82" w:rsidRPr="00D001B5" w:rsidRDefault="00977C82" w:rsidP="004D7C88">
            <w:pPr>
              <w:jc w:val="center"/>
              <w:rPr>
                <w:rFonts w:cs="Times New Roman"/>
                <w:sz w:val="24"/>
                <w:szCs w:val="28"/>
              </w:rPr>
            </w:pPr>
            <w:r w:rsidRPr="00D001B5">
              <w:rPr>
                <w:rFonts w:cs="Times New Roman"/>
                <w:sz w:val="24"/>
                <w:szCs w:val="28"/>
              </w:rPr>
              <w:t>32</w:t>
            </w:r>
          </w:p>
        </w:tc>
        <w:tc>
          <w:tcPr>
            <w:tcW w:w="648" w:type="pct"/>
          </w:tcPr>
          <w:p w14:paraId="6F26ED37" w14:textId="77777777" w:rsidR="00977C82" w:rsidRPr="00D001B5" w:rsidRDefault="00977C82" w:rsidP="004D7C88">
            <w:pPr>
              <w:jc w:val="center"/>
              <w:rPr>
                <w:rFonts w:cs="Times New Roman"/>
                <w:sz w:val="24"/>
                <w:szCs w:val="28"/>
              </w:rPr>
            </w:pPr>
            <w:r w:rsidRPr="00D001B5">
              <w:rPr>
                <w:rFonts w:cs="Times New Roman"/>
                <w:sz w:val="24"/>
                <w:szCs w:val="28"/>
              </w:rPr>
              <w:t>32</w:t>
            </w:r>
          </w:p>
        </w:tc>
      </w:tr>
      <w:tr w:rsidR="00977C82" w:rsidRPr="00D001B5" w14:paraId="7A284189" w14:textId="77777777" w:rsidTr="00D001B5">
        <w:tc>
          <w:tcPr>
            <w:tcW w:w="366" w:type="pct"/>
          </w:tcPr>
          <w:p w14:paraId="6A4FA872" w14:textId="77777777" w:rsidR="00977C82" w:rsidRPr="00D001B5" w:rsidRDefault="00977C82" w:rsidP="004D7C88">
            <w:pPr>
              <w:jc w:val="center"/>
              <w:rPr>
                <w:rFonts w:cs="Times New Roman"/>
                <w:sz w:val="24"/>
                <w:szCs w:val="28"/>
              </w:rPr>
            </w:pPr>
            <w:r w:rsidRPr="00D001B5">
              <w:rPr>
                <w:rFonts w:cs="Times New Roman"/>
                <w:sz w:val="24"/>
                <w:szCs w:val="28"/>
              </w:rPr>
              <w:t>4</w:t>
            </w:r>
          </w:p>
        </w:tc>
        <w:tc>
          <w:tcPr>
            <w:tcW w:w="551" w:type="pct"/>
          </w:tcPr>
          <w:p w14:paraId="0CFE0CC3" w14:textId="77777777" w:rsidR="00977C82" w:rsidRPr="00D001B5" w:rsidRDefault="00977C82" w:rsidP="004D7C88">
            <w:pPr>
              <w:jc w:val="center"/>
              <w:rPr>
                <w:rFonts w:cs="Times New Roman"/>
                <w:sz w:val="24"/>
                <w:szCs w:val="28"/>
              </w:rPr>
            </w:pPr>
            <w:r w:rsidRPr="00D001B5">
              <w:rPr>
                <w:rFonts w:cs="Times New Roman"/>
                <w:sz w:val="24"/>
                <w:szCs w:val="28"/>
              </w:rPr>
              <w:t>40</w:t>
            </w:r>
          </w:p>
        </w:tc>
        <w:tc>
          <w:tcPr>
            <w:tcW w:w="770" w:type="pct"/>
          </w:tcPr>
          <w:p w14:paraId="093C452C" w14:textId="77777777" w:rsidR="00977C82" w:rsidRPr="00D001B5" w:rsidRDefault="00977C82" w:rsidP="004D7C88">
            <w:pPr>
              <w:jc w:val="center"/>
              <w:rPr>
                <w:rFonts w:cs="Times New Roman"/>
                <w:sz w:val="24"/>
                <w:szCs w:val="28"/>
              </w:rPr>
            </w:pPr>
            <w:r w:rsidRPr="00D001B5">
              <w:rPr>
                <w:rFonts w:cs="Times New Roman"/>
                <w:sz w:val="24"/>
                <w:szCs w:val="28"/>
              </w:rPr>
              <w:t>35</w:t>
            </w:r>
            <w:r w:rsidR="003F056D">
              <w:rPr>
                <w:rFonts w:cs="Times New Roman"/>
                <w:sz w:val="24"/>
                <w:szCs w:val="28"/>
              </w:rPr>
              <w:t>,</w:t>
            </w:r>
            <w:r w:rsidRPr="00D001B5">
              <w:rPr>
                <w:rFonts w:cs="Times New Roman"/>
                <w:sz w:val="24"/>
                <w:szCs w:val="28"/>
              </w:rPr>
              <w:t>6</w:t>
            </w:r>
          </w:p>
        </w:tc>
        <w:tc>
          <w:tcPr>
            <w:tcW w:w="629" w:type="pct"/>
          </w:tcPr>
          <w:p w14:paraId="68366287" w14:textId="77777777" w:rsidR="00977C82" w:rsidRPr="00D001B5" w:rsidRDefault="00977C82" w:rsidP="004D7C88">
            <w:pPr>
              <w:jc w:val="center"/>
              <w:rPr>
                <w:rFonts w:cs="Times New Roman"/>
                <w:sz w:val="24"/>
                <w:szCs w:val="28"/>
              </w:rPr>
            </w:pPr>
            <w:r w:rsidRPr="00D001B5">
              <w:rPr>
                <w:rFonts w:cs="Times New Roman"/>
                <w:sz w:val="24"/>
                <w:szCs w:val="28"/>
              </w:rPr>
              <w:t>10</w:t>
            </w:r>
          </w:p>
        </w:tc>
        <w:tc>
          <w:tcPr>
            <w:tcW w:w="651" w:type="pct"/>
          </w:tcPr>
          <w:p w14:paraId="096EC211" w14:textId="77777777" w:rsidR="00977C82" w:rsidRPr="00D001B5" w:rsidRDefault="00977C82" w:rsidP="004D7C88">
            <w:pPr>
              <w:jc w:val="center"/>
              <w:rPr>
                <w:rFonts w:cs="Times New Roman"/>
                <w:sz w:val="24"/>
                <w:szCs w:val="28"/>
              </w:rPr>
            </w:pPr>
            <w:r w:rsidRPr="00D001B5">
              <w:rPr>
                <w:rFonts w:cs="Times New Roman"/>
                <w:sz w:val="24"/>
                <w:szCs w:val="28"/>
              </w:rPr>
              <w:t>53</w:t>
            </w:r>
            <w:r w:rsidR="003F056D">
              <w:rPr>
                <w:rFonts w:cs="Times New Roman"/>
                <w:sz w:val="24"/>
                <w:szCs w:val="28"/>
              </w:rPr>
              <w:t>,</w:t>
            </w:r>
            <w:r w:rsidRPr="00D001B5">
              <w:rPr>
                <w:rFonts w:cs="Times New Roman"/>
                <w:sz w:val="24"/>
                <w:szCs w:val="28"/>
              </w:rPr>
              <w:t>6</w:t>
            </w:r>
          </w:p>
        </w:tc>
        <w:tc>
          <w:tcPr>
            <w:tcW w:w="813" w:type="pct"/>
          </w:tcPr>
          <w:p w14:paraId="7917C4AA" w14:textId="77777777" w:rsidR="00977C82" w:rsidRPr="00D001B5" w:rsidRDefault="00977C82" w:rsidP="004D7C88">
            <w:pPr>
              <w:jc w:val="center"/>
              <w:rPr>
                <w:rFonts w:cs="Times New Roman"/>
                <w:sz w:val="24"/>
                <w:szCs w:val="28"/>
              </w:rPr>
            </w:pPr>
            <w:r w:rsidRPr="00D001B5">
              <w:rPr>
                <w:rFonts w:cs="Times New Roman"/>
                <w:sz w:val="24"/>
                <w:szCs w:val="28"/>
              </w:rPr>
              <w:t>0</w:t>
            </w:r>
            <w:r w:rsidR="003F056D">
              <w:rPr>
                <w:rFonts w:cs="Times New Roman"/>
                <w:sz w:val="24"/>
                <w:szCs w:val="28"/>
              </w:rPr>
              <w:t>,</w:t>
            </w:r>
            <w:r w:rsidRPr="00D001B5">
              <w:rPr>
                <w:rFonts w:cs="Times New Roman"/>
                <w:sz w:val="24"/>
                <w:szCs w:val="28"/>
              </w:rPr>
              <w:t>4</w:t>
            </w:r>
          </w:p>
        </w:tc>
        <w:tc>
          <w:tcPr>
            <w:tcW w:w="572" w:type="pct"/>
          </w:tcPr>
          <w:p w14:paraId="1FE09A55" w14:textId="77777777" w:rsidR="00977C82" w:rsidRPr="00D001B5" w:rsidRDefault="00977C82" w:rsidP="004D7C88">
            <w:pPr>
              <w:jc w:val="center"/>
              <w:rPr>
                <w:rFonts w:cs="Times New Roman"/>
                <w:sz w:val="24"/>
                <w:szCs w:val="28"/>
              </w:rPr>
            </w:pPr>
            <w:r w:rsidRPr="00D001B5">
              <w:rPr>
                <w:rFonts w:cs="Times New Roman"/>
                <w:sz w:val="24"/>
                <w:szCs w:val="28"/>
              </w:rPr>
              <w:t>42</w:t>
            </w:r>
          </w:p>
        </w:tc>
        <w:tc>
          <w:tcPr>
            <w:tcW w:w="648" w:type="pct"/>
          </w:tcPr>
          <w:p w14:paraId="068D6A00" w14:textId="77777777" w:rsidR="00977C82" w:rsidRPr="00D001B5" w:rsidRDefault="00977C82" w:rsidP="004D7C88">
            <w:pPr>
              <w:jc w:val="center"/>
              <w:rPr>
                <w:rFonts w:cs="Times New Roman"/>
                <w:sz w:val="24"/>
                <w:szCs w:val="28"/>
              </w:rPr>
            </w:pPr>
            <w:r w:rsidRPr="00D001B5">
              <w:rPr>
                <w:rFonts w:cs="Times New Roman"/>
                <w:sz w:val="24"/>
                <w:szCs w:val="28"/>
              </w:rPr>
              <w:t>42</w:t>
            </w:r>
          </w:p>
        </w:tc>
      </w:tr>
      <w:tr w:rsidR="00977C82" w:rsidRPr="00D001B5" w14:paraId="17D3764C" w14:textId="77777777" w:rsidTr="004954A8">
        <w:tc>
          <w:tcPr>
            <w:tcW w:w="366" w:type="pct"/>
            <w:tcBorders>
              <w:bottom w:val="single" w:sz="4" w:space="0" w:color="auto"/>
            </w:tcBorders>
          </w:tcPr>
          <w:p w14:paraId="7567262B" w14:textId="77777777" w:rsidR="00977C82" w:rsidRPr="00D001B5" w:rsidRDefault="00977C82" w:rsidP="004D7C88">
            <w:pPr>
              <w:jc w:val="center"/>
              <w:rPr>
                <w:rFonts w:cs="Times New Roman"/>
                <w:sz w:val="24"/>
                <w:szCs w:val="28"/>
              </w:rPr>
            </w:pPr>
            <w:r w:rsidRPr="00D001B5">
              <w:rPr>
                <w:rFonts w:cs="Times New Roman"/>
                <w:sz w:val="24"/>
                <w:szCs w:val="28"/>
              </w:rPr>
              <w:t>5</w:t>
            </w:r>
          </w:p>
        </w:tc>
        <w:tc>
          <w:tcPr>
            <w:tcW w:w="551" w:type="pct"/>
          </w:tcPr>
          <w:p w14:paraId="11303423" w14:textId="77777777" w:rsidR="00977C82" w:rsidRPr="00D001B5" w:rsidRDefault="00977C82" w:rsidP="004D7C88">
            <w:pPr>
              <w:jc w:val="center"/>
              <w:rPr>
                <w:rFonts w:cs="Times New Roman"/>
                <w:sz w:val="24"/>
                <w:szCs w:val="28"/>
              </w:rPr>
            </w:pPr>
            <w:r w:rsidRPr="00D001B5">
              <w:rPr>
                <w:rFonts w:cs="Times New Roman"/>
                <w:sz w:val="24"/>
                <w:szCs w:val="28"/>
              </w:rPr>
              <w:t>40</w:t>
            </w:r>
          </w:p>
        </w:tc>
        <w:tc>
          <w:tcPr>
            <w:tcW w:w="770" w:type="pct"/>
          </w:tcPr>
          <w:p w14:paraId="014CE794" w14:textId="77777777" w:rsidR="00977C82" w:rsidRPr="00D001B5" w:rsidRDefault="00977C82" w:rsidP="004D7C88">
            <w:pPr>
              <w:jc w:val="center"/>
              <w:rPr>
                <w:rFonts w:cs="Times New Roman"/>
                <w:sz w:val="24"/>
                <w:szCs w:val="28"/>
              </w:rPr>
            </w:pPr>
            <w:r w:rsidRPr="00D001B5">
              <w:rPr>
                <w:rFonts w:cs="Times New Roman"/>
                <w:sz w:val="24"/>
                <w:szCs w:val="28"/>
              </w:rPr>
              <w:t>35,0</w:t>
            </w:r>
          </w:p>
        </w:tc>
        <w:tc>
          <w:tcPr>
            <w:tcW w:w="629" w:type="pct"/>
          </w:tcPr>
          <w:p w14:paraId="7E5CC977" w14:textId="77777777" w:rsidR="00977C82" w:rsidRPr="00D001B5" w:rsidRDefault="00977C82" w:rsidP="004D7C88">
            <w:pPr>
              <w:jc w:val="center"/>
              <w:rPr>
                <w:rFonts w:cs="Times New Roman"/>
                <w:sz w:val="24"/>
                <w:szCs w:val="28"/>
              </w:rPr>
            </w:pPr>
            <w:r w:rsidRPr="00D001B5">
              <w:rPr>
                <w:rFonts w:cs="Times New Roman"/>
                <w:sz w:val="24"/>
                <w:szCs w:val="28"/>
              </w:rPr>
              <w:t>40</w:t>
            </w:r>
          </w:p>
        </w:tc>
        <w:tc>
          <w:tcPr>
            <w:tcW w:w="651" w:type="pct"/>
          </w:tcPr>
          <w:p w14:paraId="48A9DCFB" w14:textId="77777777" w:rsidR="00977C82" w:rsidRPr="00D001B5" w:rsidRDefault="00977C82" w:rsidP="004D7C88">
            <w:pPr>
              <w:jc w:val="center"/>
              <w:rPr>
                <w:rFonts w:cs="Times New Roman"/>
                <w:sz w:val="24"/>
                <w:szCs w:val="28"/>
              </w:rPr>
            </w:pPr>
            <w:r w:rsidRPr="00D001B5">
              <w:rPr>
                <w:rFonts w:cs="Times New Roman"/>
                <w:sz w:val="24"/>
                <w:szCs w:val="28"/>
              </w:rPr>
              <w:t>82</w:t>
            </w:r>
            <w:r w:rsidR="003F056D">
              <w:rPr>
                <w:rFonts w:cs="Times New Roman"/>
                <w:sz w:val="24"/>
                <w:szCs w:val="28"/>
              </w:rPr>
              <w:t>,</w:t>
            </w:r>
            <w:r w:rsidRPr="00D001B5">
              <w:rPr>
                <w:rFonts w:cs="Times New Roman"/>
                <w:sz w:val="24"/>
                <w:szCs w:val="28"/>
              </w:rPr>
              <w:t>8</w:t>
            </w:r>
          </w:p>
        </w:tc>
        <w:tc>
          <w:tcPr>
            <w:tcW w:w="813" w:type="pct"/>
          </w:tcPr>
          <w:p w14:paraId="378F6D37" w14:textId="77777777" w:rsidR="00977C82" w:rsidRPr="00D001B5" w:rsidRDefault="00977C82" w:rsidP="004D7C88">
            <w:pPr>
              <w:jc w:val="center"/>
              <w:rPr>
                <w:rFonts w:cs="Times New Roman"/>
                <w:sz w:val="24"/>
                <w:szCs w:val="28"/>
              </w:rPr>
            </w:pPr>
            <w:r w:rsidRPr="00D001B5">
              <w:rPr>
                <w:rFonts w:cs="Times New Roman"/>
                <w:sz w:val="24"/>
                <w:szCs w:val="28"/>
              </w:rPr>
              <w:t>1</w:t>
            </w:r>
            <w:r w:rsidR="003F056D">
              <w:rPr>
                <w:rFonts w:cs="Times New Roman"/>
                <w:sz w:val="24"/>
                <w:szCs w:val="28"/>
              </w:rPr>
              <w:t>,</w:t>
            </w:r>
            <w:r w:rsidRPr="00D001B5">
              <w:rPr>
                <w:rFonts w:cs="Times New Roman"/>
                <w:sz w:val="24"/>
                <w:szCs w:val="28"/>
              </w:rPr>
              <w:t>1</w:t>
            </w:r>
          </w:p>
        </w:tc>
        <w:tc>
          <w:tcPr>
            <w:tcW w:w="572" w:type="pct"/>
          </w:tcPr>
          <w:p w14:paraId="145D9D44" w14:textId="77777777" w:rsidR="00977C82" w:rsidRPr="00D001B5" w:rsidRDefault="00977C82" w:rsidP="004D7C88">
            <w:pPr>
              <w:jc w:val="center"/>
              <w:rPr>
                <w:rFonts w:cs="Times New Roman"/>
                <w:sz w:val="24"/>
                <w:szCs w:val="28"/>
              </w:rPr>
            </w:pPr>
            <w:r w:rsidRPr="00D001B5">
              <w:rPr>
                <w:rFonts w:cs="Times New Roman"/>
                <w:sz w:val="24"/>
                <w:szCs w:val="28"/>
              </w:rPr>
              <w:t>34</w:t>
            </w:r>
          </w:p>
        </w:tc>
        <w:tc>
          <w:tcPr>
            <w:tcW w:w="648" w:type="pct"/>
          </w:tcPr>
          <w:p w14:paraId="6666FBB7" w14:textId="77777777" w:rsidR="00977C82" w:rsidRPr="00D001B5" w:rsidRDefault="00977C82" w:rsidP="004D7C88">
            <w:pPr>
              <w:jc w:val="center"/>
              <w:rPr>
                <w:rFonts w:cs="Times New Roman"/>
                <w:sz w:val="24"/>
                <w:szCs w:val="28"/>
              </w:rPr>
            </w:pPr>
            <w:r w:rsidRPr="00D001B5">
              <w:rPr>
                <w:rFonts w:cs="Times New Roman"/>
                <w:sz w:val="24"/>
                <w:szCs w:val="28"/>
              </w:rPr>
              <w:t>43</w:t>
            </w:r>
          </w:p>
        </w:tc>
      </w:tr>
      <w:tr w:rsidR="00977C82" w:rsidRPr="00D001B5" w14:paraId="5092630F" w14:textId="77777777" w:rsidTr="004954A8">
        <w:tc>
          <w:tcPr>
            <w:tcW w:w="366" w:type="pct"/>
            <w:vMerge w:val="restart"/>
            <w:tcBorders>
              <w:bottom w:val="nil"/>
            </w:tcBorders>
          </w:tcPr>
          <w:p w14:paraId="266DFAC8" w14:textId="77777777" w:rsidR="00977C82" w:rsidRPr="00D001B5" w:rsidRDefault="00977C82" w:rsidP="004D7C88">
            <w:pPr>
              <w:jc w:val="center"/>
              <w:rPr>
                <w:rFonts w:cs="Times New Roman"/>
                <w:sz w:val="24"/>
                <w:szCs w:val="28"/>
              </w:rPr>
            </w:pPr>
            <w:r w:rsidRPr="00D001B5">
              <w:rPr>
                <w:rFonts w:cs="Times New Roman"/>
                <w:sz w:val="24"/>
                <w:szCs w:val="28"/>
              </w:rPr>
              <w:t>7</w:t>
            </w:r>
          </w:p>
        </w:tc>
        <w:tc>
          <w:tcPr>
            <w:tcW w:w="551" w:type="pct"/>
            <w:tcBorders>
              <w:bottom w:val="single" w:sz="4" w:space="0" w:color="auto"/>
            </w:tcBorders>
          </w:tcPr>
          <w:p w14:paraId="643A94D5" w14:textId="77777777" w:rsidR="00977C82" w:rsidRPr="00D001B5" w:rsidRDefault="00977C82" w:rsidP="004D7C88">
            <w:pPr>
              <w:jc w:val="center"/>
              <w:rPr>
                <w:rFonts w:cs="Times New Roman"/>
                <w:sz w:val="24"/>
                <w:szCs w:val="28"/>
              </w:rPr>
            </w:pPr>
            <w:r w:rsidRPr="00D001B5">
              <w:rPr>
                <w:rFonts w:cs="Times New Roman"/>
                <w:sz w:val="24"/>
                <w:szCs w:val="28"/>
              </w:rPr>
              <w:t>31</w:t>
            </w:r>
          </w:p>
        </w:tc>
        <w:tc>
          <w:tcPr>
            <w:tcW w:w="770" w:type="pct"/>
            <w:tcBorders>
              <w:bottom w:val="single" w:sz="4" w:space="0" w:color="auto"/>
            </w:tcBorders>
          </w:tcPr>
          <w:p w14:paraId="366CA8D7" w14:textId="77777777" w:rsidR="00977C82" w:rsidRPr="00D001B5" w:rsidRDefault="00977C82" w:rsidP="004D7C88">
            <w:pPr>
              <w:jc w:val="center"/>
              <w:rPr>
                <w:rFonts w:cs="Times New Roman"/>
                <w:sz w:val="24"/>
                <w:szCs w:val="28"/>
              </w:rPr>
            </w:pPr>
            <w:r w:rsidRPr="00D001B5">
              <w:rPr>
                <w:rFonts w:cs="Times New Roman"/>
                <w:sz w:val="24"/>
                <w:szCs w:val="28"/>
              </w:rPr>
              <w:t>44</w:t>
            </w:r>
            <w:r w:rsidR="003F056D">
              <w:rPr>
                <w:rFonts w:cs="Times New Roman"/>
                <w:sz w:val="24"/>
                <w:szCs w:val="28"/>
              </w:rPr>
              <w:t>,</w:t>
            </w:r>
            <w:r w:rsidRPr="00D001B5">
              <w:rPr>
                <w:rFonts w:cs="Times New Roman"/>
                <w:sz w:val="24"/>
                <w:szCs w:val="28"/>
              </w:rPr>
              <w:t>3</w:t>
            </w:r>
          </w:p>
        </w:tc>
        <w:tc>
          <w:tcPr>
            <w:tcW w:w="629" w:type="pct"/>
            <w:vMerge w:val="restart"/>
            <w:tcBorders>
              <w:bottom w:val="single" w:sz="4" w:space="0" w:color="auto"/>
            </w:tcBorders>
          </w:tcPr>
          <w:p w14:paraId="01960472" w14:textId="77777777" w:rsidR="00977C82" w:rsidRPr="00D001B5" w:rsidRDefault="00977C82" w:rsidP="004D7C88">
            <w:pPr>
              <w:jc w:val="center"/>
              <w:rPr>
                <w:rFonts w:cs="Times New Roman"/>
                <w:sz w:val="24"/>
                <w:szCs w:val="28"/>
              </w:rPr>
            </w:pPr>
            <w:r w:rsidRPr="00D001B5">
              <w:rPr>
                <w:rFonts w:cs="Times New Roman"/>
                <w:sz w:val="24"/>
                <w:szCs w:val="28"/>
              </w:rPr>
              <w:t>60</w:t>
            </w:r>
          </w:p>
        </w:tc>
        <w:tc>
          <w:tcPr>
            <w:tcW w:w="651" w:type="pct"/>
            <w:tcBorders>
              <w:bottom w:val="single" w:sz="4" w:space="0" w:color="auto"/>
            </w:tcBorders>
          </w:tcPr>
          <w:p w14:paraId="73352FB3" w14:textId="77777777" w:rsidR="00977C82" w:rsidRPr="00D001B5" w:rsidRDefault="00977C82" w:rsidP="004D7C88">
            <w:pPr>
              <w:jc w:val="center"/>
              <w:rPr>
                <w:rFonts w:cs="Times New Roman"/>
                <w:sz w:val="24"/>
                <w:szCs w:val="28"/>
              </w:rPr>
            </w:pPr>
            <w:r w:rsidRPr="00D001B5">
              <w:rPr>
                <w:rFonts w:cs="Times New Roman"/>
                <w:sz w:val="24"/>
                <w:szCs w:val="28"/>
              </w:rPr>
              <w:t>122</w:t>
            </w:r>
            <w:r w:rsidR="003F056D">
              <w:rPr>
                <w:rFonts w:cs="Times New Roman"/>
                <w:sz w:val="24"/>
                <w:szCs w:val="28"/>
              </w:rPr>
              <w:t>,</w:t>
            </w:r>
            <w:r w:rsidRPr="00D001B5">
              <w:rPr>
                <w:rFonts w:cs="Times New Roman"/>
                <w:sz w:val="24"/>
                <w:szCs w:val="28"/>
              </w:rPr>
              <w:t>6</w:t>
            </w:r>
          </w:p>
        </w:tc>
        <w:tc>
          <w:tcPr>
            <w:tcW w:w="813" w:type="pct"/>
            <w:tcBorders>
              <w:bottom w:val="single" w:sz="4" w:space="0" w:color="auto"/>
            </w:tcBorders>
          </w:tcPr>
          <w:p w14:paraId="5A73DF43" w14:textId="77777777" w:rsidR="00977C82" w:rsidRPr="00D001B5" w:rsidRDefault="00977C82" w:rsidP="004D7C88">
            <w:pPr>
              <w:jc w:val="center"/>
              <w:rPr>
                <w:rFonts w:cs="Times New Roman"/>
                <w:sz w:val="24"/>
                <w:szCs w:val="28"/>
              </w:rPr>
            </w:pPr>
            <w:r w:rsidRPr="00D001B5">
              <w:rPr>
                <w:rFonts w:cs="Times New Roman"/>
                <w:sz w:val="24"/>
                <w:szCs w:val="28"/>
              </w:rPr>
              <w:t>3</w:t>
            </w:r>
            <w:r w:rsidR="003F056D">
              <w:rPr>
                <w:rFonts w:cs="Times New Roman"/>
                <w:sz w:val="24"/>
                <w:szCs w:val="28"/>
              </w:rPr>
              <w:t>,</w:t>
            </w:r>
            <w:r w:rsidRPr="00D001B5">
              <w:rPr>
                <w:rFonts w:cs="Times New Roman"/>
                <w:sz w:val="24"/>
                <w:szCs w:val="28"/>
              </w:rPr>
              <w:t>4</w:t>
            </w:r>
          </w:p>
        </w:tc>
        <w:tc>
          <w:tcPr>
            <w:tcW w:w="572" w:type="pct"/>
            <w:tcBorders>
              <w:bottom w:val="single" w:sz="4" w:space="0" w:color="auto"/>
            </w:tcBorders>
          </w:tcPr>
          <w:p w14:paraId="2A48EEAC" w14:textId="77777777" w:rsidR="00977C82" w:rsidRPr="00D001B5" w:rsidRDefault="00977C82" w:rsidP="004D7C88">
            <w:pPr>
              <w:jc w:val="center"/>
              <w:rPr>
                <w:rFonts w:cs="Times New Roman"/>
                <w:sz w:val="24"/>
                <w:szCs w:val="28"/>
              </w:rPr>
            </w:pPr>
            <w:r w:rsidRPr="00D001B5">
              <w:rPr>
                <w:rFonts w:cs="Times New Roman"/>
                <w:sz w:val="24"/>
                <w:szCs w:val="28"/>
              </w:rPr>
              <w:t>31</w:t>
            </w:r>
          </w:p>
        </w:tc>
        <w:tc>
          <w:tcPr>
            <w:tcW w:w="648" w:type="pct"/>
            <w:tcBorders>
              <w:bottom w:val="single" w:sz="4" w:space="0" w:color="auto"/>
            </w:tcBorders>
          </w:tcPr>
          <w:p w14:paraId="4AF91473" w14:textId="77777777" w:rsidR="00977C82" w:rsidRPr="00D001B5" w:rsidRDefault="00977C82" w:rsidP="004D7C88">
            <w:pPr>
              <w:jc w:val="center"/>
              <w:rPr>
                <w:rFonts w:cs="Times New Roman"/>
                <w:sz w:val="24"/>
                <w:szCs w:val="28"/>
              </w:rPr>
            </w:pPr>
            <w:r w:rsidRPr="00D001B5">
              <w:rPr>
                <w:rFonts w:cs="Times New Roman"/>
                <w:sz w:val="24"/>
                <w:szCs w:val="28"/>
              </w:rPr>
              <w:t>88</w:t>
            </w:r>
          </w:p>
        </w:tc>
      </w:tr>
      <w:tr w:rsidR="00977C82" w:rsidRPr="00D001B5" w14:paraId="4F484A77" w14:textId="77777777" w:rsidTr="004954A8">
        <w:tc>
          <w:tcPr>
            <w:tcW w:w="366" w:type="pct"/>
            <w:vMerge/>
            <w:tcBorders>
              <w:bottom w:val="nil"/>
            </w:tcBorders>
          </w:tcPr>
          <w:p w14:paraId="1AEF03C7" w14:textId="77777777" w:rsidR="00977C82" w:rsidRPr="00D001B5" w:rsidRDefault="00977C82" w:rsidP="004D7C88">
            <w:pPr>
              <w:jc w:val="center"/>
              <w:rPr>
                <w:rFonts w:cs="Times New Roman"/>
                <w:sz w:val="24"/>
                <w:szCs w:val="28"/>
              </w:rPr>
            </w:pPr>
          </w:p>
        </w:tc>
        <w:tc>
          <w:tcPr>
            <w:tcW w:w="551" w:type="pct"/>
            <w:tcBorders>
              <w:bottom w:val="nil"/>
            </w:tcBorders>
          </w:tcPr>
          <w:p w14:paraId="5E70AE27" w14:textId="77777777" w:rsidR="00977C82" w:rsidRPr="00D001B5" w:rsidRDefault="00977C82" w:rsidP="004D7C88">
            <w:pPr>
              <w:jc w:val="center"/>
              <w:rPr>
                <w:rFonts w:cs="Times New Roman"/>
                <w:sz w:val="24"/>
                <w:szCs w:val="28"/>
              </w:rPr>
            </w:pPr>
            <w:r w:rsidRPr="00D001B5">
              <w:rPr>
                <w:rFonts w:cs="Times New Roman"/>
                <w:sz w:val="24"/>
                <w:szCs w:val="28"/>
              </w:rPr>
              <w:t>46</w:t>
            </w:r>
          </w:p>
        </w:tc>
        <w:tc>
          <w:tcPr>
            <w:tcW w:w="770" w:type="pct"/>
            <w:tcBorders>
              <w:bottom w:val="nil"/>
            </w:tcBorders>
          </w:tcPr>
          <w:p w14:paraId="23D5E53D" w14:textId="77777777" w:rsidR="00977C82" w:rsidRPr="00D001B5" w:rsidRDefault="00977C82" w:rsidP="004D7C88">
            <w:pPr>
              <w:jc w:val="center"/>
              <w:rPr>
                <w:rFonts w:cs="Times New Roman"/>
                <w:sz w:val="24"/>
                <w:szCs w:val="28"/>
              </w:rPr>
            </w:pPr>
            <w:r w:rsidRPr="00D001B5">
              <w:rPr>
                <w:rFonts w:cs="Times New Roman"/>
                <w:sz w:val="24"/>
                <w:szCs w:val="28"/>
              </w:rPr>
              <w:t>29</w:t>
            </w:r>
            <w:r w:rsidR="003F056D">
              <w:rPr>
                <w:rFonts w:cs="Times New Roman"/>
                <w:sz w:val="24"/>
                <w:szCs w:val="28"/>
              </w:rPr>
              <w:t>,</w:t>
            </w:r>
            <w:r w:rsidRPr="00D001B5">
              <w:rPr>
                <w:rFonts w:cs="Times New Roman"/>
                <w:sz w:val="24"/>
                <w:szCs w:val="28"/>
              </w:rPr>
              <w:t>6</w:t>
            </w:r>
          </w:p>
        </w:tc>
        <w:tc>
          <w:tcPr>
            <w:tcW w:w="629" w:type="pct"/>
            <w:vMerge/>
            <w:tcBorders>
              <w:bottom w:val="nil"/>
            </w:tcBorders>
          </w:tcPr>
          <w:p w14:paraId="5FC80B2F" w14:textId="77777777" w:rsidR="00977C82" w:rsidRPr="00D001B5" w:rsidRDefault="00977C82" w:rsidP="004D7C88">
            <w:pPr>
              <w:jc w:val="center"/>
              <w:rPr>
                <w:rFonts w:cs="Times New Roman"/>
                <w:sz w:val="24"/>
                <w:szCs w:val="28"/>
              </w:rPr>
            </w:pPr>
          </w:p>
        </w:tc>
        <w:tc>
          <w:tcPr>
            <w:tcW w:w="651" w:type="pct"/>
            <w:tcBorders>
              <w:bottom w:val="nil"/>
            </w:tcBorders>
          </w:tcPr>
          <w:p w14:paraId="1861E27E" w14:textId="77777777" w:rsidR="00977C82" w:rsidRPr="00D001B5" w:rsidRDefault="00977C82" w:rsidP="004D7C88">
            <w:pPr>
              <w:jc w:val="center"/>
              <w:rPr>
                <w:rFonts w:cs="Times New Roman"/>
                <w:sz w:val="24"/>
                <w:szCs w:val="28"/>
              </w:rPr>
            </w:pPr>
            <w:r w:rsidRPr="00D001B5">
              <w:rPr>
                <w:rFonts w:cs="Times New Roman"/>
                <w:sz w:val="24"/>
                <w:szCs w:val="28"/>
              </w:rPr>
              <w:t>20</w:t>
            </w:r>
            <w:r w:rsidR="003F056D">
              <w:rPr>
                <w:rFonts w:cs="Times New Roman"/>
                <w:sz w:val="24"/>
                <w:szCs w:val="28"/>
              </w:rPr>
              <w:t>,</w:t>
            </w:r>
            <w:r w:rsidRPr="00D001B5">
              <w:rPr>
                <w:rFonts w:cs="Times New Roman"/>
                <w:sz w:val="24"/>
                <w:szCs w:val="28"/>
              </w:rPr>
              <w:t>6</w:t>
            </w:r>
          </w:p>
        </w:tc>
        <w:tc>
          <w:tcPr>
            <w:tcW w:w="813" w:type="pct"/>
            <w:tcBorders>
              <w:bottom w:val="nil"/>
            </w:tcBorders>
          </w:tcPr>
          <w:p w14:paraId="7E3ABC22" w14:textId="77777777" w:rsidR="00977C82" w:rsidRPr="00D001B5" w:rsidRDefault="00977C82" w:rsidP="004D7C88">
            <w:pPr>
              <w:jc w:val="center"/>
              <w:rPr>
                <w:rFonts w:cs="Times New Roman"/>
                <w:sz w:val="24"/>
                <w:szCs w:val="28"/>
              </w:rPr>
            </w:pPr>
            <w:r w:rsidRPr="00D001B5">
              <w:rPr>
                <w:rFonts w:cs="Times New Roman"/>
                <w:sz w:val="24"/>
                <w:szCs w:val="28"/>
              </w:rPr>
              <w:t>2</w:t>
            </w:r>
            <w:r w:rsidR="003F056D">
              <w:rPr>
                <w:rFonts w:cs="Times New Roman"/>
                <w:sz w:val="24"/>
                <w:szCs w:val="28"/>
              </w:rPr>
              <w:t>,</w:t>
            </w:r>
            <w:r w:rsidRPr="00D001B5">
              <w:rPr>
                <w:rFonts w:cs="Times New Roman"/>
                <w:sz w:val="24"/>
                <w:szCs w:val="28"/>
              </w:rPr>
              <w:t>8</w:t>
            </w:r>
          </w:p>
        </w:tc>
        <w:tc>
          <w:tcPr>
            <w:tcW w:w="572" w:type="pct"/>
            <w:tcBorders>
              <w:bottom w:val="nil"/>
            </w:tcBorders>
          </w:tcPr>
          <w:p w14:paraId="2E5065AE" w14:textId="77777777" w:rsidR="00977C82" w:rsidRPr="00D001B5" w:rsidRDefault="00977C82" w:rsidP="004D7C88">
            <w:pPr>
              <w:jc w:val="center"/>
              <w:rPr>
                <w:rFonts w:cs="Times New Roman"/>
                <w:sz w:val="24"/>
                <w:szCs w:val="28"/>
              </w:rPr>
            </w:pPr>
            <w:r w:rsidRPr="00D001B5">
              <w:rPr>
                <w:rFonts w:cs="Times New Roman"/>
                <w:sz w:val="24"/>
                <w:szCs w:val="28"/>
              </w:rPr>
              <w:t>35</w:t>
            </w:r>
          </w:p>
        </w:tc>
        <w:tc>
          <w:tcPr>
            <w:tcW w:w="648" w:type="pct"/>
            <w:tcBorders>
              <w:bottom w:val="nil"/>
            </w:tcBorders>
          </w:tcPr>
          <w:p w14:paraId="5D598B77" w14:textId="77777777" w:rsidR="00977C82" w:rsidRPr="00D001B5" w:rsidRDefault="00977C82" w:rsidP="004D7C88">
            <w:pPr>
              <w:jc w:val="center"/>
              <w:rPr>
                <w:rFonts w:cs="Times New Roman"/>
                <w:sz w:val="24"/>
                <w:szCs w:val="28"/>
              </w:rPr>
            </w:pPr>
            <w:r w:rsidRPr="00D001B5">
              <w:rPr>
                <w:rFonts w:cs="Times New Roman"/>
                <w:sz w:val="24"/>
                <w:szCs w:val="28"/>
              </w:rPr>
              <w:t>45</w:t>
            </w:r>
          </w:p>
        </w:tc>
      </w:tr>
    </w:tbl>
    <w:p w14:paraId="235DA933" w14:textId="344A9EBE" w:rsidR="004954A8" w:rsidRPr="00967096" w:rsidRDefault="00D9500B">
      <w:pPr>
        <w:rPr>
          <w:lang w:val="kk-KZ"/>
        </w:rPr>
      </w:pPr>
      <w:r>
        <w:rPr>
          <w:lang w:val="kk-KZ"/>
        </w:rPr>
        <w:lastRenderedPageBreak/>
        <w:t xml:space="preserve">15 </w:t>
      </w:r>
      <w:r w:rsidR="00967096">
        <w:rPr>
          <w:lang w:val="kk-KZ"/>
        </w:rPr>
        <w:t>кесте</w:t>
      </w:r>
      <w:r w:rsidR="004954A8">
        <w:rPr>
          <w:lang w:val="kk-KZ"/>
        </w:rPr>
        <w:t xml:space="preserve"> </w:t>
      </w:r>
      <w:r w:rsidR="00967096">
        <w:rPr>
          <w:lang w:val="kk-KZ"/>
        </w:rPr>
        <w:t>-</w:t>
      </w:r>
      <w:r w:rsidR="004954A8">
        <w:rPr>
          <w:lang w:val="kk-KZ"/>
        </w:rPr>
        <w:t xml:space="preserve"> </w:t>
      </w:r>
      <w:r w:rsidR="00967096">
        <w:rPr>
          <w:lang w:val="kk-KZ"/>
        </w:rPr>
        <w:t>жалғасы</w:t>
      </w:r>
    </w:p>
    <w:tbl>
      <w:tblPr>
        <w:tblStyle w:val="320"/>
        <w:tblW w:w="5000" w:type="pct"/>
        <w:tblLayout w:type="fixed"/>
        <w:tblLook w:val="04A0" w:firstRow="1" w:lastRow="0" w:firstColumn="1" w:lastColumn="0" w:noHBand="0" w:noVBand="1"/>
      </w:tblPr>
      <w:tblGrid>
        <w:gridCol w:w="704"/>
        <w:gridCol w:w="1061"/>
        <w:gridCol w:w="1483"/>
        <w:gridCol w:w="1211"/>
        <w:gridCol w:w="1254"/>
        <w:gridCol w:w="1566"/>
        <w:gridCol w:w="1101"/>
        <w:gridCol w:w="1248"/>
      </w:tblGrid>
      <w:tr w:rsidR="004954A8" w:rsidRPr="00D001B5" w14:paraId="377A9170" w14:textId="77777777" w:rsidTr="00191F34">
        <w:tc>
          <w:tcPr>
            <w:tcW w:w="366" w:type="pct"/>
            <w:textDirection w:val="btLr"/>
          </w:tcPr>
          <w:p w14:paraId="5B30C791" w14:textId="77777777" w:rsidR="004954A8" w:rsidRPr="00D001B5" w:rsidRDefault="004954A8" w:rsidP="004954A8">
            <w:pPr>
              <w:ind w:left="113" w:right="113"/>
              <w:jc w:val="center"/>
              <w:rPr>
                <w:rFonts w:cs="Times New Roman"/>
                <w:sz w:val="24"/>
                <w:szCs w:val="28"/>
              </w:rPr>
            </w:pPr>
            <w:r w:rsidRPr="00D001B5">
              <w:rPr>
                <w:rFonts w:cs="Times New Roman"/>
                <w:sz w:val="24"/>
                <w:szCs w:val="28"/>
                <w:lang w:val="en-US"/>
              </w:rPr>
              <w:t>Шлам</w:t>
            </w:r>
          </w:p>
        </w:tc>
        <w:tc>
          <w:tcPr>
            <w:tcW w:w="551" w:type="pct"/>
          </w:tcPr>
          <w:p w14:paraId="7964EECC" w14:textId="77777777" w:rsidR="004954A8" w:rsidRPr="00D001B5" w:rsidRDefault="004954A8" w:rsidP="004954A8">
            <w:pPr>
              <w:jc w:val="center"/>
              <w:rPr>
                <w:rFonts w:cs="Times New Roman"/>
                <w:sz w:val="24"/>
                <w:szCs w:val="28"/>
              </w:rPr>
            </w:pPr>
            <w:r w:rsidRPr="00D001B5">
              <w:rPr>
                <w:rFonts w:cs="Times New Roman"/>
                <w:sz w:val="24"/>
                <w:szCs w:val="28"/>
                <w:lang w:val="en-US"/>
              </w:rPr>
              <w:t xml:space="preserve">Ылғалдылық, </w:t>
            </w:r>
            <w:r w:rsidRPr="00D001B5">
              <w:rPr>
                <w:rFonts w:cs="Times New Roman"/>
                <w:sz w:val="24"/>
                <w:szCs w:val="28"/>
              </w:rPr>
              <w:t>%</w:t>
            </w:r>
          </w:p>
        </w:tc>
        <w:tc>
          <w:tcPr>
            <w:tcW w:w="770" w:type="pct"/>
          </w:tcPr>
          <w:p w14:paraId="302A023E" w14:textId="77777777" w:rsidR="004954A8" w:rsidRPr="00D001B5" w:rsidRDefault="004954A8" w:rsidP="004954A8">
            <w:pPr>
              <w:jc w:val="center"/>
              <w:rPr>
                <w:rFonts w:cs="Times New Roman"/>
                <w:sz w:val="24"/>
                <w:szCs w:val="28"/>
                <w:lang w:val="en-US"/>
              </w:rPr>
            </w:pPr>
            <w:r w:rsidRPr="00D001B5">
              <w:rPr>
                <w:rFonts w:cs="Times New Roman"/>
                <w:sz w:val="24"/>
                <w:szCs w:val="28"/>
                <w:lang w:val="en-US"/>
              </w:rPr>
              <w:t>Дисперсті фазалардың көлемдік концентрациясы, %</w:t>
            </w:r>
          </w:p>
        </w:tc>
        <w:tc>
          <w:tcPr>
            <w:tcW w:w="629" w:type="pct"/>
          </w:tcPr>
          <w:p w14:paraId="56A4E15C" w14:textId="77777777" w:rsidR="004954A8" w:rsidRPr="00D001B5" w:rsidRDefault="004954A8" w:rsidP="004954A8">
            <w:pPr>
              <w:jc w:val="center"/>
              <w:rPr>
                <w:rFonts w:cs="Times New Roman"/>
                <w:sz w:val="24"/>
                <w:szCs w:val="28"/>
              </w:rPr>
            </w:pPr>
            <w:r w:rsidRPr="00D001B5">
              <w:rPr>
                <w:rFonts w:cs="Times New Roman"/>
                <w:sz w:val="24"/>
                <w:szCs w:val="28"/>
                <w:lang w:val="en-US"/>
              </w:rPr>
              <w:t>Температура,</w:t>
            </w:r>
            <m:oMath>
              <m:r>
                <w:rPr>
                  <w:rFonts w:ascii="Cambria Math" w:hAnsi="Cambria Math" w:cs="Times New Roman"/>
                  <w:sz w:val="24"/>
                  <w:szCs w:val="28"/>
                </w:rPr>
                <m:t>℃</m:t>
              </m:r>
            </m:oMath>
          </w:p>
        </w:tc>
        <w:tc>
          <w:tcPr>
            <w:tcW w:w="651" w:type="pct"/>
          </w:tcPr>
          <w:p w14:paraId="0E66624A" w14:textId="77777777" w:rsidR="004954A8" w:rsidRPr="00D001B5" w:rsidRDefault="004954A8" w:rsidP="004954A8">
            <w:pPr>
              <w:jc w:val="center"/>
              <w:rPr>
                <w:rFonts w:cs="Times New Roman"/>
                <w:sz w:val="24"/>
                <w:szCs w:val="28"/>
              </w:rPr>
            </w:pPr>
            <w:r w:rsidRPr="00D001B5">
              <w:rPr>
                <w:rFonts w:cs="Times New Roman"/>
                <w:sz w:val="24"/>
                <w:szCs w:val="28"/>
              </w:rPr>
              <w:t xml:space="preserve">Ең үлкен пластикалық тұтқырлық, </w:t>
            </w:r>
            <m:oMath>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η</m:t>
                  </m:r>
                </m:e>
                <m:sub>
                  <m:r>
                    <w:rPr>
                      <w:rFonts w:ascii="Cambria Math" w:hAnsi="Cambria Math" w:cs="Times New Roman"/>
                      <w:sz w:val="24"/>
                      <w:szCs w:val="28"/>
                    </w:rPr>
                    <m:t>0</m:t>
                  </m:r>
                </m:sub>
              </m:sSub>
              <m:r>
                <w:rPr>
                  <w:rFonts w:ascii="Cambria Math" w:hAnsi="Cambria Math" w:cs="Times New Roman"/>
                  <w:sz w:val="24"/>
                  <w:szCs w:val="28"/>
                </w:rPr>
                <m:t>)</m:t>
              </m:r>
            </m:oMath>
            <w:r w:rsidRPr="00D001B5">
              <w:rPr>
                <w:rFonts w:eastAsiaTheme="minorEastAsia" w:cs="Times New Roman"/>
                <w:sz w:val="24"/>
                <w:szCs w:val="28"/>
              </w:rPr>
              <w:t xml:space="preserve">, </w:t>
            </w:r>
            <w:r w:rsidRPr="00197A8A">
              <w:rPr>
                <w:rFonts w:eastAsiaTheme="minorEastAsia"/>
              </w:rPr>
              <w:t>пуаз</w:t>
            </w:r>
          </w:p>
        </w:tc>
        <w:tc>
          <w:tcPr>
            <w:tcW w:w="813" w:type="pct"/>
          </w:tcPr>
          <w:p w14:paraId="08D55886" w14:textId="77777777" w:rsidR="004954A8" w:rsidRPr="00D001B5" w:rsidRDefault="004954A8" w:rsidP="004954A8">
            <w:pPr>
              <w:jc w:val="center"/>
              <w:rPr>
                <w:rFonts w:cs="Times New Roman"/>
                <w:sz w:val="24"/>
                <w:szCs w:val="28"/>
              </w:rPr>
            </w:pPr>
            <w:r w:rsidRPr="00D001B5">
              <w:rPr>
                <w:rFonts w:cs="Times New Roman"/>
                <w:sz w:val="24"/>
                <w:szCs w:val="28"/>
              </w:rPr>
              <w:t xml:space="preserve">Ең аз пластикалық тұтқырлық, </w:t>
            </w:r>
            <m:oMath>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η</m:t>
                  </m:r>
                </m:e>
                <m:sub>
                  <m:r>
                    <w:rPr>
                      <w:rFonts w:ascii="Cambria Math" w:hAnsi="Cambria Math" w:cs="Times New Roman"/>
                      <w:sz w:val="24"/>
                      <w:szCs w:val="28"/>
                    </w:rPr>
                    <m:t>m</m:t>
                  </m:r>
                </m:sub>
              </m:sSub>
              <m:r>
                <w:rPr>
                  <w:rFonts w:ascii="Cambria Math" w:hAnsi="Cambria Math" w:cs="Times New Roman"/>
                  <w:sz w:val="24"/>
                  <w:szCs w:val="28"/>
                </w:rPr>
                <m:t>)</m:t>
              </m:r>
            </m:oMath>
            <w:r w:rsidRPr="00197A8A">
              <w:rPr>
                <w:rFonts w:eastAsiaTheme="minorEastAsia"/>
              </w:rPr>
              <w:t xml:space="preserve"> пуаз</w:t>
            </w:r>
          </w:p>
        </w:tc>
        <w:tc>
          <w:tcPr>
            <w:tcW w:w="572" w:type="pct"/>
          </w:tcPr>
          <w:p w14:paraId="7BB1C386" w14:textId="77777777" w:rsidR="004954A8" w:rsidRPr="00D001B5" w:rsidRDefault="004954A8" w:rsidP="004954A8">
            <w:pPr>
              <w:jc w:val="center"/>
              <w:rPr>
                <w:rFonts w:cs="Times New Roman"/>
                <w:sz w:val="24"/>
                <w:szCs w:val="28"/>
                <w:vertAlign w:val="superscript"/>
              </w:rPr>
            </w:pPr>
            <w:r w:rsidRPr="00D001B5">
              <w:rPr>
                <w:rFonts w:cs="Times New Roman"/>
                <w:sz w:val="24"/>
                <w:szCs w:val="28"/>
              </w:rPr>
              <w:t xml:space="preserve">Статикалық ығысу кернеуі </w:t>
            </w:r>
            <m:oMath>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θ</m:t>
                  </m:r>
                </m:e>
                <m:sub>
                  <m:r>
                    <w:rPr>
                      <w:rFonts w:ascii="Cambria Math" w:hAnsi="Cambria Math" w:cs="Times New Roman"/>
                      <w:sz w:val="24"/>
                      <w:szCs w:val="28"/>
                    </w:rPr>
                    <m:t>s</m:t>
                  </m:r>
                </m:sub>
              </m:sSub>
              <m:r>
                <w:rPr>
                  <w:rFonts w:ascii="Cambria Math" w:hAnsi="Cambria Math" w:cs="Times New Roman"/>
                  <w:sz w:val="24"/>
                  <w:szCs w:val="28"/>
                </w:rPr>
                <m:t>)</m:t>
              </m:r>
            </m:oMath>
            <w:r>
              <w:rPr>
                <w:rFonts w:eastAsiaTheme="minorEastAsia" w:cs="Times New Roman"/>
                <w:sz w:val="24"/>
                <w:szCs w:val="28"/>
              </w:rPr>
              <w:t>. дн/см</w:t>
            </w:r>
            <w:r w:rsidRPr="00D001B5">
              <w:rPr>
                <w:rFonts w:eastAsiaTheme="minorEastAsia" w:cs="Times New Roman"/>
                <w:sz w:val="24"/>
                <w:szCs w:val="28"/>
                <w:vertAlign w:val="superscript"/>
              </w:rPr>
              <w:t>2</w:t>
            </w:r>
          </w:p>
        </w:tc>
        <w:tc>
          <w:tcPr>
            <w:tcW w:w="648" w:type="pct"/>
          </w:tcPr>
          <w:p w14:paraId="6DA6EA62" w14:textId="77777777" w:rsidR="004954A8" w:rsidRPr="00D001B5" w:rsidRDefault="004954A8" w:rsidP="004954A8">
            <w:pPr>
              <w:jc w:val="center"/>
              <w:rPr>
                <w:rFonts w:cs="Times New Roman"/>
                <w:sz w:val="24"/>
                <w:szCs w:val="28"/>
              </w:rPr>
            </w:pPr>
            <w:r w:rsidRPr="00D001B5">
              <w:rPr>
                <w:rFonts w:cs="Times New Roman"/>
                <w:sz w:val="24"/>
                <w:szCs w:val="28"/>
              </w:rPr>
              <w:t xml:space="preserve">Динамикалық ығысу кернеуі </w:t>
            </w:r>
            <m:oMath>
              <m:r>
                <w:rPr>
                  <w:rFonts w:ascii="Cambria Math" w:hAnsi="Cambria Math" w:cs="Times New Roman"/>
                  <w:sz w:val="24"/>
                  <w:szCs w:val="28"/>
                </w:rPr>
                <m:t>(</m:t>
              </m:r>
              <m:sSub>
                <m:sSubPr>
                  <m:ctrlPr>
                    <w:rPr>
                      <w:rFonts w:ascii="Cambria Math" w:hAnsi="Cambria Math" w:cs="Times New Roman"/>
                      <w:i/>
                      <w:sz w:val="24"/>
                      <w:szCs w:val="28"/>
                    </w:rPr>
                  </m:ctrlPr>
                </m:sSubPr>
                <m:e>
                  <m:r>
                    <w:rPr>
                      <w:rFonts w:ascii="Cambria Math" w:hAnsi="Cambria Math" w:cs="Times New Roman"/>
                      <w:sz w:val="24"/>
                      <w:szCs w:val="28"/>
                    </w:rPr>
                    <m:t>θ</m:t>
                  </m:r>
                </m:e>
                <m:sub>
                  <m:r>
                    <w:rPr>
                      <w:rFonts w:ascii="Cambria Math" w:eastAsia="Times New Roman" w:hAnsi="Cambria Math" w:cs="Times New Roman"/>
                      <w:sz w:val="24"/>
                      <w:szCs w:val="28"/>
                      <w:vertAlign w:val="subscript"/>
                      <w:lang w:eastAsia="ru-RU"/>
                    </w:rPr>
                    <m:t>d</m:t>
                  </m:r>
                </m:sub>
              </m:sSub>
              <m:r>
                <w:rPr>
                  <w:rFonts w:ascii="Cambria Math" w:hAnsi="Cambria Math" w:cs="Times New Roman"/>
                  <w:sz w:val="24"/>
                  <w:szCs w:val="28"/>
                </w:rPr>
                <m:t>)</m:t>
              </m:r>
            </m:oMath>
            <w:r>
              <w:rPr>
                <w:rFonts w:eastAsiaTheme="minorEastAsia" w:cs="Times New Roman"/>
                <w:sz w:val="24"/>
                <w:szCs w:val="28"/>
              </w:rPr>
              <w:t xml:space="preserve"> дн/см</w:t>
            </w:r>
            <w:r w:rsidRPr="00D001B5">
              <w:rPr>
                <w:rFonts w:eastAsiaTheme="minorEastAsia" w:cs="Times New Roman"/>
                <w:sz w:val="24"/>
                <w:szCs w:val="28"/>
                <w:vertAlign w:val="superscript"/>
              </w:rPr>
              <w:t>2</w:t>
            </w:r>
          </w:p>
        </w:tc>
      </w:tr>
      <w:tr w:rsidR="004954A8" w:rsidRPr="00D001B5" w14:paraId="5ACE4025" w14:textId="77777777" w:rsidTr="00D001B5">
        <w:tc>
          <w:tcPr>
            <w:tcW w:w="366" w:type="pct"/>
            <w:vMerge w:val="restart"/>
          </w:tcPr>
          <w:p w14:paraId="742A3573" w14:textId="77777777" w:rsidR="004954A8" w:rsidRPr="00D001B5" w:rsidRDefault="004954A8" w:rsidP="004954A8">
            <w:pPr>
              <w:jc w:val="center"/>
              <w:rPr>
                <w:rFonts w:cs="Times New Roman"/>
                <w:sz w:val="24"/>
                <w:szCs w:val="28"/>
              </w:rPr>
            </w:pPr>
          </w:p>
          <w:p w14:paraId="12516CB9" w14:textId="77777777" w:rsidR="004954A8" w:rsidRPr="00D001B5" w:rsidRDefault="004954A8" w:rsidP="004954A8">
            <w:pPr>
              <w:jc w:val="center"/>
              <w:rPr>
                <w:rFonts w:cs="Times New Roman"/>
                <w:sz w:val="24"/>
                <w:szCs w:val="28"/>
              </w:rPr>
            </w:pPr>
          </w:p>
          <w:p w14:paraId="58C4B711" w14:textId="77777777" w:rsidR="004954A8" w:rsidRPr="00D001B5" w:rsidRDefault="004954A8" w:rsidP="004954A8">
            <w:pPr>
              <w:jc w:val="center"/>
              <w:rPr>
                <w:rFonts w:cs="Times New Roman"/>
                <w:sz w:val="24"/>
                <w:szCs w:val="28"/>
                <w:lang w:val="kk-KZ"/>
              </w:rPr>
            </w:pPr>
            <w:r>
              <w:rPr>
                <w:rFonts w:cs="Times New Roman"/>
                <w:sz w:val="24"/>
                <w:szCs w:val="28"/>
                <w:lang w:val="kk-KZ"/>
              </w:rPr>
              <w:t>ҚЦЗ</w:t>
            </w:r>
          </w:p>
        </w:tc>
        <w:tc>
          <w:tcPr>
            <w:tcW w:w="551" w:type="pct"/>
            <w:vMerge w:val="restart"/>
          </w:tcPr>
          <w:p w14:paraId="0DAFFA6B" w14:textId="77777777" w:rsidR="004954A8" w:rsidRPr="00D001B5" w:rsidRDefault="004954A8" w:rsidP="004954A8">
            <w:pPr>
              <w:jc w:val="center"/>
              <w:rPr>
                <w:rFonts w:cs="Times New Roman"/>
                <w:sz w:val="24"/>
                <w:szCs w:val="28"/>
              </w:rPr>
            </w:pPr>
          </w:p>
          <w:p w14:paraId="33269C49" w14:textId="77777777" w:rsidR="004954A8" w:rsidRPr="00D001B5" w:rsidRDefault="004954A8" w:rsidP="004954A8">
            <w:pPr>
              <w:jc w:val="center"/>
              <w:rPr>
                <w:rFonts w:cs="Times New Roman"/>
                <w:sz w:val="24"/>
                <w:szCs w:val="28"/>
              </w:rPr>
            </w:pPr>
          </w:p>
          <w:p w14:paraId="6B4665F2" w14:textId="77777777" w:rsidR="004954A8" w:rsidRPr="00D001B5" w:rsidRDefault="004954A8" w:rsidP="004954A8">
            <w:pPr>
              <w:jc w:val="center"/>
              <w:rPr>
                <w:rFonts w:cs="Times New Roman"/>
                <w:sz w:val="24"/>
                <w:szCs w:val="28"/>
              </w:rPr>
            </w:pPr>
            <w:r w:rsidRPr="00D001B5">
              <w:rPr>
                <w:rFonts w:cs="Times New Roman"/>
                <w:sz w:val="24"/>
                <w:szCs w:val="28"/>
              </w:rPr>
              <w:t>37</w:t>
            </w:r>
          </w:p>
        </w:tc>
        <w:tc>
          <w:tcPr>
            <w:tcW w:w="770" w:type="pct"/>
            <w:vMerge w:val="restart"/>
          </w:tcPr>
          <w:p w14:paraId="06C1F56B" w14:textId="77777777" w:rsidR="004954A8" w:rsidRPr="00D001B5" w:rsidRDefault="004954A8" w:rsidP="004954A8">
            <w:pPr>
              <w:jc w:val="center"/>
              <w:rPr>
                <w:rFonts w:cs="Times New Roman"/>
                <w:sz w:val="24"/>
                <w:szCs w:val="28"/>
              </w:rPr>
            </w:pPr>
          </w:p>
          <w:p w14:paraId="59F0D120" w14:textId="77777777" w:rsidR="004954A8" w:rsidRPr="00D001B5" w:rsidRDefault="004954A8" w:rsidP="004954A8">
            <w:pPr>
              <w:jc w:val="center"/>
              <w:rPr>
                <w:rFonts w:cs="Times New Roman"/>
                <w:sz w:val="24"/>
                <w:szCs w:val="28"/>
              </w:rPr>
            </w:pPr>
          </w:p>
          <w:p w14:paraId="0693AEDE" w14:textId="77777777" w:rsidR="004954A8" w:rsidRPr="00D001B5" w:rsidRDefault="004954A8" w:rsidP="004954A8">
            <w:pPr>
              <w:jc w:val="center"/>
              <w:rPr>
                <w:rFonts w:cs="Times New Roman"/>
                <w:sz w:val="24"/>
                <w:szCs w:val="28"/>
              </w:rPr>
            </w:pPr>
            <w:r w:rsidRPr="00D001B5">
              <w:rPr>
                <w:rFonts w:cs="Times New Roman"/>
                <w:sz w:val="24"/>
                <w:szCs w:val="28"/>
              </w:rPr>
              <w:t>38</w:t>
            </w:r>
            <w:r>
              <w:rPr>
                <w:rFonts w:cs="Times New Roman"/>
                <w:sz w:val="24"/>
                <w:szCs w:val="28"/>
              </w:rPr>
              <w:t>,</w:t>
            </w:r>
            <w:r w:rsidRPr="00D001B5">
              <w:rPr>
                <w:rFonts w:cs="Times New Roman"/>
                <w:sz w:val="24"/>
                <w:szCs w:val="28"/>
              </w:rPr>
              <w:t>4</w:t>
            </w:r>
          </w:p>
        </w:tc>
        <w:tc>
          <w:tcPr>
            <w:tcW w:w="629" w:type="pct"/>
          </w:tcPr>
          <w:p w14:paraId="6AA81FE3" w14:textId="77777777" w:rsidR="004954A8" w:rsidRPr="00D001B5" w:rsidRDefault="004954A8" w:rsidP="004954A8">
            <w:pPr>
              <w:jc w:val="center"/>
              <w:rPr>
                <w:rFonts w:cs="Times New Roman"/>
                <w:sz w:val="24"/>
                <w:szCs w:val="28"/>
              </w:rPr>
            </w:pPr>
            <w:r w:rsidRPr="00D001B5">
              <w:rPr>
                <w:rFonts w:cs="Times New Roman"/>
                <w:sz w:val="24"/>
                <w:szCs w:val="28"/>
              </w:rPr>
              <w:t>10</w:t>
            </w:r>
          </w:p>
        </w:tc>
        <w:tc>
          <w:tcPr>
            <w:tcW w:w="651" w:type="pct"/>
          </w:tcPr>
          <w:p w14:paraId="4EDC2BDE" w14:textId="77777777" w:rsidR="004954A8" w:rsidRPr="00D001B5" w:rsidRDefault="004954A8" w:rsidP="004954A8">
            <w:pPr>
              <w:jc w:val="center"/>
              <w:rPr>
                <w:rFonts w:cs="Times New Roman"/>
                <w:sz w:val="24"/>
                <w:szCs w:val="28"/>
              </w:rPr>
            </w:pPr>
            <w:r w:rsidRPr="00D001B5">
              <w:rPr>
                <w:rFonts w:cs="Times New Roman"/>
                <w:sz w:val="24"/>
                <w:szCs w:val="28"/>
              </w:rPr>
              <w:t>117</w:t>
            </w:r>
            <w:r>
              <w:rPr>
                <w:rFonts w:cs="Times New Roman"/>
                <w:sz w:val="24"/>
                <w:szCs w:val="28"/>
              </w:rPr>
              <w:t>,</w:t>
            </w:r>
            <w:r w:rsidRPr="00D001B5">
              <w:rPr>
                <w:rFonts w:cs="Times New Roman"/>
                <w:sz w:val="24"/>
                <w:szCs w:val="28"/>
              </w:rPr>
              <w:t>4</w:t>
            </w:r>
          </w:p>
        </w:tc>
        <w:tc>
          <w:tcPr>
            <w:tcW w:w="813" w:type="pct"/>
          </w:tcPr>
          <w:p w14:paraId="6F8BCCC5" w14:textId="77777777" w:rsidR="004954A8" w:rsidRPr="00D001B5" w:rsidRDefault="004954A8" w:rsidP="004954A8">
            <w:pPr>
              <w:jc w:val="center"/>
              <w:rPr>
                <w:rFonts w:cs="Times New Roman"/>
                <w:sz w:val="24"/>
                <w:szCs w:val="28"/>
              </w:rPr>
            </w:pPr>
            <w:r w:rsidRPr="00D001B5">
              <w:rPr>
                <w:rFonts w:cs="Times New Roman"/>
                <w:sz w:val="24"/>
                <w:szCs w:val="28"/>
              </w:rPr>
              <w:t>0</w:t>
            </w:r>
            <w:r>
              <w:rPr>
                <w:rFonts w:cs="Times New Roman"/>
                <w:sz w:val="24"/>
                <w:szCs w:val="28"/>
              </w:rPr>
              <w:t>,</w:t>
            </w:r>
            <w:r w:rsidRPr="00D001B5">
              <w:rPr>
                <w:rFonts w:cs="Times New Roman"/>
                <w:sz w:val="24"/>
                <w:szCs w:val="28"/>
              </w:rPr>
              <w:t>4</w:t>
            </w:r>
          </w:p>
        </w:tc>
        <w:tc>
          <w:tcPr>
            <w:tcW w:w="572" w:type="pct"/>
          </w:tcPr>
          <w:p w14:paraId="613B9BB3" w14:textId="77777777" w:rsidR="004954A8" w:rsidRPr="00D001B5" w:rsidRDefault="004954A8" w:rsidP="004954A8">
            <w:pPr>
              <w:jc w:val="center"/>
              <w:rPr>
                <w:rFonts w:cs="Times New Roman"/>
                <w:sz w:val="24"/>
                <w:szCs w:val="28"/>
              </w:rPr>
            </w:pPr>
            <w:r w:rsidRPr="00D001B5">
              <w:rPr>
                <w:rFonts w:cs="Times New Roman"/>
                <w:sz w:val="24"/>
                <w:szCs w:val="28"/>
              </w:rPr>
              <w:t>46</w:t>
            </w:r>
          </w:p>
        </w:tc>
        <w:tc>
          <w:tcPr>
            <w:tcW w:w="648" w:type="pct"/>
          </w:tcPr>
          <w:p w14:paraId="46D0FEDD" w14:textId="77777777" w:rsidR="004954A8" w:rsidRPr="00D001B5" w:rsidRDefault="004954A8" w:rsidP="004954A8">
            <w:pPr>
              <w:jc w:val="center"/>
              <w:rPr>
                <w:rFonts w:cs="Times New Roman"/>
                <w:sz w:val="24"/>
                <w:szCs w:val="28"/>
              </w:rPr>
            </w:pPr>
            <w:r w:rsidRPr="00D001B5">
              <w:rPr>
                <w:rFonts w:cs="Times New Roman"/>
                <w:sz w:val="24"/>
                <w:szCs w:val="28"/>
              </w:rPr>
              <w:t>195</w:t>
            </w:r>
          </w:p>
        </w:tc>
      </w:tr>
      <w:tr w:rsidR="004954A8" w:rsidRPr="00D001B5" w14:paraId="1B64F2AC" w14:textId="77777777" w:rsidTr="00D001B5">
        <w:tc>
          <w:tcPr>
            <w:tcW w:w="366" w:type="pct"/>
            <w:vMerge/>
          </w:tcPr>
          <w:p w14:paraId="357FBFCE" w14:textId="77777777" w:rsidR="004954A8" w:rsidRPr="00D001B5" w:rsidRDefault="004954A8" w:rsidP="004954A8">
            <w:pPr>
              <w:jc w:val="center"/>
              <w:rPr>
                <w:rFonts w:cs="Times New Roman"/>
                <w:sz w:val="24"/>
                <w:szCs w:val="28"/>
              </w:rPr>
            </w:pPr>
          </w:p>
        </w:tc>
        <w:tc>
          <w:tcPr>
            <w:tcW w:w="551" w:type="pct"/>
            <w:vMerge/>
          </w:tcPr>
          <w:p w14:paraId="00EE1F0D" w14:textId="77777777" w:rsidR="004954A8" w:rsidRPr="00D001B5" w:rsidRDefault="004954A8" w:rsidP="004954A8">
            <w:pPr>
              <w:jc w:val="center"/>
              <w:rPr>
                <w:rFonts w:cs="Times New Roman"/>
                <w:sz w:val="24"/>
                <w:szCs w:val="28"/>
              </w:rPr>
            </w:pPr>
          </w:p>
        </w:tc>
        <w:tc>
          <w:tcPr>
            <w:tcW w:w="770" w:type="pct"/>
            <w:vMerge/>
          </w:tcPr>
          <w:p w14:paraId="4A29E7B3" w14:textId="77777777" w:rsidR="004954A8" w:rsidRPr="00D001B5" w:rsidRDefault="004954A8" w:rsidP="004954A8">
            <w:pPr>
              <w:jc w:val="center"/>
              <w:rPr>
                <w:rFonts w:cs="Times New Roman"/>
                <w:sz w:val="24"/>
                <w:szCs w:val="28"/>
              </w:rPr>
            </w:pPr>
          </w:p>
        </w:tc>
        <w:tc>
          <w:tcPr>
            <w:tcW w:w="629" w:type="pct"/>
          </w:tcPr>
          <w:p w14:paraId="44AA9DC9" w14:textId="77777777" w:rsidR="004954A8" w:rsidRPr="00D001B5" w:rsidRDefault="004954A8" w:rsidP="004954A8">
            <w:pPr>
              <w:jc w:val="center"/>
              <w:rPr>
                <w:rFonts w:cs="Times New Roman"/>
                <w:sz w:val="24"/>
                <w:szCs w:val="28"/>
              </w:rPr>
            </w:pPr>
            <w:r w:rsidRPr="00D001B5">
              <w:rPr>
                <w:rFonts w:cs="Times New Roman"/>
                <w:sz w:val="24"/>
                <w:szCs w:val="28"/>
              </w:rPr>
              <w:t>20</w:t>
            </w:r>
          </w:p>
        </w:tc>
        <w:tc>
          <w:tcPr>
            <w:tcW w:w="651" w:type="pct"/>
          </w:tcPr>
          <w:p w14:paraId="60741291" w14:textId="77777777" w:rsidR="004954A8" w:rsidRPr="00D001B5" w:rsidRDefault="004954A8" w:rsidP="004954A8">
            <w:pPr>
              <w:jc w:val="center"/>
              <w:rPr>
                <w:rFonts w:cs="Times New Roman"/>
                <w:sz w:val="24"/>
                <w:szCs w:val="28"/>
              </w:rPr>
            </w:pPr>
            <w:r w:rsidRPr="00D001B5">
              <w:rPr>
                <w:rFonts w:cs="Times New Roman"/>
                <w:sz w:val="24"/>
                <w:szCs w:val="28"/>
              </w:rPr>
              <w:t>95</w:t>
            </w:r>
            <w:r>
              <w:rPr>
                <w:rFonts w:cs="Times New Roman"/>
                <w:sz w:val="24"/>
                <w:szCs w:val="28"/>
              </w:rPr>
              <w:t>,</w:t>
            </w:r>
            <w:r w:rsidRPr="00D001B5">
              <w:rPr>
                <w:rFonts w:cs="Times New Roman"/>
                <w:sz w:val="24"/>
                <w:szCs w:val="28"/>
              </w:rPr>
              <w:t>7</w:t>
            </w:r>
          </w:p>
        </w:tc>
        <w:tc>
          <w:tcPr>
            <w:tcW w:w="813" w:type="pct"/>
          </w:tcPr>
          <w:p w14:paraId="5FF929C1" w14:textId="77777777" w:rsidR="004954A8" w:rsidRPr="00D001B5" w:rsidRDefault="004954A8" w:rsidP="004954A8">
            <w:pPr>
              <w:jc w:val="center"/>
              <w:rPr>
                <w:rFonts w:cs="Times New Roman"/>
                <w:sz w:val="24"/>
                <w:szCs w:val="28"/>
              </w:rPr>
            </w:pPr>
            <w:r w:rsidRPr="00D001B5">
              <w:rPr>
                <w:rFonts w:cs="Times New Roman"/>
                <w:sz w:val="24"/>
                <w:szCs w:val="28"/>
              </w:rPr>
              <w:t>0,8</w:t>
            </w:r>
          </w:p>
        </w:tc>
        <w:tc>
          <w:tcPr>
            <w:tcW w:w="572" w:type="pct"/>
          </w:tcPr>
          <w:p w14:paraId="74C3AC39" w14:textId="77777777" w:rsidR="004954A8" w:rsidRPr="00D001B5" w:rsidRDefault="004954A8" w:rsidP="004954A8">
            <w:pPr>
              <w:jc w:val="center"/>
              <w:rPr>
                <w:rFonts w:cs="Times New Roman"/>
                <w:sz w:val="24"/>
                <w:szCs w:val="28"/>
              </w:rPr>
            </w:pPr>
            <w:r w:rsidRPr="00D001B5">
              <w:rPr>
                <w:rFonts w:cs="Times New Roman"/>
                <w:sz w:val="24"/>
                <w:szCs w:val="28"/>
              </w:rPr>
              <w:t>28</w:t>
            </w:r>
          </w:p>
        </w:tc>
        <w:tc>
          <w:tcPr>
            <w:tcW w:w="648" w:type="pct"/>
          </w:tcPr>
          <w:p w14:paraId="11B3021E" w14:textId="77777777" w:rsidR="004954A8" w:rsidRPr="00D001B5" w:rsidRDefault="004954A8" w:rsidP="004954A8">
            <w:pPr>
              <w:jc w:val="center"/>
              <w:rPr>
                <w:rFonts w:cs="Times New Roman"/>
                <w:sz w:val="24"/>
                <w:szCs w:val="28"/>
              </w:rPr>
            </w:pPr>
            <w:r w:rsidRPr="00D001B5">
              <w:rPr>
                <w:rFonts w:cs="Times New Roman"/>
                <w:sz w:val="24"/>
                <w:szCs w:val="28"/>
              </w:rPr>
              <w:t>175</w:t>
            </w:r>
          </w:p>
        </w:tc>
      </w:tr>
      <w:tr w:rsidR="004954A8" w:rsidRPr="00D001B5" w14:paraId="2E3655D1" w14:textId="77777777" w:rsidTr="00D001B5">
        <w:tc>
          <w:tcPr>
            <w:tcW w:w="366" w:type="pct"/>
            <w:vMerge/>
          </w:tcPr>
          <w:p w14:paraId="0ABE65B0" w14:textId="77777777" w:rsidR="004954A8" w:rsidRPr="00D001B5" w:rsidRDefault="004954A8" w:rsidP="004954A8">
            <w:pPr>
              <w:jc w:val="center"/>
              <w:rPr>
                <w:rFonts w:cs="Times New Roman"/>
                <w:sz w:val="24"/>
                <w:szCs w:val="28"/>
              </w:rPr>
            </w:pPr>
          </w:p>
        </w:tc>
        <w:tc>
          <w:tcPr>
            <w:tcW w:w="551" w:type="pct"/>
            <w:vMerge/>
          </w:tcPr>
          <w:p w14:paraId="454FC311" w14:textId="77777777" w:rsidR="004954A8" w:rsidRPr="00D001B5" w:rsidRDefault="004954A8" w:rsidP="004954A8">
            <w:pPr>
              <w:jc w:val="center"/>
              <w:rPr>
                <w:rFonts w:cs="Times New Roman"/>
                <w:sz w:val="24"/>
                <w:szCs w:val="28"/>
              </w:rPr>
            </w:pPr>
          </w:p>
        </w:tc>
        <w:tc>
          <w:tcPr>
            <w:tcW w:w="770" w:type="pct"/>
            <w:vMerge/>
          </w:tcPr>
          <w:p w14:paraId="1FFB2A83" w14:textId="77777777" w:rsidR="004954A8" w:rsidRPr="00D001B5" w:rsidRDefault="004954A8" w:rsidP="004954A8">
            <w:pPr>
              <w:jc w:val="center"/>
              <w:rPr>
                <w:rFonts w:cs="Times New Roman"/>
                <w:sz w:val="24"/>
                <w:szCs w:val="28"/>
              </w:rPr>
            </w:pPr>
          </w:p>
        </w:tc>
        <w:tc>
          <w:tcPr>
            <w:tcW w:w="629" w:type="pct"/>
          </w:tcPr>
          <w:p w14:paraId="019A9413" w14:textId="77777777" w:rsidR="004954A8" w:rsidRPr="00D001B5" w:rsidRDefault="004954A8" w:rsidP="004954A8">
            <w:pPr>
              <w:jc w:val="center"/>
              <w:rPr>
                <w:rFonts w:cs="Times New Roman"/>
                <w:sz w:val="24"/>
                <w:szCs w:val="28"/>
              </w:rPr>
            </w:pPr>
            <w:r w:rsidRPr="00D001B5">
              <w:rPr>
                <w:rFonts w:cs="Times New Roman"/>
                <w:sz w:val="24"/>
                <w:szCs w:val="28"/>
              </w:rPr>
              <w:t>40</w:t>
            </w:r>
          </w:p>
        </w:tc>
        <w:tc>
          <w:tcPr>
            <w:tcW w:w="651" w:type="pct"/>
          </w:tcPr>
          <w:p w14:paraId="222F3E06" w14:textId="77777777" w:rsidR="004954A8" w:rsidRPr="00D001B5" w:rsidRDefault="004954A8" w:rsidP="004954A8">
            <w:pPr>
              <w:jc w:val="center"/>
              <w:rPr>
                <w:rFonts w:cs="Times New Roman"/>
                <w:sz w:val="24"/>
                <w:szCs w:val="28"/>
              </w:rPr>
            </w:pPr>
            <w:r w:rsidRPr="00D001B5">
              <w:rPr>
                <w:rFonts w:cs="Times New Roman"/>
                <w:sz w:val="24"/>
                <w:szCs w:val="28"/>
              </w:rPr>
              <w:t>74</w:t>
            </w:r>
            <w:r>
              <w:rPr>
                <w:rFonts w:cs="Times New Roman"/>
                <w:sz w:val="24"/>
                <w:szCs w:val="28"/>
              </w:rPr>
              <w:t>,</w:t>
            </w:r>
            <w:r w:rsidRPr="00D001B5">
              <w:rPr>
                <w:rFonts w:cs="Times New Roman"/>
                <w:sz w:val="24"/>
                <w:szCs w:val="28"/>
              </w:rPr>
              <w:t>2</w:t>
            </w:r>
          </w:p>
        </w:tc>
        <w:tc>
          <w:tcPr>
            <w:tcW w:w="813" w:type="pct"/>
          </w:tcPr>
          <w:p w14:paraId="096B2A9A" w14:textId="77777777" w:rsidR="004954A8" w:rsidRPr="00D001B5" w:rsidRDefault="004954A8" w:rsidP="004954A8">
            <w:pPr>
              <w:jc w:val="center"/>
              <w:rPr>
                <w:rFonts w:cs="Times New Roman"/>
                <w:sz w:val="24"/>
                <w:szCs w:val="28"/>
              </w:rPr>
            </w:pPr>
            <w:r w:rsidRPr="00D001B5">
              <w:rPr>
                <w:rFonts w:cs="Times New Roman"/>
                <w:sz w:val="24"/>
                <w:szCs w:val="28"/>
              </w:rPr>
              <w:t>0,5</w:t>
            </w:r>
          </w:p>
        </w:tc>
        <w:tc>
          <w:tcPr>
            <w:tcW w:w="572" w:type="pct"/>
          </w:tcPr>
          <w:p w14:paraId="6F4DFA52" w14:textId="77777777" w:rsidR="004954A8" w:rsidRPr="00D001B5" w:rsidRDefault="004954A8" w:rsidP="004954A8">
            <w:pPr>
              <w:jc w:val="center"/>
              <w:rPr>
                <w:rFonts w:cs="Times New Roman"/>
                <w:sz w:val="24"/>
                <w:szCs w:val="28"/>
              </w:rPr>
            </w:pPr>
            <w:r w:rsidRPr="00D001B5">
              <w:rPr>
                <w:rFonts w:cs="Times New Roman"/>
                <w:sz w:val="24"/>
                <w:szCs w:val="28"/>
              </w:rPr>
              <w:t>31</w:t>
            </w:r>
          </w:p>
        </w:tc>
        <w:tc>
          <w:tcPr>
            <w:tcW w:w="648" w:type="pct"/>
          </w:tcPr>
          <w:p w14:paraId="1D890FF8" w14:textId="77777777" w:rsidR="004954A8" w:rsidRPr="00D001B5" w:rsidRDefault="004954A8" w:rsidP="004954A8">
            <w:pPr>
              <w:jc w:val="center"/>
              <w:rPr>
                <w:rFonts w:cs="Times New Roman"/>
                <w:sz w:val="24"/>
                <w:szCs w:val="28"/>
              </w:rPr>
            </w:pPr>
            <w:r w:rsidRPr="00D001B5">
              <w:rPr>
                <w:rFonts w:cs="Times New Roman"/>
                <w:sz w:val="24"/>
                <w:szCs w:val="28"/>
              </w:rPr>
              <w:t>131</w:t>
            </w:r>
          </w:p>
        </w:tc>
      </w:tr>
      <w:tr w:rsidR="004954A8" w:rsidRPr="00D001B5" w14:paraId="2D6F0566" w14:textId="77777777" w:rsidTr="00D001B5">
        <w:tc>
          <w:tcPr>
            <w:tcW w:w="366" w:type="pct"/>
            <w:vMerge/>
          </w:tcPr>
          <w:p w14:paraId="7586F9A8" w14:textId="77777777" w:rsidR="004954A8" w:rsidRPr="00D001B5" w:rsidRDefault="004954A8" w:rsidP="004954A8">
            <w:pPr>
              <w:jc w:val="center"/>
              <w:rPr>
                <w:rFonts w:cs="Times New Roman"/>
                <w:sz w:val="24"/>
                <w:szCs w:val="28"/>
              </w:rPr>
            </w:pPr>
          </w:p>
        </w:tc>
        <w:tc>
          <w:tcPr>
            <w:tcW w:w="551" w:type="pct"/>
            <w:vMerge/>
          </w:tcPr>
          <w:p w14:paraId="56248DDA" w14:textId="77777777" w:rsidR="004954A8" w:rsidRPr="00D001B5" w:rsidRDefault="004954A8" w:rsidP="004954A8">
            <w:pPr>
              <w:jc w:val="center"/>
              <w:rPr>
                <w:rFonts w:cs="Times New Roman"/>
                <w:sz w:val="24"/>
                <w:szCs w:val="28"/>
              </w:rPr>
            </w:pPr>
          </w:p>
        </w:tc>
        <w:tc>
          <w:tcPr>
            <w:tcW w:w="770" w:type="pct"/>
            <w:vMerge/>
          </w:tcPr>
          <w:p w14:paraId="5362CCB8" w14:textId="77777777" w:rsidR="004954A8" w:rsidRPr="00D001B5" w:rsidRDefault="004954A8" w:rsidP="004954A8">
            <w:pPr>
              <w:jc w:val="center"/>
              <w:rPr>
                <w:rFonts w:cs="Times New Roman"/>
                <w:sz w:val="24"/>
                <w:szCs w:val="28"/>
              </w:rPr>
            </w:pPr>
          </w:p>
        </w:tc>
        <w:tc>
          <w:tcPr>
            <w:tcW w:w="629" w:type="pct"/>
          </w:tcPr>
          <w:p w14:paraId="10549799" w14:textId="77777777" w:rsidR="004954A8" w:rsidRPr="00D001B5" w:rsidRDefault="004954A8" w:rsidP="004954A8">
            <w:pPr>
              <w:jc w:val="center"/>
              <w:rPr>
                <w:rFonts w:cs="Times New Roman"/>
                <w:sz w:val="24"/>
                <w:szCs w:val="28"/>
              </w:rPr>
            </w:pPr>
            <w:r w:rsidRPr="00D001B5">
              <w:rPr>
                <w:rFonts w:cs="Times New Roman"/>
                <w:sz w:val="24"/>
                <w:szCs w:val="28"/>
              </w:rPr>
              <w:t>60</w:t>
            </w:r>
          </w:p>
        </w:tc>
        <w:tc>
          <w:tcPr>
            <w:tcW w:w="651" w:type="pct"/>
          </w:tcPr>
          <w:p w14:paraId="18487983" w14:textId="77777777" w:rsidR="004954A8" w:rsidRPr="00D001B5" w:rsidRDefault="004954A8" w:rsidP="004954A8">
            <w:pPr>
              <w:jc w:val="center"/>
              <w:rPr>
                <w:rFonts w:cs="Times New Roman"/>
                <w:sz w:val="24"/>
                <w:szCs w:val="28"/>
              </w:rPr>
            </w:pPr>
            <w:r w:rsidRPr="00D001B5">
              <w:rPr>
                <w:rFonts w:cs="Times New Roman"/>
                <w:sz w:val="24"/>
                <w:szCs w:val="28"/>
              </w:rPr>
              <w:t>34</w:t>
            </w:r>
            <w:r>
              <w:rPr>
                <w:rFonts w:cs="Times New Roman"/>
                <w:sz w:val="24"/>
                <w:szCs w:val="28"/>
              </w:rPr>
              <w:t>,</w:t>
            </w:r>
            <w:r w:rsidRPr="00D001B5">
              <w:rPr>
                <w:rFonts w:cs="Times New Roman"/>
                <w:sz w:val="24"/>
                <w:szCs w:val="28"/>
              </w:rPr>
              <w:t>4</w:t>
            </w:r>
          </w:p>
        </w:tc>
        <w:tc>
          <w:tcPr>
            <w:tcW w:w="813" w:type="pct"/>
          </w:tcPr>
          <w:p w14:paraId="2F6A6185" w14:textId="77777777" w:rsidR="004954A8" w:rsidRPr="00D001B5" w:rsidRDefault="004954A8" w:rsidP="004954A8">
            <w:pPr>
              <w:jc w:val="center"/>
              <w:rPr>
                <w:rFonts w:cs="Times New Roman"/>
                <w:sz w:val="24"/>
                <w:szCs w:val="28"/>
              </w:rPr>
            </w:pPr>
            <w:r w:rsidRPr="00D001B5">
              <w:rPr>
                <w:rFonts w:cs="Times New Roman"/>
                <w:sz w:val="24"/>
                <w:szCs w:val="28"/>
              </w:rPr>
              <w:t>0,7</w:t>
            </w:r>
          </w:p>
        </w:tc>
        <w:tc>
          <w:tcPr>
            <w:tcW w:w="572" w:type="pct"/>
          </w:tcPr>
          <w:p w14:paraId="1F2BF75F" w14:textId="77777777" w:rsidR="004954A8" w:rsidRPr="00D001B5" w:rsidRDefault="004954A8" w:rsidP="004954A8">
            <w:pPr>
              <w:jc w:val="center"/>
              <w:rPr>
                <w:rFonts w:cs="Times New Roman"/>
                <w:sz w:val="24"/>
                <w:szCs w:val="28"/>
              </w:rPr>
            </w:pPr>
            <w:r w:rsidRPr="00D001B5">
              <w:rPr>
                <w:rFonts w:cs="Times New Roman"/>
                <w:sz w:val="24"/>
                <w:szCs w:val="28"/>
              </w:rPr>
              <w:t>28</w:t>
            </w:r>
          </w:p>
        </w:tc>
        <w:tc>
          <w:tcPr>
            <w:tcW w:w="648" w:type="pct"/>
          </w:tcPr>
          <w:p w14:paraId="74BDB8FF" w14:textId="77777777" w:rsidR="004954A8" w:rsidRPr="00D001B5" w:rsidRDefault="004954A8" w:rsidP="004954A8">
            <w:pPr>
              <w:jc w:val="center"/>
              <w:rPr>
                <w:rFonts w:cs="Times New Roman"/>
                <w:sz w:val="24"/>
                <w:szCs w:val="28"/>
              </w:rPr>
            </w:pPr>
            <w:r w:rsidRPr="00D001B5">
              <w:rPr>
                <w:rFonts w:cs="Times New Roman"/>
                <w:sz w:val="24"/>
                <w:szCs w:val="28"/>
              </w:rPr>
              <w:t>173</w:t>
            </w:r>
          </w:p>
        </w:tc>
      </w:tr>
      <w:tr w:rsidR="004954A8" w:rsidRPr="00D001B5" w14:paraId="2C39C076" w14:textId="77777777" w:rsidTr="00D001B5">
        <w:tc>
          <w:tcPr>
            <w:tcW w:w="366" w:type="pct"/>
            <w:vMerge/>
          </w:tcPr>
          <w:p w14:paraId="172EF026" w14:textId="77777777" w:rsidR="004954A8" w:rsidRPr="00D001B5" w:rsidRDefault="004954A8" w:rsidP="004954A8">
            <w:pPr>
              <w:jc w:val="center"/>
              <w:rPr>
                <w:rFonts w:cs="Times New Roman"/>
                <w:sz w:val="24"/>
                <w:szCs w:val="28"/>
              </w:rPr>
            </w:pPr>
          </w:p>
        </w:tc>
        <w:tc>
          <w:tcPr>
            <w:tcW w:w="551" w:type="pct"/>
            <w:vMerge/>
          </w:tcPr>
          <w:p w14:paraId="7EBFB053" w14:textId="77777777" w:rsidR="004954A8" w:rsidRPr="00D001B5" w:rsidRDefault="004954A8" w:rsidP="004954A8">
            <w:pPr>
              <w:jc w:val="center"/>
              <w:rPr>
                <w:rFonts w:cs="Times New Roman"/>
                <w:sz w:val="24"/>
                <w:szCs w:val="28"/>
              </w:rPr>
            </w:pPr>
          </w:p>
        </w:tc>
        <w:tc>
          <w:tcPr>
            <w:tcW w:w="770" w:type="pct"/>
            <w:vMerge/>
          </w:tcPr>
          <w:p w14:paraId="1ADC6E25" w14:textId="77777777" w:rsidR="004954A8" w:rsidRPr="00D001B5" w:rsidRDefault="004954A8" w:rsidP="004954A8">
            <w:pPr>
              <w:jc w:val="center"/>
              <w:rPr>
                <w:rFonts w:cs="Times New Roman"/>
                <w:sz w:val="24"/>
                <w:szCs w:val="28"/>
              </w:rPr>
            </w:pPr>
          </w:p>
        </w:tc>
        <w:tc>
          <w:tcPr>
            <w:tcW w:w="629" w:type="pct"/>
          </w:tcPr>
          <w:p w14:paraId="157A3D03" w14:textId="77777777" w:rsidR="004954A8" w:rsidRPr="00D001B5" w:rsidRDefault="004954A8" w:rsidP="004954A8">
            <w:pPr>
              <w:jc w:val="center"/>
              <w:rPr>
                <w:rFonts w:cs="Times New Roman"/>
                <w:sz w:val="24"/>
                <w:szCs w:val="28"/>
              </w:rPr>
            </w:pPr>
            <w:r w:rsidRPr="00D001B5">
              <w:rPr>
                <w:rFonts w:cs="Times New Roman"/>
                <w:sz w:val="24"/>
                <w:szCs w:val="28"/>
              </w:rPr>
              <w:t>80</w:t>
            </w:r>
          </w:p>
        </w:tc>
        <w:tc>
          <w:tcPr>
            <w:tcW w:w="651" w:type="pct"/>
          </w:tcPr>
          <w:p w14:paraId="0D835F14" w14:textId="77777777" w:rsidR="004954A8" w:rsidRPr="00D001B5" w:rsidRDefault="004954A8" w:rsidP="004954A8">
            <w:pPr>
              <w:jc w:val="center"/>
              <w:rPr>
                <w:rFonts w:cs="Times New Roman"/>
                <w:sz w:val="24"/>
                <w:szCs w:val="28"/>
              </w:rPr>
            </w:pPr>
            <w:r w:rsidRPr="00D001B5">
              <w:rPr>
                <w:rFonts w:cs="Times New Roman"/>
                <w:sz w:val="24"/>
                <w:szCs w:val="28"/>
              </w:rPr>
              <w:t>27</w:t>
            </w:r>
            <w:r>
              <w:rPr>
                <w:rFonts w:cs="Times New Roman"/>
                <w:sz w:val="24"/>
                <w:szCs w:val="28"/>
              </w:rPr>
              <w:t>,</w:t>
            </w:r>
            <w:r w:rsidRPr="00D001B5">
              <w:rPr>
                <w:rFonts w:cs="Times New Roman"/>
                <w:sz w:val="24"/>
                <w:szCs w:val="28"/>
              </w:rPr>
              <w:t>5</w:t>
            </w:r>
          </w:p>
        </w:tc>
        <w:tc>
          <w:tcPr>
            <w:tcW w:w="813" w:type="pct"/>
          </w:tcPr>
          <w:p w14:paraId="03E34495" w14:textId="77777777" w:rsidR="004954A8" w:rsidRPr="00D001B5" w:rsidRDefault="004954A8" w:rsidP="004954A8">
            <w:pPr>
              <w:jc w:val="center"/>
              <w:rPr>
                <w:rFonts w:cs="Times New Roman"/>
                <w:sz w:val="24"/>
                <w:szCs w:val="28"/>
              </w:rPr>
            </w:pPr>
            <w:r w:rsidRPr="00D001B5">
              <w:rPr>
                <w:rFonts w:cs="Times New Roman"/>
                <w:sz w:val="24"/>
                <w:szCs w:val="28"/>
              </w:rPr>
              <w:t>0</w:t>
            </w:r>
            <w:r>
              <w:rPr>
                <w:rFonts w:cs="Times New Roman"/>
                <w:sz w:val="24"/>
                <w:szCs w:val="28"/>
              </w:rPr>
              <w:t>,</w:t>
            </w:r>
            <w:r w:rsidRPr="00D001B5">
              <w:rPr>
                <w:rFonts w:cs="Times New Roman"/>
                <w:sz w:val="24"/>
                <w:szCs w:val="28"/>
              </w:rPr>
              <w:t>6</w:t>
            </w:r>
          </w:p>
        </w:tc>
        <w:tc>
          <w:tcPr>
            <w:tcW w:w="572" w:type="pct"/>
          </w:tcPr>
          <w:p w14:paraId="40CAB217" w14:textId="77777777" w:rsidR="004954A8" w:rsidRPr="00D001B5" w:rsidRDefault="004954A8" w:rsidP="004954A8">
            <w:pPr>
              <w:jc w:val="center"/>
              <w:rPr>
                <w:rFonts w:cs="Times New Roman"/>
                <w:sz w:val="24"/>
                <w:szCs w:val="28"/>
              </w:rPr>
            </w:pPr>
            <w:r w:rsidRPr="00D001B5">
              <w:rPr>
                <w:rFonts w:cs="Times New Roman"/>
                <w:sz w:val="24"/>
                <w:szCs w:val="28"/>
              </w:rPr>
              <w:t>33</w:t>
            </w:r>
          </w:p>
        </w:tc>
        <w:tc>
          <w:tcPr>
            <w:tcW w:w="648" w:type="pct"/>
          </w:tcPr>
          <w:p w14:paraId="3B1EEB68" w14:textId="77777777" w:rsidR="004954A8" w:rsidRPr="00D001B5" w:rsidRDefault="004954A8" w:rsidP="004954A8">
            <w:pPr>
              <w:jc w:val="center"/>
              <w:rPr>
                <w:rFonts w:cs="Times New Roman"/>
                <w:sz w:val="24"/>
                <w:szCs w:val="28"/>
              </w:rPr>
            </w:pPr>
            <w:r w:rsidRPr="00D001B5">
              <w:rPr>
                <w:rFonts w:cs="Times New Roman"/>
                <w:sz w:val="24"/>
                <w:szCs w:val="28"/>
              </w:rPr>
              <w:t>157</w:t>
            </w:r>
          </w:p>
        </w:tc>
      </w:tr>
    </w:tbl>
    <w:p w14:paraId="3E9933E0" w14:textId="77777777" w:rsidR="00977C82" w:rsidRPr="004D7C88" w:rsidRDefault="00977C82" w:rsidP="006E6433">
      <w:pPr>
        <w:spacing w:after="0" w:line="240" w:lineRule="auto"/>
        <w:ind w:firstLine="709"/>
        <w:rPr>
          <w:rFonts w:eastAsia="Times New Roman" w:cs="Times New Roman"/>
          <w:b/>
          <w:szCs w:val="28"/>
          <w:lang w:val="en-US" w:eastAsia="ru-RU"/>
        </w:rPr>
      </w:pPr>
    </w:p>
    <w:p w14:paraId="1667FD62" w14:textId="25BAA3D0"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pacing w:val="20"/>
          <w:szCs w:val="28"/>
          <w:lang w:val="en-US" w:eastAsia="ru-RU"/>
        </w:rPr>
        <w:t xml:space="preserve">Айырмашылық </w:t>
      </w:r>
      <m:oMath>
        <m:sSub>
          <m:sSubPr>
            <m:ctrlPr>
              <w:rPr>
                <w:rFonts w:ascii="Cambria Math" w:eastAsia="Times New Roman" w:hAnsi="Cambria Math" w:cs="Times New Roman"/>
                <w:i/>
                <w:spacing w:val="20"/>
                <w:szCs w:val="28"/>
                <w:lang w:val="kk" w:eastAsia="ru-RU"/>
              </w:rPr>
            </m:ctrlPr>
          </m:sSubPr>
          <m:e>
            <m:r>
              <w:rPr>
                <w:rFonts w:ascii="Cambria Math" w:eastAsia="Times New Roman" w:hAnsi="Cambria Math" w:cs="Times New Roman"/>
                <w:spacing w:val="20"/>
                <w:szCs w:val="28"/>
                <w:lang w:val="kk" w:eastAsia="ru-RU"/>
              </w:rPr>
              <m:t>θ</m:t>
            </m:r>
          </m:e>
          <m:sub>
            <m:r>
              <w:rPr>
                <w:rFonts w:ascii="Cambria Math" w:eastAsia="Times New Roman" w:hAnsi="Cambria Math" w:cs="Times New Roman"/>
                <w:szCs w:val="28"/>
                <w:vertAlign w:val="subscript"/>
                <w:lang w:val="en-US" w:eastAsia="ru-RU"/>
              </w:rPr>
              <m:t>d</m:t>
            </m:r>
          </m:sub>
        </m:sSub>
      </m:oMath>
      <w:r w:rsidR="00AE2601">
        <w:rPr>
          <w:rFonts w:eastAsia="Times New Roman" w:cs="Times New Roman"/>
          <w:spacing w:val="20"/>
          <w:szCs w:val="28"/>
          <w:lang w:val="en-US" w:eastAsia="ru-RU"/>
        </w:rPr>
        <w:t>-</w:t>
      </w:r>
      <m:oMath>
        <m:sSub>
          <m:sSubPr>
            <m:ctrlPr>
              <w:rPr>
                <w:rFonts w:ascii="Cambria Math" w:eastAsia="Times New Roman" w:hAnsi="Cambria Math" w:cs="Times New Roman"/>
                <w:i/>
                <w:spacing w:val="20"/>
                <w:szCs w:val="28"/>
                <w:lang w:val="kk" w:eastAsia="ru-RU"/>
              </w:rPr>
            </m:ctrlPr>
          </m:sSubPr>
          <m:e>
            <m:r>
              <w:rPr>
                <w:rFonts w:ascii="Cambria Math" w:eastAsia="Times New Roman" w:hAnsi="Cambria Math" w:cs="Times New Roman"/>
                <w:spacing w:val="20"/>
                <w:szCs w:val="28"/>
                <w:lang w:val="kk" w:eastAsia="ru-RU"/>
              </w:rPr>
              <m:t>θ</m:t>
            </m:r>
          </m:e>
          <m:sub>
            <m:r>
              <w:rPr>
                <w:rFonts w:ascii="Cambria Math" w:eastAsia="Times New Roman" w:hAnsi="Cambria Math" w:cs="Times New Roman"/>
                <w:spacing w:val="20"/>
                <w:szCs w:val="28"/>
                <w:lang w:val="en-US" w:eastAsia="ru-RU"/>
              </w:rPr>
              <m:t>s</m:t>
            </m:r>
          </m:sub>
        </m:sSub>
      </m:oMath>
      <w:r w:rsidRPr="004D7C88">
        <w:rPr>
          <w:rFonts w:eastAsia="Times New Roman" w:cs="Times New Roman"/>
          <w:szCs w:val="28"/>
          <w:lang w:val="en-US" w:eastAsia="ru-RU"/>
        </w:rPr>
        <w:t>әктас-</w:t>
      </w:r>
      <w:r w:rsidR="003160B9">
        <w:rPr>
          <w:rFonts w:eastAsia="Times New Roman" w:cs="Times New Roman"/>
          <w:szCs w:val="28"/>
          <w:lang w:val="en-US" w:eastAsia="ru-RU"/>
        </w:rPr>
        <w:t>қож</w:t>
      </w:r>
      <w:r w:rsidRPr="004D7C88">
        <w:rPr>
          <w:rFonts w:eastAsia="Times New Roman" w:cs="Times New Roman"/>
          <w:szCs w:val="28"/>
          <w:lang w:val="en-US" w:eastAsia="ru-RU"/>
        </w:rPr>
        <w:t>ты шламдарда үлкен емес (</w:t>
      </w:r>
      <w:r w:rsidR="00C3548D" w:rsidRPr="00C3548D">
        <w:rPr>
          <w:rFonts w:eastAsia="Times New Roman" w:cs="Times New Roman"/>
          <w:szCs w:val="28"/>
          <w:lang w:val="en-US" w:eastAsia="ru-RU"/>
        </w:rPr>
        <w:t>1</w:t>
      </w:r>
      <w:r w:rsidR="00D9500B">
        <w:rPr>
          <w:rFonts w:eastAsia="Times New Roman" w:cs="Times New Roman"/>
          <w:szCs w:val="28"/>
          <w:lang w:val="en-US" w:eastAsia="ru-RU"/>
        </w:rPr>
        <w:t>5</w:t>
      </w:r>
      <w:r w:rsidRPr="004D7C88">
        <w:rPr>
          <w:rFonts w:eastAsia="Times New Roman" w:cs="Times New Roman"/>
          <w:szCs w:val="28"/>
          <w:lang w:val="en-US" w:eastAsia="ru-RU"/>
        </w:rPr>
        <w:t>-кесте, 5 және 7 шламдар).</w:t>
      </w:r>
    </w:p>
    <w:p w14:paraId="2E704662" w14:textId="77777777" w:rsidR="00977C82" w:rsidRPr="004D7C88" w:rsidRDefault="004C61B1"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ҚЦЗ</w:t>
      </w:r>
      <w:r w:rsidR="00977C82" w:rsidRPr="004D7C88">
        <w:rPr>
          <w:rFonts w:eastAsia="Times New Roman" w:cs="Times New Roman"/>
          <w:szCs w:val="28"/>
          <w:lang w:val="en-US" w:eastAsia="ru-RU"/>
        </w:rPr>
        <w:t xml:space="preserve"> шламында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vertAlign w:val="subscript"/>
                <w:lang w:val="en-US" w:eastAsia="ru-RU"/>
              </w:rPr>
              <m:t>d</m:t>
            </m:r>
          </m:sub>
        </m:sSub>
      </m:oMath>
      <w:r w:rsidR="00322D05">
        <w:rPr>
          <w:rFonts w:eastAsia="Times New Roman" w:cs="Times New Roman"/>
          <w:szCs w:val="28"/>
          <w:lang w:val="en-US" w:eastAsia="ru-RU"/>
        </w:rPr>
        <w:t>˃</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lang w:val="en-US" w:eastAsia="ru-RU"/>
              </w:rPr>
              <m:t>s</m:t>
            </m:r>
          </m:sub>
        </m:sSub>
      </m:oMath>
      <w:r w:rsidR="00977C82" w:rsidRPr="004D7C88">
        <w:rPr>
          <w:rFonts w:eastAsia="Times New Roman" w:cs="Times New Roman"/>
          <w:szCs w:val="28"/>
          <w:lang w:val="en-US" w:eastAsia="ru-RU"/>
        </w:rPr>
        <w:t>4-6 есе үлкен.</w:t>
      </w:r>
    </w:p>
    <w:p w14:paraId="2448F6C5" w14:textId="77777777" w:rsidR="00977C82" w:rsidRPr="008633AC" w:rsidRDefault="00672E34" w:rsidP="00672E34">
      <w:pPr>
        <w:spacing w:after="0" w:line="240" w:lineRule="auto"/>
        <w:ind w:firstLine="708"/>
        <w:rPr>
          <w:lang w:val="en-US"/>
        </w:rPr>
      </w:pPr>
      <w:r w:rsidRPr="00672E34">
        <w:t>Қож</w:t>
      </w:r>
      <w:r w:rsidRPr="008633AC">
        <w:rPr>
          <w:lang w:val="en-US"/>
        </w:rPr>
        <w:t xml:space="preserve"> </w:t>
      </w:r>
      <w:r w:rsidRPr="00672E34">
        <w:t>және</w:t>
      </w:r>
      <w:r w:rsidRPr="008633AC">
        <w:rPr>
          <w:lang w:val="en-US"/>
        </w:rPr>
        <w:t xml:space="preserve"> </w:t>
      </w:r>
      <w:r w:rsidRPr="00672E34">
        <w:t>әктас</w:t>
      </w:r>
      <w:r w:rsidRPr="008633AC">
        <w:rPr>
          <w:lang w:val="en-US"/>
        </w:rPr>
        <w:t xml:space="preserve"> </w:t>
      </w:r>
      <w:r w:rsidRPr="00672E34">
        <w:t>суспензияларында</w:t>
      </w:r>
      <w:r w:rsidRPr="008633AC">
        <w:rPr>
          <w:lang w:val="en-US"/>
        </w:rPr>
        <w:t xml:space="preserve">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vertAlign w:val="subscript"/>
                <w:lang w:val="en-US" w:eastAsia="ru-RU"/>
              </w:rPr>
              <m:t>d</m:t>
            </m:r>
          </m:sub>
        </m:sSub>
      </m:oMath>
      <w:r>
        <w:rPr>
          <w:rFonts w:eastAsia="Times New Roman" w:cs="Times New Roman"/>
          <w:szCs w:val="28"/>
          <w:lang w:val="en-US" w:eastAsia="ru-RU"/>
        </w:rPr>
        <w:t>=</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lang w:val="en-US" w:eastAsia="ru-RU"/>
              </w:rPr>
              <m:t>s</m:t>
            </m:r>
          </m:sub>
        </m:sSub>
      </m:oMath>
      <w:r w:rsidRPr="008633AC">
        <w:rPr>
          <w:lang w:val="en-US"/>
        </w:rPr>
        <w:t xml:space="preserve">, </w:t>
      </w:r>
      <w:r w:rsidRPr="00672E34">
        <w:t>ылғалдылығы</w:t>
      </w:r>
      <w:r w:rsidRPr="008633AC">
        <w:rPr>
          <w:lang w:val="en-US"/>
        </w:rPr>
        <w:t xml:space="preserve"> 28% </w:t>
      </w:r>
      <w:r w:rsidRPr="00672E34">
        <w:t>және</w:t>
      </w:r>
      <w:r w:rsidRPr="008633AC">
        <w:rPr>
          <w:lang w:val="en-US"/>
        </w:rPr>
        <w:t xml:space="preserve"> </w:t>
      </w:r>
      <w:r w:rsidRPr="00672E34">
        <w:t>температурасы</w:t>
      </w:r>
      <w:r w:rsidRPr="008633AC">
        <w:rPr>
          <w:lang w:val="en-US"/>
        </w:rPr>
        <w:t xml:space="preserve"> </w:t>
      </w:r>
      <w:r w:rsidRPr="00D001B5">
        <w:rPr>
          <w:rFonts w:eastAsia="Times New Roman" w:cs="Times New Roman"/>
          <w:szCs w:val="28"/>
          <w:lang w:val="en-US" w:eastAsia="ru-RU"/>
        </w:rPr>
        <w:t>60</w:t>
      </w:r>
      <m:oMath>
        <m:r>
          <w:rPr>
            <w:rFonts w:ascii="Cambria Math" w:hAnsi="Cambria Math" w:cs="Times New Roman"/>
            <w:szCs w:val="28"/>
            <w:lang w:val="en-US"/>
          </w:rPr>
          <m:t>℃</m:t>
        </m:r>
      </m:oMath>
      <w:r w:rsidRPr="008633AC">
        <w:rPr>
          <w:lang w:val="en-US"/>
        </w:rPr>
        <w:t xml:space="preserve"> </w:t>
      </w:r>
      <w:r w:rsidRPr="00672E34">
        <w:t>болатын</w:t>
      </w:r>
      <w:r w:rsidRPr="008633AC">
        <w:rPr>
          <w:lang w:val="en-US"/>
        </w:rPr>
        <w:t xml:space="preserve"> </w:t>
      </w:r>
      <w:r w:rsidRPr="00672E34">
        <w:t>өрескел</w:t>
      </w:r>
      <w:r w:rsidRPr="008633AC">
        <w:rPr>
          <w:lang w:val="en-US"/>
        </w:rPr>
        <w:t xml:space="preserve"> </w:t>
      </w:r>
      <w:r w:rsidRPr="00672E34">
        <w:t>дисперсті</w:t>
      </w:r>
      <w:r w:rsidRPr="008633AC">
        <w:rPr>
          <w:lang w:val="en-US"/>
        </w:rPr>
        <w:t xml:space="preserve"> </w:t>
      </w:r>
      <w:r w:rsidRPr="00672E34">
        <w:t>әктасты</w:t>
      </w:r>
      <w:r w:rsidRPr="008633AC">
        <w:rPr>
          <w:lang w:val="en-US"/>
        </w:rPr>
        <w:t xml:space="preserve"> </w:t>
      </w:r>
      <w:r w:rsidRPr="00672E34">
        <w:t>қоспағанда</w:t>
      </w:r>
      <w:r w:rsidRPr="008633AC">
        <w:rPr>
          <w:lang w:val="en-US"/>
        </w:rPr>
        <w:t xml:space="preserve">,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lang w:val="en-US" w:eastAsia="ru-RU"/>
              </w:rPr>
              <m:t>s</m:t>
            </m:r>
          </m:sub>
        </m:sSub>
        <m:r>
          <w:rPr>
            <w:rFonts w:ascii="Cambria Math" w:eastAsia="Times New Roman" w:hAnsi="Cambria Math" w:cs="Times New Roman"/>
            <w:szCs w:val="28"/>
            <w:lang w:val="en-US" w:eastAsia="ru-RU"/>
          </w:rPr>
          <m:t xml:space="preserve">, </m:t>
        </m:r>
      </m:oMath>
      <w:r>
        <w:rPr>
          <w:rFonts w:eastAsia="Times New Roman" w:cs="Times New Roman"/>
          <w:szCs w:val="28"/>
          <w:lang w:val="en-US" w:eastAsia="ru-RU"/>
        </w:rPr>
        <w:t>=</w:t>
      </w:r>
      <w:r w:rsidRPr="004D7C88">
        <w:rPr>
          <w:rFonts w:eastAsia="Times New Roman" w:cs="Times New Roman"/>
          <w:szCs w:val="28"/>
          <w:lang w:val="en-US" w:eastAsia="ru-RU"/>
        </w:rPr>
        <w:t xml:space="preserve">28 </w:t>
      </w:r>
      <w:r w:rsidRPr="00672E34">
        <w:t>және</w:t>
      </w:r>
      <w:r w:rsidRPr="008633AC">
        <w:rPr>
          <w:lang w:val="en-US"/>
        </w:rPr>
        <w:t xml:space="preserve">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vertAlign w:val="subscript"/>
                <w:lang w:val="en-US" w:eastAsia="ru-RU"/>
              </w:rPr>
              <m:t>d</m:t>
            </m:r>
          </m:sub>
        </m:sSub>
      </m:oMath>
      <w:r>
        <w:rPr>
          <w:rFonts w:eastAsia="Times New Roman" w:cs="Times New Roman"/>
          <w:szCs w:val="28"/>
          <w:lang w:val="en-US" w:eastAsia="ru-RU"/>
        </w:rPr>
        <w:t>=305дн/см</w:t>
      </w:r>
      <w:r w:rsidRPr="004D7C88">
        <w:rPr>
          <w:rFonts w:eastAsia="Times New Roman" w:cs="Times New Roman"/>
          <w:szCs w:val="28"/>
          <w:vertAlign w:val="superscript"/>
          <w:lang w:val="en-US" w:eastAsia="ru-RU"/>
        </w:rPr>
        <w:t>2</w:t>
      </w:r>
      <w:r w:rsidRPr="008633AC">
        <w:rPr>
          <w:lang w:val="en-US"/>
        </w:rPr>
        <w:t>.</w:t>
      </w:r>
    </w:p>
    <w:p w14:paraId="1E2F9CE4" w14:textId="77777777" w:rsidR="00C76286" w:rsidRDefault="00C76286" w:rsidP="006E6433">
      <w:pPr>
        <w:spacing w:after="0" w:line="240" w:lineRule="auto"/>
        <w:ind w:firstLine="709"/>
        <w:rPr>
          <w:rFonts w:eastAsia="Times New Roman" w:cs="Times New Roman"/>
          <w:spacing w:val="20"/>
          <w:szCs w:val="28"/>
          <w:lang w:val="en-US" w:eastAsia="ru-RU"/>
        </w:rPr>
      </w:pPr>
    </w:p>
    <w:p w14:paraId="23A28895" w14:textId="77777777" w:rsidR="00672E34" w:rsidRDefault="00672E34" w:rsidP="006E6433">
      <w:pPr>
        <w:spacing w:after="0" w:line="240" w:lineRule="auto"/>
        <w:ind w:firstLine="709"/>
        <w:rPr>
          <w:rFonts w:eastAsia="Times New Roman" w:cs="Times New Roman"/>
          <w:spacing w:val="20"/>
          <w:szCs w:val="28"/>
          <w:lang w:val="en-US" w:eastAsia="ru-RU"/>
        </w:rPr>
      </w:pPr>
    </w:p>
    <w:p w14:paraId="2D5E86FC" w14:textId="77777777" w:rsidR="00C76286" w:rsidRPr="00B709AD" w:rsidRDefault="00AD3654" w:rsidP="006E6433">
      <w:pPr>
        <w:pStyle w:val="1"/>
        <w:ind w:firstLine="709"/>
        <w:rPr>
          <w:rFonts w:eastAsia="Times New Roman"/>
          <w:b w:val="0"/>
          <w:lang w:val="en-US" w:eastAsia="ru-RU"/>
        </w:rPr>
      </w:pPr>
      <w:bookmarkStart w:id="50" w:name="_Toc132327921"/>
      <w:r>
        <w:rPr>
          <w:rFonts w:eastAsia="Times New Roman"/>
          <w:b w:val="0"/>
          <w:lang w:val="en-US" w:eastAsia="ru-RU"/>
        </w:rPr>
        <w:t>4</w:t>
      </w:r>
      <w:r w:rsidR="00842619" w:rsidRPr="00B709AD">
        <w:rPr>
          <w:rFonts w:eastAsia="Times New Roman"/>
          <w:b w:val="0"/>
          <w:lang w:val="en-US" w:eastAsia="ru-RU"/>
        </w:rPr>
        <w:t>.1.6</w:t>
      </w:r>
      <w:r w:rsidR="00C76286" w:rsidRPr="00B709AD">
        <w:rPr>
          <w:rFonts w:eastAsia="Times New Roman"/>
          <w:b w:val="0"/>
          <w:lang w:val="en-US" w:eastAsia="ru-RU"/>
        </w:rPr>
        <w:t xml:space="preserve"> Статикалық </w:t>
      </w:r>
      <w:r w:rsidR="00C76286" w:rsidRPr="00B709AD">
        <w:rPr>
          <w:rFonts w:eastAsia="Times New Roman"/>
          <w:b w:val="0"/>
          <w:lang w:val="kk-KZ" w:eastAsia="ru-RU"/>
        </w:rPr>
        <w:t xml:space="preserve">және динамикалық </w:t>
      </w:r>
      <w:r w:rsidR="00C76286" w:rsidRPr="00B709AD">
        <w:rPr>
          <w:rFonts w:eastAsia="Times New Roman"/>
          <w:b w:val="0"/>
          <w:lang w:val="en-US" w:eastAsia="ru-RU"/>
        </w:rPr>
        <w:t>ығысу кернеуі</w:t>
      </w:r>
      <w:bookmarkEnd w:id="50"/>
    </w:p>
    <w:p w14:paraId="1E6D36A2" w14:textId="77777777" w:rsidR="00C76286" w:rsidRDefault="00C76286" w:rsidP="006E6433">
      <w:pPr>
        <w:spacing w:after="0" w:line="240" w:lineRule="auto"/>
        <w:ind w:firstLine="709"/>
        <w:rPr>
          <w:rFonts w:eastAsia="Times New Roman" w:cs="Times New Roman"/>
          <w:b/>
          <w:szCs w:val="28"/>
          <w:lang w:val="en-US" w:eastAsia="ru-RU"/>
        </w:rPr>
      </w:pPr>
    </w:p>
    <w:p w14:paraId="5ED5AA75" w14:textId="77777777" w:rsidR="00977C82" w:rsidRPr="00E85FAC" w:rsidRDefault="00977C82" w:rsidP="006E6433">
      <w:pPr>
        <w:spacing w:after="0" w:line="240" w:lineRule="auto"/>
        <w:ind w:firstLine="709"/>
        <w:rPr>
          <w:rFonts w:eastAsia="Times New Roman" w:cs="Times New Roman"/>
          <w:spacing w:val="20"/>
          <w:szCs w:val="28"/>
          <w:lang w:val="en-US" w:eastAsia="ru-RU"/>
        </w:rPr>
      </w:pPr>
      <w:r w:rsidRPr="004D7C88">
        <w:rPr>
          <w:rFonts w:eastAsia="Times New Roman" w:cs="Times New Roman"/>
          <w:szCs w:val="28"/>
          <w:lang w:val="en-US" w:eastAsia="ru-RU"/>
        </w:rPr>
        <w:t xml:space="preserve">Шламдар бір-бірінен ерекшеленеді, бірақ бұл көрсеткіште аз. Мұнда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суспензиялары кірмейді.</w:t>
      </w:r>
    </w:p>
    <w:p w14:paraId="45F940E4" w14:textId="77777777" w:rsidR="00C76286" w:rsidRPr="00C76286"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Жалпы алғанда,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суспензияларында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lang w:val="en-US" w:eastAsia="ru-RU"/>
              </w:rPr>
              <m:t>s</m:t>
            </m:r>
          </m:sub>
        </m:sSub>
      </m:oMath>
      <w:r w:rsidR="004C61B1">
        <w:rPr>
          <w:rFonts w:eastAsia="Times New Roman" w:cs="Times New Roman"/>
          <w:szCs w:val="28"/>
          <w:lang w:val="kk" w:eastAsia="ru-RU"/>
        </w:rPr>
        <w:t xml:space="preserve"> </w:t>
      </w:r>
      <w:r w:rsidRPr="004D7C88">
        <w:rPr>
          <w:rFonts w:eastAsia="Times New Roman" w:cs="Times New Roman"/>
          <w:szCs w:val="28"/>
          <w:lang w:val="en-US" w:eastAsia="ru-RU"/>
        </w:rPr>
        <w:t>олардың ылғалдылығына айтарлықтай байланысты: ылғалдылық неғұрлым төмен болса, соғұрлым</w:t>
      </w:r>
      <m:oMath>
        <m:r>
          <w:rPr>
            <w:rFonts w:ascii="Cambria Math" w:eastAsia="Times New Roman" w:hAnsi="Cambria Math" w:cs="Times New Roman"/>
            <w:szCs w:val="28"/>
            <w:lang w:val="en-US" w:eastAsia="ru-RU"/>
          </w:rPr>
          <m:t xml:space="preserve"> </m:t>
        </m:r>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lang w:val="en-US" w:eastAsia="ru-RU"/>
              </w:rPr>
              <m:t>s</m:t>
            </m:r>
          </m:sub>
        </m:sSub>
      </m:oMath>
      <w:r w:rsidRPr="004D7C88">
        <w:rPr>
          <w:rFonts w:eastAsia="Times New Roman" w:cs="Times New Roman"/>
          <w:szCs w:val="28"/>
          <w:lang w:val="en-US" w:eastAsia="ru-RU"/>
        </w:rPr>
        <w:t xml:space="preserve"> үлкен болады. Мысалы, 28% ылғалдылық кезінде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суспензиясы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lang w:val="en-US" w:eastAsia="ru-RU"/>
              </w:rPr>
              <m:t>s</m:t>
            </m:r>
          </m:sub>
        </m:sSub>
      </m:oMath>
      <w:r w:rsidR="00FD4466">
        <w:rPr>
          <w:rFonts w:eastAsia="Times New Roman" w:cs="Times New Roman"/>
          <w:szCs w:val="28"/>
          <w:lang w:val="en-US" w:eastAsia="ru-RU"/>
        </w:rPr>
        <w:t>=107</w:t>
      </w:r>
      <w:r w:rsidR="004C61B1">
        <w:rPr>
          <w:rFonts w:eastAsia="Times New Roman" w:cs="Times New Roman"/>
          <w:szCs w:val="28"/>
          <w:lang w:val="en-US" w:eastAsia="ru-RU"/>
        </w:rPr>
        <w:t>дн/</w:t>
      </w:r>
      <w:r w:rsidR="00FD4466">
        <w:rPr>
          <w:rFonts w:eastAsia="Times New Roman" w:cs="Times New Roman"/>
          <w:szCs w:val="28"/>
          <w:lang w:val="en-US" w:eastAsia="ru-RU"/>
        </w:rPr>
        <w:t>см</w:t>
      </w:r>
      <w:r w:rsidRPr="004D7C88">
        <w:rPr>
          <w:rFonts w:eastAsia="Times New Roman" w:cs="Times New Roman"/>
          <w:szCs w:val="28"/>
          <w:vertAlign w:val="superscript"/>
          <w:lang w:val="en-US" w:eastAsia="ru-RU"/>
        </w:rPr>
        <w:t xml:space="preserve">2 </w:t>
      </w:r>
      <w:r w:rsidRPr="004C61B1">
        <w:rPr>
          <w:rFonts w:eastAsia="Times New Roman" w:cs="Times New Roman"/>
          <w:szCs w:val="28"/>
          <w:lang w:val="en-US" w:eastAsia="ru-RU"/>
        </w:rPr>
        <w:t>болады</w:t>
      </w:r>
      <w:r w:rsidR="00C76286">
        <w:rPr>
          <w:rFonts w:eastAsia="Times New Roman" w:cs="Times New Roman"/>
          <w:szCs w:val="28"/>
          <w:lang w:val="en-US" w:eastAsia="ru-RU"/>
        </w:rPr>
        <w:t>.</w:t>
      </w:r>
    </w:p>
    <w:p w14:paraId="063B445F" w14:textId="77777777" w:rsidR="00977C82" w:rsidRPr="00E85FAC" w:rsidRDefault="008207B6" w:rsidP="006E6433">
      <w:pPr>
        <w:spacing w:after="0" w:line="240" w:lineRule="auto"/>
        <w:ind w:firstLine="709"/>
        <w:rPr>
          <w:rFonts w:eastAsia="Times New Roman" w:cs="Times New Roman"/>
          <w:spacing w:val="20"/>
          <w:szCs w:val="28"/>
          <w:lang w:val="en-US" w:eastAsia="ru-RU"/>
        </w:rPr>
      </w:pPr>
      <w:r w:rsidRPr="008207B6">
        <w:rPr>
          <w:rFonts w:eastAsia="Times New Roman" w:cs="Times New Roman"/>
          <w:szCs w:val="28"/>
          <w:lang w:val="en-US" w:eastAsia="ru-RU"/>
        </w:rPr>
        <w:t>Динамикалық</w:t>
      </w:r>
      <w:r w:rsidRPr="008633AC">
        <w:rPr>
          <w:rFonts w:eastAsia="Times New Roman" w:cs="Times New Roman"/>
          <w:szCs w:val="28"/>
          <w:lang w:val="en-US" w:eastAsia="ru-RU"/>
        </w:rPr>
        <w:t xml:space="preserve"> </w:t>
      </w:r>
      <w:r>
        <w:rPr>
          <w:rFonts w:eastAsia="Times New Roman" w:cs="Times New Roman"/>
          <w:szCs w:val="28"/>
          <w:lang w:val="en-US" w:eastAsia="ru-RU"/>
        </w:rPr>
        <w:t>ы</w:t>
      </w:r>
      <w:r w:rsidRPr="008207B6">
        <w:rPr>
          <w:rFonts w:eastAsia="Times New Roman" w:cs="Times New Roman"/>
          <w:szCs w:val="28"/>
          <w:lang w:val="en-US" w:eastAsia="ru-RU"/>
        </w:rPr>
        <w:t>гысу кернеуі</w:t>
      </w:r>
      <w:r>
        <w:rPr>
          <w:rFonts w:eastAsia="Times New Roman" w:cs="Times New Roman"/>
          <w:szCs w:val="28"/>
          <w:lang w:val="en-US" w:eastAsia="ru-RU"/>
        </w:rPr>
        <w:t xml:space="preserve">. </w:t>
      </w:r>
      <w:r w:rsidR="00977C82" w:rsidRPr="004D7C88">
        <w:rPr>
          <w:rFonts w:eastAsia="Times New Roman" w:cs="Times New Roman"/>
          <w:szCs w:val="28"/>
          <w:lang w:val="en-US" w:eastAsia="ru-RU"/>
        </w:rPr>
        <w:t xml:space="preserve">Шламдардың ылғалдылығы төмен болған кезде жоғары болады. Бұл суспензиялар: </w:t>
      </w:r>
      <w:r>
        <w:rPr>
          <w:rFonts w:eastAsia="Times New Roman" w:cs="Times New Roman"/>
          <w:szCs w:val="28"/>
          <w:lang w:val="en-US" w:eastAsia="ru-RU"/>
        </w:rPr>
        <w:t>қож</w:t>
      </w:r>
      <w:r w:rsidRPr="004D7C88">
        <w:rPr>
          <w:rFonts w:eastAsia="Times New Roman" w:cs="Times New Roman"/>
          <w:szCs w:val="28"/>
          <w:lang w:val="en-US" w:eastAsia="ru-RU"/>
        </w:rPr>
        <w:t xml:space="preserve"> </w:t>
      </w:r>
      <w:r w:rsidR="00977C82" w:rsidRPr="004D7C88">
        <w:rPr>
          <w:rFonts w:eastAsia="Times New Roman" w:cs="Times New Roman"/>
          <w:szCs w:val="28"/>
          <w:lang w:val="en-US" w:eastAsia="ru-RU"/>
        </w:rPr>
        <w:t>ылғалды</w:t>
      </w:r>
      <w:r w:rsidR="004C61B1">
        <w:rPr>
          <w:rFonts w:eastAsia="Times New Roman" w:cs="Times New Roman"/>
          <w:szCs w:val="28"/>
          <w:lang w:val="en-US" w:eastAsia="ru-RU"/>
        </w:rPr>
        <w:t>лығы 28</w:t>
      </w:r>
      <w:r w:rsidR="00AE2601">
        <w:rPr>
          <w:rFonts w:eastAsia="Times New Roman" w:cs="Times New Roman"/>
          <w:szCs w:val="28"/>
          <w:lang w:val="en-US" w:eastAsia="ru-RU"/>
        </w:rPr>
        <w:t>%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vertAlign w:val="subscript"/>
                <w:lang w:val="en-US" w:eastAsia="ru-RU"/>
              </w:rPr>
              <m:t>d</m:t>
            </m:r>
          </m:sub>
        </m:sSub>
      </m:oMath>
      <w:r w:rsidR="00FD4466">
        <w:rPr>
          <w:rFonts w:eastAsia="Times New Roman" w:cs="Times New Roman"/>
          <w:szCs w:val="28"/>
          <w:lang w:val="en-US" w:eastAsia="ru-RU"/>
        </w:rPr>
        <w:t>=107</w:t>
      </w:r>
      <w:r w:rsidR="004C61B1">
        <w:rPr>
          <w:rFonts w:eastAsia="Times New Roman" w:cs="Times New Roman"/>
          <w:szCs w:val="28"/>
          <w:lang w:val="en-US" w:eastAsia="ru-RU"/>
        </w:rPr>
        <w:t>дн/</w:t>
      </w:r>
      <w:r w:rsidR="00AE2601">
        <w:rPr>
          <w:rFonts w:eastAsia="Times New Roman" w:cs="Times New Roman"/>
          <w:szCs w:val="28"/>
          <w:lang w:val="en-US" w:eastAsia="ru-RU"/>
        </w:rPr>
        <w:t>см</w:t>
      </w:r>
      <w:r w:rsidR="00AE2601">
        <w:rPr>
          <w:rFonts w:eastAsia="Times New Roman" w:cs="Times New Roman"/>
          <w:szCs w:val="28"/>
          <w:vertAlign w:val="superscript"/>
          <w:lang w:val="en-US" w:eastAsia="ru-RU"/>
        </w:rPr>
        <w:t>2</w:t>
      </w:r>
      <w:r w:rsidR="00977C82" w:rsidRPr="004D7C88">
        <w:rPr>
          <w:rFonts w:eastAsia="Times New Roman" w:cs="Times New Roman"/>
          <w:szCs w:val="28"/>
          <w:lang w:val="en-US" w:eastAsia="ru-RU"/>
        </w:rPr>
        <w:t>)</w:t>
      </w:r>
      <w:r w:rsidR="00FD4466">
        <w:rPr>
          <w:rFonts w:eastAsia="Times New Roman" w:cs="Times New Roman"/>
          <w:szCs w:val="28"/>
          <w:lang w:val="en-US" w:eastAsia="ru-RU"/>
        </w:rPr>
        <w:t xml:space="preserve">; </w:t>
      </w:r>
      <w:r>
        <w:rPr>
          <w:rFonts w:eastAsia="Times New Roman" w:cs="Times New Roman"/>
          <w:szCs w:val="28"/>
          <w:lang w:val="en-US" w:eastAsia="ru-RU"/>
        </w:rPr>
        <w:t xml:space="preserve">әк ылғалдылығы </w:t>
      </w:r>
      <w:r w:rsidR="00FD4466">
        <w:rPr>
          <w:rFonts w:eastAsia="Times New Roman" w:cs="Times New Roman"/>
          <w:szCs w:val="28"/>
          <w:lang w:val="en-US" w:eastAsia="ru-RU"/>
        </w:rPr>
        <w:t>28</w:t>
      </w:r>
      <w:r>
        <w:rPr>
          <w:rFonts w:eastAsia="Times New Roman" w:cs="Times New Roman"/>
          <w:szCs w:val="28"/>
          <w:lang w:val="en-US" w:eastAsia="ru-RU"/>
        </w:rPr>
        <w:t xml:space="preserve">% </w:t>
      </w:r>
      <w:r w:rsidR="00AE2601">
        <w:rPr>
          <w:rFonts w:eastAsia="Times New Roman" w:cs="Times New Roman"/>
          <w:szCs w:val="28"/>
          <w:lang w:val="en-US" w:eastAsia="ru-RU"/>
        </w:rPr>
        <w:t>(</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vertAlign w:val="subscript"/>
                <w:lang w:val="en-US" w:eastAsia="ru-RU"/>
              </w:rPr>
              <m:t>d</m:t>
            </m:r>
          </m:sub>
        </m:sSub>
      </m:oMath>
      <w:r w:rsidR="00FD4466">
        <w:rPr>
          <w:rFonts w:eastAsia="Times New Roman" w:cs="Times New Roman"/>
          <w:szCs w:val="28"/>
          <w:lang w:val="en-US" w:eastAsia="ru-RU"/>
        </w:rPr>
        <w:t>=</w:t>
      </w:r>
      <w:r w:rsidR="00AE2601">
        <w:rPr>
          <w:rFonts w:eastAsia="Times New Roman" w:cs="Times New Roman"/>
          <w:szCs w:val="28"/>
          <w:lang w:val="en-US" w:eastAsia="ru-RU"/>
        </w:rPr>
        <w:t>305 дн/</w:t>
      </w:r>
      <w:proofErr w:type="gramStart"/>
      <w:r w:rsidR="00AE2601">
        <w:rPr>
          <w:rFonts w:eastAsia="Times New Roman" w:cs="Times New Roman"/>
          <w:szCs w:val="28"/>
          <w:lang w:val="en-US" w:eastAsia="ru-RU"/>
        </w:rPr>
        <w:t>см</w:t>
      </w:r>
      <w:r w:rsidR="00977C82" w:rsidRPr="004D7C88">
        <w:rPr>
          <w:rFonts w:eastAsia="Times New Roman" w:cs="Times New Roman"/>
          <w:szCs w:val="28"/>
          <w:vertAlign w:val="superscript"/>
          <w:lang w:val="en-US" w:eastAsia="ru-RU"/>
        </w:rPr>
        <w:t xml:space="preserve">2 </w:t>
      </w:r>
      <w:r w:rsidR="00977C82" w:rsidRPr="004D7C88">
        <w:rPr>
          <w:rFonts w:eastAsia="Times New Roman" w:cs="Times New Roman"/>
          <w:szCs w:val="28"/>
          <w:lang w:val="en-US" w:eastAsia="ru-RU"/>
        </w:rPr>
        <w:t>)</w:t>
      </w:r>
      <w:proofErr w:type="gramEnd"/>
      <w:r w:rsidR="00977C82" w:rsidRPr="004D7C88">
        <w:rPr>
          <w:rFonts w:eastAsia="Times New Roman" w:cs="Times New Roman"/>
          <w:szCs w:val="28"/>
          <w:lang w:val="en-US" w:eastAsia="ru-RU"/>
        </w:rPr>
        <w:t xml:space="preserve">; </w:t>
      </w:r>
      <w:r w:rsidR="00AE2601">
        <w:rPr>
          <w:rFonts w:eastAsia="Times New Roman" w:cs="Times New Roman"/>
          <w:szCs w:val="28"/>
          <w:lang w:val="en-US" w:eastAsia="ru-RU"/>
        </w:rPr>
        <w:t xml:space="preserve">және </w:t>
      </w:r>
      <w:r>
        <w:rPr>
          <w:rFonts w:eastAsia="Times New Roman" w:cs="Times New Roman"/>
          <w:szCs w:val="28"/>
          <w:lang w:val="en-US" w:eastAsia="ru-RU"/>
        </w:rPr>
        <w:t xml:space="preserve">әк және қож шламы </w:t>
      </w:r>
      <w:r w:rsidR="00AE2601">
        <w:rPr>
          <w:rFonts w:eastAsia="Times New Roman" w:cs="Times New Roman"/>
          <w:szCs w:val="28"/>
          <w:lang w:val="en-US" w:eastAsia="ru-RU"/>
        </w:rPr>
        <w:t>ылғалдылығы 31</w:t>
      </w:r>
      <w:r w:rsidR="004C61B1">
        <w:rPr>
          <w:rFonts w:eastAsia="Times New Roman" w:cs="Times New Roman"/>
          <w:szCs w:val="28"/>
          <w:lang w:val="en-US" w:eastAsia="ru-RU"/>
        </w:rPr>
        <w:t>%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vertAlign w:val="subscript"/>
                <w:lang w:val="en-US" w:eastAsia="ru-RU"/>
              </w:rPr>
              <m:t>d</m:t>
            </m:r>
          </m:sub>
        </m:sSub>
      </m:oMath>
      <w:r w:rsidR="00FD4466">
        <w:rPr>
          <w:rFonts w:eastAsia="Times New Roman" w:cs="Times New Roman"/>
          <w:szCs w:val="28"/>
          <w:lang w:val="en-US" w:eastAsia="ru-RU"/>
        </w:rPr>
        <w:t>=88</w:t>
      </w:r>
      <w:r w:rsidR="004C61B1">
        <w:rPr>
          <w:rFonts w:eastAsia="Times New Roman" w:cs="Times New Roman"/>
          <w:szCs w:val="28"/>
          <w:lang w:val="en-US" w:eastAsia="ru-RU"/>
        </w:rPr>
        <w:t>дн/см</w:t>
      </w:r>
      <w:r w:rsidR="00AE2601">
        <w:rPr>
          <w:rFonts w:eastAsia="Times New Roman" w:cs="Times New Roman"/>
          <w:szCs w:val="28"/>
          <w:vertAlign w:val="superscript"/>
          <w:lang w:val="en-US" w:eastAsia="ru-RU"/>
        </w:rPr>
        <w:t>2</w:t>
      </w:r>
      <w:r w:rsidR="00FD4466">
        <w:rPr>
          <w:rFonts w:eastAsia="Times New Roman" w:cs="Times New Roman"/>
          <w:szCs w:val="28"/>
          <w:lang w:val="en-US" w:eastAsia="ru-RU"/>
        </w:rPr>
        <w:t>)</w:t>
      </w:r>
      <w:r w:rsidR="00FD4466">
        <w:rPr>
          <w:rFonts w:eastAsia="Times New Roman" w:cs="Times New Roman"/>
          <w:szCs w:val="28"/>
          <w:lang w:val="kk" w:eastAsia="ru-RU"/>
        </w:rPr>
        <w:t>.</w:t>
      </w:r>
      <w:r>
        <w:rPr>
          <w:rFonts w:eastAsia="Times New Roman" w:cs="Times New Roman"/>
          <w:szCs w:val="28"/>
          <w:lang w:val="kk" w:eastAsia="ru-RU"/>
        </w:rPr>
        <w:t xml:space="preserve"> </w:t>
      </w:r>
    </w:p>
    <w:p w14:paraId="2ABAA650"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Әктас-</w:t>
      </w:r>
      <w:r w:rsidR="003160B9">
        <w:rPr>
          <w:rFonts w:eastAsia="Times New Roman" w:cs="Times New Roman"/>
          <w:szCs w:val="28"/>
          <w:lang w:val="en-US" w:eastAsia="ru-RU"/>
        </w:rPr>
        <w:t>қож</w:t>
      </w:r>
      <w:r w:rsidR="008207B6">
        <w:rPr>
          <w:rFonts w:eastAsia="Times New Roman" w:cs="Times New Roman"/>
          <w:szCs w:val="28"/>
          <w:lang w:val="en-US" w:eastAsia="ru-RU"/>
        </w:rPr>
        <w:t xml:space="preserve"> шламдары зауыт</w:t>
      </w:r>
      <w:r w:rsidRPr="004D7C88">
        <w:rPr>
          <w:rFonts w:eastAsia="Times New Roman" w:cs="Times New Roman"/>
          <w:szCs w:val="28"/>
          <w:lang w:val="en-US" w:eastAsia="ru-RU"/>
        </w:rPr>
        <w:t xml:space="preserve"> шламдарымен салыстырғанда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θ</m:t>
            </m:r>
          </m:e>
          <m:sub>
            <m:r>
              <w:rPr>
                <w:rFonts w:ascii="Cambria Math" w:eastAsia="Times New Roman" w:hAnsi="Cambria Math" w:cs="Times New Roman"/>
                <w:szCs w:val="28"/>
                <w:vertAlign w:val="subscript"/>
                <w:lang w:val="en-US" w:eastAsia="ru-RU"/>
              </w:rPr>
              <m:t>d</m:t>
            </m:r>
          </m:sub>
        </m:sSub>
      </m:oMath>
      <w:r w:rsidR="008207B6" w:rsidRPr="004D7C88">
        <w:rPr>
          <w:rFonts w:eastAsia="Times New Roman" w:cs="Times New Roman"/>
          <w:szCs w:val="28"/>
          <w:lang w:val="en-US" w:eastAsia="ru-RU"/>
        </w:rPr>
        <w:t xml:space="preserve"> 2-4 есе аз </w:t>
      </w:r>
      <w:r w:rsidRPr="004D7C88">
        <w:rPr>
          <w:rFonts w:eastAsia="Times New Roman" w:cs="Times New Roman"/>
          <w:szCs w:val="28"/>
          <w:lang w:val="en-US" w:eastAsia="ru-RU"/>
        </w:rPr>
        <w:t>болуы мүмкін.</w:t>
      </w:r>
    </w:p>
    <w:p w14:paraId="558B0E92"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Мұнда шламдардың құрылымдық (тиімді) тұтқырлығы берілмейді. Ол қолданылған жүктеме арасындағы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en-US" w:eastAsia="ru-RU"/>
              </w:rPr>
              <m:t>0</m:t>
            </m:r>
          </m:sub>
        </m:sSub>
      </m:oMath>
      <w:r w:rsidR="00AE2601">
        <w:rPr>
          <w:rFonts w:eastAsia="Times New Roman" w:cs="Times New Roman"/>
          <w:szCs w:val="28"/>
          <w:lang w:val="kk" w:eastAsia="ru-RU"/>
        </w:rPr>
        <w:t xml:space="preserve"> </w:t>
      </w:r>
      <w:r w:rsidRPr="004D7C88">
        <w:rPr>
          <w:rFonts w:eastAsia="Times New Roman" w:cs="Times New Roman"/>
          <w:szCs w:val="28"/>
          <w:lang w:val="en-US" w:eastAsia="ru-RU"/>
        </w:rPr>
        <w:t xml:space="preserve">және оған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kk" w:eastAsia="ru-RU"/>
              </w:rPr>
              <m:t>m</m:t>
            </m:r>
          </m:sub>
        </m:sSub>
      </m:oMath>
      <w:r w:rsidR="00AE2601">
        <w:rPr>
          <w:rFonts w:eastAsia="Times New Roman" w:cs="Times New Roman"/>
          <w:szCs w:val="28"/>
          <w:lang w:val="kk" w:eastAsia="ru-RU"/>
        </w:rPr>
        <w:t xml:space="preserve"> </w:t>
      </w:r>
      <w:r w:rsidRPr="004D7C88">
        <w:rPr>
          <w:rFonts w:eastAsia="Times New Roman" w:cs="Times New Roman"/>
          <w:szCs w:val="28"/>
          <w:lang w:val="en-US" w:eastAsia="ru-RU"/>
        </w:rPr>
        <w:t xml:space="preserve">байланысты шектерде өзгереді. Сондықтан төменде мәндер қарастырылады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en-US" w:eastAsia="ru-RU"/>
              </w:rPr>
              <m:t>0</m:t>
            </m:r>
          </m:sub>
        </m:sSub>
      </m:oMath>
      <w:r w:rsidR="00763B9F">
        <w:rPr>
          <w:rFonts w:eastAsia="Times New Roman" w:cs="Times New Roman"/>
          <w:szCs w:val="28"/>
          <w:lang w:val="kk" w:eastAsia="ru-RU"/>
        </w:rPr>
        <w:t xml:space="preserve"> </w:t>
      </w:r>
      <w:r w:rsidRPr="004D7C88">
        <w:rPr>
          <w:rFonts w:eastAsia="Times New Roman" w:cs="Times New Roman"/>
          <w:szCs w:val="28"/>
          <w:lang w:val="en-US" w:eastAsia="ru-RU"/>
        </w:rPr>
        <w:t xml:space="preserve">және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kk" w:eastAsia="ru-RU"/>
              </w:rPr>
              <m:t>m</m:t>
            </m:r>
          </m:sub>
        </m:sSub>
        <m:r>
          <w:rPr>
            <w:rFonts w:ascii="Cambria Math" w:eastAsia="Times New Roman" w:hAnsi="Cambria Math" w:cs="Times New Roman"/>
            <w:szCs w:val="28"/>
            <w:lang w:val="kk" w:eastAsia="ru-RU"/>
          </w:rPr>
          <m:t xml:space="preserve"> </m:t>
        </m:r>
      </m:oMath>
      <w:r w:rsidRPr="004D7C88">
        <w:rPr>
          <w:rFonts w:eastAsia="Times New Roman" w:cs="Times New Roman"/>
          <w:szCs w:val="28"/>
          <w:lang w:val="en-US" w:eastAsia="ru-RU"/>
        </w:rPr>
        <w:t>олар бар жағдайларда тұрақты болып табылады.</w:t>
      </w:r>
    </w:p>
    <w:p w14:paraId="52BAEA21" w14:textId="77777777" w:rsidR="00977C82" w:rsidRPr="004D7C88" w:rsidRDefault="00977C82" w:rsidP="006E6433">
      <w:pPr>
        <w:spacing w:after="0" w:line="240" w:lineRule="auto"/>
        <w:ind w:firstLine="709"/>
        <w:rPr>
          <w:rFonts w:eastAsia="Times New Roman" w:cs="Times New Roman"/>
          <w:szCs w:val="28"/>
          <w:lang w:val="en-US" w:eastAsia="ru-RU"/>
        </w:rPr>
      </w:pPr>
      <w:r w:rsidRPr="00763B9F">
        <w:t>Әктас</w:t>
      </w:r>
      <w:r w:rsidRPr="008633AC">
        <w:rPr>
          <w:lang w:val="en-US"/>
        </w:rPr>
        <w:t>-</w:t>
      </w:r>
      <w:r w:rsidR="003160B9" w:rsidRPr="00763B9F">
        <w:t>қож</w:t>
      </w:r>
      <w:r w:rsidRPr="008633AC">
        <w:rPr>
          <w:lang w:val="en-US"/>
        </w:rPr>
        <w:t xml:space="preserve"> </w:t>
      </w:r>
      <w:r w:rsidRPr="00763B9F">
        <w:t>шламдарының</w:t>
      </w:r>
      <w:r w:rsidRPr="008633AC">
        <w:rPr>
          <w:lang w:val="en-US"/>
        </w:rPr>
        <w:t xml:space="preserve"> </w:t>
      </w:r>
      <w:r w:rsidRPr="00763B9F">
        <w:t>ең</w:t>
      </w:r>
      <w:r w:rsidRPr="008633AC">
        <w:rPr>
          <w:lang w:val="en-US"/>
        </w:rPr>
        <w:t xml:space="preserve"> </w:t>
      </w:r>
      <w:r w:rsidRPr="00763B9F">
        <w:t>үлкен</w:t>
      </w:r>
      <w:r w:rsidRPr="008633AC">
        <w:rPr>
          <w:lang w:val="en-US"/>
        </w:rPr>
        <w:t xml:space="preserve"> </w:t>
      </w:r>
      <w:r w:rsidRPr="00763B9F">
        <w:t>пластикалық</w:t>
      </w:r>
      <w:r w:rsidRPr="008633AC">
        <w:rPr>
          <w:lang w:val="en-US"/>
        </w:rPr>
        <w:t xml:space="preserve"> </w:t>
      </w:r>
      <w:r w:rsidRPr="00763B9F">
        <w:t>тұтқырлығы</w:t>
      </w:r>
      <w:r w:rsidRPr="008633AC">
        <w:rPr>
          <w:lang w:val="en-US"/>
        </w:rPr>
        <w:t xml:space="preserve"> </w:t>
      </w:r>
      <w:r w:rsidR="00763B9F">
        <w:rPr>
          <w:rFonts w:eastAsia="Times New Roman" w:cs="Times New Roman"/>
          <w:szCs w:val="28"/>
          <w:lang w:val="en-US" w:eastAsia="ru-RU"/>
        </w:rPr>
        <w:t>40-</w:t>
      </w:r>
      <w:r w:rsidR="004C61B1">
        <w:rPr>
          <w:rFonts w:eastAsia="Times New Roman" w:cs="Times New Roman"/>
          <w:szCs w:val="28"/>
          <w:lang w:val="en-US" w:eastAsia="ru-RU"/>
        </w:rPr>
        <w:t>60</w:t>
      </w:r>
      <w:r w:rsidRPr="004D7C88">
        <w:rPr>
          <w:rFonts w:eastAsia="Times New Roman" w:cs="Times New Roman"/>
          <w:szCs w:val="28"/>
          <w:lang w:val="en-US" w:eastAsia="ru-RU"/>
        </w:rPr>
        <w:t>℃ олардың ылғалдылығына байланысты. Т</w:t>
      </w:r>
      <w:r w:rsidR="00763B9F">
        <w:rPr>
          <w:rFonts w:eastAsia="Times New Roman" w:cs="Times New Roman"/>
          <w:szCs w:val="28"/>
          <w:lang w:val="en-US" w:eastAsia="ru-RU"/>
        </w:rPr>
        <w:t>өмен ылғалдылықта 31</w:t>
      </w:r>
      <w:r w:rsidR="004C61B1">
        <w:rPr>
          <w:rFonts w:eastAsia="Times New Roman" w:cs="Times New Roman"/>
          <w:szCs w:val="28"/>
          <w:lang w:val="en-US" w:eastAsia="ru-RU"/>
        </w:rPr>
        <w:t>% жоғары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en-US" w:eastAsia="ru-RU"/>
              </w:rPr>
              <m:t>0</m:t>
            </m:r>
          </m:sub>
        </m:sSub>
      </m:oMath>
      <w:r w:rsidR="00763B9F">
        <w:rPr>
          <w:rFonts w:eastAsia="Times New Roman" w:cs="Times New Roman"/>
          <w:szCs w:val="28"/>
          <w:lang w:val="en-US" w:eastAsia="ru-RU"/>
        </w:rPr>
        <w:t>=122,6пуаз</w:t>
      </w:r>
      <w:r w:rsidRPr="004D7C88">
        <w:rPr>
          <w:rFonts w:eastAsia="Times New Roman" w:cs="Times New Roman"/>
          <w:szCs w:val="28"/>
          <w:lang w:val="en-US" w:eastAsia="ru-RU"/>
        </w:rPr>
        <w:t>). Содан кейін ірі дисперсті шламдар пайда болады.</w:t>
      </w:r>
    </w:p>
    <w:p w14:paraId="67B4CDD3" w14:textId="77777777" w:rsidR="00977C82" w:rsidRPr="004D7C88" w:rsidRDefault="00AE2601" w:rsidP="006E6433">
      <w:pPr>
        <w:spacing w:after="0" w:line="240" w:lineRule="auto"/>
        <w:ind w:firstLine="709"/>
        <w:rPr>
          <w:rFonts w:eastAsia="Times New Roman" w:cs="Times New Roman"/>
          <w:szCs w:val="28"/>
          <w:lang w:eastAsia="ru-RU"/>
        </w:rPr>
      </w:pPr>
      <w:r>
        <w:rPr>
          <w:rFonts w:eastAsia="Times New Roman" w:cs="Times New Roman"/>
          <w:szCs w:val="28"/>
          <w:lang w:eastAsia="ru-RU"/>
        </w:rPr>
        <w:t>Қ</w:t>
      </w:r>
      <w:r>
        <w:rPr>
          <w:rFonts w:eastAsia="Times New Roman" w:cs="Times New Roman"/>
          <w:szCs w:val="28"/>
          <w:lang w:val="kk-KZ" w:eastAsia="ru-RU"/>
        </w:rPr>
        <w:t>ЦЗ</w:t>
      </w:r>
      <w:r w:rsidR="00977C82" w:rsidRPr="004D7C88">
        <w:rPr>
          <w:rFonts w:eastAsia="Times New Roman" w:cs="Times New Roman"/>
          <w:szCs w:val="28"/>
          <w:lang w:eastAsia="ru-RU"/>
        </w:rPr>
        <w:t xml:space="preserve">-да шлам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eastAsia="ru-RU"/>
              </w:rPr>
              <m:t>0</m:t>
            </m:r>
          </m:sub>
        </m:sSub>
        <m:r>
          <w:rPr>
            <w:rFonts w:ascii="Cambria Math" w:eastAsia="Times New Roman" w:hAnsi="Cambria Math" w:cs="Times New Roman"/>
            <w:szCs w:val="28"/>
            <w:lang w:val="kk" w:eastAsia="ru-RU"/>
          </w:rPr>
          <m:t xml:space="preserve"> </m:t>
        </m:r>
      </m:oMath>
      <w:r w:rsidR="00977C82" w:rsidRPr="004D7C88">
        <w:rPr>
          <w:rFonts w:eastAsia="Times New Roman" w:cs="Times New Roman"/>
          <w:szCs w:val="28"/>
          <w:lang w:eastAsia="ru-RU"/>
        </w:rPr>
        <w:t xml:space="preserve">температураның жоғарылауымен төмендейді. Бұл шламның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eastAsia="ru-RU"/>
              </w:rPr>
              <m:t>0</m:t>
            </m:r>
          </m:sub>
        </m:sSub>
      </m:oMath>
      <w:r w:rsidR="00977C82" w:rsidRPr="004D7C88">
        <w:rPr>
          <w:rFonts w:eastAsia="Times New Roman" w:cs="Times New Roman"/>
          <w:szCs w:val="28"/>
          <w:lang w:eastAsia="ru-RU"/>
        </w:rPr>
        <w:t>әктас-</w:t>
      </w:r>
      <w:r w:rsidR="003160B9">
        <w:rPr>
          <w:rFonts w:eastAsia="Times New Roman" w:cs="Times New Roman"/>
          <w:szCs w:val="28"/>
          <w:lang w:eastAsia="ru-RU"/>
        </w:rPr>
        <w:t>қож</w:t>
      </w:r>
      <w:r w:rsidR="00977C82" w:rsidRPr="004D7C88">
        <w:rPr>
          <w:rFonts w:eastAsia="Times New Roman" w:cs="Times New Roman"/>
          <w:szCs w:val="28"/>
          <w:lang w:eastAsia="ru-RU"/>
        </w:rPr>
        <w:t xml:space="preserve"> шламдарынан артықшылығы жоқ деген пікір бар.</w:t>
      </w:r>
    </w:p>
    <w:p w14:paraId="1E490FB1" w14:textId="77777777" w:rsidR="00977C82" w:rsidRPr="004D7C88" w:rsidRDefault="004C61B1" w:rsidP="006E6433">
      <w:pPr>
        <w:spacing w:after="0" w:line="240" w:lineRule="auto"/>
        <w:ind w:firstLine="709"/>
        <w:rPr>
          <w:rFonts w:eastAsia="Times New Roman" w:cs="Times New Roman"/>
          <w:szCs w:val="28"/>
          <w:lang w:eastAsia="ru-RU"/>
        </w:rPr>
      </w:pPr>
      <w:r>
        <w:rPr>
          <w:rFonts w:eastAsia="Times New Roman" w:cs="Times New Roman"/>
          <w:szCs w:val="28"/>
          <w:lang w:eastAsia="ru-RU"/>
        </w:rPr>
        <w:lastRenderedPageBreak/>
        <w:t>10</w:t>
      </w:r>
      <w:r w:rsidR="00977C82" w:rsidRPr="004D7C88">
        <w:rPr>
          <w:rFonts w:eastAsia="Times New Roman" w:cs="Times New Roman"/>
          <w:szCs w:val="28"/>
          <w:lang w:eastAsia="ru-RU"/>
        </w:rPr>
        <w:t xml:space="preserve">℃ температурада </w:t>
      </w:r>
      <w:r w:rsidR="003160B9">
        <w:rPr>
          <w:rFonts w:eastAsia="Times New Roman" w:cs="Times New Roman"/>
          <w:szCs w:val="28"/>
          <w:lang w:eastAsia="ru-RU"/>
        </w:rPr>
        <w:t>қож</w:t>
      </w:r>
      <w:r w:rsidR="00763B9F">
        <w:rPr>
          <w:rFonts w:eastAsia="Times New Roman" w:cs="Times New Roman"/>
          <w:szCs w:val="28"/>
          <w:lang w:eastAsia="ru-RU"/>
        </w:rPr>
        <w:t xml:space="preserve"> суспензиясы зауыт</w:t>
      </w:r>
      <w:r w:rsidR="00977C82" w:rsidRPr="004D7C88">
        <w:rPr>
          <w:rFonts w:eastAsia="Times New Roman" w:cs="Times New Roman"/>
          <w:szCs w:val="28"/>
          <w:lang w:eastAsia="ru-RU"/>
        </w:rPr>
        <w:t xml:space="preserve"> шламымен салыстырғанда 5 есе аз тұтқырлық көрсетеді,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eastAsia="ru-RU"/>
              </w:rPr>
              <m:t>0</m:t>
            </m:r>
          </m:sub>
        </m:sSub>
        <m:r>
          <w:rPr>
            <w:rFonts w:ascii="Cambria Math" w:eastAsia="Times New Roman" w:hAnsi="Cambria Math" w:cs="Times New Roman"/>
            <w:szCs w:val="28"/>
            <w:lang w:eastAsia="ru-RU"/>
          </w:rPr>
          <m:t>,</m:t>
        </m:r>
      </m:oMath>
      <w:r>
        <w:rPr>
          <w:rFonts w:eastAsia="Times New Roman" w:cs="Times New Roman"/>
          <w:szCs w:val="28"/>
          <w:lang w:val="kk-KZ" w:eastAsia="ru-RU"/>
        </w:rPr>
        <w:t xml:space="preserve"> </w:t>
      </w:r>
      <w:r>
        <w:rPr>
          <w:rFonts w:eastAsia="Times New Roman" w:cs="Times New Roman"/>
          <w:szCs w:val="28"/>
          <w:lang w:eastAsia="ru-RU"/>
        </w:rPr>
        <w:t>бірақ 80</w:t>
      </w:r>
      <w:r w:rsidR="00763B9F" w:rsidRPr="004D7C88">
        <w:rPr>
          <w:rFonts w:eastAsia="Times New Roman" w:cs="Times New Roman"/>
          <w:szCs w:val="28"/>
          <w:lang w:eastAsia="ru-RU"/>
        </w:rPr>
        <w:t>℃</w:t>
      </w:r>
      <w:r w:rsidR="00977C82" w:rsidRPr="004D7C88">
        <w:rPr>
          <w:rFonts w:eastAsia="Times New Roman" w:cs="Times New Roman"/>
          <w:szCs w:val="28"/>
          <w:lang w:eastAsia="ru-RU"/>
        </w:rPr>
        <w:t xml:space="preserve"> температурада қож суспензиясында сәл үлкенірек.</w:t>
      </w:r>
    </w:p>
    <w:p w14:paraId="73EBAC53" w14:textId="77777777" w:rsidR="00977C82" w:rsidRPr="004D7C88" w:rsidRDefault="004C61B1" w:rsidP="006E6433">
      <w:pPr>
        <w:spacing w:after="0" w:line="240" w:lineRule="auto"/>
        <w:ind w:firstLine="709"/>
        <w:rPr>
          <w:rFonts w:eastAsia="Times New Roman" w:cs="Times New Roman"/>
          <w:szCs w:val="28"/>
          <w:lang w:val="kk" w:eastAsia="ru-RU"/>
        </w:rPr>
      </w:pPr>
      <w:r>
        <w:rPr>
          <w:rFonts w:eastAsia="Times New Roman" w:cs="Times New Roman"/>
          <w:szCs w:val="28"/>
          <w:lang w:eastAsia="ru-RU"/>
        </w:rPr>
        <w:t>Әкті суспензиялар</w:t>
      </w:r>
      <m:oMath>
        <m:r>
          <w:rPr>
            <w:rFonts w:ascii="Cambria Math" w:eastAsia="Times New Roman" w:hAnsi="Cambria Math" w:cs="Times New Roman"/>
            <w:szCs w:val="28"/>
            <w:lang w:eastAsia="ru-RU"/>
          </w:rPr>
          <m:t xml:space="preserve"> </m:t>
        </m:r>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eastAsia="ru-RU"/>
              </w:rPr>
              <m:t>0</m:t>
            </m:r>
          </m:sub>
        </m:sSub>
      </m:oMath>
      <w:r>
        <w:rPr>
          <w:rFonts w:eastAsia="Times New Roman" w:cs="Times New Roman"/>
          <w:szCs w:val="28"/>
          <w:lang w:eastAsia="ru-RU"/>
        </w:rPr>
        <w:t xml:space="preserve"> </w:t>
      </w:r>
      <w:r>
        <w:rPr>
          <w:rFonts w:eastAsia="Times New Roman" w:cs="Times New Roman"/>
          <w:szCs w:val="28"/>
          <w:lang w:val="kk-KZ" w:eastAsia="ru-RU"/>
        </w:rPr>
        <w:t>1</w:t>
      </w:r>
      <w:r>
        <w:rPr>
          <w:rFonts w:eastAsia="Times New Roman" w:cs="Times New Roman"/>
          <w:szCs w:val="28"/>
          <w:lang w:eastAsia="ru-RU"/>
        </w:rPr>
        <w:t xml:space="preserve">0℃ </w:t>
      </w:r>
      <w:r>
        <w:rPr>
          <w:rFonts w:eastAsia="Times New Roman" w:cs="Times New Roman"/>
          <w:szCs w:val="28"/>
          <w:lang w:val="kk-KZ" w:eastAsia="ru-RU"/>
        </w:rPr>
        <w:t>ҚЦЗ</w:t>
      </w:r>
      <w:r w:rsidR="00977C82" w:rsidRPr="004D7C88">
        <w:rPr>
          <w:rFonts w:eastAsia="Times New Roman" w:cs="Times New Roman"/>
          <w:szCs w:val="28"/>
          <w:lang w:eastAsia="ru-RU"/>
        </w:rPr>
        <w:t xml:space="preserve"> шламына қарағанда кішірек болады. </w:t>
      </w:r>
      <w:r>
        <w:rPr>
          <w:rFonts w:eastAsia="Times New Roman" w:cs="Times New Roman"/>
          <w:szCs w:val="28"/>
          <w:lang w:val="kk" w:eastAsia="ru-RU"/>
        </w:rPr>
        <w:t>Бірақ 60</w:t>
      </w:r>
      <w:r w:rsidR="00977C82" w:rsidRPr="004D7C88">
        <w:rPr>
          <w:rFonts w:eastAsia="Times New Roman" w:cs="Times New Roman"/>
          <w:szCs w:val="28"/>
          <w:lang w:val="kk" w:eastAsia="ru-RU"/>
        </w:rPr>
        <w:t xml:space="preserve">℃ және 28% ылғалдылық кезінде бұл </w:t>
      </w:r>
      <w:r w:rsidR="00763B9F">
        <w:rPr>
          <w:rFonts w:eastAsia="Times New Roman" w:cs="Times New Roman"/>
          <w:szCs w:val="28"/>
          <w:lang w:val="kk" w:eastAsia="ru-RU"/>
        </w:rPr>
        <w:t>индикатордағы суспензия зауыт</w:t>
      </w:r>
      <w:r w:rsidR="00977C82" w:rsidRPr="004D7C88">
        <w:rPr>
          <w:rFonts w:eastAsia="Times New Roman" w:cs="Times New Roman"/>
          <w:szCs w:val="28"/>
          <w:lang w:val="kk" w:eastAsia="ru-RU"/>
        </w:rPr>
        <w:t xml:space="preserve"> шламынан нашар.</w:t>
      </w:r>
    </w:p>
    <w:p w14:paraId="333EE0BE" w14:textId="77777777" w:rsidR="00C76286" w:rsidRDefault="00C76286" w:rsidP="006E6433">
      <w:pPr>
        <w:spacing w:after="0" w:line="240" w:lineRule="auto"/>
        <w:ind w:firstLine="709"/>
        <w:rPr>
          <w:rFonts w:eastAsia="Times New Roman" w:cs="Times New Roman"/>
          <w:spacing w:val="20"/>
          <w:szCs w:val="28"/>
          <w:lang w:val="kk" w:eastAsia="ru-RU"/>
        </w:rPr>
      </w:pPr>
    </w:p>
    <w:p w14:paraId="0E40A4C8" w14:textId="77777777" w:rsidR="00763B9F" w:rsidRDefault="00763B9F" w:rsidP="006E6433">
      <w:pPr>
        <w:spacing w:after="0" w:line="240" w:lineRule="auto"/>
        <w:ind w:firstLine="709"/>
        <w:rPr>
          <w:rFonts w:eastAsia="Times New Roman" w:cs="Times New Roman"/>
          <w:spacing w:val="20"/>
          <w:szCs w:val="28"/>
          <w:lang w:val="kk" w:eastAsia="ru-RU"/>
        </w:rPr>
      </w:pPr>
    </w:p>
    <w:p w14:paraId="60FE3245" w14:textId="77777777" w:rsidR="00C76286" w:rsidRPr="00AD3654" w:rsidRDefault="00AD3654" w:rsidP="00AD3654">
      <w:pPr>
        <w:spacing w:after="0" w:line="240" w:lineRule="auto"/>
        <w:ind w:firstLine="709"/>
        <w:jc w:val="center"/>
        <w:rPr>
          <w:rFonts w:eastAsia="Times New Roman" w:cs="Times New Roman"/>
          <w:spacing w:val="20"/>
          <w:szCs w:val="28"/>
          <w:lang w:val="kk" w:eastAsia="ru-RU"/>
        </w:rPr>
      </w:pPr>
      <w:r w:rsidRPr="00AD3654">
        <w:rPr>
          <w:rFonts w:eastAsia="Times New Roman" w:cs="Times New Roman"/>
          <w:spacing w:val="20"/>
          <w:szCs w:val="28"/>
          <w:lang w:val="kk" w:eastAsia="ru-RU"/>
        </w:rPr>
        <w:t>4</w:t>
      </w:r>
      <w:r w:rsidR="00842619" w:rsidRPr="00AD3654">
        <w:rPr>
          <w:rFonts w:eastAsia="Times New Roman" w:cs="Times New Roman"/>
          <w:spacing w:val="20"/>
          <w:szCs w:val="28"/>
          <w:lang w:val="kk" w:eastAsia="ru-RU"/>
        </w:rPr>
        <w:t>.1.7</w:t>
      </w:r>
      <w:r w:rsidR="00C76286" w:rsidRPr="00AD3654">
        <w:rPr>
          <w:rFonts w:eastAsia="Times New Roman" w:cs="Times New Roman"/>
          <w:spacing w:val="20"/>
          <w:szCs w:val="28"/>
          <w:lang w:val="kk" w:eastAsia="ru-RU"/>
        </w:rPr>
        <w:t xml:space="preserve"> Пластикалық тұтқырлығы</w:t>
      </w:r>
    </w:p>
    <w:p w14:paraId="12DB61F4" w14:textId="77777777" w:rsidR="00C76286" w:rsidRPr="00E85FAC" w:rsidRDefault="00C76286" w:rsidP="006E6433">
      <w:pPr>
        <w:spacing w:after="0" w:line="240" w:lineRule="auto"/>
        <w:ind w:firstLine="709"/>
        <w:rPr>
          <w:rFonts w:eastAsia="Times New Roman" w:cs="Times New Roman"/>
          <w:spacing w:val="20"/>
          <w:szCs w:val="28"/>
          <w:lang w:val="kk" w:eastAsia="ru-RU"/>
        </w:rPr>
      </w:pPr>
    </w:p>
    <w:p w14:paraId="05497BCD" w14:textId="6892E9CE" w:rsidR="00977C82" w:rsidRPr="004D7C88" w:rsidRDefault="00763B9F" w:rsidP="006E6433">
      <w:pPr>
        <w:spacing w:after="0" w:line="240" w:lineRule="auto"/>
        <w:ind w:firstLine="709"/>
        <w:rPr>
          <w:rFonts w:eastAsia="Times New Roman" w:cs="Times New Roman"/>
          <w:szCs w:val="28"/>
          <w:lang w:val="kk" w:eastAsia="ru-RU"/>
        </w:rPr>
      </w:pPr>
      <w:r w:rsidRPr="00763B9F">
        <w:rPr>
          <w:rFonts w:eastAsia="Times New Roman" w:cs="Times New Roman"/>
          <w:szCs w:val="28"/>
          <w:lang w:val="kk" w:eastAsia="ru-RU"/>
        </w:rPr>
        <w:t>Әктас-қож шламдарындағы толығымен бұзылған құрылымның ең аз пластикалық ылғалдылығы немесе тұтқырлығы өн</w:t>
      </w:r>
      <w:r w:rsidR="00FB4E56">
        <w:rPr>
          <w:rFonts w:eastAsia="Times New Roman" w:cs="Times New Roman"/>
          <w:szCs w:val="28"/>
          <w:lang w:val="kk" w:eastAsia="ru-RU"/>
        </w:rPr>
        <w:t>діріске қарағанда оларда қождың</w:t>
      </w:r>
      <w:r w:rsidRPr="00763B9F">
        <w:rPr>
          <w:rFonts w:eastAsia="Times New Roman" w:cs="Times New Roman"/>
          <w:szCs w:val="28"/>
          <w:lang w:val="kk" w:eastAsia="ru-RU"/>
        </w:rPr>
        <w:t xml:space="preserve"> болуына байланысты жоғары болады, оның суспензиясы әрқашан жоғарылай</w:t>
      </w:r>
      <w:r>
        <w:rPr>
          <w:rFonts w:eastAsia="Times New Roman" w:cs="Times New Roman"/>
          <w:szCs w:val="28"/>
          <w:lang w:val="kk" w:eastAsia="ru-RU"/>
        </w:rPr>
        <w:t xml:space="preserve">ды. Әктас суспензиялары мен </w:t>
      </w:r>
      <w:r>
        <w:rPr>
          <w:rFonts w:eastAsia="Times New Roman" w:cs="Times New Roman"/>
          <w:szCs w:val="28"/>
          <w:lang w:val="kk-KZ" w:eastAsia="ru-RU"/>
        </w:rPr>
        <w:t xml:space="preserve">ҚЦЗ </w:t>
      </w:r>
      <w:r w:rsidRPr="00763B9F">
        <w:rPr>
          <w:rFonts w:eastAsia="Times New Roman" w:cs="Times New Roman"/>
          <w:szCs w:val="28"/>
          <w:lang w:val="kk" w:eastAsia="ru-RU"/>
        </w:rPr>
        <w:t>шламдары температураға тәуелсіз</w:t>
      </w:r>
      <w:r>
        <w:rPr>
          <w:rFonts w:eastAsia="Times New Roman" w:cs="Times New Roman"/>
          <w:szCs w:val="28"/>
          <w:lang w:val="kk" w:eastAsia="ru-RU"/>
        </w:rPr>
        <w:t xml:space="preserve"> </w:t>
      </w:r>
      <w:r w:rsidR="00D9500B">
        <w:rPr>
          <w:rFonts w:eastAsia="Times New Roman" w:cs="Times New Roman"/>
          <w:szCs w:val="28"/>
          <w:lang w:val="kk" w:eastAsia="ru-RU"/>
        </w:rPr>
        <w:t>дерлік бірдей тұтқырлыққа ие (15</w:t>
      </w:r>
      <w:r>
        <w:rPr>
          <w:rFonts w:eastAsia="Times New Roman" w:cs="Times New Roman"/>
          <w:szCs w:val="28"/>
          <w:lang w:val="kk" w:eastAsia="ru-RU"/>
        </w:rPr>
        <w:t xml:space="preserve">-кесте)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kk" w:eastAsia="ru-RU"/>
              </w:rPr>
              <m:t>m</m:t>
            </m:r>
          </m:sub>
        </m:sSub>
      </m:oMath>
      <w:r>
        <w:rPr>
          <w:rFonts w:eastAsia="Times New Roman" w:cs="Times New Roman"/>
          <w:szCs w:val="28"/>
          <w:lang w:val="kk" w:eastAsia="ru-RU"/>
        </w:rPr>
        <w:t>.</w:t>
      </w:r>
    </w:p>
    <w:p w14:paraId="6F1F16C0" w14:textId="77777777" w:rsidR="00977C82" w:rsidRPr="004D7C88" w:rsidRDefault="00977C82" w:rsidP="006E6433">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Айырмашылығы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kk" w:eastAsia="ru-RU"/>
              </w:rPr>
              <m:t>0</m:t>
            </m:r>
          </m:sub>
        </m:sSub>
      </m:oMath>
      <w:r w:rsidR="00466D71">
        <w:rPr>
          <w:rFonts w:eastAsia="Times New Roman" w:cs="Times New Roman"/>
          <w:szCs w:val="28"/>
          <w:lang w:val="kk" w:eastAsia="ru-RU"/>
        </w:rPr>
        <w:t>–</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kk" w:eastAsia="ru-RU"/>
              </w:rPr>
              <m:t>m</m:t>
            </m:r>
          </m:sub>
        </m:sSub>
      </m:oMath>
      <w:r w:rsidR="00466D71">
        <w:rPr>
          <w:rFonts w:eastAsia="Times New Roman" w:cs="Times New Roman"/>
          <w:szCs w:val="28"/>
          <w:lang w:val="kk" w:eastAsia="ru-RU"/>
        </w:rPr>
        <w:t xml:space="preserve"> </w:t>
      </w:r>
      <w:r w:rsidR="0045031C">
        <w:rPr>
          <w:rFonts w:eastAsia="Times New Roman" w:cs="Times New Roman"/>
          <w:szCs w:val="28"/>
          <w:lang w:val="kk" w:eastAsia="ru-RU"/>
        </w:rPr>
        <w:t>ҚЦЗ</w:t>
      </w:r>
      <w:r w:rsidRPr="004D7C88">
        <w:rPr>
          <w:rFonts w:eastAsia="Times New Roman" w:cs="Times New Roman"/>
          <w:szCs w:val="28"/>
          <w:lang w:val="kk" w:eastAsia="ru-RU"/>
        </w:rPr>
        <w:t xml:space="preserve"> шламында әкті және </w:t>
      </w:r>
      <w:r w:rsidR="003160B9">
        <w:rPr>
          <w:rFonts w:eastAsia="Times New Roman" w:cs="Times New Roman"/>
          <w:szCs w:val="28"/>
          <w:lang w:val="kk" w:eastAsia="ru-RU"/>
        </w:rPr>
        <w:t>қож</w:t>
      </w:r>
      <w:r w:rsidRPr="004D7C88">
        <w:rPr>
          <w:rFonts w:eastAsia="Times New Roman" w:cs="Times New Roman"/>
          <w:szCs w:val="28"/>
          <w:lang w:val="kk" w:eastAsia="ru-RU"/>
        </w:rPr>
        <w:t xml:space="preserve">ты шламға қарағанда әлдеқайда үлкен. Кішігірім айырмашылықта </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kk" w:eastAsia="ru-RU"/>
              </w:rPr>
              <m:t>0</m:t>
            </m:r>
          </m:sub>
        </m:sSub>
      </m:oMath>
      <w:r w:rsidR="0045031C">
        <w:rPr>
          <w:rFonts w:eastAsia="Times New Roman" w:cs="Times New Roman"/>
          <w:szCs w:val="28"/>
          <w:lang w:val="kk" w:eastAsia="ru-RU"/>
        </w:rPr>
        <w:t>-</w:t>
      </w:r>
      <m:oMath>
        <m:sSub>
          <m:sSubPr>
            <m:ctrlPr>
              <w:rPr>
                <w:rFonts w:ascii="Cambria Math" w:eastAsia="Times New Roman" w:hAnsi="Cambria Math" w:cs="Times New Roman"/>
                <w:i/>
                <w:szCs w:val="28"/>
                <w:lang w:val="kk" w:eastAsia="ru-RU"/>
              </w:rPr>
            </m:ctrlPr>
          </m:sSubPr>
          <m:e>
            <m:r>
              <w:rPr>
                <w:rFonts w:ascii="Cambria Math" w:eastAsia="Times New Roman" w:hAnsi="Cambria Math" w:cs="Times New Roman"/>
                <w:szCs w:val="28"/>
                <w:lang w:val="kk" w:eastAsia="ru-RU"/>
              </w:rPr>
              <m:t>η</m:t>
            </m:r>
          </m:e>
          <m:sub>
            <m:r>
              <w:rPr>
                <w:rFonts w:ascii="Cambria Math" w:eastAsia="Times New Roman" w:hAnsi="Cambria Math" w:cs="Times New Roman"/>
                <w:szCs w:val="28"/>
                <w:lang w:val="kk" w:eastAsia="ru-RU"/>
              </w:rPr>
              <m:t>m</m:t>
            </m:r>
          </m:sub>
        </m:sSub>
        <m:r>
          <w:rPr>
            <w:rFonts w:ascii="Cambria Math" w:eastAsia="Times New Roman" w:hAnsi="Cambria Math" w:cs="Times New Roman"/>
            <w:szCs w:val="28"/>
            <w:lang w:val="kk" w:eastAsia="ru-RU"/>
          </w:rPr>
          <m:t xml:space="preserve"> </m:t>
        </m:r>
      </m:oMath>
      <w:r w:rsidRPr="004D7C88">
        <w:rPr>
          <w:rFonts w:eastAsia="Times New Roman" w:cs="Times New Roman"/>
          <w:szCs w:val="28"/>
          <w:lang w:val="kk" w:eastAsia="ru-RU"/>
        </w:rPr>
        <w:t xml:space="preserve">соңғысының </w:t>
      </w:r>
      <w:r w:rsidR="003160B9">
        <w:rPr>
          <w:rFonts w:eastAsia="Times New Roman" w:cs="Times New Roman"/>
          <w:szCs w:val="28"/>
          <w:lang w:val="kk" w:eastAsia="ru-RU"/>
        </w:rPr>
        <w:t>қож</w:t>
      </w:r>
      <w:r w:rsidRPr="004D7C88">
        <w:rPr>
          <w:rFonts w:eastAsia="Times New Roman" w:cs="Times New Roman"/>
          <w:szCs w:val="28"/>
          <w:lang w:val="kk" w:eastAsia="ru-RU"/>
        </w:rPr>
        <w:t xml:space="preserve"> компонентінің әсері болды.</w:t>
      </w:r>
    </w:p>
    <w:p w14:paraId="16B8B532" w14:textId="77777777" w:rsidR="00A9440B" w:rsidRDefault="00A9440B" w:rsidP="006E6433">
      <w:pPr>
        <w:spacing w:after="0" w:line="240" w:lineRule="auto"/>
        <w:ind w:firstLine="709"/>
        <w:rPr>
          <w:rFonts w:eastAsia="Times New Roman" w:cs="Times New Roman"/>
          <w:szCs w:val="28"/>
          <w:lang w:val="kk" w:eastAsia="ru-RU"/>
        </w:rPr>
      </w:pPr>
    </w:p>
    <w:p w14:paraId="470BF2F0" w14:textId="77777777" w:rsidR="00A9440B" w:rsidRDefault="00A9440B" w:rsidP="006E6433">
      <w:pPr>
        <w:spacing w:after="0" w:line="240" w:lineRule="auto"/>
        <w:ind w:firstLine="709"/>
        <w:rPr>
          <w:rFonts w:eastAsia="Times New Roman" w:cs="Times New Roman"/>
          <w:szCs w:val="28"/>
          <w:lang w:val="kk" w:eastAsia="ru-RU"/>
        </w:rPr>
      </w:pPr>
    </w:p>
    <w:p w14:paraId="3073CEBC" w14:textId="77777777" w:rsidR="00A9440B" w:rsidRPr="00AD3654" w:rsidRDefault="00AD3654" w:rsidP="00AD3654">
      <w:pPr>
        <w:spacing w:after="0" w:line="240" w:lineRule="auto"/>
        <w:ind w:firstLine="709"/>
        <w:jc w:val="center"/>
        <w:rPr>
          <w:rFonts w:eastAsia="Times New Roman" w:cs="Times New Roman"/>
          <w:szCs w:val="28"/>
          <w:lang w:val="kk" w:eastAsia="ru-RU"/>
        </w:rPr>
      </w:pPr>
      <w:r w:rsidRPr="00AD3654">
        <w:rPr>
          <w:rFonts w:eastAsia="Times New Roman" w:cs="Times New Roman"/>
          <w:szCs w:val="28"/>
          <w:lang w:val="kk" w:eastAsia="ru-RU"/>
        </w:rPr>
        <w:t>4</w:t>
      </w:r>
      <w:r w:rsidR="00842619" w:rsidRPr="00AD3654">
        <w:rPr>
          <w:rFonts w:eastAsia="Times New Roman" w:cs="Times New Roman"/>
          <w:szCs w:val="28"/>
          <w:lang w:val="kk" w:eastAsia="ru-RU"/>
        </w:rPr>
        <w:t>.1.8</w:t>
      </w:r>
      <w:r w:rsidR="00A9440B" w:rsidRPr="00AD3654">
        <w:rPr>
          <w:rFonts w:eastAsia="Times New Roman" w:cs="Times New Roman"/>
          <w:szCs w:val="28"/>
          <w:lang w:val="kk" w:eastAsia="ru-RU"/>
        </w:rPr>
        <w:t xml:space="preserve"> Шлам</w:t>
      </w:r>
      <w:r w:rsidR="00A9440B" w:rsidRPr="00AD3654">
        <w:rPr>
          <w:rFonts w:eastAsia="Times New Roman" w:cs="Times New Roman"/>
          <w:szCs w:val="28"/>
          <w:lang w:val="kk-KZ" w:eastAsia="ru-RU"/>
        </w:rPr>
        <w:t>ның</w:t>
      </w:r>
      <w:r w:rsidR="00A9440B" w:rsidRPr="00AD3654">
        <w:rPr>
          <w:rFonts w:eastAsia="Times New Roman" w:cs="Times New Roman"/>
          <w:szCs w:val="28"/>
          <w:lang w:val="kk" w:eastAsia="ru-RU"/>
        </w:rPr>
        <w:t xml:space="preserve"> қоюлануы</w:t>
      </w:r>
    </w:p>
    <w:p w14:paraId="65CECB33" w14:textId="77777777" w:rsidR="00A9440B" w:rsidRDefault="00A9440B" w:rsidP="006E6433">
      <w:pPr>
        <w:spacing w:after="0" w:line="240" w:lineRule="auto"/>
        <w:ind w:firstLine="709"/>
        <w:rPr>
          <w:rFonts w:eastAsia="Times New Roman" w:cs="Times New Roman"/>
          <w:szCs w:val="28"/>
          <w:lang w:val="kk" w:eastAsia="ru-RU"/>
        </w:rPr>
      </w:pPr>
    </w:p>
    <w:p w14:paraId="4956599D" w14:textId="6CC0143F" w:rsidR="00977C82" w:rsidRPr="004D7C88" w:rsidRDefault="00977C82" w:rsidP="006E6433">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Шламдардың қоюлануын зерттеу мақсатында шламдар дайындалды, олардың құрамдас құрамы және технологиялық көрсеткіштері </w:t>
      </w:r>
      <w:r w:rsidR="00D9500B">
        <w:rPr>
          <w:rFonts w:eastAsia="Times New Roman" w:cs="Times New Roman"/>
          <w:szCs w:val="28"/>
          <w:lang w:val="kk" w:eastAsia="ru-RU"/>
        </w:rPr>
        <w:t>16</w:t>
      </w:r>
      <w:r w:rsidRPr="004D7C88">
        <w:rPr>
          <w:rFonts w:eastAsia="Times New Roman" w:cs="Times New Roman"/>
          <w:szCs w:val="28"/>
          <w:lang w:val="kk" w:eastAsia="ru-RU"/>
        </w:rPr>
        <w:t xml:space="preserve">-кестеде көрсетілген. Шламдардың сұйықтығын сақтау ұзақтығына байланысты өзгеруі </w:t>
      </w:r>
      <w:r w:rsidR="00D9500B">
        <w:rPr>
          <w:rFonts w:eastAsia="Times New Roman" w:cs="Times New Roman"/>
          <w:szCs w:val="28"/>
          <w:lang w:val="kk" w:eastAsia="ru-RU"/>
        </w:rPr>
        <w:t>17</w:t>
      </w:r>
      <w:r w:rsidRPr="004D7C88">
        <w:rPr>
          <w:rFonts w:eastAsia="Times New Roman" w:cs="Times New Roman"/>
          <w:szCs w:val="28"/>
          <w:lang w:val="kk" w:eastAsia="ru-RU"/>
        </w:rPr>
        <w:t>-кестеде көрсетілген.</w:t>
      </w:r>
    </w:p>
    <w:p w14:paraId="10B8C011" w14:textId="77777777" w:rsidR="00977C82" w:rsidRPr="004D7C88" w:rsidRDefault="00977C82" w:rsidP="006E6433">
      <w:pPr>
        <w:spacing w:after="0" w:line="240" w:lineRule="auto"/>
        <w:ind w:firstLine="709"/>
        <w:rPr>
          <w:rFonts w:eastAsia="Times New Roman" w:cs="Times New Roman"/>
          <w:szCs w:val="28"/>
          <w:lang w:val="kk" w:eastAsia="ru-RU"/>
        </w:rPr>
      </w:pPr>
    </w:p>
    <w:p w14:paraId="1AAD1276" w14:textId="55F45319" w:rsidR="00977C82" w:rsidRPr="004D7C88" w:rsidRDefault="00D9500B"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16</w:t>
      </w:r>
      <w:r w:rsidR="005A0D54">
        <w:rPr>
          <w:rFonts w:eastAsia="Times New Roman" w:cs="Times New Roman"/>
          <w:szCs w:val="28"/>
          <w:lang w:val="kk" w:eastAsia="ru-RU"/>
        </w:rPr>
        <w:t xml:space="preserve"> </w:t>
      </w:r>
      <w:r w:rsidR="00977C82" w:rsidRPr="004D7C88">
        <w:rPr>
          <w:rFonts w:eastAsia="Times New Roman" w:cs="Times New Roman"/>
          <w:szCs w:val="28"/>
          <w:lang w:val="kk" w:eastAsia="ru-RU"/>
        </w:rPr>
        <w:t>кесте – Шламдардың құрамдас құрамы және технологиялық көрсеткіштері</w:t>
      </w:r>
    </w:p>
    <w:tbl>
      <w:tblPr>
        <w:tblStyle w:val="72"/>
        <w:tblpPr w:leftFromText="180" w:rightFromText="180" w:vertAnchor="text" w:horzAnchor="margin" w:tblpXSpec="center" w:tblpY="48"/>
        <w:tblW w:w="5075" w:type="pct"/>
        <w:tblLook w:val="04A0" w:firstRow="1" w:lastRow="0" w:firstColumn="1" w:lastColumn="0" w:noHBand="0" w:noVBand="1"/>
      </w:tblPr>
      <w:tblGrid>
        <w:gridCol w:w="498"/>
        <w:gridCol w:w="636"/>
        <w:gridCol w:w="636"/>
        <w:gridCol w:w="636"/>
        <w:gridCol w:w="636"/>
        <w:gridCol w:w="1083"/>
        <w:gridCol w:w="1205"/>
        <w:gridCol w:w="957"/>
        <w:gridCol w:w="1971"/>
        <w:gridCol w:w="1555"/>
      </w:tblGrid>
      <w:tr w:rsidR="00120FFD" w:rsidRPr="00120FFD" w14:paraId="033C7909" w14:textId="77777777" w:rsidTr="00120FFD">
        <w:tc>
          <w:tcPr>
            <w:tcW w:w="215" w:type="pct"/>
            <w:vMerge w:val="restart"/>
            <w:textDirection w:val="btLr"/>
          </w:tcPr>
          <w:p w14:paraId="7CA9FAE0" w14:textId="77777777" w:rsidR="00977C82" w:rsidRPr="00120FFD" w:rsidRDefault="00977C82" w:rsidP="00120FFD">
            <w:pPr>
              <w:ind w:left="113" w:right="113"/>
              <w:rPr>
                <w:rFonts w:eastAsia="Times New Roman" w:cs="Times New Roman"/>
                <w:sz w:val="24"/>
                <w:szCs w:val="24"/>
                <w:lang w:eastAsia="ru-RU"/>
              </w:rPr>
            </w:pPr>
            <w:r w:rsidRPr="00120FFD">
              <w:rPr>
                <w:rFonts w:eastAsia="Times New Roman" w:cs="Times New Roman"/>
                <w:sz w:val="24"/>
                <w:szCs w:val="24"/>
                <w:lang w:val="en-US" w:eastAsia="ru-RU"/>
              </w:rPr>
              <w:t>Шлам</w:t>
            </w:r>
          </w:p>
        </w:tc>
        <w:tc>
          <w:tcPr>
            <w:tcW w:w="1393" w:type="pct"/>
            <w:gridSpan w:val="4"/>
          </w:tcPr>
          <w:p w14:paraId="200A648E" w14:textId="77777777" w:rsidR="00977C82" w:rsidRPr="00120FFD" w:rsidRDefault="0013573F" w:rsidP="004D7C88">
            <w:pPr>
              <w:jc w:val="center"/>
              <w:rPr>
                <w:rFonts w:eastAsia="Times New Roman" w:cs="Times New Roman"/>
                <w:sz w:val="24"/>
                <w:szCs w:val="24"/>
                <w:lang w:eastAsia="ru-RU"/>
              </w:rPr>
            </w:pPr>
            <w:r w:rsidRPr="00120FFD">
              <w:rPr>
                <w:rFonts w:eastAsia="Times New Roman" w:cs="Times New Roman"/>
                <w:sz w:val="24"/>
                <w:szCs w:val="24"/>
                <w:lang w:val="kk-KZ" w:eastAsia="ru-RU"/>
              </w:rPr>
              <w:t>Қоспа</w:t>
            </w:r>
            <w:r w:rsidR="00977C82" w:rsidRPr="00120FFD">
              <w:rPr>
                <w:rFonts w:eastAsia="Times New Roman" w:cs="Times New Roman"/>
                <w:sz w:val="24"/>
                <w:szCs w:val="24"/>
                <w:lang w:eastAsia="ru-RU"/>
              </w:rPr>
              <w:t xml:space="preserve"> </w:t>
            </w:r>
            <w:r w:rsidR="0045031C" w:rsidRPr="00120FFD">
              <w:rPr>
                <w:rFonts w:eastAsia="Times New Roman" w:cs="Times New Roman"/>
                <w:sz w:val="24"/>
                <w:szCs w:val="24"/>
                <w:lang w:val="en-US" w:eastAsia="ru-RU"/>
              </w:rPr>
              <w:t>құрамы</w:t>
            </w:r>
            <w:r w:rsidR="00977C82" w:rsidRPr="00120FFD">
              <w:rPr>
                <w:rFonts w:eastAsia="Times New Roman" w:cs="Times New Roman"/>
                <w:sz w:val="24"/>
                <w:szCs w:val="24"/>
                <w:lang w:eastAsia="ru-RU"/>
              </w:rPr>
              <w:t xml:space="preserve">, </w:t>
            </w:r>
            <w:r w:rsidR="0009453E" w:rsidRPr="00120FFD">
              <w:rPr>
                <w:rFonts w:eastAsia="Times New Roman" w:cs="Times New Roman"/>
                <w:sz w:val="24"/>
                <w:szCs w:val="24"/>
                <w:lang w:val="en-US" w:eastAsia="ru-RU"/>
              </w:rPr>
              <w:t>масс</w:t>
            </w:r>
            <w:r w:rsidRPr="00120FFD">
              <w:rPr>
                <w:rFonts w:eastAsia="Times New Roman" w:cs="Times New Roman"/>
                <w:sz w:val="24"/>
                <w:szCs w:val="24"/>
                <w:lang w:val="kk-KZ" w:eastAsia="ru-RU"/>
              </w:rPr>
              <w:t>.</w:t>
            </w:r>
            <w:r w:rsidR="00977C82" w:rsidRPr="00120FFD">
              <w:rPr>
                <w:rFonts w:eastAsia="Times New Roman" w:cs="Times New Roman"/>
                <w:sz w:val="24"/>
                <w:szCs w:val="24"/>
                <w:lang w:eastAsia="ru-RU"/>
              </w:rPr>
              <w:t>%</w:t>
            </w:r>
          </w:p>
        </w:tc>
        <w:tc>
          <w:tcPr>
            <w:tcW w:w="579" w:type="pct"/>
            <w:vMerge w:val="restart"/>
          </w:tcPr>
          <w:p w14:paraId="49C054C2" w14:textId="77777777" w:rsidR="00120FFD" w:rsidRPr="00120FFD" w:rsidRDefault="00120FFD" w:rsidP="004D7C88">
            <w:pPr>
              <w:jc w:val="center"/>
              <w:rPr>
                <w:rFonts w:eastAsia="Times New Roman" w:cs="Times New Roman"/>
                <w:sz w:val="24"/>
                <w:szCs w:val="24"/>
                <w:lang w:val="en-US" w:eastAsia="ru-RU"/>
              </w:rPr>
            </w:pPr>
            <w:r w:rsidRPr="00120FFD">
              <w:rPr>
                <w:rFonts w:eastAsia="Times New Roman" w:cs="Times New Roman"/>
                <w:sz w:val="24"/>
                <w:szCs w:val="24"/>
                <w:lang w:val="en-US" w:eastAsia="ru-RU"/>
              </w:rPr>
              <w:t>Електегі қалдық,</w:t>
            </w:r>
          </w:p>
          <w:p w14:paraId="728060A7" w14:textId="77777777" w:rsidR="00977C82" w:rsidRPr="00120FFD" w:rsidRDefault="00977C82" w:rsidP="004D7C88">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574" w:type="pct"/>
            <w:vMerge w:val="restart"/>
          </w:tcPr>
          <w:p w14:paraId="4208E020" w14:textId="77777777" w:rsidR="00977C82" w:rsidRPr="00120FFD" w:rsidRDefault="00120FFD" w:rsidP="004D7C88">
            <w:pPr>
              <w:jc w:val="center"/>
              <w:rPr>
                <w:rFonts w:eastAsia="Times New Roman" w:cs="Times New Roman"/>
                <w:sz w:val="24"/>
                <w:szCs w:val="24"/>
                <w:lang w:eastAsia="ru-RU"/>
              </w:rPr>
            </w:pPr>
            <w:r w:rsidRPr="00120FFD">
              <w:rPr>
                <w:rFonts w:eastAsia="Times New Roman" w:cs="Times New Roman"/>
                <w:sz w:val="24"/>
                <w:szCs w:val="24"/>
                <w:lang w:val="en-US" w:eastAsia="ru-RU"/>
              </w:rPr>
              <w:t>Меншікті бет</w:t>
            </w:r>
            <w:r w:rsidRPr="00120FFD">
              <w:rPr>
                <w:rFonts w:eastAsia="Times New Roman" w:cs="Times New Roman"/>
                <w:sz w:val="24"/>
                <w:szCs w:val="24"/>
                <w:lang w:val="kk-KZ" w:eastAsia="ru-RU"/>
              </w:rPr>
              <w:t>і</w:t>
            </w:r>
            <w:r w:rsidRPr="00120FFD">
              <w:rPr>
                <w:rFonts w:eastAsia="Times New Roman" w:cs="Times New Roman"/>
                <w:sz w:val="24"/>
                <w:szCs w:val="24"/>
                <w:lang w:val="en-US" w:eastAsia="ru-RU"/>
              </w:rPr>
              <w:t>, м</w:t>
            </w:r>
            <w:r w:rsidR="0045031C" w:rsidRPr="00120FFD">
              <w:rPr>
                <w:rFonts w:eastAsia="Times New Roman" w:cs="Times New Roman"/>
                <w:sz w:val="24"/>
                <w:szCs w:val="24"/>
                <w:vertAlign w:val="superscript"/>
                <w:lang w:eastAsia="ru-RU"/>
              </w:rPr>
              <w:t>2</w:t>
            </w:r>
            <w:r w:rsidR="0045031C" w:rsidRPr="00120FFD">
              <w:rPr>
                <w:rFonts w:eastAsia="Times New Roman" w:cs="Times New Roman"/>
                <w:sz w:val="24"/>
                <w:szCs w:val="24"/>
                <w:lang w:val="kk-KZ" w:eastAsia="ru-RU"/>
              </w:rPr>
              <w:t>/</w:t>
            </w:r>
            <w:r w:rsidR="00977C82" w:rsidRPr="00120FFD">
              <w:rPr>
                <w:rFonts w:eastAsia="Times New Roman" w:cs="Times New Roman"/>
                <w:sz w:val="24"/>
                <w:szCs w:val="24"/>
                <w:lang w:val="en-US" w:eastAsia="ru-RU"/>
              </w:rPr>
              <w:t>кг</w:t>
            </w:r>
          </w:p>
        </w:tc>
        <w:tc>
          <w:tcPr>
            <w:tcW w:w="473" w:type="pct"/>
            <w:vMerge w:val="restart"/>
          </w:tcPr>
          <w:p w14:paraId="698B1665" w14:textId="77777777" w:rsidR="00120FFD" w:rsidRPr="00120FFD" w:rsidRDefault="00120FFD" w:rsidP="00120FFD">
            <w:pPr>
              <w:jc w:val="center"/>
              <w:rPr>
                <w:rFonts w:eastAsia="Times New Roman" w:cs="Times New Roman"/>
                <w:sz w:val="24"/>
                <w:szCs w:val="24"/>
                <w:lang w:val="en-US" w:eastAsia="ru-RU"/>
              </w:rPr>
            </w:pPr>
            <w:r w:rsidRPr="00120FFD">
              <w:rPr>
                <w:rFonts w:eastAsia="Times New Roman" w:cs="Times New Roman"/>
                <w:sz w:val="24"/>
                <w:szCs w:val="24"/>
                <w:lang w:val="en-US" w:eastAsia="ru-RU"/>
              </w:rPr>
              <w:t>Ылғал</w:t>
            </w:r>
            <w:r w:rsidRPr="00120FFD">
              <w:rPr>
                <w:rFonts w:eastAsia="Times New Roman" w:cs="Times New Roman"/>
                <w:sz w:val="24"/>
                <w:szCs w:val="24"/>
                <w:lang w:val="kk-KZ" w:eastAsia="ru-RU"/>
              </w:rPr>
              <w:t>-</w:t>
            </w:r>
            <w:r w:rsidRPr="00120FFD">
              <w:rPr>
                <w:rFonts w:eastAsia="Times New Roman" w:cs="Times New Roman"/>
                <w:sz w:val="24"/>
                <w:szCs w:val="24"/>
                <w:lang w:val="en-US" w:eastAsia="ru-RU"/>
              </w:rPr>
              <w:t>дылық</w:t>
            </w:r>
            <w:r w:rsidR="00977C82" w:rsidRPr="00120FFD">
              <w:rPr>
                <w:rFonts w:eastAsia="Times New Roman" w:cs="Times New Roman"/>
                <w:sz w:val="24"/>
                <w:szCs w:val="24"/>
                <w:lang w:val="en-US" w:eastAsia="ru-RU"/>
              </w:rPr>
              <w:t>,</w:t>
            </w:r>
          </w:p>
          <w:p w14:paraId="17E71AAD"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1027" w:type="pct"/>
            <w:vMerge w:val="restart"/>
          </w:tcPr>
          <w:p w14:paraId="17F72D9A" w14:textId="77777777" w:rsidR="00120FFD" w:rsidRPr="00120FFD" w:rsidRDefault="00977C82" w:rsidP="004D7C88">
            <w:pPr>
              <w:rPr>
                <w:rFonts w:eastAsia="Times New Roman" w:cs="Times New Roman"/>
                <w:sz w:val="24"/>
                <w:szCs w:val="24"/>
                <w:lang w:val="en-US" w:eastAsia="ru-RU"/>
              </w:rPr>
            </w:pPr>
            <w:r w:rsidRPr="00120FFD">
              <w:rPr>
                <w:rFonts w:eastAsia="Times New Roman" w:cs="Times New Roman"/>
                <w:sz w:val="24"/>
                <w:szCs w:val="24"/>
                <w:lang w:val="en-US" w:eastAsia="ru-RU"/>
              </w:rPr>
              <w:t>Дисперсті фаза</w:t>
            </w:r>
            <w:r w:rsidR="00120FFD" w:rsidRPr="00120FFD">
              <w:rPr>
                <w:rFonts w:eastAsia="Times New Roman" w:cs="Times New Roman"/>
                <w:sz w:val="24"/>
                <w:szCs w:val="24"/>
                <w:lang w:val="en-US" w:eastAsia="ru-RU"/>
              </w:rPr>
              <w:t>лардың көлемдік концентрациясы,</w:t>
            </w:r>
          </w:p>
          <w:p w14:paraId="009D1CC1" w14:textId="77777777" w:rsidR="00977C82" w:rsidRPr="00120FFD" w:rsidRDefault="00977C82" w:rsidP="004D7C88">
            <w:pPr>
              <w:rPr>
                <w:rFonts w:eastAsia="Times New Roman" w:cs="Times New Roman"/>
                <w:sz w:val="24"/>
                <w:szCs w:val="24"/>
                <w:lang w:val="en-US" w:eastAsia="ru-RU"/>
              </w:rPr>
            </w:pPr>
            <w:r w:rsidRPr="00120FFD">
              <w:rPr>
                <w:rFonts w:eastAsia="Times New Roman" w:cs="Times New Roman"/>
                <w:sz w:val="24"/>
                <w:szCs w:val="24"/>
                <w:lang w:val="en-US" w:eastAsia="ru-RU"/>
              </w:rPr>
              <w:t>%</w:t>
            </w:r>
          </w:p>
        </w:tc>
        <w:tc>
          <w:tcPr>
            <w:tcW w:w="738" w:type="pct"/>
            <w:vMerge w:val="restart"/>
          </w:tcPr>
          <w:p w14:paraId="2664C73F" w14:textId="77777777" w:rsidR="00977C82" w:rsidRPr="00120FFD" w:rsidRDefault="00120FFD" w:rsidP="004D7C88">
            <w:pPr>
              <w:rPr>
                <w:rFonts w:eastAsia="Times New Roman" w:cs="Times New Roman"/>
                <w:sz w:val="24"/>
                <w:szCs w:val="24"/>
                <w:lang w:eastAsia="ru-RU"/>
              </w:rPr>
            </w:pPr>
            <w:r w:rsidRPr="00120FFD">
              <w:rPr>
                <w:rFonts w:eastAsia="Times New Roman" w:cs="Times New Roman"/>
                <w:sz w:val="24"/>
                <w:szCs w:val="24"/>
                <w:lang w:val="kk-KZ" w:eastAsia="ru-RU"/>
              </w:rPr>
              <w:t>Аққыштығы</w:t>
            </w:r>
            <w:r w:rsidR="00977C82" w:rsidRPr="00120FFD">
              <w:rPr>
                <w:rFonts w:eastAsia="Times New Roman" w:cs="Times New Roman"/>
                <w:sz w:val="24"/>
                <w:szCs w:val="24"/>
                <w:lang w:val="en-US" w:eastAsia="ru-RU"/>
              </w:rPr>
              <w:t>,</w:t>
            </w:r>
            <w:r w:rsidR="00977C82" w:rsidRPr="00120FFD">
              <w:rPr>
                <w:rFonts w:eastAsia="Times New Roman" w:cs="Times New Roman"/>
                <w:sz w:val="24"/>
                <w:szCs w:val="24"/>
                <w:lang w:eastAsia="ru-RU"/>
              </w:rPr>
              <w:t xml:space="preserve"> </w:t>
            </w:r>
            <w:r w:rsidR="00977C82" w:rsidRPr="00120FFD">
              <w:rPr>
                <w:rFonts w:eastAsia="Times New Roman" w:cs="Times New Roman"/>
                <w:sz w:val="24"/>
                <w:szCs w:val="24"/>
                <w:lang w:val="en-US" w:eastAsia="ru-RU"/>
              </w:rPr>
              <w:t>мм</w:t>
            </w:r>
          </w:p>
        </w:tc>
      </w:tr>
      <w:tr w:rsidR="00120FFD" w:rsidRPr="00120FFD" w14:paraId="6C67E931" w14:textId="77777777" w:rsidTr="00120FFD">
        <w:tc>
          <w:tcPr>
            <w:tcW w:w="215" w:type="pct"/>
            <w:vMerge/>
          </w:tcPr>
          <w:p w14:paraId="41FBEF47" w14:textId="77777777" w:rsidR="00977C82" w:rsidRPr="00120FFD" w:rsidRDefault="00977C82" w:rsidP="004D7C88">
            <w:pPr>
              <w:rPr>
                <w:rFonts w:eastAsia="Times New Roman" w:cs="Times New Roman"/>
                <w:sz w:val="24"/>
                <w:szCs w:val="24"/>
                <w:lang w:eastAsia="ru-RU"/>
              </w:rPr>
            </w:pPr>
          </w:p>
        </w:tc>
        <w:tc>
          <w:tcPr>
            <w:tcW w:w="470" w:type="pct"/>
          </w:tcPr>
          <w:p w14:paraId="79173DF0" w14:textId="77777777" w:rsidR="00977C82" w:rsidRPr="00120FFD" w:rsidRDefault="0045031C" w:rsidP="004D7C88">
            <w:pPr>
              <w:rPr>
                <w:rFonts w:eastAsia="Times New Roman" w:cs="Times New Roman"/>
                <w:sz w:val="24"/>
                <w:szCs w:val="24"/>
                <w:lang w:eastAsia="ru-RU"/>
              </w:rPr>
            </w:pPr>
            <w:r w:rsidRPr="00120FFD">
              <w:rPr>
                <w:rFonts w:eastAsia="Times New Roman" w:cs="Times New Roman"/>
                <w:sz w:val="24"/>
                <w:szCs w:val="24"/>
                <w:lang w:val="kk-KZ" w:eastAsia="ru-RU"/>
              </w:rPr>
              <w:t>Ш</w:t>
            </w:r>
            <w:r w:rsidR="00977C82" w:rsidRPr="00120FFD">
              <w:rPr>
                <w:rFonts w:eastAsia="Times New Roman" w:cs="Times New Roman"/>
                <w:sz w:val="24"/>
                <w:szCs w:val="24"/>
                <w:lang w:val="en-US" w:eastAsia="ru-RU"/>
              </w:rPr>
              <w:t xml:space="preserve"> </w:t>
            </w:r>
            <w:r w:rsidR="00977C82" w:rsidRPr="00120FFD">
              <w:rPr>
                <w:rFonts w:eastAsia="Times New Roman" w:cs="Times New Roman"/>
                <w:sz w:val="24"/>
                <w:szCs w:val="24"/>
                <w:lang w:eastAsia="ru-RU"/>
              </w:rPr>
              <w:t>-1</w:t>
            </w:r>
          </w:p>
        </w:tc>
        <w:tc>
          <w:tcPr>
            <w:tcW w:w="308" w:type="pct"/>
          </w:tcPr>
          <w:p w14:paraId="0BB00FC2" w14:textId="77777777" w:rsidR="00977C82" w:rsidRPr="00120FFD" w:rsidRDefault="0045031C" w:rsidP="004D7C88">
            <w:pPr>
              <w:rPr>
                <w:rFonts w:eastAsia="Times New Roman" w:cs="Times New Roman"/>
                <w:sz w:val="24"/>
                <w:szCs w:val="24"/>
                <w:lang w:eastAsia="ru-RU"/>
              </w:rPr>
            </w:pPr>
            <w:r w:rsidRPr="00120FFD">
              <w:rPr>
                <w:rFonts w:eastAsia="Times New Roman" w:cs="Times New Roman"/>
                <w:sz w:val="24"/>
                <w:szCs w:val="24"/>
                <w:lang w:val="kk-KZ" w:eastAsia="ru-RU"/>
              </w:rPr>
              <w:t>Ш</w:t>
            </w:r>
            <w:r w:rsidR="00977C82" w:rsidRPr="00120FFD">
              <w:rPr>
                <w:rFonts w:eastAsia="Times New Roman" w:cs="Times New Roman"/>
                <w:sz w:val="24"/>
                <w:szCs w:val="24"/>
                <w:lang w:val="en-US" w:eastAsia="ru-RU"/>
              </w:rPr>
              <w:t xml:space="preserve"> </w:t>
            </w:r>
            <w:r w:rsidR="00977C82" w:rsidRPr="00120FFD">
              <w:rPr>
                <w:rFonts w:eastAsia="Times New Roman" w:cs="Times New Roman"/>
                <w:sz w:val="24"/>
                <w:szCs w:val="24"/>
                <w:lang w:eastAsia="ru-RU"/>
              </w:rPr>
              <w:t>-2</w:t>
            </w:r>
          </w:p>
        </w:tc>
        <w:tc>
          <w:tcPr>
            <w:tcW w:w="308" w:type="pct"/>
          </w:tcPr>
          <w:p w14:paraId="7C594AC8" w14:textId="77777777" w:rsidR="00977C82" w:rsidRPr="00120FFD" w:rsidRDefault="0045031C" w:rsidP="004D7C88">
            <w:pPr>
              <w:rPr>
                <w:rFonts w:eastAsia="Times New Roman" w:cs="Times New Roman"/>
                <w:sz w:val="24"/>
                <w:szCs w:val="24"/>
                <w:lang w:eastAsia="ru-RU"/>
              </w:rPr>
            </w:pPr>
            <w:r w:rsidRPr="00120FFD">
              <w:rPr>
                <w:rFonts w:eastAsia="Times New Roman" w:cs="Times New Roman"/>
                <w:sz w:val="24"/>
                <w:szCs w:val="24"/>
                <w:lang w:val="kk-KZ" w:eastAsia="ru-RU"/>
              </w:rPr>
              <w:t>Ә</w:t>
            </w:r>
            <w:r w:rsidR="00977C82" w:rsidRPr="00120FFD">
              <w:rPr>
                <w:rFonts w:eastAsia="Times New Roman" w:cs="Times New Roman"/>
                <w:sz w:val="24"/>
                <w:szCs w:val="24"/>
                <w:lang w:val="en-US" w:eastAsia="ru-RU"/>
              </w:rPr>
              <w:t xml:space="preserve"> </w:t>
            </w:r>
            <w:r w:rsidR="00977C82" w:rsidRPr="00120FFD">
              <w:rPr>
                <w:rFonts w:eastAsia="Times New Roman" w:cs="Times New Roman"/>
                <w:sz w:val="24"/>
                <w:szCs w:val="24"/>
                <w:lang w:eastAsia="ru-RU"/>
              </w:rPr>
              <w:t>-1</w:t>
            </w:r>
          </w:p>
        </w:tc>
        <w:tc>
          <w:tcPr>
            <w:tcW w:w="308" w:type="pct"/>
          </w:tcPr>
          <w:p w14:paraId="0896DB89" w14:textId="77777777" w:rsidR="00977C82" w:rsidRPr="00120FFD" w:rsidRDefault="0045031C" w:rsidP="004D7C88">
            <w:pPr>
              <w:rPr>
                <w:rFonts w:eastAsia="Times New Roman" w:cs="Times New Roman"/>
                <w:sz w:val="24"/>
                <w:szCs w:val="24"/>
                <w:lang w:eastAsia="ru-RU"/>
              </w:rPr>
            </w:pPr>
            <w:r w:rsidRPr="00120FFD">
              <w:rPr>
                <w:rFonts w:eastAsia="Times New Roman" w:cs="Times New Roman"/>
                <w:sz w:val="24"/>
                <w:szCs w:val="24"/>
                <w:lang w:val="kk-KZ" w:eastAsia="ru-RU"/>
              </w:rPr>
              <w:t>Ә</w:t>
            </w:r>
            <w:r w:rsidR="00977C82" w:rsidRPr="00120FFD">
              <w:rPr>
                <w:rFonts w:eastAsia="Times New Roman" w:cs="Times New Roman"/>
                <w:sz w:val="24"/>
                <w:szCs w:val="24"/>
                <w:lang w:val="en-US" w:eastAsia="ru-RU"/>
              </w:rPr>
              <w:t xml:space="preserve"> </w:t>
            </w:r>
            <w:r w:rsidR="00977C82" w:rsidRPr="00120FFD">
              <w:rPr>
                <w:rFonts w:eastAsia="Times New Roman" w:cs="Times New Roman"/>
                <w:sz w:val="24"/>
                <w:szCs w:val="24"/>
                <w:lang w:eastAsia="ru-RU"/>
              </w:rPr>
              <w:t>-2</w:t>
            </w:r>
          </w:p>
        </w:tc>
        <w:tc>
          <w:tcPr>
            <w:tcW w:w="579" w:type="pct"/>
            <w:vMerge/>
          </w:tcPr>
          <w:p w14:paraId="1E70DA6F" w14:textId="77777777" w:rsidR="00977C82" w:rsidRPr="00120FFD" w:rsidRDefault="00977C82" w:rsidP="004D7C88">
            <w:pPr>
              <w:jc w:val="center"/>
              <w:rPr>
                <w:rFonts w:eastAsia="Times New Roman" w:cs="Times New Roman"/>
                <w:sz w:val="24"/>
                <w:szCs w:val="24"/>
                <w:lang w:eastAsia="ru-RU"/>
              </w:rPr>
            </w:pPr>
          </w:p>
        </w:tc>
        <w:tc>
          <w:tcPr>
            <w:tcW w:w="574" w:type="pct"/>
            <w:vMerge/>
          </w:tcPr>
          <w:p w14:paraId="6A78889F" w14:textId="77777777" w:rsidR="00977C82" w:rsidRPr="00120FFD" w:rsidRDefault="00977C82" w:rsidP="004D7C88">
            <w:pPr>
              <w:jc w:val="center"/>
              <w:rPr>
                <w:rFonts w:eastAsia="Times New Roman" w:cs="Times New Roman"/>
                <w:sz w:val="24"/>
                <w:szCs w:val="24"/>
                <w:lang w:eastAsia="ru-RU"/>
              </w:rPr>
            </w:pPr>
          </w:p>
        </w:tc>
        <w:tc>
          <w:tcPr>
            <w:tcW w:w="473" w:type="pct"/>
            <w:vMerge/>
          </w:tcPr>
          <w:p w14:paraId="2D1E33B9" w14:textId="77777777" w:rsidR="00977C82" w:rsidRPr="00120FFD" w:rsidRDefault="00977C82" w:rsidP="004D7C88">
            <w:pPr>
              <w:jc w:val="center"/>
              <w:rPr>
                <w:rFonts w:eastAsia="Times New Roman" w:cs="Times New Roman"/>
                <w:sz w:val="24"/>
                <w:szCs w:val="24"/>
                <w:lang w:eastAsia="ru-RU"/>
              </w:rPr>
            </w:pPr>
          </w:p>
        </w:tc>
        <w:tc>
          <w:tcPr>
            <w:tcW w:w="1027" w:type="pct"/>
            <w:vMerge/>
          </w:tcPr>
          <w:p w14:paraId="7AB312A0" w14:textId="77777777" w:rsidR="00977C82" w:rsidRPr="00120FFD" w:rsidRDefault="00977C82" w:rsidP="004D7C88">
            <w:pPr>
              <w:rPr>
                <w:rFonts w:eastAsia="Times New Roman" w:cs="Times New Roman"/>
                <w:sz w:val="24"/>
                <w:szCs w:val="24"/>
                <w:lang w:eastAsia="ru-RU"/>
              </w:rPr>
            </w:pPr>
          </w:p>
        </w:tc>
        <w:tc>
          <w:tcPr>
            <w:tcW w:w="738" w:type="pct"/>
            <w:vMerge/>
          </w:tcPr>
          <w:p w14:paraId="42DE7CD6" w14:textId="77777777" w:rsidR="00977C82" w:rsidRPr="00120FFD" w:rsidRDefault="00977C82" w:rsidP="004D7C88">
            <w:pPr>
              <w:rPr>
                <w:rFonts w:eastAsia="Times New Roman" w:cs="Times New Roman"/>
                <w:sz w:val="24"/>
                <w:szCs w:val="24"/>
                <w:lang w:eastAsia="ru-RU"/>
              </w:rPr>
            </w:pPr>
          </w:p>
        </w:tc>
      </w:tr>
      <w:tr w:rsidR="00120FFD" w:rsidRPr="00120FFD" w14:paraId="078CF6ED" w14:textId="77777777" w:rsidTr="00120FFD">
        <w:tc>
          <w:tcPr>
            <w:tcW w:w="215" w:type="pct"/>
          </w:tcPr>
          <w:p w14:paraId="6969F9A1" w14:textId="77777777" w:rsidR="00977C82" w:rsidRPr="00120FFD" w:rsidRDefault="00466D71" w:rsidP="00120FFD">
            <w:pPr>
              <w:jc w:val="center"/>
              <w:rPr>
                <w:rFonts w:eastAsia="Times New Roman" w:cs="Times New Roman"/>
                <w:sz w:val="24"/>
                <w:szCs w:val="24"/>
                <w:lang w:val="en-US" w:eastAsia="ru-RU"/>
              </w:rPr>
            </w:pPr>
            <w:r w:rsidRPr="00120FFD">
              <w:rPr>
                <w:rFonts w:eastAsia="Times New Roman" w:cs="Times New Roman"/>
                <w:sz w:val="24"/>
                <w:szCs w:val="24"/>
                <w:lang w:val="en-US" w:eastAsia="ru-RU"/>
              </w:rPr>
              <w:t>а</w:t>
            </w:r>
          </w:p>
        </w:tc>
        <w:tc>
          <w:tcPr>
            <w:tcW w:w="470" w:type="pct"/>
          </w:tcPr>
          <w:p w14:paraId="219A870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100</w:t>
            </w:r>
          </w:p>
        </w:tc>
        <w:tc>
          <w:tcPr>
            <w:tcW w:w="308" w:type="pct"/>
          </w:tcPr>
          <w:p w14:paraId="403A125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0EDDAF48"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699A0850"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579" w:type="pct"/>
          </w:tcPr>
          <w:p w14:paraId="553DD6E1"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14</w:t>
            </w:r>
          </w:p>
        </w:tc>
        <w:tc>
          <w:tcPr>
            <w:tcW w:w="574" w:type="pct"/>
          </w:tcPr>
          <w:p w14:paraId="40694C35"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196</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1</w:t>
            </w:r>
          </w:p>
        </w:tc>
        <w:tc>
          <w:tcPr>
            <w:tcW w:w="473" w:type="pct"/>
          </w:tcPr>
          <w:p w14:paraId="229D584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31</w:t>
            </w:r>
          </w:p>
        </w:tc>
        <w:tc>
          <w:tcPr>
            <w:tcW w:w="1027" w:type="pct"/>
          </w:tcPr>
          <w:p w14:paraId="094FAF00"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43</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25</w:t>
            </w:r>
          </w:p>
        </w:tc>
        <w:tc>
          <w:tcPr>
            <w:tcW w:w="738" w:type="pct"/>
          </w:tcPr>
          <w:p w14:paraId="50F9505E"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100</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5</w:t>
            </w:r>
          </w:p>
        </w:tc>
      </w:tr>
      <w:tr w:rsidR="00120FFD" w:rsidRPr="00120FFD" w14:paraId="1B359AD7" w14:textId="77777777" w:rsidTr="00120FFD">
        <w:tc>
          <w:tcPr>
            <w:tcW w:w="215" w:type="pct"/>
          </w:tcPr>
          <w:p w14:paraId="45E98E3B" w14:textId="77777777" w:rsidR="00977C82" w:rsidRPr="00120FFD" w:rsidRDefault="00466D71" w:rsidP="00120FFD">
            <w:pPr>
              <w:jc w:val="center"/>
              <w:rPr>
                <w:rFonts w:eastAsia="Times New Roman" w:cs="Times New Roman"/>
                <w:sz w:val="24"/>
                <w:szCs w:val="24"/>
                <w:lang w:eastAsia="ru-RU"/>
              </w:rPr>
            </w:pPr>
            <w:r w:rsidRPr="00120FFD">
              <w:rPr>
                <w:rFonts w:eastAsia="Times New Roman" w:cs="Times New Roman"/>
                <w:sz w:val="24"/>
                <w:szCs w:val="24"/>
                <w:lang w:eastAsia="ru-RU"/>
              </w:rPr>
              <w:t>б</w:t>
            </w:r>
          </w:p>
        </w:tc>
        <w:tc>
          <w:tcPr>
            <w:tcW w:w="470" w:type="pct"/>
          </w:tcPr>
          <w:p w14:paraId="2C0246C0"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6E60FB01"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100</w:t>
            </w:r>
          </w:p>
        </w:tc>
        <w:tc>
          <w:tcPr>
            <w:tcW w:w="308" w:type="pct"/>
          </w:tcPr>
          <w:p w14:paraId="198A4B9A"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69831EB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579" w:type="pct"/>
          </w:tcPr>
          <w:p w14:paraId="663D8501"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8</w:t>
            </w:r>
          </w:p>
        </w:tc>
        <w:tc>
          <w:tcPr>
            <w:tcW w:w="574" w:type="pct"/>
          </w:tcPr>
          <w:p w14:paraId="6124583E"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226</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5</w:t>
            </w:r>
          </w:p>
        </w:tc>
        <w:tc>
          <w:tcPr>
            <w:tcW w:w="473" w:type="pct"/>
          </w:tcPr>
          <w:p w14:paraId="4A5A3D68"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34</w:t>
            </w:r>
          </w:p>
        </w:tc>
        <w:tc>
          <w:tcPr>
            <w:tcW w:w="1027" w:type="pct"/>
          </w:tcPr>
          <w:p w14:paraId="02F2946E"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39,93</w:t>
            </w:r>
          </w:p>
        </w:tc>
        <w:tc>
          <w:tcPr>
            <w:tcW w:w="738" w:type="pct"/>
          </w:tcPr>
          <w:p w14:paraId="2F34E4AD"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107,0</w:t>
            </w:r>
          </w:p>
        </w:tc>
      </w:tr>
      <w:tr w:rsidR="00120FFD" w:rsidRPr="00120FFD" w14:paraId="758296D3" w14:textId="77777777" w:rsidTr="00120FFD">
        <w:tc>
          <w:tcPr>
            <w:tcW w:w="215" w:type="pct"/>
          </w:tcPr>
          <w:p w14:paraId="7281FA5A" w14:textId="77777777" w:rsidR="00977C82" w:rsidRPr="00120FFD" w:rsidRDefault="00466D71" w:rsidP="00120FFD">
            <w:pPr>
              <w:jc w:val="center"/>
              <w:rPr>
                <w:rFonts w:eastAsia="Times New Roman" w:cs="Times New Roman"/>
                <w:sz w:val="24"/>
                <w:szCs w:val="24"/>
                <w:lang w:eastAsia="ru-RU"/>
              </w:rPr>
            </w:pPr>
            <w:r w:rsidRPr="00120FFD">
              <w:rPr>
                <w:rFonts w:eastAsia="Times New Roman" w:cs="Times New Roman"/>
                <w:sz w:val="24"/>
                <w:szCs w:val="24"/>
                <w:lang w:eastAsia="ru-RU"/>
              </w:rPr>
              <w:t>в</w:t>
            </w:r>
          </w:p>
        </w:tc>
        <w:tc>
          <w:tcPr>
            <w:tcW w:w="470" w:type="pct"/>
          </w:tcPr>
          <w:p w14:paraId="7F6E3D23"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432C5E07"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18200531"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100</w:t>
            </w:r>
          </w:p>
        </w:tc>
        <w:tc>
          <w:tcPr>
            <w:tcW w:w="308" w:type="pct"/>
          </w:tcPr>
          <w:p w14:paraId="1F73E9B1"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579" w:type="pct"/>
          </w:tcPr>
          <w:p w14:paraId="3CD8EA51"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14</w:t>
            </w:r>
          </w:p>
        </w:tc>
        <w:tc>
          <w:tcPr>
            <w:tcW w:w="574" w:type="pct"/>
          </w:tcPr>
          <w:p w14:paraId="68A1F60C"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456</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3</w:t>
            </w:r>
          </w:p>
        </w:tc>
        <w:tc>
          <w:tcPr>
            <w:tcW w:w="473" w:type="pct"/>
          </w:tcPr>
          <w:p w14:paraId="28691549"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31</w:t>
            </w:r>
          </w:p>
        </w:tc>
        <w:tc>
          <w:tcPr>
            <w:tcW w:w="1027" w:type="pct"/>
          </w:tcPr>
          <w:p w14:paraId="62624CB6"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45</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09</w:t>
            </w:r>
          </w:p>
        </w:tc>
        <w:tc>
          <w:tcPr>
            <w:tcW w:w="738" w:type="pct"/>
          </w:tcPr>
          <w:p w14:paraId="7025CEFC"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65,0</w:t>
            </w:r>
          </w:p>
        </w:tc>
      </w:tr>
      <w:tr w:rsidR="00120FFD" w:rsidRPr="00120FFD" w14:paraId="68C2F533" w14:textId="77777777" w:rsidTr="00120FFD">
        <w:tc>
          <w:tcPr>
            <w:tcW w:w="215" w:type="pct"/>
          </w:tcPr>
          <w:p w14:paraId="2DE11178" w14:textId="77777777" w:rsidR="00977C82" w:rsidRPr="00120FFD" w:rsidRDefault="00466D71" w:rsidP="00120FFD">
            <w:pPr>
              <w:jc w:val="center"/>
              <w:rPr>
                <w:rFonts w:eastAsia="Times New Roman" w:cs="Times New Roman"/>
                <w:sz w:val="24"/>
                <w:szCs w:val="24"/>
                <w:lang w:eastAsia="ru-RU"/>
              </w:rPr>
            </w:pPr>
            <w:r w:rsidRPr="00120FFD">
              <w:rPr>
                <w:rFonts w:eastAsia="Times New Roman" w:cs="Times New Roman"/>
                <w:sz w:val="24"/>
                <w:szCs w:val="24"/>
                <w:lang w:eastAsia="ru-RU"/>
              </w:rPr>
              <w:t>г</w:t>
            </w:r>
          </w:p>
        </w:tc>
        <w:tc>
          <w:tcPr>
            <w:tcW w:w="470" w:type="pct"/>
          </w:tcPr>
          <w:p w14:paraId="2E67E2F7"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627AE450"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1F95AEF3"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4C656A9B"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100</w:t>
            </w:r>
          </w:p>
        </w:tc>
        <w:tc>
          <w:tcPr>
            <w:tcW w:w="579" w:type="pct"/>
          </w:tcPr>
          <w:p w14:paraId="69B79D57"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8</w:t>
            </w:r>
          </w:p>
        </w:tc>
        <w:tc>
          <w:tcPr>
            <w:tcW w:w="574" w:type="pct"/>
          </w:tcPr>
          <w:p w14:paraId="441BF510"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527</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8</w:t>
            </w:r>
          </w:p>
        </w:tc>
        <w:tc>
          <w:tcPr>
            <w:tcW w:w="473" w:type="pct"/>
          </w:tcPr>
          <w:p w14:paraId="7F953436"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34</w:t>
            </w:r>
          </w:p>
        </w:tc>
        <w:tc>
          <w:tcPr>
            <w:tcW w:w="1027" w:type="pct"/>
          </w:tcPr>
          <w:p w14:paraId="1A00EDCF"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41,75</w:t>
            </w:r>
          </w:p>
        </w:tc>
        <w:tc>
          <w:tcPr>
            <w:tcW w:w="738" w:type="pct"/>
          </w:tcPr>
          <w:p w14:paraId="30AFF125"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70</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5</w:t>
            </w:r>
          </w:p>
        </w:tc>
      </w:tr>
      <w:tr w:rsidR="00120FFD" w:rsidRPr="00120FFD" w14:paraId="7CA166CC" w14:textId="77777777" w:rsidTr="00120FFD">
        <w:tc>
          <w:tcPr>
            <w:tcW w:w="215" w:type="pct"/>
          </w:tcPr>
          <w:p w14:paraId="1A45A0C9" w14:textId="77777777" w:rsidR="00977C82" w:rsidRPr="00120FFD" w:rsidRDefault="00466D71" w:rsidP="00120FFD">
            <w:pPr>
              <w:jc w:val="center"/>
              <w:rPr>
                <w:rFonts w:eastAsia="Times New Roman" w:cs="Times New Roman"/>
                <w:sz w:val="24"/>
                <w:szCs w:val="24"/>
                <w:lang w:eastAsia="ru-RU"/>
              </w:rPr>
            </w:pPr>
            <w:r w:rsidRPr="00120FFD">
              <w:rPr>
                <w:rFonts w:eastAsia="Times New Roman" w:cs="Times New Roman"/>
                <w:sz w:val="24"/>
                <w:szCs w:val="24"/>
                <w:lang w:eastAsia="ru-RU"/>
              </w:rPr>
              <w:t>д</w:t>
            </w:r>
          </w:p>
        </w:tc>
        <w:tc>
          <w:tcPr>
            <w:tcW w:w="470" w:type="pct"/>
          </w:tcPr>
          <w:p w14:paraId="7C361123"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41</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4</w:t>
            </w:r>
          </w:p>
        </w:tc>
        <w:tc>
          <w:tcPr>
            <w:tcW w:w="308" w:type="pct"/>
          </w:tcPr>
          <w:p w14:paraId="413C6EEA"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4677E2F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58</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6</w:t>
            </w:r>
          </w:p>
        </w:tc>
        <w:tc>
          <w:tcPr>
            <w:tcW w:w="308" w:type="pct"/>
          </w:tcPr>
          <w:p w14:paraId="004A32E3"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579" w:type="pct"/>
          </w:tcPr>
          <w:p w14:paraId="398EE131"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14</w:t>
            </w:r>
          </w:p>
        </w:tc>
        <w:tc>
          <w:tcPr>
            <w:tcW w:w="574" w:type="pct"/>
          </w:tcPr>
          <w:p w14:paraId="3961ED85"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342</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1</w:t>
            </w:r>
          </w:p>
        </w:tc>
        <w:tc>
          <w:tcPr>
            <w:tcW w:w="473" w:type="pct"/>
          </w:tcPr>
          <w:p w14:paraId="7CE1CB93"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31</w:t>
            </w:r>
          </w:p>
        </w:tc>
        <w:tc>
          <w:tcPr>
            <w:tcW w:w="1027" w:type="pct"/>
          </w:tcPr>
          <w:p w14:paraId="7D4BB27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44,73</w:t>
            </w:r>
          </w:p>
        </w:tc>
        <w:tc>
          <w:tcPr>
            <w:tcW w:w="738" w:type="pct"/>
          </w:tcPr>
          <w:p w14:paraId="5C09BCEB"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69,0</w:t>
            </w:r>
          </w:p>
        </w:tc>
      </w:tr>
      <w:tr w:rsidR="00120FFD" w:rsidRPr="00120FFD" w14:paraId="338D4B9A" w14:textId="77777777" w:rsidTr="00120FFD">
        <w:tc>
          <w:tcPr>
            <w:tcW w:w="215" w:type="pct"/>
          </w:tcPr>
          <w:p w14:paraId="56F1A1BC" w14:textId="77777777" w:rsidR="00977C82" w:rsidRPr="00120FFD" w:rsidRDefault="00466D71" w:rsidP="00120FFD">
            <w:pPr>
              <w:jc w:val="center"/>
              <w:rPr>
                <w:rFonts w:eastAsia="Times New Roman" w:cs="Times New Roman"/>
                <w:sz w:val="24"/>
                <w:szCs w:val="24"/>
                <w:lang w:eastAsia="ru-RU"/>
              </w:rPr>
            </w:pPr>
            <w:r w:rsidRPr="00120FFD">
              <w:rPr>
                <w:rFonts w:eastAsia="Times New Roman" w:cs="Times New Roman"/>
                <w:sz w:val="24"/>
                <w:szCs w:val="24"/>
                <w:lang w:eastAsia="ru-RU"/>
              </w:rPr>
              <w:t>е</w:t>
            </w:r>
          </w:p>
        </w:tc>
        <w:tc>
          <w:tcPr>
            <w:tcW w:w="470" w:type="pct"/>
          </w:tcPr>
          <w:p w14:paraId="0ED68C6E"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41</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4</w:t>
            </w:r>
          </w:p>
        </w:tc>
        <w:tc>
          <w:tcPr>
            <w:tcW w:w="308" w:type="pct"/>
          </w:tcPr>
          <w:p w14:paraId="57D61759"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4B4AA4CC"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58</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6</w:t>
            </w:r>
          </w:p>
        </w:tc>
        <w:tc>
          <w:tcPr>
            <w:tcW w:w="308" w:type="pct"/>
          </w:tcPr>
          <w:p w14:paraId="09A0FC6E"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579" w:type="pct"/>
          </w:tcPr>
          <w:p w14:paraId="0000C508"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14</w:t>
            </w:r>
          </w:p>
        </w:tc>
        <w:tc>
          <w:tcPr>
            <w:tcW w:w="574" w:type="pct"/>
          </w:tcPr>
          <w:p w14:paraId="389378CE"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342</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1</w:t>
            </w:r>
          </w:p>
        </w:tc>
        <w:tc>
          <w:tcPr>
            <w:tcW w:w="473" w:type="pct"/>
          </w:tcPr>
          <w:p w14:paraId="0C8E59D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37</w:t>
            </w:r>
          </w:p>
        </w:tc>
        <w:tc>
          <w:tcPr>
            <w:tcW w:w="1027" w:type="pct"/>
          </w:tcPr>
          <w:p w14:paraId="4C188C87"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37,89</w:t>
            </w:r>
          </w:p>
        </w:tc>
        <w:tc>
          <w:tcPr>
            <w:tcW w:w="738" w:type="pct"/>
          </w:tcPr>
          <w:p w14:paraId="64D3FC9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97,0</w:t>
            </w:r>
          </w:p>
        </w:tc>
      </w:tr>
      <w:tr w:rsidR="00120FFD" w:rsidRPr="00120FFD" w14:paraId="43AE5A8F" w14:textId="77777777" w:rsidTr="00120FFD">
        <w:tc>
          <w:tcPr>
            <w:tcW w:w="215" w:type="pct"/>
          </w:tcPr>
          <w:p w14:paraId="4E9A0F43" w14:textId="77777777" w:rsidR="00977C82" w:rsidRPr="00120FFD" w:rsidRDefault="00466D71" w:rsidP="00120FFD">
            <w:pPr>
              <w:jc w:val="center"/>
              <w:rPr>
                <w:rFonts w:eastAsia="Times New Roman" w:cs="Times New Roman"/>
                <w:sz w:val="24"/>
                <w:szCs w:val="24"/>
                <w:lang w:eastAsia="ru-RU"/>
              </w:rPr>
            </w:pPr>
            <w:r w:rsidRPr="00120FFD">
              <w:rPr>
                <w:rFonts w:eastAsia="Times New Roman" w:cs="Times New Roman"/>
                <w:sz w:val="24"/>
                <w:szCs w:val="24"/>
                <w:lang w:eastAsia="ru-RU"/>
              </w:rPr>
              <w:t>ж</w:t>
            </w:r>
          </w:p>
        </w:tc>
        <w:tc>
          <w:tcPr>
            <w:tcW w:w="470" w:type="pct"/>
          </w:tcPr>
          <w:p w14:paraId="07485FA6"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7E8A22C4"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41</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4</w:t>
            </w:r>
          </w:p>
        </w:tc>
        <w:tc>
          <w:tcPr>
            <w:tcW w:w="308" w:type="pct"/>
          </w:tcPr>
          <w:p w14:paraId="1464B3A4"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764C468F"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58</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6</w:t>
            </w:r>
          </w:p>
        </w:tc>
        <w:tc>
          <w:tcPr>
            <w:tcW w:w="579" w:type="pct"/>
          </w:tcPr>
          <w:p w14:paraId="673BCDB0"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8</w:t>
            </w:r>
          </w:p>
        </w:tc>
        <w:tc>
          <w:tcPr>
            <w:tcW w:w="574" w:type="pct"/>
          </w:tcPr>
          <w:p w14:paraId="7C4ECEF2"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364</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2</w:t>
            </w:r>
          </w:p>
        </w:tc>
        <w:tc>
          <w:tcPr>
            <w:tcW w:w="473" w:type="pct"/>
          </w:tcPr>
          <w:p w14:paraId="76661D56"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34</w:t>
            </w:r>
          </w:p>
        </w:tc>
        <w:tc>
          <w:tcPr>
            <w:tcW w:w="1027" w:type="pct"/>
          </w:tcPr>
          <w:p w14:paraId="46805D29"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41</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03</w:t>
            </w:r>
          </w:p>
        </w:tc>
        <w:tc>
          <w:tcPr>
            <w:tcW w:w="738" w:type="pct"/>
          </w:tcPr>
          <w:p w14:paraId="4582BD8B"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98,0</w:t>
            </w:r>
          </w:p>
        </w:tc>
      </w:tr>
      <w:tr w:rsidR="00120FFD" w:rsidRPr="00120FFD" w14:paraId="1E5719E9" w14:textId="77777777" w:rsidTr="00120FFD">
        <w:tc>
          <w:tcPr>
            <w:tcW w:w="215" w:type="pct"/>
          </w:tcPr>
          <w:p w14:paraId="12D4EA5B" w14:textId="77777777" w:rsidR="00977C82" w:rsidRPr="00120FFD" w:rsidRDefault="00466D71" w:rsidP="00120FFD">
            <w:pPr>
              <w:jc w:val="center"/>
              <w:rPr>
                <w:rFonts w:eastAsia="Times New Roman" w:cs="Times New Roman"/>
                <w:sz w:val="24"/>
                <w:szCs w:val="24"/>
                <w:lang w:eastAsia="ru-RU"/>
              </w:rPr>
            </w:pPr>
            <w:r w:rsidRPr="00120FFD">
              <w:rPr>
                <w:rFonts w:eastAsia="Times New Roman" w:cs="Times New Roman"/>
                <w:sz w:val="24"/>
                <w:szCs w:val="24"/>
                <w:lang w:eastAsia="ru-RU"/>
              </w:rPr>
              <w:t>з</w:t>
            </w:r>
          </w:p>
        </w:tc>
        <w:tc>
          <w:tcPr>
            <w:tcW w:w="470" w:type="pct"/>
          </w:tcPr>
          <w:p w14:paraId="0D2F66B3"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6E8398FF"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41</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4</w:t>
            </w:r>
          </w:p>
        </w:tc>
        <w:tc>
          <w:tcPr>
            <w:tcW w:w="308" w:type="pct"/>
          </w:tcPr>
          <w:p w14:paraId="499162C6"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w:t>
            </w:r>
          </w:p>
        </w:tc>
        <w:tc>
          <w:tcPr>
            <w:tcW w:w="308" w:type="pct"/>
          </w:tcPr>
          <w:p w14:paraId="698734BF"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58</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6</w:t>
            </w:r>
          </w:p>
        </w:tc>
        <w:tc>
          <w:tcPr>
            <w:tcW w:w="579" w:type="pct"/>
          </w:tcPr>
          <w:p w14:paraId="02FF7608"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8</w:t>
            </w:r>
          </w:p>
        </w:tc>
        <w:tc>
          <w:tcPr>
            <w:tcW w:w="574" w:type="pct"/>
          </w:tcPr>
          <w:p w14:paraId="1D5FC0F0"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364</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2</w:t>
            </w:r>
          </w:p>
        </w:tc>
        <w:tc>
          <w:tcPr>
            <w:tcW w:w="473" w:type="pct"/>
          </w:tcPr>
          <w:p w14:paraId="7D797B39"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37</w:t>
            </w:r>
          </w:p>
        </w:tc>
        <w:tc>
          <w:tcPr>
            <w:tcW w:w="1027" w:type="pct"/>
          </w:tcPr>
          <w:p w14:paraId="387927DA"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37,90</w:t>
            </w:r>
          </w:p>
        </w:tc>
        <w:tc>
          <w:tcPr>
            <w:tcW w:w="738" w:type="pct"/>
          </w:tcPr>
          <w:p w14:paraId="1AFAB0A3" w14:textId="77777777" w:rsidR="00977C82" w:rsidRPr="00120FFD" w:rsidRDefault="00977C82" w:rsidP="00120FFD">
            <w:pPr>
              <w:jc w:val="center"/>
              <w:rPr>
                <w:rFonts w:eastAsia="Times New Roman" w:cs="Times New Roman"/>
                <w:sz w:val="24"/>
                <w:szCs w:val="24"/>
                <w:lang w:eastAsia="ru-RU"/>
              </w:rPr>
            </w:pPr>
            <w:r w:rsidRPr="00120FFD">
              <w:rPr>
                <w:rFonts w:eastAsia="Times New Roman" w:cs="Times New Roman"/>
                <w:sz w:val="24"/>
                <w:szCs w:val="24"/>
                <w:lang w:eastAsia="ru-RU"/>
              </w:rPr>
              <w:t>100</w:t>
            </w:r>
            <w:r w:rsidR="003F056D" w:rsidRPr="00120FFD">
              <w:rPr>
                <w:rFonts w:eastAsia="Times New Roman" w:cs="Times New Roman"/>
                <w:sz w:val="24"/>
                <w:szCs w:val="24"/>
                <w:lang w:eastAsia="ru-RU"/>
              </w:rPr>
              <w:t>,</w:t>
            </w:r>
            <w:r w:rsidRPr="00120FFD">
              <w:rPr>
                <w:rFonts w:eastAsia="Times New Roman" w:cs="Times New Roman"/>
                <w:sz w:val="24"/>
                <w:szCs w:val="24"/>
                <w:lang w:eastAsia="ru-RU"/>
              </w:rPr>
              <w:t>5</w:t>
            </w:r>
          </w:p>
        </w:tc>
      </w:tr>
    </w:tbl>
    <w:p w14:paraId="0E89B812" w14:textId="77777777" w:rsidR="00977C82" w:rsidRPr="004D7C88" w:rsidRDefault="00977C82" w:rsidP="004D7C88">
      <w:pPr>
        <w:spacing w:after="0" w:line="240" w:lineRule="auto"/>
        <w:ind w:firstLine="567"/>
        <w:rPr>
          <w:rFonts w:eastAsia="Times New Roman" w:cs="Times New Roman"/>
          <w:szCs w:val="28"/>
          <w:lang w:val="en-US" w:eastAsia="ru-RU"/>
        </w:rPr>
      </w:pPr>
    </w:p>
    <w:p w14:paraId="54673566" w14:textId="77777777" w:rsidR="00977C82" w:rsidRPr="004D7C88" w:rsidRDefault="00C7070D"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lastRenderedPageBreak/>
        <w:t>Қоюлану</w:t>
      </w:r>
      <w:r w:rsidR="00977C82" w:rsidRPr="004D7C88">
        <w:rPr>
          <w:rFonts w:eastAsia="Times New Roman" w:cs="Times New Roman"/>
          <w:szCs w:val="28"/>
          <w:lang w:val="en-US" w:eastAsia="ru-RU"/>
        </w:rPr>
        <w:t xml:space="preserve"> қасиеті барлық шламдарға тән, олардың ерекшелігі материалдың табиғатынан басқа, шламның ылғалдылығына айтарлықтай тәуелді болатын процестің ұзақтығында ғана көрінеді.</w:t>
      </w:r>
    </w:p>
    <w:p w14:paraId="16786000" w14:textId="77777777" w:rsidR="00977C82" w:rsidRPr="004D7C88" w:rsidRDefault="0045031C"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Ылғалдылығы 31</w:t>
      </w:r>
      <w:r w:rsidR="00977C82" w:rsidRPr="004D7C88">
        <w:rPr>
          <w:rFonts w:eastAsia="Times New Roman" w:cs="Times New Roman"/>
          <w:szCs w:val="28"/>
          <w:lang w:val="en-US" w:eastAsia="ru-RU"/>
        </w:rPr>
        <w:t>% және жекелеген құрамдастардан дайындалған ірі дис</w:t>
      </w:r>
      <w:r w:rsidR="00C7070D">
        <w:rPr>
          <w:rFonts w:eastAsia="Times New Roman" w:cs="Times New Roman"/>
          <w:szCs w:val="28"/>
          <w:lang w:val="en-US" w:eastAsia="ru-RU"/>
        </w:rPr>
        <w:t>персті (електегі қалдық 0,08-14</w:t>
      </w:r>
      <w:r w:rsidR="00977C82" w:rsidRPr="004D7C88">
        <w:rPr>
          <w:rFonts w:eastAsia="Times New Roman" w:cs="Times New Roman"/>
          <w:szCs w:val="28"/>
          <w:lang w:val="en-US" w:eastAsia="ru-RU"/>
        </w:rPr>
        <w:t xml:space="preserve">%) суспензиялардың ішінде түйіршіктелген </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 xml:space="preserve"> суспензияс</w:t>
      </w:r>
      <w:r w:rsidR="00C7070D">
        <w:rPr>
          <w:rFonts w:eastAsia="Times New Roman" w:cs="Times New Roman"/>
          <w:szCs w:val="28"/>
          <w:lang w:val="en-US" w:eastAsia="ru-RU"/>
        </w:rPr>
        <w:t>ы (5 күн) тез қоюланып, әктас-</w:t>
      </w:r>
      <w:r w:rsidR="00977C82" w:rsidRPr="004D7C88">
        <w:rPr>
          <w:rFonts w:eastAsia="Times New Roman" w:cs="Times New Roman"/>
          <w:szCs w:val="28"/>
          <w:lang w:val="en-US" w:eastAsia="ru-RU"/>
        </w:rPr>
        <w:t xml:space="preserve">8 күн ішінде </w:t>
      </w:r>
      <w:r w:rsidR="00C7070D">
        <w:rPr>
          <w:rFonts w:eastAsia="Times New Roman" w:cs="Times New Roman"/>
          <w:szCs w:val="28"/>
          <w:lang w:val="kk-KZ" w:eastAsia="ru-RU"/>
        </w:rPr>
        <w:t>қоюланады</w:t>
      </w:r>
      <w:r w:rsidR="00977C82" w:rsidRPr="004D7C88">
        <w:rPr>
          <w:rFonts w:eastAsia="Times New Roman" w:cs="Times New Roman"/>
          <w:szCs w:val="28"/>
          <w:lang w:val="en-US" w:eastAsia="ru-RU"/>
        </w:rPr>
        <w:t>.</w:t>
      </w:r>
    </w:p>
    <w:p w14:paraId="2307A097"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Ылғалдылықтың 34%-ға дейін жоғарылауы әкті суспензияның әрекетіне ә</w:t>
      </w:r>
      <w:r w:rsidR="00C7070D">
        <w:rPr>
          <w:rFonts w:eastAsia="Times New Roman" w:cs="Times New Roman"/>
          <w:szCs w:val="28"/>
          <w:lang w:val="en-US" w:eastAsia="ru-RU"/>
        </w:rPr>
        <w:t>сер етпеді, бірақ електе 0,08-</w:t>
      </w:r>
      <w:r w:rsidRPr="004D7C88">
        <w:rPr>
          <w:rFonts w:eastAsia="Times New Roman" w:cs="Times New Roman"/>
          <w:szCs w:val="28"/>
          <w:lang w:val="en-US" w:eastAsia="ru-RU"/>
        </w:rPr>
        <w:t xml:space="preserve">8 % қалдықпен сипатталатын түйіршіктелген </w:t>
      </w:r>
      <w:r w:rsidR="003160B9">
        <w:rPr>
          <w:rFonts w:eastAsia="Times New Roman" w:cs="Times New Roman"/>
          <w:szCs w:val="28"/>
          <w:lang w:val="en-US" w:eastAsia="ru-RU"/>
        </w:rPr>
        <w:t>қож</w:t>
      </w:r>
      <w:r w:rsidR="00C7070D">
        <w:rPr>
          <w:rFonts w:eastAsia="Times New Roman" w:cs="Times New Roman"/>
          <w:szCs w:val="28"/>
          <w:lang w:val="en-US" w:eastAsia="ru-RU"/>
        </w:rPr>
        <w:t xml:space="preserve"> үшін қоюлану</w:t>
      </w:r>
      <w:r w:rsidRPr="004D7C88">
        <w:rPr>
          <w:rFonts w:eastAsia="Times New Roman" w:cs="Times New Roman"/>
          <w:szCs w:val="28"/>
          <w:lang w:val="en-US" w:eastAsia="ru-RU"/>
        </w:rPr>
        <w:t xml:space="preserve"> ұзақтығын 11 күнге дейін арттыруға әкелді.</w:t>
      </w:r>
    </w:p>
    <w:p w14:paraId="76A88A5B"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Құрамында түйіршіктелген </w:t>
      </w:r>
      <w:r w:rsidR="00C7070D">
        <w:rPr>
          <w:rFonts w:eastAsia="Times New Roman" w:cs="Times New Roman"/>
          <w:szCs w:val="28"/>
          <w:lang w:val="kk-KZ" w:eastAsia="ru-RU"/>
        </w:rPr>
        <w:t xml:space="preserve">ЭТФ </w:t>
      </w:r>
      <w:r w:rsidRPr="004D7C88">
        <w:rPr>
          <w:rFonts w:eastAsia="Times New Roman" w:cs="Times New Roman"/>
          <w:szCs w:val="28"/>
          <w:lang w:val="en-US" w:eastAsia="ru-RU"/>
        </w:rPr>
        <w:t>қож</w:t>
      </w:r>
      <w:r w:rsidR="00C7070D">
        <w:rPr>
          <w:rFonts w:eastAsia="Times New Roman" w:cs="Times New Roman"/>
          <w:szCs w:val="28"/>
          <w:lang w:val="kk-KZ" w:eastAsia="ru-RU"/>
        </w:rPr>
        <w:t>ы</w:t>
      </w:r>
      <w:r w:rsidRPr="004D7C88">
        <w:rPr>
          <w:rFonts w:eastAsia="Times New Roman" w:cs="Times New Roman"/>
          <w:szCs w:val="28"/>
          <w:lang w:val="en-US" w:eastAsia="ru-RU"/>
        </w:rPr>
        <w:t xml:space="preserve"> бар, бірақ ылғалдылығы 37% болатын ең ірі дисперсті әк және қож шламы (ол Z арқылы белгіленеді) 26 күн ішінде қозғалғыштығын сақтап қалды. Бұл факт әктас-</w:t>
      </w:r>
      <w:r w:rsidR="003160B9">
        <w:rPr>
          <w:rFonts w:eastAsia="Times New Roman" w:cs="Times New Roman"/>
          <w:szCs w:val="28"/>
          <w:lang w:val="en-US" w:eastAsia="ru-RU"/>
        </w:rPr>
        <w:t>қож</w:t>
      </w:r>
      <w:r w:rsidR="00C7070D">
        <w:rPr>
          <w:rFonts w:eastAsia="Times New Roman" w:cs="Times New Roman"/>
          <w:szCs w:val="28"/>
          <w:lang w:val="en-US" w:eastAsia="ru-RU"/>
        </w:rPr>
        <w:t xml:space="preserve"> шламдарының қоюлану</w:t>
      </w:r>
      <w:r w:rsidRPr="004D7C88">
        <w:rPr>
          <w:rFonts w:eastAsia="Times New Roman" w:cs="Times New Roman"/>
          <w:szCs w:val="28"/>
          <w:lang w:val="en-US" w:eastAsia="ru-RU"/>
        </w:rPr>
        <w:t xml:space="preserve"> құбылысында олардың ылғалдылығының үлкен маңызы бар екенін көрсетеді.</w:t>
      </w:r>
    </w:p>
    <w:p w14:paraId="3AD0CC88" w14:textId="77777777" w:rsidR="00A9440B" w:rsidRDefault="00A9440B" w:rsidP="006E6433">
      <w:pPr>
        <w:spacing w:after="0" w:line="240" w:lineRule="auto"/>
        <w:ind w:firstLine="709"/>
        <w:rPr>
          <w:rFonts w:eastAsia="Times New Roman" w:cs="Times New Roman"/>
          <w:spacing w:val="20"/>
          <w:szCs w:val="28"/>
          <w:lang w:val="en-US" w:eastAsia="ru-RU"/>
        </w:rPr>
      </w:pPr>
    </w:p>
    <w:p w14:paraId="77434077" w14:textId="77777777" w:rsidR="00A9440B" w:rsidRDefault="00A9440B" w:rsidP="006E6433">
      <w:pPr>
        <w:spacing w:after="0" w:line="240" w:lineRule="auto"/>
        <w:ind w:firstLine="709"/>
        <w:rPr>
          <w:rFonts w:eastAsia="Times New Roman" w:cs="Times New Roman"/>
          <w:spacing w:val="20"/>
          <w:szCs w:val="28"/>
          <w:lang w:val="en-US" w:eastAsia="ru-RU"/>
        </w:rPr>
      </w:pPr>
    </w:p>
    <w:p w14:paraId="6A0D04DF" w14:textId="77777777" w:rsidR="00A9440B" w:rsidRPr="00B709AD" w:rsidRDefault="00AD3654" w:rsidP="006E6433">
      <w:pPr>
        <w:pStyle w:val="1"/>
        <w:ind w:firstLine="709"/>
        <w:rPr>
          <w:rFonts w:eastAsia="Times New Roman"/>
          <w:b w:val="0"/>
          <w:lang w:val="kk-KZ" w:eastAsia="ru-RU"/>
        </w:rPr>
      </w:pPr>
      <w:bookmarkStart w:id="51" w:name="_Toc132327922"/>
      <w:r>
        <w:rPr>
          <w:rFonts w:eastAsia="Times New Roman"/>
          <w:b w:val="0"/>
          <w:lang w:val="en-US" w:eastAsia="ru-RU"/>
        </w:rPr>
        <w:t>4</w:t>
      </w:r>
      <w:r w:rsidR="00842619" w:rsidRPr="00B709AD">
        <w:rPr>
          <w:rFonts w:eastAsia="Times New Roman"/>
          <w:b w:val="0"/>
          <w:lang w:val="en-US" w:eastAsia="ru-RU"/>
        </w:rPr>
        <w:t>.1.9</w:t>
      </w:r>
      <w:r w:rsidR="00A9440B" w:rsidRPr="00B709AD">
        <w:rPr>
          <w:rFonts w:eastAsia="Times New Roman"/>
          <w:b w:val="0"/>
          <w:lang w:val="en-US" w:eastAsia="ru-RU"/>
        </w:rPr>
        <w:t xml:space="preserve"> Құрылымдық </w:t>
      </w:r>
      <w:r w:rsidR="00A9440B" w:rsidRPr="00B709AD">
        <w:rPr>
          <w:rFonts w:eastAsia="Times New Roman"/>
          <w:b w:val="0"/>
          <w:lang w:val="kk-KZ" w:eastAsia="ru-RU"/>
        </w:rPr>
        <w:t>беріктігі</w:t>
      </w:r>
      <w:bookmarkEnd w:id="51"/>
    </w:p>
    <w:p w14:paraId="1080D1BB" w14:textId="77777777" w:rsidR="00A9440B" w:rsidRDefault="00A9440B" w:rsidP="006E6433">
      <w:pPr>
        <w:spacing w:after="0" w:line="240" w:lineRule="auto"/>
        <w:ind w:firstLine="709"/>
        <w:rPr>
          <w:rFonts w:eastAsia="Times New Roman" w:cs="Times New Roman"/>
          <w:spacing w:val="20"/>
          <w:szCs w:val="28"/>
          <w:lang w:val="en-US" w:eastAsia="ru-RU"/>
        </w:rPr>
      </w:pPr>
    </w:p>
    <w:p w14:paraId="38FAA9EF" w14:textId="71F303CC" w:rsidR="00977C82" w:rsidRDefault="00A9440B" w:rsidP="007B2145">
      <w:pPr>
        <w:spacing w:after="0" w:line="240" w:lineRule="auto"/>
        <w:ind w:firstLine="709"/>
        <w:rPr>
          <w:rFonts w:eastAsia="Times New Roman" w:cs="Times New Roman"/>
          <w:szCs w:val="28"/>
          <w:lang w:val="en-US" w:eastAsia="ru-RU"/>
        </w:rPr>
      </w:pPr>
      <w:r>
        <w:rPr>
          <w:rFonts w:eastAsia="Times New Roman" w:cs="Times New Roman"/>
          <w:spacing w:val="20"/>
          <w:szCs w:val="28"/>
          <w:lang w:val="en-US" w:eastAsia="ru-RU"/>
        </w:rPr>
        <w:t>Құрылымдық берікті</w:t>
      </w:r>
      <w:r w:rsidR="00977C82" w:rsidRPr="004D7C88">
        <w:rPr>
          <w:rFonts w:eastAsia="Times New Roman" w:cs="Times New Roman"/>
          <w:spacing w:val="20"/>
          <w:szCs w:val="28"/>
          <w:lang w:val="en-US" w:eastAsia="ru-RU"/>
        </w:rPr>
        <w:t xml:space="preserve">к </w:t>
      </w:r>
      <w:r w:rsidR="00977C82" w:rsidRPr="004D7C88">
        <w:rPr>
          <w:rFonts w:eastAsia="Times New Roman" w:cs="Times New Roman"/>
          <w:szCs w:val="28"/>
          <w:lang w:val="en-US" w:eastAsia="ru-RU"/>
        </w:rPr>
        <w:t>25±1</w:t>
      </w:r>
      <m:oMath>
        <m:r>
          <w:rPr>
            <w:rFonts w:ascii="Cambria Math" w:eastAsia="Times New Roman" w:hAnsi="Cambria Math" w:cs="Times New Roman"/>
            <w:szCs w:val="28"/>
            <w:lang w:val="en-US" w:eastAsia="ru-RU"/>
          </w:rPr>
          <m:t xml:space="preserve"> ℃</m:t>
        </m:r>
      </m:oMath>
      <w:r w:rsidR="00AB57E2">
        <w:rPr>
          <w:rFonts w:eastAsia="Times New Roman" w:cs="Times New Roman"/>
          <w:szCs w:val="28"/>
          <w:lang w:val="en-US" w:eastAsia="ru-RU"/>
        </w:rPr>
        <w:t xml:space="preserve"> температурада</w:t>
      </w:r>
      <w:r w:rsidR="00C76286" w:rsidRPr="00C76286">
        <w:rPr>
          <w:rFonts w:eastAsia="Times New Roman" w:cs="Times New Roman"/>
          <w:szCs w:val="28"/>
          <w:lang w:val="en-US" w:eastAsia="ru-RU"/>
        </w:rPr>
        <w:t xml:space="preserve"> </w:t>
      </w:r>
      <w:r w:rsidR="00977C82" w:rsidRPr="004D7C88">
        <w:rPr>
          <w:rFonts w:eastAsia="Times New Roman" w:cs="Times New Roman"/>
          <w:szCs w:val="28"/>
          <w:lang w:val="en-US" w:eastAsia="ru-RU"/>
        </w:rPr>
        <w:t xml:space="preserve">және шламдардың </w:t>
      </w:r>
      <w:r w:rsidR="000071F0">
        <w:rPr>
          <w:rFonts w:eastAsia="Times New Roman" w:cs="Times New Roman"/>
          <w:szCs w:val="28"/>
          <w:lang w:val="en-US" w:eastAsia="ru-RU"/>
        </w:rPr>
        <w:t>ылғалдылығы 37</w:t>
      </w:r>
      <w:r w:rsidR="00977C82" w:rsidRPr="004D7C88">
        <w:rPr>
          <w:rFonts w:eastAsia="Times New Roman" w:cs="Times New Roman"/>
          <w:szCs w:val="28"/>
          <w:lang w:val="en-US" w:eastAsia="ru-RU"/>
        </w:rPr>
        <w:t>% анықталған. Ерітінді цементтерінің жылжымалылығын сақтау уақытын бағалау кезінде оның құрылымдық берікт</w:t>
      </w:r>
      <w:r w:rsidR="00D90D8F">
        <w:rPr>
          <w:rFonts w:eastAsia="Times New Roman" w:cs="Times New Roman"/>
          <w:szCs w:val="28"/>
          <w:lang w:val="en-US" w:eastAsia="ru-RU"/>
        </w:rPr>
        <w:t>ігі олардың сорғыштығының 100г/см</w:t>
      </w:r>
      <w:r w:rsidR="00977C82" w:rsidRPr="00D90D8F">
        <w:rPr>
          <w:rFonts w:eastAsia="Times New Roman" w:cs="Times New Roman"/>
          <w:szCs w:val="28"/>
          <w:vertAlign w:val="superscript"/>
          <w:lang w:val="en-US" w:eastAsia="ru-RU"/>
        </w:rPr>
        <w:t>2</w:t>
      </w:r>
      <w:r w:rsidR="00977C82" w:rsidRPr="004D7C88">
        <w:rPr>
          <w:rFonts w:eastAsia="Times New Roman" w:cs="Times New Roman"/>
          <w:szCs w:val="28"/>
          <w:lang w:val="en-US" w:eastAsia="ru-RU"/>
        </w:rPr>
        <w:t xml:space="preserve"> шегі ретінде </w:t>
      </w:r>
      <w:proofErr w:type="gramStart"/>
      <w:r w:rsidR="00977C82" w:rsidRPr="004D7C88">
        <w:rPr>
          <w:rFonts w:eastAsia="Times New Roman" w:cs="Times New Roman"/>
          <w:szCs w:val="28"/>
          <w:lang w:val="en-US" w:eastAsia="ru-RU"/>
        </w:rPr>
        <w:t>қабылданады</w:t>
      </w:r>
      <w:r w:rsidR="00977C82" w:rsidRPr="004D7C88">
        <w:rPr>
          <w:rFonts w:eastAsia="Times New Roman" w:cs="Times New Roman"/>
          <w:szCs w:val="28"/>
          <w:vertAlign w:val="superscript"/>
          <w:lang w:val="en-US" w:eastAsia="ru-RU"/>
        </w:rPr>
        <w:t xml:space="preserve"> </w:t>
      </w:r>
      <w:r w:rsidR="00977C82" w:rsidRPr="004D7C88">
        <w:rPr>
          <w:rFonts w:eastAsia="Times New Roman" w:cs="Times New Roman"/>
          <w:szCs w:val="28"/>
          <w:lang w:val="en-US" w:eastAsia="ru-RU"/>
        </w:rPr>
        <w:t>.</w:t>
      </w:r>
      <w:proofErr w:type="gramEnd"/>
      <w:r w:rsidR="00977C82" w:rsidRPr="004D7C88">
        <w:rPr>
          <w:rFonts w:eastAsia="Times New Roman" w:cs="Times New Roman"/>
          <w:szCs w:val="28"/>
          <w:lang w:val="en-US" w:eastAsia="ru-RU"/>
        </w:rPr>
        <w:t xml:space="preserve"> Осы тұрғыд</w:t>
      </w:r>
      <w:r w:rsidR="006C2826">
        <w:rPr>
          <w:rFonts w:eastAsia="Times New Roman" w:cs="Times New Roman"/>
          <w:szCs w:val="28"/>
          <w:lang w:val="en-US" w:eastAsia="ru-RU"/>
        </w:rPr>
        <w:t>ан алғанда, әкті суспензиялар (12</w:t>
      </w:r>
      <w:r w:rsidR="00977C82" w:rsidRPr="004D7C88">
        <w:rPr>
          <w:rFonts w:eastAsia="Times New Roman" w:cs="Times New Roman"/>
          <w:szCs w:val="28"/>
          <w:lang w:val="en-US" w:eastAsia="ru-RU"/>
        </w:rPr>
        <w:t xml:space="preserve">-сурет) өте ұзақ уақыт аралығында жылжымалы болады. Әкті суспензиялар </w:t>
      </w:r>
      <w:r w:rsidR="003514C5">
        <w:rPr>
          <w:rFonts w:eastAsia="Times New Roman" w:cs="Times New Roman"/>
          <w:szCs w:val="28"/>
          <w:lang w:val="kk-KZ" w:eastAsia="ru-RU"/>
        </w:rPr>
        <w:t>беріктікке</w:t>
      </w:r>
      <w:r w:rsidR="00977C82" w:rsidRPr="004D7C88">
        <w:rPr>
          <w:rFonts w:eastAsia="Times New Roman" w:cs="Times New Roman"/>
          <w:szCs w:val="28"/>
          <w:lang w:val="en-US" w:eastAsia="ru-RU"/>
        </w:rPr>
        <w:t xml:space="preserve"> баяу жетеді. 36 күннен кейін олардың құрылы</w:t>
      </w:r>
      <w:r w:rsidR="006F118C">
        <w:rPr>
          <w:rFonts w:eastAsia="Times New Roman" w:cs="Times New Roman"/>
          <w:szCs w:val="28"/>
          <w:lang w:val="en-US" w:eastAsia="ru-RU"/>
        </w:rPr>
        <w:t>мдық беріктігі тек 14 және 16 г/см</w:t>
      </w:r>
      <w:r w:rsidR="00977C82" w:rsidRPr="004D7C88">
        <w:rPr>
          <w:rFonts w:eastAsia="Times New Roman" w:cs="Times New Roman"/>
          <w:szCs w:val="28"/>
          <w:vertAlign w:val="superscript"/>
          <w:lang w:val="en-US" w:eastAsia="ru-RU"/>
        </w:rPr>
        <w:t xml:space="preserve">2 </w:t>
      </w:r>
      <w:proofErr w:type="gramStart"/>
      <w:r w:rsidR="00977C82" w:rsidRPr="004D7C88">
        <w:rPr>
          <w:rFonts w:eastAsia="Times New Roman" w:cs="Times New Roman"/>
          <w:szCs w:val="28"/>
          <w:lang w:val="en-US" w:eastAsia="ru-RU"/>
        </w:rPr>
        <w:t>құрайды</w:t>
      </w:r>
      <w:r w:rsidR="00977C82" w:rsidRPr="004D7C88">
        <w:rPr>
          <w:rFonts w:eastAsia="Times New Roman" w:cs="Times New Roman"/>
          <w:szCs w:val="28"/>
          <w:vertAlign w:val="superscript"/>
          <w:lang w:val="en-US" w:eastAsia="ru-RU"/>
        </w:rPr>
        <w:t xml:space="preserve"> </w:t>
      </w:r>
      <w:r w:rsidR="007B2145">
        <w:rPr>
          <w:rFonts w:eastAsia="Times New Roman" w:cs="Times New Roman"/>
          <w:szCs w:val="28"/>
          <w:lang w:val="en-US" w:eastAsia="ru-RU"/>
        </w:rPr>
        <w:t>.</w:t>
      </w:r>
      <w:proofErr w:type="gramEnd"/>
    </w:p>
    <w:p w14:paraId="0355F5BE" w14:textId="77777777" w:rsidR="007B2145" w:rsidRPr="004D7C88" w:rsidRDefault="007B2145" w:rsidP="007B2145">
      <w:pPr>
        <w:spacing w:after="0" w:line="240" w:lineRule="auto"/>
        <w:ind w:firstLine="709"/>
        <w:rPr>
          <w:rFonts w:eastAsia="Times New Roman" w:cs="Times New Roman"/>
          <w:szCs w:val="28"/>
          <w:lang w:val="en-US" w:eastAsia="ru-RU"/>
        </w:rPr>
      </w:pPr>
    </w:p>
    <w:p w14:paraId="13C12B2E" w14:textId="77777777" w:rsidR="00977C82" w:rsidRPr="004D7C88" w:rsidRDefault="00977C82" w:rsidP="004954A8">
      <w:pPr>
        <w:spacing w:after="0" w:line="240" w:lineRule="auto"/>
        <w:ind w:firstLine="567"/>
        <w:rPr>
          <w:rFonts w:eastAsia="Times New Roman" w:cs="Times New Roman"/>
          <w:szCs w:val="28"/>
          <w:lang w:val="en-US" w:eastAsia="ru-RU"/>
        </w:rPr>
      </w:pPr>
      <w:r w:rsidRPr="004D7C88">
        <w:rPr>
          <w:rFonts w:eastAsia="Times New Roman" w:cs="Times New Roman"/>
          <w:noProof/>
          <w:szCs w:val="28"/>
          <w:lang w:eastAsia="ru-RU"/>
        </w:rPr>
        <w:drawing>
          <wp:inline distT="0" distB="0" distL="0" distR="0" wp14:anchorId="024BB2AE" wp14:editId="2D1271E3">
            <wp:extent cx="5362575" cy="294191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t="8349"/>
                    <a:stretch/>
                  </pic:blipFill>
                  <pic:spPr bwMode="auto">
                    <a:xfrm>
                      <a:off x="0" y="0"/>
                      <a:ext cx="5362575" cy="2941911"/>
                    </a:xfrm>
                    <a:prstGeom prst="rect">
                      <a:avLst/>
                    </a:prstGeom>
                    <a:ln>
                      <a:noFill/>
                    </a:ln>
                    <a:extLst>
                      <a:ext uri="{53640926-AAD7-44D8-BBD7-CCE9431645EC}">
                        <a14:shadowObscured xmlns:a14="http://schemas.microsoft.com/office/drawing/2010/main"/>
                      </a:ext>
                    </a:extLst>
                  </pic:spPr>
                </pic:pic>
              </a:graphicData>
            </a:graphic>
          </wp:inline>
        </w:drawing>
      </w:r>
    </w:p>
    <w:p w14:paraId="74A23D2E" w14:textId="34CCBEA2" w:rsidR="00977C82" w:rsidRPr="004D7C88" w:rsidRDefault="006C2826" w:rsidP="004D7C88">
      <w:pPr>
        <w:spacing w:after="0" w:line="240" w:lineRule="auto"/>
        <w:ind w:firstLine="567"/>
        <w:jc w:val="center"/>
        <w:rPr>
          <w:rFonts w:cs="Times New Roman"/>
          <w:szCs w:val="28"/>
          <w:lang w:val="en-US"/>
        </w:rPr>
      </w:pPr>
      <w:r>
        <w:rPr>
          <w:rFonts w:cs="Times New Roman"/>
          <w:szCs w:val="28"/>
          <w:lang w:val="en-US"/>
        </w:rPr>
        <w:t>12</w:t>
      </w:r>
      <w:r w:rsidR="00A17B3D">
        <w:rPr>
          <w:rFonts w:cs="Times New Roman"/>
          <w:szCs w:val="28"/>
          <w:lang w:val="en-US"/>
        </w:rPr>
        <w:t xml:space="preserve"> cурет</w:t>
      </w:r>
      <w:r w:rsidR="00EA012C">
        <w:rPr>
          <w:rFonts w:cs="Times New Roman"/>
          <w:szCs w:val="28"/>
          <w:lang w:val="en-US"/>
        </w:rPr>
        <w:t xml:space="preserve"> -</w:t>
      </w:r>
      <w:r w:rsidR="00977C82" w:rsidRPr="004D7C88">
        <w:rPr>
          <w:rFonts w:cs="Times New Roman"/>
          <w:szCs w:val="28"/>
          <w:lang w:val="en-US"/>
        </w:rPr>
        <w:t xml:space="preserve"> Әктас суспензияларының құрылымдық берікт</w:t>
      </w:r>
      <w:r w:rsidR="00C12C45">
        <w:rPr>
          <w:rFonts w:cs="Times New Roman"/>
          <w:szCs w:val="28"/>
          <w:lang w:val="en-US"/>
        </w:rPr>
        <w:t>ігінің өзгеруі (ылғалдылық-</w:t>
      </w:r>
      <w:r w:rsidR="005C2218">
        <w:rPr>
          <w:rFonts w:cs="Times New Roman"/>
          <w:szCs w:val="28"/>
          <w:lang w:val="en-US"/>
        </w:rPr>
        <w:t>37%): e</w:t>
      </w:r>
      <w:r w:rsidR="006F118C">
        <w:rPr>
          <w:rFonts w:cs="Times New Roman"/>
          <w:szCs w:val="28"/>
          <w:lang w:val="en-US"/>
        </w:rPr>
        <w:t>-ел</w:t>
      </w:r>
      <w:r w:rsidR="005C2218">
        <w:rPr>
          <w:rFonts w:cs="Times New Roman"/>
          <w:szCs w:val="28"/>
          <w:lang w:val="en-US"/>
        </w:rPr>
        <w:t xml:space="preserve">ектен қалған қалдық 0,08-14 %, g </w:t>
      </w:r>
      <w:r w:rsidR="006F118C">
        <w:rPr>
          <w:rFonts w:cs="Times New Roman"/>
          <w:szCs w:val="28"/>
          <w:lang w:val="en-US"/>
        </w:rPr>
        <w:t>-</w:t>
      </w:r>
      <w:r w:rsidR="005C2218">
        <w:rPr>
          <w:rFonts w:cs="Times New Roman"/>
          <w:szCs w:val="28"/>
          <w:lang w:val="en-US"/>
        </w:rPr>
        <w:t xml:space="preserve"> </w:t>
      </w:r>
      <w:r w:rsidR="006F118C">
        <w:rPr>
          <w:rFonts w:cs="Times New Roman"/>
          <w:szCs w:val="28"/>
          <w:lang w:val="en-US"/>
        </w:rPr>
        <w:t>8</w:t>
      </w:r>
      <w:r w:rsidR="00977C82" w:rsidRPr="004D7C88">
        <w:rPr>
          <w:rFonts w:cs="Times New Roman"/>
          <w:szCs w:val="28"/>
          <w:lang w:val="en-US"/>
        </w:rPr>
        <w:t>%.</w:t>
      </w:r>
    </w:p>
    <w:p w14:paraId="0F11F3C4" w14:textId="77777777" w:rsidR="00977C82" w:rsidRPr="004D7C88" w:rsidRDefault="00977C82" w:rsidP="004D7C88">
      <w:pPr>
        <w:spacing w:after="0" w:line="240" w:lineRule="auto"/>
        <w:ind w:firstLine="567"/>
        <w:rPr>
          <w:rFonts w:eastAsia="Times New Roman" w:cs="Times New Roman"/>
          <w:szCs w:val="28"/>
          <w:lang w:val="en-US" w:eastAsia="ru-RU"/>
        </w:rPr>
      </w:pPr>
    </w:p>
    <w:p w14:paraId="3EC168F7" w14:textId="1E95440F" w:rsidR="00977C82" w:rsidRPr="004D7C88" w:rsidRDefault="00D9500B"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lastRenderedPageBreak/>
        <w:t>17</w:t>
      </w:r>
      <w:r w:rsidR="005A0D54">
        <w:rPr>
          <w:rFonts w:eastAsia="Times New Roman" w:cs="Times New Roman"/>
          <w:szCs w:val="28"/>
          <w:lang w:val="en-US" w:eastAsia="ru-RU"/>
        </w:rPr>
        <w:t xml:space="preserve"> </w:t>
      </w:r>
      <w:r w:rsidR="00977C82" w:rsidRPr="004D7C88">
        <w:rPr>
          <w:rFonts w:eastAsia="Times New Roman" w:cs="Times New Roman"/>
          <w:szCs w:val="28"/>
          <w:lang w:val="en-US" w:eastAsia="ru-RU"/>
        </w:rPr>
        <w:t>кесте – Сақтау ұзақтығына байланысты шламдардың өтімділігін өзгерту</w:t>
      </w:r>
    </w:p>
    <w:tbl>
      <w:tblPr>
        <w:tblStyle w:val="72"/>
        <w:tblW w:w="4902" w:type="pct"/>
        <w:tblInd w:w="108" w:type="dxa"/>
        <w:tblLook w:val="04A0" w:firstRow="1" w:lastRow="0" w:firstColumn="1" w:lastColumn="0" w:noHBand="0" w:noVBand="1"/>
      </w:tblPr>
      <w:tblGrid>
        <w:gridCol w:w="1383"/>
        <w:gridCol w:w="819"/>
        <w:gridCol w:w="819"/>
        <w:gridCol w:w="821"/>
        <w:gridCol w:w="821"/>
        <w:gridCol w:w="821"/>
        <w:gridCol w:w="821"/>
        <w:gridCol w:w="821"/>
        <w:gridCol w:w="799"/>
        <w:gridCol w:w="799"/>
        <w:gridCol w:w="715"/>
      </w:tblGrid>
      <w:tr w:rsidR="00977C82" w:rsidRPr="006E6433" w14:paraId="513DD55D" w14:textId="77777777" w:rsidTr="00977C82">
        <w:tc>
          <w:tcPr>
            <w:tcW w:w="732" w:type="pct"/>
            <w:vMerge w:val="restart"/>
          </w:tcPr>
          <w:p w14:paraId="1CE49F81"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val="en-US" w:eastAsia="ru-RU"/>
              </w:rPr>
              <w:t>Белгі</w:t>
            </w:r>
            <w:r w:rsidRPr="006E6433">
              <w:rPr>
                <w:rFonts w:eastAsia="Times New Roman" w:cs="Times New Roman"/>
                <w:sz w:val="24"/>
                <w:szCs w:val="28"/>
                <w:lang w:eastAsia="ru-RU"/>
              </w:rPr>
              <w:t xml:space="preserve"> </w:t>
            </w:r>
          </w:p>
        </w:tc>
        <w:tc>
          <w:tcPr>
            <w:tcW w:w="4268" w:type="pct"/>
            <w:gridSpan w:val="10"/>
          </w:tcPr>
          <w:p w14:paraId="09C7CE31" w14:textId="77777777" w:rsidR="00977C82" w:rsidRPr="006E6433" w:rsidRDefault="00C12C45" w:rsidP="004D7C88">
            <w:pPr>
              <w:jc w:val="center"/>
              <w:rPr>
                <w:rFonts w:eastAsia="Times New Roman" w:cs="Times New Roman"/>
                <w:sz w:val="24"/>
                <w:szCs w:val="28"/>
                <w:lang w:eastAsia="ru-RU"/>
              </w:rPr>
            </w:pPr>
            <w:r>
              <w:rPr>
                <w:rFonts w:eastAsia="Times New Roman" w:cs="Times New Roman"/>
                <w:sz w:val="24"/>
                <w:szCs w:val="28"/>
                <w:lang w:val="ru-RU" w:eastAsia="ru-RU"/>
              </w:rPr>
              <w:t>А</w:t>
            </w:r>
            <w:r>
              <w:rPr>
                <w:rFonts w:eastAsia="Times New Roman" w:cs="Times New Roman"/>
                <w:sz w:val="24"/>
                <w:szCs w:val="28"/>
                <w:lang w:val="kk-KZ" w:eastAsia="ru-RU"/>
              </w:rPr>
              <w:t>ққыштық</w:t>
            </w:r>
            <w:r w:rsidR="00977C82" w:rsidRPr="006E6433">
              <w:rPr>
                <w:rFonts w:eastAsia="Times New Roman" w:cs="Times New Roman"/>
                <w:sz w:val="24"/>
                <w:szCs w:val="28"/>
                <w:lang w:val="en-US" w:eastAsia="ru-RU"/>
              </w:rPr>
              <w:t>, мм</w:t>
            </w:r>
          </w:p>
        </w:tc>
      </w:tr>
      <w:tr w:rsidR="00977C82" w:rsidRPr="006E6433" w14:paraId="398149BF" w14:textId="77777777" w:rsidTr="00977C82">
        <w:tc>
          <w:tcPr>
            <w:tcW w:w="732" w:type="pct"/>
            <w:vMerge/>
          </w:tcPr>
          <w:p w14:paraId="4C2F2707" w14:textId="77777777" w:rsidR="00977C82" w:rsidRPr="006E6433" w:rsidRDefault="00977C82" w:rsidP="004D7C88">
            <w:pPr>
              <w:rPr>
                <w:rFonts w:eastAsia="Times New Roman" w:cs="Times New Roman"/>
                <w:sz w:val="24"/>
                <w:szCs w:val="28"/>
                <w:lang w:eastAsia="ru-RU"/>
              </w:rPr>
            </w:pPr>
          </w:p>
        </w:tc>
        <w:tc>
          <w:tcPr>
            <w:tcW w:w="4268" w:type="pct"/>
            <w:gridSpan w:val="10"/>
          </w:tcPr>
          <w:p w14:paraId="47F91401" w14:textId="77777777" w:rsidR="00977C82" w:rsidRPr="006E6433" w:rsidRDefault="00977C82" w:rsidP="004D7C88">
            <w:pPr>
              <w:jc w:val="center"/>
              <w:rPr>
                <w:rFonts w:eastAsia="Times New Roman" w:cs="Times New Roman"/>
                <w:sz w:val="24"/>
                <w:szCs w:val="28"/>
                <w:lang w:val="en-US" w:eastAsia="ru-RU"/>
              </w:rPr>
            </w:pPr>
            <w:r w:rsidRPr="006E6433">
              <w:rPr>
                <w:rFonts w:eastAsia="Times New Roman" w:cs="Times New Roman"/>
                <w:sz w:val="24"/>
                <w:szCs w:val="28"/>
                <w:lang w:val="en-US" w:eastAsia="ru-RU"/>
              </w:rPr>
              <w:t>Шламды сақтау мерзімі, күн</w:t>
            </w:r>
          </w:p>
        </w:tc>
      </w:tr>
      <w:tr w:rsidR="00977C82" w:rsidRPr="006E6433" w14:paraId="46C50992" w14:textId="77777777" w:rsidTr="00977C82">
        <w:tc>
          <w:tcPr>
            <w:tcW w:w="732" w:type="pct"/>
            <w:vMerge/>
          </w:tcPr>
          <w:p w14:paraId="2FF706FE" w14:textId="77777777" w:rsidR="00977C82" w:rsidRPr="006E6433" w:rsidRDefault="00977C82" w:rsidP="004D7C88">
            <w:pPr>
              <w:rPr>
                <w:rFonts w:eastAsia="Times New Roman" w:cs="Times New Roman"/>
                <w:sz w:val="24"/>
                <w:szCs w:val="28"/>
                <w:lang w:val="en-US" w:eastAsia="ru-RU"/>
              </w:rPr>
            </w:pPr>
          </w:p>
        </w:tc>
        <w:tc>
          <w:tcPr>
            <w:tcW w:w="434" w:type="pct"/>
          </w:tcPr>
          <w:p w14:paraId="32D4199D"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0</w:t>
            </w:r>
          </w:p>
        </w:tc>
        <w:tc>
          <w:tcPr>
            <w:tcW w:w="434" w:type="pct"/>
          </w:tcPr>
          <w:p w14:paraId="0DE75FA0"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1</w:t>
            </w:r>
          </w:p>
        </w:tc>
        <w:tc>
          <w:tcPr>
            <w:tcW w:w="435" w:type="pct"/>
          </w:tcPr>
          <w:p w14:paraId="004C2A76"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2</w:t>
            </w:r>
          </w:p>
        </w:tc>
        <w:tc>
          <w:tcPr>
            <w:tcW w:w="435" w:type="pct"/>
          </w:tcPr>
          <w:p w14:paraId="0505A03A"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3</w:t>
            </w:r>
          </w:p>
        </w:tc>
        <w:tc>
          <w:tcPr>
            <w:tcW w:w="435" w:type="pct"/>
          </w:tcPr>
          <w:p w14:paraId="43E07CC1"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4</w:t>
            </w:r>
          </w:p>
        </w:tc>
        <w:tc>
          <w:tcPr>
            <w:tcW w:w="435" w:type="pct"/>
          </w:tcPr>
          <w:p w14:paraId="161EDC5B"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5</w:t>
            </w:r>
          </w:p>
        </w:tc>
        <w:tc>
          <w:tcPr>
            <w:tcW w:w="435" w:type="pct"/>
          </w:tcPr>
          <w:p w14:paraId="38F85365"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6</w:t>
            </w:r>
          </w:p>
        </w:tc>
        <w:tc>
          <w:tcPr>
            <w:tcW w:w="423" w:type="pct"/>
          </w:tcPr>
          <w:p w14:paraId="29A41658"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7</w:t>
            </w:r>
          </w:p>
        </w:tc>
        <w:tc>
          <w:tcPr>
            <w:tcW w:w="423" w:type="pct"/>
          </w:tcPr>
          <w:p w14:paraId="16FA00D8"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8</w:t>
            </w:r>
          </w:p>
        </w:tc>
        <w:tc>
          <w:tcPr>
            <w:tcW w:w="381" w:type="pct"/>
          </w:tcPr>
          <w:p w14:paraId="0FFF0DE7"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9</w:t>
            </w:r>
          </w:p>
        </w:tc>
      </w:tr>
      <w:tr w:rsidR="00977C82" w:rsidRPr="006E6433" w14:paraId="7CDAA62A" w14:textId="77777777" w:rsidTr="00977C82">
        <w:tc>
          <w:tcPr>
            <w:tcW w:w="732" w:type="pct"/>
          </w:tcPr>
          <w:p w14:paraId="100CF7CA"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а</w:t>
            </w:r>
          </w:p>
        </w:tc>
        <w:tc>
          <w:tcPr>
            <w:tcW w:w="434" w:type="pct"/>
          </w:tcPr>
          <w:p w14:paraId="5C8ABA60"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100</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4" w:type="pct"/>
          </w:tcPr>
          <w:p w14:paraId="511CE557"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100</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5C972D18"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103</w:t>
            </w:r>
            <w:r w:rsidR="003F056D">
              <w:rPr>
                <w:rFonts w:eastAsia="Times New Roman" w:cs="Times New Roman"/>
                <w:sz w:val="24"/>
                <w:szCs w:val="28"/>
                <w:lang w:eastAsia="ru-RU"/>
              </w:rPr>
              <w:t>,</w:t>
            </w:r>
            <w:r w:rsidRPr="006E6433">
              <w:rPr>
                <w:rFonts w:eastAsia="Times New Roman" w:cs="Times New Roman"/>
                <w:sz w:val="24"/>
                <w:szCs w:val="28"/>
                <w:lang w:eastAsia="ru-RU"/>
              </w:rPr>
              <w:t>0</w:t>
            </w:r>
          </w:p>
        </w:tc>
        <w:tc>
          <w:tcPr>
            <w:tcW w:w="435" w:type="pct"/>
          </w:tcPr>
          <w:p w14:paraId="2EA9E08A"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93,0</w:t>
            </w:r>
          </w:p>
        </w:tc>
        <w:tc>
          <w:tcPr>
            <w:tcW w:w="435" w:type="pct"/>
          </w:tcPr>
          <w:p w14:paraId="4617DA69"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62,0</w:t>
            </w:r>
          </w:p>
        </w:tc>
        <w:tc>
          <w:tcPr>
            <w:tcW w:w="2096" w:type="pct"/>
            <w:gridSpan w:val="5"/>
          </w:tcPr>
          <w:p w14:paraId="1C22C48A" w14:textId="77777777" w:rsidR="00977C82" w:rsidRPr="00C12C45" w:rsidRDefault="00C12C45" w:rsidP="004D7C88">
            <w:pPr>
              <w:jc w:val="center"/>
              <w:rPr>
                <w:rFonts w:eastAsia="Times New Roman" w:cs="Times New Roman"/>
                <w:sz w:val="24"/>
                <w:szCs w:val="28"/>
                <w:lang w:val="kk-KZ" w:eastAsia="ru-RU"/>
              </w:rPr>
            </w:pPr>
            <w:r>
              <w:rPr>
                <w:rFonts w:eastAsia="Times New Roman" w:cs="Times New Roman"/>
                <w:sz w:val="24"/>
                <w:szCs w:val="28"/>
                <w:lang w:val="kk-KZ" w:eastAsia="ru-RU"/>
              </w:rPr>
              <w:t>қоюланды</w:t>
            </w:r>
          </w:p>
        </w:tc>
      </w:tr>
      <w:tr w:rsidR="00977C82" w:rsidRPr="006E6433" w14:paraId="6741B9DE" w14:textId="77777777" w:rsidTr="00977C82">
        <w:tc>
          <w:tcPr>
            <w:tcW w:w="732" w:type="pct"/>
          </w:tcPr>
          <w:p w14:paraId="6B2596C3"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б</w:t>
            </w:r>
          </w:p>
        </w:tc>
        <w:tc>
          <w:tcPr>
            <w:tcW w:w="434" w:type="pct"/>
          </w:tcPr>
          <w:p w14:paraId="1C159A46"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107,0</w:t>
            </w:r>
          </w:p>
        </w:tc>
        <w:tc>
          <w:tcPr>
            <w:tcW w:w="434" w:type="pct"/>
          </w:tcPr>
          <w:p w14:paraId="03CC2468"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112</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499D6D5E"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113,0</w:t>
            </w:r>
          </w:p>
        </w:tc>
        <w:tc>
          <w:tcPr>
            <w:tcW w:w="435" w:type="pct"/>
          </w:tcPr>
          <w:p w14:paraId="377982D8"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114,0</w:t>
            </w:r>
          </w:p>
        </w:tc>
        <w:tc>
          <w:tcPr>
            <w:tcW w:w="435" w:type="pct"/>
          </w:tcPr>
          <w:p w14:paraId="4B9D6E30"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111</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7198F97B"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104</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14A7DFEB"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104</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23" w:type="pct"/>
          </w:tcPr>
          <w:p w14:paraId="0745F425"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98,0</w:t>
            </w:r>
          </w:p>
        </w:tc>
        <w:tc>
          <w:tcPr>
            <w:tcW w:w="423" w:type="pct"/>
          </w:tcPr>
          <w:p w14:paraId="21B3E4A5"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90</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381" w:type="pct"/>
          </w:tcPr>
          <w:p w14:paraId="0D574012"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75</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r>
      <w:tr w:rsidR="00977C82" w:rsidRPr="006E6433" w14:paraId="074AA33B" w14:textId="77777777" w:rsidTr="00977C82">
        <w:tc>
          <w:tcPr>
            <w:tcW w:w="732" w:type="pct"/>
          </w:tcPr>
          <w:p w14:paraId="5F8476DA"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в</w:t>
            </w:r>
          </w:p>
        </w:tc>
        <w:tc>
          <w:tcPr>
            <w:tcW w:w="434" w:type="pct"/>
          </w:tcPr>
          <w:p w14:paraId="77D07709"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65,0</w:t>
            </w:r>
          </w:p>
        </w:tc>
        <w:tc>
          <w:tcPr>
            <w:tcW w:w="434" w:type="pct"/>
          </w:tcPr>
          <w:p w14:paraId="13739F6A"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65,0</w:t>
            </w:r>
          </w:p>
        </w:tc>
        <w:tc>
          <w:tcPr>
            <w:tcW w:w="435" w:type="pct"/>
          </w:tcPr>
          <w:p w14:paraId="55B764D2"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63,0</w:t>
            </w:r>
          </w:p>
        </w:tc>
        <w:tc>
          <w:tcPr>
            <w:tcW w:w="435" w:type="pct"/>
          </w:tcPr>
          <w:p w14:paraId="77A3B8C8"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61,0</w:t>
            </w:r>
          </w:p>
        </w:tc>
        <w:tc>
          <w:tcPr>
            <w:tcW w:w="435" w:type="pct"/>
          </w:tcPr>
          <w:p w14:paraId="5EF4D175"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56</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711458A2"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48,0</w:t>
            </w:r>
          </w:p>
        </w:tc>
        <w:tc>
          <w:tcPr>
            <w:tcW w:w="435" w:type="pct"/>
          </w:tcPr>
          <w:p w14:paraId="3499249B"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42,0</w:t>
            </w:r>
          </w:p>
        </w:tc>
        <w:tc>
          <w:tcPr>
            <w:tcW w:w="423" w:type="pct"/>
          </w:tcPr>
          <w:p w14:paraId="721E1B8F"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40,0</w:t>
            </w:r>
          </w:p>
        </w:tc>
        <w:tc>
          <w:tcPr>
            <w:tcW w:w="804" w:type="pct"/>
            <w:gridSpan w:val="2"/>
          </w:tcPr>
          <w:p w14:paraId="08142135" w14:textId="77777777" w:rsidR="00977C82" w:rsidRPr="006E6433" w:rsidRDefault="00C12C45" w:rsidP="004D7C88">
            <w:pPr>
              <w:jc w:val="center"/>
              <w:rPr>
                <w:rFonts w:eastAsia="Times New Roman" w:cs="Times New Roman"/>
                <w:sz w:val="24"/>
                <w:szCs w:val="28"/>
                <w:lang w:eastAsia="ru-RU"/>
              </w:rPr>
            </w:pPr>
            <w:r>
              <w:rPr>
                <w:rFonts w:eastAsia="Times New Roman" w:cs="Times New Roman"/>
                <w:sz w:val="24"/>
                <w:szCs w:val="28"/>
                <w:lang w:val="kk-KZ" w:eastAsia="ru-RU"/>
              </w:rPr>
              <w:t>қоюланды</w:t>
            </w:r>
          </w:p>
        </w:tc>
      </w:tr>
      <w:tr w:rsidR="00977C82" w:rsidRPr="006E6433" w14:paraId="2B1F9618" w14:textId="77777777" w:rsidTr="00977C82">
        <w:tc>
          <w:tcPr>
            <w:tcW w:w="732" w:type="pct"/>
          </w:tcPr>
          <w:p w14:paraId="5564D205"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г</w:t>
            </w:r>
          </w:p>
        </w:tc>
        <w:tc>
          <w:tcPr>
            <w:tcW w:w="434" w:type="pct"/>
          </w:tcPr>
          <w:p w14:paraId="17D9DD84"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70</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4" w:type="pct"/>
          </w:tcPr>
          <w:p w14:paraId="1C13C04F"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70</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3CC568BF"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70</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7C503D40"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65,0</w:t>
            </w:r>
          </w:p>
        </w:tc>
        <w:tc>
          <w:tcPr>
            <w:tcW w:w="435" w:type="pct"/>
          </w:tcPr>
          <w:p w14:paraId="2D4AC699"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63</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28B1A949"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57,0</w:t>
            </w:r>
          </w:p>
        </w:tc>
        <w:tc>
          <w:tcPr>
            <w:tcW w:w="435" w:type="pct"/>
          </w:tcPr>
          <w:p w14:paraId="42B816DB"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54,0</w:t>
            </w:r>
          </w:p>
        </w:tc>
        <w:tc>
          <w:tcPr>
            <w:tcW w:w="423" w:type="pct"/>
          </w:tcPr>
          <w:p w14:paraId="2B51B863"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42</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804" w:type="pct"/>
            <w:gridSpan w:val="2"/>
          </w:tcPr>
          <w:p w14:paraId="791B65DC" w14:textId="77777777" w:rsidR="00977C82" w:rsidRPr="006E6433" w:rsidRDefault="00C12C45" w:rsidP="004D7C88">
            <w:pPr>
              <w:jc w:val="center"/>
              <w:rPr>
                <w:rFonts w:eastAsia="Times New Roman" w:cs="Times New Roman"/>
                <w:sz w:val="24"/>
                <w:szCs w:val="28"/>
                <w:lang w:eastAsia="ru-RU"/>
              </w:rPr>
            </w:pPr>
            <w:r>
              <w:rPr>
                <w:rFonts w:eastAsia="Times New Roman" w:cs="Times New Roman"/>
                <w:sz w:val="24"/>
                <w:szCs w:val="28"/>
                <w:lang w:val="kk-KZ" w:eastAsia="ru-RU"/>
              </w:rPr>
              <w:t>қоюланды</w:t>
            </w:r>
          </w:p>
        </w:tc>
      </w:tr>
      <w:tr w:rsidR="00977C82" w:rsidRPr="006E6433" w14:paraId="3BCB3C79" w14:textId="77777777" w:rsidTr="00977C82">
        <w:tc>
          <w:tcPr>
            <w:tcW w:w="732" w:type="pct"/>
          </w:tcPr>
          <w:p w14:paraId="75CDE338" w14:textId="77777777" w:rsidR="00977C82" w:rsidRPr="006E6433" w:rsidRDefault="003F056D" w:rsidP="004D7C88">
            <w:pPr>
              <w:jc w:val="center"/>
              <w:rPr>
                <w:rFonts w:eastAsia="Times New Roman" w:cs="Times New Roman"/>
                <w:sz w:val="24"/>
                <w:szCs w:val="28"/>
                <w:lang w:eastAsia="ru-RU"/>
              </w:rPr>
            </w:pPr>
            <w:r>
              <w:rPr>
                <w:rFonts w:eastAsia="Times New Roman" w:cs="Times New Roman"/>
                <w:sz w:val="24"/>
                <w:szCs w:val="28"/>
                <w:lang w:eastAsia="ru-RU"/>
              </w:rPr>
              <w:t>д</w:t>
            </w:r>
          </w:p>
        </w:tc>
        <w:tc>
          <w:tcPr>
            <w:tcW w:w="434" w:type="pct"/>
          </w:tcPr>
          <w:p w14:paraId="7692C6A3"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69,0</w:t>
            </w:r>
          </w:p>
        </w:tc>
        <w:tc>
          <w:tcPr>
            <w:tcW w:w="434" w:type="pct"/>
          </w:tcPr>
          <w:p w14:paraId="77DB5F9C"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74,0</w:t>
            </w:r>
          </w:p>
        </w:tc>
        <w:tc>
          <w:tcPr>
            <w:tcW w:w="435" w:type="pct"/>
          </w:tcPr>
          <w:p w14:paraId="35EFE260"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70</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4ECC5CB5"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66</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110D71CF"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63,0</w:t>
            </w:r>
          </w:p>
        </w:tc>
        <w:tc>
          <w:tcPr>
            <w:tcW w:w="435" w:type="pct"/>
          </w:tcPr>
          <w:p w14:paraId="4BD3D4CF"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53,0</w:t>
            </w:r>
          </w:p>
        </w:tc>
        <w:tc>
          <w:tcPr>
            <w:tcW w:w="435" w:type="pct"/>
          </w:tcPr>
          <w:p w14:paraId="1897F566"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46</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23" w:type="pct"/>
          </w:tcPr>
          <w:p w14:paraId="18AE089F"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40,0</w:t>
            </w:r>
          </w:p>
        </w:tc>
        <w:tc>
          <w:tcPr>
            <w:tcW w:w="804" w:type="pct"/>
            <w:gridSpan w:val="2"/>
          </w:tcPr>
          <w:p w14:paraId="678D88F0" w14:textId="77777777" w:rsidR="00977C82" w:rsidRPr="006E6433" w:rsidRDefault="00C12C45" w:rsidP="004D7C88">
            <w:pPr>
              <w:jc w:val="center"/>
              <w:rPr>
                <w:rFonts w:eastAsia="Times New Roman" w:cs="Times New Roman"/>
                <w:sz w:val="24"/>
                <w:szCs w:val="28"/>
                <w:lang w:eastAsia="ru-RU"/>
              </w:rPr>
            </w:pPr>
            <w:r>
              <w:rPr>
                <w:rFonts w:eastAsia="Times New Roman" w:cs="Times New Roman"/>
                <w:sz w:val="24"/>
                <w:szCs w:val="28"/>
                <w:lang w:val="kk-KZ" w:eastAsia="ru-RU"/>
              </w:rPr>
              <w:t>қоюланды</w:t>
            </w:r>
          </w:p>
        </w:tc>
      </w:tr>
      <w:tr w:rsidR="00977C82" w:rsidRPr="006E6433" w14:paraId="42192BD7" w14:textId="77777777" w:rsidTr="00977C82">
        <w:tc>
          <w:tcPr>
            <w:tcW w:w="732" w:type="pct"/>
          </w:tcPr>
          <w:p w14:paraId="7EDBCD43" w14:textId="77777777" w:rsidR="00977C82" w:rsidRPr="006E6433" w:rsidRDefault="003F056D" w:rsidP="004D7C88">
            <w:pPr>
              <w:jc w:val="center"/>
              <w:rPr>
                <w:rFonts w:eastAsia="Times New Roman" w:cs="Times New Roman"/>
                <w:sz w:val="24"/>
                <w:szCs w:val="28"/>
                <w:lang w:eastAsia="ru-RU"/>
              </w:rPr>
            </w:pPr>
            <w:r>
              <w:rPr>
                <w:rFonts w:eastAsia="Times New Roman" w:cs="Times New Roman"/>
                <w:sz w:val="24"/>
                <w:szCs w:val="28"/>
                <w:lang w:eastAsia="ru-RU"/>
              </w:rPr>
              <w:t>е</w:t>
            </w:r>
          </w:p>
        </w:tc>
        <w:tc>
          <w:tcPr>
            <w:tcW w:w="434" w:type="pct"/>
          </w:tcPr>
          <w:p w14:paraId="515E8557"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97,0</w:t>
            </w:r>
          </w:p>
        </w:tc>
        <w:tc>
          <w:tcPr>
            <w:tcW w:w="434" w:type="pct"/>
          </w:tcPr>
          <w:p w14:paraId="322E3A24"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102</w:t>
            </w:r>
            <w:r w:rsidR="003F056D">
              <w:rPr>
                <w:rFonts w:eastAsia="Times New Roman" w:cs="Times New Roman"/>
                <w:sz w:val="24"/>
                <w:szCs w:val="28"/>
                <w:lang w:eastAsia="ru-RU"/>
              </w:rPr>
              <w:t>,</w:t>
            </w:r>
            <w:r w:rsidRPr="006E6433">
              <w:rPr>
                <w:rFonts w:eastAsia="Times New Roman" w:cs="Times New Roman"/>
                <w:sz w:val="24"/>
                <w:szCs w:val="28"/>
                <w:lang w:eastAsia="ru-RU"/>
              </w:rPr>
              <w:t>0</w:t>
            </w:r>
          </w:p>
        </w:tc>
        <w:tc>
          <w:tcPr>
            <w:tcW w:w="435" w:type="pct"/>
          </w:tcPr>
          <w:p w14:paraId="32794142"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105</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70C95412"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106,0</w:t>
            </w:r>
          </w:p>
        </w:tc>
        <w:tc>
          <w:tcPr>
            <w:tcW w:w="435" w:type="pct"/>
          </w:tcPr>
          <w:p w14:paraId="76AB213C"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94</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1E26EDD0"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101,0</w:t>
            </w:r>
          </w:p>
        </w:tc>
        <w:tc>
          <w:tcPr>
            <w:tcW w:w="435" w:type="pct"/>
          </w:tcPr>
          <w:p w14:paraId="567E1782"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95,0</w:t>
            </w:r>
          </w:p>
        </w:tc>
        <w:tc>
          <w:tcPr>
            <w:tcW w:w="423" w:type="pct"/>
          </w:tcPr>
          <w:p w14:paraId="3E58B2FD"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99</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23" w:type="pct"/>
          </w:tcPr>
          <w:p w14:paraId="6BD768CD"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99</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381" w:type="pct"/>
          </w:tcPr>
          <w:p w14:paraId="41DC78F5"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w:t>
            </w:r>
          </w:p>
        </w:tc>
      </w:tr>
      <w:tr w:rsidR="00977C82" w:rsidRPr="006E6433" w14:paraId="3E8ED2CD" w14:textId="77777777" w:rsidTr="00977C82">
        <w:tc>
          <w:tcPr>
            <w:tcW w:w="732" w:type="pct"/>
          </w:tcPr>
          <w:p w14:paraId="5AB3B2F7" w14:textId="77777777" w:rsidR="00977C82" w:rsidRPr="006E6433" w:rsidRDefault="003F056D" w:rsidP="004D7C88">
            <w:pPr>
              <w:jc w:val="center"/>
              <w:rPr>
                <w:rFonts w:eastAsia="Times New Roman" w:cs="Times New Roman"/>
                <w:sz w:val="24"/>
                <w:szCs w:val="28"/>
                <w:lang w:eastAsia="ru-RU"/>
              </w:rPr>
            </w:pPr>
            <w:r>
              <w:rPr>
                <w:rFonts w:eastAsia="Times New Roman" w:cs="Times New Roman"/>
                <w:sz w:val="24"/>
                <w:szCs w:val="28"/>
                <w:lang w:eastAsia="ru-RU"/>
              </w:rPr>
              <w:t>ж</w:t>
            </w:r>
          </w:p>
        </w:tc>
        <w:tc>
          <w:tcPr>
            <w:tcW w:w="434" w:type="pct"/>
          </w:tcPr>
          <w:p w14:paraId="3AE5A218"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98,0</w:t>
            </w:r>
          </w:p>
        </w:tc>
        <w:tc>
          <w:tcPr>
            <w:tcW w:w="434" w:type="pct"/>
          </w:tcPr>
          <w:p w14:paraId="16884FEF"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96</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066F35CE"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90,0</w:t>
            </w:r>
          </w:p>
        </w:tc>
        <w:tc>
          <w:tcPr>
            <w:tcW w:w="435" w:type="pct"/>
          </w:tcPr>
          <w:p w14:paraId="736FD93A"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84,0</w:t>
            </w:r>
          </w:p>
        </w:tc>
        <w:tc>
          <w:tcPr>
            <w:tcW w:w="435" w:type="pct"/>
          </w:tcPr>
          <w:p w14:paraId="24ED8B85"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81,0</w:t>
            </w:r>
          </w:p>
        </w:tc>
        <w:tc>
          <w:tcPr>
            <w:tcW w:w="435" w:type="pct"/>
          </w:tcPr>
          <w:p w14:paraId="480E3420"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77</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5" w:type="pct"/>
          </w:tcPr>
          <w:p w14:paraId="63F27C0D"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71,0</w:t>
            </w:r>
          </w:p>
        </w:tc>
        <w:tc>
          <w:tcPr>
            <w:tcW w:w="423" w:type="pct"/>
          </w:tcPr>
          <w:p w14:paraId="688DE30D"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62,0</w:t>
            </w:r>
          </w:p>
        </w:tc>
        <w:tc>
          <w:tcPr>
            <w:tcW w:w="423" w:type="pct"/>
          </w:tcPr>
          <w:p w14:paraId="264C4BE1"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50,0</w:t>
            </w:r>
          </w:p>
        </w:tc>
        <w:tc>
          <w:tcPr>
            <w:tcW w:w="381" w:type="pct"/>
          </w:tcPr>
          <w:p w14:paraId="5807CEA1"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43,0</w:t>
            </w:r>
          </w:p>
        </w:tc>
      </w:tr>
      <w:tr w:rsidR="00977C82" w:rsidRPr="006E6433" w14:paraId="605C057D" w14:textId="77777777" w:rsidTr="00977C82">
        <w:tc>
          <w:tcPr>
            <w:tcW w:w="732" w:type="pct"/>
          </w:tcPr>
          <w:p w14:paraId="0839D3EC" w14:textId="77777777" w:rsidR="00977C82" w:rsidRPr="006E6433" w:rsidRDefault="003F056D" w:rsidP="004D7C88">
            <w:pPr>
              <w:jc w:val="center"/>
              <w:rPr>
                <w:rFonts w:eastAsia="Times New Roman" w:cs="Times New Roman"/>
                <w:sz w:val="24"/>
                <w:szCs w:val="28"/>
                <w:lang w:eastAsia="ru-RU"/>
              </w:rPr>
            </w:pPr>
            <w:r>
              <w:rPr>
                <w:rFonts w:eastAsia="Times New Roman" w:cs="Times New Roman"/>
                <w:sz w:val="24"/>
                <w:szCs w:val="28"/>
                <w:lang w:eastAsia="ru-RU"/>
              </w:rPr>
              <w:t>з</w:t>
            </w:r>
          </w:p>
        </w:tc>
        <w:tc>
          <w:tcPr>
            <w:tcW w:w="434" w:type="pct"/>
          </w:tcPr>
          <w:p w14:paraId="2D83C938"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100</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434" w:type="pct"/>
          </w:tcPr>
          <w:p w14:paraId="33CB43EF"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108,0</w:t>
            </w:r>
          </w:p>
        </w:tc>
        <w:tc>
          <w:tcPr>
            <w:tcW w:w="435" w:type="pct"/>
          </w:tcPr>
          <w:p w14:paraId="17F9F275"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104,0</w:t>
            </w:r>
          </w:p>
        </w:tc>
        <w:tc>
          <w:tcPr>
            <w:tcW w:w="435" w:type="pct"/>
          </w:tcPr>
          <w:p w14:paraId="6AD722AE"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102</w:t>
            </w:r>
            <w:r w:rsidR="003F056D">
              <w:rPr>
                <w:rFonts w:eastAsia="Times New Roman" w:cs="Times New Roman"/>
                <w:sz w:val="24"/>
                <w:szCs w:val="28"/>
                <w:lang w:eastAsia="ru-RU"/>
              </w:rPr>
              <w:t>,</w:t>
            </w:r>
            <w:r w:rsidRPr="006E6433">
              <w:rPr>
                <w:rFonts w:eastAsia="Times New Roman" w:cs="Times New Roman"/>
                <w:sz w:val="24"/>
                <w:szCs w:val="28"/>
                <w:lang w:eastAsia="ru-RU"/>
              </w:rPr>
              <w:t>0</w:t>
            </w:r>
          </w:p>
        </w:tc>
        <w:tc>
          <w:tcPr>
            <w:tcW w:w="435" w:type="pct"/>
          </w:tcPr>
          <w:p w14:paraId="5A5A658B" w14:textId="77777777" w:rsidR="00977C82" w:rsidRPr="006E6433" w:rsidRDefault="00977C82" w:rsidP="004D7C88">
            <w:pPr>
              <w:jc w:val="center"/>
              <w:rPr>
                <w:rFonts w:eastAsia="Times New Roman" w:cs="Times New Roman"/>
                <w:sz w:val="24"/>
                <w:szCs w:val="28"/>
                <w:lang w:eastAsia="ru-RU"/>
              </w:rPr>
            </w:pPr>
            <w:r w:rsidRPr="006E6433">
              <w:rPr>
                <w:rFonts w:eastAsia="Times New Roman" w:cs="Times New Roman"/>
                <w:sz w:val="24"/>
                <w:szCs w:val="28"/>
                <w:lang w:eastAsia="ru-RU"/>
              </w:rPr>
              <w:t>-</w:t>
            </w:r>
          </w:p>
        </w:tc>
        <w:tc>
          <w:tcPr>
            <w:tcW w:w="435" w:type="pct"/>
          </w:tcPr>
          <w:p w14:paraId="58F67AE8"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100,0</w:t>
            </w:r>
          </w:p>
        </w:tc>
        <w:tc>
          <w:tcPr>
            <w:tcW w:w="435" w:type="pct"/>
          </w:tcPr>
          <w:p w14:paraId="02D60853"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96,0</w:t>
            </w:r>
          </w:p>
        </w:tc>
        <w:tc>
          <w:tcPr>
            <w:tcW w:w="423" w:type="pct"/>
          </w:tcPr>
          <w:p w14:paraId="680A1D29"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92,0</w:t>
            </w:r>
          </w:p>
        </w:tc>
        <w:tc>
          <w:tcPr>
            <w:tcW w:w="423" w:type="pct"/>
          </w:tcPr>
          <w:p w14:paraId="670D92E6"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85</w:t>
            </w:r>
            <w:r w:rsidR="003F056D">
              <w:rPr>
                <w:rFonts w:eastAsia="Times New Roman" w:cs="Times New Roman"/>
                <w:sz w:val="24"/>
                <w:szCs w:val="28"/>
                <w:lang w:eastAsia="ru-RU"/>
              </w:rPr>
              <w:t>,</w:t>
            </w:r>
            <w:r w:rsidRPr="006E6433">
              <w:rPr>
                <w:rFonts w:eastAsia="Times New Roman" w:cs="Times New Roman"/>
                <w:sz w:val="24"/>
                <w:szCs w:val="28"/>
                <w:lang w:eastAsia="ru-RU"/>
              </w:rPr>
              <w:t>5</w:t>
            </w:r>
          </w:p>
        </w:tc>
        <w:tc>
          <w:tcPr>
            <w:tcW w:w="381" w:type="pct"/>
          </w:tcPr>
          <w:p w14:paraId="0EC96CB5" w14:textId="77777777" w:rsidR="00977C82" w:rsidRPr="006E6433" w:rsidRDefault="00977C82" w:rsidP="004D7C88">
            <w:pPr>
              <w:rPr>
                <w:rFonts w:eastAsia="Times New Roman" w:cs="Times New Roman"/>
                <w:sz w:val="24"/>
                <w:szCs w:val="28"/>
                <w:lang w:eastAsia="ru-RU"/>
              </w:rPr>
            </w:pPr>
            <w:r w:rsidRPr="006E6433">
              <w:rPr>
                <w:rFonts w:eastAsia="Times New Roman" w:cs="Times New Roman"/>
                <w:sz w:val="24"/>
                <w:szCs w:val="28"/>
                <w:lang w:eastAsia="ru-RU"/>
              </w:rPr>
              <w:t>80,0</w:t>
            </w:r>
          </w:p>
        </w:tc>
      </w:tr>
    </w:tbl>
    <w:p w14:paraId="454B6CEB" w14:textId="77777777" w:rsidR="004954A8" w:rsidRDefault="004954A8" w:rsidP="006E6433">
      <w:pPr>
        <w:spacing w:after="0" w:line="240" w:lineRule="auto"/>
        <w:ind w:firstLine="709"/>
        <w:rPr>
          <w:rFonts w:eastAsia="Times New Roman" w:cs="Times New Roman"/>
          <w:szCs w:val="28"/>
          <w:lang w:val="kk" w:eastAsia="ru-RU"/>
        </w:rPr>
      </w:pPr>
    </w:p>
    <w:p w14:paraId="799E4B69" w14:textId="439645AA" w:rsidR="00977C82" w:rsidRPr="004D7C88" w:rsidRDefault="00977C82" w:rsidP="006E6433">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Түйіршіктелген </w:t>
      </w:r>
      <w:r w:rsidR="00B01641">
        <w:rPr>
          <w:rFonts w:eastAsia="Times New Roman" w:cs="Times New Roman"/>
          <w:szCs w:val="28"/>
          <w:lang w:val="kk" w:eastAsia="ru-RU"/>
        </w:rPr>
        <w:t xml:space="preserve">ЭТФ </w:t>
      </w:r>
      <w:r w:rsidRPr="004D7C88">
        <w:rPr>
          <w:rFonts w:eastAsia="Times New Roman" w:cs="Times New Roman"/>
          <w:szCs w:val="28"/>
          <w:lang w:val="kk" w:eastAsia="ru-RU"/>
        </w:rPr>
        <w:t>қождың неғұрлым ірі диспер</w:t>
      </w:r>
      <w:r w:rsidR="001121F6">
        <w:rPr>
          <w:rFonts w:eastAsia="Times New Roman" w:cs="Times New Roman"/>
          <w:szCs w:val="28"/>
          <w:lang w:val="kk" w:eastAsia="ru-RU"/>
        </w:rPr>
        <w:t>сті суспензиясының сорғыштық шегі</w:t>
      </w:r>
      <w:r w:rsidRPr="004D7C88">
        <w:rPr>
          <w:rFonts w:eastAsia="Times New Roman" w:cs="Times New Roman"/>
          <w:szCs w:val="28"/>
          <w:lang w:val="kk" w:eastAsia="ru-RU"/>
        </w:rPr>
        <w:t xml:space="preserve"> ұнтақтар үшін сәйкесінше 15 және 23 </w:t>
      </w:r>
      <w:r w:rsidR="00B01641">
        <w:rPr>
          <w:rFonts w:eastAsia="Times New Roman" w:cs="Times New Roman"/>
          <w:szCs w:val="28"/>
          <w:lang w:val="kk" w:eastAsia="ru-RU"/>
        </w:rPr>
        <w:t>тәулікте жетеді, оның 14 және 8</w:t>
      </w:r>
      <w:r w:rsidRPr="004D7C88">
        <w:rPr>
          <w:rFonts w:eastAsia="Times New Roman" w:cs="Times New Roman"/>
          <w:szCs w:val="28"/>
          <w:lang w:val="kk" w:eastAsia="ru-RU"/>
        </w:rPr>
        <w:t>% 008 еле</w:t>
      </w:r>
      <w:r w:rsidR="006C2826">
        <w:rPr>
          <w:rFonts w:eastAsia="Times New Roman" w:cs="Times New Roman"/>
          <w:szCs w:val="28"/>
          <w:lang w:val="kk" w:eastAsia="ru-RU"/>
        </w:rPr>
        <w:t>уіштегі қалдықпен сипатталады (13</w:t>
      </w:r>
      <w:r w:rsidRPr="004D7C88">
        <w:rPr>
          <w:rFonts w:eastAsia="Times New Roman" w:cs="Times New Roman"/>
          <w:szCs w:val="28"/>
          <w:lang w:val="kk" w:eastAsia="ru-RU"/>
        </w:rPr>
        <w:t xml:space="preserve">-сурет). Түйіршіктелген </w:t>
      </w:r>
      <w:r w:rsidR="001121F6">
        <w:rPr>
          <w:rFonts w:eastAsia="Times New Roman" w:cs="Times New Roman"/>
          <w:szCs w:val="28"/>
          <w:lang w:val="kk" w:eastAsia="ru-RU"/>
        </w:rPr>
        <w:t xml:space="preserve">ЭТФ </w:t>
      </w:r>
      <w:r w:rsidR="003160B9">
        <w:rPr>
          <w:rFonts w:eastAsia="Times New Roman" w:cs="Times New Roman"/>
          <w:szCs w:val="28"/>
          <w:lang w:val="kk" w:eastAsia="ru-RU"/>
        </w:rPr>
        <w:t>қож</w:t>
      </w:r>
      <w:r w:rsidRPr="004D7C88">
        <w:rPr>
          <w:rFonts w:eastAsia="Times New Roman" w:cs="Times New Roman"/>
          <w:szCs w:val="28"/>
          <w:lang w:val="kk" w:eastAsia="ru-RU"/>
        </w:rPr>
        <w:t>тардың суспензияларында екі күндік сақтаудан кейін қ</w:t>
      </w:r>
      <w:r w:rsidR="001121F6">
        <w:rPr>
          <w:rFonts w:eastAsia="Times New Roman" w:cs="Times New Roman"/>
          <w:szCs w:val="28"/>
          <w:lang w:val="kk" w:eastAsia="ru-RU"/>
        </w:rPr>
        <w:t xml:space="preserve">ұрылымдық </w:t>
      </w:r>
      <w:r w:rsidR="003514C5">
        <w:rPr>
          <w:rFonts w:eastAsia="Times New Roman" w:cs="Times New Roman"/>
          <w:szCs w:val="28"/>
          <w:lang w:val="kk" w:eastAsia="ru-RU"/>
        </w:rPr>
        <w:t>беріктік</w:t>
      </w:r>
      <w:r w:rsidR="001121F6">
        <w:rPr>
          <w:rFonts w:eastAsia="Times New Roman" w:cs="Times New Roman"/>
          <w:szCs w:val="28"/>
          <w:lang w:val="kk" w:eastAsia="ru-RU"/>
        </w:rPr>
        <w:t xml:space="preserve"> 13 және 17г/см</w:t>
      </w:r>
      <w:r w:rsidRPr="004D7C88">
        <w:rPr>
          <w:rFonts w:eastAsia="Times New Roman" w:cs="Times New Roman"/>
          <w:szCs w:val="28"/>
          <w:vertAlign w:val="superscript"/>
          <w:lang w:val="kk" w:eastAsia="ru-RU"/>
        </w:rPr>
        <w:t xml:space="preserve">2 </w:t>
      </w:r>
      <w:r w:rsidRPr="006E6433">
        <w:rPr>
          <w:rFonts w:eastAsia="Times New Roman" w:cs="Times New Roman"/>
          <w:szCs w:val="28"/>
          <w:lang w:val="kk" w:eastAsia="ru-RU"/>
        </w:rPr>
        <w:t>жетеді</w:t>
      </w:r>
      <w:r w:rsidRPr="004D7C88">
        <w:rPr>
          <w:rFonts w:eastAsia="Times New Roman" w:cs="Times New Roman"/>
          <w:szCs w:val="28"/>
          <w:lang w:val="kk" w:eastAsia="ru-RU"/>
        </w:rPr>
        <w:t>. Содан кейін 22 және 14 күнге дейін ұнтақтардың дисперсиясын</w:t>
      </w:r>
      <w:r w:rsidR="001121F6">
        <w:rPr>
          <w:rFonts w:eastAsia="Times New Roman" w:cs="Times New Roman"/>
          <w:szCs w:val="28"/>
          <w:lang w:val="kk" w:eastAsia="ru-RU"/>
        </w:rPr>
        <w:t>а байланысты біршама баяу өседі</w:t>
      </w:r>
      <w:r w:rsidRPr="004D7C88">
        <w:rPr>
          <w:rFonts w:eastAsia="Times New Roman" w:cs="Times New Roman"/>
          <w:szCs w:val="28"/>
          <w:lang w:val="kk" w:eastAsia="ru-RU"/>
        </w:rPr>
        <w:t xml:space="preserve">. Көрсетілген мерзімдер өткеннен кейін </w:t>
      </w:r>
      <w:r w:rsidR="001121F6">
        <w:rPr>
          <w:rFonts w:eastAsia="Times New Roman" w:cs="Times New Roman"/>
          <w:szCs w:val="28"/>
          <w:lang w:val="kk" w:eastAsia="ru-RU"/>
        </w:rPr>
        <w:t>беріктігінің</w:t>
      </w:r>
      <w:r w:rsidRPr="004D7C88">
        <w:rPr>
          <w:rFonts w:eastAsia="Times New Roman" w:cs="Times New Roman"/>
          <w:szCs w:val="28"/>
          <w:lang w:val="kk" w:eastAsia="ru-RU"/>
        </w:rPr>
        <w:t xml:space="preserve"> өсу қарқыны күрт арт</w:t>
      </w:r>
      <w:r w:rsidR="001121F6">
        <w:rPr>
          <w:rFonts w:eastAsia="Times New Roman" w:cs="Times New Roman"/>
          <w:szCs w:val="28"/>
          <w:lang w:val="kk" w:eastAsia="ru-RU"/>
        </w:rPr>
        <w:t>ады, әсіресе 008-8</w:t>
      </w:r>
      <w:r w:rsidRPr="004D7C88">
        <w:rPr>
          <w:rFonts w:eastAsia="Times New Roman" w:cs="Times New Roman"/>
          <w:szCs w:val="28"/>
          <w:lang w:val="kk" w:eastAsia="ru-RU"/>
        </w:rPr>
        <w:t>% електен қалған ұнтақ үшін, 27 күннен кейін суспен</w:t>
      </w:r>
      <w:r w:rsidR="001121F6">
        <w:rPr>
          <w:rFonts w:eastAsia="Times New Roman" w:cs="Times New Roman"/>
          <w:szCs w:val="28"/>
          <w:lang w:val="kk" w:eastAsia="ru-RU"/>
        </w:rPr>
        <w:t>зияның төзімділігі шамамен 1400г/см</w:t>
      </w:r>
      <w:r w:rsidRPr="004D7C88">
        <w:rPr>
          <w:rFonts w:eastAsia="Times New Roman" w:cs="Times New Roman"/>
          <w:szCs w:val="28"/>
          <w:vertAlign w:val="superscript"/>
          <w:lang w:val="kk" w:eastAsia="ru-RU"/>
        </w:rPr>
        <w:t xml:space="preserve">2 </w:t>
      </w:r>
      <w:r w:rsidRPr="006E6433">
        <w:rPr>
          <w:rFonts w:eastAsia="Times New Roman" w:cs="Times New Roman"/>
          <w:szCs w:val="28"/>
          <w:lang w:val="kk" w:eastAsia="ru-RU"/>
        </w:rPr>
        <w:t>құрайды</w:t>
      </w:r>
      <w:r w:rsidR="001121F6">
        <w:rPr>
          <w:rFonts w:eastAsia="Times New Roman" w:cs="Times New Roman"/>
          <w:szCs w:val="28"/>
          <w:lang w:val="kk" w:eastAsia="ru-RU"/>
        </w:rPr>
        <w:t>. Ірі дисперсиялық суспензия зауытының</w:t>
      </w:r>
      <w:r w:rsidRPr="004D7C88">
        <w:rPr>
          <w:rFonts w:eastAsia="Times New Roman" w:cs="Times New Roman"/>
          <w:szCs w:val="28"/>
          <w:lang w:val="kk" w:eastAsia="ru-RU"/>
        </w:rPr>
        <w:t xml:space="preserve"> құрылымдық беріктігінің қисығы қадамдық сипатқа ие, </w:t>
      </w:r>
      <w:r w:rsidR="001121F6">
        <w:rPr>
          <w:rFonts w:eastAsia="Times New Roman" w:cs="Times New Roman"/>
          <w:szCs w:val="28"/>
          <w:lang w:val="kk" w:eastAsia="ru-RU"/>
        </w:rPr>
        <w:t>беріктігінің</w:t>
      </w:r>
      <w:r w:rsidRPr="004D7C88">
        <w:rPr>
          <w:rFonts w:eastAsia="Times New Roman" w:cs="Times New Roman"/>
          <w:szCs w:val="28"/>
          <w:lang w:val="kk" w:eastAsia="ru-RU"/>
        </w:rPr>
        <w:t xml:space="preserve"> жоғарылау қарқыны 14 күнге дейін баяу, 14-тен 22 тәулікке дейінгі диапазонда ол жеделдейді, содан кейін қайтадан тегіс болады; 22 күннен кейін күрт қатаюдың екінші кезеңі келеді.</w:t>
      </w:r>
    </w:p>
    <w:p w14:paraId="48BFE565" w14:textId="77777777" w:rsidR="00977C82" w:rsidRPr="004D7C88" w:rsidRDefault="00977C82" w:rsidP="004D7C88">
      <w:pPr>
        <w:spacing w:after="0" w:line="240" w:lineRule="auto"/>
        <w:ind w:firstLine="567"/>
        <w:jc w:val="center"/>
        <w:rPr>
          <w:rFonts w:cs="Times New Roman"/>
          <w:szCs w:val="28"/>
          <w:lang w:val="en-US"/>
        </w:rPr>
      </w:pPr>
      <w:r w:rsidRPr="004D7C88">
        <w:rPr>
          <w:rFonts w:cs="Times New Roman"/>
          <w:noProof/>
          <w:szCs w:val="28"/>
          <w:lang w:eastAsia="ru-RU"/>
        </w:rPr>
        <w:lastRenderedPageBreak/>
        <w:drawing>
          <wp:inline distT="0" distB="0" distL="0" distR="0" wp14:anchorId="37A7DF8B" wp14:editId="3E37AC51">
            <wp:extent cx="4181475" cy="50387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jpg"/>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81475" cy="5038725"/>
                    </a:xfrm>
                    <a:prstGeom prst="rect">
                      <a:avLst/>
                    </a:prstGeom>
                  </pic:spPr>
                </pic:pic>
              </a:graphicData>
            </a:graphic>
          </wp:inline>
        </w:drawing>
      </w:r>
    </w:p>
    <w:p w14:paraId="04D01D0D" w14:textId="680B9A78" w:rsidR="005C2218" w:rsidRDefault="006C2826" w:rsidP="004D7C88">
      <w:pPr>
        <w:spacing w:after="0" w:line="240" w:lineRule="auto"/>
        <w:ind w:firstLine="567"/>
        <w:jc w:val="center"/>
        <w:rPr>
          <w:rFonts w:cs="Times New Roman"/>
          <w:szCs w:val="28"/>
          <w:lang w:val="en-US"/>
        </w:rPr>
      </w:pPr>
      <w:r>
        <w:rPr>
          <w:rFonts w:cs="Times New Roman"/>
          <w:szCs w:val="28"/>
          <w:lang w:val="en-US"/>
        </w:rPr>
        <w:t>13</w:t>
      </w:r>
      <w:r w:rsidR="00A17B3D">
        <w:rPr>
          <w:rFonts w:cs="Times New Roman"/>
          <w:szCs w:val="28"/>
          <w:lang w:val="en-US"/>
        </w:rPr>
        <w:t xml:space="preserve"> cурет</w:t>
      </w:r>
      <w:r w:rsidR="00EA012C">
        <w:rPr>
          <w:rFonts w:cs="Times New Roman"/>
          <w:szCs w:val="28"/>
          <w:lang w:val="en-US"/>
        </w:rPr>
        <w:t xml:space="preserve"> -</w:t>
      </w:r>
      <w:r w:rsidR="00977C82" w:rsidRPr="004D7C88">
        <w:rPr>
          <w:rFonts w:cs="Times New Roman"/>
          <w:szCs w:val="28"/>
          <w:lang w:val="en-US"/>
        </w:rPr>
        <w:t xml:space="preserve"> Қож суспензи</w:t>
      </w:r>
      <w:r w:rsidR="001121F6">
        <w:rPr>
          <w:rFonts w:cs="Times New Roman"/>
          <w:szCs w:val="28"/>
          <w:lang w:val="en-US"/>
        </w:rPr>
        <w:t>яларының құрылымдық беріктігін өзгерту (ылғалдылық – 37</w:t>
      </w:r>
      <w:r w:rsidR="00977C82" w:rsidRPr="004D7C88">
        <w:rPr>
          <w:rFonts w:cs="Times New Roman"/>
          <w:szCs w:val="28"/>
          <w:lang w:val="en-US"/>
        </w:rPr>
        <w:t xml:space="preserve">%): а – түйіршіктелген </w:t>
      </w:r>
      <w:r w:rsidR="001121F6">
        <w:rPr>
          <w:rFonts w:cs="Times New Roman"/>
          <w:szCs w:val="28"/>
          <w:lang w:val="kk-KZ"/>
        </w:rPr>
        <w:t xml:space="preserve">ЭТФ </w:t>
      </w:r>
      <w:r w:rsidR="003160B9">
        <w:rPr>
          <w:rFonts w:cs="Times New Roman"/>
          <w:szCs w:val="28"/>
          <w:lang w:val="en-US"/>
        </w:rPr>
        <w:t>қож</w:t>
      </w:r>
      <w:r w:rsidR="005C2218">
        <w:rPr>
          <w:rFonts w:cs="Times New Roman"/>
          <w:szCs w:val="28"/>
          <w:lang w:val="en-US"/>
        </w:rPr>
        <w:t xml:space="preserve">, електе қалғаны 0,08-14%, </w:t>
      </w:r>
    </w:p>
    <w:p w14:paraId="3EF72888" w14:textId="77777777" w:rsidR="00977C82" w:rsidRPr="004D7C88" w:rsidRDefault="005C2218" w:rsidP="004D7C88">
      <w:pPr>
        <w:spacing w:after="0" w:line="240" w:lineRule="auto"/>
        <w:ind w:firstLine="567"/>
        <w:jc w:val="center"/>
        <w:rPr>
          <w:rFonts w:cs="Times New Roman"/>
          <w:szCs w:val="28"/>
          <w:lang w:val="en-US"/>
        </w:rPr>
      </w:pPr>
      <w:r>
        <w:rPr>
          <w:rFonts w:cs="Times New Roman"/>
          <w:szCs w:val="28"/>
          <w:lang w:val="en-US"/>
        </w:rPr>
        <w:t xml:space="preserve">b </w:t>
      </w:r>
      <w:r w:rsidR="001121F6">
        <w:rPr>
          <w:rFonts w:cs="Times New Roman"/>
          <w:szCs w:val="28"/>
          <w:lang w:val="en-US"/>
        </w:rPr>
        <w:t>-бірдей, 8</w:t>
      </w:r>
      <w:r w:rsidR="00977C82" w:rsidRPr="004D7C88">
        <w:rPr>
          <w:rFonts w:cs="Times New Roman"/>
          <w:szCs w:val="28"/>
          <w:lang w:val="en-US"/>
        </w:rPr>
        <w:t>%.</w:t>
      </w:r>
    </w:p>
    <w:p w14:paraId="2ADAB4B6" w14:textId="77777777" w:rsidR="00977C82" w:rsidRPr="004D7C88" w:rsidRDefault="00977C82" w:rsidP="004D7C88">
      <w:pPr>
        <w:spacing w:after="0" w:line="240" w:lineRule="auto"/>
        <w:ind w:firstLine="567"/>
        <w:rPr>
          <w:rFonts w:eastAsia="Times New Roman" w:cs="Times New Roman"/>
          <w:szCs w:val="28"/>
          <w:lang w:val="en-US" w:eastAsia="ru-RU"/>
        </w:rPr>
      </w:pPr>
    </w:p>
    <w:p w14:paraId="235372A6" w14:textId="206F7F23" w:rsidR="00977C82" w:rsidRPr="00CD5DB7" w:rsidRDefault="00977C82" w:rsidP="006E6433">
      <w:pPr>
        <w:spacing w:after="0" w:line="240" w:lineRule="auto"/>
        <w:ind w:firstLine="709"/>
        <w:rPr>
          <w:rFonts w:eastAsia="Times New Roman" w:cs="Times New Roman"/>
          <w:szCs w:val="28"/>
          <w:lang w:val="kk-KZ" w:eastAsia="ru-RU"/>
        </w:rPr>
      </w:pPr>
      <w:r w:rsidRPr="004D7C88">
        <w:rPr>
          <w:rFonts w:eastAsia="Times New Roman" w:cs="Times New Roman"/>
          <w:szCs w:val="28"/>
          <w:lang w:val="en-US" w:eastAsia="ru-RU"/>
        </w:rPr>
        <w:t xml:space="preserve">Осылайша, түйіршіктелген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суспензиясы өзінің сорғыштығын айтарлықтай жоғалтады. Дегенмен, түйіршіктелген </w:t>
      </w:r>
      <w:r w:rsidR="003160B9">
        <w:rPr>
          <w:rFonts w:eastAsia="Times New Roman" w:cs="Times New Roman"/>
          <w:szCs w:val="28"/>
          <w:lang w:val="en-US" w:eastAsia="ru-RU"/>
        </w:rPr>
        <w:t>қож</w:t>
      </w:r>
      <w:r w:rsidRPr="004D7C88">
        <w:rPr>
          <w:rFonts w:eastAsia="Times New Roman" w:cs="Times New Roman"/>
          <w:szCs w:val="28"/>
          <w:lang w:val="en-US" w:eastAsia="ru-RU"/>
        </w:rPr>
        <w:t>тарды пайдаланған кезде әк және қож шламын</w:t>
      </w:r>
      <w:r w:rsidR="007B31D8">
        <w:rPr>
          <w:rFonts w:eastAsia="Times New Roman" w:cs="Times New Roman"/>
          <w:szCs w:val="28"/>
          <w:lang w:val="en-US" w:eastAsia="ru-RU"/>
        </w:rPr>
        <w:t>ы</w:t>
      </w:r>
      <w:r w:rsidR="006C2826">
        <w:rPr>
          <w:rFonts w:eastAsia="Times New Roman" w:cs="Times New Roman"/>
          <w:szCs w:val="28"/>
          <w:lang w:val="en-US" w:eastAsia="ru-RU"/>
        </w:rPr>
        <w:t>ң қозғалғыштығы жоғарырақ, ол 14</w:t>
      </w:r>
      <w:r w:rsidRPr="004D7C88">
        <w:rPr>
          <w:rFonts w:eastAsia="Times New Roman" w:cs="Times New Roman"/>
          <w:szCs w:val="28"/>
          <w:lang w:val="en-US" w:eastAsia="ru-RU"/>
        </w:rPr>
        <w:t>-суретте көрсетілген.</w:t>
      </w:r>
      <w:r w:rsidR="00CD5DB7">
        <w:rPr>
          <w:rFonts w:eastAsia="Times New Roman" w:cs="Times New Roman"/>
          <w:szCs w:val="28"/>
          <w:lang w:val="en-US" w:eastAsia="ru-RU"/>
        </w:rPr>
        <w:t xml:space="preserve"> Түйіршікті қожы</w:t>
      </w:r>
      <w:r w:rsidR="00CD5DB7" w:rsidRPr="00CD5DB7">
        <w:rPr>
          <w:rFonts w:eastAsia="Times New Roman" w:cs="Times New Roman"/>
          <w:szCs w:val="28"/>
          <w:lang w:val="en-US" w:eastAsia="ru-RU"/>
        </w:rPr>
        <w:t xml:space="preserve"> бар шламдардың маңызды құрылымдық беріктігіне 24 күнде қол жеткізілді</w:t>
      </w:r>
      <w:r w:rsidR="00CD5DB7">
        <w:rPr>
          <w:rFonts w:eastAsia="Times New Roman" w:cs="Times New Roman"/>
          <w:szCs w:val="28"/>
          <w:lang w:val="kk-KZ" w:eastAsia="ru-RU"/>
        </w:rPr>
        <w:t>.</w:t>
      </w:r>
    </w:p>
    <w:p w14:paraId="53621D8D" w14:textId="77777777" w:rsidR="00977C82" w:rsidRPr="004D7C88" w:rsidRDefault="00977C82" w:rsidP="006E6433">
      <w:pPr>
        <w:spacing w:after="0" w:line="240" w:lineRule="auto"/>
        <w:ind w:firstLine="709"/>
        <w:rPr>
          <w:rFonts w:eastAsia="Times New Roman" w:cs="Times New Roman"/>
          <w:szCs w:val="28"/>
          <w:lang w:val="en-US" w:eastAsia="ru-RU"/>
        </w:rPr>
      </w:pPr>
    </w:p>
    <w:p w14:paraId="76147C7E" w14:textId="77777777" w:rsidR="00977C82" w:rsidRPr="004D7C88" w:rsidRDefault="00977C82" w:rsidP="004D7C88">
      <w:pPr>
        <w:spacing w:after="0" w:line="240" w:lineRule="auto"/>
        <w:ind w:firstLine="567"/>
        <w:jc w:val="center"/>
        <w:rPr>
          <w:rFonts w:eastAsia="Times New Roman" w:cs="Times New Roman"/>
          <w:szCs w:val="28"/>
          <w:lang w:val="en-US" w:eastAsia="ru-RU"/>
        </w:rPr>
      </w:pPr>
      <w:r w:rsidRPr="004D7C88">
        <w:rPr>
          <w:rFonts w:eastAsia="Times New Roman" w:cs="Times New Roman"/>
          <w:noProof/>
          <w:szCs w:val="28"/>
          <w:lang w:eastAsia="ru-RU"/>
        </w:rPr>
        <w:lastRenderedPageBreak/>
        <w:drawing>
          <wp:inline distT="0" distB="0" distL="0" distR="0" wp14:anchorId="78DA6A93" wp14:editId="6E3790B8">
            <wp:extent cx="4210050" cy="48482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jpg"/>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10050" cy="4848225"/>
                    </a:xfrm>
                    <a:prstGeom prst="rect">
                      <a:avLst/>
                    </a:prstGeom>
                  </pic:spPr>
                </pic:pic>
              </a:graphicData>
            </a:graphic>
          </wp:inline>
        </w:drawing>
      </w:r>
    </w:p>
    <w:p w14:paraId="0AF8D88D" w14:textId="77777777" w:rsidR="00977C82" w:rsidRPr="004D7C88" w:rsidRDefault="00A17B3D" w:rsidP="004D7C88">
      <w:pPr>
        <w:spacing w:after="0" w:line="240" w:lineRule="auto"/>
        <w:ind w:firstLine="567"/>
        <w:jc w:val="center"/>
        <w:rPr>
          <w:rFonts w:cs="Times New Roman"/>
          <w:szCs w:val="28"/>
          <w:lang w:val="en-US"/>
        </w:rPr>
      </w:pPr>
      <w:r>
        <w:rPr>
          <w:rFonts w:cs="Times New Roman"/>
          <w:szCs w:val="28"/>
          <w:lang w:val="en-US"/>
        </w:rPr>
        <w:t>10 cурет</w:t>
      </w:r>
      <w:r w:rsidR="00EA012C">
        <w:rPr>
          <w:rFonts w:cs="Times New Roman"/>
          <w:szCs w:val="28"/>
          <w:lang w:val="en-US"/>
        </w:rPr>
        <w:t xml:space="preserve"> -</w:t>
      </w:r>
      <w:r w:rsidR="00977C82" w:rsidRPr="004D7C88">
        <w:rPr>
          <w:rFonts w:cs="Times New Roman"/>
          <w:szCs w:val="28"/>
          <w:lang w:val="en-US"/>
        </w:rPr>
        <w:t xml:space="preserve"> Әктастың құ</w:t>
      </w:r>
      <w:r w:rsidR="00FC4230">
        <w:rPr>
          <w:rFonts w:cs="Times New Roman"/>
          <w:szCs w:val="28"/>
          <w:lang w:val="en-US"/>
        </w:rPr>
        <w:t>рылымдық беріктігін</w:t>
      </w:r>
      <w:r w:rsidR="00CD5DB7">
        <w:rPr>
          <w:rFonts w:cs="Times New Roman"/>
          <w:szCs w:val="28"/>
          <w:lang w:val="en-US"/>
        </w:rPr>
        <w:t xml:space="preserve"> өзгерту-</w:t>
      </w:r>
      <w:r w:rsidR="00977C82" w:rsidRPr="004D7C88">
        <w:rPr>
          <w:rFonts w:cs="Times New Roman"/>
          <w:szCs w:val="28"/>
          <w:lang w:val="en-US"/>
        </w:rPr>
        <w:t>қож</w:t>
      </w:r>
      <w:r w:rsidR="005C2218">
        <w:rPr>
          <w:rFonts w:cs="Times New Roman"/>
          <w:szCs w:val="28"/>
          <w:lang w:val="en-US"/>
        </w:rPr>
        <w:t xml:space="preserve"> шламдары (ылғалдылық-37%): k</w:t>
      </w:r>
      <w:r w:rsidR="00CD5DB7">
        <w:rPr>
          <w:rFonts w:cs="Times New Roman"/>
          <w:szCs w:val="28"/>
          <w:lang w:val="en-US"/>
        </w:rPr>
        <w:t>-</w:t>
      </w:r>
      <w:r w:rsidR="00977C82" w:rsidRPr="004D7C88">
        <w:rPr>
          <w:rFonts w:cs="Times New Roman"/>
          <w:szCs w:val="28"/>
          <w:lang w:val="en-US"/>
        </w:rPr>
        <w:t xml:space="preserve">түйіршіктелген </w:t>
      </w:r>
      <w:r w:rsidR="003160B9">
        <w:rPr>
          <w:rFonts w:cs="Times New Roman"/>
          <w:szCs w:val="28"/>
          <w:lang w:val="en-US"/>
        </w:rPr>
        <w:t>қож</w:t>
      </w:r>
      <w:r w:rsidR="00CD5DB7">
        <w:rPr>
          <w:rFonts w:cs="Times New Roman"/>
          <w:szCs w:val="28"/>
          <w:lang w:val="en-US"/>
        </w:rPr>
        <w:t>ды</w:t>
      </w:r>
      <w:r w:rsidR="00977C82" w:rsidRPr="004D7C88">
        <w:rPr>
          <w:rFonts w:cs="Times New Roman"/>
          <w:szCs w:val="28"/>
          <w:lang w:val="en-US"/>
        </w:rPr>
        <w:t xml:space="preserve"> шлам,</w:t>
      </w:r>
      <w:r w:rsidR="00CD5DB7">
        <w:rPr>
          <w:rFonts w:cs="Times New Roman"/>
          <w:szCs w:val="28"/>
          <w:lang w:val="en-US"/>
        </w:rPr>
        <w:t xml:space="preserve"> </w:t>
      </w:r>
      <w:r w:rsidR="005C2218">
        <w:rPr>
          <w:rFonts w:cs="Times New Roman"/>
          <w:szCs w:val="28"/>
          <w:lang w:val="en-US"/>
        </w:rPr>
        <w:t xml:space="preserve">електе қалған қалдық 0,08-14%, z </w:t>
      </w:r>
      <w:r w:rsidR="00CD5DB7">
        <w:rPr>
          <w:rFonts w:cs="Times New Roman"/>
          <w:szCs w:val="28"/>
          <w:lang w:val="en-US"/>
        </w:rPr>
        <w:t>-</w:t>
      </w:r>
      <w:r w:rsidR="005C2218">
        <w:rPr>
          <w:rFonts w:cs="Times New Roman"/>
          <w:szCs w:val="28"/>
          <w:lang w:val="en-US"/>
        </w:rPr>
        <w:t xml:space="preserve"> </w:t>
      </w:r>
      <w:r w:rsidR="00CD5DB7">
        <w:rPr>
          <w:rFonts w:cs="Times New Roman"/>
          <w:szCs w:val="28"/>
          <w:lang w:val="en-US"/>
        </w:rPr>
        <w:t>бірдей, 8</w:t>
      </w:r>
      <w:r w:rsidR="00977C82" w:rsidRPr="004D7C88">
        <w:rPr>
          <w:rFonts w:cs="Times New Roman"/>
          <w:szCs w:val="28"/>
          <w:lang w:val="en-US"/>
        </w:rPr>
        <w:t>%.</w:t>
      </w:r>
    </w:p>
    <w:p w14:paraId="0798468F" w14:textId="77777777" w:rsidR="00977C82" w:rsidRPr="004D7C88" w:rsidRDefault="00977C82" w:rsidP="004D7C88">
      <w:pPr>
        <w:spacing w:after="0" w:line="240" w:lineRule="auto"/>
        <w:ind w:firstLine="567"/>
        <w:rPr>
          <w:rFonts w:eastAsia="Times New Roman" w:cs="Times New Roman"/>
          <w:szCs w:val="28"/>
          <w:lang w:val="en-US" w:eastAsia="ru-RU"/>
        </w:rPr>
      </w:pPr>
    </w:p>
    <w:p w14:paraId="77D78B4D"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Әктас-</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ты шламдар сыни құрылымдық беріктікке қол жеткізгенге дейін бірте-бірте нығаяды, содан кейін </w:t>
      </w:r>
      <w:r w:rsidR="003514C5">
        <w:rPr>
          <w:rFonts w:eastAsia="Times New Roman" w:cs="Times New Roman"/>
          <w:szCs w:val="28"/>
          <w:lang w:val="kk-KZ" w:eastAsia="ru-RU"/>
        </w:rPr>
        <w:t>беріктігінің</w:t>
      </w:r>
      <w:r w:rsidRPr="004D7C88">
        <w:rPr>
          <w:rFonts w:eastAsia="Times New Roman" w:cs="Times New Roman"/>
          <w:szCs w:val="28"/>
          <w:lang w:val="en-US" w:eastAsia="ru-RU"/>
        </w:rPr>
        <w:t xml:space="preserve"> өсу қарқыны күрт артады.</w:t>
      </w:r>
    </w:p>
    <w:p w14:paraId="23080162"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Қорытындылай келе, қоюлану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бөлшектерінің диспергациясы</w:t>
      </w:r>
      <w:r w:rsidR="00D126BD">
        <w:rPr>
          <w:rFonts w:eastAsia="Times New Roman" w:cs="Times New Roman"/>
          <w:szCs w:val="28"/>
          <w:lang w:eastAsia="ru-RU"/>
        </w:rPr>
        <w:t>на</w:t>
      </w:r>
      <w:r w:rsidRPr="004D7C88">
        <w:rPr>
          <w:rFonts w:eastAsia="Times New Roman" w:cs="Times New Roman"/>
          <w:szCs w:val="28"/>
          <w:lang w:val="en-US" w:eastAsia="ru-RU"/>
        </w:rPr>
        <w:t xml:space="preserve">, ал қату кальций гидросиликаттарының түзілуіне байланысты деп айта аламыз. </w:t>
      </w:r>
      <w:r w:rsidR="000A5E6A">
        <w:rPr>
          <w:rFonts w:eastAsia="Times New Roman" w:cs="Times New Roman"/>
          <w:szCs w:val="28"/>
          <w:lang w:eastAsia="ru-RU"/>
        </w:rPr>
        <w:t>Бұл</w:t>
      </w:r>
      <w:r w:rsidR="000A5E6A" w:rsidRPr="008633AC">
        <w:rPr>
          <w:rFonts w:eastAsia="Times New Roman" w:cs="Times New Roman"/>
          <w:szCs w:val="28"/>
          <w:lang w:val="en-US" w:eastAsia="ru-RU"/>
        </w:rPr>
        <w:t xml:space="preserve"> 3450 </w:t>
      </w:r>
      <w:r w:rsidR="000A5E6A">
        <w:rPr>
          <w:rFonts w:eastAsia="Times New Roman" w:cs="Times New Roman"/>
          <w:szCs w:val="28"/>
          <w:lang w:eastAsia="ru-RU"/>
        </w:rPr>
        <w:t>және</w:t>
      </w:r>
      <w:r w:rsidR="000A5E6A" w:rsidRPr="008633AC">
        <w:rPr>
          <w:rFonts w:eastAsia="Times New Roman" w:cs="Times New Roman"/>
          <w:szCs w:val="28"/>
          <w:lang w:val="en-US" w:eastAsia="ru-RU"/>
        </w:rPr>
        <w:t xml:space="preserve"> 1650–1640</w:t>
      </w:r>
      <w:r w:rsidR="000A5E6A">
        <w:rPr>
          <w:rFonts w:eastAsia="Times New Roman" w:cs="Times New Roman"/>
          <w:szCs w:val="28"/>
          <w:lang w:eastAsia="ru-RU"/>
        </w:rPr>
        <w:t>см</w:t>
      </w:r>
      <w:r w:rsidRPr="008633AC">
        <w:rPr>
          <w:rFonts w:eastAsia="Times New Roman" w:cs="Times New Roman"/>
          <w:szCs w:val="28"/>
          <w:vertAlign w:val="superscript"/>
          <w:lang w:val="en-US" w:eastAsia="ru-RU"/>
        </w:rPr>
        <w:t xml:space="preserve">–1 </w:t>
      </w:r>
      <w:r w:rsidR="000A5E6A">
        <w:rPr>
          <w:rFonts w:eastAsia="Times New Roman" w:cs="Times New Roman"/>
          <w:szCs w:val="28"/>
          <w:lang w:eastAsia="ru-RU"/>
        </w:rPr>
        <w:t>И</w:t>
      </w:r>
      <w:r w:rsidR="000A5E6A">
        <w:rPr>
          <w:rFonts w:eastAsia="Times New Roman" w:cs="Times New Roman"/>
          <w:szCs w:val="28"/>
          <w:lang w:val="kk-KZ" w:eastAsia="ru-RU"/>
        </w:rPr>
        <w:t>ҚС</w:t>
      </w:r>
      <w:r w:rsidRPr="008633AC">
        <w:rPr>
          <w:rFonts w:eastAsia="Times New Roman" w:cs="Times New Roman"/>
          <w:szCs w:val="28"/>
          <w:lang w:val="en-US" w:eastAsia="ru-RU"/>
        </w:rPr>
        <w:t xml:space="preserve"> </w:t>
      </w:r>
      <w:r w:rsidRPr="004D7C88">
        <w:rPr>
          <w:rFonts w:eastAsia="Times New Roman" w:cs="Times New Roman"/>
          <w:szCs w:val="28"/>
          <w:lang w:eastAsia="ru-RU"/>
        </w:rPr>
        <w:t>әдісімен</w:t>
      </w:r>
      <w:r w:rsidRPr="008633AC">
        <w:rPr>
          <w:rFonts w:eastAsia="Times New Roman" w:cs="Times New Roman"/>
          <w:szCs w:val="28"/>
          <w:lang w:val="en-US" w:eastAsia="ru-RU"/>
        </w:rPr>
        <w:t xml:space="preserve"> </w:t>
      </w:r>
      <w:r w:rsidRPr="004D7C88">
        <w:rPr>
          <w:rFonts w:eastAsia="Times New Roman" w:cs="Times New Roman"/>
          <w:szCs w:val="28"/>
          <w:lang w:eastAsia="ru-RU"/>
        </w:rPr>
        <w:t>орнатылған</w:t>
      </w:r>
      <w:r w:rsidRPr="008633AC">
        <w:rPr>
          <w:rFonts w:eastAsia="Times New Roman" w:cs="Times New Roman"/>
          <w:szCs w:val="28"/>
          <w:lang w:val="en-US" w:eastAsia="ru-RU"/>
        </w:rPr>
        <w:t xml:space="preserve"> </w:t>
      </w:r>
      <w:r w:rsidRPr="004D7C88">
        <w:rPr>
          <w:rFonts w:eastAsia="Times New Roman" w:cs="Times New Roman"/>
          <w:szCs w:val="28"/>
          <w:lang w:eastAsia="ru-RU"/>
        </w:rPr>
        <w:t>жо</w:t>
      </w:r>
      <w:r w:rsidR="003F056D">
        <w:rPr>
          <w:rFonts w:eastAsia="Times New Roman" w:cs="Times New Roman"/>
          <w:szCs w:val="28"/>
          <w:lang w:eastAsia="ru-RU"/>
        </w:rPr>
        <w:t>лақтармен</w:t>
      </w:r>
      <w:r w:rsidR="003F056D" w:rsidRPr="008633AC">
        <w:rPr>
          <w:rFonts w:eastAsia="Times New Roman" w:cs="Times New Roman"/>
          <w:szCs w:val="28"/>
          <w:lang w:val="en-US" w:eastAsia="ru-RU"/>
        </w:rPr>
        <w:t xml:space="preserve"> </w:t>
      </w:r>
      <w:r w:rsidR="003F056D">
        <w:rPr>
          <w:rFonts w:eastAsia="Times New Roman" w:cs="Times New Roman"/>
          <w:szCs w:val="28"/>
          <w:lang w:eastAsia="ru-RU"/>
        </w:rPr>
        <w:t>расталады</w:t>
      </w:r>
      <w:r w:rsidR="003F056D" w:rsidRPr="008633AC">
        <w:rPr>
          <w:rFonts w:eastAsia="Times New Roman" w:cs="Times New Roman"/>
          <w:szCs w:val="28"/>
          <w:lang w:val="en-US" w:eastAsia="ru-RU"/>
        </w:rPr>
        <w:t xml:space="preserve">, </w:t>
      </w:r>
      <w:r w:rsidR="003F056D" w:rsidRPr="004D7C88">
        <w:rPr>
          <w:rFonts w:eastAsia="Times New Roman" w:cs="Times New Roman"/>
          <w:szCs w:val="28"/>
          <w:lang w:eastAsia="ru-RU"/>
        </w:rPr>
        <w:t>К</w:t>
      </w:r>
      <w:r w:rsidR="003F056D">
        <w:rPr>
          <w:rFonts w:eastAsia="Times New Roman" w:cs="Times New Roman"/>
          <w:szCs w:val="28"/>
          <w:lang w:val="kk-KZ" w:eastAsia="ru-RU"/>
        </w:rPr>
        <w:t>.</w:t>
      </w:r>
      <w:r w:rsidR="003F056D">
        <w:rPr>
          <w:rFonts w:eastAsia="Times New Roman" w:cs="Times New Roman"/>
          <w:szCs w:val="28"/>
          <w:lang w:eastAsia="ru-RU"/>
        </w:rPr>
        <w:t>Накамото</w:t>
      </w:r>
      <w:r w:rsidR="003F056D" w:rsidRPr="008633AC">
        <w:rPr>
          <w:rFonts w:eastAsia="Times New Roman" w:cs="Times New Roman"/>
          <w:szCs w:val="28"/>
          <w:lang w:val="en-US" w:eastAsia="ru-RU"/>
        </w:rPr>
        <w:t xml:space="preserve"> </w:t>
      </w:r>
      <w:r w:rsidR="003F056D">
        <w:rPr>
          <w:rFonts w:eastAsia="Times New Roman" w:cs="Times New Roman"/>
          <w:szCs w:val="28"/>
          <w:lang w:eastAsia="ru-RU"/>
        </w:rPr>
        <w:t>және</w:t>
      </w:r>
      <w:r w:rsidR="003F056D" w:rsidRPr="008633AC">
        <w:rPr>
          <w:rFonts w:eastAsia="Times New Roman" w:cs="Times New Roman"/>
          <w:szCs w:val="28"/>
          <w:lang w:val="en-US" w:eastAsia="ru-RU"/>
        </w:rPr>
        <w:t xml:space="preserve"> </w:t>
      </w:r>
      <w:r w:rsidR="003F056D" w:rsidRPr="004D7C88">
        <w:rPr>
          <w:rFonts w:eastAsia="Times New Roman" w:cs="Times New Roman"/>
          <w:szCs w:val="28"/>
          <w:lang w:eastAsia="ru-RU"/>
        </w:rPr>
        <w:t>А</w:t>
      </w:r>
      <w:r w:rsidR="003F056D" w:rsidRPr="008633AC">
        <w:rPr>
          <w:rFonts w:eastAsia="Times New Roman" w:cs="Times New Roman"/>
          <w:szCs w:val="28"/>
          <w:lang w:val="en-US" w:eastAsia="ru-RU"/>
        </w:rPr>
        <w:t>.</w:t>
      </w:r>
      <w:r w:rsidR="003F056D" w:rsidRPr="004D7C88">
        <w:rPr>
          <w:rFonts w:eastAsia="Times New Roman" w:cs="Times New Roman"/>
          <w:szCs w:val="28"/>
          <w:lang w:eastAsia="ru-RU"/>
        </w:rPr>
        <w:t>Н</w:t>
      </w:r>
      <w:r w:rsidR="003F056D" w:rsidRPr="008633AC">
        <w:rPr>
          <w:rFonts w:eastAsia="Times New Roman" w:cs="Times New Roman"/>
          <w:szCs w:val="28"/>
          <w:lang w:val="en-US" w:eastAsia="ru-RU"/>
        </w:rPr>
        <w:t xml:space="preserve">. </w:t>
      </w:r>
      <w:r w:rsidR="003F056D">
        <w:rPr>
          <w:rFonts w:eastAsia="Times New Roman" w:cs="Times New Roman"/>
          <w:szCs w:val="28"/>
          <w:lang w:eastAsia="ru-RU"/>
        </w:rPr>
        <w:t>Лазарев</w:t>
      </w:r>
      <w:r w:rsidR="003F056D" w:rsidRPr="008633AC">
        <w:rPr>
          <w:rFonts w:eastAsia="Times New Roman" w:cs="Times New Roman"/>
          <w:szCs w:val="28"/>
          <w:lang w:val="en-US" w:eastAsia="ru-RU"/>
        </w:rPr>
        <w:t xml:space="preserve"> </w:t>
      </w:r>
      <w:r w:rsidRPr="004D7C88">
        <w:rPr>
          <w:rFonts w:eastAsia="Times New Roman" w:cs="Times New Roman"/>
          <w:szCs w:val="28"/>
          <w:lang w:val="en-US" w:eastAsia="ru-RU"/>
        </w:rPr>
        <w:fldChar w:fldCharType="begin" w:fldLock="1"/>
      </w:r>
      <w:r w:rsidRPr="004D7C88">
        <w:rPr>
          <w:rFonts w:eastAsia="Times New Roman" w:cs="Times New Roman"/>
          <w:szCs w:val="28"/>
          <w:lang w:val="en-US" w:eastAsia="ru-RU"/>
        </w:rPr>
        <w:instrText>ADDIN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CSL</w:instrText>
      </w:r>
      <w:r w:rsidRPr="008633AC">
        <w:rPr>
          <w:rFonts w:eastAsia="Times New Roman" w:cs="Times New Roman"/>
          <w:szCs w:val="28"/>
          <w:lang w:val="en-US" w:eastAsia="ru-RU"/>
        </w:rPr>
        <w:instrText>_</w:instrText>
      </w:r>
      <w:r w:rsidRPr="004D7C88">
        <w:rPr>
          <w:rFonts w:eastAsia="Times New Roman" w:cs="Times New Roman"/>
          <w:szCs w:val="28"/>
          <w:lang w:val="en-US" w:eastAsia="ru-RU"/>
        </w:rPr>
        <w:instrText>CITATION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citationItems</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id</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ITEM</w:instrText>
      </w:r>
      <w:r w:rsidRPr="008633AC">
        <w:rPr>
          <w:rFonts w:eastAsia="Times New Roman" w:cs="Times New Roman"/>
          <w:szCs w:val="28"/>
          <w:lang w:val="en-US" w:eastAsia="ru-RU"/>
        </w:rPr>
        <w:instrText>-1","</w:instrText>
      </w:r>
      <w:r w:rsidRPr="004D7C88">
        <w:rPr>
          <w:rFonts w:eastAsia="Times New Roman" w:cs="Times New Roman"/>
          <w:szCs w:val="28"/>
          <w:lang w:val="en-US" w:eastAsia="ru-RU"/>
        </w:rPr>
        <w:instrText>itemData</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DOI</w:instrText>
      </w:r>
      <w:r w:rsidRPr="008633AC">
        <w:rPr>
          <w:rFonts w:eastAsia="Times New Roman" w:cs="Times New Roman"/>
          <w:szCs w:val="28"/>
          <w:lang w:val="en-US" w:eastAsia="ru-RU"/>
        </w:rPr>
        <w:instrText>":"10.1002/9780470405840","</w:instrText>
      </w:r>
      <w:r w:rsidRPr="004D7C88">
        <w:rPr>
          <w:rFonts w:eastAsia="Times New Roman" w:cs="Times New Roman"/>
          <w:szCs w:val="28"/>
          <w:lang w:val="en-US" w:eastAsia="ru-RU"/>
        </w:rPr>
        <w:instrText>ISBN</w:instrText>
      </w:r>
      <w:r w:rsidRPr="008633AC">
        <w:rPr>
          <w:rFonts w:eastAsia="Times New Roman" w:cs="Times New Roman"/>
          <w:szCs w:val="28"/>
          <w:lang w:val="en-US" w:eastAsia="ru-RU"/>
        </w:rPr>
        <w:instrText>":"9780471743392","</w:instrText>
      </w:r>
      <w:r w:rsidRPr="004D7C88">
        <w:rPr>
          <w:rFonts w:eastAsia="Times New Roman" w:cs="Times New Roman"/>
          <w:szCs w:val="28"/>
          <w:lang w:val="en-US" w:eastAsia="ru-RU"/>
        </w:rPr>
        <w:instrText>abstract</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The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Sixth</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Edition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of</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this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classic</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work</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comprises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most</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comprehensive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current</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guide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to</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infrared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Raman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spectra</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of</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inorganic</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organometallic</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bioinorganic</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coordination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compounds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From</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fundamental</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theories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of</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vibrational</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spectroscopy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to</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applications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variety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of</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compound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types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this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has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been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extensively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updated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New</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topics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include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theoretical</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calculations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of</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vibrational</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frequencies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DFT</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method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chemical</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synthesis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by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matrix</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condensation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reactions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time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resolved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Raman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spectroscopy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more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This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volume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core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reference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for</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chemists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medical</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professionals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working</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with</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infrared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or</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Raman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spectroscopies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excellent</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textbook</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for</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graduate</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courses</w:instrText>
      </w:r>
      <w:r w:rsidRPr="008633AC">
        <w:rPr>
          <w:rFonts w:eastAsia="Times New Roman" w:cs="Times New Roman"/>
          <w:szCs w:val="28"/>
          <w:lang w:val="en-US" w:eastAsia="ru-RU"/>
        </w:rPr>
        <w:instrText xml:space="preserve">. © 2009 </w:instrText>
      </w:r>
      <w:r w:rsidRPr="004D7C88">
        <w:rPr>
          <w:rFonts w:eastAsia="Times New Roman" w:cs="Times New Roman"/>
          <w:szCs w:val="28"/>
          <w:lang w:val="en-US" w:eastAsia="ru-RU"/>
        </w:rPr>
        <w:instrText>John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Wiley</w:instrText>
      </w:r>
      <w:r w:rsidRPr="008633AC">
        <w:rPr>
          <w:rFonts w:eastAsia="Times New Roman" w:cs="Times New Roman"/>
          <w:szCs w:val="28"/>
          <w:lang w:val="en-US" w:eastAsia="ru-RU"/>
        </w:rPr>
        <w:instrText xml:space="preserve"> &amp; </w:instrText>
      </w:r>
      <w:r w:rsidRPr="004D7C88">
        <w:rPr>
          <w:rFonts w:eastAsia="Times New Roman" w:cs="Times New Roman"/>
          <w:szCs w:val="28"/>
          <w:lang w:val="en-US" w:eastAsia="ru-RU"/>
        </w:rPr>
        <w:instrText>Sons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Inc</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author</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dropping</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particle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family</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Nakamoto</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given</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Kazuo</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non</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dropping</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particle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parse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names</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false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suffix</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container</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title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Infrared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Raman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Spectra</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of</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Inorganic</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Coordination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Compounds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Part</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Theory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Applications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Inorganic</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Chemistry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Sixth</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Edition</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id</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ITEM</w:instrText>
      </w:r>
      <w:r w:rsidRPr="008633AC">
        <w:rPr>
          <w:rFonts w:eastAsia="Times New Roman" w:cs="Times New Roman"/>
          <w:szCs w:val="28"/>
          <w:lang w:val="en-US" w:eastAsia="ru-RU"/>
        </w:rPr>
        <w:instrText>-1","</w:instrText>
      </w:r>
      <w:r w:rsidRPr="004D7C88">
        <w:rPr>
          <w:rFonts w:eastAsia="Times New Roman" w:cs="Times New Roman"/>
          <w:szCs w:val="28"/>
          <w:lang w:val="en-US" w:eastAsia="ru-RU"/>
        </w:rPr>
        <w:instrText>issued</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date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parts</w:instrText>
      </w:r>
      <w:r w:rsidRPr="008633AC">
        <w:rPr>
          <w:rFonts w:eastAsia="Times New Roman" w:cs="Times New Roman"/>
          <w:szCs w:val="28"/>
          <w:lang w:val="en-US" w:eastAsia="ru-RU"/>
        </w:rPr>
        <w:instrText>":[["2008","4","30"]]},"</w:instrText>
      </w:r>
      <w:r w:rsidRPr="004D7C88">
        <w:rPr>
          <w:rFonts w:eastAsia="Times New Roman" w:cs="Times New Roman"/>
          <w:szCs w:val="28"/>
          <w:lang w:val="en-US" w:eastAsia="ru-RU"/>
        </w:rPr>
        <w:instrText>number</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of</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pages</w:instrText>
      </w:r>
      <w:r w:rsidRPr="008633AC">
        <w:rPr>
          <w:rFonts w:eastAsia="Times New Roman" w:cs="Times New Roman"/>
          <w:szCs w:val="28"/>
          <w:lang w:val="en-US" w:eastAsia="ru-RU"/>
        </w:rPr>
        <w:instrText>":"1-419","</w:instrText>
      </w:r>
      <w:r w:rsidRPr="004D7C88">
        <w:rPr>
          <w:rFonts w:eastAsia="Times New Roman" w:cs="Times New Roman"/>
          <w:szCs w:val="28"/>
          <w:lang w:val="en-US" w:eastAsia="ru-RU"/>
        </w:rPr>
        <w:instrText>publisher</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John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Wiley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Sons</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title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Infrared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Raman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Spectra</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of</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Inorganic</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Coordination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Compounds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Part</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Theory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and</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Applications</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Inorganic</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Chemistry</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Sixth</w:instrText>
      </w:r>
      <w:r w:rsidRPr="008633AC">
        <w:rPr>
          <w:rFonts w:eastAsia="Times New Roman" w:cs="Times New Roman"/>
          <w:szCs w:val="28"/>
          <w:lang w:val="en-US" w:eastAsia="ru-RU"/>
        </w:rPr>
        <w:instrText xml:space="preserve"> </w:instrText>
      </w:r>
      <w:r w:rsidRPr="004D7C88">
        <w:rPr>
          <w:rFonts w:eastAsia="Times New Roman" w:cs="Times New Roman"/>
          <w:szCs w:val="28"/>
          <w:lang w:val="en-US" w:eastAsia="ru-RU"/>
        </w:rPr>
        <w:instrText>Edition</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type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book</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uris</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http</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www</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mendeley</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com</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documents</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uuid</w:instrText>
      </w:r>
      <w:r w:rsidRPr="008633AC">
        <w:rPr>
          <w:rFonts w:eastAsia="Times New Roman" w:cs="Times New Roman"/>
          <w:szCs w:val="28"/>
          <w:lang w:val="en-US" w:eastAsia="ru-RU"/>
        </w:rPr>
        <w:instrText>=6</w:instrText>
      </w:r>
      <w:r w:rsidRPr="004D7C88">
        <w:rPr>
          <w:rFonts w:eastAsia="Times New Roman" w:cs="Times New Roman"/>
          <w:szCs w:val="28"/>
          <w:lang w:val="en-US" w:eastAsia="ru-RU"/>
        </w:rPr>
        <w:instrText>e</w:instrText>
      </w:r>
      <w:r w:rsidRPr="008633AC">
        <w:rPr>
          <w:rFonts w:eastAsia="Times New Roman" w:cs="Times New Roman"/>
          <w:szCs w:val="28"/>
          <w:lang w:val="en-US" w:eastAsia="ru-RU"/>
        </w:rPr>
        <w:instrText>6</w:instrText>
      </w:r>
      <w:r w:rsidRPr="004D7C88">
        <w:rPr>
          <w:rFonts w:eastAsia="Times New Roman" w:cs="Times New Roman"/>
          <w:szCs w:val="28"/>
          <w:lang w:val="en-US" w:eastAsia="ru-RU"/>
        </w:rPr>
        <w:instrText>a</w:instrText>
      </w:r>
      <w:r w:rsidRPr="008633AC">
        <w:rPr>
          <w:rFonts w:eastAsia="Times New Roman" w:cs="Times New Roman"/>
          <w:szCs w:val="28"/>
          <w:lang w:val="en-US" w:eastAsia="ru-RU"/>
        </w:rPr>
        <w:instrText>0</w:instrText>
      </w:r>
      <w:r w:rsidRPr="004D7C88">
        <w:rPr>
          <w:rFonts w:eastAsia="Times New Roman" w:cs="Times New Roman"/>
          <w:szCs w:val="28"/>
          <w:lang w:val="en-US" w:eastAsia="ru-RU"/>
        </w:rPr>
        <w:instrText>b</w:instrText>
      </w:r>
      <w:r w:rsidRPr="008633AC">
        <w:rPr>
          <w:rFonts w:eastAsia="Times New Roman" w:cs="Times New Roman"/>
          <w:szCs w:val="28"/>
          <w:lang w:val="en-US" w:eastAsia="ru-RU"/>
        </w:rPr>
        <w:instrText>6</w:instrText>
      </w:r>
      <w:r w:rsidRPr="004D7C88">
        <w:rPr>
          <w:rFonts w:eastAsia="Times New Roman" w:cs="Times New Roman"/>
          <w:szCs w:val="28"/>
          <w:lang w:val="en-US" w:eastAsia="ru-RU"/>
        </w:rPr>
        <w:instrText>f</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b</w:instrText>
      </w:r>
      <w:r w:rsidRPr="008633AC">
        <w:rPr>
          <w:rFonts w:eastAsia="Times New Roman" w:cs="Times New Roman"/>
          <w:szCs w:val="28"/>
          <w:lang w:val="en-US" w:eastAsia="ru-RU"/>
        </w:rPr>
        <w:instrText>00</w:instrText>
      </w:r>
      <w:r w:rsidRPr="004D7C88">
        <w:rPr>
          <w:rFonts w:eastAsia="Times New Roman" w:cs="Times New Roman"/>
          <w:szCs w:val="28"/>
          <w:lang w:val="en-US" w:eastAsia="ru-RU"/>
        </w:rPr>
        <w:instrText>c</w:instrText>
      </w:r>
      <w:r w:rsidRPr="008633AC">
        <w:rPr>
          <w:rFonts w:eastAsia="Times New Roman" w:cs="Times New Roman"/>
          <w:szCs w:val="28"/>
          <w:lang w:val="en-US" w:eastAsia="ru-RU"/>
        </w:rPr>
        <w:instrText>-3</w:instrText>
      </w:r>
      <w:r w:rsidRPr="004D7C88">
        <w:rPr>
          <w:rFonts w:eastAsia="Times New Roman" w:cs="Times New Roman"/>
          <w:szCs w:val="28"/>
          <w:lang w:val="en-US" w:eastAsia="ru-RU"/>
        </w:rPr>
        <w:instrText>f</w:instrText>
      </w:r>
      <w:r w:rsidRPr="008633AC">
        <w:rPr>
          <w:rFonts w:eastAsia="Times New Roman" w:cs="Times New Roman"/>
          <w:szCs w:val="28"/>
          <w:lang w:val="en-US" w:eastAsia="ru-RU"/>
        </w:rPr>
        <w:instrText>1</w:instrText>
      </w:r>
      <w:r w:rsidRPr="004D7C88">
        <w:rPr>
          <w:rFonts w:eastAsia="Times New Roman" w:cs="Times New Roman"/>
          <w:szCs w:val="28"/>
          <w:lang w:val="en-US" w:eastAsia="ru-RU"/>
        </w:rPr>
        <w:instrText>b</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be</w:instrText>
      </w:r>
      <w:r w:rsidRPr="008633AC">
        <w:rPr>
          <w:rFonts w:eastAsia="Times New Roman" w:cs="Times New Roman"/>
          <w:szCs w:val="28"/>
          <w:lang w:val="en-US" w:eastAsia="ru-RU"/>
        </w:rPr>
        <w:instrText>78-231</w:instrText>
      </w:r>
      <w:r w:rsidRPr="004D7C88">
        <w:rPr>
          <w:rFonts w:eastAsia="Times New Roman" w:cs="Times New Roman"/>
          <w:szCs w:val="28"/>
          <w:lang w:val="en-US" w:eastAsia="ru-RU"/>
        </w:rPr>
        <w:instrText>ffed</w:instrText>
      </w:r>
      <w:r w:rsidRPr="008633AC">
        <w:rPr>
          <w:rFonts w:eastAsia="Times New Roman" w:cs="Times New Roman"/>
          <w:szCs w:val="28"/>
          <w:lang w:val="en-US" w:eastAsia="ru-RU"/>
        </w:rPr>
        <w:instrText>2</w:instrText>
      </w:r>
      <w:r w:rsidRPr="004D7C88">
        <w:rPr>
          <w:rFonts w:eastAsia="Times New Roman" w:cs="Times New Roman"/>
          <w:szCs w:val="28"/>
          <w:lang w:val="en-US" w:eastAsia="ru-RU"/>
        </w:rPr>
        <w:instrText>a</w:instrText>
      </w:r>
      <w:r w:rsidRPr="008633AC">
        <w:rPr>
          <w:rFonts w:eastAsia="Times New Roman" w:cs="Times New Roman"/>
          <w:szCs w:val="28"/>
          <w:lang w:val="en-US" w:eastAsia="ru-RU"/>
        </w:rPr>
        <w:instrText>6</w:instrText>
      </w:r>
      <w:r w:rsidRPr="004D7C88">
        <w:rPr>
          <w:rFonts w:eastAsia="Times New Roman" w:cs="Times New Roman"/>
          <w:szCs w:val="28"/>
          <w:lang w:val="en-US" w:eastAsia="ru-RU"/>
        </w:rPr>
        <w:instrText>a</w:instrText>
      </w:r>
      <w:r w:rsidRPr="008633AC">
        <w:rPr>
          <w:rFonts w:eastAsia="Times New Roman" w:cs="Times New Roman"/>
          <w:szCs w:val="28"/>
          <w:lang w:val="en-US" w:eastAsia="ru-RU"/>
        </w:rPr>
        <w:instrText>6"]}],"</w:instrText>
      </w:r>
      <w:r w:rsidRPr="004D7C88">
        <w:rPr>
          <w:rFonts w:eastAsia="Times New Roman" w:cs="Times New Roman"/>
          <w:szCs w:val="28"/>
          <w:lang w:val="en-US" w:eastAsia="ru-RU"/>
        </w:rPr>
        <w:instrText>mendeley</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formattedCitation</w:instrText>
      </w:r>
      <w:r w:rsidRPr="008633AC">
        <w:rPr>
          <w:rFonts w:eastAsia="Times New Roman" w:cs="Times New Roman"/>
          <w:szCs w:val="28"/>
          <w:lang w:val="en-US" w:eastAsia="ru-RU"/>
        </w:rPr>
        <w:instrText>":"[21]","</w:instrText>
      </w:r>
      <w:r w:rsidRPr="004D7C88">
        <w:rPr>
          <w:rFonts w:eastAsia="Times New Roman" w:cs="Times New Roman"/>
          <w:szCs w:val="28"/>
          <w:lang w:val="en-US" w:eastAsia="ru-RU"/>
        </w:rPr>
        <w:instrText>plainTextFormattedCitation</w:instrText>
      </w:r>
      <w:r w:rsidRPr="008633AC">
        <w:rPr>
          <w:rFonts w:eastAsia="Times New Roman" w:cs="Times New Roman"/>
          <w:szCs w:val="28"/>
          <w:lang w:val="en-US" w:eastAsia="ru-RU"/>
        </w:rPr>
        <w:instrText>":"[21]","</w:instrText>
      </w:r>
      <w:r w:rsidRPr="004D7C88">
        <w:rPr>
          <w:rFonts w:eastAsia="Times New Roman" w:cs="Times New Roman"/>
          <w:szCs w:val="28"/>
          <w:lang w:val="en-US" w:eastAsia="ru-RU"/>
        </w:rPr>
        <w:instrText>previouslyFormattedCitation</w:instrText>
      </w:r>
      <w:r w:rsidRPr="008633AC">
        <w:rPr>
          <w:rFonts w:eastAsia="Times New Roman" w:cs="Times New Roman"/>
          <w:szCs w:val="28"/>
          <w:lang w:val="en-US" w:eastAsia="ru-RU"/>
        </w:rPr>
        <w:instrText>":"[21]"},"</w:instrText>
      </w:r>
      <w:r w:rsidRPr="004D7C88">
        <w:rPr>
          <w:rFonts w:eastAsia="Times New Roman" w:cs="Times New Roman"/>
          <w:szCs w:val="28"/>
          <w:lang w:val="en-US" w:eastAsia="ru-RU"/>
        </w:rPr>
        <w:instrText>properties</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noteIndex</w:instrText>
      </w:r>
      <w:r w:rsidRPr="008633AC">
        <w:rPr>
          <w:rFonts w:eastAsia="Times New Roman" w:cs="Times New Roman"/>
          <w:szCs w:val="28"/>
          <w:lang w:val="en-US" w:eastAsia="ru-RU"/>
        </w:rPr>
        <w:instrText>":0},"</w:instrText>
      </w:r>
      <w:r w:rsidRPr="004D7C88">
        <w:rPr>
          <w:rFonts w:eastAsia="Times New Roman" w:cs="Times New Roman"/>
          <w:szCs w:val="28"/>
          <w:lang w:val="en-US" w:eastAsia="ru-RU"/>
        </w:rPr>
        <w:instrText>schema</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https</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github</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com</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citation</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style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language</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schema</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raw</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master</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csl</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citation</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instrText>json</w:instrText>
      </w:r>
      <w:r w:rsidRPr="008633AC">
        <w:rPr>
          <w:rFonts w:eastAsia="Times New Roman" w:cs="Times New Roman"/>
          <w:szCs w:val="28"/>
          <w:lang w:val="en-US" w:eastAsia="ru-RU"/>
        </w:rPr>
        <w:instrText>"}</w:instrText>
      </w:r>
      <w:r w:rsidRPr="004D7C88">
        <w:rPr>
          <w:rFonts w:eastAsia="Times New Roman" w:cs="Times New Roman"/>
          <w:szCs w:val="28"/>
          <w:lang w:val="en-US" w:eastAsia="ru-RU"/>
        </w:rPr>
        <w:fldChar w:fldCharType="separate"/>
      </w:r>
      <w:r w:rsidR="00EC644C">
        <w:rPr>
          <w:rFonts w:eastAsia="Times New Roman" w:cs="Times New Roman"/>
          <w:noProof/>
          <w:szCs w:val="28"/>
          <w:lang w:val="en-US" w:eastAsia="ru-RU"/>
        </w:rPr>
        <w:t>[11</w:t>
      </w:r>
      <w:r w:rsidR="00120C2F">
        <w:rPr>
          <w:rFonts w:eastAsia="Times New Roman" w:cs="Times New Roman"/>
          <w:noProof/>
          <w:szCs w:val="28"/>
          <w:lang w:val="en-US" w:eastAsia="ru-RU"/>
        </w:rPr>
        <w:t>6</w:t>
      </w:r>
      <w:r w:rsidRPr="004D7C88">
        <w:rPr>
          <w:rFonts w:eastAsia="Times New Roman" w:cs="Times New Roman"/>
          <w:noProof/>
          <w:szCs w:val="28"/>
          <w:lang w:val="en-US" w:eastAsia="ru-RU"/>
        </w:rPr>
        <w:t xml:space="preserve">] </w:t>
      </w:r>
      <w:r w:rsidRPr="004D7C88">
        <w:rPr>
          <w:rFonts w:eastAsia="Times New Roman" w:cs="Times New Roman"/>
          <w:szCs w:val="28"/>
          <w:lang w:val="en-US" w:eastAsia="ru-RU"/>
        </w:rPr>
        <w:fldChar w:fldCharType="end"/>
      </w:r>
      <w:r w:rsidRPr="004D7C88">
        <w:rPr>
          <w:rFonts w:eastAsia="Times New Roman" w:cs="Times New Roman"/>
          <w:szCs w:val="28"/>
          <w:lang w:val="en-US" w:eastAsia="ru-RU"/>
        </w:rPr>
        <w:t>, олар кальций гидросиликат</w:t>
      </w:r>
      <w:r w:rsidR="00D126BD">
        <w:rPr>
          <w:rFonts w:eastAsia="Times New Roman" w:cs="Times New Roman"/>
          <w:szCs w:val="28"/>
          <w:lang w:val="en-US" w:eastAsia="ru-RU"/>
        </w:rPr>
        <w:t>тарының бөлігі кристалдануына</w:t>
      </w:r>
      <w:r w:rsidRPr="004D7C88">
        <w:rPr>
          <w:rFonts w:eastAsia="Times New Roman" w:cs="Times New Roman"/>
          <w:szCs w:val="28"/>
          <w:lang w:val="en-US" w:eastAsia="ru-RU"/>
        </w:rPr>
        <w:t xml:space="preserve"> қатысты.</w:t>
      </w:r>
    </w:p>
    <w:p w14:paraId="0529E28C" w14:textId="77777777" w:rsidR="00977C82" w:rsidRPr="004D7C88" w:rsidRDefault="00977C82" w:rsidP="006E6433">
      <w:pPr>
        <w:spacing w:after="0" w:line="240" w:lineRule="auto"/>
        <w:ind w:firstLine="709"/>
        <w:rPr>
          <w:rFonts w:eastAsia="Times New Roman" w:cs="Times New Roman"/>
          <w:szCs w:val="28"/>
          <w:lang w:val="en-US" w:eastAsia="ru-RU"/>
        </w:rPr>
      </w:pPr>
    </w:p>
    <w:p w14:paraId="32E4D573" w14:textId="77777777" w:rsidR="00D126BD" w:rsidRPr="008633AC" w:rsidRDefault="00D126BD" w:rsidP="006E6433">
      <w:pPr>
        <w:spacing w:after="0" w:line="240" w:lineRule="auto"/>
        <w:ind w:firstLine="709"/>
        <w:rPr>
          <w:lang w:val="en-US"/>
        </w:rPr>
      </w:pPr>
      <w:r w:rsidRPr="00D126BD">
        <w:t>Эксперименттік</w:t>
      </w:r>
      <w:r w:rsidRPr="008633AC">
        <w:rPr>
          <w:lang w:val="en-US"/>
        </w:rPr>
        <w:t xml:space="preserve"> </w:t>
      </w:r>
      <w:r w:rsidRPr="00D126BD">
        <w:t>зерттеулердің</w:t>
      </w:r>
      <w:r w:rsidRPr="008633AC">
        <w:rPr>
          <w:lang w:val="en-US"/>
        </w:rPr>
        <w:t xml:space="preserve"> </w:t>
      </w:r>
      <w:r w:rsidRPr="00D126BD">
        <w:t>нәтижелерін</w:t>
      </w:r>
      <w:r w:rsidRPr="008633AC">
        <w:rPr>
          <w:lang w:val="en-US"/>
        </w:rPr>
        <w:t xml:space="preserve"> </w:t>
      </w:r>
      <w:r w:rsidRPr="00D126BD">
        <w:t>келесідей</w:t>
      </w:r>
      <w:r w:rsidRPr="008633AC">
        <w:rPr>
          <w:lang w:val="en-US"/>
        </w:rPr>
        <w:t xml:space="preserve"> </w:t>
      </w:r>
      <w:r w:rsidRPr="00D126BD">
        <w:t>қорытындылауға</w:t>
      </w:r>
      <w:r w:rsidRPr="008633AC">
        <w:rPr>
          <w:lang w:val="en-US"/>
        </w:rPr>
        <w:t xml:space="preserve"> </w:t>
      </w:r>
      <w:r w:rsidRPr="00D126BD">
        <w:t>болады</w:t>
      </w:r>
      <w:r w:rsidRPr="008633AC">
        <w:rPr>
          <w:lang w:val="en-US"/>
        </w:rPr>
        <w:t>.</w:t>
      </w:r>
    </w:p>
    <w:p w14:paraId="0FDD6649"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1. Фосфорлы өнеркәсіптік </w:t>
      </w:r>
      <w:r w:rsidR="003160B9">
        <w:rPr>
          <w:rFonts w:eastAsia="Times New Roman" w:cs="Times New Roman"/>
          <w:szCs w:val="28"/>
          <w:lang w:val="en-US" w:eastAsia="ru-RU"/>
        </w:rPr>
        <w:t>қож</w:t>
      </w:r>
      <w:r w:rsidRPr="004D7C88">
        <w:rPr>
          <w:rFonts w:eastAsia="Times New Roman" w:cs="Times New Roman"/>
          <w:szCs w:val="28"/>
          <w:lang w:val="en-US" w:eastAsia="ru-RU"/>
        </w:rPr>
        <w:t>тардың тығыздығы сазға қарағанда жоғары.</w:t>
      </w:r>
    </w:p>
    <w:p w14:paraId="3BA9B944"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2. Әктас-</w:t>
      </w:r>
      <w:r w:rsidR="003160B9">
        <w:rPr>
          <w:rFonts w:eastAsia="Times New Roman" w:cs="Times New Roman"/>
          <w:szCs w:val="28"/>
          <w:lang w:val="en-US" w:eastAsia="ru-RU"/>
        </w:rPr>
        <w:t>қож</w:t>
      </w:r>
      <w:r w:rsidR="00D126BD">
        <w:rPr>
          <w:rFonts w:eastAsia="Times New Roman" w:cs="Times New Roman"/>
          <w:szCs w:val="28"/>
          <w:lang w:val="en-US" w:eastAsia="ru-RU"/>
        </w:rPr>
        <w:t xml:space="preserve"> шламының суды қажет ету</w:t>
      </w:r>
      <w:r w:rsidRPr="004D7C88">
        <w:rPr>
          <w:rFonts w:eastAsia="Times New Roman" w:cs="Times New Roman"/>
          <w:szCs w:val="28"/>
          <w:lang w:val="en-US" w:eastAsia="ru-RU"/>
        </w:rPr>
        <w:t xml:space="preserve"> қабілеті </w:t>
      </w:r>
      <w:r w:rsidR="00D126BD">
        <w:rPr>
          <w:rFonts w:eastAsia="Times New Roman" w:cs="Times New Roman"/>
          <w:szCs w:val="28"/>
          <w:lang w:val="en-US" w:eastAsia="ru-RU"/>
        </w:rPr>
        <w:t>төмен. 70мм-дегі шлам а</w:t>
      </w:r>
      <w:r w:rsidR="00D126BD">
        <w:rPr>
          <w:rFonts w:eastAsia="Times New Roman" w:cs="Times New Roman"/>
          <w:szCs w:val="28"/>
          <w:lang w:val="kk-KZ" w:eastAsia="ru-RU"/>
        </w:rPr>
        <w:t>ққыштығы</w:t>
      </w:r>
      <w:r w:rsidRPr="004D7C88">
        <w:rPr>
          <w:rFonts w:eastAsia="Times New Roman" w:cs="Times New Roman"/>
          <w:szCs w:val="28"/>
          <w:lang w:val="en-US" w:eastAsia="ru-RU"/>
        </w:rPr>
        <w:t xml:space="preserve"> </w:t>
      </w:r>
      <w:r w:rsidR="00D126BD">
        <w:rPr>
          <w:rFonts w:eastAsia="Times New Roman" w:cs="Times New Roman"/>
          <w:szCs w:val="28"/>
          <w:lang w:val="en-US" w:eastAsia="ru-RU"/>
        </w:rPr>
        <w:t>30%</w:t>
      </w:r>
      <w:r w:rsidR="00D126BD" w:rsidRPr="004D7C88">
        <w:rPr>
          <w:rFonts w:eastAsia="Times New Roman" w:cs="Times New Roman"/>
          <w:szCs w:val="28"/>
          <w:lang w:val="en-US" w:eastAsia="ru-RU"/>
        </w:rPr>
        <w:t xml:space="preserve"> </w:t>
      </w:r>
      <w:r w:rsidR="00D126BD">
        <w:rPr>
          <w:rFonts w:eastAsia="Times New Roman" w:cs="Times New Roman"/>
          <w:szCs w:val="28"/>
          <w:lang w:val="en-US" w:eastAsia="ru-RU"/>
        </w:rPr>
        <w:t xml:space="preserve">ылғалдылықта </w:t>
      </w:r>
      <w:r w:rsidR="00D126BD" w:rsidRPr="004D7C88">
        <w:rPr>
          <w:rFonts w:eastAsia="Times New Roman" w:cs="Times New Roman"/>
          <w:szCs w:val="28"/>
          <w:lang w:val="en-US" w:eastAsia="ru-RU"/>
        </w:rPr>
        <w:t>жетті</w:t>
      </w:r>
      <w:r w:rsidR="00D126BD">
        <w:rPr>
          <w:rFonts w:eastAsia="Times New Roman" w:cs="Times New Roman"/>
          <w:szCs w:val="28"/>
          <w:lang w:val="kk-KZ" w:eastAsia="ru-RU"/>
        </w:rPr>
        <w:t>, ал</w:t>
      </w:r>
      <w:r w:rsidR="00D126BD">
        <w:rPr>
          <w:rFonts w:eastAsia="Times New Roman" w:cs="Times New Roman"/>
          <w:szCs w:val="28"/>
          <w:lang w:val="en-US" w:eastAsia="ru-RU"/>
        </w:rPr>
        <w:t xml:space="preserve"> </w:t>
      </w:r>
      <w:r w:rsidR="004C61B1">
        <w:rPr>
          <w:rFonts w:eastAsia="Times New Roman" w:cs="Times New Roman"/>
          <w:szCs w:val="28"/>
          <w:lang w:val="en-US" w:eastAsia="ru-RU"/>
        </w:rPr>
        <w:t>ҚЦЗ</w:t>
      </w:r>
      <w:r w:rsidRPr="004D7C88">
        <w:rPr>
          <w:rFonts w:eastAsia="Times New Roman" w:cs="Times New Roman"/>
          <w:szCs w:val="28"/>
          <w:lang w:val="en-US" w:eastAsia="ru-RU"/>
        </w:rPr>
        <w:t xml:space="preserve"> шламы 39-40% болғанда</w:t>
      </w:r>
      <w:r w:rsidR="00D126BD">
        <w:rPr>
          <w:rFonts w:eastAsia="Times New Roman" w:cs="Times New Roman"/>
          <w:szCs w:val="28"/>
          <w:lang w:val="kk-KZ" w:eastAsia="ru-RU"/>
        </w:rPr>
        <w:t xml:space="preserve"> жетеді</w:t>
      </w:r>
      <w:r w:rsidRPr="004D7C88">
        <w:rPr>
          <w:rFonts w:eastAsia="Times New Roman" w:cs="Times New Roman"/>
          <w:szCs w:val="28"/>
          <w:lang w:val="en-US" w:eastAsia="ru-RU"/>
        </w:rPr>
        <w:t>.</w:t>
      </w:r>
    </w:p>
    <w:p w14:paraId="793528C3"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3. Әктас-</w:t>
      </w:r>
      <w:r w:rsidR="003160B9">
        <w:rPr>
          <w:rFonts w:eastAsia="Times New Roman" w:cs="Times New Roman"/>
          <w:szCs w:val="28"/>
          <w:lang w:val="en-US" w:eastAsia="ru-RU"/>
        </w:rPr>
        <w:t>қож</w:t>
      </w:r>
      <w:r w:rsidR="00D126BD">
        <w:rPr>
          <w:rFonts w:eastAsia="Times New Roman" w:cs="Times New Roman"/>
          <w:szCs w:val="28"/>
          <w:lang w:val="en-US" w:eastAsia="ru-RU"/>
        </w:rPr>
        <w:t xml:space="preserve"> шламы,</w:t>
      </w:r>
      <w:r w:rsidRPr="004D7C88">
        <w:rPr>
          <w:rFonts w:eastAsia="Times New Roman" w:cs="Times New Roman"/>
          <w:szCs w:val="28"/>
          <w:lang w:val="en-US" w:eastAsia="ru-RU"/>
        </w:rPr>
        <w:t xml:space="preserve"> </w:t>
      </w:r>
      <w:r w:rsidR="004C61B1">
        <w:rPr>
          <w:rFonts w:eastAsia="Times New Roman" w:cs="Times New Roman"/>
          <w:szCs w:val="28"/>
          <w:lang w:val="en-US" w:eastAsia="ru-RU"/>
        </w:rPr>
        <w:t>ҚЦЗ</w:t>
      </w:r>
      <w:r w:rsidRPr="004D7C88">
        <w:rPr>
          <w:rFonts w:eastAsia="Times New Roman" w:cs="Times New Roman"/>
          <w:szCs w:val="28"/>
          <w:lang w:val="en-US" w:eastAsia="ru-RU"/>
        </w:rPr>
        <w:t xml:space="preserve"> шламы </w:t>
      </w:r>
      <w:r w:rsidR="00D126BD">
        <w:rPr>
          <w:rFonts w:eastAsia="Times New Roman" w:cs="Times New Roman"/>
          <w:szCs w:val="28"/>
          <w:lang w:val="kk-KZ" w:eastAsia="ru-RU"/>
        </w:rPr>
        <w:t xml:space="preserve">сияқты </w:t>
      </w:r>
      <w:r w:rsidRPr="004D7C88">
        <w:rPr>
          <w:rFonts w:eastAsia="Times New Roman" w:cs="Times New Roman"/>
          <w:szCs w:val="28"/>
          <w:lang w:val="en-US" w:eastAsia="ru-RU"/>
        </w:rPr>
        <w:t xml:space="preserve">кинетикалық тұрақсыз. </w:t>
      </w:r>
      <w:r w:rsidR="00D126BD">
        <w:rPr>
          <w:rFonts w:eastAsia="Times New Roman" w:cs="Times New Roman"/>
          <w:szCs w:val="28"/>
          <w:lang w:val="kk-KZ" w:eastAsia="ru-RU"/>
        </w:rPr>
        <w:t>Седиментациялау</w:t>
      </w:r>
      <w:r w:rsidRPr="004D7C88">
        <w:rPr>
          <w:rFonts w:eastAsia="Times New Roman" w:cs="Times New Roman"/>
          <w:szCs w:val="28"/>
          <w:lang w:val="en-US" w:eastAsia="ru-RU"/>
        </w:rPr>
        <w:t xml:space="preserve"> уақыты 20 минуттан аспайды.</w:t>
      </w:r>
    </w:p>
    <w:p w14:paraId="0769B07D"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lastRenderedPageBreak/>
        <w:t xml:space="preserve">4. Екі шламдағы </w:t>
      </w:r>
      <w:r w:rsidR="00D126BD">
        <w:rPr>
          <w:rFonts w:eastAsia="Times New Roman" w:cs="Times New Roman"/>
          <w:szCs w:val="28"/>
          <w:lang w:val="kk-KZ" w:eastAsia="ru-RU"/>
        </w:rPr>
        <w:t>седиментациялық</w:t>
      </w:r>
      <w:r w:rsidRPr="004D7C88">
        <w:rPr>
          <w:rFonts w:eastAsia="Times New Roman" w:cs="Times New Roman"/>
          <w:szCs w:val="28"/>
          <w:lang w:val="en-US" w:eastAsia="ru-RU"/>
        </w:rPr>
        <w:t xml:space="preserve"> көлемінің бастапқы су сіңіру қабілеті бірдей</w:t>
      </w:r>
      <w:r w:rsidR="00D126BD">
        <w:rPr>
          <w:rFonts w:eastAsia="Times New Roman" w:cs="Times New Roman"/>
          <w:szCs w:val="28"/>
          <w:lang w:val="en-US" w:eastAsia="ru-RU"/>
        </w:rPr>
        <w:t xml:space="preserve"> ылғалдылық кезінде тең болды</w:t>
      </w:r>
      <w:r w:rsidR="00D126BD">
        <w:rPr>
          <w:rFonts w:eastAsia="Times New Roman" w:cs="Times New Roman"/>
          <w:szCs w:val="28"/>
          <w:lang w:val="kk-KZ" w:eastAsia="ru-RU"/>
        </w:rPr>
        <w:t>, б</w:t>
      </w:r>
      <w:r w:rsidRPr="004D7C88">
        <w:rPr>
          <w:rFonts w:eastAsia="Times New Roman" w:cs="Times New Roman"/>
          <w:szCs w:val="28"/>
          <w:lang w:val="en-US" w:eastAsia="ru-RU"/>
        </w:rPr>
        <w:t xml:space="preserve">ірақ </w:t>
      </w:r>
      <w:r w:rsidR="00D126BD">
        <w:rPr>
          <w:rFonts w:eastAsia="Times New Roman" w:cs="Times New Roman"/>
          <w:szCs w:val="28"/>
          <w:lang w:val="en-US" w:eastAsia="ru-RU"/>
        </w:rPr>
        <w:t>бірдей</w:t>
      </w:r>
      <w:r w:rsidR="00D126BD" w:rsidRPr="004D7C88">
        <w:rPr>
          <w:rFonts w:eastAsia="Times New Roman" w:cs="Times New Roman"/>
          <w:szCs w:val="28"/>
          <w:lang w:val="en-US" w:eastAsia="ru-RU"/>
        </w:rPr>
        <w:t xml:space="preserve"> </w:t>
      </w:r>
      <w:r w:rsidR="00D126BD">
        <w:rPr>
          <w:rFonts w:eastAsia="Times New Roman" w:cs="Times New Roman"/>
          <w:szCs w:val="28"/>
          <w:lang w:val="en-US" w:eastAsia="ru-RU"/>
        </w:rPr>
        <w:t>аққыштықта</w:t>
      </w:r>
      <w:r w:rsidR="00D126BD" w:rsidRPr="004D7C88">
        <w:rPr>
          <w:rFonts w:eastAsia="Times New Roman" w:cs="Times New Roman"/>
          <w:szCs w:val="28"/>
          <w:lang w:val="en-US" w:eastAsia="ru-RU"/>
        </w:rPr>
        <w:t xml:space="preserve"> </w:t>
      </w:r>
      <w:r w:rsidRPr="004D7C88">
        <w:rPr>
          <w:rFonts w:eastAsia="Times New Roman" w:cs="Times New Roman"/>
          <w:szCs w:val="28"/>
          <w:lang w:val="en-US" w:eastAsia="ru-RU"/>
        </w:rPr>
        <w:t>әктас-</w:t>
      </w:r>
      <w:r w:rsidR="003160B9">
        <w:rPr>
          <w:rFonts w:eastAsia="Times New Roman" w:cs="Times New Roman"/>
          <w:szCs w:val="28"/>
          <w:lang w:val="en-US" w:eastAsia="ru-RU"/>
        </w:rPr>
        <w:t>қож</w:t>
      </w:r>
      <w:r w:rsidR="00D126BD">
        <w:rPr>
          <w:rFonts w:eastAsia="Times New Roman" w:cs="Times New Roman"/>
          <w:szCs w:val="28"/>
          <w:lang w:val="kk-KZ" w:eastAsia="ru-RU"/>
        </w:rPr>
        <w:t>д</w:t>
      </w:r>
      <w:r w:rsidR="00D126BD">
        <w:rPr>
          <w:rFonts w:eastAsia="Times New Roman" w:cs="Times New Roman"/>
          <w:szCs w:val="28"/>
          <w:lang w:val="en-US" w:eastAsia="ru-RU"/>
        </w:rPr>
        <w:t>ы шлам</w:t>
      </w:r>
      <w:r w:rsidRPr="004D7C88">
        <w:rPr>
          <w:rFonts w:eastAsia="Times New Roman" w:cs="Times New Roman"/>
          <w:szCs w:val="28"/>
          <w:lang w:val="en-US" w:eastAsia="ru-RU"/>
        </w:rPr>
        <w:t xml:space="preserve"> </w:t>
      </w:r>
      <w:r w:rsidR="00D126BD" w:rsidRPr="00D126BD">
        <w:rPr>
          <w:rFonts w:eastAsia="Times New Roman" w:cs="Times New Roman"/>
          <w:szCs w:val="28"/>
          <w:lang w:val="en-US" w:eastAsia="ru-RU"/>
        </w:rPr>
        <w:t>тығыз</w:t>
      </w:r>
      <w:r w:rsidR="00D126BD">
        <w:rPr>
          <w:rFonts w:eastAsia="Times New Roman" w:cs="Times New Roman"/>
          <w:szCs w:val="28"/>
          <w:lang w:val="kk-KZ" w:eastAsia="ru-RU"/>
        </w:rPr>
        <w:t>ырақ</w:t>
      </w:r>
      <w:r w:rsidR="00D126BD" w:rsidRPr="00D126BD">
        <w:rPr>
          <w:rFonts w:eastAsia="Times New Roman" w:cs="Times New Roman"/>
          <w:szCs w:val="28"/>
          <w:lang w:val="en-US" w:eastAsia="ru-RU"/>
        </w:rPr>
        <w:t xml:space="preserve"> тұнба түзеді</w:t>
      </w:r>
      <w:r w:rsidRPr="004D7C88">
        <w:rPr>
          <w:rFonts w:eastAsia="Times New Roman" w:cs="Times New Roman"/>
          <w:szCs w:val="28"/>
          <w:lang w:val="en-US" w:eastAsia="ru-RU"/>
        </w:rPr>
        <w:t>.</w:t>
      </w:r>
    </w:p>
    <w:p w14:paraId="7CA45165" w14:textId="77777777" w:rsidR="00977C82" w:rsidRPr="004D7C88" w:rsidRDefault="00D126BD" w:rsidP="000B2CA6">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5. Әктас</w:t>
      </w:r>
      <w:r w:rsidR="000B2CA6">
        <w:rPr>
          <w:rFonts w:eastAsia="Times New Roman" w:cs="Times New Roman"/>
          <w:szCs w:val="28"/>
          <w:lang w:val="kk-KZ" w:eastAsia="ru-RU"/>
        </w:rPr>
        <w:t>-</w:t>
      </w:r>
      <w:r w:rsidR="000B2CA6">
        <w:rPr>
          <w:rFonts w:eastAsia="Times New Roman" w:cs="Times New Roman"/>
          <w:szCs w:val="28"/>
          <w:lang w:val="en-US" w:eastAsia="ru-RU"/>
        </w:rPr>
        <w:t>қож</w:t>
      </w:r>
      <w:r w:rsidR="000B2CA6" w:rsidRPr="004D7C88">
        <w:rPr>
          <w:rFonts w:eastAsia="Times New Roman" w:cs="Times New Roman"/>
          <w:szCs w:val="28"/>
          <w:lang w:val="en-US" w:eastAsia="ru-RU"/>
        </w:rPr>
        <w:t xml:space="preserve"> шламы </w:t>
      </w:r>
      <w:r w:rsidR="000B2CA6">
        <w:rPr>
          <w:rFonts w:eastAsia="Times New Roman" w:cs="Times New Roman"/>
          <w:szCs w:val="28"/>
          <w:lang w:val="en-US" w:eastAsia="ru-RU"/>
        </w:rPr>
        <w:t>24 сағатта нығыздалады</w:t>
      </w:r>
      <w:r w:rsidR="00977C82" w:rsidRPr="004D7C88">
        <w:rPr>
          <w:rFonts w:eastAsia="Times New Roman" w:cs="Times New Roman"/>
          <w:szCs w:val="28"/>
          <w:lang w:val="en-US" w:eastAsia="ru-RU"/>
        </w:rPr>
        <w:t xml:space="preserve"> (</w:t>
      </w:r>
      <w:r w:rsidR="000B2CA6">
        <w:rPr>
          <w:rFonts w:eastAsia="Times New Roman" w:cs="Times New Roman"/>
          <w:szCs w:val="28"/>
          <w:lang w:val="kk-KZ" w:eastAsia="ru-RU"/>
        </w:rPr>
        <w:t>седиментациялық</w:t>
      </w:r>
      <w:r w:rsidR="000B2CA6">
        <w:rPr>
          <w:rFonts w:eastAsia="Times New Roman" w:cs="Times New Roman"/>
          <w:szCs w:val="28"/>
          <w:lang w:val="en-US" w:eastAsia="ru-RU"/>
        </w:rPr>
        <w:t xml:space="preserve"> көлемі азаяды</w:t>
      </w:r>
      <w:r w:rsidR="00977C82" w:rsidRPr="004D7C88">
        <w:rPr>
          <w:rFonts w:eastAsia="Times New Roman" w:cs="Times New Roman"/>
          <w:szCs w:val="28"/>
          <w:lang w:val="en-US" w:eastAsia="ru-RU"/>
        </w:rPr>
        <w:t xml:space="preserve">). </w:t>
      </w:r>
      <w:r w:rsidR="004C61B1">
        <w:rPr>
          <w:rFonts w:eastAsia="Times New Roman" w:cs="Times New Roman"/>
          <w:szCs w:val="28"/>
          <w:lang w:val="en-US" w:eastAsia="ru-RU"/>
        </w:rPr>
        <w:t>ҚЦЗ</w:t>
      </w:r>
      <w:r w:rsidR="000B2CA6">
        <w:rPr>
          <w:rFonts w:eastAsia="Times New Roman" w:cs="Times New Roman"/>
          <w:szCs w:val="28"/>
          <w:lang w:val="en-US" w:eastAsia="ru-RU"/>
        </w:rPr>
        <w:t xml:space="preserve"> шламы 11</w:t>
      </w:r>
      <w:r w:rsidR="00977C82" w:rsidRPr="004D7C88">
        <w:rPr>
          <w:rFonts w:eastAsia="Times New Roman" w:cs="Times New Roman"/>
          <w:szCs w:val="28"/>
          <w:lang w:val="en-US" w:eastAsia="ru-RU"/>
        </w:rPr>
        <w:t>күн іш</w:t>
      </w:r>
      <w:r w:rsidR="000B2CA6">
        <w:rPr>
          <w:rFonts w:eastAsia="Times New Roman" w:cs="Times New Roman"/>
          <w:szCs w:val="28"/>
          <w:lang w:val="en-US" w:eastAsia="ru-RU"/>
        </w:rPr>
        <w:t xml:space="preserve">інде. </w:t>
      </w:r>
      <w:r w:rsidR="000B2CA6" w:rsidRPr="004D7C88">
        <w:rPr>
          <w:rFonts w:eastAsia="Times New Roman" w:cs="Times New Roman"/>
          <w:szCs w:val="28"/>
          <w:lang w:val="en-US" w:eastAsia="ru-RU"/>
        </w:rPr>
        <w:t>24 сағатта</w:t>
      </w:r>
      <w:r w:rsidR="000B2CA6">
        <w:rPr>
          <w:rFonts w:eastAsia="Times New Roman" w:cs="Times New Roman"/>
          <w:szCs w:val="28"/>
          <w:lang w:val="en-US" w:eastAsia="ru-RU"/>
        </w:rPr>
        <w:t xml:space="preserve"> әктас-</w:t>
      </w:r>
      <w:r w:rsidR="003160B9">
        <w:rPr>
          <w:rFonts w:eastAsia="Times New Roman" w:cs="Times New Roman"/>
          <w:szCs w:val="28"/>
          <w:lang w:val="en-US" w:eastAsia="ru-RU"/>
        </w:rPr>
        <w:t>қож</w:t>
      </w:r>
      <w:r>
        <w:rPr>
          <w:rFonts w:eastAsia="Times New Roman" w:cs="Times New Roman"/>
          <w:szCs w:val="28"/>
          <w:lang w:val="en-US" w:eastAsia="ru-RU"/>
        </w:rPr>
        <w:t>д</w:t>
      </w:r>
      <w:r w:rsidR="00977C82" w:rsidRPr="004D7C88">
        <w:rPr>
          <w:rFonts w:eastAsia="Times New Roman" w:cs="Times New Roman"/>
          <w:szCs w:val="28"/>
          <w:lang w:val="en-US" w:eastAsia="ru-RU"/>
        </w:rPr>
        <w:t xml:space="preserve">ың және </w:t>
      </w:r>
      <w:r w:rsidR="004C61B1">
        <w:rPr>
          <w:rFonts w:eastAsia="Times New Roman" w:cs="Times New Roman"/>
          <w:szCs w:val="28"/>
          <w:lang w:val="en-US" w:eastAsia="ru-RU"/>
        </w:rPr>
        <w:t>ҚЦЗ</w:t>
      </w:r>
      <w:r w:rsidR="00977C82" w:rsidRPr="004D7C88">
        <w:rPr>
          <w:rFonts w:eastAsia="Times New Roman" w:cs="Times New Roman"/>
          <w:szCs w:val="28"/>
          <w:lang w:val="en-US" w:eastAsia="ru-RU"/>
        </w:rPr>
        <w:t xml:space="preserve"> шламдарының </w:t>
      </w:r>
      <w:r w:rsidR="000B2CA6">
        <w:rPr>
          <w:rFonts w:eastAsia="Times New Roman" w:cs="Times New Roman"/>
          <w:szCs w:val="28"/>
          <w:lang w:val="en-US" w:eastAsia="ru-RU"/>
        </w:rPr>
        <w:t>соңғы</w:t>
      </w:r>
      <w:r w:rsidR="000B2CA6">
        <w:rPr>
          <w:rFonts w:eastAsia="Times New Roman" w:cs="Times New Roman"/>
          <w:szCs w:val="28"/>
          <w:lang w:val="kk-KZ" w:eastAsia="ru-RU"/>
        </w:rPr>
        <w:t xml:space="preserve"> ылғылсыйымдылығы</w:t>
      </w:r>
      <w:r w:rsidR="00977C82" w:rsidRPr="004D7C88">
        <w:rPr>
          <w:rFonts w:eastAsia="Times New Roman" w:cs="Times New Roman"/>
          <w:szCs w:val="28"/>
          <w:lang w:val="en-US" w:eastAsia="ru-RU"/>
        </w:rPr>
        <w:t xml:space="preserve"> қабілеті онша ерекшеленбеді.</w:t>
      </w:r>
      <w:r w:rsidR="000B2CA6" w:rsidRPr="000B2CA6">
        <w:rPr>
          <w:rFonts w:eastAsia="Times New Roman" w:cs="Times New Roman"/>
          <w:szCs w:val="28"/>
          <w:lang w:val="en-US" w:eastAsia="ru-RU"/>
        </w:rPr>
        <w:t xml:space="preserve"> </w:t>
      </w:r>
    </w:p>
    <w:p w14:paraId="46D3936A"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6. Шламдардың статикалық ығысу кернеуінің мәндері дерлік тең болды.</w:t>
      </w:r>
    </w:p>
    <w:p w14:paraId="3DCB2FEF" w14:textId="77777777" w:rsidR="00977C82" w:rsidRPr="004D7C88" w:rsidRDefault="000B2CA6"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7. Әктас-</w:t>
      </w:r>
      <w:r w:rsidR="00977C82" w:rsidRPr="004D7C88">
        <w:rPr>
          <w:rFonts w:eastAsia="Times New Roman" w:cs="Times New Roman"/>
          <w:szCs w:val="28"/>
          <w:lang w:val="en-US" w:eastAsia="ru-RU"/>
        </w:rPr>
        <w:t xml:space="preserve">қож шламының динамикалық ығысу кернеуі бірдей ылғалдылықта 4 есе дерлік және сол аққыштықта </w:t>
      </w:r>
      <w:r w:rsidR="004C61B1">
        <w:rPr>
          <w:rFonts w:eastAsia="Times New Roman" w:cs="Times New Roman"/>
          <w:szCs w:val="28"/>
          <w:lang w:val="en-US" w:eastAsia="ru-RU"/>
        </w:rPr>
        <w:t>ҚЦЗ</w:t>
      </w:r>
      <w:r w:rsidR="00977C82" w:rsidRPr="004D7C88">
        <w:rPr>
          <w:rFonts w:eastAsia="Times New Roman" w:cs="Times New Roman"/>
          <w:szCs w:val="28"/>
          <w:lang w:val="en-US" w:eastAsia="ru-RU"/>
        </w:rPr>
        <w:t xml:space="preserve"> қожымен салыстырғанда 2 есе жоғары болды.</w:t>
      </w:r>
    </w:p>
    <w:p w14:paraId="36FAC947" w14:textId="77777777" w:rsidR="00977C82" w:rsidRPr="004D7C88" w:rsidRDefault="000B2CA6"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8. Әктас-</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 xml:space="preserve"> шламының динамикалық және статикалық ығысу кернеулерінің айырмашылығы соншалықты үлкен болмады. Бұл ретте </w:t>
      </w:r>
      <w:r w:rsidR="004C61B1">
        <w:rPr>
          <w:rFonts w:eastAsia="Times New Roman" w:cs="Times New Roman"/>
          <w:szCs w:val="28"/>
          <w:lang w:val="en-US" w:eastAsia="ru-RU"/>
        </w:rPr>
        <w:t>ҚЦЗ</w:t>
      </w:r>
      <w:r w:rsidR="00977C82" w:rsidRPr="004D7C88">
        <w:rPr>
          <w:rFonts w:eastAsia="Times New Roman" w:cs="Times New Roman"/>
          <w:szCs w:val="28"/>
          <w:lang w:val="en-US" w:eastAsia="ru-RU"/>
        </w:rPr>
        <w:t xml:space="preserve"> шламының динамикалық ығысу кернеуі статикалықға қарағанда 4-6 есе жоғары болды.</w:t>
      </w:r>
    </w:p>
    <w:p w14:paraId="4E088062" w14:textId="77777777" w:rsidR="00977C82" w:rsidRPr="004D7C88" w:rsidRDefault="000B2CA6"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9. Әктас-</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 xml:space="preserve"> шламы </w:t>
      </w:r>
      <w:r w:rsidR="004C61B1">
        <w:rPr>
          <w:rFonts w:eastAsia="Times New Roman" w:cs="Times New Roman"/>
          <w:szCs w:val="28"/>
          <w:lang w:val="en-US" w:eastAsia="ru-RU"/>
        </w:rPr>
        <w:t>ҚЦЗ</w:t>
      </w:r>
      <w:r w:rsidR="00977C82" w:rsidRPr="004D7C88">
        <w:rPr>
          <w:rFonts w:eastAsia="Times New Roman" w:cs="Times New Roman"/>
          <w:szCs w:val="28"/>
          <w:lang w:val="en-US" w:eastAsia="ru-RU"/>
        </w:rPr>
        <w:t xml:space="preserve"> шламымен бірдей өтімділікте бұзылмаған құрылымды жоғары пластикалық тұтқырлыққа ие болды. Бірақ бірдей ылғалдылықта бұл тұтқырлықтар дерлік ұқсас болды.</w:t>
      </w:r>
    </w:p>
    <w:p w14:paraId="37321667"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10. То</w:t>
      </w:r>
      <w:r w:rsidR="000B2CA6">
        <w:rPr>
          <w:rFonts w:eastAsia="Times New Roman" w:cs="Times New Roman"/>
          <w:szCs w:val="28"/>
          <w:lang w:val="en-US" w:eastAsia="ru-RU"/>
        </w:rPr>
        <w:t>лық бұзылған құрылымның әктас-</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шламының тұтқырлығы </w:t>
      </w:r>
      <w:r w:rsidR="004C61B1">
        <w:rPr>
          <w:rFonts w:eastAsia="Times New Roman" w:cs="Times New Roman"/>
          <w:szCs w:val="28"/>
          <w:lang w:val="en-US" w:eastAsia="ru-RU"/>
        </w:rPr>
        <w:t>ҚЦЗ</w:t>
      </w:r>
      <w:r w:rsidRPr="004D7C88">
        <w:rPr>
          <w:rFonts w:eastAsia="Times New Roman" w:cs="Times New Roman"/>
          <w:szCs w:val="28"/>
          <w:lang w:val="en-US" w:eastAsia="ru-RU"/>
        </w:rPr>
        <w:t xml:space="preserve"> шламынан 2-3 есе жоғары болды. Сондай-ақ ол жоғары температурада өсті, ал </w:t>
      </w:r>
      <w:r w:rsidR="004C61B1">
        <w:rPr>
          <w:rFonts w:eastAsia="Times New Roman" w:cs="Times New Roman"/>
          <w:szCs w:val="28"/>
          <w:lang w:val="en-US" w:eastAsia="ru-RU"/>
        </w:rPr>
        <w:t>ҚЦЗ</w:t>
      </w:r>
      <w:r w:rsidRPr="004D7C88">
        <w:rPr>
          <w:rFonts w:eastAsia="Times New Roman" w:cs="Times New Roman"/>
          <w:szCs w:val="28"/>
          <w:lang w:val="en-US" w:eastAsia="ru-RU"/>
        </w:rPr>
        <w:t xml:space="preserve"> шламының тұтқырлығы жоқ.</w:t>
      </w:r>
    </w:p>
    <w:p w14:paraId="17924F5A" w14:textId="77777777" w:rsidR="00977C82" w:rsidRPr="004D7C88" w:rsidRDefault="000B2CA6"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11. Қ</w:t>
      </w:r>
      <w:r>
        <w:rPr>
          <w:rFonts w:eastAsia="Times New Roman" w:cs="Times New Roman"/>
          <w:szCs w:val="28"/>
          <w:lang w:val="kk-KZ" w:eastAsia="ru-RU"/>
        </w:rPr>
        <w:t>ЦЗ</w:t>
      </w:r>
      <w:r w:rsidR="00977C82" w:rsidRPr="004D7C88">
        <w:rPr>
          <w:rFonts w:eastAsia="Times New Roman" w:cs="Times New Roman"/>
          <w:szCs w:val="28"/>
          <w:lang w:val="en-US" w:eastAsia="ru-RU"/>
        </w:rPr>
        <w:t xml:space="preserve"> шламында бұзылмаған және сынған құрылымдардың тұтқырлығы</w:t>
      </w:r>
      <w:r>
        <w:rPr>
          <w:rFonts w:eastAsia="Times New Roman" w:cs="Times New Roman"/>
          <w:szCs w:val="28"/>
          <w:lang w:val="en-US" w:eastAsia="ru-RU"/>
        </w:rPr>
        <w:t xml:space="preserve"> арасындағы айырмашылық әктас-</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 xml:space="preserve"> шламындағы бұл айырмашылықтан жоғары болды.</w:t>
      </w:r>
    </w:p>
    <w:p w14:paraId="62FAF2AE" w14:textId="77777777" w:rsidR="00977C82" w:rsidRPr="004D7C88" w:rsidRDefault="000B2CA6"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12. Ылғалдылық әктас-</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 xml:space="preserve"> шламының қоюлануына қатты әсер етеді. Ылғалдылығы 37% төмен дисперсті шламда (008 елеуіш қалдығы 14%) 26 күнде қоюланған түйіршікті </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тан тұрады. Түйіршіктердің орнына бал</w:t>
      </w:r>
      <w:r>
        <w:rPr>
          <w:rFonts w:eastAsia="Times New Roman" w:cs="Times New Roman"/>
          <w:szCs w:val="28"/>
          <w:lang w:val="en-US" w:eastAsia="ru-RU"/>
        </w:rPr>
        <w:t>қытылған шламды қолдану әктас-</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 xml:space="preserve"> шламының өтімділігін жақсартпады.</w:t>
      </w:r>
    </w:p>
    <w:p w14:paraId="503CE5E3" w14:textId="77777777" w:rsidR="00977C82" w:rsidRPr="004D7C88" w:rsidRDefault="000B2CA6"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13. Әктас-қож</w:t>
      </w:r>
      <w:r w:rsidRPr="004D7C88">
        <w:rPr>
          <w:rFonts w:eastAsia="Times New Roman" w:cs="Times New Roman"/>
          <w:szCs w:val="28"/>
          <w:lang w:val="en-US" w:eastAsia="ru-RU"/>
        </w:rPr>
        <w:t xml:space="preserve"> шламы </w:t>
      </w:r>
      <w:r>
        <w:rPr>
          <w:rFonts w:eastAsia="Times New Roman" w:cs="Times New Roman"/>
          <w:szCs w:val="28"/>
          <w:lang w:val="en-US" w:eastAsia="ru-RU"/>
        </w:rPr>
        <w:t>балқытылған шлам қосылса</w:t>
      </w:r>
      <w:r w:rsidR="00977C82" w:rsidRPr="004D7C88">
        <w:rPr>
          <w:rFonts w:eastAsia="Times New Roman" w:cs="Times New Roman"/>
          <w:szCs w:val="28"/>
          <w:lang w:val="en-US" w:eastAsia="ru-RU"/>
        </w:rPr>
        <w:t xml:space="preserve"> </w:t>
      </w:r>
      <w:r>
        <w:rPr>
          <w:rFonts w:eastAsia="Times New Roman" w:cs="Times New Roman"/>
          <w:szCs w:val="28"/>
          <w:lang w:val="en-US" w:eastAsia="ru-RU"/>
        </w:rPr>
        <w:t xml:space="preserve">тезірек </w:t>
      </w:r>
      <w:r>
        <w:rPr>
          <w:rFonts w:eastAsia="Times New Roman" w:cs="Times New Roman"/>
          <w:szCs w:val="28"/>
          <w:lang w:val="kk-KZ" w:eastAsia="ru-RU"/>
        </w:rPr>
        <w:t>ұстасады</w:t>
      </w:r>
      <w:r w:rsidR="00B07E4C">
        <w:rPr>
          <w:rFonts w:eastAsia="Times New Roman" w:cs="Times New Roman"/>
          <w:szCs w:val="28"/>
          <w:lang w:val="en-US" w:eastAsia="ru-RU"/>
        </w:rPr>
        <w:t>. Мұндай шлам 20</w:t>
      </w:r>
      <w:r w:rsidR="00977C82" w:rsidRPr="004D7C88">
        <w:rPr>
          <w:rFonts w:eastAsia="Times New Roman" w:cs="Times New Roman"/>
          <w:szCs w:val="28"/>
          <w:lang w:val="en-US" w:eastAsia="ru-RU"/>
        </w:rPr>
        <w:t xml:space="preserve">күнде </w:t>
      </w:r>
      <w:r w:rsidR="00B07E4C">
        <w:rPr>
          <w:rFonts w:eastAsia="Times New Roman" w:cs="Times New Roman"/>
          <w:szCs w:val="28"/>
          <w:lang w:val="kk-KZ" w:eastAsia="ru-RU"/>
        </w:rPr>
        <w:t>жылжымалдығын</w:t>
      </w:r>
      <w:r w:rsidR="00977C82" w:rsidRPr="004D7C88">
        <w:rPr>
          <w:rFonts w:eastAsia="Times New Roman" w:cs="Times New Roman"/>
          <w:szCs w:val="28"/>
          <w:lang w:val="en-US" w:eastAsia="ru-RU"/>
        </w:rPr>
        <w:t xml:space="preserve"> жоғалтты, ал түйіршікті </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 xml:space="preserve"> </w:t>
      </w:r>
      <w:r w:rsidR="00B07E4C" w:rsidRPr="004D7C88">
        <w:rPr>
          <w:rFonts w:eastAsia="Times New Roman" w:cs="Times New Roman"/>
          <w:szCs w:val="28"/>
          <w:lang w:val="en-US" w:eastAsia="ru-RU"/>
        </w:rPr>
        <w:t xml:space="preserve">шламда </w:t>
      </w:r>
      <w:r w:rsidR="00D43C66">
        <w:rPr>
          <w:rFonts w:eastAsia="Times New Roman" w:cs="Times New Roman"/>
          <w:szCs w:val="28"/>
          <w:lang w:val="en-US" w:eastAsia="ru-RU"/>
        </w:rPr>
        <w:t>24</w:t>
      </w:r>
      <w:r w:rsidR="00977C82" w:rsidRPr="004D7C88">
        <w:rPr>
          <w:rFonts w:eastAsia="Times New Roman" w:cs="Times New Roman"/>
          <w:szCs w:val="28"/>
          <w:lang w:val="en-US" w:eastAsia="ru-RU"/>
        </w:rPr>
        <w:t xml:space="preserve">күнде </w:t>
      </w:r>
      <w:r w:rsidR="00B07E4C">
        <w:rPr>
          <w:rFonts w:eastAsia="Times New Roman" w:cs="Times New Roman"/>
          <w:szCs w:val="28"/>
          <w:lang w:val="kk-KZ" w:eastAsia="ru-RU"/>
        </w:rPr>
        <w:t>жоғалтты</w:t>
      </w:r>
      <w:r w:rsidR="00977C82" w:rsidRPr="004D7C88">
        <w:rPr>
          <w:rFonts w:eastAsia="Times New Roman" w:cs="Times New Roman"/>
          <w:szCs w:val="28"/>
          <w:lang w:val="en-US" w:eastAsia="ru-RU"/>
        </w:rPr>
        <w:t>.</w:t>
      </w:r>
    </w:p>
    <w:p w14:paraId="4B4C05CA"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Барлық сипатталған күйлер статикалық жағдайда сынау кезінде </w:t>
      </w:r>
      <w:r w:rsidR="00B07E4C">
        <w:rPr>
          <w:rFonts w:eastAsia="Times New Roman" w:cs="Times New Roman"/>
          <w:szCs w:val="28"/>
          <w:lang w:val="kk-KZ" w:eastAsia="ru-RU"/>
        </w:rPr>
        <w:t>жаңа</w:t>
      </w:r>
      <w:r w:rsidRPr="004D7C88">
        <w:rPr>
          <w:rFonts w:eastAsia="Times New Roman" w:cs="Times New Roman"/>
          <w:szCs w:val="28"/>
          <w:lang w:val="en-US" w:eastAsia="ru-RU"/>
        </w:rPr>
        <w:t xml:space="preserve"> дайындалған шламдар үшін пайдалы. Мұқият араластырған жағдайда сұйықтықты сақтау ұзақтығын арттыру керек.</w:t>
      </w:r>
    </w:p>
    <w:p w14:paraId="3E86E56F"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Домна пешінің түйіршікті қожының сипатталған жоғары тығыздығын зерттеушілер құрамындағы цемент шикі</w:t>
      </w:r>
      <w:r w:rsidR="00D43C66">
        <w:rPr>
          <w:rFonts w:eastAsia="Times New Roman" w:cs="Times New Roman"/>
          <w:szCs w:val="28"/>
          <w:lang w:eastAsia="ru-RU"/>
        </w:rPr>
        <w:t>зат</w:t>
      </w:r>
      <w:r w:rsidRPr="004D7C88">
        <w:rPr>
          <w:rFonts w:eastAsia="Times New Roman" w:cs="Times New Roman"/>
          <w:szCs w:val="28"/>
          <w:lang w:val="en-US" w:eastAsia="ru-RU"/>
        </w:rPr>
        <w:t xml:space="preserve"> шламдарының кинетикалық тұрақтылығының төмендететін факторы ретінде қарастырады. Бұл мәлімдеме фосфат </w:t>
      </w:r>
      <w:r w:rsidR="00EB5C62">
        <w:rPr>
          <w:rFonts w:eastAsia="Times New Roman" w:cs="Times New Roman"/>
          <w:szCs w:val="28"/>
          <w:lang w:val="en-US" w:eastAsia="ru-RU"/>
        </w:rPr>
        <w:t>қожы</w:t>
      </w:r>
      <w:r w:rsidRPr="004D7C88">
        <w:rPr>
          <w:rFonts w:eastAsia="Times New Roman" w:cs="Times New Roman"/>
          <w:szCs w:val="28"/>
          <w:lang w:val="en-US" w:eastAsia="ru-RU"/>
        </w:rPr>
        <w:t>на да қатысты.</w:t>
      </w:r>
    </w:p>
    <w:p w14:paraId="581C9F00" w14:textId="77777777" w:rsidR="00977C82" w:rsidRPr="004D7C88" w:rsidRDefault="00D43C66" w:rsidP="006E6433">
      <w:pPr>
        <w:spacing w:after="0" w:line="240" w:lineRule="auto"/>
        <w:ind w:firstLine="709"/>
        <w:rPr>
          <w:rFonts w:eastAsia="Times New Roman" w:cs="Times New Roman"/>
          <w:szCs w:val="28"/>
          <w:lang w:val="en-US" w:eastAsia="ru-RU"/>
        </w:rPr>
      </w:pPr>
      <w:r>
        <w:rPr>
          <w:rFonts w:eastAsia="Times New Roman" w:cs="Times New Roman"/>
          <w:szCs w:val="28"/>
          <w:lang w:eastAsia="ru-RU"/>
        </w:rPr>
        <w:t>Б</w:t>
      </w:r>
      <w:r w:rsidR="009625F6">
        <w:rPr>
          <w:rFonts w:eastAsia="Times New Roman" w:cs="Times New Roman"/>
          <w:szCs w:val="28"/>
          <w:lang w:val="en-US" w:eastAsia="ru-RU"/>
        </w:rPr>
        <w:t>ірдей-</w:t>
      </w:r>
      <w:r>
        <w:rPr>
          <w:rFonts w:eastAsia="Times New Roman" w:cs="Times New Roman"/>
          <w:szCs w:val="28"/>
          <w:lang w:val="en-US" w:eastAsia="ru-RU"/>
        </w:rPr>
        <w:t>түсу коэффициентін (</w:t>
      </w:r>
      <w:proofErr w:type="gramStart"/>
      <w:r w:rsidR="00977C82" w:rsidRPr="004D7C88">
        <w:rPr>
          <w:rFonts w:eastAsia="Times New Roman" w:cs="Times New Roman"/>
          <w:i/>
          <w:szCs w:val="28"/>
          <w:lang w:val="en-US" w:eastAsia="ru-RU"/>
        </w:rPr>
        <w:t xml:space="preserve">e </w:t>
      </w:r>
      <w:r w:rsidR="00977C82" w:rsidRPr="004D7C88">
        <w:rPr>
          <w:rFonts w:eastAsia="Times New Roman" w:cs="Times New Roman"/>
          <w:szCs w:val="28"/>
          <w:lang w:val="en-US" w:eastAsia="ru-RU"/>
        </w:rPr>
        <w:t>)</w:t>
      </w:r>
      <w:proofErr w:type="gramEnd"/>
      <w:r w:rsidR="00977C82" w:rsidRPr="004D7C88">
        <w:rPr>
          <w:rFonts w:eastAsia="Times New Roman" w:cs="Times New Roman"/>
          <w:szCs w:val="28"/>
          <w:lang w:val="en-US" w:eastAsia="ru-RU"/>
        </w:rPr>
        <w:t xml:space="preserve"> мына жолмен есептеуге болады:</w:t>
      </w:r>
    </w:p>
    <w:p w14:paraId="5D0CAE5F" w14:textId="77777777" w:rsidR="00977C82" w:rsidRPr="004D7C88" w:rsidRDefault="00977C82" w:rsidP="006E6433">
      <w:pPr>
        <w:spacing w:after="0" w:line="240" w:lineRule="auto"/>
        <w:ind w:firstLine="709"/>
        <w:rPr>
          <w:rFonts w:eastAsia="Times New Roman" w:cs="Times New Roman"/>
          <w:szCs w:val="28"/>
          <w:lang w:val="en-US" w:eastAsia="ru-RU"/>
        </w:rPr>
      </w:pPr>
    </w:p>
    <w:p w14:paraId="4A8A5784" w14:textId="77777777" w:rsidR="00977C82" w:rsidRPr="004D7C88" w:rsidRDefault="00977C82" w:rsidP="006E6433">
      <w:pPr>
        <w:spacing w:after="0" w:line="240" w:lineRule="auto"/>
        <w:ind w:left="2832" w:firstLine="709"/>
        <w:jc w:val="center"/>
        <w:rPr>
          <w:rFonts w:eastAsia="Times New Roman" w:cs="Times New Roman"/>
          <w:szCs w:val="28"/>
          <w:lang w:val="en-US" w:eastAsia="ru-RU"/>
        </w:rPr>
      </w:pPr>
      <m:oMath>
        <m:r>
          <w:rPr>
            <w:rFonts w:ascii="Cambria Math" w:eastAsia="Times New Roman" w:hAnsi="Cambria Math" w:cs="Times New Roman"/>
            <w:szCs w:val="28"/>
            <w:lang w:val="en-US" w:eastAsia="ru-RU"/>
          </w:rPr>
          <m:t>e=</m:t>
        </m:r>
        <m:f>
          <m:fPr>
            <m:ctrlPr>
              <w:rPr>
                <w:rFonts w:ascii="Cambria Math" w:eastAsia="Times New Roman" w:hAnsi="Cambria Math" w:cs="Times New Roman"/>
                <w:i/>
                <w:szCs w:val="28"/>
                <w:lang w:val="en-US" w:eastAsia="ru-RU"/>
              </w:rPr>
            </m:ctrlPr>
          </m:fPr>
          <m:num>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d</m:t>
                </m:r>
              </m:e>
              <m:sub>
                <m:r>
                  <w:rPr>
                    <w:rFonts w:ascii="Cambria Math" w:eastAsia="Times New Roman" w:hAnsi="Cambria Math" w:cs="Times New Roman"/>
                    <w:szCs w:val="28"/>
                    <w:lang w:val="en-US" w:eastAsia="ru-RU"/>
                  </w:rPr>
                  <m:t>с</m:t>
                </m:r>
              </m:sub>
            </m:sSub>
          </m:num>
          <m:den>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d</m:t>
                </m:r>
              </m:e>
              <m:sub>
                <m:r>
                  <w:rPr>
                    <w:rFonts w:ascii="Cambria Math" w:eastAsia="Times New Roman" w:hAnsi="Cambria Math" w:cs="Times New Roman"/>
                    <w:szCs w:val="28"/>
                    <w:lang w:val="kk-KZ" w:eastAsia="ru-RU"/>
                  </w:rPr>
                  <m:t>қ</m:t>
                </m:r>
              </m:sub>
            </m:sSub>
          </m:den>
        </m:f>
        <m:r>
          <w:rPr>
            <w:rFonts w:ascii="Cambria Math" w:eastAsia="Times New Roman" w:hAnsi="Cambria Math" w:cs="Times New Roman"/>
            <w:szCs w:val="28"/>
            <w:lang w:val="en-US" w:eastAsia="ru-RU"/>
          </w:rPr>
          <m:t>=</m:t>
        </m:r>
        <m:f>
          <m:fPr>
            <m:ctrlPr>
              <w:rPr>
                <w:rFonts w:ascii="Cambria Math" w:eastAsia="Times New Roman" w:hAnsi="Cambria Math" w:cs="Times New Roman"/>
                <w:i/>
                <w:szCs w:val="28"/>
                <w:lang w:val="en-US" w:eastAsia="ru-RU"/>
              </w:rPr>
            </m:ctrlPr>
          </m:fPr>
          <m:num>
            <m:rad>
              <m:radPr>
                <m:degHide m:val="1"/>
                <m:ctrlPr>
                  <w:rPr>
                    <w:rFonts w:ascii="Cambria Math" w:eastAsia="Times New Roman" w:hAnsi="Cambria Math" w:cs="Times New Roman"/>
                    <w:i/>
                    <w:szCs w:val="28"/>
                    <w:lang w:val="en-US" w:eastAsia="ru-RU"/>
                  </w:rPr>
                </m:ctrlPr>
              </m:radPr>
              <m:deg/>
              <m:e>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δ</m:t>
                    </m:r>
                  </m:e>
                  <m:sub>
                    <m:r>
                      <w:rPr>
                        <w:rFonts w:ascii="Cambria Math" w:eastAsia="Times New Roman" w:hAnsi="Cambria Math" w:cs="Times New Roman"/>
                        <w:szCs w:val="28"/>
                        <w:lang w:val="en-US" w:eastAsia="ru-RU"/>
                      </w:rPr>
                      <m:t>қ</m:t>
                    </m:r>
                  </m:sub>
                </m:sSub>
                <m:r>
                  <w:rPr>
                    <w:rFonts w:ascii="Cambria Math" w:eastAsia="Times New Roman" w:hAnsi="Cambria Math" w:cs="Times New Roman"/>
                    <w:szCs w:val="28"/>
                    <w:lang w:val="en-US" w:eastAsia="ru-RU"/>
                  </w:rPr>
                  <m:t>-1</m:t>
                </m:r>
              </m:e>
            </m:rad>
          </m:num>
          <m:den>
            <m:rad>
              <m:radPr>
                <m:degHide m:val="1"/>
                <m:ctrlPr>
                  <w:rPr>
                    <w:rFonts w:ascii="Cambria Math" w:eastAsia="Times New Roman" w:hAnsi="Cambria Math" w:cs="Times New Roman"/>
                    <w:i/>
                    <w:szCs w:val="28"/>
                    <w:lang w:val="en-US" w:eastAsia="ru-RU"/>
                  </w:rPr>
                </m:ctrlPr>
              </m:radPr>
              <m:deg/>
              <m:e>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δ</m:t>
                    </m:r>
                  </m:e>
                  <m:sub>
                    <m:r>
                      <w:rPr>
                        <w:rFonts w:ascii="Cambria Math" w:eastAsia="Times New Roman" w:hAnsi="Cambria Math" w:cs="Times New Roman"/>
                        <w:szCs w:val="28"/>
                        <w:lang w:val="en-US" w:eastAsia="ru-RU"/>
                      </w:rPr>
                      <m:t>с</m:t>
                    </m:r>
                  </m:sub>
                </m:sSub>
                <m:r>
                  <w:rPr>
                    <w:rFonts w:ascii="Cambria Math" w:eastAsia="Times New Roman" w:hAnsi="Cambria Math" w:cs="Times New Roman"/>
                    <w:szCs w:val="28"/>
                    <w:lang w:val="en-US" w:eastAsia="ru-RU"/>
                  </w:rPr>
                  <m:t>-1</m:t>
                </m:r>
              </m:e>
            </m:rad>
          </m:den>
        </m:f>
        <m:r>
          <w:rPr>
            <w:rFonts w:ascii="Cambria Math" w:eastAsia="Times New Roman" w:hAnsi="Cambria Math" w:cs="Times New Roman"/>
            <w:szCs w:val="28"/>
            <w:lang w:val="en-US" w:eastAsia="ru-RU"/>
          </w:rPr>
          <m:t>,</m:t>
        </m:r>
      </m:oMath>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r>
      <w:r w:rsidRPr="004D7C88">
        <w:rPr>
          <w:rFonts w:eastAsia="Times New Roman" w:cs="Times New Roman"/>
          <w:szCs w:val="28"/>
          <w:lang w:val="en-US" w:eastAsia="ru-RU"/>
        </w:rPr>
        <w:tab/>
        <w:t>(</w:t>
      </w:r>
      <w:r w:rsidR="003C03A6" w:rsidRPr="008633AC">
        <w:rPr>
          <w:rFonts w:eastAsia="Times New Roman" w:cs="Times New Roman"/>
          <w:szCs w:val="28"/>
          <w:lang w:val="en-US" w:eastAsia="ru-RU"/>
        </w:rPr>
        <w:t>4.</w:t>
      </w:r>
      <w:r w:rsidRPr="004D7C88">
        <w:rPr>
          <w:rFonts w:eastAsia="Times New Roman" w:cs="Times New Roman"/>
          <w:szCs w:val="28"/>
          <w:lang w:val="en-US" w:eastAsia="ru-RU"/>
        </w:rPr>
        <w:t>1)</w:t>
      </w:r>
    </w:p>
    <w:p w14:paraId="384C3719" w14:textId="77777777" w:rsidR="00977C82" w:rsidRPr="004D7C88" w:rsidRDefault="00977C82" w:rsidP="006E6433">
      <w:pPr>
        <w:spacing w:after="0" w:line="240" w:lineRule="auto"/>
        <w:ind w:firstLine="709"/>
        <w:rPr>
          <w:rFonts w:eastAsia="Times New Roman" w:cs="Times New Roman"/>
          <w:szCs w:val="28"/>
          <w:lang w:val="en-US" w:eastAsia="ru-RU"/>
        </w:rPr>
      </w:pPr>
    </w:p>
    <w:p w14:paraId="5EEA933F"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мұндағы </w:t>
      </w:r>
      <m:oMath>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δ</m:t>
            </m:r>
          </m:e>
          <m:sub>
            <m:r>
              <w:rPr>
                <w:rFonts w:ascii="Cambria Math" w:eastAsia="Times New Roman" w:hAnsi="Cambria Math" w:cs="Times New Roman"/>
                <w:szCs w:val="28"/>
                <w:lang w:val="en-US" w:eastAsia="ru-RU"/>
              </w:rPr>
              <m:t>с</m:t>
            </m:r>
          </m:sub>
        </m:sSub>
      </m:oMath>
      <w:r w:rsidR="00051D9A">
        <w:rPr>
          <w:rFonts w:eastAsia="Times New Roman" w:cs="Times New Roman"/>
          <w:szCs w:val="28"/>
          <w:lang w:val="kk-KZ" w:eastAsia="ru-RU"/>
        </w:rPr>
        <w:t xml:space="preserve"> </w:t>
      </w:r>
      <w:r w:rsidRPr="004D7C88">
        <w:rPr>
          <w:rFonts w:eastAsia="Times New Roman" w:cs="Times New Roman"/>
          <w:szCs w:val="28"/>
          <w:lang w:val="en-US" w:eastAsia="ru-RU"/>
        </w:rPr>
        <w:t xml:space="preserve">және </w:t>
      </w:r>
      <m:oMath>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δ</m:t>
            </m:r>
          </m:e>
          <m:sub>
            <m:r>
              <w:rPr>
                <w:rFonts w:ascii="Cambria Math" w:eastAsia="Times New Roman" w:hAnsi="Cambria Math" w:cs="Times New Roman"/>
                <w:szCs w:val="28"/>
                <w:lang w:val="en-US" w:eastAsia="ru-RU"/>
              </w:rPr>
              <m:t>қ</m:t>
            </m:r>
          </m:sub>
        </m:sSub>
      </m:oMath>
      <w:r w:rsidRPr="004D7C88">
        <w:rPr>
          <w:rFonts w:eastAsia="Times New Roman" w:cs="Times New Roman"/>
          <w:szCs w:val="28"/>
          <w:lang w:val="en-US" w:eastAsia="ru-RU"/>
        </w:rPr>
        <w:t xml:space="preserve">–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пен саздың тығыздығы </w:t>
      </w:r>
      <m:oMath>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d</m:t>
            </m:r>
          </m:e>
          <m:sub>
            <m:r>
              <w:rPr>
                <w:rFonts w:ascii="Cambria Math" w:eastAsia="Times New Roman" w:hAnsi="Cambria Math" w:cs="Times New Roman"/>
                <w:szCs w:val="28"/>
                <w:lang w:val="en-US" w:eastAsia="ru-RU"/>
              </w:rPr>
              <m:t>c</m:t>
            </m:r>
          </m:sub>
        </m:sSub>
        <m:r>
          <w:rPr>
            <w:rFonts w:ascii="Cambria Math" w:eastAsia="Times New Roman" w:hAnsi="Cambria Math" w:cs="Times New Roman"/>
            <w:szCs w:val="28"/>
            <w:lang w:val="en-US" w:eastAsia="ru-RU"/>
          </w:rPr>
          <m:t xml:space="preserve"> </m:t>
        </m:r>
      </m:oMath>
      <w:r w:rsidRPr="004D7C88">
        <w:rPr>
          <w:rFonts w:eastAsia="Times New Roman" w:cs="Times New Roman"/>
          <w:szCs w:val="28"/>
          <w:lang w:val="en-US" w:eastAsia="ru-RU"/>
        </w:rPr>
        <w:t xml:space="preserve">және </w:t>
      </w:r>
      <m:oMath>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d</m:t>
            </m:r>
          </m:e>
          <m:sub>
            <m:r>
              <w:rPr>
                <w:rFonts w:ascii="Cambria Math" w:eastAsia="Times New Roman" w:hAnsi="Cambria Math" w:cs="Times New Roman"/>
                <w:szCs w:val="28"/>
                <w:lang w:val="en-US" w:eastAsia="ru-RU"/>
              </w:rPr>
              <m:t>қ</m:t>
            </m:r>
          </m:sub>
        </m:sSub>
        <m:r>
          <w:rPr>
            <w:rFonts w:ascii="Cambria Math" w:eastAsia="Times New Roman" w:hAnsi="Cambria Math" w:cs="Times New Roman"/>
            <w:szCs w:val="28"/>
            <w:lang w:val="en-US" w:eastAsia="ru-RU"/>
          </w:rPr>
          <m:t xml:space="preserve"> </m:t>
        </m:r>
      </m:oMath>
      <w:r w:rsidRPr="004D7C88">
        <w:rPr>
          <w:rFonts w:eastAsia="Times New Roman" w:cs="Times New Roman"/>
          <w:szCs w:val="28"/>
          <w:lang w:val="en-US" w:eastAsia="ru-RU"/>
        </w:rPr>
        <w:t>олардың бөлшектерінің диаметрі.</w:t>
      </w:r>
    </w:p>
    <w:p w14:paraId="681FB791" w14:textId="77777777" w:rsidR="00051D9A"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lastRenderedPageBreak/>
        <w:t xml:space="preserve">Түйіршікті </w:t>
      </w:r>
      <w:r w:rsidR="003160B9">
        <w:rPr>
          <w:rFonts w:eastAsia="Times New Roman" w:cs="Times New Roman"/>
          <w:szCs w:val="28"/>
          <w:lang w:val="en-US" w:eastAsia="ru-RU"/>
        </w:rPr>
        <w:t>қож</w:t>
      </w:r>
      <w:r w:rsidR="00D43C66">
        <w:rPr>
          <w:rFonts w:eastAsia="Times New Roman" w:cs="Times New Roman"/>
          <w:szCs w:val="28"/>
          <w:lang w:val="en-US" w:eastAsia="ru-RU"/>
        </w:rPr>
        <w:t>д</w:t>
      </w:r>
      <w:r w:rsidRPr="004D7C88">
        <w:rPr>
          <w:rFonts w:eastAsia="Times New Roman" w:cs="Times New Roman"/>
          <w:szCs w:val="28"/>
          <w:lang w:val="en-US" w:eastAsia="ru-RU"/>
        </w:rPr>
        <w:t>ың тығыздығы 2,92</w:t>
      </w:r>
      <w:r w:rsidR="00D43C66">
        <w:rPr>
          <w:rFonts w:eastAsia="Times New Roman" w:cs="Times New Roman"/>
          <w:szCs w:val="28"/>
          <w:lang w:val="kk-KZ" w:eastAsia="ru-RU"/>
        </w:rPr>
        <w:t xml:space="preserve"> </w:t>
      </w:r>
      <w:r w:rsidR="00D43C66" w:rsidRPr="004D7C88">
        <w:rPr>
          <w:rFonts w:eastAsia="Times New Roman" w:cs="Times New Roman"/>
          <w:szCs w:val="28"/>
          <w:lang w:val="en-US" w:eastAsia="ru-RU"/>
        </w:rPr>
        <w:t>болды</w:t>
      </w:r>
      <w:r w:rsidR="00D43C66">
        <w:rPr>
          <w:rFonts w:eastAsia="Times New Roman" w:cs="Times New Roman"/>
          <w:szCs w:val="28"/>
          <w:lang w:val="kk-KZ" w:eastAsia="ru-RU"/>
        </w:rPr>
        <w:t>, құйылған</w:t>
      </w:r>
      <w:r w:rsidR="00051D9A">
        <w:rPr>
          <w:rFonts w:eastAsia="Times New Roman" w:cs="Times New Roman"/>
          <w:szCs w:val="28"/>
          <w:lang w:val="kk-KZ" w:eastAsia="ru-RU"/>
        </w:rPr>
        <w:t xml:space="preserve">дікі </w:t>
      </w:r>
      <w:r w:rsidR="00051D9A" w:rsidRPr="008633AC">
        <w:rPr>
          <w:rFonts w:eastAsia="Times New Roman" w:cs="Times New Roman"/>
          <w:szCs w:val="28"/>
          <w:lang w:val="en-US" w:eastAsia="ru-RU"/>
        </w:rPr>
        <w:t>2,95</w:t>
      </w:r>
      <w:r w:rsidR="00051D9A">
        <w:rPr>
          <w:rFonts w:eastAsia="Times New Roman" w:cs="Times New Roman"/>
          <w:szCs w:val="28"/>
          <w:lang w:val="kk-KZ" w:eastAsia="ru-RU"/>
        </w:rPr>
        <w:t>,</w:t>
      </w:r>
      <w:r w:rsidRPr="004D7C88">
        <w:rPr>
          <w:rFonts w:eastAsia="Times New Roman" w:cs="Times New Roman"/>
          <w:szCs w:val="28"/>
          <w:lang w:val="en-US" w:eastAsia="ru-RU"/>
        </w:rPr>
        <w:t xml:space="preserve"> </w:t>
      </w:r>
      <m:oMath>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δ</m:t>
            </m:r>
          </m:e>
          <m:sub>
            <m:r>
              <w:rPr>
                <w:rFonts w:ascii="Cambria Math" w:eastAsia="Times New Roman" w:hAnsi="Cambria Math" w:cs="Times New Roman"/>
                <w:szCs w:val="28"/>
                <w:lang w:val="en-US" w:eastAsia="ru-RU"/>
              </w:rPr>
              <m:t>с</m:t>
            </m:r>
          </m:sub>
        </m:sSub>
        <m:r>
          <w:rPr>
            <w:rFonts w:ascii="Cambria Math" w:eastAsia="Times New Roman" w:hAnsi="Cambria Math" w:cs="Times New Roman"/>
            <w:szCs w:val="28"/>
            <w:lang w:val="en-US" w:eastAsia="ru-RU"/>
          </w:rPr>
          <m:t xml:space="preserve"> </m:t>
        </m:r>
      </m:oMath>
      <w:r w:rsidR="00051D9A">
        <w:rPr>
          <w:rFonts w:eastAsia="Times New Roman" w:cs="Times New Roman"/>
          <w:szCs w:val="28"/>
          <w:lang w:val="en-US" w:eastAsia="ru-RU"/>
        </w:rPr>
        <w:t>=2,60</w:t>
      </w:r>
      <w:r w:rsidR="00051D9A" w:rsidRPr="00051D9A">
        <w:rPr>
          <w:rFonts w:eastAsia="Times New Roman" w:cs="Times New Roman"/>
          <w:szCs w:val="28"/>
          <w:lang w:val="en-US" w:eastAsia="ru-RU"/>
        </w:rPr>
        <w:t xml:space="preserve"> </w:t>
      </w:r>
      <w:r w:rsidR="00051D9A">
        <w:rPr>
          <w:rFonts w:eastAsia="Times New Roman" w:cs="Times New Roman"/>
          <w:szCs w:val="28"/>
          <w:lang w:val="kk-KZ" w:eastAsia="ru-RU"/>
        </w:rPr>
        <w:t>деп</w:t>
      </w:r>
      <w:r w:rsidR="00051D9A" w:rsidRPr="00051D9A">
        <w:rPr>
          <w:rFonts w:eastAsia="Times New Roman" w:cs="Times New Roman"/>
          <w:szCs w:val="28"/>
          <w:lang w:val="en-US" w:eastAsia="ru-RU"/>
        </w:rPr>
        <w:t xml:space="preserve"> қабылдаймыз</w:t>
      </w:r>
      <w:r w:rsidR="00051D9A">
        <w:rPr>
          <w:rFonts w:eastAsia="Times New Roman" w:cs="Times New Roman"/>
          <w:szCs w:val="28"/>
          <w:lang w:val="kk-KZ" w:eastAsia="ru-RU"/>
        </w:rPr>
        <w:t xml:space="preserve">, </w:t>
      </w:r>
      <w:r w:rsidR="00051D9A" w:rsidRPr="00051D9A">
        <w:rPr>
          <w:rFonts w:eastAsia="Times New Roman" w:cs="Times New Roman"/>
          <w:szCs w:val="28"/>
          <w:lang w:val="en-US" w:eastAsia="ru-RU"/>
        </w:rPr>
        <w:t xml:space="preserve">бұл мәндерді формулаға ауыстыру </w:t>
      </w:r>
      <w:r w:rsidR="00FB4E56">
        <w:rPr>
          <w:rFonts w:eastAsia="Times New Roman" w:cs="Times New Roman"/>
          <w:szCs w:val="28"/>
          <w:lang w:val="kk-KZ" w:eastAsia="ru-RU"/>
        </w:rPr>
        <w:t>қож</w:t>
      </w:r>
      <w:r w:rsidR="00051D9A" w:rsidRPr="00051D9A">
        <w:rPr>
          <w:rFonts w:eastAsia="Times New Roman" w:cs="Times New Roman"/>
          <w:szCs w:val="28"/>
          <w:lang w:val="en-US" w:eastAsia="ru-RU"/>
        </w:rPr>
        <w:t xml:space="preserve"> пен саз бөлшектерінің 1,1 тең коэффициентін береді. Басқаша айтқанда, балшықпен бірдей </w:t>
      </w:r>
      <w:r w:rsidR="00FB4E56">
        <w:rPr>
          <w:rFonts w:eastAsia="Times New Roman" w:cs="Times New Roman"/>
          <w:szCs w:val="28"/>
          <w:lang w:val="en-US" w:eastAsia="ru-RU"/>
        </w:rPr>
        <w:t>кинетикалық тұрақтылыққа ие қож</w:t>
      </w:r>
      <w:r w:rsidR="00051D9A" w:rsidRPr="00051D9A">
        <w:rPr>
          <w:rFonts w:eastAsia="Times New Roman" w:cs="Times New Roman"/>
          <w:szCs w:val="28"/>
          <w:lang w:val="en-US" w:eastAsia="ru-RU"/>
        </w:rPr>
        <w:t xml:space="preserve"> суспензиясын алу үшін</w:t>
      </w:r>
      <w:r w:rsidR="00FB4E56">
        <w:rPr>
          <w:rFonts w:eastAsia="Times New Roman" w:cs="Times New Roman"/>
          <w:szCs w:val="28"/>
          <w:lang w:val="en-US" w:eastAsia="ru-RU"/>
        </w:rPr>
        <w:t xml:space="preserve"> балшықпен салыстырғанда қождың</w:t>
      </w:r>
      <w:r w:rsidR="00E92240">
        <w:rPr>
          <w:rFonts w:eastAsia="Times New Roman" w:cs="Times New Roman"/>
          <w:szCs w:val="28"/>
          <w:lang w:val="en-US" w:eastAsia="ru-RU"/>
        </w:rPr>
        <w:t xml:space="preserve"> дисперсия дәрежесін 10%-</w:t>
      </w:r>
      <w:r w:rsidR="00051D9A" w:rsidRPr="00051D9A">
        <w:rPr>
          <w:rFonts w:eastAsia="Times New Roman" w:cs="Times New Roman"/>
          <w:szCs w:val="28"/>
          <w:lang w:val="en-US" w:eastAsia="ru-RU"/>
        </w:rPr>
        <w:t>ға арттыру қажет.</w:t>
      </w:r>
    </w:p>
    <w:p w14:paraId="23D23428"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Балшық оңай ұнтақталған. Сонымен қатар, балшық фракцияның коллоидты мөлшерімен айтарлықтай өнім бере алады.</w:t>
      </w:r>
    </w:p>
    <w:p w14:paraId="5227AD62"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Типтік ұнтақтау кезіндегі түйіршікті фосфорлы өнеркәсіптік </w:t>
      </w:r>
      <w:r w:rsidR="003160B9">
        <w:rPr>
          <w:rFonts w:eastAsia="Times New Roman" w:cs="Times New Roman"/>
          <w:szCs w:val="28"/>
          <w:lang w:val="en-US" w:eastAsia="ru-RU"/>
        </w:rPr>
        <w:t>қож</w:t>
      </w:r>
      <w:r w:rsidRPr="004D7C88">
        <w:rPr>
          <w:rFonts w:eastAsia="Times New Roman" w:cs="Times New Roman"/>
          <w:szCs w:val="28"/>
          <w:lang w:val="en-US" w:eastAsia="ru-RU"/>
        </w:rPr>
        <w:t xml:space="preserve"> коллоидты өлшемді фракцияның аз мөлшерін береді. 008 елеуіште қалдықты 14%-дан 8%-ға дейін төмендету арқылы ұ</w:t>
      </w:r>
      <w:r w:rsidR="008E634F">
        <w:rPr>
          <w:rFonts w:eastAsia="Times New Roman" w:cs="Times New Roman"/>
          <w:szCs w:val="28"/>
          <w:lang w:val="en-US" w:eastAsia="ru-RU"/>
        </w:rPr>
        <w:t>нтақтау ұсақтығын арттыру 60-10</w:t>
      </w:r>
      <w:r w:rsidRPr="004D7C88">
        <w:rPr>
          <w:rFonts w:eastAsia="Times New Roman" w:cs="Times New Roman"/>
          <w:szCs w:val="28"/>
          <w:lang w:val="en-US" w:eastAsia="ru-RU"/>
        </w:rPr>
        <w:t>мкм фракцияның өсуіне әкеледі.</w:t>
      </w:r>
    </w:p>
    <w:p w14:paraId="5733740C" w14:textId="77777777" w:rsidR="00977C82" w:rsidRPr="004D7C88" w:rsidRDefault="003C7791" w:rsidP="006E6433">
      <w:pPr>
        <w:spacing w:after="0" w:line="240" w:lineRule="auto"/>
        <w:ind w:firstLine="709"/>
        <w:rPr>
          <w:rFonts w:eastAsia="Times New Roman" w:cs="Times New Roman"/>
          <w:szCs w:val="28"/>
          <w:lang w:val="en-US" w:eastAsia="ru-RU"/>
        </w:rPr>
      </w:pPr>
      <w:r>
        <w:rPr>
          <w:rFonts w:eastAsia="Times New Roman" w:cs="Times New Roman"/>
          <w:szCs w:val="28"/>
          <w:lang w:val="kk-KZ" w:eastAsia="ru-RU"/>
        </w:rPr>
        <w:t>Осыдан,</w:t>
      </w:r>
      <w:r w:rsidR="00977C82" w:rsidRPr="004D7C88">
        <w:rPr>
          <w:rFonts w:eastAsia="Times New Roman" w:cs="Times New Roman"/>
          <w:szCs w:val="28"/>
          <w:lang w:val="en-US" w:eastAsia="ru-RU"/>
        </w:rPr>
        <w:t xml:space="preserve"> кинетикалық тұрақтылық үшін саз балшықпен салыстырғанда түйіршікті фосфатты қождың ұнтақтауды 10%-ға дейін арттыру нұсқасы мүмкін емес.</w:t>
      </w:r>
    </w:p>
    <w:p w14:paraId="6BF7DC54"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Бұл мәлімдеме зертханалық ұнтақтау диірменіндегі қожды сынау нәтижелеріне негізделген. Онда әктастарды ұнтақтау жұмыстары жүргізілмеген. Бұл ретте 008 елеуіштегі қалдықтардың әктас ұнтағының ұсақтығы айтарлықтай жоғары болды. Сондықтан ұнтақтаудың төмен д</w:t>
      </w:r>
      <w:r w:rsidR="003C7791">
        <w:rPr>
          <w:rFonts w:eastAsia="Times New Roman" w:cs="Times New Roman"/>
          <w:szCs w:val="28"/>
          <w:lang w:val="en-US" w:eastAsia="ru-RU"/>
        </w:rPr>
        <w:t>исперстілігі түйіршікті фосфорлы қожда болады. Бірақ</w:t>
      </w:r>
      <w:r w:rsidRPr="004D7C88">
        <w:rPr>
          <w:rFonts w:eastAsia="Times New Roman" w:cs="Times New Roman"/>
          <w:szCs w:val="28"/>
          <w:lang w:val="en-US" w:eastAsia="ru-RU"/>
        </w:rPr>
        <w:t xml:space="preserve"> мұндай материалды майдалап ұнтақтау мүмкін емес дегенді білдірмейді. Ұнтақтау ұсақтығын арттыру үшін ұнтақтау диірменінің тиеу құрамдастарын өзгерту керек.</w:t>
      </w:r>
    </w:p>
    <w:p w14:paraId="1ECC78E8" w14:textId="77777777" w:rsidR="00977C82" w:rsidRPr="004D7C88" w:rsidRDefault="00977C82" w:rsidP="006E6433">
      <w:pPr>
        <w:spacing w:after="0" w:line="240" w:lineRule="auto"/>
        <w:ind w:firstLine="709"/>
        <w:rPr>
          <w:rFonts w:eastAsia="Times New Roman" w:cs="Times New Roman"/>
          <w:szCs w:val="28"/>
          <w:lang w:eastAsia="ru-RU"/>
        </w:rPr>
      </w:pPr>
      <w:r w:rsidRPr="004D7C88">
        <w:rPr>
          <w:rFonts w:eastAsia="Times New Roman" w:cs="Times New Roman"/>
          <w:szCs w:val="28"/>
          <w:lang w:val="en-US" w:eastAsia="ru-RU"/>
        </w:rPr>
        <w:t>Цементтің шикі</w:t>
      </w:r>
      <w:r w:rsidR="003C7791">
        <w:rPr>
          <w:rFonts w:eastAsia="Times New Roman" w:cs="Times New Roman"/>
          <w:szCs w:val="28"/>
          <w:lang w:val="kk-KZ" w:eastAsia="ru-RU"/>
        </w:rPr>
        <w:t>зат</w:t>
      </w:r>
      <w:r w:rsidRPr="004D7C88">
        <w:rPr>
          <w:rFonts w:eastAsia="Times New Roman" w:cs="Times New Roman"/>
          <w:szCs w:val="28"/>
          <w:lang w:val="en-US" w:eastAsia="ru-RU"/>
        </w:rPr>
        <w:t xml:space="preserve"> шламы кинетикалық тұрғыдан мүлдем тұрақсыз. </w:t>
      </w:r>
      <w:r w:rsidRPr="004D7C88">
        <w:rPr>
          <w:rFonts w:eastAsia="Times New Roman" w:cs="Times New Roman"/>
          <w:szCs w:val="28"/>
          <w:lang w:eastAsia="ru-RU"/>
        </w:rPr>
        <w:t xml:space="preserve">Мысалы, </w:t>
      </w:r>
      <w:r w:rsidR="004C61B1" w:rsidRPr="008633AC">
        <w:rPr>
          <w:rFonts w:eastAsia="Times New Roman" w:cs="Times New Roman"/>
          <w:szCs w:val="28"/>
          <w:lang w:eastAsia="ru-RU"/>
        </w:rPr>
        <w:t>ҚЦЗ</w:t>
      </w:r>
      <w:r w:rsidR="003C7791">
        <w:rPr>
          <w:rFonts w:eastAsia="Times New Roman" w:cs="Times New Roman"/>
          <w:szCs w:val="28"/>
          <w:lang w:eastAsia="ru-RU"/>
        </w:rPr>
        <w:t xml:space="preserve"> шламы 20минутта седиментацияланады</w:t>
      </w:r>
      <w:r w:rsidRPr="004D7C88">
        <w:rPr>
          <w:rFonts w:eastAsia="Times New Roman" w:cs="Times New Roman"/>
          <w:szCs w:val="28"/>
          <w:lang w:eastAsia="ru-RU"/>
        </w:rPr>
        <w:t>. Дә</w:t>
      </w:r>
      <w:r w:rsidR="003C7791">
        <w:rPr>
          <w:rFonts w:eastAsia="Times New Roman" w:cs="Times New Roman"/>
          <w:szCs w:val="28"/>
          <w:lang w:eastAsia="ru-RU"/>
        </w:rPr>
        <w:t>л осындай жағдай дерлік әктас-</w:t>
      </w:r>
      <w:r w:rsidR="003160B9">
        <w:rPr>
          <w:rFonts w:eastAsia="Times New Roman" w:cs="Times New Roman"/>
          <w:szCs w:val="28"/>
          <w:lang w:eastAsia="ru-RU"/>
        </w:rPr>
        <w:t>қож</w:t>
      </w:r>
      <w:r w:rsidRPr="004D7C88">
        <w:rPr>
          <w:rFonts w:eastAsia="Times New Roman" w:cs="Times New Roman"/>
          <w:szCs w:val="28"/>
          <w:lang w:eastAsia="ru-RU"/>
        </w:rPr>
        <w:t xml:space="preserve"> шламында байқалды. Сондықтан ұнтақтау ұ</w:t>
      </w:r>
      <w:r w:rsidR="003C7791">
        <w:rPr>
          <w:rFonts w:eastAsia="Times New Roman" w:cs="Times New Roman"/>
          <w:szCs w:val="28"/>
          <w:lang w:eastAsia="ru-RU"/>
        </w:rPr>
        <w:t>сақтығын арттыру арқылы әктас-</w:t>
      </w:r>
      <w:r w:rsidR="003160B9">
        <w:rPr>
          <w:rFonts w:eastAsia="Times New Roman" w:cs="Times New Roman"/>
          <w:szCs w:val="28"/>
          <w:lang w:eastAsia="ru-RU"/>
        </w:rPr>
        <w:t>қож</w:t>
      </w:r>
      <w:r w:rsidRPr="004D7C88">
        <w:rPr>
          <w:rFonts w:eastAsia="Times New Roman" w:cs="Times New Roman"/>
          <w:szCs w:val="28"/>
          <w:lang w:eastAsia="ru-RU"/>
        </w:rPr>
        <w:t xml:space="preserve"> шламының кинетикалық тұрақтылығына қол жеткізу мі</w:t>
      </w:r>
      <w:r w:rsidR="003514C5">
        <w:rPr>
          <w:rFonts w:eastAsia="Times New Roman" w:cs="Times New Roman"/>
          <w:szCs w:val="28"/>
          <w:lang w:eastAsia="ru-RU"/>
        </w:rPr>
        <w:t>ндетті емес. Демек, зауыттарда</w:t>
      </w:r>
      <w:r w:rsidRPr="004D7C88">
        <w:rPr>
          <w:rFonts w:eastAsia="Times New Roman" w:cs="Times New Roman"/>
          <w:szCs w:val="28"/>
          <w:lang w:eastAsia="ru-RU"/>
        </w:rPr>
        <w:t xml:space="preserve"> қолданылатын ұнтақтау ұсақтығы (008 елеуіште қалған 8-14%) ұсынылады. Шламның тұрақтылығын әдеттегідей механикалық араластыру арқылы тасымалдауға болады.</w:t>
      </w:r>
    </w:p>
    <w:p w14:paraId="25470F76" w14:textId="77777777" w:rsidR="00977C82" w:rsidRPr="004D7C88" w:rsidRDefault="00977C82" w:rsidP="006E6433">
      <w:pPr>
        <w:spacing w:after="0" w:line="240" w:lineRule="auto"/>
        <w:ind w:firstLine="709"/>
        <w:rPr>
          <w:rFonts w:eastAsia="Times New Roman" w:cs="Times New Roman"/>
          <w:szCs w:val="28"/>
          <w:lang w:eastAsia="ru-RU"/>
        </w:rPr>
      </w:pPr>
      <w:r w:rsidRPr="004D7C88">
        <w:rPr>
          <w:rFonts w:eastAsia="Times New Roman" w:cs="Times New Roman"/>
          <w:szCs w:val="28"/>
          <w:lang w:eastAsia="ru-RU"/>
        </w:rPr>
        <w:t>Цемент шикі</w:t>
      </w:r>
      <w:r w:rsidR="003C7791">
        <w:rPr>
          <w:rFonts w:eastAsia="Times New Roman" w:cs="Times New Roman"/>
          <w:szCs w:val="28"/>
          <w:lang w:val="kk-KZ" w:eastAsia="ru-RU"/>
        </w:rPr>
        <w:t>зат</w:t>
      </w:r>
      <w:r w:rsidRPr="004D7C88">
        <w:rPr>
          <w:rFonts w:eastAsia="Times New Roman" w:cs="Times New Roman"/>
          <w:szCs w:val="28"/>
          <w:lang w:eastAsia="ru-RU"/>
        </w:rPr>
        <w:t xml:space="preserve"> шламының ылғалдылығы </w:t>
      </w:r>
      <w:r w:rsidR="003C7791">
        <w:rPr>
          <w:rFonts w:eastAsia="Times New Roman" w:cs="Times New Roman"/>
          <w:szCs w:val="28"/>
          <w:lang w:val="kk-KZ" w:eastAsia="ru-RU"/>
        </w:rPr>
        <w:t>үрдістің</w:t>
      </w:r>
      <w:r w:rsidRPr="004D7C88">
        <w:rPr>
          <w:rFonts w:eastAsia="Times New Roman" w:cs="Times New Roman"/>
          <w:szCs w:val="28"/>
          <w:lang w:eastAsia="ru-RU"/>
        </w:rPr>
        <w:t xml:space="preserve"> маңызды қасиеті болып табылады. Ылғалдылықтың тө</w:t>
      </w:r>
      <w:r w:rsidR="003C7791">
        <w:rPr>
          <w:rFonts w:eastAsia="Times New Roman" w:cs="Times New Roman"/>
          <w:szCs w:val="28"/>
          <w:lang w:eastAsia="ru-RU"/>
        </w:rPr>
        <w:t>менгі шегі әдетте оның аққышты</w:t>
      </w:r>
      <w:r w:rsidRPr="004D7C88">
        <w:rPr>
          <w:rFonts w:eastAsia="Times New Roman" w:cs="Times New Roman"/>
          <w:szCs w:val="28"/>
          <w:lang w:eastAsia="ru-RU"/>
        </w:rPr>
        <w:t xml:space="preserve">өлшегіш құрылғысындағы </w:t>
      </w:r>
      <w:r w:rsidR="003C7791">
        <w:rPr>
          <w:rFonts w:eastAsia="Times New Roman" w:cs="Times New Roman"/>
          <w:szCs w:val="28"/>
          <w:lang w:val="kk-KZ" w:eastAsia="ru-RU"/>
        </w:rPr>
        <w:t>аққышты</w:t>
      </w:r>
      <w:r w:rsidR="003C7791">
        <w:rPr>
          <w:rFonts w:eastAsia="Times New Roman" w:cs="Times New Roman"/>
          <w:szCs w:val="28"/>
          <w:lang w:eastAsia="ru-RU"/>
        </w:rPr>
        <w:t>ғы</w:t>
      </w:r>
      <w:r w:rsidRPr="004D7C88">
        <w:rPr>
          <w:rFonts w:eastAsia="Times New Roman" w:cs="Times New Roman"/>
          <w:szCs w:val="28"/>
          <w:lang w:eastAsia="ru-RU"/>
        </w:rPr>
        <w:t>мен анықталады.</w:t>
      </w:r>
    </w:p>
    <w:p w14:paraId="3228D7AB" w14:textId="77777777" w:rsidR="003C7791" w:rsidRDefault="003C7791" w:rsidP="006E6433">
      <w:pPr>
        <w:spacing w:after="0" w:line="240" w:lineRule="auto"/>
        <w:ind w:firstLine="709"/>
        <w:rPr>
          <w:rFonts w:eastAsia="Times New Roman" w:cs="Times New Roman"/>
          <w:szCs w:val="28"/>
          <w:lang w:eastAsia="ru-RU"/>
        </w:rPr>
      </w:pPr>
      <w:r w:rsidRPr="003C7791">
        <w:rPr>
          <w:rFonts w:eastAsia="Times New Roman" w:cs="Times New Roman"/>
          <w:szCs w:val="28"/>
          <w:lang w:eastAsia="ru-RU"/>
        </w:rPr>
        <w:t>Фосфор өндірісінің қожын қамтитын әк-қож шламының ылғалдылығының төменгі шегін анықтаған кезде, сұйықтықтан басқа, ылғалдылыққа байланысты басқа да</w:t>
      </w:r>
      <w:r>
        <w:rPr>
          <w:rFonts w:eastAsia="Times New Roman" w:cs="Times New Roman"/>
          <w:szCs w:val="28"/>
          <w:lang w:eastAsia="ru-RU"/>
        </w:rPr>
        <w:t xml:space="preserve"> қасиеттерді ескеру қажет. Бұл седиментациялық көлемінің бастапқы ылғал</w:t>
      </w:r>
      <w:r w:rsidRPr="003C7791">
        <w:rPr>
          <w:rFonts w:eastAsia="Times New Roman" w:cs="Times New Roman"/>
          <w:szCs w:val="28"/>
          <w:lang w:eastAsia="ru-RU"/>
        </w:rPr>
        <w:t xml:space="preserve">сыйымдылығы, динамикалық </w:t>
      </w:r>
      <w:r>
        <w:rPr>
          <w:rFonts w:eastAsia="Times New Roman" w:cs="Times New Roman"/>
          <w:szCs w:val="28"/>
          <w:lang w:val="kk-KZ" w:eastAsia="ru-RU"/>
        </w:rPr>
        <w:t>жылжу</w:t>
      </w:r>
      <w:r w:rsidRPr="003C7791">
        <w:rPr>
          <w:rFonts w:eastAsia="Times New Roman" w:cs="Times New Roman"/>
          <w:szCs w:val="28"/>
          <w:lang w:eastAsia="ru-RU"/>
        </w:rPr>
        <w:t xml:space="preserve"> кернеуі және қ</w:t>
      </w:r>
      <w:r>
        <w:rPr>
          <w:rFonts w:eastAsia="Times New Roman" w:cs="Times New Roman"/>
          <w:szCs w:val="28"/>
          <w:lang w:eastAsia="ru-RU"/>
        </w:rPr>
        <w:t>оюлануы</w:t>
      </w:r>
      <w:r>
        <w:rPr>
          <w:rFonts w:eastAsia="Times New Roman" w:cs="Times New Roman"/>
          <w:szCs w:val="28"/>
          <w:lang w:val="kk-KZ" w:eastAsia="ru-RU"/>
        </w:rPr>
        <w:t xml:space="preserve"> болып табылады</w:t>
      </w:r>
      <w:r w:rsidRPr="003C7791">
        <w:rPr>
          <w:rFonts w:eastAsia="Times New Roman" w:cs="Times New Roman"/>
          <w:szCs w:val="28"/>
          <w:lang w:eastAsia="ru-RU"/>
        </w:rPr>
        <w:t>.</w:t>
      </w:r>
    </w:p>
    <w:p w14:paraId="63E67EA1" w14:textId="77777777" w:rsidR="00977C82" w:rsidRPr="004D7C88" w:rsidRDefault="00977C82" w:rsidP="006E6433">
      <w:pPr>
        <w:spacing w:after="0" w:line="240" w:lineRule="auto"/>
        <w:ind w:firstLine="709"/>
        <w:rPr>
          <w:rFonts w:eastAsia="Times New Roman" w:cs="Times New Roman"/>
          <w:szCs w:val="28"/>
          <w:lang w:eastAsia="ru-RU"/>
        </w:rPr>
      </w:pPr>
      <w:r w:rsidRPr="004D7C88">
        <w:rPr>
          <w:rFonts w:eastAsia="Times New Roman" w:cs="Times New Roman"/>
          <w:szCs w:val="28"/>
          <w:lang w:eastAsia="ru-RU"/>
        </w:rPr>
        <w:t>Кинетикалық тұрақтылық ылғалға да байланысты деген пікір бар. Бірақ бұл тәуелділік ғылыми-зерттеу жұмыстарында қолданылмайды, өйткені цемент шикі</w:t>
      </w:r>
      <w:r w:rsidR="003C7791">
        <w:rPr>
          <w:rFonts w:eastAsia="Times New Roman" w:cs="Times New Roman"/>
          <w:szCs w:val="28"/>
          <w:lang w:val="kk-KZ" w:eastAsia="ru-RU"/>
        </w:rPr>
        <w:t>зат</w:t>
      </w:r>
      <w:r w:rsidRPr="004D7C88">
        <w:rPr>
          <w:rFonts w:eastAsia="Times New Roman" w:cs="Times New Roman"/>
          <w:szCs w:val="28"/>
          <w:lang w:eastAsia="ru-RU"/>
        </w:rPr>
        <w:t xml:space="preserve"> шламы кинетикалық тұрақсыз.</w:t>
      </w:r>
    </w:p>
    <w:p w14:paraId="1C94D995" w14:textId="77777777" w:rsidR="00977C82" w:rsidRPr="004D7C88" w:rsidRDefault="003C7791" w:rsidP="006E6433">
      <w:pPr>
        <w:spacing w:after="0" w:line="240" w:lineRule="auto"/>
        <w:ind w:firstLine="709"/>
        <w:rPr>
          <w:rFonts w:eastAsia="Times New Roman" w:cs="Times New Roman"/>
          <w:szCs w:val="28"/>
          <w:lang w:eastAsia="ru-RU"/>
        </w:rPr>
      </w:pPr>
      <w:r>
        <w:rPr>
          <w:rFonts w:eastAsia="Times New Roman" w:cs="Times New Roman"/>
          <w:szCs w:val="28"/>
          <w:lang w:eastAsia="ru-RU"/>
        </w:rPr>
        <w:t>Әктас-</w:t>
      </w:r>
      <w:r w:rsidR="003160B9">
        <w:rPr>
          <w:rFonts w:eastAsia="Times New Roman" w:cs="Times New Roman"/>
          <w:szCs w:val="28"/>
          <w:lang w:eastAsia="ru-RU"/>
        </w:rPr>
        <w:t>қож</w:t>
      </w:r>
      <w:r>
        <w:rPr>
          <w:rFonts w:eastAsia="Times New Roman" w:cs="Times New Roman"/>
          <w:szCs w:val="28"/>
          <w:lang w:eastAsia="ru-RU"/>
        </w:rPr>
        <w:t xml:space="preserve"> шламы үшін </w:t>
      </w:r>
      <w:r>
        <w:rPr>
          <w:rFonts w:eastAsia="Times New Roman" w:cs="Times New Roman"/>
          <w:szCs w:val="28"/>
          <w:lang w:val="kk-KZ" w:eastAsia="ru-RU"/>
        </w:rPr>
        <w:t>динамикалық жылжу</w:t>
      </w:r>
      <w:r w:rsidR="00977C82" w:rsidRPr="004D7C88">
        <w:rPr>
          <w:rFonts w:eastAsia="Times New Roman" w:cs="Times New Roman"/>
          <w:szCs w:val="28"/>
          <w:lang w:eastAsia="ru-RU"/>
        </w:rPr>
        <w:t xml:space="preserve"> кернеуінің мәніне сәйкес ылғалдылықтың 30% жеткілікті болады</w:t>
      </w:r>
      <w:r w:rsidR="00CB2D68">
        <w:rPr>
          <w:rFonts w:eastAsia="Times New Roman" w:cs="Times New Roman"/>
          <w:szCs w:val="28"/>
          <w:lang w:eastAsia="ru-RU"/>
        </w:rPr>
        <w:t>. Бірақ бұл ылғалдылық ылғалсыйымдылық</w:t>
      </w:r>
      <w:r w:rsidR="00977C82" w:rsidRPr="004D7C88">
        <w:rPr>
          <w:rFonts w:eastAsia="Times New Roman" w:cs="Times New Roman"/>
          <w:szCs w:val="28"/>
          <w:lang w:eastAsia="ru-RU"/>
        </w:rPr>
        <w:t xml:space="preserve"> көлемі мен шламның қоюлану қабілетін есепке алғанда тым төмен болды.</w:t>
      </w:r>
    </w:p>
    <w:p w14:paraId="156BDC9C" w14:textId="77777777" w:rsidR="00977C82" w:rsidRPr="004D7C88" w:rsidRDefault="00CB2D68" w:rsidP="006E6433">
      <w:pPr>
        <w:spacing w:after="0" w:line="240" w:lineRule="auto"/>
        <w:ind w:firstLine="709"/>
        <w:rPr>
          <w:rFonts w:eastAsia="Times New Roman" w:cs="Times New Roman"/>
          <w:szCs w:val="28"/>
          <w:lang w:eastAsia="ru-RU"/>
        </w:rPr>
      </w:pPr>
      <w:r>
        <w:rPr>
          <w:rFonts w:eastAsia="Times New Roman" w:cs="Times New Roman"/>
          <w:szCs w:val="28"/>
          <w:lang w:val="kk-KZ" w:eastAsia="ru-RU"/>
        </w:rPr>
        <w:lastRenderedPageBreak/>
        <w:t>Ылғалсыйымдылық</w:t>
      </w:r>
      <w:r>
        <w:rPr>
          <w:rFonts w:eastAsia="Times New Roman" w:cs="Times New Roman"/>
          <w:szCs w:val="28"/>
          <w:lang w:eastAsia="ru-RU"/>
        </w:rPr>
        <w:t xml:space="preserve"> жүйесінің седиментациялық</w:t>
      </w:r>
      <w:r w:rsidR="00977C82" w:rsidRPr="004D7C88">
        <w:rPr>
          <w:rFonts w:eastAsia="Times New Roman" w:cs="Times New Roman"/>
          <w:szCs w:val="28"/>
          <w:lang w:eastAsia="ru-RU"/>
        </w:rPr>
        <w:t xml:space="preserve"> көлемінің қабілеттілігі бөлшектердің пішінімен және дисперсиялық құрамның таралуымен анықталады. Жүйедегі құрылымның қалыптасуы оның шөгу көлемін арттырады.</w:t>
      </w:r>
    </w:p>
    <w:p w14:paraId="65FAF7FA" w14:textId="77777777" w:rsidR="00977C82" w:rsidRPr="004D7C88" w:rsidRDefault="00977C82" w:rsidP="006E6433">
      <w:pPr>
        <w:spacing w:after="0" w:line="240" w:lineRule="auto"/>
        <w:ind w:firstLine="709"/>
        <w:rPr>
          <w:rFonts w:eastAsia="Times New Roman" w:cs="Times New Roman"/>
          <w:szCs w:val="28"/>
          <w:lang w:eastAsia="ru-RU"/>
        </w:rPr>
      </w:pPr>
      <w:r w:rsidRPr="004D7C88">
        <w:rPr>
          <w:rFonts w:eastAsia="Times New Roman" w:cs="Times New Roman"/>
          <w:szCs w:val="28"/>
          <w:lang w:eastAsia="ru-RU"/>
        </w:rPr>
        <w:t>Құрылымның түзілуі бір уақытта дисперсиялық жүйеге енетін қатты фазалардың химиялық құрамымен және олардың дисперсиялық жүйемен әре</w:t>
      </w:r>
      <w:r w:rsidR="00CB2D68">
        <w:rPr>
          <w:rFonts w:eastAsia="Times New Roman" w:cs="Times New Roman"/>
          <w:szCs w:val="28"/>
          <w:lang w:eastAsia="ru-RU"/>
        </w:rPr>
        <w:t>кеттесуімен анықталады. Әктас-</w:t>
      </w:r>
      <w:r w:rsidR="003160B9">
        <w:rPr>
          <w:rFonts w:eastAsia="Times New Roman" w:cs="Times New Roman"/>
          <w:szCs w:val="28"/>
          <w:lang w:eastAsia="ru-RU"/>
        </w:rPr>
        <w:t>қож</w:t>
      </w:r>
      <w:r w:rsidRPr="004D7C88">
        <w:rPr>
          <w:rFonts w:eastAsia="Times New Roman" w:cs="Times New Roman"/>
          <w:szCs w:val="28"/>
          <w:lang w:eastAsia="ru-RU"/>
        </w:rPr>
        <w:t xml:space="preserve"> шламында құрылымның қалыптасу механизмі бұл зерттеу жұмысында қарастырылмаған маңызды және үлкен мәселе.</w:t>
      </w:r>
    </w:p>
    <w:p w14:paraId="68083192" w14:textId="77777777" w:rsidR="00977C82" w:rsidRPr="004D7C88" w:rsidRDefault="00CB2D68" w:rsidP="006E6433">
      <w:pPr>
        <w:spacing w:after="0" w:line="240" w:lineRule="auto"/>
        <w:ind w:firstLine="709"/>
        <w:rPr>
          <w:rFonts w:eastAsia="Times New Roman" w:cs="Times New Roman"/>
          <w:szCs w:val="28"/>
          <w:lang w:eastAsia="ru-RU"/>
        </w:rPr>
      </w:pPr>
      <w:r>
        <w:rPr>
          <w:rFonts w:eastAsia="Times New Roman" w:cs="Times New Roman"/>
          <w:szCs w:val="28"/>
          <w:lang w:eastAsia="ru-RU"/>
        </w:rPr>
        <w:t>Ұнтақталған түйіршікті фосфор</w:t>
      </w:r>
      <w:r w:rsidR="00977C82" w:rsidRPr="004D7C88">
        <w:rPr>
          <w:rFonts w:eastAsia="Times New Roman" w:cs="Times New Roman"/>
          <w:szCs w:val="28"/>
          <w:lang w:eastAsia="ru-RU"/>
        </w:rPr>
        <w:t xml:space="preserve"> шламда әдетте тар фракция бар және оның дә</w:t>
      </w:r>
      <w:r>
        <w:rPr>
          <w:rFonts w:eastAsia="Times New Roman" w:cs="Times New Roman"/>
          <w:szCs w:val="28"/>
          <w:lang w:eastAsia="ru-RU"/>
        </w:rPr>
        <w:t>ндері анизодиметриялық. Әктас-</w:t>
      </w:r>
      <w:r w:rsidR="003160B9">
        <w:rPr>
          <w:rFonts w:eastAsia="Times New Roman" w:cs="Times New Roman"/>
          <w:szCs w:val="28"/>
          <w:lang w:eastAsia="ru-RU"/>
        </w:rPr>
        <w:t>қож</w:t>
      </w:r>
      <w:r>
        <w:rPr>
          <w:rFonts w:eastAsia="Times New Roman" w:cs="Times New Roman"/>
          <w:szCs w:val="28"/>
          <w:lang w:eastAsia="ru-RU"/>
        </w:rPr>
        <w:t>д</w:t>
      </w:r>
      <w:r w:rsidR="00977C82" w:rsidRPr="004D7C88">
        <w:rPr>
          <w:rFonts w:eastAsia="Times New Roman" w:cs="Times New Roman"/>
          <w:szCs w:val="28"/>
          <w:lang w:eastAsia="ru-RU"/>
        </w:rPr>
        <w:t xml:space="preserve">ы шламды </w:t>
      </w:r>
      <w:r>
        <w:rPr>
          <w:rFonts w:eastAsia="Times New Roman" w:cs="Times New Roman"/>
          <w:szCs w:val="28"/>
          <w:lang w:val="kk-KZ" w:eastAsia="ru-RU"/>
        </w:rPr>
        <w:t>ылғалсыйымдылығы</w:t>
      </w:r>
      <w:r w:rsidR="00977C82" w:rsidRPr="004D7C88">
        <w:rPr>
          <w:rFonts w:eastAsia="Times New Roman" w:cs="Times New Roman"/>
          <w:szCs w:val="28"/>
          <w:lang w:eastAsia="ru-RU"/>
        </w:rPr>
        <w:t xml:space="preserve"> көлемінің сіңіру қабілетін арттыруға жақсы әсер етеді. Бірақ тұнбаның бастапқы </w:t>
      </w:r>
      <w:r>
        <w:rPr>
          <w:rFonts w:eastAsia="Times New Roman" w:cs="Times New Roman"/>
          <w:szCs w:val="28"/>
          <w:lang w:val="kk-KZ" w:eastAsia="ru-RU"/>
        </w:rPr>
        <w:t>ылғалсыйымдылық</w:t>
      </w:r>
      <w:r w:rsidR="00977C82" w:rsidRPr="004D7C88">
        <w:rPr>
          <w:rFonts w:eastAsia="Times New Roman" w:cs="Times New Roman"/>
          <w:szCs w:val="28"/>
          <w:lang w:eastAsia="ru-RU"/>
        </w:rPr>
        <w:t xml:space="preserve"> қабілеті 30%-ға қарағанда 37% ылғалдылықта айтарлықтай жоғары.</w:t>
      </w:r>
    </w:p>
    <w:p w14:paraId="1D62A2A1" w14:textId="77777777" w:rsidR="00977C82" w:rsidRPr="004D7C88" w:rsidRDefault="00977C82" w:rsidP="006E6433">
      <w:pPr>
        <w:spacing w:after="0" w:line="240" w:lineRule="auto"/>
        <w:ind w:firstLine="709"/>
        <w:rPr>
          <w:rFonts w:eastAsia="Times New Roman" w:cs="Times New Roman"/>
          <w:szCs w:val="28"/>
          <w:lang w:eastAsia="ru-RU"/>
        </w:rPr>
      </w:pPr>
      <w:r w:rsidRPr="004D7C88">
        <w:rPr>
          <w:rFonts w:eastAsia="Times New Roman" w:cs="Times New Roman"/>
          <w:szCs w:val="28"/>
          <w:lang w:eastAsia="ru-RU"/>
        </w:rPr>
        <w:t>Шламның қоюлануы оның ылғалдылығына да байланысты. Ылғалдылығы 30% болғанда шлам тез қоюланады. Ал ылғалдылы</w:t>
      </w:r>
      <w:r w:rsidR="00CB2D68">
        <w:rPr>
          <w:rFonts w:eastAsia="Times New Roman" w:cs="Times New Roman"/>
          <w:szCs w:val="28"/>
          <w:lang w:eastAsia="ru-RU"/>
        </w:rPr>
        <w:t>ғы 37% шламның қозғалғыштығы 26</w:t>
      </w:r>
      <w:r w:rsidRPr="004D7C88">
        <w:rPr>
          <w:rFonts w:eastAsia="Times New Roman" w:cs="Times New Roman"/>
          <w:szCs w:val="28"/>
          <w:lang w:eastAsia="ru-RU"/>
        </w:rPr>
        <w:t>күн бойы сақталады.</w:t>
      </w:r>
    </w:p>
    <w:p w14:paraId="6C05C63D" w14:textId="77777777" w:rsidR="00977C82" w:rsidRPr="004D7C88" w:rsidRDefault="00CB2D68" w:rsidP="006E6433">
      <w:pPr>
        <w:spacing w:after="0" w:line="240" w:lineRule="auto"/>
        <w:ind w:firstLine="709"/>
        <w:rPr>
          <w:rFonts w:eastAsia="Times New Roman" w:cs="Times New Roman"/>
          <w:szCs w:val="28"/>
          <w:lang w:eastAsia="ru-RU"/>
        </w:rPr>
      </w:pPr>
      <w:r>
        <w:rPr>
          <w:rFonts w:eastAsia="Times New Roman" w:cs="Times New Roman"/>
          <w:szCs w:val="28"/>
          <w:lang w:eastAsia="ru-RU"/>
        </w:rPr>
        <w:t>Осы жағдайларға сәйкес әктас-</w:t>
      </w:r>
      <w:r w:rsidR="003160B9">
        <w:rPr>
          <w:rFonts w:eastAsia="Times New Roman" w:cs="Times New Roman"/>
          <w:szCs w:val="28"/>
          <w:lang w:eastAsia="ru-RU"/>
        </w:rPr>
        <w:t>қож</w:t>
      </w:r>
      <w:r w:rsidR="00977C82" w:rsidRPr="004D7C88">
        <w:rPr>
          <w:rFonts w:eastAsia="Times New Roman" w:cs="Times New Roman"/>
          <w:szCs w:val="28"/>
          <w:lang w:eastAsia="ru-RU"/>
        </w:rPr>
        <w:t xml:space="preserve"> шламы үшін ылғалдылықтың төменгі шегін 37% деп ұсынуға болады.</w:t>
      </w:r>
    </w:p>
    <w:p w14:paraId="34930480" w14:textId="77777777" w:rsidR="00977C82" w:rsidRPr="004D7C88" w:rsidRDefault="00977C82" w:rsidP="006E6433">
      <w:pPr>
        <w:spacing w:after="0" w:line="240" w:lineRule="auto"/>
        <w:ind w:firstLine="709"/>
        <w:rPr>
          <w:rFonts w:eastAsia="Times New Roman" w:cs="Times New Roman"/>
          <w:szCs w:val="28"/>
          <w:lang w:eastAsia="ru-RU"/>
        </w:rPr>
      </w:pPr>
      <w:r w:rsidRPr="004D7C88">
        <w:rPr>
          <w:rFonts w:eastAsia="Times New Roman" w:cs="Times New Roman"/>
          <w:szCs w:val="28"/>
          <w:lang w:eastAsia="ru-RU"/>
        </w:rPr>
        <w:t>Осы зерттеу жұмысының нәтижеле</w:t>
      </w:r>
      <w:r w:rsidR="00CB2D68">
        <w:rPr>
          <w:rFonts w:eastAsia="Times New Roman" w:cs="Times New Roman"/>
          <w:szCs w:val="28"/>
          <w:lang w:eastAsia="ru-RU"/>
        </w:rPr>
        <w:t>рі әктас-</w:t>
      </w:r>
      <w:r w:rsidR="003160B9">
        <w:rPr>
          <w:rFonts w:eastAsia="Times New Roman" w:cs="Times New Roman"/>
          <w:szCs w:val="28"/>
          <w:lang w:eastAsia="ru-RU"/>
        </w:rPr>
        <w:t>қож</w:t>
      </w:r>
      <w:r w:rsidRPr="004D7C88">
        <w:rPr>
          <w:rFonts w:eastAsia="Times New Roman" w:cs="Times New Roman"/>
          <w:szCs w:val="28"/>
          <w:lang w:eastAsia="ru-RU"/>
        </w:rPr>
        <w:t xml:space="preserve"> шламының құрылымының түзілуі басталуынан болатынын көрсетеді. Бұл шламның тұтқырлығы Эйнштейн</w:t>
      </w:r>
      <w:r w:rsidR="00CB2D68">
        <w:rPr>
          <w:rFonts w:eastAsia="Times New Roman" w:cs="Times New Roman"/>
          <w:szCs w:val="28"/>
          <w:lang w:eastAsia="ru-RU"/>
        </w:rPr>
        <w:t xml:space="preserve"> заңына бағынбайтынын көрсетеді</w:t>
      </w:r>
      <w:r w:rsidR="00CB2D68">
        <w:rPr>
          <w:rFonts w:eastAsia="Times New Roman" w:cs="Times New Roman"/>
          <w:szCs w:val="28"/>
          <w:lang w:val="kk-KZ" w:eastAsia="ru-RU"/>
        </w:rPr>
        <w:t>,</w:t>
      </w:r>
      <w:r w:rsidRPr="004D7C88">
        <w:rPr>
          <w:rFonts w:eastAsia="Times New Roman" w:cs="Times New Roman"/>
          <w:szCs w:val="28"/>
          <w:lang w:eastAsia="ru-RU"/>
        </w:rPr>
        <w:t xml:space="preserve"> </w:t>
      </w:r>
      <w:r w:rsidR="00CB2D68">
        <w:rPr>
          <w:rFonts w:eastAsia="Times New Roman" w:cs="Times New Roman"/>
          <w:szCs w:val="28"/>
          <w:lang w:val="kk-KZ" w:eastAsia="ru-RU"/>
        </w:rPr>
        <w:t>ағымды</w:t>
      </w:r>
      <w:r w:rsidRPr="004D7C88">
        <w:rPr>
          <w:rFonts w:eastAsia="Times New Roman" w:cs="Times New Roman"/>
          <w:szCs w:val="28"/>
          <w:lang w:eastAsia="ru-RU"/>
        </w:rPr>
        <w:t xml:space="preserve"> қисығы координаталық бастаум</w:t>
      </w:r>
      <w:r w:rsidR="00CB2D68">
        <w:rPr>
          <w:rFonts w:eastAsia="Times New Roman" w:cs="Times New Roman"/>
          <w:szCs w:val="28"/>
          <w:lang w:eastAsia="ru-RU"/>
        </w:rPr>
        <w:t>ен қиылыспайды, шлам серпімді-</w:t>
      </w:r>
      <w:r w:rsidRPr="004D7C88">
        <w:rPr>
          <w:rFonts w:eastAsia="Times New Roman" w:cs="Times New Roman"/>
          <w:szCs w:val="28"/>
          <w:lang w:eastAsia="ru-RU"/>
        </w:rPr>
        <w:t xml:space="preserve">пластикалық </w:t>
      </w:r>
      <w:r w:rsidR="00CB2D68" w:rsidRPr="004D7C88">
        <w:rPr>
          <w:rFonts w:eastAsia="Times New Roman" w:cs="Times New Roman"/>
          <w:szCs w:val="28"/>
          <w:lang w:eastAsia="ru-RU"/>
        </w:rPr>
        <w:t>және т.б.</w:t>
      </w:r>
      <w:r w:rsidR="00CB2D68">
        <w:rPr>
          <w:rFonts w:eastAsia="Times New Roman" w:cs="Times New Roman"/>
          <w:szCs w:val="28"/>
          <w:lang w:val="kk-KZ" w:eastAsia="ru-RU"/>
        </w:rPr>
        <w:t xml:space="preserve"> </w:t>
      </w:r>
      <w:r w:rsidRPr="004D7C88">
        <w:rPr>
          <w:rFonts w:eastAsia="Times New Roman" w:cs="Times New Roman"/>
          <w:szCs w:val="28"/>
          <w:lang w:eastAsia="ru-RU"/>
        </w:rPr>
        <w:t xml:space="preserve">қасиеттерге ие </w:t>
      </w:r>
    </w:p>
    <w:p w14:paraId="07208389" w14:textId="77777777" w:rsidR="00EA5CF5" w:rsidRPr="008633AC" w:rsidRDefault="00EA5CF5"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ҚЦЗ</w:t>
      </w:r>
      <w:r w:rsidRPr="00EA5CF5">
        <w:rPr>
          <w:rFonts w:eastAsia="Times New Roman" w:cs="Times New Roman"/>
          <w:szCs w:val="28"/>
          <w:lang w:eastAsia="ru-RU"/>
        </w:rPr>
        <w:t xml:space="preserve"> шламында </w:t>
      </w:r>
      <m:oMath>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η</m:t>
            </m:r>
          </m:e>
          <m:sub>
            <m:r>
              <w:rPr>
                <w:rFonts w:ascii="Cambria Math" w:eastAsia="Times New Roman" w:hAnsi="Cambria Math" w:cs="Times New Roman"/>
                <w:szCs w:val="28"/>
                <w:lang w:val="en-US" w:eastAsia="ru-RU"/>
              </w:rPr>
              <m:t>o</m:t>
            </m:r>
          </m:sub>
        </m:sSub>
        <m:r>
          <w:rPr>
            <w:rFonts w:ascii="Cambria Math" w:eastAsia="Times New Roman" w:hAnsi="Cambria Math" w:cs="Times New Roman"/>
            <w:szCs w:val="28"/>
            <w:lang w:eastAsia="ru-RU"/>
          </w:rPr>
          <m:t>-</m:t>
        </m:r>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en-US" w:eastAsia="ru-RU"/>
              </w:rPr>
              <m:t>η</m:t>
            </m:r>
          </m:e>
          <m:sub>
            <m:r>
              <w:rPr>
                <w:rFonts w:ascii="Cambria Math" w:eastAsia="Times New Roman" w:hAnsi="Cambria Math" w:cs="Times New Roman"/>
                <w:szCs w:val="28"/>
                <w:lang w:val="en-US" w:eastAsia="ru-RU"/>
              </w:rPr>
              <m:t>d</m:t>
            </m:r>
          </m:sub>
        </m:sSub>
      </m:oMath>
      <w:r w:rsidRPr="00EA5CF5">
        <w:rPr>
          <w:rFonts w:eastAsia="Times New Roman" w:cs="Times New Roman"/>
          <w:szCs w:val="28"/>
          <w:lang w:eastAsia="ru-RU"/>
        </w:rPr>
        <w:t xml:space="preserve"> айырмашылығы әктас-қожға қарағанда үлкен.</w:t>
      </w:r>
      <w:r>
        <w:rPr>
          <w:rFonts w:eastAsia="Times New Roman" w:cs="Times New Roman"/>
          <w:szCs w:val="28"/>
          <w:lang w:val="kk-KZ" w:eastAsia="ru-RU"/>
        </w:rPr>
        <w:t xml:space="preserve"> </w:t>
      </w:r>
      <w:r w:rsidRPr="008633AC">
        <w:rPr>
          <w:rFonts w:eastAsia="Times New Roman" w:cs="Times New Roman"/>
          <w:szCs w:val="28"/>
          <w:lang w:val="kk-KZ" w:eastAsia="ru-RU"/>
        </w:rPr>
        <w:t>Демек, ол құрылымдалған. Сонымен қатар</w:t>
      </w:r>
      <w:r w:rsidR="00FB4E56" w:rsidRPr="008633AC">
        <w:rPr>
          <w:rFonts w:eastAsia="Times New Roman" w:cs="Times New Roman"/>
          <w:szCs w:val="28"/>
          <w:lang w:val="kk-KZ" w:eastAsia="ru-RU"/>
        </w:rPr>
        <w:t>, серпімді қасиет әктас-қож</w:t>
      </w:r>
      <w:r w:rsidR="00B719F8" w:rsidRPr="008633AC">
        <w:rPr>
          <w:rFonts w:eastAsia="Times New Roman" w:cs="Times New Roman"/>
          <w:szCs w:val="28"/>
          <w:lang w:val="kk-KZ" w:eastAsia="ru-RU"/>
        </w:rPr>
        <w:t xml:space="preserve"> шламында</w:t>
      </w:r>
      <w:r w:rsidRPr="008633AC">
        <w:rPr>
          <w:rFonts w:eastAsia="Times New Roman" w:cs="Times New Roman"/>
          <w:szCs w:val="28"/>
          <w:lang w:val="kk-KZ" w:eastAsia="ru-RU"/>
        </w:rPr>
        <w:t xml:space="preserve"> айқынырақ көрінеді, өйткені онда мәндер </w:t>
      </w:r>
      <m:oMath>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kk-KZ" w:eastAsia="ru-RU"/>
              </w:rPr>
              <m:t>θ</m:t>
            </m:r>
          </m:e>
          <m:sub>
            <m:r>
              <w:rPr>
                <w:rFonts w:ascii="Cambria Math" w:eastAsia="Times New Roman" w:hAnsi="Cambria Math" w:cs="Times New Roman"/>
                <w:szCs w:val="28"/>
                <w:lang w:val="kk-KZ" w:eastAsia="ru-RU"/>
              </w:rPr>
              <m:t>s</m:t>
            </m:r>
          </m:sub>
        </m:sSub>
      </m:oMath>
      <w:r w:rsidR="003355A4" w:rsidRPr="008633AC">
        <w:rPr>
          <w:rFonts w:eastAsia="Times New Roman" w:cs="Times New Roman"/>
          <w:szCs w:val="28"/>
          <w:lang w:val="kk-KZ" w:eastAsia="ru-RU"/>
        </w:rPr>
        <w:t xml:space="preserve">және </w:t>
      </w:r>
      <m:oMath>
        <m:sSub>
          <m:sSubPr>
            <m:ctrlPr>
              <w:rPr>
                <w:rFonts w:ascii="Cambria Math" w:eastAsia="Times New Roman" w:hAnsi="Cambria Math" w:cs="Times New Roman"/>
                <w:i/>
                <w:szCs w:val="28"/>
                <w:lang w:val="en-US" w:eastAsia="ru-RU"/>
              </w:rPr>
            </m:ctrlPr>
          </m:sSubPr>
          <m:e>
            <m:r>
              <w:rPr>
                <w:rFonts w:ascii="Cambria Math" w:eastAsia="Times New Roman" w:hAnsi="Cambria Math" w:cs="Times New Roman"/>
                <w:szCs w:val="28"/>
                <w:lang w:val="kk-KZ" w:eastAsia="ru-RU"/>
              </w:rPr>
              <m:t>θ</m:t>
            </m:r>
          </m:e>
          <m:sub>
            <m:r>
              <w:rPr>
                <w:rFonts w:ascii="Cambria Math" w:eastAsia="Times New Roman" w:hAnsi="Cambria Math" w:cs="Times New Roman"/>
                <w:szCs w:val="28"/>
                <w:lang w:val="kk-KZ" w:eastAsia="ru-RU"/>
              </w:rPr>
              <m:t>d</m:t>
            </m:r>
          </m:sub>
        </m:sSub>
        <m:r>
          <w:rPr>
            <w:rFonts w:ascii="Cambria Math" w:eastAsia="Times New Roman" w:hAnsi="Cambria Math" w:cs="Times New Roman"/>
            <w:szCs w:val="28"/>
            <w:lang w:val="kk-KZ" w:eastAsia="ru-RU"/>
          </w:rPr>
          <m:t xml:space="preserve"> </m:t>
        </m:r>
      </m:oMath>
      <w:r w:rsidRPr="008633AC">
        <w:rPr>
          <w:rFonts w:eastAsia="Times New Roman" w:cs="Times New Roman"/>
          <w:szCs w:val="28"/>
          <w:lang w:val="kk-KZ" w:eastAsia="ru-RU"/>
        </w:rPr>
        <w:t xml:space="preserve"> жақын.</w:t>
      </w:r>
    </w:p>
    <w:p w14:paraId="0562DADE" w14:textId="77777777" w:rsidR="00977C82" w:rsidRPr="008633AC" w:rsidRDefault="00977C82" w:rsidP="006E6433">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Ылғалдыл</w:t>
      </w:r>
      <w:r w:rsidR="00A94B0A" w:rsidRPr="008633AC">
        <w:rPr>
          <w:rFonts w:eastAsia="Times New Roman" w:cs="Times New Roman"/>
          <w:szCs w:val="28"/>
          <w:lang w:val="kk-KZ" w:eastAsia="ru-RU"/>
        </w:rPr>
        <w:t>ығы жоғары болған кезде әктас-</w:t>
      </w:r>
      <w:r w:rsidR="003160B9" w:rsidRPr="008633AC">
        <w:rPr>
          <w:rFonts w:eastAsia="Times New Roman" w:cs="Times New Roman"/>
          <w:szCs w:val="28"/>
          <w:lang w:val="kk-KZ" w:eastAsia="ru-RU"/>
        </w:rPr>
        <w:t>қож</w:t>
      </w:r>
      <w:r w:rsidRPr="008633AC">
        <w:rPr>
          <w:rFonts w:eastAsia="Times New Roman" w:cs="Times New Roman"/>
          <w:szCs w:val="28"/>
          <w:lang w:val="kk-KZ" w:eastAsia="ru-RU"/>
        </w:rPr>
        <w:t xml:space="preserve"> шламында шөгу көлемінің ұлғаюын дисперсті фазалардың көлемдік концентрациясының құрылымның қалыптасуына әсерінің төмендеуімен түсіндіруге болады.</w:t>
      </w:r>
    </w:p>
    <w:p w14:paraId="3C731DB0" w14:textId="77777777" w:rsidR="00977C82" w:rsidRPr="008633AC" w:rsidRDefault="00A94B0A" w:rsidP="006E6433">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Әктас-</w:t>
      </w:r>
      <w:r w:rsidR="00977C82" w:rsidRPr="008633AC">
        <w:rPr>
          <w:rFonts w:eastAsia="Times New Roman" w:cs="Times New Roman"/>
          <w:szCs w:val="28"/>
          <w:lang w:val="kk-KZ" w:eastAsia="ru-RU"/>
        </w:rPr>
        <w:t>қожды шламда тыныш</w:t>
      </w:r>
      <w:r w:rsidR="00853060" w:rsidRPr="008633AC">
        <w:rPr>
          <w:rFonts w:eastAsia="Times New Roman" w:cs="Times New Roman"/>
          <w:szCs w:val="28"/>
          <w:lang w:val="kk-KZ" w:eastAsia="ru-RU"/>
        </w:rPr>
        <w:t>ты</w:t>
      </w:r>
      <w:r w:rsidR="00853060">
        <w:rPr>
          <w:rFonts w:eastAsia="Times New Roman" w:cs="Times New Roman"/>
          <w:szCs w:val="28"/>
          <w:lang w:val="kk-KZ" w:eastAsia="ru-RU"/>
        </w:rPr>
        <w:t>қ күйінде</w:t>
      </w:r>
      <w:r w:rsidR="00853060" w:rsidRPr="008633AC">
        <w:rPr>
          <w:rFonts w:eastAsia="Times New Roman" w:cs="Times New Roman"/>
          <w:szCs w:val="28"/>
          <w:lang w:val="kk-KZ" w:eastAsia="ru-RU"/>
        </w:rPr>
        <w:t xml:space="preserve"> құрылымды қалыптастыруды </w:t>
      </w:r>
      <w:r w:rsidR="00977C82" w:rsidRPr="008633AC">
        <w:rPr>
          <w:rFonts w:eastAsia="Times New Roman" w:cs="Times New Roman"/>
          <w:szCs w:val="28"/>
          <w:lang w:val="kk-KZ" w:eastAsia="ru-RU"/>
        </w:rPr>
        <w:t>үш кезеңге бөлу керек</w:t>
      </w:r>
      <w:r w:rsidR="00853060">
        <w:rPr>
          <w:rFonts w:eastAsia="Times New Roman" w:cs="Times New Roman"/>
          <w:szCs w:val="28"/>
          <w:lang w:val="kk-KZ" w:eastAsia="ru-RU"/>
        </w:rPr>
        <w:t xml:space="preserve"> сияқты</w:t>
      </w:r>
      <w:r w:rsidR="00977C82" w:rsidRPr="008633AC">
        <w:rPr>
          <w:rFonts w:eastAsia="Times New Roman" w:cs="Times New Roman"/>
          <w:szCs w:val="28"/>
          <w:lang w:val="kk-KZ" w:eastAsia="ru-RU"/>
        </w:rPr>
        <w:t xml:space="preserve">: бастапқы, қоюлану және </w:t>
      </w:r>
      <w:r w:rsidR="00853060" w:rsidRPr="008633AC">
        <w:rPr>
          <w:rFonts w:eastAsia="Times New Roman" w:cs="Times New Roman"/>
          <w:szCs w:val="28"/>
          <w:lang w:val="kk-KZ" w:eastAsia="ru-RU"/>
        </w:rPr>
        <w:t>гель түзу</w:t>
      </w:r>
      <w:r w:rsidR="00742C10" w:rsidRPr="008633AC">
        <w:rPr>
          <w:rFonts w:eastAsia="Times New Roman" w:cs="Times New Roman"/>
          <w:szCs w:val="28"/>
          <w:lang w:val="kk-KZ" w:eastAsia="ru-RU"/>
        </w:rPr>
        <w:t xml:space="preserve"> кезең</w:t>
      </w:r>
      <w:r w:rsidR="00742C10">
        <w:rPr>
          <w:rFonts w:eastAsia="Times New Roman" w:cs="Times New Roman"/>
          <w:szCs w:val="28"/>
          <w:lang w:val="kk-KZ" w:eastAsia="ru-RU"/>
        </w:rPr>
        <w:t xml:space="preserve">дері, </w:t>
      </w:r>
      <w:r w:rsidR="00742C10" w:rsidRPr="00742C10">
        <w:rPr>
          <w:rFonts w:eastAsia="Times New Roman" w:cs="Times New Roman"/>
          <w:szCs w:val="28"/>
          <w:lang w:val="kk-KZ" w:eastAsia="ru-RU"/>
        </w:rPr>
        <w:t>күрт қатаюмен бірге жүреді</w:t>
      </w:r>
      <w:r w:rsidR="00742C10">
        <w:rPr>
          <w:rFonts w:eastAsia="Times New Roman" w:cs="Times New Roman"/>
          <w:szCs w:val="28"/>
          <w:lang w:val="kk-KZ" w:eastAsia="ru-RU"/>
        </w:rPr>
        <w:t>.</w:t>
      </w:r>
      <w:r w:rsidR="00977C82" w:rsidRPr="008633AC">
        <w:rPr>
          <w:rFonts w:eastAsia="Times New Roman" w:cs="Times New Roman"/>
          <w:szCs w:val="28"/>
          <w:lang w:val="kk-KZ" w:eastAsia="ru-RU"/>
        </w:rPr>
        <w:t xml:space="preserve"> Тек құрылымның соңғы қалыптасу кезеңіне байлан</w:t>
      </w:r>
      <w:r w:rsidR="00742C10" w:rsidRPr="008633AC">
        <w:rPr>
          <w:rFonts w:eastAsia="Times New Roman" w:cs="Times New Roman"/>
          <w:szCs w:val="28"/>
          <w:lang w:val="kk-KZ" w:eastAsia="ru-RU"/>
        </w:rPr>
        <w:t>ысты цемент өндірісінде әктас-</w:t>
      </w:r>
      <w:r w:rsidR="003160B9" w:rsidRPr="008633AC">
        <w:rPr>
          <w:rFonts w:eastAsia="Times New Roman" w:cs="Times New Roman"/>
          <w:szCs w:val="28"/>
          <w:lang w:val="kk-KZ" w:eastAsia="ru-RU"/>
        </w:rPr>
        <w:t>қож</w:t>
      </w:r>
      <w:r w:rsidR="00977C82" w:rsidRPr="008633AC">
        <w:rPr>
          <w:rFonts w:eastAsia="Times New Roman" w:cs="Times New Roman"/>
          <w:szCs w:val="28"/>
          <w:lang w:val="kk-KZ" w:eastAsia="ru-RU"/>
        </w:rPr>
        <w:t xml:space="preserve"> шламын қолдану мүмкіндігіне күмән туады. Бірақ шламның ұзақ уақыт бойы тыныштық жағдайында ғана жиналуы фактісі ескерілмейді. Өндірістік жағдайларда </w:t>
      </w:r>
      <w:r w:rsidR="003160B9" w:rsidRPr="008633AC">
        <w:rPr>
          <w:rFonts w:eastAsia="Times New Roman" w:cs="Times New Roman"/>
          <w:szCs w:val="28"/>
          <w:lang w:val="kk-KZ" w:eastAsia="ru-RU"/>
        </w:rPr>
        <w:t>қож</w:t>
      </w:r>
      <w:r w:rsidR="00977C82" w:rsidRPr="008633AC">
        <w:rPr>
          <w:rFonts w:eastAsia="Times New Roman" w:cs="Times New Roman"/>
          <w:szCs w:val="28"/>
          <w:lang w:val="kk-KZ" w:eastAsia="ru-RU"/>
        </w:rPr>
        <w:t xml:space="preserve"> шламы қатпайды және шикізатты ылғалды дайындау кезінде цемент өндірісінде қолдануға болады.</w:t>
      </w:r>
    </w:p>
    <w:p w14:paraId="2746B4C4" w14:textId="77777777" w:rsidR="00977C82" w:rsidRPr="008633AC" w:rsidRDefault="004C61B1" w:rsidP="006E6433">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ҚЦЗ</w:t>
      </w:r>
      <w:r w:rsidR="000A5E6A" w:rsidRPr="008633AC">
        <w:rPr>
          <w:rFonts w:eastAsia="Times New Roman" w:cs="Times New Roman"/>
          <w:szCs w:val="28"/>
          <w:lang w:val="kk-KZ" w:eastAsia="ru-RU"/>
        </w:rPr>
        <w:t>-да</w:t>
      </w:r>
      <w:r w:rsidR="00977C82" w:rsidRPr="008633AC">
        <w:rPr>
          <w:rFonts w:eastAsia="Times New Roman" w:cs="Times New Roman"/>
          <w:szCs w:val="28"/>
          <w:lang w:val="kk-KZ" w:eastAsia="ru-RU"/>
        </w:rPr>
        <w:t xml:space="preserve"> жүргізілген тәжірибелік-өнеркәсіптік сы</w:t>
      </w:r>
      <w:r w:rsidR="00742C10" w:rsidRPr="008633AC">
        <w:rPr>
          <w:rFonts w:eastAsia="Times New Roman" w:cs="Times New Roman"/>
          <w:szCs w:val="28"/>
          <w:lang w:val="kk-KZ" w:eastAsia="ru-RU"/>
        </w:rPr>
        <w:t xml:space="preserve">нақтар көлденең </w:t>
      </w:r>
      <w:r w:rsidR="00717D56" w:rsidRPr="008633AC">
        <w:rPr>
          <w:rFonts w:eastAsia="Times New Roman" w:cs="Times New Roman"/>
          <w:szCs w:val="28"/>
          <w:lang w:val="kk-KZ" w:eastAsia="ru-RU"/>
        </w:rPr>
        <w:t>бассейнде</w:t>
      </w:r>
      <w:r w:rsidR="00742C10" w:rsidRPr="008633AC">
        <w:rPr>
          <w:rFonts w:eastAsia="Times New Roman" w:cs="Times New Roman"/>
          <w:szCs w:val="28"/>
          <w:lang w:val="kk-KZ" w:eastAsia="ru-RU"/>
        </w:rPr>
        <w:t xml:space="preserve"> әктас-</w:t>
      </w:r>
      <w:r w:rsidR="003160B9" w:rsidRPr="008633AC">
        <w:rPr>
          <w:rFonts w:eastAsia="Times New Roman" w:cs="Times New Roman"/>
          <w:szCs w:val="28"/>
          <w:lang w:val="kk-KZ" w:eastAsia="ru-RU"/>
        </w:rPr>
        <w:t>қож</w:t>
      </w:r>
      <w:r w:rsidR="00977C82" w:rsidRPr="008633AC">
        <w:rPr>
          <w:rFonts w:eastAsia="Times New Roman" w:cs="Times New Roman"/>
          <w:szCs w:val="28"/>
          <w:lang w:val="kk-KZ" w:eastAsia="ru-RU"/>
        </w:rPr>
        <w:t xml:space="preserve"> шламының қасиетінің ауытқуы жоқ </w:t>
      </w:r>
      <w:r w:rsidR="00742C10" w:rsidRPr="008633AC">
        <w:rPr>
          <w:rFonts w:eastAsia="Times New Roman" w:cs="Times New Roman"/>
          <w:szCs w:val="28"/>
          <w:lang w:val="kk-KZ" w:eastAsia="ru-RU"/>
        </w:rPr>
        <w:t>екенін көрсетті. Шлам араласпасы</w:t>
      </w:r>
      <w:r w:rsidR="00977C82" w:rsidRPr="008633AC">
        <w:rPr>
          <w:rFonts w:eastAsia="Times New Roman" w:cs="Times New Roman"/>
          <w:szCs w:val="28"/>
          <w:lang w:val="kk-KZ" w:eastAsia="ru-RU"/>
        </w:rPr>
        <w:t xml:space="preserve">, </w:t>
      </w:r>
      <w:r w:rsidR="00717D56" w:rsidRPr="008633AC">
        <w:rPr>
          <w:rFonts w:eastAsia="Times New Roman" w:cs="Times New Roman"/>
          <w:szCs w:val="28"/>
          <w:lang w:val="kk-KZ" w:eastAsia="ru-RU"/>
        </w:rPr>
        <w:t>тік бассейндер</w:t>
      </w:r>
      <w:r w:rsidR="00977C82" w:rsidRPr="008633AC">
        <w:rPr>
          <w:rFonts w:eastAsia="Times New Roman" w:cs="Times New Roman"/>
          <w:szCs w:val="28"/>
          <w:lang w:val="kk-KZ" w:eastAsia="ru-RU"/>
        </w:rPr>
        <w:t>де шөгуі мүмкін. Бірақ оған рұқсат беруге болмайды.</w:t>
      </w:r>
    </w:p>
    <w:p w14:paraId="5E919626" w14:textId="77777777" w:rsidR="00977C82" w:rsidRPr="008633AC" w:rsidRDefault="00977C82" w:rsidP="006E6433">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 xml:space="preserve">П.И.Баженовтың айтуынша, </w:t>
      </w:r>
      <w:r w:rsidR="00717D56" w:rsidRPr="008633AC">
        <w:rPr>
          <w:szCs w:val="28"/>
          <w:lang w:val="kk-KZ"/>
        </w:rPr>
        <w:t>Пикалевск и Ачинск</w:t>
      </w:r>
      <w:r w:rsidR="00717D56" w:rsidRPr="008633AC">
        <w:rPr>
          <w:sz w:val="22"/>
          <w:lang w:val="kk-KZ"/>
        </w:rPr>
        <w:t xml:space="preserve"> </w:t>
      </w:r>
      <w:r w:rsidRPr="008633AC">
        <w:rPr>
          <w:rFonts w:eastAsia="Times New Roman" w:cs="Times New Roman"/>
          <w:szCs w:val="28"/>
          <w:lang w:val="kk-KZ" w:eastAsia="ru-RU"/>
        </w:rPr>
        <w:t>зауыттары нефелинді шламды шикізат ретінде пайдаланған, бұл цемент ө</w:t>
      </w:r>
      <w:r w:rsidR="001863DE" w:rsidRPr="008633AC">
        <w:rPr>
          <w:rFonts w:eastAsia="Times New Roman" w:cs="Times New Roman"/>
          <w:szCs w:val="28"/>
          <w:lang w:val="kk-KZ" w:eastAsia="ru-RU"/>
        </w:rPr>
        <w:t xml:space="preserve">ндірісінде </w:t>
      </w:r>
      <w:r w:rsidR="00717D56" w:rsidRPr="008633AC">
        <w:rPr>
          <w:rFonts w:eastAsia="Times New Roman" w:cs="Times New Roman"/>
          <w:szCs w:val="28"/>
          <w:lang w:val="kk-KZ" w:eastAsia="ru-RU"/>
        </w:rPr>
        <w:t xml:space="preserve">ылғалды </w:t>
      </w:r>
      <w:r w:rsidR="00717D56">
        <w:rPr>
          <w:rFonts w:eastAsia="Times New Roman" w:cs="Times New Roman"/>
          <w:szCs w:val="28"/>
          <w:lang w:val="kk-KZ" w:eastAsia="ru-RU"/>
        </w:rPr>
        <w:t>әдіспен</w:t>
      </w:r>
      <w:r w:rsidR="00717D56" w:rsidRPr="008633AC">
        <w:rPr>
          <w:rFonts w:eastAsia="Times New Roman" w:cs="Times New Roman"/>
          <w:szCs w:val="28"/>
          <w:lang w:val="kk-KZ" w:eastAsia="ru-RU"/>
        </w:rPr>
        <w:t xml:space="preserve"> </w:t>
      </w:r>
      <w:r w:rsidR="001863DE" w:rsidRPr="008633AC">
        <w:rPr>
          <w:rFonts w:eastAsia="Times New Roman" w:cs="Times New Roman"/>
          <w:szCs w:val="28"/>
          <w:lang w:val="kk-KZ" w:eastAsia="ru-RU"/>
        </w:rPr>
        <w:t>фосфор</w:t>
      </w:r>
      <w:r w:rsidRPr="008633AC">
        <w:rPr>
          <w:rFonts w:eastAsia="Times New Roman" w:cs="Times New Roman"/>
          <w:szCs w:val="28"/>
          <w:lang w:val="kk-KZ" w:eastAsia="ru-RU"/>
        </w:rPr>
        <w:t xml:space="preserve"> </w:t>
      </w:r>
      <w:r w:rsidR="003160B9" w:rsidRPr="008633AC">
        <w:rPr>
          <w:rFonts w:eastAsia="Times New Roman" w:cs="Times New Roman"/>
          <w:szCs w:val="28"/>
          <w:lang w:val="kk-KZ" w:eastAsia="ru-RU"/>
        </w:rPr>
        <w:t>қож</w:t>
      </w:r>
      <w:r w:rsidRPr="008633AC">
        <w:rPr>
          <w:rFonts w:eastAsia="Times New Roman" w:cs="Times New Roman"/>
          <w:szCs w:val="28"/>
          <w:lang w:val="kk-KZ" w:eastAsia="ru-RU"/>
        </w:rPr>
        <w:t xml:space="preserve">тарды қолдану мүмкіндігін көрсетеді. Нефелин шламы әдетте </w:t>
      </w:r>
      <w:r w:rsidR="00717D56" w:rsidRPr="008633AC">
        <w:rPr>
          <w:rFonts w:eastAsia="Times New Roman" w:cs="Times New Roman"/>
          <w:szCs w:val="28"/>
          <w:lang w:val="kk-KZ" w:eastAsia="ru-RU"/>
        </w:rPr>
        <w:t>екі кальций силикатынан тұрады</w:t>
      </w:r>
      <w:r w:rsidR="00717D56">
        <w:rPr>
          <w:rFonts w:eastAsia="Times New Roman" w:cs="Times New Roman"/>
          <w:szCs w:val="28"/>
          <w:lang w:val="kk-KZ" w:eastAsia="ru-RU"/>
        </w:rPr>
        <w:t xml:space="preserve"> және</w:t>
      </w:r>
      <w:r w:rsidR="00717D56" w:rsidRPr="008633AC">
        <w:rPr>
          <w:rFonts w:eastAsia="Times New Roman" w:cs="Times New Roman"/>
          <w:szCs w:val="28"/>
          <w:lang w:val="kk-KZ" w:eastAsia="ru-RU"/>
        </w:rPr>
        <w:t xml:space="preserve"> </w:t>
      </w:r>
      <w:r w:rsidRPr="008633AC">
        <w:rPr>
          <w:rFonts w:eastAsia="Times New Roman" w:cs="Times New Roman"/>
          <w:szCs w:val="28"/>
          <w:lang w:val="kk-KZ" w:eastAsia="ru-RU"/>
        </w:rPr>
        <w:t>жоғары гидравликалық белсенділікке ие.</w:t>
      </w:r>
    </w:p>
    <w:p w14:paraId="123A0C92" w14:textId="77777777" w:rsidR="00977C82" w:rsidRPr="008633AC" w:rsidRDefault="00977C82" w:rsidP="006E6433">
      <w:pPr>
        <w:spacing w:after="0" w:line="240" w:lineRule="auto"/>
        <w:ind w:firstLine="709"/>
        <w:rPr>
          <w:rFonts w:eastAsia="Times New Roman" w:cs="Times New Roman"/>
          <w:szCs w:val="28"/>
          <w:lang w:val="kk-KZ" w:eastAsia="ru-RU"/>
        </w:rPr>
      </w:pPr>
    </w:p>
    <w:p w14:paraId="5800EB92" w14:textId="77777777" w:rsidR="00977C82" w:rsidRPr="008633AC" w:rsidRDefault="00AD3654" w:rsidP="006E6433">
      <w:pPr>
        <w:pStyle w:val="1"/>
        <w:ind w:firstLine="709"/>
        <w:rPr>
          <w:rFonts w:eastAsia="Times New Roman"/>
          <w:b w:val="0"/>
          <w:lang w:val="kk-KZ" w:eastAsia="ru-RU"/>
        </w:rPr>
      </w:pPr>
      <w:bookmarkStart w:id="52" w:name="_Toc132327923"/>
      <w:r w:rsidRPr="008633AC">
        <w:rPr>
          <w:rFonts w:eastAsia="Times New Roman"/>
          <w:b w:val="0"/>
          <w:lang w:val="kk-KZ" w:eastAsia="ru-RU"/>
        </w:rPr>
        <w:lastRenderedPageBreak/>
        <w:t>4</w:t>
      </w:r>
      <w:r w:rsidR="00A9440B" w:rsidRPr="008633AC">
        <w:rPr>
          <w:rFonts w:eastAsia="Times New Roman"/>
          <w:b w:val="0"/>
          <w:lang w:val="kk-KZ" w:eastAsia="ru-RU"/>
        </w:rPr>
        <w:t xml:space="preserve">.2 </w:t>
      </w:r>
      <w:r w:rsidR="00977C82" w:rsidRPr="008633AC">
        <w:rPr>
          <w:rFonts w:eastAsia="Times New Roman"/>
          <w:b w:val="0"/>
          <w:lang w:val="kk-KZ" w:eastAsia="ru-RU"/>
        </w:rPr>
        <w:t>Әкті-</w:t>
      </w:r>
      <w:r w:rsidR="003160B9" w:rsidRPr="008633AC">
        <w:rPr>
          <w:rFonts w:eastAsia="Times New Roman"/>
          <w:b w:val="0"/>
          <w:lang w:val="kk-KZ" w:eastAsia="ru-RU"/>
        </w:rPr>
        <w:t>қож</w:t>
      </w:r>
      <w:r w:rsidR="00BC0611" w:rsidRPr="008633AC">
        <w:rPr>
          <w:rFonts w:eastAsia="Times New Roman"/>
          <w:b w:val="0"/>
          <w:lang w:val="kk-KZ" w:eastAsia="ru-RU"/>
        </w:rPr>
        <w:t>д</w:t>
      </w:r>
      <w:r w:rsidR="00977C82" w:rsidRPr="008633AC">
        <w:rPr>
          <w:rFonts w:eastAsia="Times New Roman"/>
          <w:b w:val="0"/>
          <w:lang w:val="kk-KZ" w:eastAsia="ru-RU"/>
        </w:rPr>
        <w:t>ы цементтің физика-механикалық қасиеттері</w:t>
      </w:r>
      <w:bookmarkEnd w:id="52"/>
    </w:p>
    <w:p w14:paraId="365A1229" w14:textId="77777777" w:rsidR="00977C82" w:rsidRPr="008633AC" w:rsidRDefault="00977C82" w:rsidP="006E6433">
      <w:pPr>
        <w:spacing w:after="0" w:line="240" w:lineRule="auto"/>
        <w:ind w:left="927" w:firstLine="709"/>
        <w:contextualSpacing/>
        <w:rPr>
          <w:rFonts w:eastAsia="Times New Roman" w:cs="Times New Roman"/>
          <w:szCs w:val="28"/>
          <w:lang w:val="kk-KZ" w:eastAsia="ru-RU"/>
        </w:rPr>
      </w:pPr>
    </w:p>
    <w:p w14:paraId="38778BBB" w14:textId="77777777" w:rsidR="00976D15" w:rsidRPr="008633AC" w:rsidRDefault="00FB4E56" w:rsidP="00976D15">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Шламның карбонатты-қож</w:t>
      </w:r>
      <w:r w:rsidR="00976D15" w:rsidRPr="008633AC">
        <w:rPr>
          <w:rFonts w:eastAsia="Times New Roman" w:cs="Times New Roman"/>
          <w:szCs w:val="28"/>
          <w:lang w:val="kk-KZ" w:eastAsia="ru-RU"/>
        </w:rPr>
        <w:t xml:space="preserve"> қоспалары негізінде цементтің беріктік қасиеттері зерттелді.</w:t>
      </w:r>
    </w:p>
    <w:p w14:paraId="5D3860CB" w14:textId="25B5BAD2" w:rsidR="00AF5D1F" w:rsidRPr="00AF5D1F" w:rsidRDefault="00AF5D1F" w:rsidP="00AF5D1F">
      <w:pPr>
        <w:spacing w:after="0" w:line="240" w:lineRule="auto"/>
        <w:ind w:firstLine="709"/>
        <w:rPr>
          <w:rFonts w:eastAsia="Times New Roman" w:cs="Times New Roman"/>
          <w:szCs w:val="28"/>
          <w:lang w:val="kk-KZ" w:eastAsia="ru-RU"/>
        </w:rPr>
      </w:pPr>
      <w:r w:rsidRPr="00AF5D1F">
        <w:rPr>
          <w:rFonts w:eastAsia="Times New Roman" w:cs="Times New Roman"/>
          <w:szCs w:val="28"/>
          <w:lang w:val="kk-KZ" w:eastAsia="ru-RU"/>
        </w:rPr>
        <w:t>СaСО</w:t>
      </w:r>
      <w:r w:rsidRPr="00AF5D1F">
        <w:rPr>
          <w:rFonts w:eastAsia="Times New Roman" w:cs="Times New Roman"/>
          <w:szCs w:val="28"/>
          <w:vertAlign w:val="subscript"/>
          <w:lang w:val="kk-KZ" w:eastAsia="ru-RU"/>
        </w:rPr>
        <w:t>3</w:t>
      </w:r>
      <w:r w:rsidRPr="00AF5D1F">
        <w:rPr>
          <w:rFonts w:eastAsia="Times New Roman" w:cs="Times New Roman"/>
          <w:szCs w:val="28"/>
          <w:lang w:val="kk-KZ" w:eastAsia="ru-RU"/>
        </w:rPr>
        <w:t xml:space="preserve"> («таза» маркалы) мен түйіршіктелген ЭТФ қождарынан 5 түрлі қоспалар </w:t>
      </w:r>
      <w:r w:rsidR="00D9500B">
        <w:rPr>
          <w:rFonts w:eastAsia="Times New Roman" w:cs="Times New Roman"/>
          <w:szCs w:val="28"/>
          <w:lang w:val="kk-KZ" w:eastAsia="ru-RU"/>
        </w:rPr>
        <w:t>(18</w:t>
      </w:r>
      <w:r w:rsidR="000007CC">
        <w:rPr>
          <w:rFonts w:eastAsia="Times New Roman" w:cs="Times New Roman"/>
          <w:szCs w:val="28"/>
          <w:lang w:val="kk-KZ" w:eastAsia="ru-RU"/>
        </w:rPr>
        <w:t>-</w:t>
      </w:r>
      <w:r w:rsidRPr="00AF5D1F">
        <w:rPr>
          <w:rFonts w:eastAsia="Times New Roman" w:cs="Times New Roman"/>
          <w:szCs w:val="28"/>
          <w:lang w:val="kk-KZ" w:eastAsia="ru-RU"/>
        </w:rPr>
        <w:t xml:space="preserve">кесте) зерттелінді. 1-ші қоспа белитті клинкер, 2-ші - </w:t>
      </w:r>
      <w:r w:rsidR="00246580">
        <w:rPr>
          <w:rFonts w:eastAsia="Times New Roman" w:cs="Times New Roman"/>
          <w:szCs w:val="28"/>
          <w:lang w:val="kk-KZ" w:eastAsia="ru-RU"/>
        </w:rPr>
        <w:t>алитті, ал қалған үшеуі - мөлшері</w:t>
      </w:r>
      <w:r w:rsidRPr="00AF5D1F">
        <w:rPr>
          <w:rFonts w:eastAsia="Times New Roman" w:cs="Times New Roman"/>
          <w:szCs w:val="28"/>
          <w:lang w:val="kk-KZ" w:eastAsia="ru-RU"/>
        </w:rPr>
        <w:t xml:space="preserve"> 60% алитті клинке</w:t>
      </w:r>
      <w:r w:rsidR="00246580">
        <w:rPr>
          <w:rFonts w:eastAsia="Times New Roman" w:cs="Times New Roman"/>
          <w:szCs w:val="28"/>
          <w:lang w:val="kk-KZ" w:eastAsia="ru-RU"/>
        </w:rPr>
        <w:t>р алу есебімен құрастырылды (ҚЕ=</w:t>
      </w:r>
      <w:r w:rsidRPr="00AF5D1F">
        <w:rPr>
          <w:rFonts w:eastAsia="Times New Roman" w:cs="Times New Roman"/>
          <w:szCs w:val="28"/>
          <w:lang w:val="kk-KZ" w:eastAsia="ru-RU"/>
        </w:rPr>
        <w:t>0,67; 1,00 және 0,87). Соңғы екеуінде, балшықты қоспаларға</w:t>
      </w:r>
      <w:r w:rsidR="00246580">
        <w:rPr>
          <w:rFonts w:eastAsia="Times New Roman" w:cs="Times New Roman"/>
          <w:szCs w:val="28"/>
          <w:lang w:val="kk-KZ" w:eastAsia="ru-RU"/>
        </w:rPr>
        <w:t xml:space="preserve"> қарағанда, әктастың мөлшері 20-</w:t>
      </w:r>
      <w:r w:rsidRPr="00AF5D1F">
        <w:rPr>
          <w:rFonts w:eastAsia="Times New Roman" w:cs="Times New Roman"/>
          <w:szCs w:val="28"/>
          <w:lang w:val="kk-KZ" w:eastAsia="ru-RU"/>
        </w:rPr>
        <w:t xml:space="preserve">25%-ға аз. </w:t>
      </w:r>
    </w:p>
    <w:p w14:paraId="56E6401C" w14:textId="77777777" w:rsidR="00976D15" w:rsidRPr="008633AC" w:rsidRDefault="00976D15" w:rsidP="006E6433">
      <w:pPr>
        <w:spacing w:after="0" w:line="240" w:lineRule="auto"/>
        <w:ind w:firstLine="709"/>
        <w:rPr>
          <w:rFonts w:eastAsia="Times New Roman" w:cs="Times New Roman"/>
          <w:szCs w:val="28"/>
          <w:lang w:val="kk-KZ" w:eastAsia="ru-RU"/>
        </w:rPr>
      </w:pPr>
    </w:p>
    <w:p w14:paraId="5A364F62" w14:textId="1748A6B7" w:rsidR="00977C82" w:rsidRPr="008633AC" w:rsidRDefault="00D9500B" w:rsidP="006E6433">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18</w:t>
      </w:r>
      <w:r w:rsidR="005A0D54" w:rsidRPr="008633AC">
        <w:rPr>
          <w:rFonts w:eastAsia="Times New Roman" w:cs="Times New Roman"/>
          <w:szCs w:val="28"/>
          <w:lang w:val="kk-KZ" w:eastAsia="ru-RU"/>
        </w:rPr>
        <w:t xml:space="preserve"> кесте</w:t>
      </w:r>
      <w:r w:rsidR="00977C82" w:rsidRPr="008633AC">
        <w:rPr>
          <w:rFonts w:eastAsia="Times New Roman" w:cs="Times New Roman"/>
          <w:szCs w:val="28"/>
          <w:lang w:val="kk-KZ" w:eastAsia="ru-RU"/>
        </w:rPr>
        <w:t xml:space="preserve"> – Қоспалардың құрамы, </w:t>
      </w:r>
      <w:r w:rsidR="0009453E" w:rsidRPr="008633AC">
        <w:rPr>
          <w:rFonts w:eastAsia="Times New Roman" w:cs="Times New Roman"/>
          <w:szCs w:val="28"/>
          <w:lang w:val="kk-KZ" w:eastAsia="ru-RU"/>
        </w:rPr>
        <w:t xml:space="preserve">масс.% </w:t>
      </w:r>
      <w:r w:rsidR="00977C82" w:rsidRPr="008633AC">
        <w:rPr>
          <w:rFonts w:eastAsia="Times New Roman" w:cs="Times New Roman"/>
          <w:szCs w:val="28"/>
          <w:lang w:val="kk-KZ" w:eastAsia="ru-RU"/>
        </w:rPr>
        <w:t xml:space="preserve">бойынша </w:t>
      </w: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3716"/>
        <w:gridCol w:w="1098"/>
        <w:gridCol w:w="1098"/>
        <w:gridCol w:w="1098"/>
        <w:gridCol w:w="1098"/>
        <w:gridCol w:w="1099"/>
      </w:tblGrid>
      <w:tr w:rsidR="00977C82" w:rsidRPr="004D7C88" w14:paraId="638228EE" w14:textId="77777777" w:rsidTr="00977C82">
        <w:trPr>
          <w:cantSplit/>
          <w:jc w:val="center"/>
        </w:trPr>
        <w:tc>
          <w:tcPr>
            <w:tcW w:w="3716" w:type="dxa"/>
            <w:vMerge w:val="restart"/>
            <w:tcBorders>
              <w:top w:val="single" w:sz="6" w:space="0" w:color="auto"/>
              <w:right w:val="single" w:sz="6" w:space="0" w:color="auto"/>
            </w:tcBorders>
          </w:tcPr>
          <w:p w14:paraId="70903AF0" w14:textId="77777777" w:rsidR="00977C82" w:rsidRPr="00AF5D1F" w:rsidRDefault="00AF5D1F" w:rsidP="004D7C88">
            <w:pPr>
              <w:spacing w:after="0" w:line="240" w:lineRule="auto"/>
              <w:ind w:firstLine="567"/>
              <w:rPr>
                <w:rFonts w:eastAsia="Times New Roman" w:cs="Times New Roman"/>
                <w:szCs w:val="28"/>
                <w:lang w:eastAsia="ru-RU"/>
              </w:rPr>
            </w:pPr>
            <w:r>
              <w:rPr>
                <w:rFonts w:eastAsia="Times New Roman" w:cs="Times New Roman"/>
                <w:szCs w:val="28"/>
                <w:lang w:eastAsia="ru-RU"/>
              </w:rPr>
              <w:t>Компонет</w:t>
            </w:r>
          </w:p>
        </w:tc>
        <w:tc>
          <w:tcPr>
            <w:tcW w:w="5491" w:type="dxa"/>
            <w:gridSpan w:val="5"/>
            <w:tcBorders>
              <w:top w:val="single" w:sz="6" w:space="0" w:color="auto"/>
              <w:left w:val="nil"/>
              <w:bottom w:val="nil"/>
            </w:tcBorders>
          </w:tcPr>
          <w:p w14:paraId="68320F4F" w14:textId="77777777" w:rsidR="00977C82" w:rsidRPr="004D7C88" w:rsidRDefault="00977C82" w:rsidP="004D7C88">
            <w:pPr>
              <w:spacing w:after="0" w:line="240" w:lineRule="auto"/>
              <w:ind w:firstLine="567"/>
              <w:jc w:val="center"/>
              <w:rPr>
                <w:rFonts w:eastAsia="Times New Roman" w:cs="Times New Roman"/>
                <w:szCs w:val="28"/>
                <w:lang w:val="en-US" w:eastAsia="ru-RU"/>
              </w:rPr>
            </w:pPr>
            <w:r w:rsidRPr="004D7C88">
              <w:rPr>
                <w:rFonts w:eastAsia="Times New Roman" w:cs="Times New Roman"/>
                <w:szCs w:val="28"/>
                <w:lang w:val="en-US" w:eastAsia="ru-RU"/>
              </w:rPr>
              <w:t>Қоспа</w:t>
            </w:r>
          </w:p>
        </w:tc>
      </w:tr>
      <w:tr w:rsidR="00977C82" w:rsidRPr="004D7C88" w14:paraId="27FD5031" w14:textId="77777777" w:rsidTr="00977C82">
        <w:trPr>
          <w:cantSplit/>
          <w:jc w:val="center"/>
        </w:trPr>
        <w:tc>
          <w:tcPr>
            <w:tcW w:w="3716" w:type="dxa"/>
            <w:vMerge/>
            <w:tcBorders>
              <w:bottom w:val="single" w:sz="6" w:space="0" w:color="auto"/>
              <w:right w:val="single" w:sz="6" w:space="0" w:color="auto"/>
            </w:tcBorders>
          </w:tcPr>
          <w:p w14:paraId="13692D7F" w14:textId="77777777" w:rsidR="00977C82" w:rsidRPr="004D7C88" w:rsidRDefault="00977C82" w:rsidP="004D7C88">
            <w:pPr>
              <w:spacing w:after="0" w:line="240" w:lineRule="auto"/>
              <w:ind w:firstLine="567"/>
              <w:rPr>
                <w:rFonts w:eastAsia="Times New Roman" w:cs="Times New Roman"/>
                <w:szCs w:val="28"/>
                <w:lang w:val="kk" w:eastAsia="ru-RU"/>
              </w:rPr>
            </w:pPr>
          </w:p>
        </w:tc>
        <w:tc>
          <w:tcPr>
            <w:tcW w:w="1098" w:type="dxa"/>
            <w:tcBorders>
              <w:top w:val="single" w:sz="6" w:space="0" w:color="auto"/>
              <w:left w:val="nil"/>
              <w:bottom w:val="single" w:sz="6" w:space="0" w:color="auto"/>
              <w:right w:val="single" w:sz="6" w:space="0" w:color="auto"/>
            </w:tcBorders>
          </w:tcPr>
          <w:p w14:paraId="45031E5A"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w:t>
            </w:r>
          </w:p>
        </w:tc>
        <w:tc>
          <w:tcPr>
            <w:tcW w:w="1098" w:type="dxa"/>
            <w:tcBorders>
              <w:top w:val="single" w:sz="6" w:space="0" w:color="auto"/>
              <w:left w:val="single" w:sz="6" w:space="0" w:color="auto"/>
              <w:bottom w:val="nil"/>
              <w:right w:val="single" w:sz="6" w:space="0" w:color="auto"/>
            </w:tcBorders>
          </w:tcPr>
          <w:p w14:paraId="23B04BE6"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2</w:t>
            </w:r>
          </w:p>
        </w:tc>
        <w:tc>
          <w:tcPr>
            <w:tcW w:w="1098" w:type="dxa"/>
            <w:tcBorders>
              <w:top w:val="single" w:sz="6" w:space="0" w:color="auto"/>
              <w:left w:val="single" w:sz="6" w:space="0" w:color="auto"/>
              <w:bottom w:val="single" w:sz="6" w:space="0" w:color="auto"/>
              <w:right w:val="single" w:sz="6" w:space="0" w:color="auto"/>
            </w:tcBorders>
          </w:tcPr>
          <w:p w14:paraId="3D5C6AEE"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w:t>
            </w:r>
          </w:p>
        </w:tc>
        <w:tc>
          <w:tcPr>
            <w:tcW w:w="1098" w:type="dxa"/>
            <w:tcBorders>
              <w:top w:val="single" w:sz="6" w:space="0" w:color="auto"/>
              <w:left w:val="single" w:sz="6" w:space="0" w:color="auto"/>
              <w:bottom w:val="nil"/>
              <w:right w:val="single" w:sz="6" w:space="0" w:color="auto"/>
            </w:tcBorders>
          </w:tcPr>
          <w:p w14:paraId="1D7F0507"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4</w:t>
            </w:r>
          </w:p>
        </w:tc>
        <w:tc>
          <w:tcPr>
            <w:tcW w:w="1099" w:type="dxa"/>
            <w:tcBorders>
              <w:top w:val="single" w:sz="6" w:space="0" w:color="auto"/>
              <w:left w:val="single" w:sz="6" w:space="0" w:color="auto"/>
              <w:bottom w:val="single" w:sz="6" w:space="0" w:color="auto"/>
            </w:tcBorders>
          </w:tcPr>
          <w:p w14:paraId="2CF0ABD8"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5</w:t>
            </w:r>
          </w:p>
        </w:tc>
      </w:tr>
      <w:tr w:rsidR="00977C82" w:rsidRPr="004D7C88" w14:paraId="43588C57" w14:textId="77777777" w:rsidTr="00977C82">
        <w:trPr>
          <w:jc w:val="center"/>
        </w:trPr>
        <w:tc>
          <w:tcPr>
            <w:tcW w:w="3716" w:type="dxa"/>
            <w:tcBorders>
              <w:top w:val="nil"/>
              <w:bottom w:val="single" w:sz="4" w:space="0" w:color="auto"/>
              <w:right w:val="single" w:sz="6" w:space="0" w:color="auto"/>
            </w:tcBorders>
          </w:tcPr>
          <w:p w14:paraId="3BFA2FA8" w14:textId="77777777" w:rsidR="00977C82" w:rsidRPr="004D7C88" w:rsidRDefault="001863DE" w:rsidP="004D7C88">
            <w:pPr>
              <w:spacing w:after="0" w:line="240" w:lineRule="auto"/>
              <w:ind w:firstLine="567"/>
              <w:rPr>
                <w:rFonts w:eastAsia="Times New Roman" w:cs="Times New Roman"/>
                <w:szCs w:val="28"/>
                <w:lang w:val="kk" w:eastAsia="ru-RU"/>
              </w:rPr>
            </w:pPr>
            <w:r>
              <w:rPr>
                <w:rFonts w:eastAsia="Times New Roman" w:cs="Times New Roman"/>
                <w:szCs w:val="28"/>
                <w:lang w:val="kk-KZ" w:eastAsia="ru-RU"/>
              </w:rPr>
              <w:t>ЭТФ</w:t>
            </w:r>
            <w:r w:rsidR="00977C82" w:rsidRPr="004D7C88">
              <w:rPr>
                <w:rFonts w:eastAsia="Times New Roman" w:cs="Times New Roman"/>
                <w:szCs w:val="28"/>
                <w:lang w:val="en-US" w:eastAsia="ru-RU"/>
              </w:rPr>
              <w:t xml:space="preserve"> </w:t>
            </w:r>
            <w:r w:rsidR="003160B9">
              <w:rPr>
                <w:rFonts w:eastAsia="Times New Roman" w:cs="Times New Roman"/>
                <w:szCs w:val="28"/>
                <w:lang w:val="en-US" w:eastAsia="ru-RU"/>
              </w:rPr>
              <w:t>қож</w:t>
            </w:r>
          </w:p>
        </w:tc>
        <w:tc>
          <w:tcPr>
            <w:tcW w:w="1098" w:type="dxa"/>
            <w:tcBorders>
              <w:top w:val="nil"/>
              <w:left w:val="nil"/>
              <w:bottom w:val="single" w:sz="4" w:space="0" w:color="auto"/>
              <w:right w:val="nil"/>
            </w:tcBorders>
          </w:tcPr>
          <w:p w14:paraId="0803214B"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57,47</w:t>
            </w:r>
          </w:p>
        </w:tc>
        <w:tc>
          <w:tcPr>
            <w:tcW w:w="1098" w:type="dxa"/>
            <w:tcBorders>
              <w:top w:val="single" w:sz="6" w:space="0" w:color="auto"/>
              <w:left w:val="single" w:sz="6" w:space="0" w:color="auto"/>
              <w:bottom w:val="single" w:sz="4" w:space="0" w:color="auto"/>
              <w:right w:val="single" w:sz="6" w:space="0" w:color="auto"/>
            </w:tcBorders>
          </w:tcPr>
          <w:p w14:paraId="7B20E4E1"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39</w:t>
            </w:r>
            <w:r w:rsidR="003F056D">
              <w:rPr>
                <w:rFonts w:eastAsia="Times New Roman" w:cs="Times New Roman"/>
                <w:szCs w:val="28"/>
                <w:lang w:val="kk" w:eastAsia="ru-RU"/>
              </w:rPr>
              <w:t>,</w:t>
            </w:r>
            <w:r w:rsidRPr="004D7C88">
              <w:rPr>
                <w:rFonts w:eastAsia="Times New Roman" w:cs="Times New Roman"/>
                <w:szCs w:val="28"/>
                <w:lang w:val="kk" w:eastAsia="ru-RU"/>
              </w:rPr>
              <w:t>22</w:t>
            </w:r>
          </w:p>
        </w:tc>
        <w:tc>
          <w:tcPr>
            <w:tcW w:w="1098" w:type="dxa"/>
            <w:tcBorders>
              <w:top w:val="nil"/>
              <w:left w:val="nil"/>
              <w:bottom w:val="single" w:sz="4" w:space="0" w:color="auto"/>
              <w:right w:val="nil"/>
            </w:tcBorders>
          </w:tcPr>
          <w:p w14:paraId="37F97324"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61</w:t>
            </w:r>
            <w:r w:rsidR="003F056D">
              <w:rPr>
                <w:rFonts w:eastAsia="Times New Roman" w:cs="Times New Roman"/>
                <w:szCs w:val="28"/>
                <w:lang w:val="kk" w:eastAsia="ru-RU"/>
              </w:rPr>
              <w:t>,</w:t>
            </w:r>
            <w:r w:rsidRPr="004D7C88">
              <w:rPr>
                <w:rFonts w:eastAsia="Times New Roman" w:cs="Times New Roman"/>
                <w:szCs w:val="28"/>
                <w:lang w:val="kk" w:eastAsia="ru-RU"/>
              </w:rPr>
              <w:t>42</w:t>
            </w:r>
          </w:p>
        </w:tc>
        <w:tc>
          <w:tcPr>
            <w:tcW w:w="1098" w:type="dxa"/>
            <w:tcBorders>
              <w:top w:val="single" w:sz="6" w:space="0" w:color="auto"/>
              <w:left w:val="single" w:sz="6" w:space="0" w:color="auto"/>
              <w:bottom w:val="single" w:sz="4" w:space="0" w:color="auto"/>
              <w:right w:val="single" w:sz="6" w:space="0" w:color="auto"/>
            </w:tcBorders>
          </w:tcPr>
          <w:p w14:paraId="77C2F907"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41</w:t>
            </w:r>
            <w:r w:rsidR="003F056D">
              <w:rPr>
                <w:rFonts w:eastAsia="Times New Roman" w:cs="Times New Roman"/>
                <w:szCs w:val="28"/>
                <w:lang w:val="kk" w:eastAsia="ru-RU"/>
              </w:rPr>
              <w:t>,</w:t>
            </w:r>
            <w:r w:rsidRPr="004D7C88">
              <w:rPr>
                <w:rFonts w:eastAsia="Times New Roman" w:cs="Times New Roman"/>
                <w:szCs w:val="28"/>
                <w:lang w:val="kk" w:eastAsia="ru-RU"/>
              </w:rPr>
              <w:t>40</w:t>
            </w:r>
          </w:p>
        </w:tc>
        <w:tc>
          <w:tcPr>
            <w:tcW w:w="1099" w:type="dxa"/>
            <w:tcBorders>
              <w:top w:val="nil"/>
              <w:left w:val="nil"/>
              <w:bottom w:val="single" w:sz="4" w:space="0" w:color="auto"/>
            </w:tcBorders>
          </w:tcPr>
          <w:p w14:paraId="0DD8704A"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46,88</w:t>
            </w:r>
          </w:p>
        </w:tc>
      </w:tr>
      <w:tr w:rsidR="00977C82" w:rsidRPr="004D7C88" w14:paraId="15DF36B8" w14:textId="77777777" w:rsidTr="00977C82">
        <w:trPr>
          <w:jc w:val="center"/>
        </w:trPr>
        <w:tc>
          <w:tcPr>
            <w:tcW w:w="3716" w:type="dxa"/>
            <w:tcBorders>
              <w:top w:val="single" w:sz="4" w:space="0" w:color="auto"/>
              <w:bottom w:val="single" w:sz="6" w:space="0" w:color="auto"/>
              <w:right w:val="single" w:sz="6" w:space="0" w:color="auto"/>
            </w:tcBorders>
          </w:tcPr>
          <w:p w14:paraId="370CCE0E" w14:textId="77777777" w:rsidR="00977C82" w:rsidRPr="004D7C88" w:rsidRDefault="000A5E6A" w:rsidP="004D7C88">
            <w:pPr>
              <w:spacing w:after="0" w:line="240" w:lineRule="auto"/>
              <w:ind w:firstLine="567"/>
              <w:rPr>
                <w:rFonts w:eastAsia="Times New Roman" w:cs="Times New Roman"/>
                <w:szCs w:val="28"/>
                <w:lang w:val="kk" w:eastAsia="ru-RU"/>
              </w:rPr>
            </w:pPr>
            <w:r>
              <w:rPr>
                <w:rFonts w:eastAsia="Times New Roman" w:cs="Times New Roman"/>
                <w:szCs w:val="28"/>
                <w:lang w:val="en-US" w:eastAsia="ru-RU"/>
              </w:rPr>
              <w:t>CaCO</w:t>
            </w:r>
            <w:r w:rsidR="00977C82" w:rsidRPr="004D7C88">
              <w:rPr>
                <w:rFonts w:eastAsia="Times New Roman" w:cs="Times New Roman"/>
                <w:szCs w:val="28"/>
                <w:vertAlign w:val="subscript"/>
                <w:lang w:val="kk" w:eastAsia="ru-RU"/>
              </w:rPr>
              <w:t>3</w:t>
            </w:r>
          </w:p>
        </w:tc>
        <w:tc>
          <w:tcPr>
            <w:tcW w:w="1098" w:type="dxa"/>
            <w:tcBorders>
              <w:top w:val="single" w:sz="4" w:space="0" w:color="auto"/>
              <w:left w:val="nil"/>
              <w:right w:val="nil"/>
            </w:tcBorders>
          </w:tcPr>
          <w:p w14:paraId="0149D0DF"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42</w:t>
            </w:r>
            <w:r w:rsidR="003F056D">
              <w:rPr>
                <w:rFonts w:eastAsia="Times New Roman" w:cs="Times New Roman"/>
                <w:szCs w:val="28"/>
                <w:lang w:val="kk" w:eastAsia="ru-RU"/>
              </w:rPr>
              <w:t>,</w:t>
            </w:r>
            <w:r w:rsidRPr="004D7C88">
              <w:rPr>
                <w:rFonts w:eastAsia="Times New Roman" w:cs="Times New Roman"/>
                <w:szCs w:val="28"/>
                <w:lang w:val="kk" w:eastAsia="ru-RU"/>
              </w:rPr>
              <w:t>53</w:t>
            </w:r>
          </w:p>
        </w:tc>
        <w:tc>
          <w:tcPr>
            <w:tcW w:w="1098" w:type="dxa"/>
            <w:tcBorders>
              <w:top w:val="single" w:sz="4" w:space="0" w:color="auto"/>
              <w:left w:val="single" w:sz="6" w:space="0" w:color="auto"/>
              <w:bottom w:val="single" w:sz="6" w:space="0" w:color="auto"/>
              <w:right w:val="single" w:sz="6" w:space="0" w:color="auto"/>
            </w:tcBorders>
          </w:tcPr>
          <w:p w14:paraId="07DEB011"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60,78</w:t>
            </w:r>
          </w:p>
        </w:tc>
        <w:tc>
          <w:tcPr>
            <w:tcW w:w="1098" w:type="dxa"/>
            <w:tcBorders>
              <w:top w:val="single" w:sz="4" w:space="0" w:color="auto"/>
              <w:left w:val="nil"/>
              <w:right w:val="nil"/>
            </w:tcBorders>
          </w:tcPr>
          <w:p w14:paraId="0515205F"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38,76</w:t>
            </w:r>
          </w:p>
        </w:tc>
        <w:tc>
          <w:tcPr>
            <w:tcW w:w="1098" w:type="dxa"/>
            <w:tcBorders>
              <w:top w:val="single" w:sz="4" w:space="0" w:color="auto"/>
              <w:left w:val="single" w:sz="6" w:space="0" w:color="auto"/>
              <w:bottom w:val="single" w:sz="6" w:space="0" w:color="auto"/>
              <w:right w:val="single" w:sz="6" w:space="0" w:color="auto"/>
            </w:tcBorders>
          </w:tcPr>
          <w:p w14:paraId="1687913A"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58,60</w:t>
            </w:r>
          </w:p>
        </w:tc>
        <w:tc>
          <w:tcPr>
            <w:tcW w:w="1099" w:type="dxa"/>
            <w:tcBorders>
              <w:top w:val="single" w:sz="4" w:space="0" w:color="auto"/>
              <w:left w:val="nil"/>
            </w:tcBorders>
          </w:tcPr>
          <w:p w14:paraId="69DB1C72"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53</w:t>
            </w:r>
            <w:r w:rsidR="003F056D">
              <w:rPr>
                <w:rFonts w:eastAsia="Times New Roman" w:cs="Times New Roman"/>
                <w:szCs w:val="28"/>
                <w:lang w:val="kk" w:eastAsia="ru-RU"/>
              </w:rPr>
              <w:t>,</w:t>
            </w:r>
            <w:r w:rsidRPr="004D7C88">
              <w:rPr>
                <w:rFonts w:eastAsia="Times New Roman" w:cs="Times New Roman"/>
                <w:szCs w:val="28"/>
                <w:lang w:val="kk" w:eastAsia="ru-RU"/>
              </w:rPr>
              <w:t>12</w:t>
            </w:r>
          </w:p>
        </w:tc>
      </w:tr>
    </w:tbl>
    <w:p w14:paraId="2F42DEDA" w14:textId="77777777" w:rsidR="00977C82" w:rsidRPr="004D7C88" w:rsidRDefault="00977C82" w:rsidP="004D7C88">
      <w:pPr>
        <w:spacing w:after="0" w:line="240" w:lineRule="auto"/>
        <w:ind w:firstLine="567"/>
        <w:rPr>
          <w:rFonts w:eastAsia="Times New Roman" w:cs="Times New Roman"/>
          <w:szCs w:val="28"/>
          <w:lang w:val="en-US" w:eastAsia="ru-RU"/>
        </w:rPr>
      </w:pPr>
    </w:p>
    <w:p w14:paraId="336C18E7"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Зерттеулер көрсеткендей, алиттік клинкерді алу үшін </w:t>
      </w:r>
      <w:r w:rsidR="003160B9">
        <w:rPr>
          <w:rFonts w:eastAsia="Times New Roman" w:cs="Times New Roman"/>
          <w:szCs w:val="28"/>
          <w:lang w:val="en-US" w:eastAsia="ru-RU"/>
        </w:rPr>
        <w:t>ҚЕ</w:t>
      </w:r>
      <w:r w:rsidRPr="004D7C88">
        <w:rPr>
          <w:rFonts w:eastAsia="Times New Roman" w:cs="Times New Roman"/>
          <w:szCs w:val="28"/>
          <w:lang w:val="en-US" w:eastAsia="ru-RU"/>
        </w:rPr>
        <w:t>=1,00 әк-</w:t>
      </w:r>
      <w:r w:rsidR="003160B9">
        <w:rPr>
          <w:rFonts w:eastAsia="Times New Roman" w:cs="Times New Roman"/>
          <w:szCs w:val="28"/>
          <w:lang w:val="en-US" w:eastAsia="ru-RU"/>
        </w:rPr>
        <w:t>қож</w:t>
      </w:r>
      <w:r w:rsidR="00976D15">
        <w:rPr>
          <w:rFonts w:eastAsia="Times New Roman" w:cs="Times New Roman"/>
          <w:szCs w:val="28"/>
          <w:lang w:val="en-US" w:eastAsia="ru-RU"/>
        </w:rPr>
        <w:t xml:space="preserve"> қоспасын 1400</w:t>
      </w:r>
      <m:oMath>
        <m:r>
          <w:rPr>
            <w:rFonts w:ascii="Cambria Math" w:eastAsia="Times New Roman" w:hAnsi="Cambria Math" w:cs="Times New Roman"/>
            <w:szCs w:val="28"/>
            <w:lang w:val="en-US" w:eastAsia="ru-RU"/>
          </w:rPr>
          <m:t xml:space="preserve">℃ </m:t>
        </m:r>
      </m:oMath>
      <w:r w:rsidRPr="004D7C88">
        <w:rPr>
          <w:rFonts w:eastAsia="Times New Roman" w:cs="Times New Roman"/>
          <w:szCs w:val="28"/>
          <w:lang w:val="en-US" w:eastAsia="ru-RU"/>
        </w:rPr>
        <w:t>температурада жағуға болады, онда әк 10 минут бойына әбден мүмкін б</w:t>
      </w:r>
      <w:r w:rsidR="003F056D">
        <w:rPr>
          <w:rFonts w:eastAsia="Times New Roman" w:cs="Times New Roman"/>
          <w:szCs w:val="28"/>
          <w:lang w:val="en-US" w:eastAsia="ru-RU"/>
        </w:rPr>
        <w:t>олатын толықтықпен (СаО</w:t>
      </w:r>
      <w:r w:rsidRPr="004D7C88">
        <w:rPr>
          <w:rFonts w:eastAsia="Times New Roman" w:cs="Times New Roman"/>
          <w:szCs w:val="28"/>
          <w:vertAlign w:val="subscript"/>
          <w:lang w:val="en-US" w:eastAsia="ru-RU"/>
        </w:rPr>
        <w:t xml:space="preserve">бос </w:t>
      </w:r>
      <w:r w:rsidR="00AF5D1F">
        <w:rPr>
          <w:rFonts w:eastAsia="Times New Roman" w:cs="Times New Roman"/>
          <w:szCs w:val="28"/>
          <w:lang w:val="en-US" w:eastAsia="ru-RU"/>
        </w:rPr>
        <w:t>=</w:t>
      </w:r>
      <w:r w:rsidRPr="004D7C88">
        <w:rPr>
          <w:rFonts w:eastAsia="Times New Roman" w:cs="Times New Roman"/>
          <w:szCs w:val="28"/>
          <w:lang w:val="en-US" w:eastAsia="ru-RU"/>
        </w:rPr>
        <w:t>0,70%) сіңеді (</w:t>
      </w:r>
      <w:r w:rsidR="003160B9">
        <w:rPr>
          <w:rFonts w:eastAsia="Times New Roman" w:cs="Times New Roman"/>
          <w:szCs w:val="28"/>
          <w:lang w:val="en-US" w:eastAsia="ru-RU"/>
        </w:rPr>
        <w:t>қож</w:t>
      </w:r>
      <w:r w:rsidR="00976D15">
        <w:rPr>
          <w:rFonts w:eastAsia="Times New Roman" w:cs="Times New Roman"/>
          <w:szCs w:val="28"/>
          <w:lang w:val="en-US" w:eastAsia="ru-RU"/>
        </w:rPr>
        <w:t xml:space="preserve"> құрамында CaF</w:t>
      </w:r>
      <w:r w:rsidRPr="004D7C88">
        <w:rPr>
          <w:rFonts w:eastAsia="Times New Roman" w:cs="Times New Roman"/>
          <w:szCs w:val="28"/>
          <w:vertAlign w:val="subscript"/>
          <w:lang w:val="en-US" w:eastAsia="ru-RU"/>
        </w:rPr>
        <w:t xml:space="preserve">2 </w:t>
      </w:r>
      <w:r w:rsidR="00AF5D1F">
        <w:rPr>
          <w:rFonts w:eastAsia="Times New Roman" w:cs="Times New Roman"/>
          <w:szCs w:val="28"/>
          <w:lang w:val="en-US" w:eastAsia="ru-RU"/>
        </w:rPr>
        <w:t>-</w:t>
      </w:r>
      <w:r w:rsidR="003F056D">
        <w:rPr>
          <w:rFonts w:eastAsia="Times New Roman" w:cs="Times New Roman"/>
          <w:szCs w:val="28"/>
          <w:lang w:val="en-US" w:eastAsia="ru-RU"/>
        </w:rPr>
        <w:t>5,13%</w:t>
      </w:r>
      <w:r w:rsidRPr="004D7C88">
        <w:rPr>
          <w:rFonts w:eastAsia="Times New Roman" w:cs="Times New Roman"/>
          <w:szCs w:val="28"/>
          <w:lang w:val="en-US" w:eastAsia="ru-RU"/>
        </w:rPr>
        <w:t>).</w:t>
      </w:r>
    </w:p>
    <w:p w14:paraId="5504293D" w14:textId="3DF20D66" w:rsidR="00977C82" w:rsidRPr="008633AC" w:rsidRDefault="00CE7A18" w:rsidP="006E6433">
      <w:pPr>
        <w:spacing w:after="0" w:line="240" w:lineRule="auto"/>
        <w:ind w:firstLine="709"/>
        <w:rPr>
          <w:rFonts w:eastAsia="Times New Roman" w:cs="Times New Roman"/>
          <w:szCs w:val="28"/>
          <w:lang w:val="kk-KZ" w:eastAsia="ru-RU"/>
        </w:rPr>
      </w:pPr>
      <w:r w:rsidRPr="00CE7A18">
        <w:rPr>
          <w:rFonts w:eastAsia="Times New Roman" w:cs="Times New Roman"/>
          <w:szCs w:val="28"/>
          <w:lang w:val="kk-KZ" w:eastAsia="ru-RU"/>
        </w:rPr>
        <w:t>Өнім азғана С</w:t>
      </w:r>
      <w:r w:rsidRPr="00CE7A18">
        <w:rPr>
          <w:rFonts w:eastAsia="Times New Roman" w:cs="Times New Roman"/>
          <w:szCs w:val="28"/>
          <w:vertAlign w:val="subscript"/>
          <w:lang w:val="kk-KZ" w:eastAsia="ru-RU"/>
        </w:rPr>
        <w:t>2</w:t>
      </w:r>
      <w:r w:rsidRPr="00CE7A18">
        <w:rPr>
          <w:rFonts w:eastAsia="Times New Roman" w:cs="Times New Roman"/>
          <w:szCs w:val="28"/>
          <w:lang w:val="kk-KZ" w:eastAsia="ru-RU"/>
        </w:rPr>
        <w:t>S пен флюорит фазаларын кірістірген С</w:t>
      </w:r>
      <w:r w:rsidRPr="00CE7A18">
        <w:rPr>
          <w:rFonts w:eastAsia="Times New Roman" w:cs="Times New Roman"/>
          <w:szCs w:val="28"/>
          <w:vertAlign w:val="subscript"/>
          <w:lang w:val="kk-KZ" w:eastAsia="ru-RU"/>
        </w:rPr>
        <w:t>3</w:t>
      </w:r>
      <w:r w:rsidRPr="00CE7A18">
        <w:rPr>
          <w:rFonts w:eastAsia="Times New Roman" w:cs="Times New Roman"/>
          <w:szCs w:val="28"/>
          <w:lang w:val="kk-KZ" w:eastAsia="ru-RU"/>
        </w:rPr>
        <w:t xml:space="preserve">S фазасынан тұрады. Алиттің мөлшерін анықтаған кезде, </w:t>
      </w:r>
      <w:smartTag w:uri="urn:schemas-microsoft-com:office:smarttags" w:element="metricconverter">
        <w:smartTagPr>
          <w:attr w:name="ProductID" w:val="13000C"/>
        </w:smartTagPr>
        <w:r w:rsidRPr="00CE7A18">
          <w:rPr>
            <w:rFonts w:eastAsia="Times New Roman" w:cs="Times New Roman"/>
            <w:szCs w:val="28"/>
            <w:lang w:val="kk-KZ" w:eastAsia="ru-RU"/>
          </w:rPr>
          <w:t>1300</w:t>
        </w:r>
        <w:r w:rsidRPr="00CE7A18">
          <w:rPr>
            <w:rFonts w:eastAsia="Times New Roman" w:cs="Times New Roman"/>
            <w:szCs w:val="28"/>
            <w:vertAlign w:val="superscript"/>
            <w:lang w:val="kk-KZ" w:eastAsia="ru-RU"/>
          </w:rPr>
          <w:t>0</w:t>
        </w:r>
        <w:r w:rsidRPr="00CE7A18">
          <w:rPr>
            <w:rFonts w:eastAsia="Times New Roman" w:cs="Times New Roman"/>
            <w:szCs w:val="28"/>
            <w:lang w:val="kk-KZ" w:eastAsia="ru-RU"/>
          </w:rPr>
          <w:t>C</w:t>
        </w:r>
      </w:smartTag>
      <w:r w:rsidRPr="00CE7A18">
        <w:rPr>
          <w:rFonts w:eastAsia="Times New Roman" w:cs="Times New Roman"/>
          <w:szCs w:val="28"/>
          <w:lang w:val="kk-KZ" w:eastAsia="ru-RU"/>
        </w:rPr>
        <w:t xml:space="preserve"> және одан жоғары температурадан бастап С</w:t>
      </w:r>
      <w:r w:rsidRPr="00CE7A18">
        <w:rPr>
          <w:rFonts w:eastAsia="Times New Roman" w:cs="Times New Roman"/>
          <w:szCs w:val="28"/>
          <w:vertAlign w:val="subscript"/>
          <w:lang w:val="kk-KZ" w:eastAsia="ru-RU"/>
        </w:rPr>
        <w:t>3</w:t>
      </w:r>
      <w:r w:rsidRPr="00CE7A18">
        <w:rPr>
          <w:rFonts w:eastAsia="Times New Roman" w:cs="Times New Roman"/>
          <w:szCs w:val="28"/>
          <w:lang w:val="kk-KZ" w:eastAsia="ru-RU"/>
        </w:rPr>
        <w:t>S-те МgО (2,07%), үшкальцийлы алюминат түріндегі Аl</w:t>
      </w:r>
      <w:r w:rsidRPr="00CE7A18">
        <w:rPr>
          <w:rFonts w:eastAsia="Times New Roman" w:cs="Times New Roman"/>
          <w:szCs w:val="28"/>
          <w:vertAlign w:val="subscript"/>
          <w:lang w:val="kk-KZ" w:eastAsia="ru-RU"/>
        </w:rPr>
        <w:t>2</w:t>
      </w:r>
      <w:r w:rsidRPr="00CE7A18">
        <w:rPr>
          <w:rFonts w:eastAsia="Times New Roman" w:cs="Times New Roman"/>
          <w:szCs w:val="28"/>
          <w:lang w:val="kk-KZ" w:eastAsia="ru-RU"/>
        </w:rPr>
        <w:t>О</w:t>
      </w:r>
      <w:r w:rsidRPr="00CE7A18">
        <w:rPr>
          <w:rFonts w:eastAsia="Times New Roman" w:cs="Times New Roman"/>
          <w:szCs w:val="28"/>
          <w:vertAlign w:val="subscript"/>
          <w:lang w:val="kk-KZ" w:eastAsia="ru-RU"/>
        </w:rPr>
        <w:t>3</w:t>
      </w:r>
      <w:r w:rsidRPr="00CE7A18">
        <w:rPr>
          <w:rFonts w:eastAsia="Times New Roman" w:cs="Times New Roman"/>
          <w:szCs w:val="28"/>
          <w:lang w:val="kk-KZ" w:eastAsia="ru-RU"/>
        </w:rPr>
        <w:t xml:space="preserve"> (1,7%), Ғе</w:t>
      </w:r>
      <w:r w:rsidRPr="00CE7A18">
        <w:rPr>
          <w:rFonts w:eastAsia="Times New Roman" w:cs="Times New Roman"/>
          <w:szCs w:val="28"/>
          <w:vertAlign w:val="subscript"/>
          <w:lang w:val="kk-KZ" w:eastAsia="ru-RU"/>
        </w:rPr>
        <w:t>2</w:t>
      </w:r>
      <w:r w:rsidRPr="00CE7A18">
        <w:rPr>
          <w:rFonts w:eastAsia="Times New Roman" w:cs="Times New Roman"/>
          <w:szCs w:val="28"/>
          <w:lang w:val="kk-KZ" w:eastAsia="ru-RU"/>
        </w:rPr>
        <w:t>О</w:t>
      </w:r>
      <w:r w:rsidRPr="00CE7A18">
        <w:rPr>
          <w:rFonts w:eastAsia="Times New Roman" w:cs="Times New Roman"/>
          <w:szCs w:val="28"/>
          <w:vertAlign w:val="subscript"/>
          <w:lang w:val="kk-KZ" w:eastAsia="ru-RU"/>
        </w:rPr>
        <w:t xml:space="preserve">3 </w:t>
      </w:r>
      <w:r w:rsidRPr="00CE7A18">
        <w:rPr>
          <w:rFonts w:eastAsia="Times New Roman" w:cs="Times New Roman"/>
          <w:szCs w:val="28"/>
          <w:lang w:val="kk-KZ" w:eastAsia="ru-RU"/>
        </w:rPr>
        <w:t>- 0,15% және Р</w:t>
      </w:r>
      <w:r w:rsidRPr="00CE7A18">
        <w:rPr>
          <w:rFonts w:eastAsia="Times New Roman" w:cs="Times New Roman"/>
          <w:szCs w:val="28"/>
          <w:vertAlign w:val="subscript"/>
          <w:lang w:val="kk-KZ" w:eastAsia="ru-RU"/>
        </w:rPr>
        <w:t>2</w:t>
      </w:r>
      <w:r w:rsidRPr="00CE7A18">
        <w:rPr>
          <w:rFonts w:eastAsia="Times New Roman" w:cs="Times New Roman"/>
          <w:szCs w:val="28"/>
          <w:lang w:val="kk-KZ" w:eastAsia="ru-RU"/>
        </w:rPr>
        <w:t>О</w:t>
      </w:r>
      <w:r w:rsidRPr="00CE7A18">
        <w:rPr>
          <w:rFonts w:eastAsia="Times New Roman" w:cs="Times New Roman"/>
          <w:szCs w:val="28"/>
          <w:vertAlign w:val="subscript"/>
          <w:lang w:val="kk-KZ" w:eastAsia="ru-RU"/>
        </w:rPr>
        <w:t xml:space="preserve">5 </w:t>
      </w:r>
      <w:r w:rsidRPr="00CE7A18">
        <w:rPr>
          <w:rFonts w:eastAsia="Times New Roman" w:cs="Times New Roman"/>
          <w:szCs w:val="28"/>
          <w:lang w:val="kk-KZ" w:eastAsia="ru-RU"/>
        </w:rPr>
        <w:t>- 0,26% балқиды деп қабылданды. С</w:t>
      </w:r>
      <w:r w:rsidRPr="00CE7A18">
        <w:rPr>
          <w:rFonts w:eastAsia="Times New Roman" w:cs="Times New Roman"/>
          <w:szCs w:val="28"/>
          <w:vertAlign w:val="subscript"/>
          <w:lang w:val="kk-KZ" w:eastAsia="ru-RU"/>
        </w:rPr>
        <w:t>2</w:t>
      </w:r>
      <w:r w:rsidRPr="00CE7A18">
        <w:rPr>
          <w:rFonts w:eastAsia="Times New Roman" w:cs="Times New Roman"/>
          <w:szCs w:val="28"/>
          <w:lang w:val="kk-KZ" w:eastAsia="ru-RU"/>
        </w:rPr>
        <w:t>S фазасы С</w:t>
      </w:r>
      <w:r w:rsidRPr="00CE7A18">
        <w:rPr>
          <w:rFonts w:eastAsia="Times New Roman" w:cs="Times New Roman"/>
          <w:szCs w:val="28"/>
          <w:vertAlign w:val="subscript"/>
          <w:lang w:val="kk-KZ" w:eastAsia="ru-RU"/>
        </w:rPr>
        <w:t>3</w:t>
      </w:r>
      <w:r w:rsidRPr="00CE7A18">
        <w:rPr>
          <w:rFonts w:eastAsia="Times New Roman" w:cs="Times New Roman"/>
          <w:szCs w:val="28"/>
          <w:lang w:val="kk-KZ" w:eastAsia="ru-RU"/>
        </w:rPr>
        <w:t xml:space="preserve">Р-ны ерітеді. </w:t>
      </w:r>
      <w:r w:rsidR="00B64657">
        <w:rPr>
          <w:rFonts w:eastAsia="Times New Roman" w:cs="Times New Roman"/>
          <w:szCs w:val="28"/>
          <w:lang w:val="kk-KZ" w:eastAsia="ru-RU"/>
        </w:rPr>
        <w:t>Екі</w:t>
      </w:r>
      <w:r w:rsidR="00977C82" w:rsidRPr="008633AC">
        <w:rPr>
          <w:rFonts w:eastAsia="Times New Roman" w:cs="Times New Roman"/>
          <w:szCs w:val="28"/>
          <w:lang w:val="kk-KZ" w:eastAsia="ru-RU"/>
        </w:rPr>
        <w:t>кальций силикаты 1100</w:t>
      </w:r>
      <m:oMath>
        <m:r>
          <w:rPr>
            <w:rFonts w:ascii="Cambria Math" w:eastAsia="Times New Roman" w:hAnsi="Cambria Math" w:cs="Times New Roman"/>
            <w:szCs w:val="28"/>
            <w:lang w:val="kk-KZ" w:eastAsia="ru-RU"/>
          </w:rPr>
          <m:t>℃</m:t>
        </m:r>
      </m:oMath>
      <w:r w:rsidR="00977C82" w:rsidRPr="008633AC">
        <w:rPr>
          <w:rFonts w:eastAsia="Times New Roman" w:cs="Times New Roman"/>
          <w:szCs w:val="28"/>
          <w:lang w:val="kk-KZ" w:eastAsia="ru-RU"/>
        </w:rPr>
        <w:t xml:space="preserve"> температурада</w:t>
      </w:r>
      <w:r w:rsidR="00977C82" w:rsidRPr="008633AC">
        <w:rPr>
          <w:rFonts w:eastAsia="Times New Roman" w:cs="Times New Roman"/>
          <w:szCs w:val="28"/>
          <w:vertAlign w:val="subscript"/>
          <w:lang w:val="kk-KZ" w:eastAsia="ru-RU"/>
        </w:rPr>
        <w:t xml:space="preserve"> </w:t>
      </w:r>
      <w:r w:rsidR="003F056D" w:rsidRPr="008633AC">
        <w:rPr>
          <w:rFonts w:eastAsia="Times New Roman" w:cs="Times New Roman"/>
          <w:szCs w:val="28"/>
          <w:lang w:val="kk-KZ" w:eastAsia="ru-RU"/>
        </w:rPr>
        <w:t>3 минуттан кейін түзіледі</w:t>
      </w:r>
      <w:r w:rsidR="00977C82" w:rsidRPr="008633AC">
        <w:rPr>
          <w:rFonts w:eastAsia="Times New Roman" w:cs="Times New Roman"/>
          <w:szCs w:val="28"/>
          <w:lang w:val="kk-KZ" w:eastAsia="ru-RU"/>
        </w:rPr>
        <w:t xml:space="preserve">; </w:t>
      </w:r>
      <w:r w:rsidR="003F056D" w:rsidRPr="008633AC">
        <w:rPr>
          <w:rFonts w:eastAsia="Times New Roman" w:cs="Times New Roman"/>
          <w:szCs w:val="28"/>
          <w:lang w:val="kk-KZ" w:eastAsia="ru-RU"/>
        </w:rPr>
        <w:t>1200</w:t>
      </w:r>
      <m:oMath>
        <m:r>
          <w:rPr>
            <w:rFonts w:ascii="Cambria Math" w:eastAsia="Times New Roman" w:hAnsi="Cambria Math" w:cs="Times New Roman"/>
            <w:szCs w:val="28"/>
            <w:lang w:val="kk-KZ" w:eastAsia="ru-RU"/>
          </w:rPr>
          <m:t xml:space="preserve">℃ </m:t>
        </m:r>
      </m:oMath>
      <w:r w:rsidR="00977C82" w:rsidRPr="008633AC">
        <w:rPr>
          <w:rFonts w:eastAsia="Times New Roman" w:cs="Times New Roman"/>
          <w:szCs w:val="28"/>
          <w:lang w:val="kk-KZ" w:eastAsia="ru-RU"/>
        </w:rPr>
        <w:t xml:space="preserve">және одан жоғары – қыздырудың бірінші минутынан бастап. </w:t>
      </w:r>
      <w:r w:rsidR="006E6433" w:rsidRPr="008633AC">
        <w:rPr>
          <w:rFonts w:eastAsia="Times New Roman" w:cs="Times New Roman"/>
          <w:szCs w:val="28"/>
          <w:lang w:val="kk-KZ" w:eastAsia="ru-RU"/>
        </w:rPr>
        <w:t>C</w:t>
      </w:r>
      <w:r w:rsidR="006E6433" w:rsidRPr="008633AC">
        <w:rPr>
          <w:rFonts w:eastAsia="Times New Roman" w:cs="Times New Roman"/>
          <w:szCs w:val="28"/>
          <w:vertAlign w:val="subscript"/>
          <w:lang w:val="kk-KZ" w:eastAsia="ru-RU"/>
        </w:rPr>
        <w:t>3</w:t>
      </w:r>
      <w:r w:rsidR="00977C82" w:rsidRPr="008633AC">
        <w:rPr>
          <w:rFonts w:eastAsia="Times New Roman" w:cs="Times New Roman"/>
          <w:szCs w:val="28"/>
          <w:lang w:val="kk-KZ" w:eastAsia="ru-RU"/>
        </w:rPr>
        <w:t>S түзілуінің</w:t>
      </w:r>
      <w:r w:rsidR="00977C82" w:rsidRPr="008633AC">
        <w:rPr>
          <w:rFonts w:eastAsia="Times New Roman" w:cs="Times New Roman"/>
          <w:szCs w:val="28"/>
          <w:vertAlign w:val="subscript"/>
          <w:lang w:val="kk-KZ" w:eastAsia="ru-RU"/>
        </w:rPr>
        <w:t xml:space="preserve"> </w:t>
      </w:r>
      <w:r w:rsidR="00977C82" w:rsidRPr="008633AC">
        <w:rPr>
          <w:rFonts w:eastAsia="Times New Roman" w:cs="Times New Roman"/>
          <w:szCs w:val="28"/>
          <w:lang w:val="kk-KZ" w:eastAsia="ru-RU"/>
        </w:rPr>
        <w:t xml:space="preserve">басталуы кальцит декарбонизация процесінің аяқталуымен және </w:t>
      </w:r>
      <w:r w:rsidR="003160B9" w:rsidRPr="008633AC">
        <w:rPr>
          <w:rFonts w:eastAsia="Times New Roman" w:cs="Times New Roman"/>
          <w:szCs w:val="28"/>
          <w:lang w:val="kk-KZ" w:eastAsia="ru-RU"/>
        </w:rPr>
        <w:t>қож</w:t>
      </w:r>
      <w:r w:rsidRPr="008633AC">
        <w:rPr>
          <w:rFonts w:eastAsia="Times New Roman" w:cs="Times New Roman"/>
          <w:szCs w:val="28"/>
          <w:lang w:val="kk-KZ" w:eastAsia="ru-RU"/>
        </w:rPr>
        <w:t>дардың С</w:t>
      </w:r>
      <w:r w:rsidRPr="008633AC">
        <w:rPr>
          <w:rFonts w:eastAsia="Times New Roman" w:cs="Times New Roman"/>
          <w:szCs w:val="28"/>
          <w:vertAlign w:val="subscript"/>
          <w:lang w:val="kk-KZ" w:eastAsia="ru-RU"/>
        </w:rPr>
        <w:t>2</w:t>
      </w:r>
      <w:r w:rsidR="00977C82" w:rsidRPr="008633AC">
        <w:rPr>
          <w:rFonts w:eastAsia="Times New Roman" w:cs="Times New Roman"/>
          <w:szCs w:val="28"/>
          <w:lang w:val="kk-KZ" w:eastAsia="ru-RU"/>
        </w:rPr>
        <w:t>S-ке айнал</w:t>
      </w:r>
      <w:r w:rsidRPr="008633AC">
        <w:rPr>
          <w:rFonts w:eastAsia="Times New Roman" w:cs="Times New Roman"/>
          <w:szCs w:val="28"/>
          <w:lang w:val="kk-KZ" w:eastAsia="ru-RU"/>
        </w:rPr>
        <w:t>уымен сәйкес келеді. Рентгенограмма</w:t>
      </w:r>
      <w:r>
        <w:rPr>
          <w:rFonts w:eastAsia="Times New Roman" w:cs="Times New Roman"/>
          <w:szCs w:val="28"/>
          <w:lang w:val="kk-KZ" w:eastAsia="ru-RU"/>
        </w:rPr>
        <w:t xml:space="preserve">ға </w:t>
      </w:r>
      <w:r w:rsidR="00977C82" w:rsidRPr="008633AC">
        <w:rPr>
          <w:rFonts w:eastAsia="Times New Roman" w:cs="Times New Roman"/>
          <w:szCs w:val="28"/>
          <w:lang w:val="kk-KZ" w:eastAsia="ru-RU"/>
        </w:rPr>
        <w:t xml:space="preserve">сәйкес </w:t>
      </w:r>
      <w:r w:rsidR="00977C82" w:rsidRPr="008633AC">
        <w:rPr>
          <w:rFonts w:eastAsia="Times New Roman" w:cs="Times New Roman"/>
          <w:i/>
          <w:szCs w:val="28"/>
          <w:lang w:val="kk-KZ" w:eastAsia="ru-RU"/>
        </w:rPr>
        <w:t xml:space="preserve">a, b, c </w:t>
      </w:r>
      <w:r w:rsidR="00976D15" w:rsidRPr="008633AC">
        <w:rPr>
          <w:rFonts w:eastAsia="Times New Roman" w:cs="Times New Roman"/>
          <w:szCs w:val="28"/>
          <w:lang w:val="kk-KZ" w:eastAsia="ru-RU"/>
        </w:rPr>
        <w:t>(</w:t>
      </w:r>
      <w:r w:rsidR="006C2826">
        <w:rPr>
          <w:rFonts w:eastAsia="Times New Roman" w:cs="Times New Roman"/>
          <w:szCs w:val="28"/>
          <w:lang w:val="kk-KZ" w:eastAsia="ru-RU"/>
        </w:rPr>
        <w:t>15</w:t>
      </w:r>
      <w:r w:rsidR="00EA012C" w:rsidRPr="008633AC">
        <w:rPr>
          <w:rFonts w:eastAsia="Times New Roman" w:cs="Times New Roman"/>
          <w:szCs w:val="28"/>
          <w:lang w:val="kk-KZ" w:eastAsia="ru-RU"/>
        </w:rPr>
        <w:t>-</w:t>
      </w:r>
      <w:r w:rsidR="00977C82" w:rsidRPr="008633AC">
        <w:rPr>
          <w:rFonts w:eastAsia="Times New Roman" w:cs="Times New Roman"/>
          <w:szCs w:val="28"/>
          <w:lang w:val="kk-KZ" w:eastAsia="ru-RU"/>
        </w:rPr>
        <w:t xml:space="preserve">суретке сәйкес) және </w:t>
      </w:r>
      <w:r w:rsidR="00977C82" w:rsidRPr="008633AC">
        <w:rPr>
          <w:rFonts w:eastAsia="Times New Roman" w:cs="Times New Roman"/>
          <w:i/>
          <w:szCs w:val="28"/>
          <w:lang w:val="kk-KZ" w:eastAsia="ru-RU"/>
        </w:rPr>
        <w:t xml:space="preserve">d </w:t>
      </w:r>
      <w:r w:rsidR="00977C82" w:rsidRPr="008633AC">
        <w:rPr>
          <w:rFonts w:eastAsia="Times New Roman" w:cs="Times New Roman"/>
          <w:szCs w:val="28"/>
          <w:lang w:val="kk-KZ" w:eastAsia="ru-RU"/>
        </w:rPr>
        <w:t>(</w:t>
      </w:r>
      <w:r w:rsidR="00686A78">
        <w:rPr>
          <w:rFonts w:eastAsia="Times New Roman" w:cs="Times New Roman"/>
          <w:szCs w:val="28"/>
          <w:lang w:val="kk-KZ" w:eastAsia="ru-RU"/>
        </w:rPr>
        <w:t>16</w:t>
      </w:r>
      <w:r w:rsidR="00976D15">
        <w:rPr>
          <w:rFonts w:eastAsia="Times New Roman" w:cs="Times New Roman"/>
          <w:szCs w:val="28"/>
          <w:lang w:val="kk-KZ" w:eastAsia="ru-RU"/>
        </w:rPr>
        <w:t>-</w:t>
      </w:r>
      <w:r w:rsidR="00977C82" w:rsidRPr="008633AC">
        <w:rPr>
          <w:rFonts w:eastAsia="Times New Roman" w:cs="Times New Roman"/>
          <w:szCs w:val="28"/>
          <w:lang w:val="kk-KZ" w:eastAsia="ru-RU"/>
        </w:rPr>
        <w:t>суретк</w:t>
      </w:r>
      <w:r w:rsidR="00EA012C" w:rsidRPr="008633AC">
        <w:rPr>
          <w:rFonts w:eastAsia="Times New Roman" w:cs="Times New Roman"/>
          <w:szCs w:val="28"/>
          <w:lang w:val="kk-KZ" w:eastAsia="ru-RU"/>
        </w:rPr>
        <w:t>е сәйкес</w:t>
      </w:r>
      <w:r w:rsidR="00977C82" w:rsidRPr="008633AC">
        <w:rPr>
          <w:rFonts w:eastAsia="Times New Roman" w:cs="Times New Roman"/>
          <w:szCs w:val="28"/>
          <w:lang w:val="kk-KZ" w:eastAsia="ru-RU"/>
        </w:rPr>
        <w:t>) лимон қышқылында шөгінділер тартылады, онда флюорит пен волластонит бар.</w:t>
      </w:r>
    </w:p>
    <w:p w14:paraId="1BAEE267" w14:textId="77777777" w:rsidR="00977C82" w:rsidRPr="008633AC" w:rsidRDefault="00CE7A18" w:rsidP="004D7C88">
      <w:pPr>
        <w:spacing w:after="0" w:line="240" w:lineRule="auto"/>
        <w:ind w:firstLine="567"/>
        <w:rPr>
          <w:rFonts w:eastAsia="Times New Roman" w:cs="Times New Roman"/>
          <w:szCs w:val="28"/>
          <w:lang w:val="kk-KZ" w:eastAsia="ru-RU"/>
        </w:rPr>
      </w:pPr>
      <w:r w:rsidRPr="008633AC">
        <w:rPr>
          <w:rFonts w:eastAsia="Times New Roman" w:cs="Times New Roman"/>
          <w:szCs w:val="28"/>
          <w:lang w:val="kk-KZ" w:eastAsia="ru-RU"/>
        </w:rPr>
        <w:t xml:space="preserve"> </w:t>
      </w:r>
    </w:p>
    <w:p w14:paraId="1F3049B5" w14:textId="77777777" w:rsidR="00977C82" w:rsidRPr="004D7C88" w:rsidRDefault="00977C82" w:rsidP="004D7C88">
      <w:pPr>
        <w:spacing w:after="0" w:line="240" w:lineRule="auto"/>
        <w:ind w:firstLine="567"/>
        <w:jc w:val="center"/>
        <w:rPr>
          <w:rFonts w:eastAsia="Times New Roman" w:cs="Times New Roman"/>
          <w:szCs w:val="28"/>
          <w:lang w:val="kk" w:eastAsia="ru-RU"/>
        </w:rPr>
      </w:pPr>
      <w:r w:rsidRPr="004D7C88">
        <w:rPr>
          <w:rFonts w:eastAsia="Times New Roman" w:cs="Times New Roman"/>
          <w:szCs w:val="28"/>
          <w:lang w:val="kk" w:eastAsia="ru-RU"/>
        </w:rPr>
        <w:object w:dxaOrig="10860" w:dyaOrig="11400" w14:anchorId="6ACD6985">
          <v:shape id="_x0000_i1027" type="#_x0000_t75" style="width:410.25pt;height:396pt" o:ole="">
            <v:imagedata r:id="rId37" o:title="" croptop="11924f" cropbottom="44593f" cropleft="13149f" cropright="45023f"/>
          </v:shape>
          <o:OLEObject Type="Embed" ProgID="AutoCAD.Drawing.18" ShapeID="_x0000_i1027" DrawAspect="Content" ObjectID="_1743577938" r:id="rId38"/>
        </w:object>
      </w:r>
    </w:p>
    <w:p w14:paraId="1A8878C0" w14:textId="484E0885" w:rsidR="00CE7A18" w:rsidRDefault="00686A78" w:rsidP="004D7C88">
      <w:pPr>
        <w:spacing w:after="0" w:line="240" w:lineRule="auto"/>
        <w:ind w:firstLine="567"/>
        <w:jc w:val="center"/>
        <w:rPr>
          <w:color w:val="000000"/>
          <w:szCs w:val="28"/>
          <w:lang w:val="kk-KZ"/>
        </w:rPr>
      </w:pPr>
      <w:r>
        <w:rPr>
          <w:rFonts w:eastAsia="Times New Roman" w:cs="Times New Roman"/>
          <w:szCs w:val="28"/>
          <w:lang w:val="kk" w:eastAsia="ru-RU"/>
        </w:rPr>
        <w:t>15</w:t>
      </w:r>
      <w:r w:rsidR="00A17B3D" w:rsidRPr="00A17B3D">
        <w:rPr>
          <w:rFonts w:eastAsia="Times New Roman" w:cs="Times New Roman"/>
          <w:szCs w:val="28"/>
          <w:lang w:val="kk" w:eastAsia="ru-RU"/>
        </w:rPr>
        <w:t xml:space="preserve"> </w:t>
      </w:r>
      <w:r w:rsidR="00A17B3D">
        <w:rPr>
          <w:rFonts w:eastAsia="Times New Roman" w:cs="Times New Roman"/>
          <w:szCs w:val="28"/>
          <w:lang w:val="kk" w:eastAsia="ru-RU"/>
        </w:rPr>
        <w:t>cурет</w:t>
      </w:r>
      <w:r w:rsidR="00EA012C">
        <w:rPr>
          <w:rFonts w:eastAsia="Times New Roman" w:cs="Times New Roman"/>
          <w:szCs w:val="28"/>
          <w:lang w:val="kk" w:eastAsia="ru-RU"/>
        </w:rPr>
        <w:t xml:space="preserve"> -</w:t>
      </w:r>
      <w:r w:rsidR="00977C82" w:rsidRPr="004D7C88">
        <w:rPr>
          <w:rFonts w:eastAsia="Times New Roman" w:cs="Times New Roman"/>
          <w:szCs w:val="28"/>
          <w:lang w:val="kk" w:eastAsia="ru-RU"/>
        </w:rPr>
        <w:t xml:space="preserve"> </w:t>
      </w:r>
      <w:r w:rsidR="00CE7A18" w:rsidRPr="00577E7E">
        <w:rPr>
          <w:color w:val="000000"/>
          <w:szCs w:val="28"/>
          <w:lang w:val="kk-KZ"/>
        </w:rPr>
        <w:t xml:space="preserve">Лимон-қышқылды </w:t>
      </w:r>
      <w:r w:rsidR="00CE7A18">
        <w:rPr>
          <w:color w:val="000000"/>
          <w:szCs w:val="28"/>
          <w:lang w:val="kk-KZ"/>
        </w:rPr>
        <w:t>шөгінді</w:t>
      </w:r>
      <w:r w:rsidR="00CE7A18" w:rsidRPr="00577E7E">
        <w:rPr>
          <w:color w:val="000000"/>
          <w:szCs w:val="28"/>
          <w:lang w:val="kk-KZ"/>
        </w:rPr>
        <w:t xml:space="preserve"> тұнбаларының рентгенограммасы</w:t>
      </w:r>
      <w:r w:rsidR="00CE7A18">
        <w:rPr>
          <w:color w:val="000000"/>
          <w:szCs w:val="28"/>
          <w:lang w:val="kk-KZ"/>
        </w:rPr>
        <w:t>:</w:t>
      </w:r>
    </w:p>
    <w:p w14:paraId="008D28FB" w14:textId="77777777" w:rsidR="00977C82" w:rsidRPr="004D7C88" w:rsidRDefault="00CE7A18" w:rsidP="004D7C88">
      <w:pPr>
        <w:spacing w:after="0" w:line="240" w:lineRule="auto"/>
        <w:ind w:firstLine="567"/>
        <w:jc w:val="center"/>
        <w:rPr>
          <w:rFonts w:eastAsia="Times New Roman" w:cs="Times New Roman"/>
          <w:szCs w:val="28"/>
          <w:lang w:val="kk" w:eastAsia="ru-RU"/>
        </w:rPr>
      </w:pPr>
      <w:r>
        <w:rPr>
          <w:rFonts w:eastAsia="Times New Roman" w:cs="Times New Roman"/>
          <w:i/>
          <w:szCs w:val="28"/>
          <w:lang w:val="kk" w:eastAsia="ru-RU"/>
        </w:rPr>
        <w:t>a-</w:t>
      </w:r>
      <w:r w:rsidR="00976D15">
        <w:rPr>
          <w:rFonts w:eastAsia="Times New Roman" w:cs="Times New Roman"/>
          <w:szCs w:val="28"/>
          <w:lang w:val="kk" w:eastAsia="ru-RU"/>
        </w:rPr>
        <w:t>1100</w:t>
      </w:r>
      <m:oMath>
        <m:r>
          <w:rPr>
            <w:rFonts w:ascii="Cambria Math" w:eastAsia="Times New Roman" w:hAnsi="Cambria Math" w:cs="Times New Roman"/>
            <w:szCs w:val="28"/>
            <w:lang w:val="kk" w:eastAsia="ru-RU"/>
          </w:rPr>
          <m:t>℃</m:t>
        </m:r>
      </m:oMath>
      <w:r w:rsidR="00977C82" w:rsidRPr="004D7C88">
        <w:rPr>
          <w:rFonts w:eastAsia="Times New Roman" w:cs="Times New Roman"/>
          <w:szCs w:val="28"/>
          <w:lang w:val="kk" w:eastAsia="ru-RU"/>
        </w:rPr>
        <w:t xml:space="preserve">, 5 мин; </w:t>
      </w:r>
      <w:r>
        <w:rPr>
          <w:rFonts w:eastAsia="Times New Roman" w:cs="Times New Roman"/>
          <w:i/>
          <w:szCs w:val="28"/>
          <w:lang w:val="kk" w:eastAsia="ru-RU"/>
        </w:rPr>
        <w:t>b-</w:t>
      </w:r>
      <w:r w:rsidR="00976D15">
        <w:rPr>
          <w:rFonts w:eastAsia="Times New Roman" w:cs="Times New Roman"/>
          <w:szCs w:val="28"/>
          <w:lang w:val="kk" w:eastAsia="ru-RU"/>
        </w:rPr>
        <w:t>1100</w:t>
      </w:r>
      <m:oMath>
        <m:r>
          <w:rPr>
            <w:rFonts w:ascii="Cambria Math" w:eastAsia="Times New Roman" w:hAnsi="Cambria Math" w:cs="Times New Roman"/>
            <w:szCs w:val="28"/>
            <w:lang w:val="kk" w:eastAsia="ru-RU"/>
          </w:rPr>
          <m:t>℃</m:t>
        </m:r>
      </m:oMath>
      <w:r w:rsidR="00976D15">
        <w:rPr>
          <w:rFonts w:eastAsia="Times New Roman" w:cs="Times New Roman"/>
          <w:szCs w:val="28"/>
          <w:lang w:val="kk" w:eastAsia="ru-RU"/>
        </w:rPr>
        <w:t>, 10</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c-</w:t>
      </w:r>
      <w:r w:rsidR="00976D15">
        <w:rPr>
          <w:rFonts w:eastAsia="Times New Roman" w:cs="Times New Roman"/>
          <w:szCs w:val="28"/>
          <w:lang w:val="kk" w:eastAsia="ru-RU"/>
        </w:rPr>
        <w:t>1100</w:t>
      </w:r>
      <m:oMath>
        <m:r>
          <w:rPr>
            <w:rFonts w:ascii="Cambria Math" w:eastAsia="Times New Roman" w:hAnsi="Cambria Math" w:cs="Times New Roman"/>
            <w:szCs w:val="28"/>
            <w:lang w:val="kk" w:eastAsia="ru-RU"/>
          </w:rPr>
          <m:t>℃</m:t>
        </m:r>
      </m:oMath>
      <w:r w:rsidR="00976D15">
        <w:rPr>
          <w:rFonts w:eastAsia="Times New Roman" w:cs="Times New Roman"/>
          <w:szCs w:val="28"/>
          <w:lang w:val="kk" w:eastAsia="ru-RU"/>
        </w:rPr>
        <w:t>, 25</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d-</w:t>
      </w:r>
      <w:r w:rsidR="00976D15">
        <w:rPr>
          <w:rFonts w:eastAsia="Times New Roman" w:cs="Times New Roman"/>
          <w:szCs w:val="28"/>
          <w:lang w:val="kk" w:eastAsia="ru-RU"/>
        </w:rPr>
        <w:t>1200</w:t>
      </w:r>
      <m:oMath>
        <m:r>
          <w:rPr>
            <w:rFonts w:ascii="Cambria Math" w:eastAsia="Times New Roman" w:hAnsi="Cambria Math" w:cs="Times New Roman"/>
            <w:szCs w:val="28"/>
            <w:lang w:val="kk" w:eastAsia="ru-RU"/>
          </w:rPr>
          <m:t>℃</m:t>
        </m:r>
      </m:oMath>
      <w:r w:rsidR="00976D15">
        <w:rPr>
          <w:rFonts w:eastAsia="Times New Roman" w:cs="Times New Roman"/>
          <w:szCs w:val="28"/>
          <w:lang w:val="kk" w:eastAsia="ru-RU"/>
        </w:rPr>
        <w:t>, 5</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e-</w:t>
      </w:r>
      <w:r w:rsidR="00976D15">
        <w:rPr>
          <w:rFonts w:eastAsia="Times New Roman" w:cs="Times New Roman"/>
          <w:szCs w:val="28"/>
          <w:lang w:val="kk" w:eastAsia="ru-RU"/>
        </w:rPr>
        <w:t>1200</w:t>
      </w:r>
      <m:oMath>
        <m:r>
          <w:rPr>
            <w:rFonts w:ascii="Cambria Math" w:eastAsia="Times New Roman" w:hAnsi="Cambria Math" w:cs="Times New Roman"/>
            <w:szCs w:val="28"/>
            <w:lang w:val="kk" w:eastAsia="ru-RU"/>
          </w:rPr>
          <m:t>℃</m:t>
        </m:r>
      </m:oMath>
      <w:r w:rsidR="00976D15">
        <w:rPr>
          <w:rFonts w:eastAsia="Times New Roman" w:cs="Times New Roman"/>
          <w:szCs w:val="28"/>
          <w:lang w:val="kk" w:eastAsia="ru-RU"/>
        </w:rPr>
        <w:t>, 10</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f-</w:t>
      </w:r>
      <w:r w:rsidR="00976D15">
        <w:rPr>
          <w:rFonts w:eastAsia="Times New Roman" w:cs="Times New Roman"/>
          <w:szCs w:val="28"/>
          <w:lang w:val="kk" w:eastAsia="ru-RU"/>
        </w:rPr>
        <w:t>1200</w:t>
      </w:r>
      <m:oMath>
        <m:r>
          <w:rPr>
            <w:rFonts w:ascii="Cambria Math" w:eastAsia="Times New Roman" w:hAnsi="Cambria Math" w:cs="Times New Roman"/>
            <w:szCs w:val="28"/>
            <w:lang w:val="kk" w:eastAsia="ru-RU"/>
          </w:rPr>
          <m:t>℃</m:t>
        </m:r>
      </m:oMath>
      <w:r w:rsidR="00976D15">
        <w:rPr>
          <w:rFonts w:eastAsia="Times New Roman" w:cs="Times New Roman"/>
          <w:szCs w:val="28"/>
          <w:lang w:val="kk" w:eastAsia="ru-RU"/>
        </w:rPr>
        <w:t>, 20</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g-</w:t>
      </w:r>
      <w:r w:rsidR="00976D15">
        <w:rPr>
          <w:rFonts w:eastAsia="Times New Roman" w:cs="Times New Roman"/>
          <w:szCs w:val="28"/>
          <w:lang w:val="kk" w:eastAsia="ru-RU"/>
        </w:rPr>
        <w:t>1200</w:t>
      </w:r>
      <m:oMath>
        <m:r>
          <w:rPr>
            <w:rFonts w:ascii="Cambria Math" w:eastAsia="Times New Roman" w:hAnsi="Cambria Math" w:cs="Times New Roman"/>
            <w:szCs w:val="28"/>
            <w:lang w:val="kk" w:eastAsia="ru-RU"/>
          </w:rPr>
          <m:t>℃</m:t>
        </m:r>
      </m:oMath>
      <w:r w:rsidR="00976D15">
        <w:rPr>
          <w:rFonts w:eastAsia="Times New Roman" w:cs="Times New Roman"/>
          <w:szCs w:val="28"/>
          <w:lang w:val="kk" w:eastAsia="ru-RU"/>
        </w:rPr>
        <w:t>, 25</w:t>
      </w:r>
      <w:r w:rsidR="00977C82" w:rsidRPr="004D7C88">
        <w:rPr>
          <w:rFonts w:eastAsia="Times New Roman" w:cs="Times New Roman"/>
          <w:szCs w:val="28"/>
          <w:lang w:val="kk" w:eastAsia="ru-RU"/>
        </w:rPr>
        <w:t>мин.</w:t>
      </w:r>
    </w:p>
    <w:p w14:paraId="4269E6BF" w14:textId="77777777" w:rsidR="00977C82" w:rsidRPr="004D7C88" w:rsidRDefault="00977C82" w:rsidP="004D7C88">
      <w:pPr>
        <w:spacing w:after="0" w:line="240" w:lineRule="auto"/>
        <w:ind w:firstLine="567"/>
        <w:rPr>
          <w:rFonts w:eastAsia="Times New Roman" w:cs="Times New Roman"/>
          <w:szCs w:val="28"/>
          <w:lang w:val="kk" w:eastAsia="ru-RU"/>
        </w:rPr>
      </w:pPr>
    </w:p>
    <w:p w14:paraId="73C604C0" w14:textId="555F62F8" w:rsidR="00977C82" w:rsidRPr="007B31D8" w:rsidRDefault="00977C82" w:rsidP="006E6433">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1200</w:t>
      </w:r>
      <m:oMath>
        <m: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-ден жоғары бос флюо</w:t>
      </w:r>
      <w:r w:rsidR="008C5964">
        <w:rPr>
          <w:rFonts w:eastAsia="Times New Roman" w:cs="Times New Roman"/>
          <w:szCs w:val="28"/>
          <w:lang w:val="kk" w:eastAsia="ru-RU"/>
        </w:rPr>
        <w:t>рит мөлшері температура мен күйдіру</w:t>
      </w:r>
      <w:r w:rsidR="007B31D8">
        <w:rPr>
          <w:rFonts w:eastAsia="Times New Roman" w:cs="Times New Roman"/>
          <w:szCs w:val="28"/>
          <w:lang w:val="kk" w:eastAsia="ru-RU"/>
        </w:rPr>
        <w:t xml:space="preserve"> </w:t>
      </w:r>
      <w:r w:rsidR="006D26B7">
        <w:rPr>
          <w:rFonts w:eastAsia="Times New Roman" w:cs="Times New Roman"/>
          <w:szCs w:val="28"/>
          <w:lang w:val="kk" w:eastAsia="ru-RU"/>
        </w:rPr>
        <w:t>ұзақтығы артқан сайын азаяды. 16</w:t>
      </w:r>
      <w:r w:rsidRPr="004D7C88">
        <w:rPr>
          <w:rFonts w:eastAsia="Times New Roman" w:cs="Times New Roman"/>
          <w:szCs w:val="28"/>
          <w:lang w:val="kk" w:eastAsia="ru-RU"/>
        </w:rPr>
        <w:t xml:space="preserve">-суретке сәйкес, </w:t>
      </w:r>
      <w:r w:rsidR="000A226C" w:rsidRPr="008633AC">
        <w:rPr>
          <w:rFonts w:eastAsia="Times New Roman" w:cs="Times New Roman"/>
          <w:i/>
          <w:szCs w:val="28"/>
          <w:lang w:val="kk" w:eastAsia="ru-RU"/>
        </w:rPr>
        <w:t>g</w:t>
      </w:r>
      <w:r w:rsidR="000A226C" w:rsidRPr="004D7C88">
        <w:rPr>
          <w:rFonts w:eastAsia="Times New Roman" w:cs="Times New Roman"/>
          <w:szCs w:val="28"/>
          <w:lang w:val="kk" w:eastAsia="ru-RU"/>
        </w:rPr>
        <w:t xml:space="preserve"> </w:t>
      </w:r>
      <w:r w:rsidR="000A226C">
        <w:rPr>
          <w:rFonts w:eastAsia="Times New Roman" w:cs="Times New Roman"/>
          <w:szCs w:val="28"/>
          <w:lang w:val="kk" w:eastAsia="ru-RU"/>
        </w:rPr>
        <w:t>1500</w:t>
      </w:r>
      <m:oMath>
        <m:r>
          <w:rPr>
            <w:rFonts w:ascii="Cambria Math" w:eastAsia="Times New Roman" w:hAnsi="Cambria Math" w:cs="Times New Roman"/>
            <w:szCs w:val="28"/>
            <w:lang w:val="kk" w:eastAsia="ru-RU"/>
          </w:rPr>
          <m:t>℃</m:t>
        </m:r>
      </m:oMath>
      <w:r w:rsidRPr="004D7C88">
        <w:rPr>
          <w:rFonts w:eastAsia="Times New Roman" w:cs="Times New Roman"/>
          <w:i/>
          <w:szCs w:val="28"/>
          <w:lang w:val="kk" w:eastAsia="ru-RU"/>
        </w:rPr>
        <w:t xml:space="preserve"> </w:t>
      </w:r>
      <w:r w:rsidRPr="00CE7A18">
        <w:rPr>
          <w:rFonts w:eastAsia="Times New Roman" w:cs="Times New Roman"/>
          <w:szCs w:val="28"/>
          <w:lang w:val="kk" w:eastAsia="ru-RU"/>
        </w:rPr>
        <w:t>температурада</w:t>
      </w:r>
      <w:r w:rsidRPr="004D7C88">
        <w:rPr>
          <w:rFonts w:eastAsia="Times New Roman" w:cs="Times New Roman"/>
          <w:i/>
          <w:szCs w:val="28"/>
          <w:lang w:val="kk" w:eastAsia="ru-RU"/>
        </w:rPr>
        <w:t xml:space="preserve"> </w:t>
      </w:r>
      <w:r w:rsidR="00CE7A18">
        <w:rPr>
          <w:rFonts w:eastAsia="Times New Roman" w:cs="Times New Roman"/>
          <w:szCs w:val="28"/>
          <w:lang w:val="kk" w:eastAsia="ru-RU"/>
        </w:rPr>
        <w:t>20</w:t>
      </w:r>
      <w:r w:rsidRPr="004D7C88">
        <w:rPr>
          <w:rFonts w:eastAsia="Times New Roman" w:cs="Times New Roman"/>
          <w:szCs w:val="28"/>
          <w:lang w:val="kk" w:eastAsia="ru-RU"/>
        </w:rPr>
        <w:t xml:space="preserve">минуттан кейін заттың аздаған мөлшері қалады. </w:t>
      </w:r>
      <w:r w:rsidRPr="007B31D8">
        <w:rPr>
          <w:rFonts w:eastAsia="Times New Roman" w:cs="Times New Roman"/>
          <w:szCs w:val="28"/>
          <w:lang w:val="kk" w:eastAsia="ru-RU"/>
        </w:rPr>
        <w:t>Сондықтан фтордың негізгі бөлігі кальций силикаттарында ерітілді.</w:t>
      </w:r>
      <w:r w:rsidR="000A226C">
        <w:rPr>
          <w:rFonts w:eastAsia="Times New Roman" w:cs="Times New Roman"/>
          <w:szCs w:val="28"/>
          <w:lang w:val="kk" w:eastAsia="ru-RU"/>
        </w:rPr>
        <w:t xml:space="preserve"> </w:t>
      </w:r>
    </w:p>
    <w:p w14:paraId="0EB13D7A" w14:textId="77777777" w:rsidR="00977C82" w:rsidRPr="004D7C88" w:rsidRDefault="00977C82" w:rsidP="004954A8">
      <w:pPr>
        <w:spacing w:after="0" w:line="240" w:lineRule="auto"/>
        <w:ind w:firstLine="567"/>
        <w:jc w:val="center"/>
        <w:rPr>
          <w:rFonts w:eastAsia="Times New Roman" w:cs="Times New Roman"/>
          <w:szCs w:val="28"/>
          <w:lang w:val="en-US" w:eastAsia="ru-RU"/>
        </w:rPr>
      </w:pPr>
      <w:r w:rsidRPr="004D7C88">
        <w:rPr>
          <w:rFonts w:eastAsia="Times New Roman" w:cs="Times New Roman"/>
          <w:szCs w:val="28"/>
          <w:lang w:val="kk" w:eastAsia="ru-RU"/>
        </w:rPr>
        <w:object w:dxaOrig="10860" w:dyaOrig="11400" w14:anchorId="655604D5">
          <v:shape id="_x0000_i1028" type="#_x0000_t75" style="width:353.25pt;height:446.25pt" o:ole="">
            <v:imagedata r:id="rId39" o:title="" croptop="7415f" cropbottom="27557f" cropleft="7258f" cropright="33031f"/>
          </v:shape>
          <o:OLEObject Type="Embed" ProgID="AutoCAD.Drawing.18" ShapeID="_x0000_i1028" DrawAspect="Content" ObjectID="_1743577939" r:id="rId40"/>
        </w:object>
      </w:r>
    </w:p>
    <w:p w14:paraId="40903162" w14:textId="2AF18BCA" w:rsidR="00CE7A18" w:rsidRPr="00577E7E" w:rsidRDefault="00686A78" w:rsidP="00CE7A18">
      <w:pPr>
        <w:spacing w:after="0"/>
        <w:ind w:firstLine="709"/>
        <w:jc w:val="center"/>
        <w:rPr>
          <w:color w:val="000000"/>
          <w:szCs w:val="28"/>
          <w:lang w:val="kk-KZ"/>
        </w:rPr>
      </w:pPr>
      <w:r>
        <w:rPr>
          <w:rFonts w:eastAsia="Times New Roman" w:cs="Times New Roman"/>
          <w:szCs w:val="28"/>
          <w:lang w:val="en-US" w:eastAsia="ru-RU"/>
        </w:rPr>
        <w:t>16</w:t>
      </w:r>
      <w:r w:rsidR="00A17B3D">
        <w:rPr>
          <w:rFonts w:eastAsia="Times New Roman" w:cs="Times New Roman"/>
          <w:szCs w:val="28"/>
          <w:lang w:val="en-US" w:eastAsia="ru-RU"/>
        </w:rPr>
        <w:t xml:space="preserve"> cурет</w:t>
      </w:r>
      <w:r w:rsidR="00EA012C">
        <w:rPr>
          <w:rFonts w:eastAsia="Times New Roman" w:cs="Times New Roman"/>
          <w:szCs w:val="28"/>
          <w:lang w:val="en-US" w:eastAsia="ru-RU"/>
        </w:rPr>
        <w:t>-</w:t>
      </w:r>
      <w:r w:rsidR="00977C82" w:rsidRPr="004D7C88">
        <w:rPr>
          <w:rFonts w:eastAsia="Times New Roman" w:cs="Times New Roman"/>
          <w:szCs w:val="28"/>
          <w:lang w:val="en-US" w:eastAsia="ru-RU"/>
        </w:rPr>
        <w:t xml:space="preserve"> </w:t>
      </w:r>
      <w:r w:rsidR="00CE7A18" w:rsidRPr="00577E7E">
        <w:rPr>
          <w:color w:val="000000"/>
          <w:szCs w:val="28"/>
          <w:lang w:val="kk-KZ"/>
        </w:rPr>
        <w:t>Лимон-қышқылды</w:t>
      </w:r>
      <w:r w:rsidR="00CE7A18">
        <w:rPr>
          <w:color w:val="000000"/>
          <w:szCs w:val="28"/>
          <w:lang w:val="kk-KZ"/>
        </w:rPr>
        <w:t xml:space="preserve"> шөгінді</w:t>
      </w:r>
      <w:r w:rsidR="00CE7A18" w:rsidRPr="00577E7E">
        <w:rPr>
          <w:color w:val="000000"/>
          <w:szCs w:val="28"/>
          <w:lang w:val="kk-KZ"/>
        </w:rPr>
        <w:t xml:space="preserve"> тұнбаларының рентгенограммасы:</w:t>
      </w:r>
    </w:p>
    <w:p w14:paraId="76C3620D" w14:textId="77777777" w:rsidR="00977C82" w:rsidRPr="004D7C88" w:rsidRDefault="00977C82" w:rsidP="004D7C88">
      <w:pPr>
        <w:spacing w:after="0" w:line="240" w:lineRule="auto"/>
        <w:ind w:firstLine="567"/>
        <w:jc w:val="center"/>
        <w:rPr>
          <w:rFonts w:eastAsia="Times New Roman" w:cs="Times New Roman"/>
          <w:szCs w:val="28"/>
          <w:lang w:val="en-US" w:eastAsia="ru-RU"/>
        </w:rPr>
      </w:pPr>
      <w:r w:rsidRPr="004D7C88">
        <w:rPr>
          <w:rFonts w:eastAsia="Times New Roman" w:cs="Times New Roman"/>
          <w:i/>
          <w:szCs w:val="28"/>
          <w:lang w:val="en-US" w:eastAsia="ru-RU"/>
        </w:rPr>
        <w:t xml:space="preserve">a </w:t>
      </w:r>
      <w:r w:rsidRPr="004D7C88">
        <w:rPr>
          <w:rFonts w:eastAsia="Times New Roman" w:cs="Times New Roman"/>
          <w:szCs w:val="28"/>
          <w:lang w:val="en-US" w:eastAsia="ru-RU"/>
        </w:rPr>
        <w:t xml:space="preserve">, </w:t>
      </w:r>
      <w:r w:rsidRPr="004D7C88">
        <w:rPr>
          <w:rFonts w:eastAsia="Times New Roman" w:cs="Times New Roman"/>
          <w:i/>
          <w:szCs w:val="28"/>
          <w:lang w:val="en-US" w:eastAsia="ru-RU"/>
        </w:rPr>
        <w:t xml:space="preserve">b </w:t>
      </w:r>
      <w:r w:rsidRPr="004D7C88">
        <w:rPr>
          <w:rFonts w:eastAsia="Times New Roman" w:cs="Times New Roman"/>
          <w:szCs w:val="28"/>
          <w:lang w:val="en-US" w:eastAsia="ru-RU"/>
        </w:rPr>
        <w:t xml:space="preserve">, </w:t>
      </w:r>
      <w:r w:rsidR="00CE7A18">
        <w:rPr>
          <w:rFonts w:eastAsia="Times New Roman" w:cs="Times New Roman"/>
          <w:i/>
          <w:szCs w:val="28"/>
          <w:lang w:val="en-US" w:eastAsia="ru-RU"/>
        </w:rPr>
        <w:t>c-</w:t>
      </w:r>
      <w:r w:rsidR="000A226C">
        <w:rPr>
          <w:rFonts w:eastAsia="Times New Roman" w:cs="Times New Roman"/>
          <w:szCs w:val="28"/>
          <w:lang w:val="en-US" w:eastAsia="ru-RU"/>
        </w:rPr>
        <w:t>1100</w:t>
      </w:r>
      <m:oMath>
        <m:r>
          <w:rPr>
            <w:rFonts w:ascii="Cambria Math" w:eastAsia="Times New Roman" w:hAnsi="Cambria Math" w:cs="Times New Roman"/>
            <w:szCs w:val="28"/>
            <w:lang w:val="en-US" w:eastAsia="ru-RU"/>
          </w:rPr>
          <m:t>℃</m:t>
        </m:r>
      </m:oMath>
      <w:r w:rsidRPr="004D7C88">
        <w:rPr>
          <w:rFonts w:eastAsia="Times New Roman" w:cs="Times New Roman"/>
          <w:szCs w:val="28"/>
          <w:lang w:val="en-US" w:eastAsia="ru-RU"/>
        </w:rPr>
        <w:t xml:space="preserve">, 5, 10, 25 мин; </w:t>
      </w:r>
      <w:r w:rsidRPr="004D7C88">
        <w:rPr>
          <w:rFonts w:eastAsia="Times New Roman" w:cs="Times New Roman"/>
          <w:i/>
          <w:szCs w:val="28"/>
          <w:lang w:val="en-US" w:eastAsia="ru-RU"/>
        </w:rPr>
        <w:t xml:space="preserve">d </w:t>
      </w:r>
      <w:r w:rsidRPr="004D7C88">
        <w:rPr>
          <w:rFonts w:eastAsia="Times New Roman" w:cs="Times New Roman"/>
          <w:szCs w:val="28"/>
          <w:lang w:val="en-US" w:eastAsia="ru-RU"/>
        </w:rPr>
        <w:t xml:space="preserve">, </w:t>
      </w:r>
      <w:r w:rsidRPr="004D7C88">
        <w:rPr>
          <w:rFonts w:eastAsia="Times New Roman" w:cs="Times New Roman"/>
          <w:i/>
          <w:szCs w:val="28"/>
          <w:lang w:val="en-US" w:eastAsia="ru-RU"/>
        </w:rPr>
        <w:t xml:space="preserve">e </w:t>
      </w:r>
      <w:r w:rsidRPr="004D7C88">
        <w:rPr>
          <w:rFonts w:eastAsia="Times New Roman" w:cs="Times New Roman"/>
          <w:szCs w:val="28"/>
          <w:lang w:val="en-US" w:eastAsia="ru-RU"/>
        </w:rPr>
        <w:t xml:space="preserve">, </w:t>
      </w:r>
      <w:r w:rsidRPr="004D7C88">
        <w:rPr>
          <w:rFonts w:eastAsia="Times New Roman" w:cs="Times New Roman"/>
          <w:i/>
          <w:szCs w:val="28"/>
          <w:lang w:val="en-US" w:eastAsia="ru-RU"/>
        </w:rPr>
        <w:t xml:space="preserve">f </w:t>
      </w:r>
      <w:r w:rsidRPr="004D7C88">
        <w:rPr>
          <w:rFonts w:eastAsia="Times New Roman" w:cs="Times New Roman"/>
          <w:szCs w:val="28"/>
          <w:lang w:val="en-US" w:eastAsia="ru-RU"/>
        </w:rPr>
        <w:t xml:space="preserve">, </w:t>
      </w:r>
      <w:r w:rsidR="00CE7A18">
        <w:rPr>
          <w:rFonts w:eastAsia="Times New Roman" w:cs="Times New Roman"/>
          <w:i/>
          <w:szCs w:val="28"/>
          <w:lang w:val="en-US" w:eastAsia="ru-RU"/>
        </w:rPr>
        <w:t>g-</w:t>
      </w:r>
      <w:r w:rsidR="009134E9">
        <w:rPr>
          <w:rFonts w:eastAsia="Times New Roman" w:cs="Times New Roman"/>
          <w:szCs w:val="28"/>
          <w:lang w:val="en-US" w:eastAsia="ru-RU"/>
        </w:rPr>
        <w:t>1200</w:t>
      </w:r>
      <m:oMath>
        <m:r>
          <w:rPr>
            <w:rFonts w:ascii="Cambria Math" w:eastAsia="Times New Roman" w:hAnsi="Cambria Math" w:cs="Times New Roman"/>
            <w:szCs w:val="28"/>
            <w:lang w:val="en-US" w:eastAsia="ru-RU"/>
          </w:rPr>
          <m:t>℃</m:t>
        </m:r>
      </m:oMath>
      <w:r w:rsidRPr="004D7C88">
        <w:rPr>
          <w:rFonts w:eastAsia="Times New Roman" w:cs="Times New Roman"/>
          <w:szCs w:val="28"/>
          <w:lang w:val="en-US" w:eastAsia="ru-RU"/>
        </w:rPr>
        <w:t>, 5, 10, 20, 25 мин.</w:t>
      </w:r>
    </w:p>
    <w:p w14:paraId="40958AAD" w14:textId="77777777" w:rsidR="00977C82" w:rsidRPr="004D7C88" w:rsidRDefault="00977C82" w:rsidP="004D7C88">
      <w:pPr>
        <w:spacing w:after="0" w:line="240" w:lineRule="auto"/>
        <w:ind w:firstLine="567"/>
        <w:rPr>
          <w:rFonts w:eastAsia="Times New Roman" w:cs="Times New Roman"/>
          <w:szCs w:val="28"/>
          <w:lang w:val="en-US" w:eastAsia="ru-RU"/>
        </w:rPr>
      </w:pPr>
    </w:p>
    <w:p w14:paraId="43F5F5B9" w14:textId="3E4AA411"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2-қоспада оған 2% CaF </w:t>
      </w:r>
      <w:r w:rsidRPr="004D7C88">
        <w:rPr>
          <w:rFonts w:eastAsia="Times New Roman" w:cs="Times New Roman"/>
          <w:szCs w:val="28"/>
          <w:vertAlign w:val="subscript"/>
          <w:lang w:val="en-US" w:eastAsia="ru-RU"/>
        </w:rPr>
        <w:t xml:space="preserve">2 </w:t>
      </w:r>
      <w:r w:rsidR="009134E9">
        <w:rPr>
          <w:rFonts w:eastAsia="Times New Roman" w:cs="Times New Roman"/>
          <w:szCs w:val="28"/>
          <w:lang w:val="en-US" w:eastAsia="ru-RU"/>
        </w:rPr>
        <w:t>қосып, 1400</w:t>
      </w:r>
      <m:oMath>
        <m:r>
          <w:rPr>
            <w:rFonts w:ascii="Cambria Math" w:eastAsia="Times New Roman" w:hAnsi="Cambria Math" w:cs="Times New Roman"/>
            <w:szCs w:val="28"/>
            <w:lang w:val="en-US" w:eastAsia="ru-RU"/>
          </w:rPr>
          <m:t>℃</m:t>
        </m:r>
      </m:oMath>
      <w:r w:rsidR="009134E9">
        <w:rPr>
          <w:rFonts w:eastAsia="Times New Roman" w:cs="Times New Roman"/>
          <w:szCs w:val="28"/>
          <w:lang w:val="en-US" w:eastAsia="ru-RU"/>
        </w:rPr>
        <w:t>-</w:t>
      </w:r>
      <w:r w:rsidRPr="004D7C88">
        <w:rPr>
          <w:rFonts w:eastAsia="Times New Roman" w:cs="Times New Roman"/>
          <w:szCs w:val="28"/>
          <w:lang w:val="en-US" w:eastAsia="ru-RU"/>
        </w:rPr>
        <w:t>де 30 және 60 минут күйдірілгеннен кейін бұрыштары тегістелген і</w:t>
      </w:r>
      <w:r w:rsidR="00686A78">
        <w:rPr>
          <w:rFonts w:eastAsia="Times New Roman" w:cs="Times New Roman"/>
          <w:szCs w:val="28"/>
          <w:lang w:val="en-US" w:eastAsia="ru-RU"/>
        </w:rPr>
        <w:t>рі алит кристалдары түзіледі (17</w:t>
      </w:r>
      <w:r w:rsidRPr="004D7C88">
        <w:rPr>
          <w:rFonts w:eastAsia="Times New Roman" w:cs="Times New Roman"/>
          <w:szCs w:val="28"/>
          <w:lang w:val="en-US" w:eastAsia="ru-RU"/>
        </w:rPr>
        <w:t>-суретке сәйк</w:t>
      </w:r>
      <w:r w:rsidR="008C5964">
        <w:rPr>
          <w:rFonts w:eastAsia="Times New Roman" w:cs="Times New Roman"/>
          <w:szCs w:val="28"/>
          <w:lang w:val="en-US" w:eastAsia="ru-RU"/>
        </w:rPr>
        <w:t>ес). Берілген температурада күйдіру</w:t>
      </w:r>
      <w:r w:rsidRPr="004D7C88">
        <w:rPr>
          <w:rFonts w:eastAsia="Times New Roman" w:cs="Times New Roman"/>
          <w:szCs w:val="28"/>
          <w:lang w:val="en-US" w:eastAsia="ru-RU"/>
        </w:rPr>
        <w:t xml:space="preserve"> ұзақтығының одан әрі ұлғаюы немесе оның 1500</w:t>
      </w:r>
      <m:oMath>
        <m:r>
          <w:rPr>
            <w:rFonts w:ascii="Cambria Math" w:eastAsia="Times New Roman" w:hAnsi="Cambria Math" w:cs="Times New Roman"/>
            <w:szCs w:val="28"/>
            <w:lang w:val="en-US" w:eastAsia="ru-RU"/>
          </w:rPr>
          <m:t>℃</m:t>
        </m:r>
      </m:oMath>
      <w:r w:rsidRPr="004D7C88">
        <w:rPr>
          <w:rFonts w:eastAsia="Times New Roman" w:cs="Times New Roman"/>
          <w:szCs w:val="28"/>
          <w:lang w:val="en-US" w:eastAsia="ru-RU"/>
        </w:rPr>
        <w:t xml:space="preserve">-ге дейін ұлғаюы кристалл өлшемінің 5 </w:t>
      </w:r>
      <w:r w:rsidR="009134E9">
        <w:rPr>
          <w:rFonts w:eastAsia="Times New Roman" w:cs="Times New Roman"/>
          <w:szCs w:val="28"/>
          <w:lang w:val="kk" w:eastAsia="ru-RU"/>
        </w:rPr>
        <w:t>мкм</w:t>
      </w:r>
      <w:r w:rsidR="00CE7A18">
        <w:rPr>
          <w:rFonts w:eastAsia="Times New Roman" w:cs="Times New Roman"/>
          <w:szCs w:val="28"/>
          <w:lang w:val="en-US" w:eastAsia="ru-RU"/>
        </w:rPr>
        <w:t>-ге дейін төмендеуіне әкеледі</w:t>
      </w:r>
      <w:r w:rsidRPr="004D7C88">
        <w:rPr>
          <w:rFonts w:eastAsia="Times New Roman" w:cs="Times New Roman"/>
          <w:szCs w:val="28"/>
          <w:lang w:val="en-US" w:eastAsia="ru-RU"/>
        </w:rPr>
        <w:t>.</w:t>
      </w:r>
    </w:p>
    <w:p w14:paraId="4DE0A31B" w14:textId="77777777" w:rsidR="00977C82" w:rsidRPr="004D7C88" w:rsidRDefault="00977C82" w:rsidP="004D7C88">
      <w:pPr>
        <w:spacing w:after="0" w:line="240" w:lineRule="auto"/>
        <w:ind w:firstLine="567"/>
        <w:rPr>
          <w:rFonts w:eastAsia="Times New Roman" w:cs="Times New Roman"/>
          <w:szCs w:val="28"/>
          <w:lang w:val="en-US" w:eastAsia="ru-RU"/>
        </w:rPr>
      </w:pPr>
    </w:p>
    <w:p w14:paraId="3DDE280A" w14:textId="77777777" w:rsidR="00977C82" w:rsidRPr="004D7C88" w:rsidRDefault="00977C82" w:rsidP="004D7C88">
      <w:pPr>
        <w:spacing w:after="0" w:line="240" w:lineRule="auto"/>
        <w:ind w:firstLine="567"/>
        <w:jc w:val="center"/>
        <w:rPr>
          <w:rFonts w:eastAsia="Times New Roman" w:cs="Times New Roman"/>
          <w:i/>
          <w:szCs w:val="28"/>
          <w:lang w:val="kk" w:eastAsia="ru-RU"/>
        </w:rPr>
      </w:pPr>
      <w:r w:rsidRPr="004D7C88">
        <w:rPr>
          <w:rFonts w:eastAsia="Times New Roman" w:cs="Times New Roman"/>
          <w:noProof/>
          <w:szCs w:val="28"/>
          <w:lang w:eastAsia="ru-RU"/>
        </w:rPr>
        <w:drawing>
          <wp:inline distT="0" distB="0" distL="0" distR="0" wp14:anchorId="25667A8B" wp14:editId="6777F9BD">
            <wp:extent cx="2493010" cy="1534795"/>
            <wp:effectExtent l="0" t="0" r="2540" b="8255"/>
            <wp:docPr id="29" name="Рисунок 29" descr="..\6-10 №5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6-10 №55а.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3010" cy="1534795"/>
                    </a:xfrm>
                    <a:prstGeom prst="rect">
                      <a:avLst/>
                    </a:prstGeom>
                    <a:noFill/>
                    <a:ln>
                      <a:noFill/>
                    </a:ln>
                  </pic:spPr>
                </pic:pic>
              </a:graphicData>
            </a:graphic>
          </wp:inline>
        </w:drawing>
      </w:r>
      <w:r w:rsidRPr="004D7C88">
        <w:rPr>
          <w:rFonts w:eastAsia="Times New Roman" w:cs="Times New Roman"/>
          <w:noProof/>
          <w:szCs w:val="28"/>
          <w:lang w:eastAsia="ru-RU"/>
        </w:rPr>
        <w:drawing>
          <wp:inline distT="0" distB="0" distL="0" distR="0" wp14:anchorId="00B4C04D" wp14:editId="3141E805">
            <wp:extent cx="2459990" cy="1545590"/>
            <wp:effectExtent l="0" t="0" r="0" b="0"/>
            <wp:docPr id="30" name="Рисунок 30" descr="..\6-10 №55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6-10 №55б.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59990" cy="1545590"/>
                    </a:xfrm>
                    <a:prstGeom prst="rect">
                      <a:avLst/>
                    </a:prstGeom>
                    <a:noFill/>
                    <a:ln>
                      <a:noFill/>
                    </a:ln>
                  </pic:spPr>
                </pic:pic>
              </a:graphicData>
            </a:graphic>
          </wp:inline>
        </w:drawing>
      </w:r>
    </w:p>
    <w:p w14:paraId="0EB2CA53" w14:textId="77777777" w:rsidR="00977C82" w:rsidRPr="00C85D9D" w:rsidRDefault="009134E9" w:rsidP="004D7C88">
      <w:pPr>
        <w:spacing w:after="0" w:line="240" w:lineRule="auto"/>
        <w:ind w:left="2124" w:firstLine="708"/>
        <w:rPr>
          <w:rFonts w:eastAsia="Times New Roman" w:cs="Times New Roman"/>
          <w:i/>
          <w:szCs w:val="28"/>
          <w:lang w:val="kk-KZ" w:eastAsia="ru-RU"/>
        </w:rPr>
      </w:pPr>
      <w:r>
        <w:rPr>
          <w:rFonts w:eastAsia="Times New Roman" w:cs="Times New Roman"/>
          <w:i/>
          <w:szCs w:val="28"/>
          <w:lang w:val="en-US" w:eastAsia="ru-RU"/>
        </w:rPr>
        <w:t xml:space="preserve">а </w:t>
      </w:r>
      <w:r>
        <w:rPr>
          <w:rFonts w:eastAsia="Times New Roman" w:cs="Times New Roman"/>
          <w:i/>
          <w:szCs w:val="28"/>
          <w:lang w:val="en-US" w:eastAsia="ru-RU"/>
        </w:rPr>
        <w:tab/>
      </w:r>
      <w:r>
        <w:rPr>
          <w:rFonts w:eastAsia="Times New Roman" w:cs="Times New Roman"/>
          <w:i/>
          <w:szCs w:val="28"/>
          <w:lang w:val="en-US" w:eastAsia="ru-RU"/>
        </w:rPr>
        <w:tab/>
      </w:r>
      <w:r>
        <w:rPr>
          <w:rFonts w:eastAsia="Times New Roman" w:cs="Times New Roman"/>
          <w:i/>
          <w:szCs w:val="28"/>
          <w:lang w:val="en-US" w:eastAsia="ru-RU"/>
        </w:rPr>
        <w:tab/>
      </w:r>
      <w:r>
        <w:rPr>
          <w:rFonts w:eastAsia="Times New Roman" w:cs="Times New Roman"/>
          <w:i/>
          <w:szCs w:val="28"/>
          <w:lang w:val="en-US" w:eastAsia="ru-RU"/>
        </w:rPr>
        <w:tab/>
      </w:r>
      <w:r>
        <w:rPr>
          <w:rFonts w:eastAsia="Times New Roman" w:cs="Times New Roman"/>
          <w:i/>
          <w:szCs w:val="28"/>
          <w:lang w:val="en-US" w:eastAsia="ru-RU"/>
        </w:rPr>
        <w:tab/>
        <w:t>b</w:t>
      </w:r>
    </w:p>
    <w:p w14:paraId="7C087896" w14:textId="77777777" w:rsidR="00977C82" w:rsidRPr="004D7C88" w:rsidRDefault="00977C82" w:rsidP="004D7C88">
      <w:pPr>
        <w:spacing w:after="0" w:line="240" w:lineRule="auto"/>
        <w:ind w:firstLine="567"/>
        <w:jc w:val="center"/>
        <w:rPr>
          <w:rFonts w:eastAsia="Times New Roman" w:cs="Times New Roman"/>
          <w:szCs w:val="28"/>
          <w:lang w:val="kk" w:eastAsia="ru-RU"/>
        </w:rPr>
      </w:pPr>
      <w:r w:rsidRPr="004D7C88">
        <w:rPr>
          <w:rFonts w:eastAsia="Times New Roman" w:cs="Times New Roman"/>
          <w:noProof/>
          <w:szCs w:val="28"/>
          <w:lang w:eastAsia="ru-RU"/>
        </w:rPr>
        <w:lastRenderedPageBreak/>
        <w:drawing>
          <wp:inline distT="0" distB="0" distL="0" distR="0" wp14:anchorId="486EDB70" wp14:editId="5FE531F0">
            <wp:extent cx="2527551" cy="1556060"/>
            <wp:effectExtent l="0" t="0" r="6350" b="6350"/>
            <wp:docPr id="31" name="Рисунок 31" descr="..\6-10 №5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10 №55а.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8055" cy="1556370"/>
                    </a:xfrm>
                    <a:prstGeom prst="rect">
                      <a:avLst/>
                    </a:prstGeom>
                    <a:noFill/>
                    <a:ln>
                      <a:noFill/>
                    </a:ln>
                  </pic:spPr>
                </pic:pic>
              </a:graphicData>
            </a:graphic>
          </wp:inline>
        </w:drawing>
      </w:r>
      <w:r w:rsidRPr="004D7C88">
        <w:rPr>
          <w:rFonts w:eastAsia="Times New Roman" w:cs="Times New Roman"/>
          <w:noProof/>
          <w:szCs w:val="28"/>
          <w:lang w:eastAsia="ru-RU"/>
        </w:rPr>
        <w:drawing>
          <wp:inline distT="0" distB="0" distL="0" distR="0" wp14:anchorId="76B9A90A" wp14:editId="4B96D134">
            <wp:extent cx="2514600" cy="1558290"/>
            <wp:effectExtent l="0" t="0" r="0" b="3810"/>
            <wp:docPr id="32" name="Рисунок 32" descr="..\6-10 №55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10 №55о.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60092" cy="1586481"/>
                    </a:xfrm>
                    <a:prstGeom prst="rect">
                      <a:avLst/>
                    </a:prstGeom>
                    <a:noFill/>
                    <a:ln>
                      <a:noFill/>
                    </a:ln>
                  </pic:spPr>
                </pic:pic>
              </a:graphicData>
            </a:graphic>
          </wp:inline>
        </w:drawing>
      </w:r>
    </w:p>
    <w:p w14:paraId="6C0719A9" w14:textId="77777777" w:rsidR="00977C82" w:rsidRPr="004D7C88" w:rsidRDefault="00977C82" w:rsidP="004D7C88">
      <w:pPr>
        <w:spacing w:after="0" w:line="240" w:lineRule="auto"/>
        <w:ind w:left="2832"/>
        <w:rPr>
          <w:rFonts w:eastAsia="Times New Roman" w:cs="Times New Roman"/>
          <w:szCs w:val="28"/>
          <w:lang w:val="en-US" w:eastAsia="ru-RU"/>
        </w:rPr>
      </w:pPr>
      <w:r w:rsidRPr="004D7C88">
        <w:rPr>
          <w:rFonts w:eastAsia="Times New Roman" w:cs="Times New Roman"/>
          <w:i/>
          <w:szCs w:val="28"/>
          <w:lang w:val="en-US" w:eastAsia="ru-RU"/>
        </w:rPr>
        <w:t xml:space="preserve">c </w:t>
      </w:r>
      <w:r w:rsidRPr="004D7C88">
        <w:rPr>
          <w:rFonts w:eastAsia="Times New Roman" w:cs="Times New Roman"/>
          <w:i/>
          <w:szCs w:val="28"/>
          <w:lang w:val="en-US" w:eastAsia="ru-RU"/>
        </w:rPr>
        <w:tab/>
      </w:r>
      <w:r w:rsidRPr="004D7C88">
        <w:rPr>
          <w:rFonts w:eastAsia="Times New Roman" w:cs="Times New Roman"/>
          <w:i/>
          <w:szCs w:val="28"/>
          <w:lang w:val="en-US" w:eastAsia="ru-RU"/>
        </w:rPr>
        <w:tab/>
      </w:r>
      <w:r w:rsidRPr="004D7C88">
        <w:rPr>
          <w:rFonts w:eastAsia="Times New Roman" w:cs="Times New Roman"/>
          <w:i/>
          <w:szCs w:val="28"/>
          <w:lang w:val="en-US" w:eastAsia="ru-RU"/>
        </w:rPr>
        <w:tab/>
      </w:r>
      <w:r w:rsidRPr="004D7C88">
        <w:rPr>
          <w:rFonts w:eastAsia="Times New Roman" w:cs="Times New Roman"/>
          <w:i/>
          <w:szCs w:val="28"/>
          <w:lang w:val="en-US" w:eastAsia="ru-RU"/>
        </w:rPr>
        <w:tab/>
      </w:r>
      <w:r w:rsidRPr="004D7C88">
        <w:rPr>
          <w:rFonts w:eastAsia="Times New Roman" w:cs="Times New Roman"/>
          <w:i/>
          <w:szCs w:val="28"/>
          <w:lang w:val="en-US" w:eastAsia="ru-RU"/>
        </w:rPr>
        <w:tab/>
        <w:t>d</w:t>
      </w:r>
    </w:p>
    <w:p w14:paraId="67705C4E" w14:textId="77777777" w:rsidR="00977C82" w:rsidRPr="004D7C88" w:rsidRDefault="00977C82" w:rsidP="004D7C88">
      <w:pPr>
        <w:spacing w:after="0" w:line="240" w:lineRule="auto"/>
        <w:ind w:firstLine="567"/>
        <w:rPr>
          <w:rFonts w:eastAsia="Times New Roman" w:cs="Times New Roman"/>
          <w:i/>
          <w:szCs w:val="28"/>
          <w:lang w:val="kk" w:eastAsia="ru-RU"/>
        </w:rPr>
      </w:pPr>
    </w:p>
    <w:p w14:paraId="5C921C89" w14:textId="77777777" w:rsidR="00977C82" w:rsidRPr="004D7C88" w:rsidRDefault="00977C82" w:rsidP="004D7C88">
      <w:pPr>
        <w:spacing w:after="0" w:line="240" w:lineRule="auto"/>
        <w:ind w:firstLine="567"/>
        <w:jc w:val="center"/>
        <w:rPr>
          <w:rFonts w:eastAsia="Times New Roman" w:cs="Times New Roman"/>
          <w:szCs w:val="28"/>
          <w:lang w:val="kk" w:eastAsia="ru-RU"/>
        </w:rPr>
      </w:pPr>
      <w:r w:rsidRPr="004D7C88">
        <w:rPr>
          <w:rFonts w:eastAsia="Times New Roman" w:cs="Times New Roman"/>
          <w:noProof/>
          <w:szCs w:val="28"/>
          <w:lang w:eastAsia="ru-RU"/>
        </w:rPr>
        <w:drawing>
          <wp:inline distT="0" distB="0" distL="0" distR="0" wp14:anchorId="73E4995F" wp14:editId="59F27958">
            <wp:extent cx="2473198" cy="1592192"/>
            <wp:effectExtent l="0" t="0" r="3810" b="8255"/>
            <wp:docPr id="33" name="Рисунок 33" descr="..\6-10 №55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6-10 №55б.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92093" cy="1604356"/>
                    </a:xfrm>
                    <a:prstGeom prst="rect">
                      <a:avLst/>
                    </a:prstGeom>
                    <a:noFill/>
                    <a:ln>
                      <a:noFill/>
                    </a:ln>
                  </pic:spPr>
                </pic:pic>
              </a:graphicData>
            </a:graphic>
          </wp:inline>
        </w:drawing>
      </w:r>
      <w:r w:rsidRPr="004D7C88">
        <w:rPr>
          <w:rFonts w:eastAsia="Times New Roman" w:cs="Times New Roman"/>
          <w:noProof/>
          <w:szCs w:val="28"/>
          <w:lang w:eastAsia="ru-RU"/>
        </w:rPr>
        <w:drawing>
          <wp:inline distT="0" distB="0" distL="0" distR="0" wp14:anchorId="6575388B" wp14:editId="779EA9E2">
            <wp:extent cx="2533011" cy="1597025"/>
            <wp:effectExtent l="0" t="0" r="1270" b="3175"/>
            <wp:docPr id="34" name="Рисунок 34" descr="..\6-10 №55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10 №55е.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41060" cy="1602100"/>
                    </a:xfrm>
                    <a:prstGeom prst="rect">
                      <a:avLst/>
                    </a:prstGeom>
                    <a:noFill/>
                    <a:ln>
                      <a:noFill/>
                    </a:ln>
                  </pic:spPr>
                </pic:pic>
              </a:graphicData>
            </a:graphic>
          </wp:inline>
        </w:drawing>
      </w:r>
    </w:p>
    <w:p w14:paraId="6C5DABCD" w14:textId="77777777" w:rsidR="00977C82" w:rsidRPr="004D7C88" w:rsidRDefault="00977C82" w:rsidP="004D7C88">
      <w:pPr>
        <w:spacing w:after="0" w:line="240" w:lineRule="auto"/>
        <w:ind w:left="2124" w:firstLine="708"/>
        <w:rPr>
          <w:rFonts w:eastAsia="Times New Roman" w:cs="Times New Roman"/>
          <w:i/>
          <w:szCs w:val="28"/>
          <w:lang w:val="kk" w:eastAsia="ru-RU"/>
        </w:rPr>
      </w:pPr>
      <w:r w:rsidRPr="004D7C88">
        <w:rPr>
          <w:rFonts w:eastAsia="Times New Roman" w:cs="Times New Roman"/>
          <w:i/>
          <w:szCs w:val="28"/>
          <w:lang w:val="kk" w:eastAsia="ru-RU"/>
        </w:rPr>
        <w:t xml:space="preserve">e </w:t>
      </w:r>
      <w:r w:rsidRPr="004D7C88">
        <w:rPr>
          <w:rFonts w:eastAsia="Times New Roman" w:cs="Times New Roman"/>
          <w:i/>
          <w:szCs w:val="28"/>
          <w:lang w:val="kk" w:eastAsia="ru-RU"/>
        </w:rPr>
        <w:tab/>
      </w:r>
      <w:r w:rsidRPr="004D7C88">
        <w:rPr>
          <w:rFonts w:eastAsia="Times New Roman" w:cs="Times New Roman"/>
          <w:i/>
          <w:szCs w:val="28"/>
          <w:lang w:val="kk" w:eastAsia="ru-RU"/>
        </w:rPr>
        <w:tab/>
      </w:r>
      <w:r w:rsidRPr="004D7C88">
        <w:rPr>
          <w:rFonts w:eastAsia="Times New Roman" w:cs="Times New Roman"/>
          <w:i/>
          <w:szCs w:val="28"/>
          <w:lang w:val="kk" w:eastAsia="ru-RU"/>
        </w:rPr>
        <w:tab/>
      </w:r>
      <w:r w:rsidRPr="004D7C88">
        <w:rPr>
          <w:rFonts w:eastAsia="Times New Roman" w:cs="Times New Roman"/>
          <w:i/>
          <w:szCs w:val="28"/>
          <w:lang w:val="kk" w:eastAsia="ru-RU"/>
        </w:rPr>
        <w:tab/>
      </w:r>
      <w:r w:rsidRPr="004D7C88">
        <w:rPr>
          <w:rFonts w:eastAsia="Times New Roman" w:cs="Times New Roman"/>
          <w:i/>
          <w:szCs w:val="28"/>
          <w:lang w:val="kk" w:eastAsia="ru-RU"/>
        </w:rPr>
        <w:tab/>
        <w:t>f</w:t>
      </w:r>
    </w:p>
    <w:p w14:paraId="6094D739" w14:textId="77777777" w:rsidR="00977C82" w:rsidRPr="004D7C88" w:rsidRDefault="00977C82" w:rsidP="004D7C88">
      <w:pPr>
        <w:spacing w:after="0" w:line="240" w:lineRule="auto"/>
        <w:ind w:firstLine="567"/>
        <w:jc w:val="center"/>
        <w:rPr>
          <w:rFonts w:eastAsia="Times New Roman" w:cs="Times New Roman"/>
          <w:szCs w:val="28"/>
          <w:lang w:val="kk" w:eastAsia="ru-RU"/>
        </w:rPr>
      </w:pPr>
    </w:p>
    <w:p w14:paraId="49119A5F" w14:textId="0813C574" w:rsidR="00771AC7" w:rsidRPr="008633AC" w:rsidRDefault="00686A78" w:rsidP="00771AC7">
      <w:pPr>
        <w:pStyle w:val="af1"/>
        <w:spacing w:after="0" w:line="240" w:lineRule="auto"/>
        <w:jc w:val="center"/>
        <w:rPr>
          <w:rFonts w:eastAsia="Times New Roman"/>
          <w:sz w:val="28"/>
          <w:szCs w:val="28"/>
          <w:lang w:val="kk" w:eastAsia="ru-RU"/>
        </w:rPr>
      </w:pPr>
      <w:r>
        <w:rPr>
          <w:rFonts w:eastAsia="Times New Roman"/>
          <w:sz w:val="28"/>
          <w:szCs w:val="28"/>
          <w:lang w:val="kk" w:eastAsia="ru-RU"/>
        </w:rPr>
        <w:t>17</w:t>
      </w:r>
      <w:r w:rsidR="00A17B3D" w:rsidRPr="00771AC7">
        <w:rPr>
          <w:rFonts w:eastAsia="Times New Roman"/>
          <w:sz w:val="28"/>
          <w:szCs w:val="28"/>
          <w:lang w:val="kk" w:eastAsia="ru-RU"/>
        </w:rPr>
        <w:t xml:space="preserve"> cурет</w:t>
      </w:r>
      <w:r w:rsidR="00EA012C" w:rsidRPr="00771AC7">
        <w:rPr>
          <w:rFonts w:eastAsia="Times New Roman"/>
          <w:sz w:val="28"/>
          <w:szCs w:val="28"/>
          <w:lang w:val="kk" w:eastAsia="ru-RU"/>
        </w:rPr>
        <w:t xml:space="preserve"> -</w:t>
      </w:r>
      <w:r w:rsidR="007B31D8" w:rsidRPr="00771AC7">
        <w:rPr>
          <w:rFonts w:eastAsia="Times New Roman"/>
          <w:sz w:val="28"/>
          <w:szCs w:val="28"/>
          <w:lang w:val="kk" w:eastAsia="ru-RU"/>
        </w:rPr>
        <w:t xml:space="preserve"> </w:t>
      </w:r>
      <w:r w:rsidR="00771AC7" w:rsidRPr="00771AC7">
        <w:rPr>
          <w:rFonts w:eastAsia="Times New Roman"/>
          <w:color w:val="000000" w:themeColor="text1"/>
          <w:kern w:val="24"/>
          <w:sz w:val="28"/>
          <w:szCs w:val="28"/>
          <w:lang w:val="kk-KZ" w:eastAsia="ru-RU"/>
        </w:rPr>
        <w:t>2% CaF</w:t>
      </w:r>
      <w:r w:rsidR="00771AC7" w:rsidRPr="00771AC7">
        <w:rPr>
          <w:rFonts w:eastAsia="Times New Roman"/>
          <w:color w:val="000000" w:themeColor="text1"/>
          <w:kern w:val="24"/>
          <w:position w:val="-9"/>
          <w:sz w:val="28"/>
          <w:szCs w:val="28"/>
          <w:vertAlign w:val="subscript"/>
          <w:lang w:val="kk-KZ" w:eastAsia="ru-RU"/>
        </w:rPr>
        <w:t>2</w:t>
      </w:r>
      <w:r w:rsidR="00771AC7" w:rsidRPr="008633AC">
        <w:rPr>
          <w:rFonts w:eastAsia="Times New Roman"/>
          <w:color w:val="000000" w:themeColor="text1"/>
          <w:kern w:val="24"/>
          <w:position w:val="-9"/>
          <w:sz w:val="28"/>
          <w:szCs w:val="28"/>
          <w:vertAlign w:val="subscript"/>
          <w:lang w:val="kk" w:eastAsia="ru-RU"/>
        </w:rPr>
        <w:t xml:space="preserve"> </w:t>
      </w:r>
      <w:r w:rsidR="00771AC7" w:rsidRPr="00771AC7">
        <w:rPr>
          <w:rFonts w:eastAsia="Times New Roman"/>
          <w:color w:val="000000" w:themeColor="text1"/>
          <w:kern w:val="24"/>
          <w:sz w:val="28"/>
          <w:szCs w:val="28"/>
          <w:lang w:val="kk-KZ" w:eastAsia="ru-RU"/>
        </w:rPr>
        <w:t>бар C</w:t>
      </w:r>
      <w:r w:rsidR="00771AC7" w:rsidRPr="00771AC7">
        <w:rPr>
          <w:rFonts w:eastAsia="Times New Roman"/>
          <w:color w:val="000000" w:themeColor="text1"/>
          <w:kern w:val="24"/>
          <w:position w:val="-9"/>
          <w:sz w:val="28"/>
          <w:szCs w:val="28"/>
          <w:vertAlign w:val="subscript"/>
          <w:lang w:val="kk-KZ" w:eastAsia="ru-RU"/>
        </w:rPr>
        <w:t>3</w:t>
      </w:r>
      <w:r w:rsidR="00771AC7" w:rsidRPr="00771AC7">
        <w:rPr>
          <w:rFonts w:eastAsia="Times New Roman"/>
          <w:color w:val="000000" w:themeColor="text1"/>
          <w:kern w:val="24"/>
          <w:sz w:val="28"/>
          <w:szCs w:val="28"/>
          <w:lang w:val="kk-KZ" w:eastAsia="ru-RU"/>
        </w:rPr>
        <w:t>S</w:t>
      </w:r>
      <w:r w:rsidR="00771AC7" w:rsidRPr="00771AC7">
        <w:rPr>
          <w:rFonts w:eastAsia="Times New Roman"/>
          <w:color w:val="000000" w:themeColor="text1"/>
          <w:kern w:val="24"/>
          <w:sz w:val="28"/>
          <w:szCs w:val="28"/>
          <w:lang w:val="fr-FR" w:eastAsia="ru-RU"/>
        </w:rPr>
        <w:t xml:space="preserve"> </w:t>
      </w:r>
      <w:r w:rsidR="00771AC7" w:rsidRPr="00771AC7">
        <w:rPr>
          <w:rFonts w:eastAsia="Times New Roman"/>
          <w:color w:val="000000" w:themeColor="text1"/>
          <w:kern w:val="24"/>
          <w:sz w:val="28"/>
          <w:szCs w:val="28"/>
          <w:lang w:val="kk-KZ" w:eastAsia="ru-RU"/>
        </w:rPr>
        <w:t xml:space="preserve">бойынша күйдірілген </w:t>
      </w:r>
      <w:r w:rsidR="00771AC7" w:rsidRPr="008633AC">
        <w:rPr>
          <w:rFonts w:eastAsia="Times New Roman"/>
          <w:color w:val="000000" w:themeColor="text1"/>
          <w:kern w:val="24"/>
          <w:sz w:val="28"/>
          <w:szCs w:val="28"/>
          <w:lang w:val="kk" w:eastAsia="ru-RU"/>
        </w:rPr>
        <w:t xml:space="preserve">2 </w:t>
      </w:r>
      <w:r w:rsidR="00771AC7" w:rsidRPr="00771AC7">
        <w:rPr>
          <w:rFonts w:eastAsia="Times New Roman"/>
          <w:color w:val="000000" w:themeColor="text1"/>
          <w:kern w:val="24"/>
          <w:sz w:val="28"/>
          <w:szCs w:val="28"/>
          <w:lang w:val="kk-KZ" w:eastAsia="ru-RU"/>
        </w:rPr>
        <w:t>қоспаның фотомикросуреттері</w:t>
      </w:r>
      <w:r w:rsidR="00771AC7" w:rsidRPr="008633AC">
        <w:rPr>
          <w:rFonts w:eastAsia="Times New Roman"/>
          <w:color w:val="000000" w:themeColor="text1"/>
          <w:kern w:val="24"/>
          <w:sz w:val="28"/>
          <w:szCs w:val="28"/>
          <w:lang w:val="kk" w:eastAsia="ru-RU"/>
        </w:rPr>
        <w:t xml:space="preserve"> </w:t>
      </w:r>
      <w:r w:rsidR="00771AC7" w:rsidRPr="00771AC7">
        <w:rPr>
          <w:rFonts w:eastAsia="Times New Roman"/>
          <w:color w:val="000000" w:themeColor="text1"/>
          <w:kern w:val="24"/>
          <w:sz w:val="28"/>
          <w:szCs w:val="28"/>
          <w:lang w:val="kk-KZ" w:eastAsia="ru-RU"/>
        </w:rPr>
        <w:t>х240</w:t>
      </w:r>
    </w:p>
    <w:p w14:paraId="435C013C" w14:textId="77777777" w:rsidR="00977C82" w:rsidRPr="004D7C88" w:rsidRDefault="00CE7A18" w:rsidP="004D7C88">
      <w:pPr>
        <w:spacing w:after="0" w:line="240" w:lineRule="auto"/>
        <w:ind w:firstLine="567"/>
        <w:jc w:val="center"/>
        <w:rPr>
          <w:rFonts w:eastAsia="Times New Roman" w:cs="Times New Roman"/>
          <w:szCs w:val="28"/>
          <w:lang w:val="kk" w:eastAsia="ru-RU"/>
        </w:rPr>
      </w:pPr>
      <w:r>
        <w:rPr>
          <w:rFonts w:eastAsia="Times New Roman" w:cs="Times New Roman"/>
          <w:i/>
          <w:szCs w:val="28"/>
          <w:lang w:val="kk" w:eastAsia="ru-RU"/>
        </w:rPr>
        <w:t>a-</w:t>
      </w:r>
      <w:r w:rsidR="00C85D9D">
        <w:rPr>
          <w:rFonts w:eastAsia="Times New Roman" w:cs="Times New Roman"/>
          <w:szCs w:val="28"/>
          <w:lang w:val="kk" w:eastAsia="ru-RU"/>
        </w:rPr>
        <w:t>1400</w:t>
      </w:r>
      <m:oMath>
        <m:r>
          <w:rPr>
            <w:rFonts w:ascii="Cambria Math" w:eastAsia="Times New Roman" w:hAnsi="Cambria Math" w:cs="Times New Roman"/>
            <w:szCs w:val="28"/>
            <w:lang w:val="kk" w:eastAsia="ru-RU"/>
          </w:rPr>
          <m:t>℃</m:t>
        </m:r>
      </m:oMath>
      <w:r w:rsidR="00C85D9D">
        <w:rPr>
          <w:rFonts w:eastAsia="Times New Roman" w:cs="Times New Roman"/>
          <w:szCs w:val="28"/>
          <w:lang w:val="kk" w:eastAsia="ru-RU"/>
        </w:rPr>
        <w:t>, 30</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b-</w:t>
      </w:r>
      <w:r w:rsidR="00C85D9D">
        <w:rPr>
          <w:rFonts w:eastAsia="Times New Roman" w:cs="Times New Roman"/>
          <w:szCs w:val="28"/>
          <w:lang w:val="kk" w:eastAsia="ru-RU"/>
        </w:rPr>
        <w:t>1400</w:t>
      </w:r>
      <m:oMath>
        <m:r>
          <w:rPr>
            <w:rFonts w:ascii="Cambria Math" w:eastAsia="Times New Roman" w:hAnsi="Cambria Math" w:cs="Times New Roman"/>
            <w:szCs w:val="28"/>
            <w:lang w:val="kk" w:eastAsia="ru-RU"/>
          </w:rPr>
          <m:t>℃</m:t>
        </m:r>
      </m:oMath>
      <w:r w:rsidR="00C85D9D">
        <w:rPr>
          <w:rFonts w:eastAsia="Times New Roman" w:cs="Times New Roman"/>
          <w:szCs w:val="28"/>
          <w:lang w:val="kk" w:eastAsia="ru-RU"/>
        </w:rPr>
        <w:t>, 60</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c-</w:t>
      </w:r>
      <w:r w:rsidR="00C85D9D">
        <w:rPr>
          <w:rFonts w:eastAsia="Times New Roman" w:cs="Times New Roman"/>
          <w:szCs w:val="28"/>
          <w:lang w:val="kk" w:eastAsia="ru-RU"/>
        </w:rPr>
        <w:t>1400</w:t>
      </w:r>
      <m:oMath>
        <m:r>
          <w:rPr>
            <w:rFonts w:ascii="Cambria Math" w:eastAsia="Times New Roman" w:hAnsi="Cambria Math" w:cs="Times New Roman"/>
            <w:szCs w:val="28"/>
            <w:lang w:val="kk" w:eastAsia="ru-RU"/>
          </w:rPr>
          <m:t>℃</m:t>
        </m:r>
      </m:oMath>
      <w:r w:rsidR="00C85D9D">
        <w:rPr>
          <w:rFonts w:eastAsia="Times New Roman" w:cs="Times New Roman"/>
          <w:szCs w:val="28"/>
          <w:lang w:val="kk" w:eastAsia="ru-RU"/>
        </w:rPr>
        <w:t>, 120</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d-</w:t>
      </w:r>
      <w:r w:rsidR="00C85D9D">
        <w:rPr>
          <w:rFonts w:eastAsia="Times New Roman" w:cs="Times New Roman"/>
          <w:szCs w:val="28"/>
          <w:lang w:val="kk" w:eastAsia="ru-RU"/>
        </w:rPr>
        <w:t>1500</w:t>
      </w:r>
      <m:oMath>
        <m:r>
          <w:rPr>
            <w:rFonts w:ascii="Cambria Math" w:eastAsia="Times New Roman" w:hAnsi="Cambria Math" w:cs="Times New Roman"/>
            <w:szCs w:val="28"/>
            <w:lang w:val="kk" w:eastAsia="ru-RU"/>
          </w:rPr>
          <m:t>℃</m:t>
        </m:r>
      </m:oMath>
      <w:r w:rsidR="00C85D9D">
        <w:rPr>
          <w:rFonts w:eastAsia="Times New Roman" w:cs="Times New Roman"/>
          <w:szCs w:val="28"/>
          <w:lang w:val="kk" w:eastAsia="ru-RU"/>
        </w:rPr>
        <w:t>, 30</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e-</w:t>
      </w:r>
      <w:r w:rsidR="00C85D9D">
        <w:rPr>
          <w:rFonts w:eastAsia="Times New Roman" w:cs="Times New Roman"/>
          <w:szCs w:val="28"/>
          <w:lang w:val="kk" w:eastAsia="ru-RU"/>
        </w:rPr>
        <w:t>1500</w:t>
      </w:r>
      <m:oMath>
        <m:r>
          <w:rPr>
            <w:rFonts w:ascii="Cambria Math" w:eastAsia="Times New Roman" w:hAnsi="Cambria Math" w:cs="Times New Roman"/>
            <w:szCs w:val="28"/>
            <w:lang w:val="kk" w:eastAsia="ru-RU"/>
          </w:rPr>
          <m:t>℃</m:t>
        </m:r>
      </m:oMath>
      <w:r w:rsidR="00C85D9D">
        <w:rPr>
          <w:rFonts w:eastAsia="Times New Roman" w:cs="Times New Roman"/>
          <w:szCs w:val="28"/>
          <w:lang w:val="kk" w:eastAsia="ru-RU"/>
        </w:rPr>
        <w:t>, 60</w:t>
      </w:r>
      <w:r w:rsidR="00977C82" w:rsidRPr="004D7C88">
        <w:rPr>
          <w:rFonts w:eastAsia="Times New Roman" w:cs="Times New Roman"/>
          <w:szCs w:val="28"/>
          <w:lang w:val="kk" w:eastAsia="ru-RU"/>
        </w:rPr>
        <w:t xml:space="preserve">мин; </w:t>
      </w:r>
      <w:r>
        <w:rPr>
          <w:rFonts w:eastAsia="Times New Roman" w:cs="Times New Roman"/>
          <w:i/>
          <w:szCs w:val="28"/>
          <w:lang w:val="kk" w:eastAsia="ru-RU"/>
        </w:rPr>
        <w:t>f-</w:t>
      </w:r>
      <w:r w:rsidR="00C85D9D">
        <w:rPr>
          <w:rFonts w:eastAsia="Times New Roman" w:cs="Times New Roman"/>
          <w:szCs w:val="28"/>
          <w:lang w:val="kk" w:eastAsia="ru-RU"/>
        </w:rPr>
        <w:t>1500</w:t>
      </w:r>
      <m:oMath>
        <m:r>
          <w:rPr>
            <w:rFonts w:ascii="Cambria Math" w:eastAsia="Times New Roman" w:hAnsi="Cambria Math" w:cs="Times New Roman"/>
            <w:szCs w:val="28"/>
            <w:lang w:val="kk" w:eastAsia="ru-RU"/>
          </w:rPr>
          <m:t>℃</m:t>
        </m:r>
      </m:oMath>
      <w:r w:rsidR="00C85D9D">
        <w:rPr>
          <w:rFonts w:eastAsia="Times New Roman" w:cs="Times New Roman"/>
          <w:szCs w:val="28"/>
          <w:lang w:val="kk" w:eastAsia="ru-RU"/>
        </w:rPr>
        <w:t>, 120</w:t>
      </w:r>
      <w:r w:rsidR="00977C82" w:rsidRPr="004D7C88">
        <w:rPr>
          <w:rFonts w:eastAsia="Times New Roman" w:cs="Times New Roman"/>
          <w:szCs w:val="28"/>
          <w:lang w:val="kk" w:eastAsia="ru-RU"/>
        </w:rPr>
        <w:t>мин.</w:t>
      </w:r>
    </w:p>
    <w:p w14:paraId="3BA822A7" w14:textId="77777777" w:rsidR="00977C82" w:rsidRPr="004D7C88" w:rsidRDefault="00977C82" w:rsidP="004D7C88">
      <w:pPr>
        <w:spacing w:after="0" w:line="240" w:lineRule="auto"/>
        <w:ind w:firstLine="567"/>
        <w:rPr>
          <w:rFonts w:eastAsia="Times New Roman" w:cs="Times New Roman"/>
          <w:szCs w:val="28"/>
          <w:lang w:val="kk" w:eastAsia="ru-RU"/>
        </w:rPr>
      </w:pPr>
    </w:p>
    <w:p w14:paraId="3C4641ED" w14:textId="20B4E482" w:rsidR="00977C82" w:rsidRPr="006E6433" w:rsidRDefault="003160B9"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ҚЕ</w:t>
      </w:r>
      <w:r w:rsidR="00977C82" w:rsidRPr="004D7C88">
        <w:rPr>
          <w:rFonts w:eastAsia="Times New Roman" w:cs="Times New Roman"/>
          <w:szCs w:val="28"/>
          <w:lang w:val="kk" w:eastAsia="ru-RU"/>
        </w:rPr>
        <w:t xml:space="preserve">=0,87 қоспасы 5, сондай-ақ 20 минут </w:t>
      </w:r>
      <w:r w:rsidR="00C3548D">
        <w:rPr>
          <w:rFonts w:eastAsia="Times New Roman" w:cs="Times New Roman"/>
          <w:szCs w:val="28"/>
          <w:lang w:val="kk" w:eastAsia="ru-RU"/>
        </w:rPr>
        <w:t>ішінде 1400</w:t>
      </w:r>
      <m:oMath>
        <m:r>
          <w:rPr>
            <w:rFonts w:ascii="Cambria Math" w:eastAsia="Times New Roman" w:hAnsi="Cambria Math" w:cs="Times New Roman"/>
            <w:szCs w:val="28"/>
            <w:lang w:val="kk" w:eastAsia="ru-RU"/>
          </w:rPr>
          <m:t>℃</m:t>
        </m:r>
      </m:oMath>
      <w:r w:rsidR="00CE7A18">
        <w:rPr>
          <w:rFonts w:eastAsia="Times New Roman" w:cs="Times New Roman"/>
          <w:szCs w:val="28"/>
          <w:lang w:val="kk" w:eastAsia="ru-RU"/>
        </w:rPr>
        <w:t>-де күйдірілу</w:t>
      </w:r>
      <w:r w:rsidR="00D9500B">
        <w:rPr>
          <w:rFonts w:eastAsia="Times New Roman" w:cs="Times New Roman"/>
          <w:szCs w:val="28"/>
          <w:lang w:val="kk" w:eastAsia="ru-RU"/>
        </w:rPr>
        <w:t xml:space="preserve"> керек (19</w:t>
      </w:r>
      <w:r w:rsidR="00977C82" w:rsidRPr="004D7C88">
        <w:rPr>
          <w:rFonts w:eastAsia="Times New Roman" w:cs="Times New Roman"/>
          <w:szCs w:val="28"/>
          <w:lang w:val="kk" w:eastAsia="ru-RU"/>
        </w:rPr>
        <w:t xml:space="preserve">-кесте), яғни оның </w:t>
      </w:r>
      <w:r>
        <w:rPr>
          <w:rFonts w:eastAsia="Times New Roman" w:cs="Times New Roman"/>
          <w:szCs w:val="28"/>
          <w:lang w:val="kk" w:eastAsia="ru-RU"/>
        </w:rPr>
        <w:t>ҚЕ</w:t>
      </w:r>
      <w:r w:rsidR="00977C82" w:rsidRPr="004D7C88">
        <w:rPr>
          <w:rFonts w:eastAsia="Times New Roman" w:cs="Times New Roman"/>
          <w:szCs w:val="28"/>
          <w:lang w:val="kk" w:eastAsia="ru-RU"/>
        </w:rPr>
        <w:t>=1,0 қоспасынан артықшылығы жоқ. 60, 20 және 10 минут ішінде 1300, 1400 және 1500</w:t>
      </w:r>
      <m:oMath>
        <m:r>
          <w:rPr>
            <w:rFonts w:ascii="Cambria Math" w:eastAsia="Times New Roman" w:hAnsi="Cambria Math" w:cs="Times New Roman"/>
            <w:szCs w:val="28"/>
            <w:lang w:val="kk" w:eastAsia="ru-RU"/>
          </w:rPr>
          <m:t>℃</m:t>
        </m:r>
      </m:oMath>
      <w:r w:rsidR="00CE7A18">
        <w:rPr>
          <w:rFonts w:eastAsia="Times New Roman" w:cs="Times New Roman"/>
          <w:szCs w:val="28"/>
          <w:lang w:val="kk" w:eastAsia="ru-RU"/>
        </w:rPr>
        <w:t>-де күйдірілген</w:t>
      </w:r>
      <w:r w:rsidR="00977C82" w:rsidRPr="004D7C88">
        <w:rPr>
          <w:rFonts w:eastAsia="Times New Roman" w:cs="Times New Roman"/>
          <w:szCs w:val="28"/>
          <w:lang w:val="kk" w:eastAsia="ru-RU"/>
        </w:rPr>
        <w:t xml:space="preserve"> үлгілер алит пен белитте</w:t>
      </w:r>
      <w:r w:rsidR="00686A78">
        <w:rPr>
          <w:rFonts w:eastAsia="Times New Roman" w:cs="Times New Roman"/>
          <w:szCs w:val="28"/>
          <w:lang w:val="kk" w:eastAsia="ru-RU"/>
        </w:rPr>
        <w:t>н тұрады (18</w:t>
      </w:r>
      <w:r w:rsidR="00B64657">
        <w:rPr>
          <w:rFonts w:eastAsia="Times New Roman" w:cs="Times New Roman"/>
          <w:szCs w:val="28"/>
          <w:lang w:val="kk" w:eastAsia="ru-RU"/>
        </w:rPr>
        <w:t>-суретке сәйкес). Екі</w:t>
      </w:r>
      <w:r w:rsidR="00977C82" w:rsidRPr="004D7C88">
        <w:rPr>
          <w:rFonts w:eastAsia="Times New Roman" w:cs="Times New Roman"/>
          <w:szCs w:val="28"/>
          <w:lang w:val="kk" w:eastAsia="ru-RU"/>
        </w:rPr>
        <w:t>кальций силикаты қыздырудың бірінші минутынан бастап түзіледі. 1200, 1300 және 1400</w:t>
      </w:r>
      <m:oMath>
        <m:r>
          <w:rPr>
            <w:rFonts w:ascii="Cambria Math" w:eastAsia="Times New Roman" w:hAnsi="Cambria Math" w:cs="Times New Roman"/>
            <w:szCs w:val="28"/>
            <w:lang w:val="kk" w:eastAsia="ru-RU"/>
          </w:rPr>
          <m:t xml:space="preserve">℃ </m:t>
        </m:r>
      </m:oMath>
      <w:r w:rsidR="00977C82" w:rsidRPr="004D7C88">
        <w:rPr>
          <w:rFonts w:eastAsia="Times New Roman" w:cs="Times New Roman"/>
          <w:szCs w:val="28"/>
          <w:lang w:val="kk" w:eastAsia="ru-RU"/>
        </w:rPr>
        <w:t xml:space="preserve"> температурада 10, 5 және 3 минут </w:t>
      </w:r>
      <w:r w:rsidR="00BA723D" w:rsidRPr="00BA723D">
        <w:rPr>
          <w:rFonts w:eastAsia="Times New Roman" w:cs="Times New Roman"/>
          <w:szCs w:val="28"/>
          <w:lang w:val="kk-KZ" w:eastAsia="ru-RU"/>
        </w:rPr>
        <w:t>күйдірім бірікпелерінде алиттің жолақтары пайда болады</w:t>
      </w:r>
      <w:r w:rsidR="00977C82" w:rsidRPr="006E6433">
        <w:rPr>
          <w:rFonts w:eastAsia="Times New Roman" w:cs="Times New Roman"/>
          <w:szCs w:val="28"/>
          <w:lang w:val="kk" w:eastAsia="ru-RU"/>
        </w:rPr>
        <w:t>.</w:t>
      </w:r>
    </w:p>
    <w:p w14:paraId="6E5BF218" w14:textId="77777777" w:rsidR="007B2145" w:rsidRPr="004D7C88" w:rsidRDefault="007B2145" w:rsidP="00BA723D">
      <w:pPr>
        <w:spacing w:after="0" w:line="240" w:lineRule="auto"/>
        <w:rPr>
          <w:rFonts w:eastAsia="Times New Roman" w:cs="Times New Roman"/>
          <w:szCs w:val="28"/>
          <w:lang w:val="kk" w:eastAsia="ru-RU"/>
        </w:rPr>
      </w:pPr>
    </w:p>
    <w:p w14:paraId="58636A1E" w14:textId="4D95EC3F" w:rsidR="00977C82" w:rsidRPr="004D7C88" w:rsidRDefault="00D9500B" w:rsidP="006E6433">
      <w:pPr>
        <w:spacing w:after="0" w:line="240" w:lineRule="auto"/>
        <w:ind w:firstLine="709"/>
        <w:rPr>
          <w:rFonts w:eastAsia="Times New Roman" w:cs="Times New Roman"/>
          <w:szCs w:val="28"/>
          <w:lang w:val="kk" w:eastAsia="ru-RU"/>
        </w:rPr>
      </w:pPr>
      <w:r>
        <w:rPr>
          <w:rFonts w:eastAsia="Times New Roman" w:cs="Times New Roman"/>
          <w:szCs w:val="28"/>
          <w:lang w:val="kk" w:eastAsia="ru-RU"/>
        </w:rPr>
        <w:t>19</w:t>
      </w:r>
      <w:r w:rsidR="005A0D54">
        <w:rPr>
          <w:rFonts w:eastAsia="Times New Roman" w:cs="Times New Roman"/>
          <w:szCs w:val="28"/>
          <w:lang w:val="kk" w:eastAsia="ru-RU"/>
        </w:rPr>
        <w:t xml:space="preserve"> </w:t>
      </w:r>
      <w:r w:rsidR="00977C82" w:rsidRPr="004D7C88">
        <w:rPr>
          <w:rFonts w:eastAsia="Times New Roman" w:cs="Times New Roman"/>
          <w:szCs w:val="28"/>
          <w:lang w:val="kk" w:eastAsia="ru-RU"/>
        </w:rPr>
        <w:t xml:space="preserve">кесте – </w:t>
      </w:r>
      <w:r w:rsidR="00BA723D" w:rsidRPr="004D7C88">
        <w:rPr>
          <w:rFonts w:eastAsia="Times New Roman" w:cs="Times New Roman"/>
          <w:szCs w:val="28"/>
          <w:lang w:val="kk" w:eastAsia="ru-RU"/>
        </w:rPr>
        <w:t>5</w:t>
      </w:r>
      <w:r w:rsidR="00BA723D">
        <w:rPr>
          <w:rFonts w:eastAsia="Times New Roman" w:cs="Times New Roman"/>
          <w:szCs w:val="28"/>
          <w:lang w:val="kk" w:eastAsia="ru-RU"/>
        </w:rPr>
        <w:t>-ші қ</w:t>
      </w:r>
      <w:r w:rsidR="00977C82" w:rsidRPr="004D7C88">
        <w:rPr>
          <w:rFonts w:eastAsia="Times New Roman" w:cs="Times New Roman"/>
          <w:szCs w:val="28"/>
          <w:lang w:val="kk" w:eastAsia="ru-RU"/>
        </w:rPr>
        <w:t xml:space="preserve">оспаның бос кальций оксиді, </w:t>
      </w:r>
      <w:r w:rsidR="0009453E">
        <w:rPr>
          <w:rFonts w:eastAsia="Times New Roman" w:cs="Times New Roman"/>
          <w:szCs w:val="28"/>
          <w:lang w:val="kk" w:eastAsia="ru-RU"/>
        </w:rPr>
        <w:t>масс.</w:t>
      </w:r>
      <w:r w:rsidR="0009453E" w:rsidRPr="004D7C88">
        <w:rPr>
          <w:rFonts w:eastAsia="Times New Roman" w:cs="Times New Roman"/>
          <w:szCs w:val="28"/>
          <w:lang w:val="kk" w:eastAsia="ru-RU"/>
        </w:rPr>
        <w:t>%</w:t>
      </w:r>
      <w:r w:rsidR="00977C82" w:rsidRPr="004D7C88">
        <w:rPr>
          <w:rFonts w:eastAsia="Times New Roman" w:cs="Times New Roman"/>
          <w:szCs w:val="28"/>
          <w:lang w:val="kk" w:eastAsia="ru-RU"/>
        </w:rPr>
        <w:t xml:space="preserve"> бойынша</w:t>
      </w:r>
    </w:p>
    <w:tbl>
      <w:tblPr>
        <w:tblW w:w="9349" w:type="dxa"/>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1821"/>
        <w:gridCol w:w="873"/>
        <w:gridCol w:w="850"/>
        <w:gridCol w:w="851"/>
        <w:gridCol w:w="708"/>
        <w:gridCol w:w="709"/>
        <w:gridCol w:w="709"/>
        <w:gridCol w:w="709"/>
        <w:gridCol w:w="708"/>
        <w:gridCol w:w="709"/>
        <w:gridCol w:w="702"/>
      </w:tblGrid>
      <w:tr w:rsidR="00977C82" w:rsidRPr="004D7C88" w14:paraId="34CE6DF9" w14:textId="77777777" w:rsidTr="0071190F">
        <w:trPr>
          <w:jc w:val="center"/>
        </w:trPr>
        <w:tc>
          <w:tcPr>
            <w:tcW w:w="1821" w:type="dxa"/>
            <w:vMerge w:val="restart"/>
            <w:tcBorders>
              <w:top w:val="single" w:sz="6" w:space="0" w:color="auto"/>
              <w:right w:val="nil"/>
            </w:tcBorders>
          </w:tcPr>
          <w:p w14:paraId="78EAF436" w14:textId="77777777" w:rsidR="00977C82" w:rsidRPr="004D7C88" w:rsidRDefault="00977C82" w:rsidP="004D7C88">
            <w:pPr>
              <w:spacing w:after="0" w:line="240" w:lineRule="auto"/>
              <w:rPr>
                <w:rFonts w:eastAsia="Times New Roman" w:cs="Times New Roman"/>
                <w:szCs w:val="28"/>
                <w:lang w:val="kk" w:eastAsia="ru-RU"/>
              </w:rPr>
            </w:pPr>
            <w:r w:rsidRPr="004D7C88">
              <w:rPr>
                <w:rFonts w:eastAsia="Times New Roman" w:cs="Times New Roman"/>
                <w:szCs w:val="28"/>
                <w:lang w:val="en-US" w:eastAsia="ru-RU"/>
              </w:rPr>
              <w:t>Температура</w:t>
            </w:r>
          </w:p>
          <w:p w14:paraId="68A7AA5C" w14:textId="77777777" w:rsidR="00977C82" w:rsidRPr="004D7C88" w:rsidRDefault="00977C82" w:rsidP="004D7C88">
            <w:pPr>
              <w:spacing w:after="0" w:line="240" w:lineRule="auto"/>
              <w:rPr>
                <w:rFonts w:eastAsia="Times New Roman" w:cs="Times New Roman"/>
                <w:szCs w:val="28"/>
                <w:lang w:val="kk" w:eastAsia="ru-RU"/>
              </w:rPr>
            </w:pPr>
            <m:oMathPara>
              <m:oMath>
                <m:r>
                  <w:rPr>
                    <w:rFonts w:ascii="Cambria Math" w:eastAsia="Times New Roman" w:hAnsi="Cambria Math" w:cs="Times New Roman"/>
                    <w:szCs w:val="28"/>
                    <w:lang w:val="en-US" w:eastAsia="ru-RU"/>
                  </w:rPr>
                  <m:t>℃</m:t>
                </m:r>
              </m:oMath>
            </m:oMathPara>
          </w:p>
        </w:tc>
        <w:tc>
          <w:tcPr>
            <w:tcW w:w="7528" w:type="dxa"/>
            <w:gridSpan w:val="10"/>
            <w:tcBorders>
              <w:top w:val="single" w:sz="6" w:space="0" w:color="auto"/>
              <w:left w:val="single" w:sz="6" w:space="0" w:color="auto"/>
              <w:bottom w:val="single" w:sz="6" w:space="0" w:color="auto"/>
            </w:tcBorders>
          </w:tcPr>
          <w:p w14:paraId="033F773F" w14:textId="77777777" w:rsidR="00977C82" w:rsidRPr="004D7C88" w:rsidRDefault="008C5964" w:rsidP="004D7C88">
            <w:pPr>
              <w:spacing w:after="0" w:line="240" w:lineRule="auto"/>
              <w:jc w:val="center"/>
              <w:rPr>
                <w:rFonts w:eastAsia="Times New Roman" w:cs="Times New Roman"/>
                <w:szCs w:val="28"/>
                <w:lang w:val="kk" w:eastAsia="ru-RU"/>
              </w:rPr>
            </w:pPr>
            <w:r>
              <w:rPr>
                <w:rFonts w:eastAsia="Times New Roman" w:cs="Times New Roman"/>
                <w:szCs w:val="28"/>
                <w:lang w:val="kk-KZ" w:eastAsia="ru-RU"/>
              </w:rPr>
              <w:t>Күйдіру</w:t>
            </w:r>
            <w:r w:rsidR="00977C82" w:rsidRPr="004D7C88">
              <w:rPr>
                <w:rFonts w:eastAsia="Times New Roman" w:cs="Times New Roman"/>
                <w:szCs w:val="28"/>
                <w:lang w:val="en-US" w:eastAsia="ru-RU"/>
              </w:rPr>
              <w:t xml:space="preserve"> ұзақтығы </w:t>
            </w:r>
            <w:r w:rsidR="00977C82" w:rsidRPr="004D7C88">
              <w:rPr>
                <w:rFonts w:eastAsia="Times New Roman" w:cs="Times New Roman"/>
                <w:szCs w:val="28"/>
                <w:lang w:val="kk" w:eastAsia="ru-RU"/>
              </w:rPr>
              <w:t xml:space="preserve">, </w:t>
            </w:r>
            <w:r w:rsidR="00977C82" w:rsidRPr="004D7C88">
              <w:rPr>
                <w:rFonts w:eastAsia="Times New Roman" w:cs="Times New Roman"/>
                <w:szCs w:val="28"/>
                <w:lang w:val="en-US" w:eastAsia="ru-RU"/>
              </w:rPr>
              <w:t>мин</w:t>
            </w:r>
          </w:p>
        </w:tc>
      </w:tr>
      <w:tr w:rsidR="00977C82" w:rsidRPr="004D7C88" w14:paraId="3FF046BB" w14:textId="77777777" w:rsidTr="0071190F">
        <w:trPr>
          <w:jc w:val="center"/>
        </w:trPr>
        <w:tc>
          <w:tcPr>
            <w:tcW w:w="1821" w:type="dxa"/>
            <w:vMerge/>
            <w:tcBorders>
              <w:bottom w:val="single" w:sz="6" w:space="0" w:color="auto"/>
              <w:right w:val="nil"/>
            </w:tcBorders>
          </w:tcPr>
          <w:p w14:paraId="6E5DCB3D" w14:textId="77777777" w:rsidR="00977C82" w:rsidRPr="004D7C88" w:rsidRDefault="00977C82" w:rsidP="004D7C88">
            <w:pPr>
              <w:spacing w:after="0" w:line="240" w:lineRule="auto"/>
              <w:rPr>
                <w:rFonts w:eastAsia="Times New Roman" w:cs="Times New Roman"/>
                <w:szCs w:val="28"/>
                <w:lang w:val="kk" w:eastAsia="ru-RU"/>
              </w:rPr>
            </w:pPr>
          </w:p>
        </w:tc>
        <w:tc>
          <w:tcPr>
            <w:tcW w:w="873" w:type="dxa"/>
            <w:tcBorders>
              <w:top w:val="single" w:sz="6" w:space="0" w:color="auto"/>
              <w:left w:val="single" w:sz="6" w:space="0" w:color="auto"/>
              <w:bottom w:val="nil"/>
              <w:right w:val="single" w:sz="6" w:space="0" w:color="auto"/>
            </w:tcBorders>
          </w:tcPr>
          <w:p w14:paraId="1F4AD594"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w:t>
            </w:r>
          </w:p>
        </w:tc>
        <w:tc>
          <w:tcPr>
            <w:tcW w:w="850" w:type="dxa"/>
            <w:tcBorders>
              <w:top w:val="single" w:sz="6" w:space="0" w:color="auto"/>
              <w:left w:val="single" w:sz="6" w:space="0" w:color="auto"/>
              <w:bottom w:val="single" w:sz="6" w:space="0" w:color="auto"/>
              <w:right w:val="single" w:sz="6" w:space="0" w:color="auto"/>
            </w:tcBorders>
          </w:tcPr>
          <w:p w14:paraId="14F05055"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w:t>
            </w:r>
          </w:p>
        </w:tc>
        <w:tc>
          <w:tcPr>
            <w:tcW w:w="851" w:type="dxa"/>
            <w:tcBorders>
              <w:top w:val="single" w:sz="6" w:space="0" w:color="auto"/>
              <w:left w:val="single" w:sz="6" w:space="0" w:color="auto"/>
              <w:bottom w:val="nil"/>
              <w:right w:val="single" w:sz="6" w:space="0" w:color="auto"/>
            </w:tcBorders>
          </w:tcPr>
          <w:p w14:paraId="62467DE1"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5</w:t>
            </w:r>
          </w:p>
        </w:tc>
        <w:tc>
          <w:tcPr>
            <w:tcW w:w="708" w:type="dxa"/>
            <w:tcBorders>
              <w:top w:val="single" w:sz="6" w:space="0" w:color="auto"/>
              <w:left w:val="single" w:sz="6" w:space="0" w:color="auto"/>
              <w:bottom w:val="single" w:sz="6" w:space="0" w:color="auto"/>
              <w:right w:val="single" w:sz="6" w:space="0" w:color="auto"/>
            </w:tcBorders>
          </w:tcPr>
          <w:p w14:paraId="45581900"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10</w:t>
            </w:r>
          </w:p>
        </w:tc>
        <w:tc>
          <w:tcPr>
            <w:tcW w:w="709" w:type="dxa"/>
            <w:tcBorders>
              <w:top w:val="single" w:sz="6" w:space="0" w:color="auto"/>
              <w:left w:val="single" w:sz="6" w:space="0" w:color="auto"/>
              <w:bottom w:val="nil"/>
              <w:right w:val="single" w:sz="6" w:space="0" w:color="auto"/>
            </w:tcBorders>
          </w:tcPr>
          <w:p w14:paraId="5FC3DCEE"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15</w:t>
            </w:r>
          </w:p>
        </w:tc>
        <w:tc>
          <w:tcPr>
            <w:tcW w:w="709" w:type="dxa"/>
            <w:tcBorders>
              <w:top w:val="single" w:sz="6" w:space="0" w:color="auto"/>
              <w:left w:val="single" w:sz="6" w:space="0" w:color="auto"/>
              <w:bottom w:val="single" w:sz="6" w:space="0" w:color="auto"/>
              <w:right w:val="single" w:sz="6" w:space="0" w:color="auto"/>
            </w:tcBorders>
          </w:tcPr>
          <w:p w14:paraId="77FF7EAF"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20</w:t>
            </w:r>
          </w:p>
        </w:tc>
        <w:tc>
          <w:tcPr>
            <w:tcW w:w="709" w:type="dxa"/>
            <w:tcBorders>
              <w:top w:val="single" w:sz="6" w:space="0" w:color="auto"/>
              <w:left w:val="single" w:sz="6" w:space="0" w:color="auto"/>
              <w:bottom w:val="nil"/>
              <w:right w:val="single" w:sz="6" w:space="0" w:color="auto"/>
            </w:tcBorders>
          </w:tcPr>
          <w:p w14:paraId="1FABF2D1"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25</w:t>
            </w:r>
          </w:p>
        </w:tc>
        <w:tc>
          <w:tcPr>
            <w:tcW w:w="708" w:type="dxa"/>
            <w:tcBorders>
              <w:top w:val="single" w:sz="6" w:space="0" w:color="auto"/>
              <w:left w:val="single" w:sz="6" w:space="0" w:color="auto"/>
              <w:bottom w:val="single" w:sz="6" w:space="0" w:color="auto"/>
              <w:right w:val="single" w:sz="6" w:space="0" w:color="auto"/>
            </w:tcBorders>
          </w:tcPr>
          <w:p w14:paraId="228EFD7D"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30</w:t>
            </w:r>
          </w:p>
        </w:tc>
        <w:tc>
          <w:tcPr>
            <w:tcW w:w="709" w:type="dxa"/>
            <w:tcBorders>
              <w:top w:val="single" w:sz="6" w:space="0" w:color="auto"/>
              <w:left w:val="single" w:sz="6" w:space="0" w:color="auto"/>
              <w:bottom w:val="nil"/>
              <w:right w:val="single" w:sz="6" w:space="0" w:color="auto"/>
            </w:tcBorders>
          </w:tcPr>
          <w:p w14:paraId="629F7BC6"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60</w:t>
            </w:r>
          </w:p>
        </w:tc>
        <w:tc>
          <w:tcPr>
            <w:tcW w:w="702" w:type="dxa"/>
            <w:tcBorders>
              <w:top w:val="single" w:sz="6" w:space="0" w:color="auto"/>
              <w:left w:val="single" w:sz="6" w:space="0" w:color="auto"/>
              <w:bottom w:val="single" w:sz="6" w:space="0" w:color="auto"/>
            </w:tcBorders>
          </w:tcPr>
          <w:p w14:paraId="1B5C5331"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120</w:t>
            </w:r>
          </w:p>
        </w:tc>
      </w:tr>
      <w:tr w:rsidR="00977C82" w:rsidRPr="004D7C88" w14:paraId="503462B9" w14:textId="77777777" w:rsidTr="0071190F">
        <w:trPr>
          <w:jc w:val="center"/>
        </w:trPr>
        <w:tc>
          <w:tcPr>
            <w:tcW w:w="1821" w:type="dxa"/>
            <w:tcBorders>
              <w:top w:val="nil"/>
              <w:left w:val="single" w:sz="6" w:space="0" w:color="auto"/>
              <w:bottom w:val="single" w:sz="6" w:space="0" w:color="auto"/>
              <w:right w:val="nil"/>
            </w:tcBorders>
          </w:tcPr>
          <w:p w14:paraId="7FD65C28"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1200</w:t>
            </w:r>
          </w:p>
        </w:tc>
        <w:tc>
          <w:tcPr>
            <w:tcW w:w="873" w:type="dxa"/>
            <w:tcBorders>
              <w:top w:val="single" w:sz="6" w:space="0" w:color="auto"/>
              <w:left w:val="single" w:sz="6" w:space="0" w:color="auto"/>
              <w:bottom w:val="nil"/>
              <w:right w:val="single" w:sz="6" w:space="0" w:color="auto"/>
            </w:tcBorders>
          </w:tcPr>
          <w:p w14:paraId="5D9A5DC5"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5</w:t>
            </w:r>
            <w:r w:rsidR="00C85D9D">
              <w:rPr>
                <w:rFonts w:eastAsia="Times New Roman" w:cs="Times New Roman"/>
                <w:szCs w:val="28"/>
                <w:lang w:val="kk" w:eastAsia="ru-RU"/>
              </w:rPr>
              <w:t>,</w:t>
            </w:r>
            <w:r w:rsidRPr="004D7C88">
              <w:rPr>
                <w:rFonts w:eastAsia="Times New Roman" w:cs="Times New Roman"/>
                <w:szCs w:val="28"/>
                <w:lang w:val="kk" w:eastAsia="ru-RU"/>
              </w:rPr>
              <w:t>82</w:t>
            </w:r>
          </w:p>
        </w:tc>
        <w:tc>
          <w:tcPr>
            <w:tcW w:w="850" w:type="dxa"/>
            <w:tcBorders>
              <w:top w:val="single" w:sz="6" w:space="0" w:color="auto"/>
              <w:left w:val="single" w:sz="6" w:space="0" w:color="auto"/>
              <w:bottom w:val="single" w:sz="6" w:space="0" w:color="auto"/>
              <w:right w:val="single" w:sz="6" w:space="0" w:color="auto"/>
            </w:tcBorders>
          </w:tcPr>
          <w:p w14:paraId="060C367F"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14</w:t>
            </w:r>
            <w:r w:rsidR="00C85D9D">
              <w:rPr>
                <w:rFonts w:eastAsia="Times New Roman" w:cs="Times New Roman"/>
                <w:szCs w:val="28"/>
                <w:lang w:val="kk" w:eastAsia="ru-RU"/>
              </w:rPr>
              <w:t>,</w:t>
            </w:r>
            <w:r w:rsidRPr="004D7C88">
              <w:rPr>
                <w:rFonts w:eastAsia="Times New Roman" w:cs="Times New Roman"/>
                <w:szCs w:val="28"/>
                <w:lang w:val="kk" w:eastAsia="ru-RU"/>
              </w:rPr>
              <w:t>29</w:t>
            </w:r>
          </w:p>
        </w:tc>
        <w:tc>
          <w:tcPr>
            <w:tcW w:w="851" w:type="dxa"/>
            <w:tcBorders>
              <w:top w:val="single" w:sz="6" w:space="0" w:color="auto"/>
              <w:left w:val="single" w:sz="6" w:space="0" w:color="auto"/>
              <w:bottom w:val="nil"/>
              <w:right w:val="single" w:sz="6" w:space="0" w:color="auto"/>
            </w:tcBorders>
          </w:tcPr>
          <w:p w14:paraId="1D935724"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14</w:t>
            </w:r>
            <w:r w:rsidR="00C85D9D">
              <w:rPr>
                <w:rFonts w:eastAsia="Times New Roman" w:cs="Times New Roman"/>
                <w:szCs w:val="28"/>
                <w:lang w:val="kk" w:eastAsia="ru-RU"/>
              </w:rPr>
              <w:t>,</w:t>
            </w:r>
            <w:r w:rsidRPr="004D7C88">
              <w:rPr>
                <w:rFonts w:eastAsia="Times New Roman" w:cs="Times New Roman"/>
                <w:szCs w:val="28"/>
                <w:lang w:val="kk" w:eastAsia="ru-RU"/>
              </w:rPr>
              <w:t>38</w:t>
            </w:r>
          </w:p>
        </w:tc>
        <w:tc>
          <w:tcPr>
            <w:tcW w:w="708" w:type="dxa"/>
            <w:tcBorders>
              <w:top w:val="single" w:sz="6" w:space="0" w:color="auto"/>
              <w:left w:val="single" w:sz="6" w:space="0" w:color="auto"/>
              <w:bottom w:val="single" w:sz="6" w:space="0" w:color="auto"/>
              <w:right w:val="single" w:sz="6" w:space="0" w:color="auto"/>
            </w:tcBorders>
          </w:tcPr>
          <w:p w14:paraId="3882D1FA"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7</w:t>
            </w:r>
            <w:r w:rsidR="00C85D9D">
              <w:rPr>
                <w:rFonts w:eastAsia="Times New Roman" w:cs="Times New Roman"/>
                <w:szCs w:val="28"/>
                <w:lang w:val="kk" w:eastAsia="ru-RU"/>
              </w:rPr>
              <w:t>,</w:t>
            </w:r>
            <w:r w:rsidRPr="004D7C88">
              <w:rPr>
                <w:rFonts w:eastAsia="Times New Roman" w:cs="Times New Roman"/>
                <w:szCs w:val="28"/>
                <w:lang w:val="kk" w:eastAsia="ru-RU"/>
              </w:rPr>
              <w:t>27</w:t>
            </w:r>
          </w:p>
        </w:tc>
        <w:tc>
          <w:tcPr>
            <w:tcW w:w="709" w:type="dxa"/>
            <w:tcBorders>
              <w:top w:val="single" w:sz="6" w:space="0" w:color="auto"/>
              <w:left w:val="single" w:sz="6" w:space="0" w:color="auto"/>
              <w:bottom w:val="nil"/>
              <w:right w:val="single" w:sz="6" w:space="0" w:color="auto"/>
            </w:tcBorders>
          </w:tcPr>
          <w:p w14:paraId="0DBE2BC1"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4</w:t>
            </w:r>
            <w:r w:rsidR="00C85D9D">
              <w:rPr>
                <w:rFonts w:eastAsia="Times New Roman" w:cs="Times New Roman"/>
                <w:szCs w:val="28"/>
                <w:lang w:val="kk" w:eastAsia="ru-RU"/>
              </w:rPr>
              <w:t>,</w:t>
            </w:r>
            <w:r w:rsidRPr="004D7C88">
              <w:rPr>
                <w:rFonts w:eastAsia="Times New Roman" w:cs="Times New Roman"/>
                <w:szCs w:val="28"/>
                <w:lang w:val="kk" w:eastAsia="ru-RU"/>
              </w:rPr>
              <w:t>57</w:t>
            </w:r>
          </w:p>
        </w:tc>
        <w:tc>
          <w:tcPr>
            <w:tcW w:w="709" w:type="dxa"/>
            <w:tcBorders>
              <w:top w:val="single" w:sz="6" w:space="0" w:color="auto"/>
              <w:left w:val="single" w:sz="6" w:space="0" w:color="auto"/>
              <w:bottom w:val="single" w:sz="6" w:space="0" w:color="auto"/>
              <w:right w:val="single" w:sz="6" w:space="0" w:color="auto"/>
            </w:tcBorders>
          </w:tcPr>
          <w:p w14:paraId="53A14CF9"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4</w:t>
            </w:r>
            <w:r w:rsidR="00C85D9D">
              <w:rPr>
                <w:rFonts w:eastAsia="Times New Roman" w:cs="Times New Roman"/>
                <w:szCs w:val="28"/>
                <w:lang w:val="kk" w:eastAsia="ru-RU"/>
              </w:rPr>
              <w:t>,</w:t>
            </w:r>
            <w:r w:rsidRPr="004D7C88">
              <w:rPr>
                <w:rFonts w:eastAsia="Times New Roman" w:cs="Times New Roman"/>
                <w:szCs w:val="28"/>
                <w:lang w:val="kk" w:eastAsia="ru-RU"/>
              </w:rPr>
              <w:t>38</w:t>
            </w:r>
          </w:p>
        </w:tc>
        <w:tc>
          <w:tcPr>
            <w:tcW w:w="709" w:type="dxa"/>
            <w:tcBorders>
              <w:top w:val="single" w:sz="6" w:space="0" w:color="auto"/>
              <w:left w:val="single" w:sz="6" w:space="0" w:color="auto"/>
              <w:bottom w:val="nil"/>
              <w:right w:val="single" w:sz="6" w:space="0" w:color="auto"/>
            </w:tcBorders>
          </w:tcPr>
          <w:p w14:paraId="6E12DFB2"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4</w:t>
            </w:r>
            <w:r w:rsidR="00C85D9D">
              <w:rPr>
                <w:rFonts w:eastAsia="Times New Roman" w:cs="Times New Roman"/>
                <w:szCs w:val="28"/>
                <w:lang w:val="kk" w:eastAsia="ru-RU"/>
              </w:rPr>
              <w:t>,</w:t>
            </w:r>
            <w:r w:rsidRPr="004D7C88">
              <w:rPr>
                <w:rFonts w:eastAsia="Times New Roman" w:cs="Times New Roman"/>
                <w:szCs w:val="28"/>
                <w:lang w:val="kk" w:eastAsia="ru-RU"/>
              </w:rPr>
              <w:t>00</w:t>
            </w:r>
          </w:p>
        </w:tc>
        <w:tc>
          <w:tcPr>
            <w:tcW w:w="708" w:type="dxa"/>
            <w:tcBorders>
              <w:top w:val="single" w:sz="6" w:space="0" w:color="auto"/>
              <w:left w:val="single" w:sz="6" w:space="0" w:color="auto"/>
              <w:bottom w:val="single" w:sz="6" w:space="0" w:color="auto"/>
              <w:right w:val="single" w:sz="6" w:space="0" w:color="auto"/>
            </w:tcBorders>
          </w:tcPr>
          <w:p w14:paraId="651C9770"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w:t>
            </w:r>
            <w:r w:rsidR="00C85D9D">
              <w:rPr>
                <w:rFonts w:eastAsia="Times New Roman" w:cs="Times New Roman"/>
                <w:szCs w:val="28"/>
                <w:lang w:val="kk" w:eastAsia="ru-RU"/>
              </w:rPr>
              <w:t>,</w:t>
            </w:r>
            <w:r w:rsidRPr="004D7C88">
              <w:rPr>
                <w:rFonts w:eastAsia="Times New Roman" w:cs="Times New Roman"/>
                <w:szCs w:val="28"/>
                <w:lang w:val="kk" w:eastAsia="ru-RU"/>
              </w:rPr>
              <w:t>21</w:t>
            </w:r>
          </w:p>
        </w:tc>
        <w:tc>
          <w:tcPr>
            <w:tcW w:w="709" w:type="dxa"/>
            <w:tcBorders>
              <w:top w:val="single" w:sz="6" w:space="0" w:color="auto"/>
              <w:left w:val="single" w:sz="6" w:space="0" w:color="auto"/>
              <w:bottom w:val="nil"/>
              <w:right w:val="single" w:sz="6" w:space="0" w:color="auto"/>
            </w:tcBorders>
          </w:tcPr>
          <w:p w14:paraId="14EA938F"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w:t>
            </w:r>
            <w:r w:rsidR="00C85D9D">
              <w:rPr>
                <w:rFonts w:eastAsia="Times New Roman" w:cs="Times New Roman"/>
                <w:szCs w:val="28"/>
                <w:lang w:val="kk" w:eastAsia="ru-RU"/>
              </w:rPr>
              <w:t>,</w:t>
            </w:r>
            <w:r w:rsidRPr="004D7C88">
              <w:rPr>
                <w:rFonts w:eastAsia="Times New Roman" w:cs="Times New Roman"/>
                <w:szCs w:val="28"/>
                <w:lang w:val="kk" w:eastAsia="ru-RU"/>
              </w:rPr>
              <w:t>14</w:t>
            </w:r>
          </w:p>
        </w:tc>
        <w:tc>
          <w:tcPr>
            <w:tcW w:w="702" w:type="dxa"/>
            <w:tcBorders>
              <w:top w:val="single" w:sz="6" w:space="0" w:color="auto"/>
              <w:left w:val="single" w:sz="6" w:space="0" w:color="auto"/>
              <w:bottom w:val="single" w:sz="6" w:space="0" w:color="auto"/>
              <w:right w:val="single" w:sz="6" w:space="0" w:color="auto"/>
            </w:tcBorders>
          </w:tcPr>
          <w:p w14:paraId="062B8FB2"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1,75</w:t>
            </w:r>
          </w:p>
        </w:tc>
      </w:tr>
      <w:tr w:rsidR="00977C82" w:rsidRPr="004D7C88" w14:paraId="0D6B8949" w14:textId="77777777" w:rsidTr="0071190F">
        <w:trPr>
          <w:jc w:val="center"/>
        </w:trPr>
        <w:tc>
          <w:tcPr>
            <w:tcW w:w="1821" w:type="dxa"/>
            <w:tcBorders>
              <w:top w:val="nil"/>
              <w:left w:val="single" w:sz="6" w:space="0" w:color="auto"/>
              <w:bottom w:val="single" w:sz="6" w:space="0" w:color="auto"/>
              <w:right w:val="nil"/>
            </w:tcBorders>
          </w:tcPr>
          <w:p w14:paraId="04BC42DB"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1300</w:t>
            </w:r>
          </w:p>
        </w:tc>
        <w:tc>
          <w:tcPr>
            <w:tcW w:w="873" w:type="dxa"/>
            <w:tcBorders>
              <w:top w:val="single" w:sz="6" w:space="0" w:color="auto"/>
              <w:left w:val="single" w:sz="6" w:space="0" w:color="auto"/>
              <w:bottom w:val="nil"/>
              <w:right w:val="single" w:sz="6" w:space="0" w:color="auto"/>
            </w:tcBorders>
          </w:tcPr>
          <w:p w14:paraId="455D7166"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9</w:t>
            </w:r>
            <w:r w:rsidR="00C85D9D">
              <w:rPr>
                <w:rFonts w:eastAsia="Times New Roman" w:cs="Times New Roman"/>
                <w:szCs w:val="28"/>
                <w:lang w:val="kk" w:eastAsia="ru-RU"/>
              </w:rPr>
              <w:t>,</w:t>
            </w:r>
            <w:r w:rsidRPr="004D7C88">
              <w:rPr>
                <w:rFonts w:eastAsia="Times New Roman" w:cs="Times New Roman"/>
                <w:szCs w:val="28"/>
                <w:lang w:val="kk" w:eastAsia="ru-RU"/>
              </w:rPr>
              <w:t>11</w:t>
            </w:r>
          </w:p>
        </w:tc>
        <w:tc>
          <w:tcPr>
            <w:tcW w:w="850" w:type="dxa"/>
            <w:tcBorders>
              <w:top w:val="single" w:sz="6" w:space="0" w:color="auto"/>
              <w:left w:val="single" w:sz="6" w:space="0" w:color="auto"/>
              <w:bottom w:val="single" w:sz="6" w:space="0" w:color="auto"/>
              <w:right w:val="single" w:sz="6" w:space="0" w:color="auto"/>
            </w:tcBorders>
          </w:tcPr>
          <w:p w14:paraId="2CD4257B"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17</w:t>
            </w:r>
            <w:r w:rsidR="00C85D9D">
              <w:rPr>
                <w:rFonts w:eastAsia="Times New Roman" w:cs="Times New Roman"/>
                <w:szCs w:val="28"/>
                <w:lang w:val="kk" w:eastAsia="ru-RU"/>
              </w:rPr>
              <w:t>,</w:t>
            </w:r>
            <w:r w:rsidRPr="004D7C88">
              <w:rPr>
                <w:rFonts w:eastAsia="Times New Roman" w:cs="Times New Roman"/>
                <w:szCs w:val="28"/>
                <w:lang w:val="kk" w:eastAsia="ru-RU"/>
              </w:rPr>
              <w:t>37</w:t>
            </w:r>
          </w:p>
        </w:tc>
        <w:tc>
          <w:tcPr>
            <w:tcW w:w="851" w:type="dxa"/>
            <w:tcBorders>
              <w:top w:val="single" w:sz="6" w:space="0" w:color="auto"/>
              <w:left w:val="single" w:sz="6" w:space="0" w:color="auto"/>
              <w:bottom w:val="nil"/>
              <w:right w:val="single" w:sz="6" w:space="0" w:color="auto"/>
            </w:tcBorders>
          </w:tcPr>
          <w:p w14:paraId="61AEA7D6"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9</w:t>
            </w:r>
            <w:r w:rsidR="00C85D9D">
              <w:rPr>
                <w:rFonts w:eastAsia="Times New Roman" w:cs="Times New Roman"/>
                <w:szCs w:val="28"/>
                <w:lang w:val="kk" w:eastAsia="ru-RU"/>
              </w:rPr>
              <w:t>,</w:t>
            </w:r>
            <w:r w:rsidRPr="004D7C88">
              <w:rPr>
                <w:rFonts w:eastAsia="Times New Roman" w:cs="Times New Roman"/>
                <w:szCs w:val="28"/>
                <w:lang w:val="kk" w:eastAsia="ru-RU"/>
              </w:rPr>
              <w:t>10</w:t>
            </w:r>
          </w:p>
        </w:tc>
        <w:tc>
          <w:tcPr>
            <w:tcW w:w="708" w:type="dxa"/>
            <w:tcBorders>
              <w:top w:val="single" w:sz="6" w:space="0" w:color="auto"/>
              <w:left w:val="single" w:sz="6" w:space="0" w:color="auto"/>
              <w:bottom w:val="single" w:sz="6" w:space="0" w:color="auto"/>
              <w:right w:val="single" w:sz="6" w:space="0" w:color="auto"/>
            </w:tcBorders>
          </w:tcPr>
          <w:p w14:paraId="0469B9E0"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4</w:t>
            </w:r>
            <w:r w:rsidR="00C85D9D">
              <w:rPr>
                <w:rFonts w:eastAsia="Times New Roman" w:cs="Times New Roman"/>
                <w:szCs w:val="28"/>
                <w:lang w:val="kk" w:eastAsia="ru-RU"/>
              </w:rPr>
              <w:t>,</w:t>
            </w:r>
            <w:r w:rsidRPr="004D7C88">
              <w:rPr>
                <w:rFonts w:eastAsia="Times New Roman" w:cs="Times New Roman"/>
                <w:szCs w:val="28"/>
                <w:lang w:val="kk" w:eastAsia="ru-RU"/>
              </w:rPr>
              <w:t>80</w:t>
            </w:r>
          </w:p>
        </w:tc>
        <w:tc>
          <w:tcPr>
            <w:tcW w:w="709" w:type="dxa"/>
            <w:tcBorders>
              <w:top w:val="single" w:sz="6" w:space="0" w:color="auto"/>
              <w:left w:val="single" w:sz="6" w:space="0" w:color="auto"/>
              <w:bottom w:val="nil"/>
              <w:right w:val="single" w:sz="6" w:space="0" w:color="auto"/>
            </w:tcBorders>
          </w:tcPr>
          <w:p w14:paraId="670C86E3"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w:t>
            </w:r>
            <w:r w:rsidR="00C85D9D">
              <w:rPr>
                <w:rFonts w:eastAsia="Times New Roman" w:cs="Times New Roman"/>
                <w:szCs w:val="28"/>
                <w:lang w:val="kk" w:eastAsia="ru-RU"/>
              </w:rPr>
              <w:t>,</w:t>
            </w:r>
            <w:r w:rsidRPr="004D7C88">
              <w:rPr>
                <w:rFonts w:eastAsia="Times New Roman" w:cs="Times New Roman"/>
                <w:szCs w:val="28"/>
                <w:lang w:val="kk" w:eastAsia="ru-RU"/>
              </w:rPr>
              <w:t>10</w:t>
            </w:r>
          </w:p>
        </w:tc>
        <w:tc>
          <w:tcPr>
            <w:tcW w:w="709" w:type="dxa"/>
            <w:tcBorders>
              <w:top w:val="single" w:sz="6" w:space="0" w:color="auto"/>
              <w:left w:val="single" w:sz="6" w:space="0" w:color="auto"/>
              <w:bottom w:val="single" w:sz="6" w:space="0" w:color="auto"/>
              <w:right w:val="single" w:sz="6" w:space="0" w:color="auto"/>
            </w:tcBorders>
          </w:tcPr>
          <w:p w14:paraId="669F9B5D"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w:t>
            </w:r>
            <w:r w:rsidR="00C85D9D">
              <w:rPr>
                <w:rFonts w:eastAsia="Times New Roman" w:cs="Times New Roman"/>
                <w:szCs w:val="28"/>
                <w:lang w:val="kk" w:eastAsia="ru-RU"/>
              </w:rPr>
              <w:t>,</w:t>
            </w:r>
            <w:r w:rsidRPr="004D7C88">
              <w:rPr>
                <w:rFonts w:eastAsia="Times New Roman" w:cs="Times New Roman"/>
                <w:szCs w:val="28"/>
                <w:lang w:val="kk" w:eastAsia="ru-RU"/>
              </w:rPr>
              <w:t>36</w:t>
            </w:r>
          </w:p>
        </w:tc>
        <w:tc>
          <w:tcPr>
            <w:tcW w:w="709" w:type="dxa"/>
            <w:tcBorders>
              <w:top w:val="single" w:sz="6" w:space="0" w:color="auto"/>
              <w:left w:val="single" w:sz="6" w:space="0" w:color="auto"/>
              <w:bottom w:val="nil"/>
              <w:right w:val="single" w:sz="6" w:space="0" w:color="auto"/>
            </w:tcBorders>
          </w:tcPr>
          <w:p w14:paraId="14182404"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1,50</w:t>
            </w:r>
          </w:p>
        </w:tc>
        <w:tc>
          <w:tcPr>
            <w:tcW w:w="708" w:type="dxa"/>
            <w:tcBorders>
              <w:top w:val="single" w:sz="6" w:space="0" w:color="auto"/>
              <w:left w:val="single" w:sz="6" w:space="0" w:color="auto"/>
              <w:bottom w:val="single" w:sz="6" w:space="0" w:color="auto"/>
              <w:right w:val="single" w:sz="6" w:space="0" w:color="auto"/>
            </w:tcBorders>
          </w:tcPr>
          <w:p w14:paraId="7D2A7023"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w:t>
            </w:r>
            <w:r w:rsidR="00C85D9D">
              <w:rPr>
                <w:rFonts w:eastAsia="Times New Roman" w:cs="Times New Roman"/>
                <w:szCs w:val="28"/>
                <w:lang w:val="kk" w:eastAsia="ru-RU"/>
              </w:rPr>
              <w:t>,</w:t>
            </w:r>
            <w:r w:rsidRPr="004D7C88">
              <w:rPr>
                <w:rFonts w:eastAsia="Times New Roman" w:cs="Times New Roman"/>
                <w:szCs w:val="28"/>
                <w:lang w:val="kk" w:eastAsia="ru-RU"/>
              </w:rPr>
              <w:t>91</w:t>
            </w:r>
          </w:p>
        </w:tc>
        <w:tc>
          <w:tcPr>
            <w:tcW w:w="709" w:type="dxa"/>
            <w:tcBorders>
              <w:top w:val="single" w:sz="6" w:space="0" w:color="auto"/>
              <w:left w:val="single" w:sz="6" w:space="0" w:color="auto"/>
              <w:bottom w:val="nil"/>
              <w:right w:val="single" w:sz="6" w:space="0" w:color="auto"/>
            </w:tcBorders>
          </w:tcPr>
          <w:p w14:paraId="601CE1E1"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0,47</w:t>
            </w:r>
          </w:p>
        </w:tc>
        <w:tc>
          <w:tcPr>
            <w:tcW w:w="702" w:type="dxa"/>
            <w:tcBorders>
              <w:top w:val="single" w:sz="6" w:space="0" w:color="auto"/>
              <w:left w:val="single" w:sz="6" w:space="0" w:color="auto"/>
              <w:bottom w:val="single" w:sz="6" w:space="0" w:color="auto"/>
              <w:right w:val="single" w:sz="6" w:space="0" w:color="auto"/>
            </w:tcBorders>
          </w:tcPr>
          <w:p w14:paraId="4F12559F"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0,13</w:t>
            </w:r>
          </w:p>
        </w:tc>
      </w:tr>
      <w:tr w:rsidR="00977C82" w:rsidRPr="004D7C88" w14:paraId="0AA82651" w14:textId="77777777" w:rsidTr="0071190F">
        <w:trPr>
          <w:jc w:val="center"/>
        </w:trPr>
        <w:tc>
          <w:tcPr>
            <w:tcW w:w="1821" w:type="dxa"/>
            <w:tcBorders>
              <w:top w:val="nil"/>
              <w:left w:val="single" w:sz="6" w:space="0" w:color="auto"/>
              <w:bottom w:val="single" w:sz="6" w:space="0" w:color="auto"/>
              <w:right w:val="nil"/>
            </w:tcBorders>
          </w:tcPr>
          <w:p w14:paraId="717E64CC"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1400</w:t>
            </w:r>
          </w:p>
        </w:tc>
        <w:tc>
          <w:tcPr>
            <w:tcW w:w="873" w:type="dxa"/>
            <w:tcBorders>
              <w:top w:val="single" w:sz="6" w:space="0" w:color="auto"/>
              <w:left w:val="single" w:sz="6" w:space="0" w:color="auto"/>
              <w:bottom w:val="single" w:sz="6" w:space="0" w:color="auto"/>
              <w:right w:val="single" w:sz="6" w:space="0" w:color="auto"/>
            </w:tcBorders>
          </w:tcPr>
          <w:p w14:paraId="18EDD78E"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11</w:t>
            </w:r>
            <w:r w:rsidR="00C85D9D">
              <w:rPr>
                <w:rFonts w:eastAsia="Times New Roman" w:cs="Times New Roman"/>
                <w:szCs w:val="28"/>
                <w:lang w:val="kk" w:eastAsia="ru-RU"/>
              </w:rPr>
              <w:t>,</w:t>
            </w:r>
            <w:r w:rsidRPr="004D7C88">
              <w:rPr>
                <w:rFonts w:eastAsia="Times New Roman" w:cs="Times New Roman"/>
                <w:szCs w:val="28"/>
                <w:lang w:val="kk" w:eastAsia="ru-RU"/>
              </w:rPr>
              <w:t>66</w:t>
            </w:r>
          </w:p>
        </w:tc>
        <w:tc>
          <w:tcPr>
            <w:tcW w:w="850" w:type="dxa"/>
            <w:tcBorders>
              <w:top w:val="single" w:sz="6" w:space="0" w:color="auto"/>
              <w:left w:val="single" w:sz="6" w:space="0" w:color="auto"/>
              <w:bottom w:val="single" w:sz="6" w:space="0" w:color="auto"/>
              <w:right w:val="single" w:sz="6" w:space="0" w:color="auto"/>
            </w:tcBorders>
          </w:tcPr>
          <w:p w14:paraId="7773165C"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17</w:t>
            </w:r>
            <w:r w:rsidR="00C85D9D">
              <w:rPr>
                <w:rFonts w:eastAsia="Times New Roman" w:cs="Times New Roman"/>
                <w:szCs w:val="28"/>
                <w:lang w:val="kk" w:eastAsia="ru-RU"/>
              </w:rPr>
              <w:t>,</w:t>
            </w:r>
            <w:r w:rsidRPr="004D7C88">
              <w:rPr>
                <w:rFonts w:eastAsia="Times New Roman" w:cs="Times New Roman"/>
                <w:szCs w:val="28"/>
                <w:lang w:val="kk" w:eastAsia="ru-RU"/>
              </w:rPr>
              <w:t>82</w:t>
            </w:r>
          </w:p>
        </w:tc>
        <w:tc>
          <w:tcPr>
            <w:tcW w:w="851" w:type="dxa"/>
            <w:tcBorders>
              <w:top w:val="single" w:sz="6" w:space="0" w:color="auto"/>
              <w:left w:val="single" w:sz="6" w:space="0" w:color="auto"/>
              <w:bottom w:val="single" w:sz="6" w:space="0" w:color="auto"/>
              <w:right w:val="single" w:sz="6" w:space="0" w:color="auto"/>
            </w:tcBorders>
          </w:tcPr>
          <w:p w14:paraId="152DB4F8"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7</w:t>
            </w:r>
            <w:r w:rsidR="00C85D9D">
              <w:rPr>
                <w:rFonts w:eastAsia="Times New Roman" w:cs="Times New Roman"/>
                <w:szCs w:val="28"/>
                <w:lang w:val="kk" w:eastAsia="ru-RU"/>
              </w:rPr>
              <w:t>,</w:t>
            </w:r>
            <w:r w:rsidRPr="004D7C88">
              <w:rPr>
                <w:rFonts w:eastAsia="Times New Roman" w:cs="Times New Roman"/>
                <w:szCs w:val="28"/>
                <w:lang w:val="kk" w:eastAsia="ru-RU"/>
              </w:rPr>
              <w:t>11</w:t>
            </w:r>
          </w:p>
        </w:tc>
        <w:tc>
          <w:tcPr>
            <w:tcW w:w="708" w:type="dxa"/>
            <w:tcBorders>
              <w:top w:val="single" w:sz="6" w:space="0" w:color="auto"/>
              <w:left w:val="single" w:sz="6" w:space="0" w:color="auto"/>
              <w:bottom w:val="single" w:sz="6" w:space="0" w:color="auto"/>
              <w:right w:val="single" w:sz="6" w:space="0" w:color="auto"/>
            </w:tcBorders>
          </w:tcPr>
          <w:p w14:paraId="15845727"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3</w:t>
            </w:r>
            <w:r w:rsidR="00C85D9D">
              <w:rPr>
                <w:rFonts w:eastAsia="Times New Roman" w:cs="Times New Roman"/>
                <w:szCs w:val="28"/>
                <w:lang w:val="kk" w:eastAsia="ru-RU"/>
              </w:rPr>
              <w:t>,</w:t>
            </w:r>
            <w:r w:rsidRPr="004D7C88">
              <w:rPr>
                <w:rFonts w:eastAsia="Times New Roman" w:cs="Times New Roman"/>
                <w:szCs w:val="28"/>
                <w:lang w:val="kk" w:eastAsia="ru-RU"/>
              </w:rPr>
              <w:t>28</w:t>
            </w:r>
          </w:p>
        </w:tc>
        <w:tc>
          <w:tcPr>
            <w:tcW w:w="709" w:type="dxa"/>
            <w:tcBorders>
              <w:top w:val="single" w:sz="6" w:space="0" w:color="auto"/>
              <w:left w:val="single" w:sz="6" w:space="0" w:color="auto"/>
              <w:bottom w:val="single" w:sz="6" w:space="0" w:color="auto"/>
              <w:right w:val="single" w:sz="6" w:space="0" w:color="auto"/>
            </w:tcBorders>
          </w:tcPr>
          <w:p w14:paraId="11102A78"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w:t>
            </w:r>
            <w:r w:rsidR="00C85D9D">
              <w:rPr>
                <w:rFonts w:eastAsia="Times New Roman" w:cs="Times New Roman"/>
                <w:szCs w:val="28"/>
                <w:lang w:val="kk" w:eastAsia="ru-RU"/>
              </w:rPr>
              <w:t>,</w:t>
            </w:r>
            <w:r w:rsidRPr="004D7C88">
              <w:rPr>
                <w:rFonts w:eastAsia="Times New Roman" w:cs="Times New Roman"/>
                <w:szCs w:val="28"/>
                <w:lang w:val="kk" w:eastAsia="ru-RU"/>
              </w:rPr>
              <w:t>13</w:t>
            </w:r>
          </w:p>
        </w:tc>
        <w:tc>
          <w:tcPr>
            <w:tcW w:w="709" w:type="dxa"/>
            <w:tcBorders>
              <w:top w:val="single" w:sz="6" w:space="0" w:color="auto"/>
              <w:left w:val="single" w:sz="6" w:space="0" w:color="auto"/>
              <w:bottom w:val="single" w:sz="6" w:space="0" w:color="auto"/>
              <w:right w:val="single" w:sz="6" w:space="0" w:color="auto"/>
            </w:tcBorders>
          </w:tcPr>
          <w:p w14:paraId="3439F305"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0,33</w:t>
            </w:r>
          </w:p>
        </w:tc>
        <w:tc>
          <w:tcPr>
            <w:tcW w:w="709" w:type="dxa"/>
            <w:tcBorders>
              <w:top w:val="single" w:sz="6" w:space="0" w:color="auto"/>
              <w:left w:val="single" w:sz="6" w:space="0" w:color="auto"/>
              <w:bottom w:val="single" w:sz="6" w:space="0" w:color="auto"/>
              <w:right w:val="single" w:sz="6" w:space="0" w:color="auto"/>
            </w:tcBorders>
          </w:tcPr>
          <w:p w14:paraId="2E2CCDDA"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0,29</w:t>
            </w:r>
          </w:p>
        </w:tc>
        <w:tc>
          <w:tcPr>
            <w:tcW w:w="708" w:type="dxa"/>
            <w:tcBorders>
              <w:top w:val="single" w:sz="6" w:space="0" w:color="auto"/>
              <w:left w:val="single" w:sz="6" w:space="0" w:color="auto"/>
              <w:bottom w:val="single" w:sz="6" w:space="0" w:color="auto"/>
              <w:right w:val="single" w:sz="6" w:space="0" w:color="auto"/>
            </w:tcBorders>
          </w:tcPr>
          <w:p w14:paraId="07E1DF2B"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0,23</w:t>
            </w:r>
          </w:p>
        </w:tc>
        <w:tc>
          <w:tcPr>
            <w:tcW w:w="709" w:type="dxa"/>
            <w:tcBorders>
              <w:top w:val="single" w:sz="6" w:space="0" w:color="auto"/>
              <w:left w:val="single" w:sz="6" w:space="0" w:color="auto"/>
              <w:bottom w:val="single" w:sz="6" w:space="0" w:color="auto"/>
              <w:right w:val="single" w:sz="6" w:space="0" w:color="auto"/>
            </w:tcBorders>
          </w:tcPr>
          <w:p w14:paraId="7F3B2638"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0,13</w:t>
            </w:r>
          </w:p>
        </w:tc>
        <w:tc>
          <w:tcPr>
            <w:tcW w:w="702" w:type="dxa"/>
            <w:tcBorders>
              <w:top w:val="single" w:sz="6" w:space="0" w:color="auto"/>
              <w:left w:val="single" w:sz="6" w:space="0" w:color="auto"/>
              <w:bottom w:val="single" w:sz="6" w:space="0" w:color="auto"/>
              <w:right w:val="single" w:sz="6" w:space="0" w:color="auto"/>
            </w:tcBorders>
          </w:tcPr>
          <w:p w14:paraId="1B363BFD" w14:textId="77777777" w:rsidR="00977C82" w:rsidRPr="004D7C88" w:rsidRDefault="00C85D9D"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en-US" w:eastAsia="ru-RU"/>
              </w:rPr>
              <w:t>жоқ</w:t>
            </w:r>
          </w:p>
        </w:tc>
      </w:tr>
      <w:tr w:rsidR="00977C82" w:rsidRPr="004D7C88" w14:paraId="7868ACE5" w14:textId="77777777" w:rsidTr="0071190F">
        <w:trPr>
          <w:jc w:val="center"/>
        </w:trPr>
        <w:tc>
          <w:tcPr>
            <w:tcW w:w="1821" w:type="dxa"/>
            <w:tcBorders>
              <w:top w:val="single" w:sz="6" w:space="0" w:color="auto"/>
              <w:left w:val="single" w:sz="6" w:space="0" w:color="auto"/>
              <w:bottom w:val="single" w:sz="4" w:space="0" w:color="auto"/>
              <w:right w:val="nil"/>
            </w:tcBorders>
          </w:tcPr>
          <w:p w14:paraId="6FD296E3" w14:textId="77777777" w:rsidR="00977C82" w:rsidRPr="004D7C88" w:rsidRDefault="00977C82" w:rsidP="004D7C88">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1500</w:t>
            </w:r>
          </w:p>
        </w:tc>
        <w:tc>
          <w:tcPr>
            <w:tcW w:w="873" w:type="dxa"/>
            <w:tcBorders>
              <w:top w:val="single" w:sz="6" w:space="0" w:color="auto"/>
              <w:left w:val="single" w:sz="6" w:space="0" w:color="auto"/>
              <w:bottom w:val="single" w:sz="4" w:space="0" w:color="auto"/>
              <w:right w:val="single" w:sz="6" w:space="0" w:color="auto"/>
            </w:tcBorders>
          </w:tcPr>
          <w:p w14:paraId="7CF37BC5"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15</w:t>
            </w:r>
            <w:r w:rsidR="00C85D9D">
              <w:rPr>
                <w:rFonts w:eastAsia="Times New Roman" w:cs="Times New Roman"/>
                <w:szCs w:val="28"/>
                <w:lang w:val="kk" w:eastAsia="ru-RU"/>
              </w:rPr>
              <w:t>,</w:t>
            </w:r>
            <w:r w:rsidRPr="004D7C88">
              <w:rPr>
                <w:rFonts w:eastAsia="Times New Roman" w:cs="Times New Roman"/>
                <w:szCs w:val="28"/>
                <w:lang w:val="kk" w:eastAsia="ru-RU"/>
              </w:rPr>
              <w:t>82</w:t>
            </w:r>
          </w:p>
        </w:tc>
        <w:tc>
          <w:tcPr>
            <w:tcW w:w="850" w:type="dxa"/>
            <w:tcBorders>
              <w:top w:val="single" w:sz="6" w:space="0" w:color="auto"/>
              <w:left w:val="single" w:sz="6" w:space="0" w:color="auto"/>
              <w:bottom w:val="single" w:sz="4" w:space="0" w:color="auto"/>
              <w:right w:val="single" w:sz="6" w:space="0" w:color="auto"/>
            </w:tcBorders>
          </w:tcPr>
          <w:p w14:paraId="23E037C5"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8</w:t>
            </w:r>
            <w:r w:rsidR="00C85D9D">
              <w:rPr>
                <w:rFonts w:eastAsia="Times New Roman" w:cs="Times New Roman"/>
                <w:szCs w:val="28"/>
                <w:lang w:val="kk" w:eastAsia="ru-RU"/>
              </w:rPr>
              <w:t>,</w:t>
            </w:r>
            <w:r w:rsidRPr="004D7C88">
              <w:rPr>
                <w:rFonts w:eastAsia="Times New Roman" w:cs="Times New Roman"/>
                <w:szCs w:val="28"/>
                <w:lang w:val="kk" w:eastAsia="ru-RU"/>
              </w:rPr>
              <w:t>50</w:t>
            </w:r>
          </w:p>
        </w:tc>
        <w:tc>
          <w:tcPr>
            <w:tcW w:w="851" w:type="dxa"/>
            <w:tcBorders>
              <w:top w:val="single" w:sz="6" w:space="0" w:color="auto"/>
              <w:left w:val="single" w:sz="6" w:space="0" w:color="auto"/>
              <w:bottom w:val="single" w:sz="4" w:space="0" w:color="auto"/>
              <w:right w:val="single" w:sz="6" w:space="0" w:color="auto"/>
            </w:tcBorders>
          </w:tcPr>
          <w:p w14:paraId="6BC83623"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2</w:t>
            </w:r>
            <w:r w:rsidR="00C85D9D">
              <w:rPr>
                <w:rFonts w:eastAsia="Times New Roman" w:cs="Times New Roman"/>
                <w:szCs w:val="28"/>
                <w:lang w:val="kk" w:eastAsia="ru-RU"/>
              </w:rPr>
              <w:t>,</w:t>
            </w:r>
            <w:r w:rsidRPr="004D7C88">
              <w:rPr>
                <w:rFonts w:eastAsia="Times New Roman" w:cs="Times New Roman"/>
                <w:szCs w:val="28"/>
                <w:lang w:val="kk" w:eastAsia="ru-RU"/>
              </w:rPr>
              <w:t>24</w:t>
            </w:r>
          </w:p>
        </w:tc>
        <w:tc>
          <w:tcPr>
            <w:tcW w:w="708" w:type="dxa"/>
            <w:tcBorders>
              <w:top w:val="single" w:sz="6" w:space="0" w:color="auto"/>
              <w:left w:val="single" w:sz="6" w:space="0" w:color="auto"/>
              <w:bottom w:val="single" w:sz="4" w:space="0" w:color="auto"/>
              <w:right w:val="single" w:sz="6" w:space="0" w:color="auto"/>
            </w:tcBorders>
          </w:tcPr>
          <w:p w14:paraId="7AD1D80B"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0,41</w:t>
            </w:r>
          </w:p>
        </w:tc>
        <w:tc>
          <w:tcPr>
            <w:tcW w:w="709" w:type="dxa"/>
            <w:tcBorders>
              <w:top w:val="single" w:sz="6" w:space="0" w:color="auto"/>
              <w:left w:val="single" w:sz="6" w:space="0" w:color="auto"/>
              <w:bottom w:val="single" w:sz="4" w:space="0" w:color="auto"/>
              <w:right w:val="single" w:sz="6" w:space="0" w:color="auto"/>
            </w:tcBorders>
          </w:tcPr>
          <w:p w14:paraId="5F5A1D99"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0,09</w:t>
            </w:r>
          </w:p>
        </w:tc>
        <w:tc>
          <w:tcPr>
            <w:tcW w:w="709" w:type="dxa"/>
            <w:tcBorders>
              <w:top w:val="single" w:sz="6" w:space="0" w:color="auto"/>
              <w:left w:val="single" w:sz="6" w:space="0" w:color="auto"/>
              <w:bottom w:val="single" w:sz="4" w:space="0" w:color="auto"/>
              <w:right w:val="single" w:sz="6" w:space="0" w:color="auto"/>
            </w:tcBorders>
          </w:tcPr>
          <w:p w14:paraId="1F2E5D50" w14:textId="77777777" w:rsidR="00977C82" w:rsidRPr="004D7C88" w:rsidRDefault="00C85D9D" w:rsidP="0071190F">
            <w:pPr>
              <w:spacing w:after="0" w:line="240" w:lineRule="auto"/>
              <w:jc w:val="center"/>
              <w:rPr>
                <w:rFonts w:eastAsia="Times New Roman" w:cs="Times New Roman"/>
                <w:szCs w:val="28"/>
                <w:lang w:val="en-US" w:eastAsia="ru-RU"/>
              </w:rPr>
            </w:pPr>
            <w:r w:rsidRPr="004D7C88">
              <w:rPr>
                <w:rFonts w:eastAsia="Times New Roman" w:cs="Times New Roman"/>
                <w:szCs w:val="28"/>
                <w:lang w:val="en-US" w:eastAsia="ru-RU"/>
              </w:rPr>
              <w:t>жо</w:t>
            </w:r>
            <w:r w:rsidR="00977C82" w:rsidRPr="004D7C88">
              <w:rPr>
                <w:rFonts w:eastAsia="Times New Roman" w:cs="Times New Roman"/>
                <w:szCs w:val="28"/>
                <w:lang w:val="en-US" w:eastAsia="ru-RU"/>
              </w:rPr>
              <w:t>қ</w:t>
            </w:r>
          </w:p>
        </w:tc>
        <w:tc>
          <w:tcPr>
            <w:tcW w:w="709" w:type="dxa"/>
            <w:tcBorders>
              <w:top w:val="single" w:sz="6" w:space="0" w:color="auto"/>
              <w:left w:val="single" w:sz="6" w:space="0" w:color="auto"/>
              <w:bottom w:val="single" w:sz="4" w:space="0" w:color="auto"/>
              <w:right w:val="single" w:sz="6" w:space="0" w:color="auto"/>
            </w:tcBorders>
          </w:tcPr>
          <w:p w14:paraId="50BE7AA9"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w:t>
            </w:r>
          </w:p>
        </w:tc>
        <w:tc>
          <w:tcPr>
            <w:tcW w:w="708" w:type="dxa"/>
            <w:tcBorders>
              <w:top w:val="single" w:sz="6" w:space="0" w:color="auto"/>
              <w:left w:val="single" w:sz="6" w:space="0" w:color="auto"/>
              <w:bottom w:val="single" w:sz="4" w:space="0" w:color="auto"/>
              <w:right w:val="single" w:sz="6" w:space="0" w:color="auto"/>
            </w:tcBorders>
          </w:tcPr>
          <w:p w14:paraId="367492DE"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w:t>
            </w:r>
          </w:p>
        </w:tc>
        <w:tc>
          <w:tcPr>
            <w:tcW w:w="709" w:type="dxa"/>
            <w:tcBorders>
              <w:top w:val="single" w:sz="6" w:space="0" w:color="auto"/>
              <w:left w:val="single" w:sz="6" w:space="0" w:color="auto"/>
              <w:bottom w:val="single" w:sz="4" w:space="0" w:color="auto"/>
              <w:right w:val="single" w:sz="6" w:space="0" w:color="auto"/>
            </w:tcBorders>
          </w:tcPr>
          <w:p w14:paraId="31331096"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w:t>
            </w:r>
          </w:p>
        </w:tc>
        <w:tc>
          <w:tcPr>
            <w:tcW w:w="702" w:type="dxa"/>
            <w:tcBorders>
              <w:top w:val="single" w:sz="6" w:space="0" w:color="auto"/>
              <w:left w:val="single" w:sz="6" w:space="0" w:color="auto"/>
              <w:bottom w:val="single" w:sz="4" w:space="0" w:color="auto"/>
              <w:right w:val="single" w:sz="6" w:space="0" w:color="auto"/>
            </w:tcBorders>
          </w:tcPr>
          <w:p w14:paraId="0F101E57" w14:textId="77777777" w:rsidR="00977C82" w:rsidRPr="004D7C88" w:rsidRDefault="00977C82" w:rsidP="0071190F">
            <w:pPr>
              <w:spacing w:after="0" w:line="240" w:lineRule="auto"/>
              <w:jc w:val="center"/>
              <w:rPr>
                <w:rFonts w:eastAsia="Times New Roman" w:cs="Times New Roman"/>
                <w:szCs w:val="28"/>
                <w:lang w:val="kk" w:eastAsia="ru-RU"/>
              </w:rPr>
            </w:pPr>
            <w:r w:rsidRPr="004D7C88">
              <w:rPr>
                <w:rFonts w:eastAsia="Times New Roman" w:cs="Times New Roman"/>
                <w:szCs w:val="28"/>
                <w:lang w:val="kk" w:eastAsia="ru-RU"/>
              </w:rPr>
              <w:t>-</w:t>
            </w:r>
          </w:p>
        </w:tc>
      </w:tr>
    </w:tbl>
    <w:p w14:paraId="62BDBD5B" w14:textId="77777777" w:rsidR="00977C82" w:rsidRPr="004D7C88" w:rsidRDefault="00977C82" w:rsidP="004D7C88">
      <w:pPr>
        <w:spacing w:after="0" w:line="240" w:lineRule="auto"/>
        <w:ind w:firstLine="567"/>
        <w:rPr>
          <w:rFonts w:eastAsia="Times New Roman" w:cs="Times New Roman"/>
          <w:szCs w:val="28"/>
          <w:lang w:val="kk" w:eastAsia="ru-RU"/>
        </w:rPr>
      </w:pPr>
    </w:p>
    <w:p w14:paraId="2416491E" w14:textId="77777777" w:rsidR="00977C82" w:rsidRPr="004D7C88" w:rsidRDefault="00977C82" w:rsidP="007B2145">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Баяу </w:t>
      </w:r>
      <w:r w:rsidR="00DF0B44">
        <w:rPr>
          <w:rFonts w:eastAsia="Times New Roman" w:cs="Times New Roman"/>
          <w:szCs w:val="28"/>
          <w:lang w:val="kk" w:eastAsia="ru-RU"/>
        </w:rPr>
        <w:t>күйдіру</w:t>
      </w:r>
      <w:r w:rsidRPr="004D7C88">
        <w:rPr>
          <w:rFonts w:eastAsia="Times New Roman" w:cs="Times New Roman"/>
          <w:szCs w:val="28"/>
          <w:lang w:val="kk" w:eastAsia="ru-RU"/>
        </w:rPr>
        <w:t xml:space="preserve"> кезінде белит пен алит клинкерлерінің түзілуі 1000</w:t>
      </w:r>
      <m:oMath>
        <m: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 xml:space="preserve"> және 1400</w:t>
      </w:r>
      <m:oMath>
        <m: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 xml:space="preserve">-де практикалық қолайлы толықтықпен аяқталады. Баяу </w:t>
      </w:r>
      <w:r w:rsidR="00DF0B44">
        <w:rPr>
          <w:rFonts w:eastAsia="Times New Roman" w:cs="Times New Roman"/>
          <w:szCs w:val="28"/>
          <w:lang w:val="kk" w:eastAsia="ru-RU"/>
        </w:rPr>
        <w:t>күйдіру</w:t>
      </w:r>
      <w:r w:rsidRPr="004D7C88">
        <w:rPr>
          <w:rFonts w:eastAsia="Times New Roman" w:cs="Times New Roman"/>
          <w:szCs w:val="28"/>
          <w:lang w:val="kk" w:eastAsia="ru-RU"/>
        </w:rPr>
        <w:t xml:space="preserve"> жағдайында, кенеттен болға</w:t>
      </w:r>
      <w:r w:rsidR="006E6433">
        <w:rPr>
          <w:rFonts w:eastAsia="Times New Roman" w:cs="Times New Roman"/>
          <w:szCs w:val="28"/>
          <w:lang w:val="kk" w:eastAsia="ru-RU"/>
        </w:rPr>
        <w:t>ндай, қоспадағы реакциялар 4 (ҚЕ</w:t>
      </w:r>
      <w:r w:rsidRPr="004D7C88">
        <w:rPr>
          <w:rFonts w:eastAsia="Times New Roman" w:cs="Times New Roman"/>
          <w:szCs w:val="28"/>
          <w:lang w:val="kk" w:eastAsia="ru-RU"/>
        </w:rPr>
        <w:t xml:space="preserve">=1,0) 5 қоспаға </w:t>
      </w:r>
      <w:r w:rsidRPr="004D7C88">
        <w:rPr>
          <w:rFonts w:eastAsia="Times New Roman" w:cs="Times New Roman"/>
          <w:szCs w:val="28"/>
          <w:lang w:val="kk" w:eastAsia="ru-RU"/>
        </w:rPr>
        <w:lastRenderedPageBreak/>
        <w:t>қарағанда жақсы жү</w:t>
      </w:r>
      <w:r w:rsidR="00835AAF">
        <w:rPr>
          <w:rFonts w:eastAsia="Times New Roman" w:cs="Times New Roman"/>
          <w:szCs w:val="28"/>
          <w:lang w:val="kk" w:eastAsia="ru-RU"/>
        </w:rPr>
        <w:t>реді. Қоспаның 4 соңғы күйдірілген</w:t>
      </w:r>
      <w:r w:rsidRPr="004D7C88">
        <w:rPr>
          <w:rFonts w:eastAsia="Times New Roman" w:cs="Times New Roman"/>
          <w:szCs w:val="28"/>
          <w:lang w:val="kk" w:eastAsia="ru-RU"/>
        </w:rPr>
        <w:t xml:space="preserve"> өнімінде тек алиттік сызықтар сақталады. Куспидин аралық түзіліс ретінде 1200</w:t>
      </w:r>
      <m:oMath>
        <m: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-де жоғалады.</w:t>
      </w:r>
      <w:r w:rsidR="00805C97">
        <w:rPr>
          <w:rFonts w:eastAsia="Times New Roman" w:cs="Times New Roman"/>
          <w:szCs w:val="28"/>
          <w:lang w:val="kk" w:eastAsia="ru-RU"/>
        </w:rPr>
        <w:t xml:space="preserve"> </w:t>
      </w:r>
    </w:p>
    <w:p w14:paraId="05FFBD72" w14:textId="77777777" w:rsidR="00977C82" w:rsidRPr="004D7C88" w:rsidRDefault="00977C82" w:rsidP="004D7C88">
      <w:pPr>
        <w:spacing w:after="0" w:line="240" w:lineRule="auto"/>
        <w:ind w:firstLine="567"/>
        <w:jc w:val="center"/>
        <w:rPr>
          <w:rFonts w:eastAsia="Times New Roman" w:cs="Times New Roman"/>
          <w:szCs w:val="28"/>
          <w:lang w:val="kk" w:eastAsia="ru-RU"/>
        </w:rPr>
      </w:pPr>
      <w:r w:rsidRPr="004D7C88">
        <w:rPr>
          <w:rFonts w:eastAsia="Times New Roman" w:cs="Times New Roman"/>
          <w:szCs w:val="28"/>
          <w:lang w:val="kk" w:eastAsia="ru-RU"/>
        </w:rPr>
        <w:object w:dxaOrig="10860" w:dyaOrig="11400" w14:anchorId="0DA9C34D">
          <v:shape id="_x0000_i1029" type="#_x0000_t75" style="width:375pt;height:489.75pt" o:ole="">
            <v:imagedata r:id="rId46" o:title="" croptop="21945f" cropbottom="29361f" cropleft="42183f" cropright="11782f"/>
          </v:shape>
          <o:OLEObject Type="Embed" ProgID="AutoCAD.Drawing.18" ShapeID="_x0000_i1029" DrawAspect="Content" ObjectID="_1743577940" r:id="rId47"/>
        </w:object>
      </w:r>
    </w:p>
    <w:p w14:paraId="3F138512" w14:textId="77777777" w:rsidR="00977C82" w:rsidRPr="004954A8" w:rsidRDefault="00A17B3D" w:rsidP="004954A8">
      <w:pPr>
        <w:spacing w:after="0" w:line="240" w:lineRule="auto"/>
        <w:ind w:firstLine="567"/>
        <w:jc w:val="center"/>
        <w:rPr>
          <w:rFonts w:eastAsia="Times New Roman" w:cs="Times New Roman"/>
          <w:szCs w:val="28"/>
          <w:lang w:val="kk-KZ" w:eastAsia="ru-RU"/>
        </w:rPr>
      </w:pPr>
      <w:r w:rsidRPr="00A17B3D">
        <w:rPr>
          <w:rFonts w:eastAsia="Times New Roman" w:cs="Times New Roman"/>
          <w:szCs w:val="28"/>
          <w:lang w:val="kk" w:eastAsia="ru-RU"/>
        </w:rPr>
        <w:t xml:space="preserve">14 </w:t>
      </w:r>
      <w:r>
        <w:rPr>
          <w:rFonts w:eastAsia="Times New Roman" w:cs="Times New Roman"/>
          <w:szCs w:val="28"/>
          <w:lang w:val="kk" w:eastAsia="ru-RU"/>
        </w:rPr>
        <w:t>cурет</w:t>
      </w:r>
      <w:r w:rsidRPr="00A17B3D">
        <w:rPr>
          <w:rFonts w:eastAsia="Times New Roman" w:cs="Times New Roman"/>
          <w:szCs w:val="28"/>
          <w:lang w:val="kk" w:eastAsia="ru-RU"/>
        </w:rPr>
        <w:t xml:space="preserve"> </w:t>
      </w:r>
      <w:r w:rsidR="00EA012C">
        <w:rPr>
          <w:rFonts w:eastAsia="Times New Roman" w:cs="Times New Roman"/>
          <w:szCs w:val="28"/>
          <w:lang w:val="kk" w:eastAsia="ru-RU"/>
        </w:rPr>
        <w:t>-</w:t>
      </w:r>
      <w:r w:rsidR="00977C82" w:rsidRPr="004D7C88">
        <w:rPr>
          <w:rFonts w:eastAsia="Times New Roman" w:cs="Times New Roman"/>
          <w:szCs w:val="28"/>
          <w:lang w:val="kk" w:eastAsia="ru-RU"/>
        </w:rPr>
        <w:t xml:space="preserve"> </w:t>
      </w:r>
      <w:r w:rsidR="00835AAF" w:rsidRPr="00835AAF">
        <w:rPr>
          <w:rFonts w:eastAsia="Times New Roman" w:cs="Times New Roman"/>
          <w:szCs w:val="28"/>
          <w:lang w:val="kk-KZ" w:eastAsia="ru-RU"/>
        </w:rPr>
        <w:t xml:space="preserve">Күйдірілген </w:t>
      </w:r>
      <w:r w:rsidR="004954A8">
        <w:rPr>
          <w:rFonts w:eastAsia="Times New Roman" w:cs="Times New Roman"/>
          <w:szCs w:val="28"/>
          <w:lang w:val="kk-KZ" w:eastAsia="ru-RU"/>
        </w:rPr>
        <w:t>бірікпелердің рентгенограммасы:</w:t>
      </w:r>
    </w:p>
    <w:p w14:paraId="6AE4E864" w14:textId="77777777" w:rsidR="00977C82" w:rsidRPr="004D7C88" w:rsidRDefault="00835AAF" w:rsidP="004D7C88">
      <w:pPr>
        <w:spacing w:after="0" w:line="240" w:lineRule="auto"/>
        <w:ind w:firstLine="567"/>
        <w:jc w:val="center"/>
        <w:rPr>
          <w:rFonts w:eastAsia="Times New Roman" w:cs="Times New Roman"/>
          <w:szCs w:val="28"/>
          <w:lang w:val="kk" w:eastAsia="ru-RU"/>
        </w:rPr>
      </w:pPr>
      <w:r>
        <w:rPr>
          <w:rFonts w:eastAsia="Times New Roman" w:cs="Times New Roman"/>
          <w:i/>
          <w:szCs w:val="28"/>
          <w:lang w:val="kk" w:eastAsia="ru-RU"/>
        </w:rPr>
        <w:t>a-</w:t>
      </w:r>
      <w:r w:rsidR="00ED3DE6">
        <w:rPr>
          <w:rFonts w:eastAsia="Times New Roman" w:cs="Times New Roman"/>
          <w:szCs w:val="28"/>
          <w:lang w:val="kk" w:eastAsia="ru-RU"/>
        </w:rPr>
        <w:t>C</w:t>
      </w:r>
      <w:r w:rsidR="00ED3DE6">
        <w:rPr>
          <w:rFonts w:eastAsia="Times New Roman" w:cs="Times New Roman"/>
          <w:szCs w:val="28"/>
          <w:vertAlign w:val="subscript"/>
          <w:lang w:val="kk" w:eastAsia="ru-RU"/>
        </w:rPr>
        <w:t>2</w:t>
      </w:r>
      <w:r w:rsidR="00ED3DE6">
        <w:rPr>
          <w:rFonts w:eastAsia="Times New Roman" w:cs="Times New Roman"/>
          <w:szCs w:val="28"/>
          <w:lang w:val="kk" w:eastAsia="ru-RU"/>
        </w:rPr>
        <w:t>S, 1200</w:t>
      </w:r>
      <m:oMath>
        <m:r>
          <w:rPr>
            <w:rFonts w:ascii="Cambria Math" w:eastAsia="Times New Roman" w:hAnsi="Cambria Math" w:cs="Times New Roman"/>
            <w:szCs w:val="28"/>
            <w:lang w:val="kk" w:eastAsia="ru-RU"/>
          </w:rPr>
          <m:t>℃</m:t>
        </m:r>
      </m:oMath>
      <w:r w:rsidR="00977C82" w:rsidRPr="004D7C88">
        <w:rPr>
          <w:rFonts w:eastAsia="Times New Roman" w:cs="Times New Roman"/>
          <w:szCs w:val="28"/>
          <w:lang w:val="kk" w:eastAsia="ru-RU"/>
        </w:rPr>
        <w:t xml:space="preserve">; </w:t>
      </w:r>
      <w:r w:rsidR="00ED3DE6">
        <w:rPr>
          <w:rFonts w:eastAsia="Times New Roman" w:cs="Times New Roman"/>
          <w:i/>
          <w:szCs w:val="28"/>
          <w:lang w:val="kk" w:eastAsia="ru-RU"/>
        </w:rPr>
        <w:t>b</w:t>
      </w:r>
      <w:r w:rsidR="002813AF">
        <w:rPr>
          <w:rFonts w:eastAsia="Times New Roman" w:cs="Times New Roman"/>
          <w:i/>
          <w:szCs w:val="28"/>
          <w:lang w:val="kk" w:eastAsia="ru-RU"/>
        </w:rPr>
        <w:t>-</w:t>
      </w:r>
      <w:r w:rsidR="00ED3DE6">
        <w:rPr>
          <w:rFonts w:eastAsia="Times New Roman" w:cs="Times New Roman"/>
          <w:szCs w:val="28"/>
          <w:lang w:val="kk" w:eastAsia="ru-RU"/>
        </w:rPr>
        <w:t xml:space="preserve">, </w:t>
      </w:r>
      <w:r w:rsidR="00977C82" w:rsidRPr="004D7C88">
        <w:rPr>
          <w:rFonts w:eastAsia="Times New Roman" w:cs="Times New Roman"/>
          <w:i/>
          <w:szCs w:val="28"/>
          <w:lang w:val="kk" w:eastAsia="ru-RU"/>
        </w:rPr>
        <w:t xml:space="preserve">c </w:t>
      </w:r>
      <w:r w:rsidR="00977C82" w:rsidRPr="004D7C88">
        <w:rPr>
          <w:rFonts w:eastAsia="Times New Roman" w:cs="Times New Roman"/>
          <w:szCs w:val="28"/>
          <w:lang w:val="kk" w:eastAsia="ru-RU"/>
        </w:rPr>
        <w:t xml:space="preserve">, </w:t>
      </w:r>
      <w:r w:rsidR="00977C82" w:rsidRPr="004D7C88">
        <w:rPr>
          <w:rFonts w:eastAsia="Times New Roman" w:cs="Times New Roman"/>
          <w:i/>
          <w:szCs w:val="28"/>
          <w:lang w:val="kk" w:eastAsia="ru-RU"/>
        </w:rPr>
        <w:t xml:space="preserve">d </w:t>
      </w:r>
      <w:r w:rsidR="00977C82" w:rsidRPr="004D7C88">
        <w:rPr>
          <w:rFonts w:eastAsia="Times New Roman" w:cs="Times New Roman"/>
          <w:szCs w:val="28"/>
          <w:lang w:val="kk" w:eastAsia="ru-RU"/>
        </w:rPr>
        <w:t xml:space="preserve">, </w:t>
      </w:r>
      <w:r>
        <w:rPr>
          <w:rFonts w:eastAsia="Times New Roman" w:cs="Times New Roman"/>
          <w:i/>
          <w:szCs w:val="28"/>
          <w:lang w:val="kk" w:eastAsia="ru-RU"/>
        </w:rPr>
        <w:t>e-</w:t>
      </w:r>
      <w:r w:rsidR="00ED3DE6">
        <w:rPr>
          <w:rFonts w:eastAsia="Times New Roman" w:cs="Times New Roman"/>
          <w:szCs w:val="28"/>
          <w:lang w:val="kk" w:eastAsia="ru-RU"/>
        </w:rPr>
        <w:t>60% C</w:t>
      </w:r>
      <w:r w:rsidR="00ED3DE6">
        <w:rPr>
          <w:rFonts w:eastAsia="Times New Roman" w:cs="Times New Roman"/>
          <w:szCs w:val="28"/>
          <w:vertAlign w:val="subscript"/>
          <w:lang w:val="kk" w:eastAsia="ru-RU"/>
        </w:rPr>
        <w:t>3</w:t>
      </w:r>
      <w:r w:rsidR="00977C82" w:rsidRPr="004D7C88">
        <w:rPr>
          <w:rFonts w:eastAsia="Times New Roman" w:cs="Times New Roman"/>
          <w:szCs w:val="28"/>
          <w:lang w:val="kk" w:eastAsia="ru-RU"/>
        </w:rPr>
        <w:t>S, 900, 1300, 1400 және 1500</w:t>
      </w:r>
      <m:oMath>
        <m:r>
          <w:rPr>
            <w:rFonts w:ascii="Cambria Math" w:eastAsia="Times New Roman" w:hAnsi="Cambria Math" w:cs="Times New Roman"/>
            <w:szCs w:val="28"/>
            <w:lang w:val="kk" w:eastAsia="ru-RU"/>
          </w:rPr>
          <m:t>℃</m:t>
        </m:r>
      </m:oMath>
      <w:r w:rsidR="00977C82" w:rsidRPr="004D7C88">
        <w:rPr>
          <w:rFonts w:eastAsia="Times New Roman" w:cs="Times New Roman"/>
          <w:szCs w:val="28"/>
          <w:lang w:val="kk" w:eastAsia="ru-RU"/>
        </w:rPr>
        <w:t>.</w:t>
      </w:r>
    </w:p>
    <w:p w14:paraId="6AB430E6" w14:textId="77777777" w:rsidR="00977C82" w:rsidRPr="004D7C88" w:rsidRDefault="00977C82" w:rsidP="004D7C88">
      <w:pPr>
        <w:spacing w:after="0" w:line="240" w:lineRule="auto"/>
        <w:ind w:firstLine="567"/>
        <w:rPr>
          <w:rFonts w:eastAsia="Times New Roman" w:cs="Times New Roman"/>
          <w:szCs w:val="28"/>
          <w:lang w:val="kk" w:eastAsia="ru-RU"/>
        </w:rPr>
      </w:pPr>
    </w:p>
    <w:p w14:paraId="1DC4C90A" w14:textId="77777777" w:rsidR="00977C82" w:rsidRPr="004D7C88" w:rsidRDefault="00977C82" w:rsidP="006E6433">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Жоғары алюмитті клинкер алу үшін қоспалар Цемент ғылыми-зерттеу институтының тәжірибелік зауытында сынақтан өтті. Алынған клинкерлердің микроскопиялық жолмен анықталатын дифференциалды сипаттамасы олардың жоғары кеуектілігі болып табылады. Бұл оңай ұнтақтауға әкеледі.</w:t>
      </w:r>
    </w:p>
    <w:p w14:paraId="2161442D" w14:textId="77777777" w:rsidR="00977C82" w:rsidRDefault="00977C82" w:rsidP="004D7C88">
      <w:pPr>
        <w:spacing w:after="0" w:line="240" w:lineRule="auto"/>
        <w:ind w:firstLine="567"/>
        <w:rPr>
          <w:rFonts w:eastAsia="Times New Roman" w:cs="Times New Roman"/>
          <w:szCs w:val="28"/>
          <w:lang w:val="kk" w:eastAsia="ru-RU"/>
        </w:rPr>
      </w:pPr>
    </w:p>
    <w:p w14:paraId="2B812706" w14:textId="77777777" w:rsidR="00AD3654" w:rsidRPr="004D7C88" w:rsidRDefault="00AD3654" w:rsidP="004D7C88">
      <w:pPr>
        <w:spacing w:after="0" w:line="240" w:lineRule="auto"/>
        <w:ind w:firstLine="567"/>
        <w:rPr>
          <w:rFonts w:eastAsia="Times New Roman" w:cs="Times New Roman"/>
          <w:szCs w:val="28"/>
          <w:lang w:val="kk" w:eastAsia="ru-RU"/>
        </w:rPr>
      </w:pPr>
    </w:p>
    <w:p w14:paraId="14C2DF42" w14:textId="77777777" w:rsidR="00977C82" w:rsidRPr="00B709AD" w:rsidRDefault="00AD3654" w:rsidP="00C91F89">
      <w:pPr>
        <w:pStyle w:val="1"/>
        <w:ind w:firstLine="709"/>
        <w:rPr>
          <w:rFonts w:eastAsia="Times New Roman"/>
          <w:b w:val="0"/>
          <w:lang w:val="kk" w:eastAsia="ru-RU"/>
        </w:rPr>
      </w:pPr>
      <w:bookmarkStart w:id="53" w:name="_Toc55062044"/>
      <w:bookmarkStart w:id="54" w:name="_Toc132327924"/>
      <w:r>
        <w:rPr>
          <w:rFonts w:eastAsia="Times New Roman"/>
          <w:b w:val="0"/>
          <w:lang w:val="kk" w:eastAsia="ru-RU"/>
        </w:rPr>
        <w:lastRenderedPageBreak/>
        <w:t>4</w:t>
      </w:r>
      <w:r w:rsidR="001863DE">
        <w:rPr>
          <w:rFonts w:eastAsia="Times New Roman"/>
          <w:b w:val="0"/>
          <w:lang w:val="kk" w:eastAsia="ru-RU"/>
        </w:rPr>
        <w:t>.2.1</w:t>
      </w:r>
      <w:r w:rsidR="004D179C">
        <w:rPr>
          <w:rFonts w:eastAsia="Times New Roman"/>
          <w:b w:val="0"/>
          <w:lang w:val="kk" w:eastAsia="ru-RU"/>
        </w:rPr>
        <w:t xml:space="preserve"> </w:t>
      </w:r>
      <w:r w:rsidR="001863DE">
        <w:rPr>
          <w:rFonts w:eastAsia="Times New Roman"/>
          <w:b w:val="0"/>
          <w:lang w:val="kk" w:eastAsia="ru-RU"/>
        </w:rPr>
        <w:t>ЭТФ</w:t>
      </w:r>
      <w:r w:rsidR="00977C82" w:rsidRPr="00B709AD">
        <w:rPr>
          <w:rFonts w:eastAsia="Times New Roman"/>
          <w:b w:val="0"/>
          <w:lang w:val="kk" w:eastAsia="ru-RU"/>
        </w:rPr>
        <w:t xml:space="preserve"> </w:t>
      </w:r>
      <w:r w:rsidR="003160B9" w:rsidRPr="00B709AD">
        <w:rPr>
          <w:rFonts w:eastAsia="Times New Roman"/>
          <w:b w:val="0"/>
          <w:lang w:val="kk" w:eastAsia="ru-RU"/>
        </w:rPr>
        <w:t>қож</w:t>
      </w:r>
      <w:r w:rsidR="00246580">
        <w:rPr>
          <w:rFonts w:eastAsia="Times New Roman"/>
          <w:b w:val="0"/>
          <w:lang w:val="kk" w:eastAsia="ru-RU"/>
        </w:rPr>
        <w:t xml:space="preserve">ы негізіндегі </w:t>
      </w:r>
      <w:r w:rsidR="00246580" w:rsidRPr="00B709AD">
        <w:rPr>
          <w:rFonts w:eastAsia="Times New Roman"/>
          <w:b w:val="0"/>
          <w:lang w:val="kk" w:eastAsia="ru-RU"/>
        </w:rPr>
        <w:t>цементтің физика-механикалық қасиеттері</w:t>
      </w:r>
      <w:r w:rsidR="00246580">
        <w:rPr>
          <w:rFonts w:eastAsia="Times New Roman"/>
          <w:b w:val="0"/>
          <w:lang w:val="kk" w:eastAsia="ru-RU"/>
        </w:rPr>
        <w:t xml:space="preserve">н және </w:t>
      </w:r>
      <w:r w:rsidR="004D179C">
        <w:rPr>
          <w:rFonts w:eastAsia="Times New Roman"/>
          <w:b w:val="0"/>
          <w:lang w:val="kk" w:eastAsia="ru-RU"/>
        </w:rPr>
        <w:t>клинкерлерд</w:t>
      </w:r>
      <w:r w:rsidR="004D179C">
        <w:rPr>
          <w:rFonts w:eastAsia="Times New Roman"/>
          <w:b w:val="0"/>
          <w:lang w:val="kk-KZ" w:eastAsia="ru-RU"/>
        </w:rPr>
        <w:t xml:space="preserve">ің </w:t>
      </w:r>
      <w:r w:rsidR="00977C82" w:rsidRPr="00B709AD">
        <w:rPr>
          <w:rFonts w:eastAsia="Times New Roman"/>
          <w:b w:val="0"/>
          <w:lang w:val="kk" w:eastAsia="ru-RU"/>
        </w:rPr>
        <w:t>отын шығынын бағалау</w:t>
      </w:r>
      <w:bookmarkEnd w:id="53"/>
      <w:bookmarkEnd w:id="54"/>
    </w:p>
    <w:p w14:paraId="12FBA4CC" w14:textId="77777777" w:rsidR="00977C82" w:rsidRPr="004D7C88" w:rsidRDefault="00977C82" w:rsidP="00C91F89">
      <w:pPr>
        <w:spacing w:after="0" w:line="240" w:lineRule="auto"/>
        <w:ind w:firstLine="709"/>
        <w:rPr>
          <w:rFonts w:eastAsia="Times New Roman" w:cs="Times New Roman"/>
          <w:szCs w:val="28"/>
          <w:lang w:val="kk" w:eastAsia="ru-RU"/>
        </w:rPr>
      </w:pPr>
    </w:p>
    <w:p w14:paraId="5AEDD3F7" w14:textId="725EEA05" w:rsidR="00246580" w:rsidRPr="00577E7E" w:rsidRDefault="00246580" w:rsidP="00246580">
      <w:pPr>
        <w:tabs>
          <w:tab w:val="left" w:pos="3844"/>
        </w:tabs>
        <w:spacing w:after="0"/>
        <w:ind w:firstLine="709"/>
        <w:rPr>
          <w:color w:val="000000"/>
          <w:szCs w:val="28"/>
          <w:lang w:val="kk-KZ"/>
        </w:rPr>
      </w:pPr>
      <w:r w:rsidRPr="00577E7E">
        <w:rPr>
          <w:color w:val="000000"/>
          <w:szCs w:val="28"/>
          <w:lang w:val="kk-KZ"/>
        </w:rPr>
        <w:t>3% гипс үстемесі бар 2</w:t>
      </w:r>
      <w:r w:rsidR="00FC2EA7">
        <w:rPr>
          <w:color w:val="000000"/>
          <w:szCs w:val="28"/>
          <w:lang w:val="kk-KZ"/>
        </w:rPr>
        <w:t>-</w:t>
      </w:r>
      <w:r w:rsidRPr="00577E7E">
        <w:rPr>
          <w:color w:val="000000"/>
          <w:szCs w:val="28"/>
          <w:lang w:val="kk-KZ"/>
        </w:rPr>
        <w:t xml:space="preserve">7-ші клинкерлерінен алынған стандартты ұнтақталған цементтер жоғары марканы көрсетеді </w:t>
      </w:r>
      <w:r w:rsidR="00D9500B">
        <w:rPr>
          <w:lang w:val="kk-KZ"/>
        </w:rPr>
        <w:t>(20</w:t>
      </w:r>
      <w:r w:rsidR="000007CC">
        <w:rPr>
          <w:lang w:val="kk-KZ"/>
        </w:rPr>
        <w:t>-</w:t>
      </w:r>
      <w:r w:rsidRPr="00577E7E">
        <w:rPr>
          <w:lang w:val="kk-KZ"/>
        </w:rPr>
        <w:t>кесте</w:t>
      </w:r>
      <w:r w:rsidRPr="00577E7E">
        <w:rPr>
          <w:color w:val="000000"/>
          <w:lang w:val="kk-KZ"/>
        </w:rPr>
        <w:t>).</w:t>
      </w:r>
      <w:r w:rsidRPr="00577E7E">
        <w:rPr>
          <w:color w:val="000000"/>
          <w:szCs w:val="28"/>
          <w:lang w:val="kk-KZ"/>
        </w:rPr>
        <w:t xml:space="preserve"> ҚЕ=1,00 және алиті көтеріңкі мөлшердегі 6-шы цемент ең жоғары беріктікті көрсетеді, ал ҚЕ=</w:t>
      </w:r>
      <w:r w:rsidR="00FC2EA7">
        <w:rPr>
          <w:color w:val="000000"/>
          <w:szCs w:val="28"/>
          <w:lang w:val="kk-KZ"/>
        </w:rPr>
        <w:t>0,95-тегі -</w:t>
      </w:r>
      <w:r w:rsidRPr="00577E7E">
        <w:rPr>
          <w:color w:val="000000"/>
          <w:szCs w:val="28"/>
          <w:lang w:val="kk-KZ"/>
        </w:rPr>
        <w:t xml:space="preserve"> ең төменгі беріктікті байқатады. Бірақта, цементтердің беріктігі ҚЕ шамасымен ғана анықталмайды.</w:t>
      </w:r>
    </w:p>
    <w:p w14:paraId="70E98ADC" w14:textId="77777777" w:rsidR="00977C82" w:rsidRPr="004D7C88" w:rsidRDefault="00977C82" w:rsidP="00C91F89">
      <w:pPr>
        <w:spacing w:after="0" w:line="240" w:lineRule="auto"/>
        <w:ind w:firstLine="709"/>
        <w:rPr>
          <w:rFonts w:eastAsia="Times New Roman" w:cs="Times New Roman"/>
          <w:szCs w:val="28"/>
          <w:lang w:val="kk" w:eastAsia="ru-RU"/>
        </w:rPr>
      </w:pPr>
    </w:p>
    <w:p w14:paraId="4A811BD9" w14:textId="7FEF8C87" w:rsidR="00977C82" w:rsidRPr="004D7C88" w:rsidRDefault="00C3548D"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2</w:t>
      </w:r>
      <w:r w:rsidR="00D9500B">
        <w:rPr>
          <w:rFonts w:eastAsia="Times New Roman" w:cs="Times New Roman"/>
          <w:szCs w:val="28"/>
          <w:lang w:val="kk" w:eastAsia="ru-RU"/>
        </w:rPr>
        <w:t>0</w:t>
      </w:r>
      <w:r w:rsidR="005A0D54">
        <w:rPr>
          <w:rFonts w:eastAsia="Times New Roman" w:cs="Times New Roman"/>
          <w:szCs w:val="28"/>
          <w:lang w:val="kk" w:eastAsia="ru-RU"/>
        </w:rPr>
        <w:t xml:space="preserve"> </w:t>
      </w:r>
      <w:r w:rsidR="00977C82" w:rsidRPr="004D7C88">
        <w:rPr>
          <w:rFonts w:eastAsia="Times New Roman" w:cs="Times New Roman"/>
          <w:szCs w:val="28"/>
          <w:lang w:val="kk" w:eastAsia="ru-RU"/>
        </w:rPr>
        <w:t xml:space="preserve">кесте </w:t>
      </w:r>
      <w:r w:rsidR="00246580">
        <w:rPr>
          <w:rFonts w:eastAsia="Times New Roman" w:cs="Times New Roman"/>
          <w:szCs w:val="28"/>
          <w:lang w:val="kk" w:eastAsia="ru-RU"/>
        </w:rPr>
        <w:t>– Цементті сынау нәтижелері (С</w:t>
      </w:r>
      <w:r w:rsidR="00824228">
        <w:rPr>
          <w:rFonts w:eastAsia="Times New Roman" w:cs="Times New Roman"/>
          <w:szCs w:val="28"/>
          <w:lang w:val="kk" w:eastAsia="ru-RU"/>
        </w:rPr>
        <w:t>/</w:t>
      </w:r>
      <w:r w:rsidR="00246580">
        <w:rPr>
          <w:rFonts w:eastAsia="Times New Roman" w:cs="Times New Roman"/>
          <w:szCs w:val="28"/>
          <w:lang w:val="kk" w:eastAsia="ru-RU"/>
        </w:rPr>
        <w:t>Ц</w:t>
      </w:r>
      <w:r w:rsidR="00977C82" w:rsidRPr="004D7C88">
        <w:rPr>
          <w:rFonts w:eastAsia="Times New Roman" w:cs="Times New Roman"/>
          <w:szCs w:val="28"/>
          <w:lang w:val="kk" w:eastAsia="ru-RU"/>
        </w:rPr>
        <w:t>=0,4).</w:t>
      </w:r>
    </w:p>
    <w:tbl>
      <w:tblPr>
        <w:tblW w:w="49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73"/>
        <w:gridCol w:w="644"/>
        <w:gridCol w:w="1070"/>
        <w:gridCol w:w="800"/>
        <w:gridCol w:w="1385"/>
        <w:gridCol w:w="794"/>
        <w:gridCol w:w="794"/>
        <w:gridCol w:w="796"/>
        <w:gridCol w:w="794"/>
        <w:gridCol w:w="794"/>
        <w:gridCol w:w="791"/>
      </w:tblGrid>
      <w:tr w:rsidR="00246580" w:rsidRPr="00246580" w14:paraId="09F25EBD" w14:textId="77777777" w:rsidTr="00FC2EA7">
        <w:tc>
          <w:tcPr>
            <w:tcW w:w="409" w:type="pct"/>
            <w:vMerge w:val="restart"/>
          </w:tcPr>
          <w:p w14:paraId="56162C79"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Цемент</w:t>
            </w:r>
          </w:p>
        </w:tc>
        <w:tc>
          <w:tcPr>
            <w:tcW w:w="341" w:type="pct"/>
            <w:vMerge w:val="restart"/>
          </w:tcPr>
          <w:p w14:paraId="2BB4F33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Қалыпты қою</w:t>
            </w:r>
            <w:r w:rsidRPr="00246580">
              <w:rPr>
                <w:color w:val="000000"/>
                <w:sz w:val="24"/>
                <w:szCs w:val="28"/>
                <w:lang w:val="en-US"/>
              </w:rPr>
              <w:t>-</w:t>
            </w:r>
            <w:r w:rsidRPr="00246580">
              <w:rPr>
                <w:color w:val="000000"/>
                <w:sz w:val="24"/>
                <w:szCs w:val="28"/>
                <w:lang w:val="kk-KZ"/>
              </w:rPr>
              <w:t>лық,</w:t>
            </w:r>
            <w:r w:rsidRPr="00246580">
              <w:rPr>
                <w:color w:val="000000"/>
                <w:sz w:val="24"/>
                <w:szCs w:val="28"/>
              </w:rPr>
              <w:t xml:space="preserve"> % </w:t>
            </w:r>
          </w:p>
        </w:tc>
        <w:tc>
          <w:tcPr>
            <w:tcW w:w="991" w:type="pct"/>
            <w:gridSpan w:val="2"/>
            <w:vMerge w:val="restart"/>
          </w:tcPr>
          <w:p w14:paraId="57E3C6AB"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Бірігу мерзім, сағ-мин</w:t>
            </w:r>
          </w:p>
        </w:tc>
        <w:tc>
          <w:tcPr>
            <w:tcW w:w="734" w:type="pct"/>
            <w:vMerge w:val="restart"/>
          </w:tcPr>
          <w:p w14:paraId="58497CB7" w14:textId="77777777" w:rsidR="00246580" w:rsidRPr="00246580" w:rsidRDefault="007F70AC" w:rsidP="00246580">
            <w:pPr>
              <w:spacing w:after="0"/>
              <w:jc w:val="center"/>
              <w:rPr>
                <w:color w:val="000000"/>
                <w:sz w:val="24"/>
                <w:szCs w:val="28"/>
                <w:lang w:val="kk-KZ"/>
              </w:rPr>
            </w:pPr>
            <w:r>
              <w:rPr>
                <w:color w:val="000000"/>
                <w:sz w:val="24"/>
                <w:szCs w:val="28"/>
                <w:lang w:val="kk-KZ"/>
              </w:rPr>
              <w:t>Конустың жайы</w:t>
            </w:r>
            <w:r w:rsidR="00246580" w:rsidRPr="00246580">
              <w:rPr>
                <w:color w:val="000000"/>
                <w:sz w:val="24"/>
                <w:szCs w:val="28"/>
                <w:lang w:val="kk-KZ"/>
              </w:rPr>
              <w:t>луы, мм</w:t>
            </w:r>
          </w:p>
        </w:tc>
        <w:tc>
          <w:tcPr>
            <w:tcW w:w="2525" w:type="pct"/>
            <w:gridSpan w:val="6"/>
          </w:tcPr>
          <w:p w14:paraId="16425638"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Беріктік шегі, МПа</w:t>
            </w:r>
          </w:p>
        </w:tc>
      </w:tr>
      <w:tr w:rsidR="00246580" w:rsidRPr="00246580" w14:paraId="54292193" w14:textId="77777777" w:rsidTr="00FC2EA7">
        <w:trPr>
          <w:trHeight w:val="205"/>
        </w:trPr>
        <w:tc>
          <w:tcPr>
            <w:tcW w:w="409" w:type="pct"/>
            <w:vMerge/>
          </w:tcPr>
          <w:p w14:paraId="32293B93" w14:textId="77777777" w:rsidR="00246580" w:rsidRPr="00246580" w:rsidRDefault="00246580" w:rsidP="00246580">
            <w:pPr>
              <w:spacing w:after="0"/>
              <w:jc w:val="center"/>
              <w:rPr>
                <w:color w:val="000000"/>
                <w:sz w:val="24"/>
                <w:szCs w:val="28"/>
                <w:lang w:val="kk-KZ"/>
              </w:rPr>
            </w:pPr>
          </w:p>
        </w:tc>
        <w:tc>
          <w:tcPr>
            <w:tcW w:w="341" w:type="pct"/>
            <w:vMerge/>
          </w:tcPr>
          <w:p w14:paraId="72DF31BE" w14:textId="77777777" w:rsidR="00246580" w:rsidRPr="00246580" w:rsidRDefault="00246580" w:rsidP="00246580">
            <w:pPr>
              <w:spacing w:after="0"/>
              <w:jc w:val="center"/>
              <w:rPr>
                <w:color w:val="000000"/>
                <w:sz w:val="24"/>
                <w:szCs w:val="28"/>
                <w:lang w:val="kk-KZ"/>
              </w:rPr>
            </w:pPr>
          </w:p>
        </w:tc>
        <w:tc>
          <w:tcPr>
            <w:tcW w:w="991" w:type="pct"/>
            <w:gridSpan w:val="2"/>
            <w:vMerge/>
          </w:tcPr>
          <w:p w14:paraId="778440D4" w14:textId="77777777" w:rsidR="00246580" w:rsidRPr="00246580" w:rsidRDefault="00246580" w:rsidP="00246580">
            <w:pPr>
              <w:spacing w:after="0"/>
              <w:jc w:val="center"/>
              <w:rPr>
                <w:color w:val="000000"/>
                <w:sz w:val="24"/>
                <w:szCs w:val="28"/>
                <w:lang w:val="kk-KZ"/>
              </w:rPr>
            </w:pPr>
          </w:p>
        </w:tc>
        <w:tc>
          <w:tcPr>
            <w:tcW w:w="734" w:type="pct"/>
            <w:vMerge/>
          </w:tcPr>
          <w:p w14:paraId="27B7FA21" w14:textId="77777777" w:rsidR="00246580" w:rsidRPr="00246580" w:rsidRDefault="00246580" w:rsidP="00246580">
            <w:pPr>
              <w:spacing w:after="0"/>
              <w:jc w:val="center"/>
              <w:rPr>
                <w:color w:val="000000"/>
                <w:sz w:val="24"/>
                <w:szCs w:val="28"/>
                <w:lang w:val="kk-KZ"/>
              </w:rPr>
            </w:pPr>
          </w:p>
        </w:tc>
        <w:tc>
          <w:tcPr>
            <w:tcW w:w="1263" w:type="pct"/>
            <w:gridSpan w:val="3"/>
          </w:tcPr>
          <w:p w14:paraId="58039A3B"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созылудағы</w:t>
            </w:r>
          </w:p>
        </w:tc>
        <w:tc>
          <w:tcPr>
            <w:tcW w:w="1262" w:type="pct"/>
            <w:gridSpan w:val="3"/>
          </w:tcPr>
          <w:p w14:paraId="1D40A5E6"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қысудағы</w:t>
            </w:r>
          </w:p>
        </w:tc>
      </w:tr>
      <w:tr w:rsidR="00246580" w:rsidRPr="00246580" w14:paraId="2456C0B8" w14:textId="77777777" w:rsidTr="00FC2EA7">
        <w:trPr>
          <w:trHeight w:val="951"/>
        </w:trPr>
        <w:tc>
          <w:tcPr>
            <w:tcW w:w="409" w:type="pct"/>
            <w:vMerge/>
          </w:tcPr>
          <w:p w14:paraId="48F9E702" w14:textId="77777777" w:rsidR="00246580" w:rsidRPr="00246580" w:rsidRDefault="00246580" w:rsidP="00246580">
            <w:pPr>
              <w:spacing w:after="0"/>
              <w:jc w:val="center"/>
              <w:rPr>
                <w:color w:val="000000"/>
                <w:sz w:val="24"/>
                <w:szCs w:val="28"/>
                <w:lang w:val="kk-KZ"/>
              </w:rPr>
            </w:pPr>
          </w:p>
        </w:tc>
        <w:tc>
          <w:tcPr>
            <w:tcW w:w="341" w:type="pct"/>
            <w:vMerge/>
          </w:tcPr>
          <w:p w14:paraId="36201311" w14:textId="77777777" w:rsidR="00246580" w:rsidRPr="00246580" w:rsidRDefault="00246580" w:rsidP="00246580">
            <w:pPr>
              <w:spacing w:after="0"/>
              <w:jc w:val="center"/>
              <w:rPr>
                <w:color w:val="000000"/>
                <w:sz w:val="24"/>
                <w:szCs w:val="28"/>
                <w:lang w:val="kk-KZ"/>
              </w:rPr>
            </w:pPr>
          </w:p>
        </w:tc>
        <w:tc>
          <w:tcPr>
            <w:tcW w:w="567" w:type="pct"/>
          </w:tcPr>
          <w:p w14:paraId="078836C4"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басы</w:t>
            </w:r>
          </w:p>
        </w:tc>
        <w:tc>
          <w:tcPr>
            <w:tcW w:w="424" w:type="pct"/>
          </w:tcPr>
          <w:p w14:paraId="0FA9AA8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соңы</w:t>
            </w:r>
          </w:p>
        </w:tc>
        <w:tc>
          <w:tcPr>
            <w:tcW w:w="734" w:type="pct"/>
            <w:vMerge/>
          </w:tcPr>
          <w:p w14:paraId="7B001F7C" w14:textId="77777777" w:rsidR="00246580" w:rsidRPr="00246580" w:rsidRDefault="00246580" w:rsidP="00246580">
            <w:pPr>
              <w:spacing w:after="0"/>
              <w:jc w:val="center"/>
              <w:rPr>
                <w:color w:val="000000"/>
                <w:sz w:val="24"/>
                <w:szCs w:val="28"/>
                <w:lang w:val="kk-KZ"/>
              </w:rPr>
            </w:pPr>
          </w:p>
        </w:tc>
        <w:tc>
          <w:tcPr>
            <w:tcW w:w="421" w:type="pct"/>
          </w:tcPr>
          <w:p w14:paraId="4EC4D07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 тәул.</w:t>
            </w:r>
          </w:p>
        </w:tc>
        <w:tc>
          <w:tcPr>
            <w:tcW w:w="421" w:type="pct"/>
          </w:tcPr>
          <w:p w14:paraId="6F7DEE72"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w:t>
            </w:r>
          </w:p>
          <w:p w14:paraId="4D31725D"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тәул.</w:t>
            </w:r>
          </w:p>
        </w:tc>
        <w:tc>
          <w:tcPr>
            <w:tcW w:w="422" w:type="pct"/>
          </w:tcPr>
          <w:p w14:paraId="7CFD49CD"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28</w:t>
            </w:r>
          </w:p>
          <w:p w14:paraId="1C052C8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тәул.</w:t>
            </w:r>
          </w:p>
        </w:tc>
        <w:tc>
          <w:tcPr>
            <w:tcW w:w="421" w:type="pct"/>
          </w:tcPr>
          <w:p w14:paraId="0D89A54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w:t>
            </w:r>
          </w:p>
          <w:p w14:paraId="7496B97C"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тәул.</w:t>
            </w:r>
          </w:p>
        </w:tc>
        <w:tc>
          <w:tcPr>
            <w:tcW w:w="421" w:type="pct"/>
          </w:tcPr>
          <w:p w14:paraId="5556AD53"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w:t>
            </w:r>
          </w:p>
          <w:p w14:paraId="79443CE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тәул.</w:t>
            </w:r>
          </w:p>
        </w:tc>
        <w:tc>
          <w:tcPr>
            <w:tcW w:w="420" w:type="pct"/>
          </w:tcPr>
          <w:p w14:paraId="49E1CF33"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28</w:t>
            </w:r>
          </w:p>
          <w:p w14:paraId="76D6AA78"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тәул.</w:t>
            </w:r>
          </w:p>
        </w:tc>
      </w:tr>
      <w:tr w:rsidR="00246580" w:rsidRPr="00246580" w14:paraId="5F68C937" w14:textId="77777777" w:rsidTr="00FC2EA7">
        <w:tc>
          <w:tcPr>
            <w:tcW w:w="409" w:type="pct"/>
          </w:tcPr>
          <w:p w14:paraId="2F2C27E4"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w:t>
            </w:r>
          </w:p>
          <w:p w14:paraId="4C030F86"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w:t>
            </w:r>
          </w:p>
          <w:p w14:paraId="2C775C46"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4</w:t>
            </w:r>
          </w:p>
          <w:p w14:paraId="7A1BC60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w:t>
            </w:r>
          </w:p>
          <w:p w14:paraId="16895AF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w:t>
            </w:r>
          </w:p>
          <w:p w14:paraId="2E731D1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w:t>
            </w:r>
          </w:p>
        </w:tc>
        <w:tc>
          <w:tcPr>
            <w:tcW w:w="341" w:type="pct"/>
          </w:tcPr>
          <w:p w14:paraId="112F6B53"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25,0</w:t>
            </w:r>
          </w:p>
          <w:p w14:paraId="63350792"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23,5</w:t>
            </w:r>
          </w:p>
          <w:p w14:paraId="047063A1"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23,5</w:t>
            </w:r>
          </w:p>
          <w:p w14:paraId="66AAC711"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24,5</w:t>
            </w:r>
          </w:p>
          <w:p w14:paraId="40A3BE21"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24,5</w:t>
            </w:r>
          </w:p>
          <w:p w14:paraId="64C1C17E"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24,0</w:t>
            </w:r>
          </w:p>
        </w:tc>
        <w:tc>
          <w:tcPr>
            <w:tcW w:w="567" w:type="pct"/>
          </w:tcPr>
          <w:p w14:paraId="7828DFE1"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2-40</w:t>
            </w:r>
          </w:p>
          <w:p w14:paraId="5321A429"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0-50</w:t>
            </w:r>
          </w:p>
          <w:p w14:paraId="4CA3A89D"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0-50</w:t>
            </w:r>
          </w:p>
          <w:p w14:paraId="3D88623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0-30</w:t>
            </w:r>
          </w:p>
          <w:p w14:paraId="342C568F"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1-20</w:t>
            </w:r>
          </w:p>
          <w:p w14:paraId="2401747B"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1-50</w:t>
            </w:r>
          </w:p>
        </w:tc>
        <w:tc>
          <w:tcPr>
            <w:tcW w:w="424" w:type="pct"/>
          </w:tcPr>
          <w:p w14:paraId="66DE65ED"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5-00</w:t>
            </w:r>
          </w:p>
          <w:p w14:paraId="7CF92DBB"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1-20</w:t>
            </w:r>
          </w:p>
          <w:p w14:paraId="7E5C49B4"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2-40</w:t>
            </w:r>
          </w:p>
          <w:p w14:paraId="35847873"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3-10</w:t>
            </w:r>
          </w:p>
          <w:p w14:paraId="360DA992"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3-40</w:t>
            </w:r>
          </w:p>
          <w:p w14:paraId="452F1F0E"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4-00</w:t>
            </w:r>
          </w:p>
        </w:tc>
        <w:tc>
          <w:tcPr>
            <w:tcW w:w="734" w:type="pct"/>
          </w:tcPr>
          <w:p w14:paraId="3BC72DD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109</w:t>
            </w:r>
          </w:p>
          <w:p w14:paraId="633624BC"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109</w:t>
            </w:r>
          </w:p>
          <w:p w14:paraId="2F2C30C4"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108</w:t>
            </w:r>
          </w:p>
          <w:p w14:paraId="4D579B54"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110</w:t>
            </w:r>
          </w:p>
          <w:p w14:paraId="34EED456"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108</w:t>
            </w:r>
          </w:p>
          <w:p w14:paraId="4954B38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110</w:t>
            </w:r>
          </w:p>
        </w:tc>
        <w:tc>
          <w:tcPr>
            <w:tcW w:w="421" w:type="pct"/>
          </w:tcPr>
          <w:p w14:paraId="5177CBB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6,5</w:t>
            </w:r>
          </w:p>
          <w:p w14:paraId="7BCEC926"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5,6</w:t>
            </w:r>
          </w:p>
          <w:p w14:paraId="4707B44F"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4,2</w:t>
            </w:r>
          </w:p>
          <w:p w14:paraId="0D9D1E22"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5,3</w:t>
            </w:r>
          </w:p>
          <w:p w14:paraId="5F99B340"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6,9</w:t>
            </w:r>
          </w:p>
          <w:p w14:paraId="267E813B"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5,9</w:t>
            </w:r>
          </w:p>
        </w:tc>
        <w:tc>
          <w:tcPr>
            <w:tcW w:w="421" w:type="pct"/>
          </w:tcPr>
          <w:p w14:paraId="5E308C3F"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7,0</w:t>
            </w:r>
          </w:p>
          <w:p w14:paraId="07814899"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6,9</w:t>
            </w:r>
          </w:p>
          <w:p w14:paraId="05CAC4C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6,7</w:t>
            </w:r>
          </w:p>
          <w:p w14:paraId="4EEC3D7E"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6,7</w:t>
            </w:r>
          </w:p>
          <w:p w14:paraId="57FFE8E2"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6,6</w:t>
            </w:r>
          </w:p>
          <w:p w14:paraId="0F960557"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6,7</w:t>
            </w:r>
          </w:p>
        </w:tc>
        <w:tc>
          <w:tcPr>
            <w:tcW w:w="422" w:type="pct"/>
          </w:tcPr>
          <w:p w14:paraId="095788E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7,0</w:t>
            </w:r>
          </w:p>
          <w:p w14:paraId="7E2C3639"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7,9</w:t>
            </w:r>
          </w:p>
          <w:p w14:paraId="012911E9"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7,1</w:t>
            </w:r>
          </w:p>
          <w:p w14:paraId="1FA0CC06"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7,3</w:t>
            </w:r>
          </w:p>
          <w:p w14:paraId="76BFB461"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7,6</w:t>
            </w:r>
          </w:p>
          <w:p w14:paraId="3377ED67"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7,2</w:t>
            </w:r>
          </w:p>
        </w:tc>
        <w:tc>
          <w:tcPr>
            <w:tcW w:w="421" w:type="pct"/>
          </w:tcPr>
          <w:p w14:paraId="1ADB69E7"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36,7</w:t>
            </w:r>
          </w:p>
          <w:p w14:paraId="6E7A8274"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30,9</w:t>
            </w:r>
          </w:p>
          <w:p w14:paraId="6CEB9D8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38,4</w:t>
            </w:r>
          </w:p>
          <w:p w14:paraId="2607ABA6"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30,9</w:t>
            </w:r>
          </w:p>
          <w:p w14:paraId="0F50C42B"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34,4</w:t>
            </w:r>
          </w:p>
          <w:p w14:paraId="28825654"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34,8</w:t>
            </w:r>
          </w:p>
        </w:tc>
        <w:tc>
          <w:tcPr>
            <w:tcW w:w="421" w:type="pct"/>
          </w:tcPr>
          <w:p w14:paraId="2B368A8A"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50,5</w:t>
            </w:r>
          </w:p>
          <w:p w14:paraId="666DA88C"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47,1</w:t>
            </w:r>
          </w:p>
          <w:p w14:paraId="17E7E997"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48,5</w:t>
            </w:r>
          </w:p>
          <w:p w14:paraId="36F8FA75"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41,4</w:t>
            </w:r>
          </w:p>
          <w:p w14:paraId="08AD219D"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48,4</w:t>
            </w:r>
          </w:p>
          <w:p w14:paraId="74EF45F8"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49,7</w:t>
            </w:r>
          </w:p>
        </w:tc>
        <w:tc>
          <w:tcPr>
            <w:tcW w:w="420" w:type="pct"/>
          </w:tcPr>
          <w:p w14:paraId="1A5C354E"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50,9</w:t>
            </w:r>
          </w:p>
          <w:p w14:paraId="5E75AEB3"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59,3</w:t>
            </w:r>
          </w:p>
          <w:p w14:paraId="63BC0029"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59,0</w:t>
            </w:r>
          </w:p>
          <w:p w14:paraId="3E5F1DC1"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57,3</w:t>
            </w:r>
          </w:p>
          <w:p w14:paraId="62054E6D"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61,8</w:t>
            </w:r>
          </w:p>
          <w:p w14:paraId="009E9939" w14:textId="77777777" w:rsidR="00246580" w:rsidRPr="00246580" w:rsidRDefault="00246580" w:rsidP="00246580">
            <w:pPr>
              <w:spacing w:after="0"/>
              <w:jc w:val="center"/>
              <w:rPr>
                <w:color w:val="000000"/>
                <w:sz w:val="24"/>
                <w:szCs w:val="28"/>
                <w:lang w:val="kk-KZ"/>
              </w:rPr>
            </w:pPr>
            <w:r w:rsidRPr="00246580">
              <w:rPr>
                <w:color w:val="000000"/>
                <w:sz w:val="24"/>
                <w:szCs w:val="28"/>
                <w:lang w:val="kk-KZ"/>
              </w:rPr>
              <w:t>58,8</w:t>
            </w:r>
          </w:p>
        </w:tc>
      </w:tr>
    </w:tbl>
    <w:p w14:paraId="51FC34F2" w14:textId="77777777" w:rsidR="00977C82" w:rsidRPr="004D7C88" w:rsidRDefault="00977C82" w:rsidP="004D7C88">
      <w:pPr>
        <w:spacing w:after="0" w:line="240" w:lineRule="auto"/>
        <w:ind w:firstLine="567"/>
        <w:rPr>
          <w:rFonts w:eastAsia="Times New Roman" w:cs="Times New Roman"/>
          <w:szCs w:val="28"/>
          <w:lang w:val="en-US" w:eastAsia="ru-RU"/>
        </w:rPr>
      </w:pPr>
    </w:p>
    <w:p w14:paraId="538817C8" w14:textId="6C345FAD" w:rsidR="00246580" w:rsidRDefault="00246580" w:rsidP="00FC2EA7">
      <w:pPr>
        <w:tabs>
          <w:tab w:val="left" w:pos="3844"/>
        </w:tabs>
        <w:spacing w:after="0" w:line="240" w:lineRule="auto"/>
        <w:ind w:firstLine="709"/>
        <w:rPr>
          <w:color w:val="000000"/>
          <w:szCs w:val="28"/>
          <w:lang w:val="kk-KZ"/>
        </w:rPr>
      </w:pPr>
      <w:r w:rsidRPr="00577E7E">
        <w:rPr>
          <w:color w:val="000000"/>
          <w:szCs w:val="28"/>
          <w:lang w:val="kk-KZ"/>
        </w:rPr>
        <w:t>Тұқылдағы күкірт пен темір мөлшерінің (</w:t>
      </w:r>
      <w:r w:rsidR="00D9500B">
        <w:rPr>
          <w:color w:val="000000"/>
          <w:szCs w:val="28"/>
          <w:lang w:val="kk-KZ"/>
        </w:rPr>
        <w:t>21</w:t>
      </w:r>
      <w:r w:rsidR="000007CC">
        <w:rPr>
          <w:color w:val="000000"/>
          <w:szCs w:val="28"/>
          <w:lang w:val="kk-KZ"/>
        </w:rPr>
        <w:t>-</w:t>
      </w:r>
      <w:r w:rsidRPr="00577E7E">
        <w:rPr>
          <w:color w:val="000000"/>
          <w:szCs w:val="28"/>
          <w:lang w:val="kk-KZ"/>
        </w:rPr>
        <w:t>кесте) үстемелі әктас-қожды шикізаттан алынатын цементтің сапасына әсерін анықтауға талпыныс жасалынды.</w:t>
      </w:r>
    </w:p>
    <w:p w14:paraId="30476676" w14:textId="4A8EEF51" w:rsidR="008E210E" w:rsidRPr="001003D0" w:rsidRDefault="008E210E" w:rsidP="008E210E">
      <w:pPr>
        <w:spacing w:after="0" w:line="240" w:lineRule="auto"/>
        <w:ind w:firstLine="709"/>
        <w:rPr>
          <w:rFonts w:eastAsia="Times New Roman" w:cs="Times New Roman"/>
          <w:szCs w:val="28"/>
          <w:lang w:val="kk-KZ" w:eastAsia="ru-RU"/>
        </w:rPr>
      </w:pPr>
      <w:r w:rsidRPr="001003D0">
        <w:rPr>
          <w:rFonts w:eastAsia="Times New Roman" w:cs="Times New Roman"/>
          <w:szCs w:val="28"/>
          <w:lang w:val="kk-KZ" w:eastAsia="ru-RU"/>
        </w:rPr>
        <w:t>22-кестенің деректері мынаны көрсетеді:</w:t>
      </w:r>
    </w:p>
    <w:p w14:paraId="7C82D719" w14:textId="77777777" w:rsidR="008E210E" w:rsidRPr="001003D0" w:rsidRDefault="008E210E" w:rsidP="008E210E">
      <w:pPr>
        <w:spacing w:after="0" w:line="240" w:lineRule="auto"/>
        <w:ind w:firstLine="709"/>
        <w:rPr>
          <w:rFonts w:eastAsia="Times New Roman" w:cs="Times New Roman"/>
          <w:szCs w:val="28"/>
          <w:lang w:val="kk-KZ" w:eastAsia="ru-RU"/>
        </w:rPr>
      </w:pPr>
      <w:r w:rsidRPr="001003D0">
        <w:rPr>
          <w:rFonts w:eastAsia="Times New Roman" w:cs="Times New Roman"/>
          <w:szCs w:val="28"/>
          <w:lang w:val="kk-KZ" w:eastAsia="ru-RU"/>
        </w:rPr>
        <w:t>- цементтердің қасиеттеріне қождағы күкірт және клинкердегі темір оксидтері айтарлықтай әсер етеді. Әктас-қож қоспаларында күкірті аз қожтарды қолдану керек;</w:t>
      </w:r>
    </w:p>
    <w:p w14:paraId="4282C3CE" w14:textId="77777777" w:rsidR="008E210E" w:rsidRPr="001003D0" w:rsidRDefault="008E210E" w:rsidP="008E210E">
      <w:pPr>
        <w:spacing w:after="0" w:line="240" w:lineRule="auto"/>
        <w:ind w:firstLine="709"/>
        <w:rPr>
          <w:rFonts w:eastAsia="Times New Roman" w:cs="Times New Roman"/>
          <w:szCs w:val="28"/>
          <w:lang w:val="kk-KZ" w:eastAsia="ru-RU"/>
        </w:rPr>
      </w:pPr>
      <w:r w:rsidRPr="001003D0">
        <w:rPr>
          <w:rFonts w:eastAsia="Times New Roman" w:cs="Times New Roman"/>
          <w:szCs w:val="28"/>
          <w:lang w:val="kk-KZ" w:eastAsia="ru-RU"/>
        </w:rPr>
        <w:t>- күкірті аз қожтарды қолданғанда ҚЕ=0,94 және одан жоғары клинкерден 500маркалы цемент алуға болады. Бұл ретте клинкердегі Fe</w:t>
      </w:r>
      <w:r w:rsidRPr="001003D0">
        <w:rPr>
          <w:rFonts w:eastAsia="Times New Roman" w:cs="Times New Roman"/>
          <w:szCs w:val="28"/>
          <w:vertAlign w:val="subscript"/>
          <w:lang w:val="kk-KZ" w:eastAsia="ru-RU"/>
        </w:rPr>
        <w:t>2</w:t>
      </w:r>
      <w:r w:rsidRPr="001003D0">
        <w:rPr>
          <w:rFonts w:eastAsia="Times New Roman" w:cs="Times New Roman"/>
          <w:szCs w:val="28"/>
          <w:lang w:val="kk-KZ" w:eastAsia="ru-RU"/>
        </w:rPr>
        <w:t>O</w:t>
      </w:r>
      <w:r w:rsidRPr="001003D0">
        <w:rPr>
          <w:rFonts w:eastAsia="Times New Roman" w:cs="Times New Roman"/>
          <w:szCs w:val="28"/>
          <w:vertAlign w:val="subscript"/>
          <w:lang w:val="kk-KZ" w:eastAsia="ru-RU"/>
        </w:rPr>
        <w:t xml:space="preserve">3 </w:t>
      </w:r>
      <w:r w:rsidRPr="001003D0">
        <w:rPr>
          <w:rFonts w:eastAsia="Times New Roman" w:cs="Times New Roman"/>
          <w:szCs w:val="28"/>
          <w:lang w:val="kk-KZ" w:eastAsia="ru-RU"/>
        </w:rPr>
        <w:t>құрамын 5%-ға дейін жеткізуге болады. Fe</w:t>
      </w:r>
      <w:r w:rsidRPr="001003D0">
        <w:rPr>
          <w:rFonts w:eastAsia="Times New Roman" w:cs="Times New Roman"/>
          <w:szCs w:val="28"/>
          <w:vertAlign w:val="subscript"/>
          <w:lang w:val="kk-KZ" w:eastAsia="ru-RU"/>
        </w:rPr>
        <w:t>2</w:t>
      </w:r>
      <w:r w:rsidRPr="001003D0">
        <w:rPr>
          <w:rFonts w:eastAsia="Times New Roman" w:cs="Times New Roman"/>
          <w:szCs w:val="28"/>
          <w:lang w:val="kk-KZ" w:eastAsia="ru-RU"/>
        </w:rPr>
        <w:t>O</w:t>
      </w:r>
      <w:r w:rsidRPr="001003D0">
        <w:rPr>
          <w:rFonts w:eastAsia="Times New Roman" w:cs="Times New Roman"/>
          <w:szCs w:val="28"/>
          <w:vertAlign w:val="subscript"/>
          <w:lang w:val="kk-KZ" w:eastAsia="ru-RU"/>
        </w:rPr>
        <w:t xml:space="preserve">3 </w:t>
      </w:r>
      <w:r w:rsidRPr="001003D0">
        <w:rPr>
          <w:rFonts w:eastAsia="Times New Roman" w:cs="Times New Roman"/>
          <w:szCs w:val="28"/>
          <w:lang w:val="kk-KZ" w:eastAsia="ru-RU"/>
        </w:rPr>
        <w:t>мөлшерінің</w:t>
      </w:r>
      <w:r w:rsidRPr="001003D0">
        <w:rPr>
          <w:rFonts w:eastAsia="Times New Roman" w:cs="Times New Roman"/>
          <w:szCs w:val="28"/>
          <w:vertAlign w:val="subscript"/>
          <w:lang w:val="kk-KZ" w:eastAsia="ru-RU"/>
        </w:rPr>
        <w:t xml:space="preserve"> </w:t>
      </w:r>
      <w:r w:rsidRPr="001003D0">
        <w:rPr>
          <w:rFonts w:eastAsia="Times New Roman" w:cs="Times New Roman"/>
          <w:szCs w:val="28"/>
          <w:lang w:val="kk-KZ" w:eastAsia="ru-RU"/>
        </w:rPr>
        <w:t>одан әрі жоғарылауы жоғары ҚЕ (цемент 6-8) қарамастан цемент маркаларын төмендетеді;</w:t>
      </w:r>
    </w:p>
    <w:p w14:paraId="2D9E9B11" w14:textId="77777777" w:rsidR="008E210E" w:rsidRPr="001003D0" w:rsidRDefault="008E210E" w:rsidP="008E210E">
      <w:pPr>
        <w:spacing w:after="0" w:line="240" w:lineRule="auto"/>
        <w:ind w:firstLine="709"/>
        <w:rPr>
          <w:rFonts w:eastAsia="Times New Roman" w:cs="Times New Roman"/>
          <w:szCs w:val="28"/>
          <w:lang w:val="kk-KZ" w:eastAsia="ru-RU"/>
        </w:rPr>
      </w:pPr>
      <w:r w:rsidRPr="001003D0">
        <w:rPr>
          <w:rFonts w:eastAsia="Times New Roman" w:cs="Times New Roman"/>
          <w:szCs w:val="28"/>
          <w:lang w:val="kk-KZ" w:eastAsia="ru-RU"/>
        </w:rPr>
        <w:t xml:space="preserve">- </w:t>
      </w:r>
      <w:r w:rsidRPr="008E210E">
        <w:rPr>
          <w:rFonts w:eastAsia="Times New Roman" w:cs="Times New Roman"/>
          <w:szCs w:val="28"/>
          <w:lang w:val="kk-KZ" w:eastAsia="ru-RU"/>
        </w:rPr>
        <w:t>жоғары күкіртті</w:t>
      </w:r>
      <w:r w:rsidRPr="001003D0">
        <w:rPr>
          <w:rFonts w:eastAsia="Times New Roman" w:cs="Times New Roman"/>
          <w:szCs w:val="28"/>
          <w:lang w:val="kk-KZ" w:eastAsia="ru-RU"/>
        </w:rPr>
        <w:t xml:space="preserve"> тұқылдармен ҚЕ кемінде 0,97 және Fe</w:t>
      </w:r>
      <w:r w:rsidRPr="001003D0">
        <w:rPr>
          <w:rFonts w:eastAsia="Times New Roman" w:cs="Times New Roman"/>
          <w:szCs w:val="28"/>
          <w:vertAlign w:val="subscript"/>
          <w:lang w:val="kk-KZ" w:eastAsia="ru-RU"/>
        </w:rPr>
        <w:t>2</w:t>
      </w:r>
      <w:r w:rsidRPr="001003D0">
        <w:rPr>
          <w:rFonts w:eastAsia="Times New Roman" w:cs="Times New Roman"/>
          <w:szCs w:val="28"/>
          <w:lang w:val="kk-KZ" w:eastAsia="ru-RU"/>
        </w:rPr>
        <w:t>O</w:t>
      </w:r>
      <w:r w:rsidRPr="001003D0">
        <w:rPr>
          <w:rFonts w:eastAsia="Times New Roman" w:cs="Times New Roman"/>
          <w:szCs w:val="28"/>
          <w:vertAlign w:val="subscript"/>
          <w:lang w:val="kk-KZ" w:eastAsia="ru-RU"/>
        </w:rPr>
        <w:t xml:space="preserve">3 </w:t>
      </w:r>
      <w:r w:rsidRPr="001003D0">
        <w:rPr>
          <w:rFonts w:eastAsia="Times New Roman" w:cs="Times New Roman"/>
          <w:szCs w:val="28"/>
          <w:lang w:val="kk-KZ" w:eastAsia="ru-RU"/>
        </w:rPr>
        <w:t>мөлшері 3,80% аспайтын клинкерден 500 маркалы цемент алуға болады.</w:t>
      </w:r>
    </w:p>
    <w:p w14:paraId="5958B84F" w14:textId="77777777" w:rsidR="008E210E" w:rsidRPr="001003D0" w:rsidRDefault="008E210E" w:rsidP="008E210E">
      <w:pPr>
        <w:spacing w:after="0" w:line="240" w:lineRule="auto"/>
        <w:ind w:firstLine="709"/>
        <w:rPr>
          <w:rFonts w:eastAsia="Times New Roman" w:cs="Times New Roman"/>
          <w:szCs w:val="28"/>
          <w:lang w:val="kk-KZ" w:eastAsia="ru-RU"/>
        </w:rPr>
      </w:pPr>
      <w:r w:rsidRPr="001003D0">
        <w:rPr>
          <w:rFonts w:eastAsia="Times New Roman" w:cs="Times New Roman"/>
          <w:szCs w:val="28"/>
          <w:lang w:val="kk-KZ" w:eastAsia="ru-RU"/>
        </w:rPr>
        <w:t xml:space="preserve">Соңғы шектен асып кетсе, цементтер </w:t>
      </w:r>
      <w:r>
        <w:rPr>
          <w:rFonts w:eastAsia="Times New Roman" w:cs="Times New Roman"/>
          <w:szCs w:val="28"/>
          <w:lang w:val="kk-KZ" w:eastAsia="ru-RU"/>
        </w:rPr>
        <w:t>ұстасу</w:t>
      </w:r>
      <w:r w:rsidRPr="001003D0">
        <w:rPr>
          <w:rFonts w:eastAsia="Times New Roman" w:cs="Times New Roman"/>
          <w:szCs w:val="28"/>
          <w:lang w:val="kk-KZ" w:eastAsia="ru-RU"/>
        </w:rPr>
        <w:t xml:space="preserve"> уақытының стандарт талаптарына сәйкес келмейді. Мұның себебі </w:t>
      </w:r>
      <w:r>
        <w:rPr>
          <w:rFonts w:eastAsia="Times New Roman" w:cs="Times New Roman"/>
          <w:szCs w:val="28"/>
          <w:lang w:val="kk-KZ" w:eastAsia="ru-RU"/>
        </w:rPr>
        <w:t>жоғары күкіртті тұқылдармен</w:t>
      </w:r>
      <w:r w:rsidRPr="001003D0">
        <w:rPr>
          <w:rFonts w:eastAsia="Times New Roman" w:cs="Times New Roman"/>
          <w:szCs w:val="28"/>
          <w:lang w:val="kk-KZ" w:eastAsia="ru-RU"/>
        </w:rPr>
        <w:t xml:space="preserve"> магнетиттің көптігі екені анық. Клинкер қоспасын әктас пен қожды</w:t>
      </w:r>
      <w:r>
        <w:rPr>
          <w:rFonts w:eastAsia="Times New Roman" w:cs="Times New Roman"/>
          <w:szCs w:val="28"/>
          <w:lang w:val="kk-KZ" w:eastAsia="ru-RU"/>
        </w:rPr>
        <w:t xml:space="preserve"> және</w:t>
      </w:r>
      <w:r w:rsidRPr="001003D0">
        <w:rPr>
          <w:rFonts w:eastAsia="Times New Roman" w:cs="Times New Roman"/>
          <w:szCs w:val="28"/>
          <w:lang w:val="kk-KZ" w:eastAsia="ru-RU"/>
        </w:rPr>
        <w:t xml:space="preserve"> </w:t>
      </w:r>
      <w:r>
        <w:rPr>
          <w:rFonts w:eastAsia="Times New Roman" w:cs="Times New Roman"/>
          <w:szCs w:val="28"/>
          <w:lang w:val="kk-KZ" w:eastAsia="ru-RU"/>
        </w:rPr>
        <w:t>тұқылды қосу арқылы</w:t>
      </w:r>
      <w:r w:rsidRPr="001003D0">
        <w:rPr>
          <w:rFonts w:eastAsia="Times New Roman" w:cs="Times New Roman"/>
          <w:szCs w:val="28"/>
          <w:lang w:val="kk-KZ" w:eastAsia="ru-RU"/>
        </w:rPr>
        <w:t xml:space="preserve"> дайындалды. P</w:t>
      </w:r>
      <w:r w:rsidRPr="001003D0">
        <w:rPr>
          <w:rFonts w:eastAsia="Times New Roman" w:cs="Times New Roman"/>
          <w:szCs w:val="28"/>
          <w:vertAlign w:val="subscript"/>
          <w:lang w:val="kk-KZ" w:eastAsia="ru-RU"/>
        </w:rPr>
        <w:t>2</w:t>
      </w:r>
      <w:r w:rsidRPr="001003D0">
        <w:rPr>
          <w:rFonts w:eastAsia="Times New Roman" w:cs="Times New Roman"/>
          <w:szCs w:val="28"/>
          <w:lang w:val="kk-KZ" w:eastAsia="ru-RU"/>
        </w:rPr>
        <w:t>O</w:t>
      </w:r>
      <w:r w:rsidRPr="001003D0">
        <w:rPr>
          <w:rFonts w:eastAsia="Times New Roman" w:cs="Times New Roman"/>
          <w:szCs w:val="28"/>
          <w:vertAlign w:val="subscript"/>
          <w:lang w:val="kk-KZ" w:eastAsia="ru-RU"/>
        </w:rPr>
        <w:t xml:space="preserve">5 </w:t>
      </w:r>
      <w:r w:rsidRPr="001003D0">
        <w:rPr>
          <w:rFonts w:eastAsia="Times New Roman" w:cs="Times New Roman"/>
          <w:szCs w:val="28"/>
          <w:lang w:val="kk-KZ" w:eastAsia="ru-RU"/>
        </w:rPr>
        <w:t>құрамы 3-6 қоспасына үшкальций фосфатын қосу арқылы өзгертілді. Қоспадағы SO</w:t>
      </w:r>
      <w:r w:rsidRPr="001003D0">
        <w:rPr>
          <w:rFonts w:eastAsia="Times New Roman" w:cs="Times New Roman"/>
          <w:szCs w:val="28"/>
          <w:vertAlign w:val="subscript"/>
          <w:lang w:val="kk-KZ" w:eastAsia="ru-RU"/>
        </w:rPr>
        <w:t xml:space="preserve">3 </w:t>
      </w:r>
      <w:r w:rsidRPr="001003D0">
        <w:rPr>
          <w:rFonts w:eastAsia="Times New Roman" w:cs="Times New Roman"/>
          <w:szCs w:val="28"/>
          <w:lang w:val="kk-KZ" w:eastAsia="ru-RU"/>
        </w:rPr>
        <w:t>мөлшері 0,67-1,25% аралығында болды.</w:t>
      </w:r>
    </w:p>
    <w:p w14:paraId="270534C4" w14:textId="01E57EB2" w:rsidR="00977C82" w:rsidRPr="001003D0" w:rsidRDefault="00977C82" w:rsidP="00C91F89">
      <w:pPr>
        <w:spacing w:after="0" w:line="240" w:lineRule="auto"/>
        <w:ind w:firstLine="709"/>
        <w:rPr>
          <w:rFonts w:eastAsia="Times New Roman" w:cs="Times New Roman"/>
          <w:szCs w:val="28"/>
          <w:lang w:val="kk-KZ" w:eastAsia="ru-RU"/>
        </w:rPr>
      </w:pPr>
    </w:p>
    <w:p w14:paraId="5C3A240A" w14:textId="77777777" w:rsidR="008E210E" w:rsidRPr="001003D0" w:rsidRDefault="008E210E" w:rsidP="00C91F89">
      <w:pPr>
        <w:spacing w:after="0" w:line="240" w:lineRule="auto"/>
        <w:ind w:firstLine="709"/>
        <w:rPr>
          <w:rFonts w:eastAsia="Times New Roman" w:cs="Times New Roman"/>
          <w:szCs w:val="28"/>
          <w:lang w:val="kk-KZ" w:eastAsia="ru-RU"/>
        </w:rPr>
      </w:pPr>
    </w:p>
    <w:p w14:paraId="0DC60644" w14:textId="4638061D" w:rsidR="00977C82" w:rsidRPr="001003D0" w:rsidRDefault="00C3548D" w:rsidP="005A0D54">
      <w:pPr>
        <w:spacing w:after="0" w:line="240" w:lineRule="auto"/>
        <w:ind w:firstLine="709"/>
        <w:rPr>
          <w:rFonts w:eastAsia="Times New Roman" w:cs="Times New Roman"/>
          <w:szCs w:val="28"/>
          <w:lang w:val="kk-KZ" w:eastAsia="ru-RU"/>
        </w:rPr>
      </w:pPr>
      <w:r w:rsidRPr="001003D0">
        <w:rPr>
          <w:rFonts w:eastAsia="Times New Roman" w:cs="Times New Roman"/>
          <w:szCs w:val="28"/>
          <w:lang w:val="kk-KZ" w:eastAsia="ru-RU"/>
        </w:rPr>
        <w:lastRenderedPageBreak/>
        <w:t>2</w:t>
      </w:r>
      <w:r w:rsidR="00D9500B" w:rsidRPr="001003D0">
        <w:rPr>
          <w:rFonts w:eastAsia="Times New Roman" w:cs="Times New Roman"/>
          <w:szCs w:val="28"/>
          <w:lang w:val="kk-KZ" w:eastAsia="ru-RU"/>
        </w:rPr>
        <w:t>1</w:t>
      </w:r>
      <w:r w:rsidR="005A0D54" w:rsidRPr="001003D0">
        <w:rPr>
          <w:rFonts w:eastAsia="Times New Roman" w:cs="Times New Roman"/>
          <w:szCs w:val="28"/>
          <w:lang w:val="kk-KZ" w:eastAsia="ru-RU"/>
        </w:rPr>
        <w:t xml:space="preserve"> </w:t>
      </w:r>
      <w:r w:rsidR="006C6456" w:rsidRPr="001003D0">
        <w:rPr>
          <w:rFonts w:eastAsia="Times New Roman" w:cs="Times New Roman"/>
          <w:szCs w:val="28"/>
          <w:lang w:val="kk-KZ" w:eastAsia="ru-RU"/>
        </w:rPr>
        <w:t>кесте – Клинкерлердегі негізгі</w:t>
      </w:r>
      <w:r w:rsidR="00977C82" w:rsidRPr="001003D0">
        <w:rPr>
          <w:rFonts w:eastAsia="Times New Roman" w:cs="Times New Roman"/>
          <w:szCs w:val="28"/>
          <w:lang w:val="kk-KZ" w:eastAsia="ru-RU"/>
        </w:rPr>
        <w:t xml:space="preserve"> оксидте</w:t>
      </w:r>
      <w:r w:rsidR="005A0D54" w:rsidRPr="001003D0">
        <w:rPr>
          <w:rFonts w:eastAsia="Times New Roman" w:cs="Times New Roman"/>
          <w:szCs w:val="28"/>
          <w:lang w:val="kk-KZ" w:eastAsia="ru-RU"/>
        </w:rPr>
        <w:t xml:space="preserve">рдің мөлшері, </w:t>
      </w:r>
      <w:r w:rsidR="0009453E" w:rsidRPr="001003D0">
        <w:rPr>
          <w:rFonts w:eastAsia="Times New Roman" w:cs="Times New Roman"/>
          <w:szCs w:val="28"/>
          <w:lang w:val="kk-KZ" w:eastAsia="ru-RU"/>
        </w:rPr>
        <w:t>масс.</w:t>
      </w:r>
      <w:r w:rsidR="006C6456" w:rsidRPr="001003D0">
        <w:rPr>
          <w:rFonts w:eastAsia="Times New Roman" w:cs="Times New Roman"/>
          <w:szCs w:val="28"/>
          <w:lang w:val="kk-KZ" w:eastAsia="ru-RU"/>
        </w:rPr>
        <w:t>%</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43"/>
        <w:gridCol w:w="1050"/>
        <w:gridCol w:w="1050"/>
        <w:gridCol w:w="1053"/>
        <w:gridCol w:w="1053"/>
        <w:gridCol w:w="1047"/>
        <w:gridCol w:w="1044"/>
        <w:gridCol w:w="1044"/>
        <w:gridCol w:w="913"/>
      </w:tblGrid>
      <w:tr w:rsidR="006C6456" w:rsidRPr="00577E7E" w14:paraId="2E6BCB1D" w14:textId="77777777" w:rsidTr="00FC2EA7">
        <w:tc>
          <w:tcPr>
            <w:tcW w:w="1243" w:type="dxa"/>
          </w:tcPr>
          <w:p w14:paraId="00EB27FD"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Клинкер</w:t>
            </w:r>
          </w:p>
        </w:tc>
        <w:tc>
          <w:tcPr>
            <w:tcW w:w="1050" w:type="dxa"/>
          </w:tcPr>
          <w:p w14:paraId="5869BABF" w14:textId="77777777" w:rsidR="006C6456" w:rsidRPr="00577E7E" w:rsidRDefault="006C6456" w:rsidP="006C6456">
            <w:pPr>
              <w:spacing w:after="0" w:line="240" w:lineRule="auto"/>
              <w:jc w:val="center"/>
              <w:rPr>
                <w:color w:val="000000"/>
                <w:szCs w:val="28"/>
                <w:lang w:val="kk-KZ"/>
              </w:rPr>
            </w:pPr>
            <w:r w:rsidRPr="00577E7E">
              <w:rPr>
                <w:color w:val="000000"/>
                <w:szCs w:val="28"/>
                <w:lang w:val="en-US"/>
              </w:rPr>
              <w:t>CaO</w:t>
            </w:r>
          </w:p>
        </w:tc>
        <w:tc>
          <w:tcPr>
            <w:tcW w:w="1050" w:type="dxa"/>
          </w:tcPr>
          <w:p w14:paraId="6B2E272C" w14:textId="77777777" w:rsidR="006C6456" w:rsidRPr="00577E7E" w:rsidRDefault="006C6456" w:rsidP="006C6456">
            <w:pPr>
              <w:spacing w:after="0" w:line="240" w:lineRule="auto"/>
              <w:jc w:val="center"/>
              <w:rPr>
                <w:color w:val="000000"/>
                <w:szCs w:val="28"/>
                <w:lang w:val="kk-KZ"/>
              </w:rPr>
            </w:pPr>
            <w:r w:rsidRPr="00577E7E">
              <w:rPr>
                <w:color w:val="000000"/>
                <w:szCs w:val="28"/>
                <w:lang w:val="en-US"/>
              </w:rPr>
              <w:t>SiO</w:t>
            </w:r>
            <w:r w:rsidRPr="00577E7E">
              <w:rPr>
                <w:color w:val="000000"/>
                <w:szCs w:val="28"/>
                <w:vertAlign w:val="subscript"/>
                <w:lang w:val="en-US"/>
              </w:rPr>
              <w:t>2</w:t>
            </w:r>
          </w:p>
        </w:tc>
        <w:tc>
          <w:tcPr>
            <w:tcW w:w="1053" w:type="dxa"/>
          </w:tcPr>
          <w:p w14:paraId="64A1BCF7" w14:textId="77777777" w:rsidR="006C6456" w:rsidRPr="00577E7E" w:rsidRDefault="006C6456" w:rsidP="006C6456">
            <w:pPr>
              <w:spacing w:after="0" w:line="240" w:lineRule="auto"/>
              <w:jc w:val="center"/>
              <w:rPr>
                <w:color w:val="000000"/>
                <w:szCs w:val="28"/>
                <w:lang w:val="kk-KZ"/>
              </w:rPr>
            </w:pPr>
            <w:r w:rsidRPr="00577E7E">
              <w:rPr>
                <w:color w:val="000000"/>
                <w:szCs w:val="28"/>
                <w:lang w:val="en-US"/>
              </w:rPr>
              <w:t>Al</w:t>
            </w:r>
            <w:r w:rsidRPr="00577E7E">
              <w:rPr>
                <w:color w:val="000000"/>
                <w:szCs w:val="28"/>
                <w:vertAlign w:val="subscript"/>
                <w:lang w:val="en-US"/>
              </w:rPr>
              <w:t>2</w:t>
            </w:r>
            <w:r w:rsidRPr="00577E7E">
              <w:rPr>
                <w:color w:val="000000"/>
                <w:szCs w:val="28"/>
                <w:lang w:val="en-US"/>
              </w:rPr>
              <w:t>O</w:t>
            </w:r>
            <w:r w:rsidRPr="00577E7E">
              <w:rPr>
                <w:color w:val="000000"/>
                <w:szCs w:val="28"/>
                <w:vertAlign w:val="subscript"/>
                <w:lang w:val="en-US"/>
              </w:rPr>
              <w:t>3</w:t>
            </w:r>
          </w:p>
        </w:tc>
        <w:tc>
          <w:tcPr>
            <w:tcW w:w="1053" w:type="dxa"/>
          </w:tcPr>
          <w:p w14:paraId="2BDB44D8" w14:textId="77777777" w:rsidR="006C6456" w:rsidRPr="00577E7E" w:rsidRDefault="006C6456" w:rsidP="006C6456">
            <w:pPr>
              <w:spacing w:after="0" w:line="240" w:lineRule="auto"/>
              <w:jc w:val="center"/>
              <w:rPr>
                <w:color w:val="000000"/>
                <w:szCs w:val="28"/>
                <w:lang w:val="kk-KZ"/>
              </w:rPr>
            </w:pPr>
            <w:r w:rsidRPr="00577E7E">
              <w:rPr>
                <w:color w:val="000000"/>
                <w:szCs w:val="28"/>
                <w:lang w:val="en-US"/>
              </w:rPr>
              <w:t>Fe</w:t>
            </w:r>
            <w:r w:rsidRPr="00577E7E">
              <w:rPr>
                <w:color w:val="000000"/>
                <w:szCs w:val="28"/>
                <w:vertAlign w:val="subscript"/>
                <w:lang w:val="en-US"/>
              </w:rPr>
              <w:t>2</w:t>
            </w:r>
            <w:r w:rsidRPr="00577E7E">
              <w:rPr>
                <w:color w:val="000000"/>
                <w:szCs w:val="28"/>
                <w:lang w:val="en-US"/>
              </w:rPr>
              <w:t>O</w:t>
            </w:r>
            <w:r w:rsidRPr="00577E7E">
              <w:rPr>
                <w:color w:val="000000"/>
                <w:szCs w:val="28"/>
                <w:vertAlign w:val="subscript"/>
                <w:lang w:val="en-US"/>
              </w:rPr>
              <w:t>3</w:t>
            </w:r>
          </w:p>
        </w:tc>
        <w:tc>
          <w:tcPr>
            <w:tcW w:w="1047" w:type="dxa"/>
          </w:tcPr>
          <w:p w14:paraId="15ECE8A4" w14:textId="77777777" w:rsidR="006C6456" w:rsidRPr="00577E7E" w:rsidRDefault="006C6456" w:rsidP="006C6456">
            <w:pPr>
              <w:spacing w:after="0" w:line="240" w:lineRule="auto"/>
              <w:jc w:val="center"/>
              <w:rPr>
                <w:color w:val="000000"/>
                <w:szCs w:val="28"/>
                <w:lang w:val="kk-KZ"/>
              </w:rPr>
            </w:pPr>
            <w:r w:rsidRPr="00577E7E">
              <w:rPr>
                <w:color w:val="000000"/>
                <w:szCs w:val="28"/>
                <w:lang w:val="en-US"/>
              </w:rPr>
              <w:t>P</w:t>
            </w:r>
            <w:r w:rsidRPr="00577E7E">
              <w:rPr>
                <w:color w:val="000000"/>
                <w:szCs w:val="28"/>
                <w:vertAlign w:val="subscript"/>
                <w:lang w:val="en-US"/>
              </w:rPr>
              <w:t>2</w:t>
            </w:r>
            <w:r w:rsidRPr="00577E7E">
              <w:rPr>
                <w:color w:val="000000"/>
                <w:szCs w:val="28"/>
                <w:lang w:val="en-US"/>
              </w:rPr>
              <w:t>O</w:t>
            </w:r>
            <w:r w:rsidRPr="00577E7E">
              <w:rPr>
                <w:color w:val="000000"/>
                <w:szCs w:val="28"/>
                <w:vertAlign w:val="subscript"/>
                <w:lang w:val="en-US"/>
              </w:rPr>
              <w:t>5</w:t>
            </w:r>
          </w:p>
        </w:tc>
        <w:tc>
          <w:tcPr>
            <w:tcW w:w="1044" w:type="dxa"/>
          </w:tcPr>
          <w:p w14:paraId="3CA58AB5"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ҚЕ</w:t>
            </w:r>
          </w:p>
        </w:tc>
        <w:tc>
          <w:tcPr>
            <w:tcW w:w="1044" w:type="dxa"/>
          </w:tcPr>
          <w:p w14:paraId="35C72542" w14:textId="77777777" w:rsidR="006C6456" w:rsidRPr="00577E7E" w:rsidRDefault="006C6456" w:rsidP="006C6456">
            <w:pPr>
              <w:spacing w:after="0" w:line="240" w:lineRule="auto"/>
              <w:jc w:val="center"/>
              <w:rPr>
                <w:color w:val="000000"/>
                <w:szCs w:val="28"/>
                <w:lang w:val="kk-KZ"/>
              </w:rPr>
            </w:pPr>
            <w:r w:rsidRPr="00577E7E">
              <w:rPr>
                <w:color w:val="000000"/>
                <w:szCs w:val="28"/>
                <w:lang w:val="en-US"/>
              </w:rPr>
              <w:t>n</w:t>
            </w:r>
          </w:p>
        </w:tc>
        <w:tc>
          <w:tcPr>
            <w:tcW w:w="913" w:type="dxa"/>
          </w:tcPr>
          <w:p w14:paraId="33ED3735" w14:textId="77777777" w:rsidR="006C6456" w:rsidRPr="00577E7E" w:rsidRDefault="006C6456" w:rsidP="006C6456">
            <w:pPr>
              <w:spacing w:after="0" w:line="240" w:lineRule="auto"/>
              <w:jc w:val="center"/>
              <w:rPr>
                <w:color w:val="000000"/>
                <w:szCs w:val="28"/>
                <w:lang w:val="kk-KZ"/>
              </w:rPr>
            </w:pPr>
            <w:r w:rsidRPr="00577E7E">
              <w:rPr>
                <w:color w:val="000000"/>
                <w:szCs w:val="28"/>
                <w:lang w:val="en-US"/>
              </w:rPr>
              <w:t>p</w:t>
            </w:r>
          </w:p>
        </w:tc>
      </w:tr>
      <w:tr w:rsidR="006C6456" w:rsidRPr="00577E7E" w14:paraId="7A088464" w14:textId="77777777" w:rsidTr="00FC2EA7">
        <w:tc>
          <w:tcPr>
            <w:tcW w:w="9497" w:type="dxa"/>
            <w:gridSpan w:val="9"/>
          </w:tcPr>
          <w:p w14:paraId="785BEFB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2,52%</w:t>
            </w:r>
            <w:r w:rsidRPr="00577E7E">
              <w:rPr>
                <w:color w:val="000000"/>
                <w:szCs w:val="28"/>
                <w:vertAlign w:val="subscript"/>
                <w:lang w:val="kk-KZ"/>
              </w:rPr>
              <w:t xml:space="preserve"> </w:t>
            </w:r>
            <w:r w:rsidRPr="00577E7E">
              <w:rPr>
                <w:color w:val="000000"/>
                <w:szCs w:val="28"/>
                <w:lang w:val="kk-KZ"/>
              </w:rPr>
              <w:t>SO</w:t>
            </w:r>
            <w:r w:rsidRPr="00577E7E">
              <w:rPr>
                <w:color w:val="000000"/>
                <w:szCs w:val="28"/>
                <w:vertAlign w:val="subscript"/>
                <w:lang w:val="kk-KZ"/>
              </w:rPr>
              <w:t>3</w:t>
            </w:r>
            <w:r w:rsidRPr="00577E7E">
              <w:rPr>
                <w:color w:val="000000"/>
                <w:szCs w:val="28"/>
                <w:vertAlign w:val="subscript"/>
                <w:lang w:val="en-US"/>
              </w:rPr>
              <w:t xml:space="preserve"> </w:t>
            </w:r>
            <w:r w:rsidRPr="00577E7E">
              <w:rPr>
                <w:color w:val="000000"/>
                <w:szCs w:val="28"/>
                <w:lang w:val="kk-KZ"/>
              </w:rPr>
              <w:t>тұқылды қолданғанда</w:t>
            </w:r>
          </w:p>
        </w:tc>
      </w:tr>
      <w:tr w:rsidR="006C6456" w:rsidRPr="00577E7E" w14:paraId="26F42108" w14:textId="77777777" w:rsidTr="00FC2EA7">
        <w:tc>
          <w:tcPr>
            <w:tcW w:w="1243" w:type="dxa"/>
          </w:tcPr>
          <w:p w14:paraId="33CBD7A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w:t>
            </w:r>
          </w:p>
          <w:p w14:paraId="2E1D0E17"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w:t>
            </w:r>
          </w:p>
          <w:p w14:paraId="2BB25BD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w:t>
            </w:r>
          </w:p>
          <w:p w14:paraId="747994D3"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4</w:t>
            </w:r>
          </w:p>
          <w:p w14:paraId="774F676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5</w:t>
            </w:r>
          </w:p>
          <w:p w14:paraId="3C3F955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w:t>
            </w:r>
          </w:p>
          <w:p w14:paraId="6E51153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7</w:t>
            </w:r>
          </w:p>
          <w:p w14:paraId="37A83E1E"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8</w:t>
            </w:r>
          </w:p>
        </w:tc>
        <w:tc>
          <w:tcPr>
            <w:tcW w:w="1050" w:type="dxa"/>
          </w:tcPr>
          <w:p w14:paraId="4C63DC0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66,65</w:t>
            </w:r>
          </w:p>
          <w:p w14:paraId="2DFD4EFD"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66,53</w:t>
            </w:r>
          </w:p>
          <w:p w14:paraId="69CC143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67,24</w:t>
            </w:r>
          </w:p>
          <w:p w14:paraId="552FF5FE"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65,34</w:t>
            </w:r>
          </w:p>
          <w:p w14:paraId="2BFCE8B7"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66,53</w:t>
            </w:r>
          </w:p>
          <w:p w14:paraId="20788D5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66,89</w:t>
            </w:r>
          </w:p>
          <w:p w14:paraId="4BD3532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67,24</w:t>
            </w:r>
          </w:p>
          <w:p w14:paraId="052974AF"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65,83</w:t>
            </w:r>
          </w:p>
        </w:tc>
        <w:tc>
          <w:tcPr>
            <w:tcW w:w="1050" w:type="dxa"/>
          </w:tcPr>
          <w:p w14:paraId="226E0091"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22,00</w:t>
            </w:r>
          </w:p>
          <w:p w14:paraId="71188DD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23,65</w:t>
            </w:r>
          </w:p>
          <w:p w14:paraId="56068922"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21,65</w:t>
            </w:r>
          </w:p>
          <w:p w14:paraId="53C7CC52"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21,40</w:t>
            </w:r>
          </w:p>
          <w:p w14:paraId="32F64001"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22,35</w:t>
            </w:r>
          </w:p>
          <w:p w14:paraId="2C02348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21,50</w:t>
            </w:r>
          </w:p>
          <w:p w14:paraId="6BA570B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20,70</w:t>
            </w:r>
          </w:p>
          <w:p w14:paraId="44E2D2C2"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20,70</w:t>
            </w:r>
          </w:p>
        </w:tc>
        <w:tc>
          <w:tcPr>
            <w:tcW w:w="1053" w:type="dxa"/>
          </w:tcPr>
          <w:p w14:paraId="4CBC3D0F"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2,19</w:t>
            </w:r>
          </w:p>
          <w:p w14:paraId="6C7F4775"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2,24</w:t>
            </w:r>
          </w:p>
          <w:p w14:paraId="69E539A1"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2,24</w:t>
            </w:r>
          </w:p>
          <w:p w14:paraId="19E0C582"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2,19</w:t>
            </w:r>
          </w:p>
          <w:p w14:paraId="5F05D4E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2,35</w:t>
            </w:r>
          </w:p>
          <w:p w14:paraId="7DC5A976"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2,49</w:t>
            </w:r>
          </w:p>
          <w:p w14:paraId="23030443"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2,30</w:t>
            </w:r>
          </w:p>
          <w:p w14:paraId="45C7438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2,78</w:t>
            </w:r>
          </w:p>
        </w:tc>
        <w:tc>
          <w:tcPr>
            <w:tcW w:w="1053" w:type="dxa"/>
          </w:tcPr>
          <w:p w14:paraId="08755215"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3,75</w:t>
            </w:r>
          </w:p>
          <w:p w14:paraId="17DA952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3,95</w:t>
            </w:r>
          </w:p>
          <w:p w14:paraId="37996C8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4,80</w:t>
            </w:r>
          </w:p>
          <w:p w14:paraId="13E59C6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4,83</w:t>
            </w:r>
          </w:p>
          <w:p w14:paraId="6AAE3D6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5,05</w:t>
            </w:r>
          </w:p>
          <w:p w14:paraId="3976DA1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5,11</w:t>
            </w:r>
          </w:p>
          <w:p w14:paraId="1F9A2C6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5,20</w:t>
            </w:r>
          </w:p>
          <w:p w14:paraId="78A64926"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6,62</w:t>
            </w:r>
          </w:p>
        </w:tc>
        <w:tc>
          <w:tcPr>
            <w:tcW w:w="1047" w:type="dxa"/>
          </w:tcPr>
          <w:p w14:paraId="1E513FED"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0,92</w:t>
            </w:r>
          </w:p>
          <w:p w14:paraId="2E0E2A2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1,04</w:t>
            </w:r>
          </w:p>
          <w:p w14:paraId="7074302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1,00</w:t>
            </w:r>
          </w:p>
          <w:p w14:paraId="3468FA8D"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0,90</w:t>
            </w:r>
          </w:p>
          <w:p w14:paraId="3A60C2B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1,07</w:t>
            </w:r>
          </w:p>
          <w:p w14:paraId="2D1B0255"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0,97</w:t>
            </w:r>
          </w:p>
          <w:p w14:paraId="00354987"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1,15</w:t>
            </w:r>
          </w:p>
          <w:p w14:paraId="175280EF"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1,04</w:t>
            </w:r>
          </w:p>
        </w:tc>
        <w:tc>
          <w:tcPr>
            <w:tcW w:w="1044" w:type="dxa"/>
          </w:tcPr>
          <w:p w14:paraId="53290FD7"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0,95</w:t>
            </w:r>
          </w:p>
          <w:p w14:paraId="69518A1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0,91</w:t>
            </w:r>
          </w:p>
          <w:p w14:paraId="782BA8B6"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0,99</w:t>
            </w:r>
          </w:p>
          <w:p w14:paraId="3DF440D5"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0,94</w:t>
            </w:r>
          </w:p>
          <w:p w14:paraId="5E6808D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0,95</w:t>
            </w:r>
          </w:p>
          <w:p w14:paraId="582700CF"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0,99</w:t>
            </w:r>
          </w:p>
          <w:p w14:paraId="6B56D89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1,00</w:t>
            </w:r>
          </w:p>
          <w:p w14:paraId="7DC01F6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0,96</w:t>
            </w:r>
          </w:p>
        </w:tc>
        <w:tc>
          <w:tcPr>
            <w:tcW w:w="1044" w:type="dxa"/>
          </w:tcPr>
          <w:p w14:paraId="4E827B21"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3,70</w:t>
            </w:r>
          </w:p>
          <w:p w14:paraId="7EBA756E"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3,82</w:t>
            </w:r>
          </w:p>
          <w:p w14:paraId="5237F20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3,08</w:t>
            </w:r>
          </w:p>
          <w:p w14:paraId="474BB95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3,05</w:t>
            </w:r>
          </w:p>
          <w:p w14:paraId="3F1272E2"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3,02</w:t>
            </w:r>
          </w:p>
          <w:p w14:paraId="41CE22FD"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3,26</w:t>
            </w:r>
          </w:p>
          <w:p w14:paraId="1C212A6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2,76</w:t>
            </w:r>
          </w:p>
          <w:p w14:paraId="3F64EA91"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2,20</w:t>
            </w:r>
          </w:p>
        </w:tc>
        <w:tc>
          <w:tcPr>
            <w:tcW w:w="913" w:type="dxa"/>
          </w:tcPr>
          <w:p w14:paraId="1D879026"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0,58</w:t>
            </w:r>
          </w:p>
          <w:p w14:paraId="74B1C29D"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0,57</w:t>
            </w:r>
          </w:p>
          <w:p w14:paraId="628405CE"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0,47</w:t>
            </w:r>
          </w:p>
          <w:p w14:paraId="7DDFAAF1"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0,45</w:t>
            </w:r>
          </w:p>
          <w:p w14:paraId="08ADCA1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0,46</w:t>
            </w:r>
          </w:p>
          <w:p w14:paraId="0E2F065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0,49</w:t>
            </w:r>
          </w:p>
          <w:p w14:paraId="3D11EDC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0,44</w:t>
            </w:r>
          </w:p>
          <w:p w14:paraId="73DAAB8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0,42</w:t>
            </w:r>
          </w:p>
        </w:tc>
      </w:tr>
      <w:tr w:rsidR="006C6456" w:rsidRPr="00577E7E" w14:paraId="743F4B44" w14:textId="77777777" w:rsidTr="00FC2EA7">
        <w:tc>
          <w:tcPr>
            <w:tcW w:w="9497" w:type="dxa"/>
            <w:gridSpan w:val="9"/>
          </w:tcPr>
          <w:p w14:paraId="7EA3FD7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12,80% SO</w:t>
            </w:r>
            <w:r w:rsidRPr="00577E7E">
              <w:rPr>
                <w:color w:val="000000"/>
                <w:szCs w:val="28"/>
                <w:vertAlign w:val="subscript"/>
                <w:lang w:val="kk-KZ"/>
              </w:rPr>
              <w:t>3</w:t>
            </w:r>
            <w:r w:rsidRPr="00577E7E">
              <w:rPr>
                <w:color w:val="000000"/>
                <w:szCs w:val="28"/>
                <w:lang w:val="kk-KZ"/>
              </w:rPr>
              <w:t>тұқыл</w:t>
            </w:r>
            <w:r w:rsidRPr="00577E7E">
              <w:rPr>
                <w:color w:val="000000"/>
                <w:szCs w:val="28"/>
              </w:rPr>
              <w:t>ды</w:t>
            </w:r>
            <w:r w:rsidRPr="00577E7E">
              <w:rPr>
                <w:color w:val="000000"/>
                <w:szCs w:val="28"/>
                <w:lang w:val="kk-KZ"/>
              </w:rPr>
              <w:t xml:space="preserve"> қолданғанда</w:t>
            </w:r>
          </w:p>
        </w:tc>
      </w:tr>
      <w:tr w:rsidR="006C6456" w:rsidRPr="00577E7E" w14:paraId="140C74A7" w14:textId="77777777" w:rsidTr="00FC2EA7">
        <w:tc>
          <w:tcPr>
            <w:tcW w:w="1243" w:type="dxa"/>
          </w:tcPr>
          <w:p w14:paraId="3B3760E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w:t>
            </w:r>
          </w:p>
          <w:p w14:paraId="568E02E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w:t>
            </w:r>
          </w:p>
          <w:p w14:paraId="2111D7C5"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w:t>
            </w:r>
          </w:p>
          <w:p w14:paraId="448F6C7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4</w:t>
            </w:r>
          </w:p>
          <w:p w14:paraId="4D411182"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5</w:t>
            </w:r>
          </w:p>
          <w:p w14:paraId="544980DE"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w:t>
            </w:r>
          </w:p>
        </w:tc>
        <w:tc>
          <w:tcPr>
            <w:tcW w:w="1050" w:type="dxa"/>
          </w:tcPr>
          <w:p w14:paraId="22E199EB"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67,81</w:t>
            </w:r>
          </w:p>
          <w:p w14:paraId="43DA9AF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67,24</w:t>
            </w:r>
          </w:p>
          <w:p w14:paraId="34780AB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66,25</w:t>
            </w:r>
          </w:p>
          <w:p w14:paraId="7C3EDFAB"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67,24</w:t>
            </w:r>
          </w:p>
          <w:p w14:paraId="1317AC3E"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66,11</w:t>
            </w:r>
          </w:p>
          <w:p w14:paraId="0E378996"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67,24</w:t>
            </w:r>
          </w:p>
        </w:tc>
        <w:tc>
          <w:tcPr>
            <w:tcW w:w="1050" w:type="dxa"/>
          </w:tcPr>
          <w:p w14:paraId="03A608C7"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22,51</w:t>
            </w:r>
          </w:p>
          <w:p w14:paraId="13AB6023"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22,46</w:t>
            </w:r>
          </w:p>
          <w:p w14:paraId="3093C7C7"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21,85</w:t>
            </w:r>
          </w:p>
          <w:p w14:paraId="3063E573"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22,20</w:t>
            </w:r>
          </w:p>
          <w:p w14:paraId="0366438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21,80</w:t>
            </w:r>
          </w:p>
          <w:p w14:paraId="053A126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21,75</w:t>
            </w:r>
          </w:p>
        </w:tc>
        <w:tc>
          <w:tcPr>
            <w:tcW w:w="1053" w:type="dxa"/>
          </w:tcPr>
          <w:p w14:paraId="1FDFAF6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1,90</w:t>
            </w:r>
          </w:p>
          <w:p w14:paraId="6359345F"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1,97</w:t>
            </w:r>
          </w:p>
          <w:p w14:paraId="703B098F"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2,00</w:t>
            </w:r>
          </w:p>
          <w:p w14:paraId="23EAA61E"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2,00</w:t>
            </w:r>
          </w:p>
          <w:p w14:paraId="7BF3876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1,92</w:t>
            </w:r>
          </w:p>
          <w:p w14:paraId="489EE86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1,88</w:t>
            </w:r>
          </w:p>
        </w:tc>
        <w:tc>
          <w:tcPr>
            <w:tcW w:w="1053" w:type="dxa"/>
          </w:tcPr>
          <w:p w14:paraId="134619F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3,80</w:t>
            </w:r>
          </w:p>
          <w:p w14:paraId="035F308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4,20</w:t>
            </w:r>
          </w:p>
          <w:p w14:paraId="75D5D1C1"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4,53</w:t>
            </w:r>
          </w:p>
          <w:p w14:paraId="26DCDF16"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4,79</w:t>
            </w:r>
          </w:p>
          <w:p w14:paraId="02672025"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4,95</w:t>
            </w:r>
          </w:p>
          <w:p w14:paraId="4948D40D"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5,19</w:t>
            </w:r>
          </w:p>
        </w:tc>
        <w:tc>
          <w:tcPr>
            <w:tcW w:w="1047" w:type="dxa"/>
          </w:tcPr>
          <w:p w14:paraId="09FBE1CD"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1,04</w:t>
            </w:r>
          </w:p>
          <w:p w14:paraId="1F122F3F"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1,04</w:t>
            </w:r>
          </w:p>
          <w:p w14:paraId="17AB3917"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1,02</w:t>
            </w:r>
          </w:p>
          <w:p w14:paraId="1EB9D97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1,01</w:t>
            </w:r>
          </w:p>
          <w:p w14:paraId="5AD93161"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1,00</w:t>
            </w:r>
          </w:p>
          <w:p w14:paraId="59482D1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1,00</w:t>
            </w:r>
          </w:p>
        </w:tc>
        <w:tc>
          <w:tcPr>
            <w:tcW w:w="1044" w:type="dxa"/>
          </w:tcPr>
          <w:p w14:paraId="40F6461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0,98</w:t>
            </w:r>
          </w:p>
          <w:p w14:paraId="42EC84F3"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0,97</w:t>
            </w:r>
          </w:p>
          <w:p w14:paraId="06B543E2"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0,98</w:t>
            </w:r>
          </w:p>
          <w:p w14:paraId="72F9F443"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0,98</w:t>
            </w:r>
          </w:p>
          <w:p w14:paraId="7A1CB342"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0,97</w:t>
            </w:r>
          </w:p>
          <w:p w14:paraId="3A15F42C"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0,99</w:t>
            </w:r>
          </w:p>
        </w:tc>
        <w:tc>
          <w:tcPr>
            <w:tcW w:w="1044" w:type="dxa"/>
          </w:tcPr>
          <w:p w14:paraId="774505F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3,95</w:t>
            </w:r>
          </w:p>
          <w:p w14:paraId="2E01ACBE"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3,64</w:t>
            </w:r>
          </w:p>
          <w:p w14:paraId="114CC5E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3,35</w:t>
            </w:r>
          </w:p>
          <w:p w14:paraId="494FD57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3,30</w:t>
            </w:r>
          </w:p>
          <w:p w14:paraId="16BD7E84"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3,18</w:t>
            </w:r>
          </w:p>
          <w:p w14:paraId="7EAB5595"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3,08</w:t>
            </w:r>
          </w:p>
        </w:tc>
        <w:tc>
          <w:tcPr>
            <w:tcW w:w="913" w:type="dxa"/>
          </w:tcPr>
          <w:p w14:paraId="0DFF27D9"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0,50</w:t>
            </w:r>
          </w:p>
          <w:p w14:paraId="10A866E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0,47</w:t>
            </w:r>
          </w:p>
          <w:p w14:paraId="2780992A"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0,44</w:t>
            </w:r>
          </w:p>
          <w:p w14:paraId="0B80B3A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0,42</w:t>
            </w:r>
          </w:p>
          <w:p w14:paraId="6378EDE0"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0,39</w:t>
            </w:r>
          </w:p>
          <w:p w14:paraId="314A8CE8" w14:textId="77777777" w:rsidR="006C6456" w:rsidRPr="00577E7E" w:rsidRDefault="006C6456" w:rsidP="006C6456">
            <w:pPr>
              <w:spacing w:after="0" w:line="240" w:lineRule="auto"/>
              <w:jc w:val="center"/>
              <w:rPr>
                <w:color w:val="000000"/>
                <w:szCs w:val="28"/>
                <w:lang w:val="kk-KZ"/>
              </w:rPr>
            </w:pPr>
            <w:r w:rsidRPr="00577E7E">
              <w:rPr>
                <w:color w:val="000000"/>
                <w:szCs w:val="28"/>
                <w:lang w:val="kk-KZ"/>
              </w:rPr>
              <w:t>0,36</w:t>
            </w:r>
          </w:p>
        </w:tc>
      </w:tr>
    </w:tbl>
    <w:p w14:paraId="3CE3F260" w14:textId="77777777" w:rsidR="00977C82" w:rsidRPr="004D7C88" w:rsidRDefault="00977C82" w:rsidP="004D7C88">
      <w:pPr>
        <w:spacing w:after="0" w:line="240" w:lineRule="auto"/>
        <w:ind w:firstLine="567"/>
        <w:rPr>
          <w:rFonts w:eastAsia="Times New Roman" w:cs="Times New Roman"/>
          <w:szCs w:val="28"/>
          <w:lang w:val="en-US" w:eastAsia="ru-RU"/>
        </w:rPr>
      </w:pPr>
    </w:p>
    <w:p w14:paraId="5B291112" w14:textId="4E8D5751" w:rsidR="00977C82" w:rsidRPr="008633AC" w:rsidRDefault="00C3548D" w:rsidP="005A0D54">
      <w:pPr>
        <w:spacing w:after="0" w:line="240" w:lineRule="auto"/>
        <w:ind w:firstLine="709"/>
        <w:rPr>
          <w:rFonts w:eastAsia="Times New Roman" w:cs="Times New Roman"/>
          <w:szCs w:val="28"/>
          <w:lang w:eastAsia="ru-RU"/>
        </w:rPr>
      </w:pPr>
      <w:r w:rsidRPr="008633AC">
        <w:rPr>
          <w:rFonts w:eastAsia="Times New Roman" w:cs="Times New Roman"/>
          <w:szCs w:val="28"/>
          <w:lang w:eastAsia="ru-RU"/>
        </w:rPr>
        <w:t>2</w:t>
      </w:r>
      <w:r w:rsidR="00D9500B">
        <w:rPr>
          <w:rFonts w:eastAsia="Times New Roman" w:cs="Times New Roman"/>
          <w:szCs w:val="28"/>
          <w:lang w:eastAsia="ru-RU"/>
        </w:rPr>
        <w:t>2</w:t>
      </w:r>
      <w:r w:rsidR="005A0D54" w:rsidRPr="008633AC">
        <w:rPr>
          <w:rFonts w:eastAsia="Times New Roman" w:cs="Times New Roman"/>
          <w:szCs w:val="28"/>
          <w:lang w:eastAsia="ru-RU"/>
        </w:rPr>
        <w:t xml:space="preserve"> кесте - </w:t>
      </w:r>
      <w:r w:rsidR="006C6456" w:rsidRPr="008633AC">
        <w:rPr>
          <w:rFonts w:eastAsia="Times New Roman" w:cs="Times New Roman"/>
          <w:szCs w:val="28"/>
          <w:lang w:eastAsia="ru-RU"/>
        </w:rPr>
        <w:t>Цементті сынау нәтижелері (</w:t>
      </w:r>
      <w:r w:rsidR="006C6456">
        <w:rPr>
          <w:rFonts w:eastAsia="Times New Roman" w:cs="Times New Roman"/>
          <w:szCs w:val="28"/>
          <w:lang w:val="kk-KZ" w:eastAsia="ru-RU"/>
        </w:rPr>
        <w:t>С</w:t>
      </w:r>
      <w:r w:rsidR="00B17211" w:rsidRPr="008633AC">
        <w:rPr>
          <w:rFonts w:eastAsia="Times New Roman" w:cs="Times New Roman"/>
          <w:szCs w:val="28"/>
          <w:lang w:eastAsia="ru-RU"/>
        </w:rPr>
        <w:t>/</w:t>
      </w:r>
      <w:r w:rsidR="006C6456">
        <w:rPr>
          <w:rFonts w:eastAsia="Times New Roman" w:cs="Times New Roman"/>
          <w:szCs w:val="28"/>
          <w:lang w:val="kk-KZ" w:eastAsia="ru-RU"/>
        </w:rPr>
        <w:t>Ц</w:t>
      </w:r>
      <w:r w:rsidR="00977C82" w:rsidRPr="008633AC">
        <w:rPr>
          <w:rFonts w:eastAsia="Times New Roman" w:cs="Times New Roman"/>
          <w:szCs w:val="28"/>
          <w:lang w:eastAsia="ru-RU"/>
        </w:rPr>
        <w:t>=0,4; гипс 5%).</w:t>
      </w:r>
    </w:p>
    <w:tbl>
      <w:tblPr>
        <w:tblpPr w:leftFromText="180" w:rightFromText="180" w:vertAnchor="text" w:horzAnchor="page" w:tblpX="1812" w:tblpY="52"/>
        <w:tblW w:w="495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1021"/>
        <w:gridCol w:w="929"/>
        <w:gridCol w:w="882"/>
        <w:gridCol w:w="929"/>
        <w:gridCol w:w="672"/>
        <w:gridCol w:w="817"/>
        <w:gridCol w:w="842"/>
        <w:gridCol w:w="885"/>
        <w:gridCol w:w="866"/>
        <w:gridCol w:w="843"/>
        <w:gridCol w:w="8"/>
      </w:tblGrid>
      <w:tr w:rsidR="00FC2EA7" w:rsidRPr="008E210E" w14:paraId="2FA33A74" w14:textId="77777777" w:rsidTr="008E210E">
        <w:trPr>
          <w:gridAfter w:val="1"/>
          <w:wAfter w:w="4" w:type="pct"/>
          <w:trHeight w:val="386"/>
        </w:trPr>
        <w:tc>
          <w:tcPr>
            <w:tcW w:w="444" w:type="pct"/>
            <w:vMerge w:val="restart"/>
          </w:tcPr>
          <w:p w14:paraId="5180B388" w14:textId="0A37C81F"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Це</w:t>
            </w:r>
            <w:r w:rsidR="008E210E" w:rsidRPr="008E210E">
              <w:rPr>
                <w:color w:val="000000"/>
                <w:sz w:val="24"/>
                <w:szCs w:val="24"/>
                <w:lang w:val="kk-KZ"/>
              </w:rPr>
              <w:t>-</w:t>
            </w:r>
            <w:r w:rsidRPr="008E210E">
              <w:rPr>
                <w:color w:val="000000"/>
                <w:sz w:val="24"/>
                <w:szCs w:val="24"/>
                <w:lang w:val="kk-KZ"/>
              </w:rPr>
              <w:t>мент</w:t>
            </w:r>
          </w:p>
        </w:tc>
        <w:tc>
          <w:tcPr>
            <w:tcW w:w="535" w:type="pct"/>
            <w:vMerge w:val="restart"/>
          </w:tcPr>
          <w:p w14:paraId="517459FF" w14:textId="11DA639A"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Қалып</w:t>
            </w:r>
            <w:r w:rsidR="008E210E" w:rsidRPr="008E210E">
              <w:rPr>
                <w:color w:val="000000"/>
                <w:sz w:val="24"/>
                <w:szCs w:val="24"/>
                <w:lang w:val="kk-KZ"/>
              </w:rPr>
              <w:t>-</w:t>
            </w:r>
            <w:r w:rsidRPr="008E210E">
              <w:rPr>
                <w:color w:val="000000"/>
                <w:sz w:val="24"/>
                <w:szCs w:val="24"/>
                <w:lang w:val="kk-KZ"/>
              </w:rPr>
              <w:t>ты қою</w:t>
            </w:r>
            <w:r w:rsidR="008E210E" w:rsidRPr="008E210E">
              <w:rPr>
                <w:color w:val="000000"/>
                <w:sz w:val="24"/>
                <w:szCs w:val="24"/>
                <w:lang w:val="kk-KZ"/>
              </w:rPr>
              <w:t>-</w:t>
            </w:r>
            <w:r w:rsidRPr="008E210E">
              <w:rPr>
                <w:color w:val="000000"/>
                <w:sz w:val="24"/>
                <w:szCs w:val="24"/>
                <w:lang w:val="kk-KZ"/>
              </w:rPr>
              <w:t>лық,</w:t>
            </w:r>
          </w:p>
          <w:p w14:paraId="77AD738F" w14:textId="77777777" w:rsidR="006C6456" w:rsidRPr="008E210E" w:rsidRDefault="006C6456" w:rsidP="00FC2EA7">
            <w:pPr>
              <w:spacing w:after="0" w:line="240" w:lineRule="auto"/>
              <w:jc w:val="center"/>
              <w:rPr>
                <w:color w:val="000000"/>
                <w:sz w:val="24"/>
                <w:szCs w:val="24"/>
                <w:lang w:val="en-US"/>
              </w:rPr>
            </w:pPr>
            <w:r w:rsidRPr="008E210E">
              <w:rPr>
                <w:color w:val="000000"/>
                <w:sz w:val="24"/>
                <w:szCs w:val="24"/>
                <w:lang w:val="en-US"/>
              </w:rPr>
              <w:t>%</w:t>
            </w:r>
          </w:p>
        </w:tc>
        <w:tc>
          <w:tcPr>
            <w:tcW w:w="949" w:type="pct"/>
            <w:gridSpan w:val="2"/>
            <w:vMerge w:val="restart"/>
          </w:tcPr>
          <w:p w14:paraId="543732AE"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Бірігу уақыты, сағ-мин</w:t>
            </w:r>
          </w:p>
        </w:tc>
        <w:tc>
          <w:tcPr>
            <w:tcW w:w="487" w:type="pct"/>
            <w:vMerge w:val="restart"/>
          </w:tcPr>
          <w:p w14:paraId="64A00F4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Конус жайылуы, мм</w:t>
            </w:r>
          </w:p>
        </w:tc>
        <w:tc>
          <w:tcPr>
            <w:tcW w:w="2580" w:type="pct"/>
            <w:gridSpan w:val="6"/>
          </w:tcPr>
          <w:p w14:paraId="6B762CD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Беріктік шегі, МПа</w:t>
            </w:r>
          </w:p>
        </w:tc>
      </w:tr>
      <w:tr w:rsidR="00FC2EA7" w:rsidRPr="008E210E" w14:paraId="7414DC9A" w14:textId="77777777" w:rsidTr="008E210E">
        <w:trPr>
          <w:gridAfter w:val="1"/>
          <w:wAfter w:w="4" w:type="pct"/>
          <w:trHeight w:val="304"/>
        </w:trPr>
        <w:tc>
          <w:tcPr>
            <w:tcW w:w="444" w:type="pct"/>
            <w:vMerge/>
          </w:tcPr>
          <w:p w14:paraId="240641D8" w14:textId="77777777" w:rsidR="006C6456" w:rsidRPr="008E210E" w:rsidRDefault="006C6456" w:rsidP="00FC2EA7">
            <w:pPr>
              <w:spacing w:after="0" w:line="240" w:lineRule="auto"/>
              <w:jc w:val="center"/>
              <w:rPr>
                <w:color w:val="000000"/>
                <w:sz w:val="24"/>
                <w:szCs w:val="24"/>
                <w:lang w:val="kk-KZ"/>
              </w:rPr>
            </w:pPr>
          </w:p>
        </w:tc>
        <w:tc>
          <w:tcPr>
            <w:tcW w:w="535" w:type="pct"/>
            <w:vMerge/>
          </w:tcPr>
          <w:p w14:paraId="1F18BCCF" w14:textId="77777777" w:rsidR="006C6456" w:rsidRPr="008E210E" w:rsidRDefault="006C6456" w:rsidP="00FC2EA7">
            <w:pPr>
              <w:spacing w:after="0" w:line="240" w:lineRule="auto"/>
              <w:jc w:val="center"/>
              <w:rPr>
                <w:color w:val="000000"/>
                <w:sz w:val="24"/>
                <w:szCs w:val="24"/>
                <w:lang w:val="kk-KZ"/>
              </w:rPr>
            </w:pPr>
          </w:p>
        </w:tc>
        <w:tc>
          <w:tcPr>
            <w:tcW w:w="949" w:type="pct"/>
            <w:gridSpan w:val="2"/>
            <w:vMerge/>
          </w:tcPr>
          <w:p w14:paraId="131013AA" w14:textId="77777777" w:rsidR="006C6456" w:rsidRPr="008E210E" w:rsidRDefault="006C6456" w:rsidP="00FC2EA7">
            <w:pPr>
              <w:spacing w:after="0" w:line="240" w:lineRule="auto"/>
              <w:jc w:val="center"/>
              <w:rPr>
                <w:color w:val="000000"/>
                <w:sz w:val="24"/>
                <w:szCs w:val="24"/>
                <w:lang w:val="kk-KZ"/>
              </w:rPr>
            </w:pPr>
          </w:p>
        </w:tc>
        <w:tc>
          <w:tcPr>
            <w:tcW w:w="487" w:type="pct"/>
            <w:vMerge/>
          </w:tcPr>
          <w:p w14:paraId="6ACF18A7" w14:textId="77777777" w:rsidR="006C6456" w:rsidRPr="008E210E" w:rsidRDefault="006C6456" w:rsidP="00FC2EA7">
            <w:pPr>
              <w:spacing w:after="0" w:line="240" w:lineRule="auto"/>
              <w:jc w:val="center"/>
              <w:rPr>
                <w:color w:val="000000"/>
                <w:sz w:val="24"/>
                <w:szCs w:val="24"/>
                <w:lang w:val="kk-KZ"/>
              </w:rPr>
            </w:pPr>
          </w:p>
        </w:tc>
        <w:tc>
          <w:tcPr>
            <w:tcW w:w="1220" w:type="pct"/>
            <w:gridSpan w:val="3"/>
          </w:tcPr>
          <w:p w14:paraId="25F1ABD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созылғанда</w:t>
            </w:r>
          </w:p>
        </w:tc>
        <w:tc>
          <w:tcPr>
            <w:tcW w:w="1359" w:type="pct"/>
            <w:gridSpan w:val="3"/>
          </w:tcPr>
          <w:p w14:paraId="435A239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 xml:space="preserve">сығылғанда </w:t>
            </w:r>
          </w:p>
        </w:tc>
      </w:tr>
      <w:tr w:rsidR="00FC2EA7" w:rsidRPr="008E210E" w14:paraId="29562BE0" w14:textId="77777777" w:rsidTr="008E210E">
        <w:trPr>
          <w:gridAfter w:val="1"/>
          <w:wAfter w:w="4" w:type="pct"/>
          <w:trHeight w:val="264"/>
        </w:trPr>
        <w:tc>
          <w:tcPr>
            <w:tcW w:w="444" w:type="pct"/>
            <w:vMerge/>
          </w:tcPr>
          <w:p w14:paraId="5F600458" w14:textId="77777777" w:rsidR="006C6456" w:rsidRPr="008E210E" w:rsidRDefault="006C6456" w:rsidP="00FC2EA7">
            <w:pPr>
              <w:spacing w:after="0" w:line="240" w:lineRule="auto"/>
              <w:jc w:val="center"/>
              <w:rPr>
                <w:color w:val="000000"/>
                <w:sz w:val="24"/>
                <w:szCs w:val="24"/>
                <w:lang w:val="kk-KZ"/>
              </w:rPr>
            </w:pPr>
          </w:p>
        </w:tc>
        <w:tc>
          <w:tcPr>
            <w:tcW w:w="535" w:type="pct"/>
            <w:vMerge/>
          </w:tcPr>
          <w:p w14:paraId="01937C50" w14:textId="77777777" w:rsidR="006C6456" w:rsidRPr="008E210E" w:rsidRDefault="006C6456" w:rsidP="00FC2EA7">
            <w:pPr>
              <w:spacing w:after="0" w:line="240" w:lineRule="auto"/>
              <w:jc w:val="center"/>
              <w:rPr>
                <w:color w:val="000000"/>
                <w:sz w:val="24"/>
                <w:szCs w:val="24"/>
                <w:lang w:val="kk-KZ"/>
              </w:rPr>
            </w:pPr>
          </w:p>
        </w:tc>
        <w:tc>
          <w:tcPr>
            <w:tcW w:w="487" w:type="pct"/>
          </w:tcPr>
          <w:p w14:paraId="1214C276"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басы</w:t>
            </w:r>
          </w:p>
        </w:tc>
        <w:tc>
          <w:tcPr>
            <w:tcW w:w="462" w:type="pct"/>
          </w:tcPr>
          <w:p w14:paraId="4174E19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соңы</w:t>
            </w:r>
          </w:p>
        </w:tc>
        <w:tc>
          <w:tcPr>
            <w:tcW w:w="487" w:type="pct"/>
            <w:vMerge/>
          </w:tcPr>
          <w:p w14:paraId="3BFF3017" w14:textId="77777777" w:rsidR="006C6456" w:rsidRPr="008E210E" w:rsidRDefault="006C6456" w:rsidP="00FC2EA7">
            <w:pPr>
              <w:spacing w:after="0" w:line="240" w:lineRule="auto"/>
              <w:jc w:val="center"/>
              <w:rPr>
                <w:color w:val="000000"/>
                <w:sz w:val="24"/>
                <w:szCs w:val="24"/>
                <w:lang w:val="kk-KZ"/>
              </w:rPr>
            </w:pPr>
          </w:p>
        </w:tc>
        <w:tc>
          <w:tcPr>
            <w:tcW w:w="352" w:type="pct"/>
          </w:tcPr>
          <w:p w14:paraId="47E4B66D" w14:textId="79263271" w:rsidR="006C6456" w:rsidRPr="008E210E" w:rsidRDefault="008E210E" w:rsidP="00FC2EA7">
            <w:pPr>
              <w:spacing w:after="0" w:line="240" w:lineRule="auto"/>
              <w:jc w:val="center"/>
              <w:rPr>
                <w:color w:val="000000"/>
                <w:sz w:val="24"/>
                <w:szCs w:val="24"/>
                <w:lang w:val="kk-KZ"/>
              </w:rPr>
            </w:pPr>
            <w:r w:rsidRPr="008E210E">
              <w:rPr>
                <w:color w:val="000000"/>
                <w:sz w:val="24"/>
                <w:szCs w:val="24"/>
                <w:lang w:val="kk-KZ"/>
              </w:rPr>
              <w:t>3 тәу.</w:t>
            </w:r>
          </w:p>
        </w:tc>
        <w:tc>
          <w:tcPr>
            <w:tcW w:w="428" w:type="pct"/>
          </w:tcPr>
          <w:p w14:paraId="2DA93B9B" w14:textId="77777777" w:rsidR="008E210E" w:rsidRPr="008E210E" w:rsidRDefault="006C6456" w:rsidP="00FC2EA7">
            <w:pPr>
              <w:spacing w:after="0" w:line="240" w:lineRule="auto"/>
              <w:jc w:val="center"/>
              <w:rPr>
                <w:color w:val="000000"/>
                <w:sz w:val="24"/>
                <w:szCs w:val="24"/>
                <w:lang w:val="kk-KZ"/>
              </w:rPr>
            </w:pPr>
            <w:r w:rsidRPr="008E210E">
              <w:rPr>
                <w:color w:val="000000"/>
                <w:sz w:val="24"/>
                <w:szCs w:val="24"/>
                <w:lang w:val="kk-KZ"/>
              </w:rPr>
              <w:t xml:space="preserve">7 </w:t>
            </w:r>
          </w:p>
          <w:p w14:paraId="2C3745CC" w14:textId="54E699DB" w:rsidR="006C6456" w:rsidRPr="008E210E" w:rsidRDefault="008E210E" w:rsidP="00FC2EA7">
            <w:pPr>
              <w:spacing w:after="0" w:line="240" w:lineRule="auto"/>
              <w:jc w:val="center"/>
              <w:rPr>
                <w:color w:val="000000"/>
                <w:sz w:val="24"/>
                <w:szCs w:val="24"/>
                <w:lang w:val="kk-KZ"/>
              </w:rPr>
            </w:pPr>
            <w:r w:rsidRPr="008E210E">
              <w:rPr>
                <w:color w:val="000000"/>
                <w:sz w:val="24"/>
                <w:szCs w:val="24"/>
                <w:lang w:val="kk-KZ"/>
              </w:rPr>
              <w:t>тәу.</w:t>
            </w:r>
          </w:p>
        </w:tc>
        <w:tc>
          <w:tcPr>
            <w:tcW w:w="441" w:type="pct"/>
          </w:tcPr>
          <w:p w14:paraId="5F7D608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 xml:space="preserve">28 </w:t>
            </w:r>
          </w:p>
          <w:p w14:paraId="67EDD8F6" w14:textId="6C7A9F39" w:rsidR="006C6456" w:rsidRPr="008E210E" w:rsidRDefault="008E210E" w:rsidP="00FC2EA7">
            <w:pPr>
              <w:spacing w:after="0" w:line="240" w:lineRule="auto"/>
              <w:jc w:val="center"/>
              <w:rPr>
                <w:color w:val="000000"/>
                <w:sz w:val="24"/>
                <w:szCs w:val="24"/>
                <w:lang w:val="kk-KZ"/>
              </w:rPr>
            </w:pPr>
            <w:r w:rsidRPr="008E210E">
              <w:rPr>
                <w:color w:val="000000"/>
                <w:sz w:val="24"/>
                <w:szCs w:val="24"/>
                <w:lang w:val="kk-KZ"/>
              </w:rPr>
              <w:t>тәу.</w:t>
            </w:r>
          </w:p>
        </w:tc>
        <w:tc>
          <w:tcPr>
            <w:tcW w:w="464" w:type="pct"/>
          </w:tcPr>
          <w:p w14:paraId="2AA94A1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w:t>
            </w:r>
          </w:p>
          <w:p w14:paraId="3B8CC780" w14:textId="2298B2DD" w:rsidR="006C6456" w:rsidRPr="008E210E" w:rsidRDefault="008E210E" w:rsidP="00FC2EA7">
            <w:pPr>
              <w:spacing w:after="0" w:line="240" w:lineRule="auto"/>
              <w:jc w:val="center"/>
              <w:rPr>
                <w:color w:val="000000"/>
                <w:sz w:val="24"/>
                <w:szCs w:val="24"/>
                <w:lang w:val="kk-KZ"/>
              </w:rPr>
            </w:pPr>
            <w:r w:rsidRPr="008E210E">
              <w:rPr>
                <w:color w:val="000000"/>
                <w:sz w:val="24"/>
                <w:szCs w:val="24"/>
                <w:lang w:val="kk-KZ"/>
              </w:rPr>
              <w:t>тәу.</w:t>
            </w:r>
          </w:p>
        </w:tc>
        <w:tc>
          <w:tcPr>
            <w:tcW w:w="454" w:type="pct"/>
          </w:tcPr>
          <w:p w14:paraId="22CE3D3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 xml:space="preserve">7 </w:t>
            </w:r>
          </w:p>
          <w:p w14:paraId="5D10086D" w14:textId="55788181" w:rsidR="006C6456" w:rsidRPr="008E210E" w:rsidRDefault="008E210E" w:rsidP="00FC2EA7">
            <w:pPr>
              <w:spacing w:after="0" w:line="240" w:lineRule="auto"/>
              <w:jc w:val="center"/>
              <w:rPr>
                <w:color w:val="000000"/>
                <w:sz w:val="24"/>
                <w:szCs w:val="24"/>
                <w:lang w:val="kk-KZ"/>
              </w:rPr>
            </w:pPr>
            <w:r w:rsidRPr="008E210E">
              <w:rPr>
                <w:color w:val="000000"/>
                <w:sz w:val="24"/>
                <w:szCs w:val="24"/>
                <w:lang w:val="kk-KZ"/>
              </w:rPr>
              <w:t>тәу.</w:t>
            </w:r>
          </w:p>
        </w:tc>
        <w:tc>
          <w:tcPr>
            <w:tcW w:w="442" w:type="pct"/>
          </w:tcPr>
          <w:p w14:paraId="4B203170"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 xml:space="preserve">28 </w:t>
            </w:r>
          </w:p>
          <w:p w14:paraId="2D15687C" w14:textId="71B8EE93" w:rsidR="006C6456" w:rsidRPr="008E210E" w:rsidRDefault="008E210E" w:rsidP="00FC2EA7">
            <w:pPr>
              <w:spacing w:after="0" w:line="240" w:lineRule="auto"/>
              <w:jc w:val="center"/>
              <w:rPr>
                <w:color w:val="000000"/>
                <w:sz w:val="24"/>
                <w:szCs w:val="24"/>
                <w:lang w:val="kk-KZ"/>
              </w:rPr>
            </w:pPr>
            <w:r w:rsidRPr="008E210E">
              <w:rPr>
                <w:color w:val="000000"/>
                <w:sz w:val="24"/>
                <w:szCs w:val="24"/>
                <w:lang w:val="kk-KZ"/>
              </w:rPr>
              <w:t>тәу.</w:t>
            </w:r>
          </w:p>
        </w:tc>
      </w:tr>
      <w:tr w:rsidR="006C6456" w:rsidRPr="008E210E" w14:paraId="00F96E2E" w14:textId="77777777" w:rsidTr="008E210E">
        <w:trPr>
          <w:trHeight w:val="381"/>
        </w:trPr>
        <w:tc>
          <w:tcPr>
            <w:tcW w:w="5000" w:type="pct"/>
            <w:gridSpan w:val="12"/>
          </w:tcPr>
          <w:p w14:paraId="69DDE725" w14:textId="77777777" w:rsidR="006C6456" w:rsidRPr="008E210E" w:rsidRDefault="006C6456" w:rsidP="00FC2EA7">
            <w:pPr>
              <w:spacing w:after="0" w:line="240" w:lineRule="auto"/>
              <w:jc w:val="center"/>
              <w:rPr>
                <w:color w:val="000000"/>
                <w:sz w:val="24"/>
                <w:szCs w:val="24"/>
                <w:vertAlign w:val="subscript"/>
                <w:lang w:val="en-US"/>
              </w:rPr>
            </w:pPr>
            <w:r w:rsidRPr="008E210E">
              <w:rPr>
                <w:color w:val="000000"/>
                <w:sz w:val="24"/>
                <w:szCs w:val="24"/>
                <w:lang w:val="kk-KZ"/>
              </w:rPr>
              <w:t>тұқылда 2,52</w:t>
            </w:r>
            <w:r w:rsidRPr="008E210E">
              <w:rPr>
                <w:color w:val="000000"/>
                <w:sz w:val="24"/>
                <w:szCs w:val="24"/>
                <w:lang w:val="en-US"/>
              </w:rPr>
              <w:t>%</w:t>
            </w:r>
            <w:r w:rsidRPr="008E210E">
              <w:rPr>
                <w:color w:val="000000"/>
                <w:sz w:val="24"/>
                <w:szCs w:val="24"/>
                <w:lang w:val="kk-KZ"/>
              </w:rPr>
              <w:t xml:space="preserve"> SO</w:t>
            </w:r>
            <w:r w:rsidRPr="008E210E">
              <w:rPr>
                <w:color w:val="000000"/>
                <w:sz w:val="24"/>
                <w:szCs w:val="24"/>
                <w:vertAlign w:val="subscript"/>
                <w:lang w:val="en-US"/>
              </w:rPr>
              <w:t>3</w:t>
            </w:r>
          </w:p>
        </w:tc>
      </w:tr>
      <w:tr w:rsidR="00FC2EA7" w:rsidRPr="008E210E" w14:paraId="2075C22C" w14:textId="77777777" w:rsidTr="008E210E">
        <w:trPr>
          <w:gridAfter w:val="1"/>
          <w:wAfter w:w="4" w:type="pct"/>
        </w:trPr>
        <w:tc>
          <w:tcPr>
            <w:tcW w:w="444" w:type="pct"/>
          </w:tcPr>
          <w:p w14:paraId="7C04983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w:t>
            </w:r>
          </w:p>
        </w:tc>
        <w:tc>
          <w:tcPr>
            <w:tcW w:w="535" w:type="pct"/>
          </w:tcPr>
          <w:p w14:paraId="5750C7C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22,25</w:t>
            </w:r>
          </w:p>
        </w:tc>
        <w:tc>
          <w:tcPr>
            <w:tcW w:w="487" w:type="pct"/>
          </w:tcPr>
          <w:p w14:paraId="510D1973"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0-45</w:t>
            </w:r>
          </w:p>
        </w:tc>
        <w:tc>
          <w:tcPr>
            <w:tcW w:w="462" w:type="pct"/>
          </w:tcPr>
          <w:p w14:paraId="7E9629CA"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6-32</w:t>
            </w:r>
          </w:p>
        </w:tc>
        <w:tc>
          <w:tcPr>
            <w:tcW w:w="487" w:type="pct"/>
          </w:tcPr>
          <w:p w14:paraId="61CE227E"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107</w:t>
            </w:r>
          </w:p>
        </w:tc>
        <w:tc>
          <w:tcPr>
            <w:tcW w:w="352" w:type="pct"/>
          </w:tcPr>
          <w:p w14:paraId="3C0E1C3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5,1</w:t>
            </w:r>
          </w:p>
        </w:tc>
        <w:tc>
          <w:tcPr>
            <w:tcW w:w="428" w:type="pct"/>
          </w:tcPr>
          <w:p w14:paraId="045CEE5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5,4</w:t>
            </w:r>
          </w:p>
        </w:tc>
        <w:tc>
          <w:tcPr>
            <w:tcW w:w="441" w:type="pct"/>
          </w:tcPr>
          <w:p w14:paraId="7C2FD48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7,1</w:t>
            </w:r>
          </w:p>
        </w:tc>
        <w:tc>
          <w:tcPr>
            <w:tcW w:w="464" w:type="pct"/>
          </w:tcPr>
          <w:p w14:paraId="51F8E18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37,0</w:t>
            </w:r>
          </w:p>
        </w:tc>
        <w:tc>
          <w:tcPr>
            <w:tcW w:w="454" w:type="pct"/>
          </w:tcPr>
          <w:p w14:paraId="53F0275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43,8</w:t>
            </w:r>
          </w:p>
        </w:tc>
        <w:tc>
          <w:tcPr>
            <w:tcW w:w="442" w:type="pct"/>
          </w:tcPr>
          <w:p w14:paraId="3F22431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53,4</w:t>
            </w:r>
          </w:p>
        </w:tc>
      </w:tr>
      <w:tr w:rsidR="00FC2EA7" w:rsidRPr="008E210E" w14:paraId="4DC586C9" w14:textId="77777777" w:rsidTr="008E210E">
        <w:trPr>
          <w:gridAfter w:val="1"/>
          <w:wAfter w:w="4" w:type="pct"/>
        </w:trPr>
        <w:tc>
          <w:tcPr>
            <w:tcW w:w="444" w:type="pct"/>
          </w:tcPr>
          <w:p w14:paraId="60A6D78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w:t>
            </w:r>
          </w:p>
        </w:tc>
        <w:tc>
          <w:tcPr>
            <w:tcW w:w="535" w:type="pct"/>
          </w:tcPr>
          <w:p w14:paraId="7BA6D25E"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23,75</w:t>
            </w:r>
          </w:p>
        </w:tc>
        <w:tc>
          <w:tcPr>
            <w:tcW w:w="487" w:type="pct"/>
          </w:tcPr>
          <w:p w14:paraId="49E1642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0-40</w:t>
            </w:r>
          </w:p>
        </w:tc>
        <w:tc>
          <w:tcPr>
            <w:tcW w:w="462" w:type="pct"/>
          </w:tcPr>
          <w:p w14:paraId="66CCC7E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6-45</w:t>
            </w:r>
          </w:p>
        </w:tc>
        <w:tc>
          <w:tcPr>
            <w:tcW w:w="487" w:type="pct"/>
          </w:tcPr>
          <w:p w14:paraId="591E7DB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108</w:t>
            </w:r>
          </w:p>
        </w:tc>
        <w:tc>
          <w:tcPr>
            <w:tcW w:w="352" w:type="pct"/>
          </w:tcPr>
          <w:p w14:paraId="01C93B7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4,9</w:t>
            </w:r>
          </w:p>
        </w:tc>
        <w:tc>
          <w:tcPr>
            <w:tcW w:w="428" w:type="pct"/>
          </w:tcPr>
          <w:p w14:paraId="1FFBB66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5,4</w:t>
            </w:r>
          </w:p>
        </w:tc>
        <w:tc>
          <w:tcPr>
            <w:tcW w:w="441" w:type="pct"/>
          </w:tcPr>
          <w:p w14:paraId="1691434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6,5</w:t>
            </w:r>
          </w:p>
        </w:tc>
        <w:tc>
          <w:tcPr>
            <w:tcW w:w="464" w:type="pct"/>
          </w:tcPr>
          <w:p w14:paraId="5DCF75BA"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35,4</w:t>
            </w:r>
          </w:p>
        </w:tc>
        <w:tc>
          <w:tcPr>
            <w:tcW w:w="454" w:type="pct"/>
          </w:tcPr>
          <w:p w14:paraId="7AE4467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42,0</w:t>
            </w:r>
          </w:p>
        </w:tc>
        <w:tc>
          <w:tcPr>
            <w:tcW w:w="442" w:type="pct"/>
          </w:tcPr>
          <w:p w14:paraId="22706AF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48,2</w:t>
            </w:r>
          </w:p>
        </w:tc>
      </w:tr>
      <w:tr w:rsidR="00FC2EA7" w:rsidRPr="008E210E" w14:paraId="09808550" w14:textId="77777777" w:rsidTr="008E210E">
        <w:trPr>
          <w:gridAfter w:val="1"/>
          <w:wAfter w:w="4" w:type="pct"/>
        </w:trPr>
        <w:tc>
          <w:tcPr>
            <w:tcW w:w="444" w:type="pct"/>
          </w:tcPr>
          <w:p w14:paraId="2DD0B82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w:t>
            </w:r>
          </w:p>
        </w:tc>
        <w:tc>
          <w:tcPr>
            <w:tcW w:w="535" w:type="pct"/>
          </w:tcPr>
          <w:p w14:paraId="3B3619B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23,25</w:t>
            </w:r>
          </w:p>
        </w:tc>
        <w:tc>
          <w:tcPr>
            <w:tcW w:w="487" w:type="pct"/>
          </w:tcPr>
          <w:p w14:paraId="2585885A"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2-07</w:t>
            </w:r>
          </w:p>
        </w:tc>
        <w:tc>
          <w:tcPr>
            <w:tcW w:w="462" w:type="pct"/>
          </w:tcPr>
          <w:p w14:paraId="0ECCBCB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7-27</w:t>
            </w:r>
          </w:p>
        </w:tc>
        <w:tc>
          <w:tcPr>
            <w:tcW w:w="487" w:type="pct"/>
          </w:tcPr>
          <w:p w14:paraId="5F71628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107</w:t>
            </w:r>
          </w:p>
        </w:tc>
        <w:tc>
          <w:tcPr>
            <w:tcW w:w="352" w:type="pct"/>
          </w:tcPr>
          <w:p w14:paraId="1BDE5E1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4,8</w:t>
            </w:r>
          </w:p>
        </w:tc>
        <w:tc>
          <w:tcPr>
            <w:tcW w:w="428" w:type="pct"/>
          </w:tcPr>
          <w:p w14:paraId="3CCB776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5,2</w:t>
            </w:r>
          </w:p>
        </w:tc>
        <w:tc>
          <w:tcPr>
            <w:tcW w:w="441" w:type="pct"/>
          </w:tcPr>
          <w:p w14:paraId="64B0CAB0"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6,6</w:t>
            </w:r>
          </w:p>
        </w:tc>
        <w:tc>
          <w:tcPr>
            <w:tcW w:w="464" w:type="pct"/>
          </w:tcPr>
          <w:p w14:paraId="6D5CB01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35,5</w:t>
            </w:r>
          </w:p>
        </w:tc>
        <w:tc>
          <w:tcPr>
            <w:tcW w:w="454" w:type="pct"/>
          </w:tcPr>
          <w:p w14:paraId="17DBEFE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47,5</w:t>
            </w:r>
          </w:p>
        </w:tc>
        <w:tc>
          <w:tcPr>
            <w:tcW w:w="442" w:type="pct"/>
          </w:tcPr>
          <w:p w14:paraId="6B8FDF90"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60,0</w:t>
            </w:r>
          </w:p>
        </w:tc>
      </w:tr>
      <w:tr w:rsidR="00FC2EA7" w:rsidRPr="008E210E" w14:paraId="4272E73A" w14:textId="77777777" w:rsidTr="008E210E">
        <w:trPr>
          <w:gridAfter w:val="1"/>
          <w:wAfter w:w="4" w:type="pct"/>
        </w:trPr>
        <w:tc>
          <w:tcPr>
            <w:tcW w:w="444" w:type="pct"/>
          </w:tcPr>
          <w:p w14:paraId="2286F40E"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w:t>
            </w:r>
          </w:p>
        </w:tc>
        <w:tc>
          <w:tcPr>
            <w:tcW w:w="535" w:type="pct"/>
          </w:tcPr>
          <w:p w14:paraId="2E4D7416"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24,50</w:t>
            </w:r>
          </w:p>
        </w:tc>
        <w:tc>
          <w:tcPr>
            <w:tcW w:w="487" w:type="pct"/>
          </w:tcPr>
          <w:p w14:paraId="6C6B2FE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0-37</w:t>
            </w:r>
          </w:p>
        </w:tc>
        <w:tc>
          <w:tcPr>
            <w:tcW w:w="462" w:type="pct"/>
          </w:tcPr>
          <w:p w14:paraId="6719AEC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6-47</w:t>
            </w:r>
          </w:p>
        </w:tc>
        <w:tc>
          <w:tcPr>
            <w:tcW w:w="487" w:type="pct"/>
          </w:tcPr>
          <w:p w14:paraId="5F53A7F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116</w:t>
            </w:r>
          </w:p>
        </w:tc>
        <w:tc>
          <w:tcPr>
            <w:tcW w:w="352" w:type="pct"/>
          </w:tcPr>
          <w:p w14:paraId="275EAE9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4,6</w:t>
            </w:r>
          </w:p>
        </w:tc>
        <w:tc>
          <w:tcPr>
            <w:tcW w:w="428" w:type="pct"/>
          </w:tcPr>
          <w:p w14:paraId="765D32E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5,5</w:t>
            </w:r>
          </w:p>
        </w:tc>
        <w:tc>
          <w:tcPr>
            <w:tcW w:w="441" w:type="pct"/>
          </w:tcPr>
          <w:p w14:paraId="70774D9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6,2</w:t>
            </w:r>
          </w:p>
        </w:tc>
        <w:tc>
          <w:tcPr>
            <w:tcW w:w="464" w:type="pct"/>
          </w:tcPr>
          <w:p w14:paraId="2BE7989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30,5</w:t>
            </w:r>
          </w:p>
        </w:tc>
        <w:tc>
          <w:tcPr>
            <w:tcW w:w="454" w:type="pct"/>
          </w:tcPr>
          <w:p w14:paraId="6ED63F8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37,7</w:t>
            </w:r>
          </w:p>
        </w:tc>
        <w:tc>
          <w:tcPr>
            <w:tcW w:w="442" w:type="pct"/>
          </w:tcPr>
          <w:p w14:paraId="2C51353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52,6</w:t>
            </w:r>
          </w:p>
        </w:tc>
      </w:tr>
      <w:tr w:rsidR="00FC2EA7" w:rsidRPr="008E210E" w14:paraId="222FEC80" w14:textId="77777777" w:rsidTr="008E210E">
        <w:trPr>
          <w:gridAfter w:val="1"/>
          <w:wAfter w:w="4" w:type="pct"/>
        </w:trPr>
        <w:tc>
          <w:tcPr>
            <w:tcW w:w="444" w:type="pct"/>
          </w:tcPr>
          <w:p w14:paraId="4D1D860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w:t>
            </w:r>
          </w:p>
        </w:tc>
        <w:tc>
          <w:tcPr>
            <w:tcW w:w="535" w:type="pct"/>
          </w:tcPr>
          <w:p w14:paraId="00AB418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22,75</w:t>
            </w:r>
          </w:p>
        </w:tc>
        <w:tc>
          <w:tcPr>
            <w:tcW w:w="487" w:type="pct"/>
          </w:tcPr>
          <w:p w14:paraId="44FD144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1-05</w:t>
            </w:r>
          </w:p>
        </w:tc>
        <w:tc>
          <w:tcPr>
            <w:tcW w:w="462" w:type="pct"/>
          </w:tcPr>
          <w:p w14:paraId="3C00ECB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6-35</w:t>
            </w:r>
          </w:p>
        </w:tc>
        <w:tc>
          <w:tcPr>
            <w:tcW w:w="487" w:type="pct"/>
          </w:tcPr>
          <w:p w14:paraId="0A873CB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108</w:t>
            </w:r>
          </w:p>
        </w:tc>
        <w:tc>
          <w:tcPr>
            <w:tcW w:w="352" w:type="pct"/>
          </w:tcPr>
          <w:p w14:paraId="013136D0"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4,7</w:t>
            </w:r>
          </w:p>
        </w:tc>
        <w:tc>
          <w:tcPr>
            <w:tcW w:w="428" w:type="pct"/>
          </w:tcPr>
          <w:p w14:paraId="5810867A"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5,4</w:t>
            </w:r>
          </w:p>
        </w:tc>
        <w:tc>
          <w:tcPr>
            <w:tcW w:w="441" w:type="pct"/>
          </w:tcPr>
          <w:p w14:paraId="0D03EA0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6,4</w:t>
            </w:r>
          </w:p>
        </w:tc>
        <w:tc>
          <w:tcPr>
            <w:tcW w:w="464" w:type="pct"/>
          </w:tcPr>
          <w:p w14:paraId="6A35456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30,5</w:t>
            </w:r>
          </w:p>
        </w:tc>
        <w:tc>
          <w:tcPr>
            <w:tcW w:w="454" w:type="pct"/>
          </w:tcPr>
          <w:p w14:paraId="18B4C28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40,0</w:t>
            </w:r>
          </w:p>
        </w:tc>
        <w:tc>
          <w:tcPr>
            <w:tcW w:w="442" w:type="pct"/>
          </w:tcPr>
          <w:p w14:paraId="6998B3A0"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51,7</w:t>
            </w:r>
          </w:p>
        </w:tc>
      </w:tr>
      <w:tr w:rsidR="00FC2EA7" w:rsidRPr="008E210E" w14:paraId="51CEA359" w14:textId="77777777" w:rsidTr="008E210E">
        <w:trPr>
          <w:gridAfter w:val="1"/>
          <w:wAfter w:w="4" w:type="pct"/>
        </w:trPr>
        <w:tc>
          <w:tcPr>
            <w:tcW w:w="444" w:type="pct"/>
          </w:tcPr>
          <w:p w14:paraId="2390A92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w:t>
            </w:r>
          </w:p>
        </w:tc>
        <w:tc>
          <w:tcPr>
            <w:tcW w:w="535" w:type="pct"/>
          </w:tcPr>
          <w:p w14:paraId="7FB59E3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25,00</w:t>
            </w:r>
          </w:p>
        </w:tc>
        <w:tc>
          <w:tcPr>
            <w:tcW w:w="487" w:type="pct"/>
          </w:tcPr>
          <w:p w14:paraId="7583C9DE"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2-45</w:t>
            </w:r>
          </w:p>
        </w:tc>
        <w:tc>
          <w:tcPr>
            <w:tcW w:w="462" w:type="pct"/>
          </w:tcPr>
          <w:p w14:paraId="5BE44FD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7-05</w:t>
            </w:r>
          </w:p>
        </w:tc>
        <w:tc>
          <w:tcPr>
            <w:tcW w:w="487" w:type="pct"/>
          </w:tcPr>
          <w:p w14:paraId="60D7F79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110</w:t>
            </w:r>
          </w:p>
        </w:tc>
        <w:tc>
          <w:tcPr>
            <w:tcW w:w="352" w:type="pct"/>
          </w:tcPr>
          <w:p w14:paraId="5842722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4,8</w:t>
            </w:r>
          </w:p>
        </w:tc>
        <w:tc>
          <w:tcPr>
            <w:tcW w:w="428" w:type="pct"/>
          </w:tcPr>
          <w:p w14:paraId="082276F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5,6</w:t>
            </w:r>
          </w:p>
        </w:tc>
        <w:tc>
          <w:tcPr>
            <w:tcW w:w="441" w:type="pct"/>
          </w:tcPr>
          <w:p w14:paraId="2D3AED66"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6,9</w:t>
            </w:r>
          </w:p>
        </w:tc>
        <w:tc>
          <w:tcPr>
            <w:tcW w:w="464" w:type="pct"/>
          </w:tcPr>
          <w:p w14:paraId="48B22BB6"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32,5</w:t>
            </w:r>
          </w:p>
        </w:tc>
        <w:tc>
          <w:tcPr>
            <w:tcW w:w="454" w:type="pct"/>
          </w:tcPr>
          <w:p w14:paraId="7643ADC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44,2</w:t>
            </w:r>
          </w:p>
        </w:tc>
        <w:tc>
          <w:tcPr>
            <w:tcW w:w="442" w:type="pct"/>
          </w:tcPr>
          <w:p w14:paraId="1D6F4C4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49,1</w:t>
            </w:r>
          </w:p>
        </w:tc>
      </w:tr>
      <w:tr w:rsidR="00FC2EA7" w:rsidRPr="008E210E" w14:paraId="431B9AC8" w14:textId="77777777" w:rsidTr="008E210E">
        <w:trPr>
          <w:gridAfter w:val="1"/>
          <w:wAfter w:w="4" w:type="pct"/>
        </w:trPr>
        <w:tc>
          <w:tcPr>
            <w:tcW w:w="444" w:type="pct"/>
          </w:tcPr>
          <w:p w14:paraId="7F5D7FD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7</w:t>
            </w:r>
          </w:p>
        </w:tc>
        <w:tc>
          <w:tcPr>
            <w:tcW w:w="535" w:type="pct"/>
          </w:tcPr>
          <w:p w14:paraId="40FD8A1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22,50</w:t>
            </w:r>
          </w:p>
        </w:tc>
        <w:tc>
          <w:tcPr>
            <w:tcW w:w="487" w:type="pct"/>
          </w:tcPr>
          <w:p w14:paraId="59A82086"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1-20</w:t>
            </w:r>
          </w:p>
        </w:tc>
        <w:tc>
          <w:tcPr>
            <w:tcW w:w="462" w:type="pct"/>
          </w:tcPr>
          <w:p w14:paraId="21F4920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7-35</w:t>
            </w:r>
          </w:p>
        </w:tc>
        <w:tc>
          <w:tcPr>
            <w:tcW w:w="487" w:type="pct"/>
          </w:tcPr>
          <w:p w14:paraId="3E936FE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110</w:t>
            </w:r>
          </w:p>
        </w:tc>
        <w:tc>
          <w:tcPr>
            <w:tcW w:w="352" w:type="pct"/>
          </w:tcPr>
          <w:p w14:paraId="3939152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4,1</w:t>
            </w:r>
          </w:p>
        </w:tc>
        <w:tc>
          <w:tcPr>
            <w:tcW w:w="428" w:type="pct"/>
          </w:tcPr>
          <w:p w14:paraId="5DEDA5BA"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5,3</w:t>
            </w:r>
          </w:p>
        </w:tc>
        <w:tc>
          <w:tcPr>
            <w:tcW w:w="441" w:type="pct"/>
          </w:tcPr>
          <w:p w14:paraId="00FBB6A0"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6,0</w:t>
            </w:r>
          </w:p>
        </w:tc>
        <w:tc>
          <w:tcPr>
            <w:tcW w:w="464" w:type="pct"/>
          </w:tcPr>
          <w:p w14:paraId="5399DAB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27,1</w:t>
            </w:r>
          </w:p>
        </w:tc>
        <w:tc>
          <w:tcPr>
            <w:tcW w:w="454" w:type="pct"/>
          </w:tcPr>
          <w:p w14:paraId="50694A7E"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40,1</w:t>
            </w:r>
          </w:p>
        </w:tc>
        <w:tc>
          <w:tcPr>
            <w:tcW w:w="442" w:type="pct"/>
          </w:tcPr>
          <w:p w14:paraId="725BB42A"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48,6</w:t>
            </w:r>
          </w:p>
        </w:tc>
      </w:tr>
      <w:tr w:rsidR="00FC2EA7" w:rsidRPr="008E210E" w14:paraId="1C60A63D" w14:textId="77777777" w:rsidTr="008E210E">
        <w:trPr>
          <w:gridAfter w:val="1"/>
          <w:wAfter w:w="4" w:type="pct"/>
        </w:trPr>
        <w:tc>
          <w:tcPr>
            <w:tcW w:w="444" w:type="pct"/>
          </w:tcPr>
          <w:p w14:paraId="150DB750"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8</w:t>
            </w:r>
          </w:p>
        </w:tc>
        <w:tc>
          <w:tcPr>
            <w:tcW w:w="535" w:type="pct"/>
          </w:tcPr>
          <w:p w14:paraId="4A3E249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23,75</w:t>
            </w:r>
          </w:p>
        </w:tc>
        <w:tc>
          <w:tcPr>
            <w:tcW w:w="487" w:type="pct"/>
          </w:tcPr>
          <w:p w14:paraId="4D0DCAD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1-12</w:t>
            </w:r>
          </w:p>
        </w:tc>
        <w:tc>
          <w:tcPr>
            <w:tcW w:w="462" w:type="pct"/>
          </w:tcPr>
          <w:p w14:paraId="252B266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9-15</w:t>
            </w:r>
          </w:p>
        </w:tc>
        <w:tc>
          <w:tcPr>
            <w:tcW w:w="487" w:type="pct"/>
          </w:tcPr>
          <w:p w14:paraId="036CC27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110</w:t>
            </w:r>
          </w:p>
        </w:tc>
        <w:tc>
          <w:tcPr>
            <w:tcW w:w="352" w:type="pct"/>
          </w:tcPr>
          <w:p w14:paraId="7E6C230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4,1</w:t>
            </w:r>
          </w:p>
        </w:tc>
        <w:tc>
          <w:tcPr>
            <w:tcW w:w="428" w:type="pct"/>
          </w:tcPr>
          <w:p w14:paraId="15894D7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4,5</w:t>
            </w:r>
          </w:p>
        </w:tc>
        <w:tc>
          <w:tcPr>
            <w:tcW w:w="441" w:type="pct"/>
          </w:tcPr>
          <w:p w14:paraId="4F6D9A6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5,9</w:t>
            </w:r>
          </w:p>
        </w:tc>
        <w:tc>
          <w:tcPr>
            <w:tcW w:w="464" w:type="pct"/>
          </w:tcPr>
          <w:p w14:paraId="3ACA63C0"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23,3</w:t>
            </w:r>
          </w:p>
        </w:tc>
        <w:tc>
          <w:tcPr>
            <w:tcW w:w="454" w:type="pct"/>
          </w:tcPr>
          <w:p w14:paraId="016184E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31,7</w:t>
            </w:r>
          </w:p>
        </w:tc>
        <w:tc>
          <w:tcPr>
            <w:tcW w:w="442" w:type="pct"/>
          </w:tcPr>
          <w:p w14:paraId="15348F0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37,3</w:t>
            </w:r>
          </w:p>
        </w:tc>
      </w:tr>
      <w:tr w:rsidR="006C6456" w:rsidRPr="008E210E" w14:paraId="3069B20B" w14:textId="77777777" w:rsidTr="008E210E">
        <w:tc>
          <w:tcPr>
            <w:tcW w:w="5000" w:type="pct"/>
            <w:gridSpan w:val="12"/>
          </w:tcPr>
          <w:p w14:paraId="42D64033" w14:textId="77777777" w:rsidR="006C6456" w:rsidRPr="008E210E" w:rsidRDefault="006C6456" w:rsidP="00FC2EA7">
            <w:pPr>
              <w:spacing w:after="0" w:line="240" w:lineRule="auto"/>
              <w:jc w:val="center"/>
              <w:rPr>
                <w:color w:val="000000"/>
                <w:sz w:val="24"/>
                <w:szCs w:val="24"/>
                <w:lang w:val="en-US"/>
              </w:rPr>
            </w:pPr>
            <w:r w:rsidRPr="008E210E">
              <w:rPr>
                <w:color w:val="000000"/>
                <w:sz w:val="24"/>
                <w:szCs w:val="24"/>
                <w:lang w:val="kk-KZ"/>
              </w:rPr>
              <w:t>тұқылда</w:t>
            </w:r>
            <w:r w:rsidRPr="008E210E">
              <w:rPr>
                <w:color w:val="000000"/>
                <w:sz w:val="24"/>
                <w:szCs w:val="24"/>
                <w:lang w:val="en-US"/>
              </w:rPr>
              <w:t xml:space="preserve"> 12</w:t>
            </w:r>
            <w:r w:rsidRPr="008E210E">
              <w:rPr>
                <w:color w:val="000000"/>
                <w:sz w:val="24"/>
                <w:szCs w:val="24"/>
                <w:lang w:val="kk-KZ"/>
              </w:rPr>
              <w:t>,</w:t>
            </w:r>
            <w:r w:rsidRPr="008E210E">
              <w:rPr>
                <w:color w:val="000000"/>
                <w:sz w:val="24"/>
                <w:szCs w:val="24"/>
                <w:lang w:val="en-US"/>
              </w:rPr>
              <w:t xml:space="preserve">8% </w:t>
            </w:r>
            <w:r w:rsidRPr="008E210E">
              <w:rPr>
                <w:color w:val="000000"/>
                <w:sz w:val="24"/>
                <w:szCs w:val="24"/>
                <w:lang w:val="kk-KZ"/>
              </w:rPr>
              <w:t>SO</w:t>
            </w:r>
            <w:r w:rsidRPr="008E210E">
              <w:rPr>
                <w:color w:val="000000"/>
                <w:sz w:val="24"/>
                <w:szCs w:val="24"/>
                <w:vertAlign w:val="subscript"/>
                <w:lang w:val="en-US"/>
              </w:rPr>
              <w:t>3</w:t>
            </w:r>
          </w:p>
        </w:tc>
      </w:tr>
      <w:tr w:rsidR="00FC2EA7" w:rsidRPr="008E210E" w14:paraId="601AFE54" w14:textId="77777777" w:rsidTr="008E210E">
        <w:trPr>
          <w:gridAfter w:val="1"/>
          <w:wAfter w:w="4" w:type="pct"/>
        </w:trPr>
        <w:tc>
          <w:tcPr>
            <w:tcW w:w="444" w:type="pct"/>
          </w:tcPr>
          <w:p w14:paraId="61E0132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w:t>
            </w:r>
          </w:p>
        </w:tc>
        <w:tc>
          <w:tcPr>
            <w:tcW w:w="535" w:type="pct"/>
          </w:tcPr>
          <w:p w14:paraId="6C4ACF9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20,50</w:t>
            </w:r>
          </w:p>
        </w:tc>
        <w:tc>
          <w:tcPr>
            <w:tcW w:w="487" w:type="pct"/>
          </w:tcPr>
          <w:p w14:paraId="0D0B0F0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0-57</w:t>
            </w:r>
          </w:p>
        </w:tc>
        <w:tc>
          <w:tcPr>
            <w:tcW w:w="462" w:type="pct"/>
          </w:tcPr>
          <w:p w14:paraId="7C4C4F7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5-55</w:t>
            </w:r>
          </w:p>
        </w:tc>
        <w:tc>
          <w:tcPr>
            <w:tcW w:w="487" w:type="pct"/>
          </w:tcPr>
          <w:p w14:paraId="1692675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115</w:t>
            </w:r>
          </w:p>
        </w:tc>
        <w:tc>
          <w:tcPr>
            <w:tcW w:w="352" w:type="pct"/>
          </w:tcPr>
          <w:p w14:paraId="09937B6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4,9</w:t>
            </w:r>
          </w:p>
        </w:tc>
        <w:tc>
          <w:tcPr>
            <w:tcW w:w="428" w:type="pct"/>
          </w:tcPr>
          <w:p w14:paraId="79F1EF7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5,9</w:t>
            </w:r>
          </w:p>
        </w:tc>
        <w:tc>
          <w:tcPr>
            <w:tcW w:w="441" w:type="pct"/>
          </w:tcPr>
          <w:p w14:paraId="517D7CC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6,9</w:t>
            </w:r>
          </w:p>
        </w:tc>
        <w:tc>
          <w:tcPr>
            <w:tcW w:w="464" w:type="pct"/>
          </w:tcPr>
          <w:p w14:paraId="5628CD8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24,5</w:t>
            </w:r>
          </w:p>
        </w:tc>
        <w:tc>
          <w:tcPr>
            <w:tcW w:w="454" w:type="pct"/>
          </w:tcPr>
          <w:p w14:paraId="7662DD0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42,6</w:t>
            </w:r>
          </w:p>
        </w:tc>
        <w:tc>
          <w:tcPr>
            <w:tcW w:w="442" w:type="pct"/>
          </w:tcPr>
          <w:p w14:paraId="49C6864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55,2</w:t>
            </w:r>
          </w:p>
        </w:tc>
      </w:tr>
      <w:tr w:rsidR="00FC2EA7" w:rsidRPr="008E210E" w14:paraId="23F01FC1" w14:textId="77777777" w:rsidTr="008E210E">
        <w:trPr>
          <w:gridAfter w:val="1"/>
          <w:wAfter w:w="4" w:type="pct"/>
        </w:trPr>
        <w:tc>
          <w:tcPr>
            <w:tcW w:w="444" w:type="pct"/>
          </w:tcPr>
          <w:p w14:paraId="069BCBD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w:t>
            </w:r>
          </w:p>
        </w:tc>
        <w:tc>
          <w:tcPr>
            <w:tcW w:w="535" w:type="pct"/>
          </w:tcPr>
          <w:p w14:paraId="21E88D9E"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21,25</w:t>
            </w:r>
          </w:p>
        </w:tc>
        <w:tc>
          <w:tcPr>
            <w:tcW w:w="487" w:type="pct"/>
          </w:tcPr>
          <w:p w14:paraId="718D9FF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1-40</w:t>
            </w:r>
          </w:p>
        </w:tc>
        <w:tc>
          <w:tcPr>
            <w:tcW w:w="462" w:type="pct"/>
          </w:tcPr>
          <w:p w14:paraId="613DCD9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10-20</w:t>
            </w:r>
          </w:p>
        </w:tc>
        <w:tc>
          <w:tcPr>
            <w:tcW w:w="487" w:type="pct"/>
          </w:tcPr>
          <w:p w14:paraId="1B043EF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106</w:t>
            </w:r>
          </w:p>
        </w:tc>
        <w:tc>
          <w:tcPr>
            <w:tcW w:w="352" w:type="pct"/>
          </w:tcPr>
          <w:p w14:paraId="0CF07D46"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3,7</w:t>
            </w:r>
          </w:p>
        </w:tc>
        <w:tc>
          <w:tcPr>
            <w:tcW w:w="428" w:type="pct"/>
          </w:tcPr>
          <w:p w14:paraId="01029D5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4,8</w:t>
            </w:r>
          </w:p>
        </w:tc>
        <w:tc>
          <w:tcPr>
            <w:tcW w:w="441" w:type="pct"/>
          </w:tcPr>
          <w:p w14:paraId="5C5B650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5,8</w:t>
            </w:r>
          </w:p>
        </w:tc>
        <w:tc>
          <w:tcPr>
            <w:tcW w:w="464" w:type="pct"/>
          </w:tcPr>
          <w:p w14:paraId="393EB30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19,0</w:t>
            </w:r>
          </w:p>
        </w:tc>
        <w:tc>
          <w:tcPr>
            <w:tcW w:w="454" w:type="pct"/>
          </w:tcPr>
          <w:p w14:paraId="3565F1E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32,7</w:t>
            </w:r>
          </w:p>
        </w:tc>
        <w:tc>
          <w:tcPr>
            <w:tcW w:w="442" w:type="pct"/>
          </w:tcPr>
          <w:p w14:paraId="22FECC4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46,2</w:t>
            </w:r>
          </w:p>
        </w:tc>
      </w:tr>
      <w:tr w:rsidR="00FC2EA7" w:rsidRPr="008E210E" w14:paraId="235006D1" w14:textId="77777777" w:rsidTr="008E210E">
        <w:trPr>
          <w:gridAfter w:val="1"/>
          <w:wAfter w:w="4" w:type="pct"/>
        </w:trPr>
        <w:tc>
          <w:tcPr>
            <w:tcW w:w="444" w:type="pct"/>
          </w:tcPr>
          <w:p w14:paraId="4DFF060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w:t>
            </w:r>
          </w:p>
        </w:tc>
        <w:tc>
          <w:tcPr>
            <w:tcW w:w="535" w:type="pct"/>
          </w:tcPr>
          <w:p w14:paraId="4B972F5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21,75</w:t>
            </w:r>
          </w:p>
        </w:tc>
        <w:tc>
          <w:tcPr>
            <w:tcW w:w="487" w:type="pct"/>
          </w:tcPr>
          <w:p w14:paraId="020096B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1-00</w:t>
            </w:r>
          </w:p>
        </w:tc>
        <w:tc>
          <w:tcPr>
            <w:tcW w:w="462" w:type="pct"/>
          </w:tcPr>
          <w:p w14:paraId="6BA2D07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10-53</w:t>
            </w:r>
          </w:p>
        </w:tc>
        <w:tc>
          <w:tcPr>
            <w:tcW w:w="487" w:type="pct"/>
          </w:tcPr>
          <w:p w14:paraId="6023FA83"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105</w:t>
            </w:r>
          </w:p>
        </w:tc>
        <w:tc>
          <w:tcPr>
            <w:tcW w:w="352" w:type="pct"/>
          </w:tcPr>
          <w:p w14:paraId="5F4E549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3,8</w:t>
            </w:r>
          </w:p>
        </w:tc>
        <w:tc>
          <w:tcPr>
            <w:tcW w:w="428" w:type="pct"/>
          </w:tcPr>
          <w:p w14:paraId="5B113A3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4,9</w:t>
            </w:r>
          </w:p>
        </w:tc>
        <w:tc>
          <w:tcPr>
            <w:tcW w:w="441" w:type="pct"/>
          </w:tcPr>
          <w:p w14:paraId="3EF343B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5,9</w:t>
            </w:r>
          </w:p>
        </w:tc>
        <w:tc>
          <w:tcPr>
            <w:tcW w:w="464" w:type="pct"/>
          </w:tcPr>
          <w:p w14:paraId="157AC23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20,9</w:t>
            </w:r>
          </w:p>
        </w:tc>
        <w:tc>
          <w:tcPr>
            <w:tcW w:w="454" w:type="pct"/>
          </w:tcPr>
          <w:p w14:paraId="21798AEE"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33,4</w:t>
            </w:r>
          </w:p>
        </w:tc>
        <w:tc>
          <w:tcPr>
            <w:tcW w:w="442" w:type="pct"/>
          </w:tcPr>
          <w:p w14:paraId="4ED382D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47,1</w:t>
            </w:r>
          </w:p>
        </w:tc>
      </w:tr>
      <w:tr w:rsidR="00FC2EA7" w:rsidRPr="008E210E" w14:paraId="2DE62FAF" w14:textId="77777777" w:rsidTr="008E210E">
        <w:trPr>
          <w:gridAfter w:val="1"/>
          <w:wAfter w:w="4" w:type="pct"/>
        </w:trPr>
        <w:tc>
          <w:tcPr>
            <w:tcW w:w="444" w:type="pct"/>
          </w:tcPr>
          <w:p w14:paraId="5022520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w:t>
            </w:r>
          </w:p>
        </w:tc>
        <w:tc>
          <w:tcPr>
            <w:tcW w:w="535" w:type="pct"/>
          </w:tcPr>
          <w:p w14:paraId="4FB2733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21,75</w:t>
            </w:r>
          </w:p>
        </w:tc>
        <w:tc>
          <w:tcPr>
            <w:tcW w:w="487" w:type="pct"/>
          </w:tcPr>
          <w:p w14:paraId="0BFA210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0-56</w:t>
            </w:r>
          </w:p>
        </w:tc>
        <w:tc>
          <w:tcPr>
            <w:tcW w:w="462" w:type="pct"/>
          </w:tcPr>
          <w:p w14:paraId="15D1D78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9-20</w:t>
            </w:r>
          </w:p>
        </w:tc>
        <w:tc>
          <w:tcPr>
            <w:tcW w:w="487" w:type="pct"/>
          </w:tcPr>
          <w:p w14:paraId="2E46CCB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110</w:t>
            </w:r>
          </w:p>
        </w:tc>
        <w:tc>
          <w:tcPr>
            <w:tcW w:w="352" w:type="pct"/>
          </w:tcPr>
          <w:p w14:paraId="6D281418"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4,4</w:t>
            </w:r>
          </w:p>
        </w:tc>
        <w:tc>
          <w:tcPr>
            <w:tcW w:w="428" w:type="pct"/>
          </w:tcPr>
          <w:p w14:paraId="3597BC7A"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4,7</w:t>
            </w:r>
          </w:p>
        </w:tc>
        <w:tc>
          <w:tcPr>
            <w:tcW w:w="441" w:type="pct"/>
          </w:tcPr>
          <w:p w14:paraId="1926738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5,3</w:t>
            </w:r>
          </w:p>
        </w:tc>
        <w:tc>
          <w:tcPr>
            <w:tcW w:w="464" w:type="pct"/>
          </w:tcPr>
          <w:p w14:paraId="732BE34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20,9</w:t>
            </w:r>
          </w:p>
        </w:tc>
        <w:tc>
          <w:tcPr>
            <w:tcW w:w="454" w:type="pct"/>
          </w:tcPr>
          <w:p w14:paraId="75BA183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34,6</w:t>
            </w:r>
          </w:p>
        </w:tc>
        <w:tc>
          <w:tcPr>
            <w:tcW w:w="442" w:type="pct"/>
          </w:tcPr>
          <w:p w14:paraId="7F3EF91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47,5</w:t>
            </w:r>
          </w:p>
        </w:tc>
      </w:tr>
      <w:tr w:rsidR="00FC2EA7" w:rsidRPr="008E210E" w14:paraId="57140D1C" w14:textId="77777777" w:rsidTr="008E210E">
        <w:trPr>
          <w:gridAfter w:val="1"/>
          <w:wAfter w:w="4" w:type="pct"/>
        </w:trPr>
        <w:tc>
          <w:tcPr>
            <w:tcW w:w="444" w:type="pct"/>
          </w:tcPr>
          <w:p w14:paraId="72C0280F"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w:t>
            </w:r>
          </w:p>
        </w:tc>
        <w:tc>
          <w:tcPr>
            <w:tcW w:w="535" w:type="pct"/>
          </w:tcPr>
          <w:p w14:paraId="50CDBF55"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22,00</w:t>
            </w:r>
          </w:p>
        </w:tc>
        <w:tc>
          <w:tcPr>
            <w:tcW w:w="487" w:type="pct"/>
          </w:tcPr>
          <w:p w14:paraId="003211B3"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0-30</w:t>
            </w:r>
          </w:p>
        </w:tc>
        <w:tc>
          <w:tcPr>
            <w:tcW w:w="462" w:type="pct"/>
          </w:tcPr>
          <w:p w14:paraId="1BDDB02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9-45</w:t>
            </w:r>
          </w:p>
        </w:tc>
        <w:tc>
          <w:tcPr>
            <w:tcW w:w="487" w:type="pct"/>
          </w:tcPr>
          <w:p w14:paraId="22BAD35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109</w:t>
            </w:r>
          </w:p>
        </w:tc>
        <w:tc>
          <w:tcPr>
            <w:tcW w:w="352" w:type="pct"/>
          </w:tcPr>
          <w:p w14:paraId="744B2B76"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4,0</w:t>
            </w:r>
          </w:p>
        </w:tc>
        <w:tc>
          <w:tcPr>
            <w:tcW w:w="428" w:type="pct"/>
          </w:tcPr>
          <w:p w14:paraId="02CF532B"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4,8</w:t>
            </w:r>
          </w:p>
        </w:tc>
        <w:tc>
          <w:tcPr>
            <w:tcW w:w="441" w:type="pct"/>
          </w:tcPr>
          <w:p w14:paraId="66B6517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5,9</w:t>
            </w:r>
          </w:p>
        </w:tc>
        <w:tc>
          <w:tcPr>
            <w:tcW w:w="464" w:type="pct"/>
          </w:tcPr>
          <w:p w14:paraId="7B61237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22,4</w:t>
            </w:r>
          </w:p>
        </w:tc>
        <w:tc>
          <w:tcPr>
            <w:tcW w:w="454" w:type="pct"/>
          </w:tcPr>
          <w:p w14:paraId="5899A0A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31,0</w:t>
            </w:r>
          </w:p>
        </w:tc>
        <w:tc>
          <w:tcPr>
            <w:tcW w:w="442" w:type="pct"/>
          </w:tcPr>
          <w:p w14:paraId="18B446FD"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42,4</w:t>
            </w:r>
          </w:p>
        </w:tc>
      </w:tr>
      <w:tr w:rsidR="00FC2EA7" w:rsidRPr="008E210E" w14:paraId="0143BE7C" w14:textId="77777777" w:rsidTr="008E210E">
        <w:trPr>
          <w:gridAfter w:val="1"/>
          <w:wAfter w:w="4" w:type="pct"/>
        </w:trPr>
        <w:tc>
          <w:tcPr>
            <w:tcW w:w="444" w:type="pct"/>
          </w:tcPr>
          <w:p w14:paraId="3747C3AA"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w:t>
            </w:r>
          </w:p>
        </w:tc>
        <w:tc>
          <w:tcPr>
            <w:tcW w:w="535" w:type="pct"/>
          </w:tcPr>
          <w:p w14:paraId="572A181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21,75</w:t>
            </w:r>
          </w:p>
        </w:tc>
        <w:tc>
          <w:tcPr>
            <w:tcW w:w="487" w:type="pct"/>
          </w:tcPr>
          <w:p w14:paraId="04EB013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0-22</w:t>
            </w:r>
          </w:p>
        </w:tc>
        <w:tc>
          <w:tcPr>
            <w:tcW w:w="462" w:type="pct"/>
          </w:tcPr>
          <w:p w14:paraId="4699C90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6-17</w:t>
            </w:r>
          </w:p>
        </w:tc>
        <w:tc>
          <w:tcPr>
            <w:tcW w:w="487" w:type="pct"/>
          </w:tcPr>
          <w:p w14:paraId="14C13682"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110</w:t>
            </w:r>
          </w:p>
        </w:tc>
        <w:tc>
          <w:tcPr>
            <w:tcW w:w="352" w:type="pct"/>
          </w:tcPr>
          <w:p w14:paraId="5354D877"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3,9</w:t>
            </w:r>
          </w:p>
        </w:tc>
        <w:tc>
          <w:tcPr>
            <w:tcW w:w="428" w:type="pct"/>
          </w:tcPr>
          <w:p w14:paraId="790132C1"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5,1</w:t>
            </w:r>
          </w:p>
        </w:tc>
        <w:tc>
          <w:tcPr>
            <w:tcW w:w="441" w:type="pct"/>
          </w:tcPr>
          <w:p w14:paraId="3E051B0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5,6</w:t>
            </w:r>
          </w:p>
        </w:tc>
        <w:tc>
          <w:tcPr>
            <w:tcW w:w="464" w:type="pct"/>
          </w:tcPr>
          <w:p w14:paraId="64EB0B19"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23,3</w:t>
            </w:r>
          </w:p>
        </w:tc>
        <w:tc>
          <w:tcPr>
            <w:tcW w:w="454" w:type="pct"/>
          </w:tcPr>
          <w:p w14:paraId="2815AE54"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35,5</w:t>
            </w:r>
          </w:p>
        </w:tc>
        <w:tc>
          <w:tcPr>
            <w:tcW w:w="442" w:type="pct"/>
          </w:tcPr>
          <w:p w14:paraId="62CD83BC" w14:textId="77777777" w:rsidR="006C6456" w:rsidRPr="008E210E" w:rsidRDefault="006C6456" w:rsidP="00FC2EA7">
            <w:pPr>
              <w:spacing w:after="0" w:line="240" w:lineRule="auto"/>
              <w:jc w:val="center"/>
              <w:rPr>
                <w:color w:val="000000"/>
                <w:sz w:val="24"/>
                <w:szCs w:val="24"/>
                <w:lang w:val="kk-KZ"/>
              </w:rPr>
            </w:pPr>
            <w:r w:rsidRPr="008E210E">
              <w:rPr>
                <w:color w:val="000000"/>
                <w:sz w:val="24"/>
                <w:szCs w:val="24"/>
                <w:lang w:val="kk-KZ"/>
              </w:rPr>
              <w:t>46,7</w:t>
            </w:r>
          </w:p>
        </w:tc>
      </w:tr>
    </w:tbl>
    <w:p w14:paraId="1EEF3FD7" w14:textId="77777777" w:rsidR="00977C82" w:rsidRPr="004D7C88" w:rsidRDefault="00977C82" w:rsidP="004D7C88">
      <w:pPr>
        <w:spacing w:after="0" w:line="240" w:lineRule="auto"/>
        <w:ind w:firstLine="567"/>
        <w:rPr>
          <w:rFonts w:eastAsia="Times New Roman" w:cs="Times New Roman"/>
          <w:szCs w:val="28"/>
          <w:lang w:val="en-US" w:eastAsia="ru-RU"/>
        </w:rPr>
      </w:pPr>
    </w:p>
    <w:p w14:paraId="26C02178" w14:textId="77777777" w:rsidR="00977C82" w:rsidRPr="004D7C88" w:rsidRDefault="00B17211"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110x110x20</w:t>
      </w:r>
      <w:r w:rsidR="001242C2">
        <w:rPr>
          <w:rFonts w:eastAsia="Times New Roman" w:cs="Times New Roman"/>
          <w:szCs w:val="28"/>
          <w:lang w:val="en-US" w:eastAsia="ru-RU"/>
        </w:rPr>
        <w:t>мм тақтайша</w:t>
      </w:r>
      <w:r w:rsidR="00977C82" w:rsidRPr="004D7C88">
        <w:rPr>
          <w:rFonts w:eastAsia="Times New Roman" w:cs="Times New Roman"/>
          <w:szCs w:val="28"/>
          <w:lang w:val="en-US" w:eastAsia="ru-RU"/>
        </w:rPr>
        <w:t xml:space="preserve"> түріндегі қоспалар зертханалық пеште 1400</w:t>
      </w:r>
      <m:oMath>
        <m:r>
          <w:rPr>
            <w:rFonts w:ascii="Cambria Math" w:eastAsia="Times New Roman" w:hAnsi="Cambria Math" w:cs="Times New Roman"/>
            <w:szCs w:val="28"/>
            <w:lang w:val="en-US" w:eastAsia="ru-RU"/>
          </w:rPr>
          <m:t>℃</m:t>
        </m:r>
      </m:oMath>
      <w:r w:rsidR="00977C82" w:rsidRPr="004D7C88">
        <w:rPr>
          <w:rFonts w:eastAsia="Times New Roman" w:cs="Times New Roman"/>
          <w:szCs w:val="28"/>
          <w:lang w:val="en-US" w:eastAsia="ru-RU"/>
        </w:rPr>
        <w:t>-де 4 сағат бойы қуырылды. Температура 10 сағат бойы 1400</w:t>
      </w:r>
      <m:oMath>
        <m:r>
          <w:rPr>
            <w:rFonts w:ascii="Cambria Math" w:eastAsia="Times New Roman" w:hAnsi="Cambria Math" w:cs="Times New Roman"/>
            <w:szCs w:val="28"/>
            <w:lang w:val="en-US" w:eastAsia="ru-RU"/>
          </w:rPr>
          <m:t>℃</m:t>
        </m:r>
      </m:oMath>
      <w:r>
        <w:rPr>
          <w:rFonts w:eastAsia="Times New Roman" w:cs="Times New Roman"/>
          <w:szCs w:val="28"/>
          <w:lang w:val="en-US" w:eastAsia="ru-RU"/>
        </w:rPr>
        <w:t xml:space="preserve"> дейін көтерілді</w:t>
      </w:r>
      <w:r w:rsidR="00977C82" w:rsidRPr="004D7C88">
        <w:rPr>
          <w:rFonts w:eastAsia="Times New Roman" w:cs="Times New Roman"/>
          <w:szCs w:val="28"/>
          <w:lang w:val="en-US" w:eastAsia="ru-RU"/>
        </w:rPr>
        <w:t xml:space="preserve">. Ұзақ уақыт жағу нәтижесінде </w:t>
      </w:r>
      <w:r w:rsidR="003160B9">
        <w:rPr>
          <w:rFonts w:eastAsia="Times New Roman" w:cs="Times New Roman"/>
          <w:szCs w:val="28"/>
          <w:lang w:val="en-US" w:eastAsia="ru-RU"/>
        </w:rPr>
        <w:t>қож</w:t>
      </w:r>
      <w:r w:rsidR="00977C82" w:rsidRPr="004D7C88">
        <w:rPr>
          <w:rFonts w:eastAsia="Times New Roman" w:cs="Times New Roman"/>
          <w:szCs w:val="28"/>
          <w:lang w:val="en-US" w:eastAsia="ru-RU"/>
        </w:rPr>
        <w:t>тардағы күкірт</w:t>
      </w:r>
      <w:r>
        <w:rPr>
          <w:rFonts w:eastAsia="Times New Roman" w:cs="Times New Roman"/>
          <w:szCs w:val="28"/>
          <w:lang w:val="en-US" w:eastAsia="ru-RU"/>
        </w:rPr>
        <w:t xml:space="preserve"> жанып кетті, клинкерлердегі SO</w:t>
      </w:r>
      <w:r w:rsidR="00977C82" w:rsidRPr="004D7C88">
        <w:rPr>
          <w:rFonts w:eastAsia="Times New Roman" w:cs="Times New Roman"/>
          <w:szCs w:val="28"/>
          <w:vertAlign w:val="subscript"/>
          <w:lang w:val="en-US" w:eastAsia="ru-RU"/>
        </w:rPr>
        <w:t xml:space="preserve">3 </w:t>
      </w:r>
      <w:r w:rsidR="00977C82" w:rsidRPr="004D7C88">
        <w:rPr>
          <w:rFonts w:eastAsia="Times New Roman" w:cs="Times New Roman"/>
          <w:szCs w:val="28"/>
          <w:lang w:val="en-US" w:eastAsia="ru-RU"/>
        </w:rPr>
        <w:t xml:space="preserve">мөлшері тегістелді. Фосфор мөлшерінің жоғарылауымен клинкерлердегі қалдық </w:t>
      </w:r>
      <w:r w:rsidR="00977C82" w:rsidRPr="004D7C88">
        <w:rPr>
          <w:rFonts w:eastAsia="Times New Roman" w:cs="Times New Roman"/>
          <w:szCs w:val="28"/>
          <w:lang w:val="en-US" w:eastAsia="ru-RU"/>
        </w:rPr>
        <w:lastRenderedPageBreak/>
        <w:t xml:space="preserve">күкірт аздап артады; ол </w:t>
      </w:r>
      <w:r w:rsidR="001242C2">
        <w:rPr>
          <w:rFonts w:eastAsia="Times New Roman" w:cs="Times New Roman"/>
          <w:szCs w:val="28"/>
          <w:lang w:val="kk-KZ" w:eastAsia="ru-RU"/>
        </w:rPr>
        <w:t>жоғары күкіртті тұқылды</w:t>
      </w:r>
      <w:r w:rsidR="00977C82" w:rsidRPr="004D7C88">
        <w:rPr>
          <w:rFonts w:eastAsia="Times New Roman" w:cs="Times New Roman"/>
          <w:szCs w:val="28"/>
          <w:lang w:val="en-US" w:eastAsia="ru-RU"/>
        </w:rPr>
        <w:t xml:space="preserve"> пайдаланған жағдайда салыстырмалы түрде үлкенірек.</w:t>
      </w:r>
    </w:p>
    <w:p w14:paraId="33D0C04D" w14:textId="77777777" w:rsidR="00977C82" w:rsidRPr="004D7C88" w:rsidRDefault="00F60C41"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Клинкер 1</w:t>
      </w:r>
      <w:r w:rsidR="00977C82" w:rsidRPr="004D7C88">
        <w:rPr>
          <w:rFonts w:eastAsia="Times New Roman" w:cs="Times New Roman"/>
          <w:szCs w:val="28"/>
          <w:lang w:val="en-US" w:eastAsia="ru-RU"/>
        </w:rPr>
        <w:t xml:space="preserve">. </w:t>
      </w:r>
      <w:r w:rsidR="003160B9">
        <w:rPr>
          <w:rFonts w:eastAsia="Times New Roman" w:cs="Times New Roman"/>
          <w:szCs w:val="28"/>
          <w:lang w:val="en-US" w:eastAsia="ru-RU"/>
        </w:rPr>
        <w:t>ҚЕ</w:t>
      </w:r>
      <w:r w:rsidR="005F4E8B">
        <w:rPr>
          <w:rFonts w:eastAsia="Times New Roman" w:cs="Times New Roman"/>
          <w:szCs w:val="28"/>
          <w:lang w:val="en-US" w:eastAsia="ru-RU"/>
        </w:rPr>
        <w:t>=0,96; n=</w:t>
      </w:r>
      <w:r w:rsidR="001242C2">
        <w:rPr>
          <w:rFonts w:eastAsia="Times New Roman" w:cs="Times New Roman"/>
          <w:szCs w:val="28"/>
          <w:lang w:val="en-US" w:eastAsia="ru-RU"/>
        </w:rPr>
        <w:t>3,75; p=</w:t>
      </w:r>
      <w:r w:rsidR="00977C82" w:rsidRPr="004D7C88">
        <w:rPr>
          <w:rFonts w:eastAsia="Times New Roman" w:cs="Times New Roman"/>
          <w:szCs w:val="28"/>
          <w:lang w:val="en-US" w:eastAsia="ru-RU"/>
        </w:rPr>
        <w:t xml:space="preserve">0,77. </w:t>
      </w:r>
      <w:r w:rsidR="00F9192E">
        <w:rPr>
          <w:rFonts w:eastAsia="Times New Roman" w:cs="Times New Roman"/>
          <w:szCs w:val="28"/>
          <w:lang w:val="en-US" w:eastAsia="ru-RU"/>
        </w:rPr>
        <w:t>Алит</w:t>
      </w:r>
      <w:r w:rsidR="00B17211">
        <w:rPr>
          <w:rFonts w:eastAsia="Times New Roman" w:cs="Times New Roman"/>
          <w:szCs w:val="28"/>
          <w:lang w:val="kk" w:eastAsia="ru-RU"/>
        </w:rPr>
        <w:t>-</w:t>
      </w:r>
      <w:r w:rsidR="00B17211">
        <w:rPr>
          <w:rFonts w:eastAsia="Times New Roman" w:cs="Times New Roman"/>
          <w:szCs w:val="28"/>
          <w:lang w:val="en-US" w:eastAsia="ru-RU"/>
        </w:rPr>
        <w:t>75; C</w:t>
      </w:r>
      <w:r w:rsidR="00B17211">
        <w:rPr>
          <w:rFonts w:eastAsia="Times New Roman" w:cs="Times New Roman"/>
          <w:szCs w:val="28"/>
          <w:vertAlign w:val="subscript"/>
          <w:lang w:val="en-US" w:eastAsia="ru-RU"/>
        </w:rPr>
        <w:t>4</w:t>
      </w:r>
      <w:r w:rsidR="005F4E8B">
        <w:rPr>
          <w:rFonts w:eastAsia="Times New Roman" w:cs="Times New Roman"/>
          <w:szCs w:val="28"/>
          <w:lang w:val="en-US" w:eastAsia="ru-RU"/>
        </w:rPr>
        <w:t>AF</w:t>
      </w:r>
      <w:r w:rsidR="00B17211">
        <w:rPr>
          <w:rFonts w:eastAsia="Times New Roman" w:cs="Times New Roman"/>
          <w:szCs w:val="28"/>
          <w:lang w:val="kk" w:eastAsia="ru-RU"/>
        </w:rPr>
        <w:t>-</w:t>
      </w:r>
      <w:r w:rsidR="00B17211">
        <w:rPr>
          <w:rFonts w:eastAsia="Times New Roman" w:cs="Times New Roman"/>
          <w:szCs w:val="28"/>
          <w:lang w:val="en-US" w:eastAsia="ru-RU"/>
        </w:rPr>
        <w:t>10 және C</w:t>
      </w:r>
      <w:r w:rsidR="00B17211">
        <w:rPr>
          <w:rFonts w:eastAsia="Times New Roman" w:cs="Times New Roman"/>
          <w:szCs w:val="28"/>
          <w:vertAlign w:val="subscript"/>
          <w:lang w:val="en-US" w:eastAsia="ru-RU"/>
        </w:rPr>
        <w:t>12</w:t>
      </w:r>
      <w:r w:rsidR="00B17211">
        <w:rPr>
          <w:rFonts w:eastAsia="Times New Roman" w:cs="Times New Roman"/>
          <w:szCs w:val="28"/>
          <w:lang w:val="en-US" w:eastAsia="ru-RU"/>
        </w:rPr>
        <w:t>A</w:t>
      </w:r>
      <w:r w:rsidR="00B17211">
        <w:rPr>
          <w:rFonts w:eastAsia="Times New Roman" w:cs="Times New Roman"/>
          <w:szCs w:val="28"/>
          <w:vertAlign w:val="subscript"/>
          <w:lang w:val="en-US" w:eastAsia="ru-RU"/>
        </w:rPr>
        <w:t>7</w:t>
      </w:r>
      <w:r w:rsidR="00B17211">
        <w:rPr>
          <w:rFonts w:eastAsia="Times New Roman" w:cs="Times New Roman"/>
          <w:szCs w:val="28"/>
          <w:lang w:val="kk" w:eastAsia="ru-RU"/>
        </w:rPr>
        <w:t>-</w:t>
      </w:r>
      <w:r w:rsidR="00977C82" w:rsidRPr="004D7C88">
        <w:rPr>
          <w:rFonts w:eastAsia="Times New Roman" w:cs="Times New Roman"/>
          <w:szCs w:val="28"/>
          <w:lang w:val="en-US" w:eastAsia="ru-RU"/>
        </w:rPr>
        <w:t>1%. Алит дәндері біркелкі емес, бұрышты, көбінесе дөңгелек пішінді; сонымен қатар бір-бірімен тігілген кестелік немесе призмалық түйіршіктер бар; көлденең қимадағы түйіршіктердің мөлшері 0,05-0,2 мм; түсі қою сұр.</w:t>
      </w:r>
    </w:p>
    <w:p w14:paraId="6A6E1D4A"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Аралық фаза алит дәндерінің арасындағы шағын қуыстарды толтырады; пішіні дұрыс емес қоздырғыш, шекаралары толқынды, анық; түсі ақшыл сұрдан сұрғылт аққа дейін; өлшемдері көлденең қимада 0,1 мм. Клинкер кеуектілігі 25-30% құрайды.</w:t>
      </w:r>
    </w:p>
    <w:p w14:paraId="1D669F7D" w14:textId="77777777" w:rsidR="00977C82" w:rsidRPr="004D7C88" w:rsidRDefault="00B17211"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 xml:space="preserve">Клинкер 3. </w:t>
      </w:r>
      <w:r>
        <w:rPr>
          <w:rFonts w:eastAsia="Times New Roman" w:cs="Times New Roman"/>
          <w:szCs w:val="28"/>
          <w:lang w:val="kk-KZ" w:eastAsia="ru-RU"/>
        </w:rPr>
        <w:t>ҚЕ</w:t>
      </w:r>
      <w:r w:rsidR="005F4E8B">
        <w:rPr>
          <w:rFonts w:eastAsia="Times New Roman" w:cs="Times New Roman"/>
          <w:szCs w:val="28"/>
          <w:lang w:val="en-US" w:eastAsia="ru-RU"/>
        </w:rPr>
        <w:t>=</w:t>
      </w:r>
      <w:r w:rsidR="00977C82" w:rsidRPr="004D7C88">
        <w:rPr>
          <w:rFonts w:eastAsia="Times New Roman" w:cs="Times New Roman"/>
          <w:szCs w:val="28"/>
          <w:lang w:val="en-US" w:eastAsia="ru-RU"/>
        </w:rPr>
        <w:t>1,00; n</w:t>
      </w:r>
      <w:r w:rsidR="005F4E8B">
        <w:rPr>
          <w:rFonts w:eastAsia="Times New Roman" w:cs="Times New Roman"/>
          <w:szCs w:val="28"/>
          <w:lang w:val="en-US" w:eastAsia="ru-RU"/>
        </w:rPr>
        <w:t>=</w:t>
      </w:r>
      <w:r>
        <w:rPr>
          <w:rFonts w:eastAsia="Times New Roman" w:cs="Times New Roman"/>
          <w:szCs w:val="28"/>
          <w:lang w:val="en-US" w:eastAsia="ru-RU"/>
        </w:rPr>
        <w:t>3,34; p = 0,73, алит – 80; C</w:t>
      </w:r>
      <w:r>
        <w:rPr>
          <w:rFonts w:eastAsia="Times New Roman" w:cs="Times New Roman"/>
          <w:szCs w:val="28"/>
          <w:vertAlign w:val="subscript"/>
          <w:lang w:val="en-US" w:eastAsia="ru-RU"/>
        </w:rPr>
        <w:t>4</w:t>
      </w:r>
      <w:r w:rsidR="005F4E8B">
        <w:rPr>
          <w:rFonts w:eastAsia="Times New Roman" w:cs="Times New Roman"/>
          <w:szCs w:val="28"/>
          <w:lang w:val="en-US" w:eastAsia="ru-RU"/>
        </w:rPr>
        <w:t>AF</w:t>
      </w:r>
      <w:r>
        <w:rPr>
          <w:rFonts w:eastAsia="Times New Roman" w:cs="Times New Roman"/>
          <w:szCs w:val="28"/>
          <w:lang w:val="kk" w:eastAsia="ru-RU"/>
        </w:rPr>
        <w:t>-</w:t>
      </w:r>
      <w:r>
        <w:rPr>
          <w:rFonts w:eastAsia="Times New Roman" w:cs="Times New Roman"/>
          <w:szCs w:val="28"/>
          <w:lang w:val="en-US" w:eastAsia="ru-RU"/>
        </w:rPr>
        <w:t>11; C</w:t>
      </w:r>
      <w:r>
        <w:rPr>
          <w:rFonts w:eastAsia="Times New Roman" w:cs="Times New Roman"/>
          <w:szCs w:val="28"/>
          <w:vertAlign w:val="subscript"/>
          <w:lang w:val="en-US" w:eastAsia="ru-RU"/>
        </w:rPr>
        <w:t>12</w:t>
      </w:r>
      <w:r>
        <w:rPr>
          <w:rFonts w:eastAsia="Times New Roman" w:cs="Times New Roman"/>
          <w:szCs w:val="28"/>
          <w:lang w:val="en-US" w:eastAsia="ru-RU"/>
        </w:rPr>
        <w:t>A</w:t>
      </w:r>
      <w:r w:rsidR="005F4E8B">
        <w:rPr>
          <w:rFonts w:eastAsia="Times New Roman" w:cs="Times New Roman"/>
          <w:szCs w:val="28"/>
          <w:vertAlign w:val="subscript"/>
          <w:lang w:val="en-US" w:eastAsia="ru-RU"/>
        </w:rPr>
        <w:t>7</w:t>
      </w:r>
      <w:r>
        <w:rPr>
          <w:rFonts w:eastAsia="Times New Roman" w:cs="Times New Roman"/>
          <w:szCs w:val="28"/>
          <w:lang w:val="kk" w:eastAsia="ru-RU"/>
        </w:rPr>
        <w:t>-</w:t>
      </w:r>
      <w:r w:rsidR="00977C82" w:rsidRPr="004D7C88">
        <w:rPr>
          <w:rFonts w:eastAsia="Times New Roman" w:cs="Times New Roman"/>
          <w:szCs w:val="28"/>
          <w:lang w:val="en-US" w:eastAsia="ru-RU"/>
        </w:rPr>
        <w:t>1%. Алит кристалдары бір-бірімен тығыз іргелес, біркелкі емес, изометриялық, дөңгелек пішінді, үздіксіз дерлік дренажды агрегатты құрайды; кейбір аудандарда агрегаттың тығыздығы сонша, оның астық құрылымын іс жүзінде ерекшелеу мүмкін емес, ал астық шекарасын анықтау қиын; көлденең қимадағы түйіршіктердің мөлшері 0,05-0,25 мм. Аралық фаза алит дәндерінің арасындағы қуыстарды толтырады; көлденең қимасында 0,01-0,2 мм өлшемдері бар. Клинкер кеуектілігі 15-25.</w:t>
      </w:r>
    </w:p>
    <w:p w14:paraId="05013EB4" w14:textId="77777777" w:rsidR="00977C82" w:rsidRPr="004D7C88" w:rsidRDefault="00B17211"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 xml:space="preserve">Клинкер 5. </w:t>
      </w:r>
      <w:r>
        <w:rPr>
          <w:rFonts w:eastAsia="Times New Roman" w:cs="Times New Roman"/>
          <w:szCs w:val="28"/>
          <w:lang w:val="kk-KZ" w:eastAsia="ru-RU"/>
        </w:rPr>
        <w:t>ҚЕ</w:t>
      </w:r>
      <w:r w:rsidR="005F4E8B">
        <w:rPr>
          <w:rFonts w:eastAsia="Times New Roman" w:cs="Times New Roman"/>
          <w:szCs w:val="28"/>
          <w:lang w:val="en-US" w:eastAsia="ru-RU"/>
        </w:rPr>
        <w:t>=0,96; n=</w:t>
      </w:r>
      <w:r>
        <w:rPr>
          <w:rFonts w:eastAsia="Times New Roman" w:cs="Times New Roman"/>
          <w:szCs w:val="28"/>
          <w:lang w:val="en-US" w:eastAsia="ru-RU"/>
        </w:rPr>
        <w:t>3</w:t>
      </w:r>
      <w:r w:rsidR="005F4E8B">
        <w:rPr>
          <w:rFonts w:eastAsia="Times New Roman" w:cs="Times New Roman"/>
          <w:szCs w:val="28"/>
          <w:lang w:val="en-US" w:eastAsia="ru-RU"/>
        </w:rPr>
        <w:t>,81; p=0,63; Алит</w:t>
      </w:r>
      <w:r>
        <w:rPr>
          <w:rFonts w:eastAsia="Times New Roman" w:cs="Times New Roman"/>
          <w:szCs w:val="28"/>
          <w:lang w:val="en-US" w:eastAsia="ru-RU"/>
        </w:rPr>
        <w:t>–78; C</w:t>
      </w:r>
      <w:r>
        <w:rPr>
          <w:rFonts w:eastAsia="Times New Roman" w:cs="Times New Roman"/>
          <w:szCs w:val="28"/>
          <w:vertAlign w:val="subscript"/>
          <w:lang w:val="en-US" w:eastAsia="ru-RU"/>
        </w:rPr>
        <w:t>4</w:t>
      </w:r>
      <w:r w:rsidR="005F4E8B">
        <w:rPr>
          <w:rFonts w:eastAsia="Times New Roman" w:cs="Times New Roman"/>
          <w:szCs w:val="28"/>
          <w:lang w:val="en-US" w:eastAsia="ru-RU"/>
        </w:rPr>
        <w:t>AF</w:t>
      </w:r>
      <w:r>
        <w:rPr>
          <w:rFonts w:eastAsia="Times New Roman" w:cs="Times New Roman"/>
          <w:szCs w:val="28"/>
          <w:lang w:val="kk" w:eastAsia="ru-RU"/>
        </w:rPr>
        <w:t>-</w:t>
      </w:r>
      <w:r w:rsidR="00977C82" w:rsidRPr="004D7C88">
        <w:rPr>
          <w:rFonts w:eastAsia="Times New Roman" w:cs="Times New Roman"/>
          <w:szCs w:val="28"/>
          <w:lang w:val="en-US" w:eastAsia="ru-RU"/>
        </w:rPr>
        <w:t>11%. Алит дәндері біркелкі емес, изометриялық пішінге ие, азырақ ұзартылған, сонымен қатар бір-біріне тығыз</w:t>
      </w:r>
      <w:r>
        <w:rPr>
          <w:rFonts w:eastAsia="Times New Roman" w:cs="Times New Roman"/>
          <w:szCs w:val="28"/>
          <w:lang w:val="en-US" w:eastAsia="ru-RU"/>
        </w:rPr>
        <w:t xml:space="preserve"> орналасқан; өлшемдері 0,01-0,3</w:t>
      </w:r>
      <w:r w:rsidR="005F4E8B">
        <w:rPr>
          <w:rFonts w:eastAsia="Times New Roman" w:cs="Times New Roman"/>
          <w:szCs w:val="28"/>
          <w:lang w:val="en-US" w:eastAsia="ru-RU"/>
        </w:rPr>
        <w:t>мм түйіршіктердің басымдығы 0,1</w:t>
      </w:r>
      <w:r w:rsidR="00977C82" w:rsidRPr="004D7C88">
        <w:rPr>
          <w:rFonts w:eastAsia="Times New Roman" w:cs="Times New Roman"/>
          <w:szCs w:val="28"/>
          <w:lang w:val="en-US" w:eastAsia="ru-RU"/>
        </w:rPr>
        <w:t xml:space="preserve">мм. Аралық фазаның кристалдарының </w:t>
      </w:r>
      <w:r>
        <w:rPr>
          <w:rFonts w:eastAsia="Times New Roman" w:cs="Times New Roman"/>
          <w:szCs w:val="28"/>
          <w:lang w:val="en-US" w:eastAsia="ru-RU"/>
        </w:rPr>
        <w:t>өлшемі көлденең қимада 0,01-0,1</w:t>
      </w:r>
      <w:r w:rsidR="00977C82" w:rsidRPr="004D7C88">
        <w:rPr>
          <w:rFonts w:eastAsia="Times New Roman" w:cs="Times New Roman"/>
          <w:szCs w:val="28"/>
          <w:lang w:val="en-US" w:eastAsia="ru-RU"/>
        </w:rPr>
        <w:t>мм. Клинкер кеуектілігі 35-40% құрайды.</w:t>
      </w:r>
    </w:p>
    <w:p w14:paraId="1BCF2D06" w14:textId="77777777" w:rsidR="0080427C" w:rsidRDefault="0080427C" w:rsidP="006E6433">
      <w:pPr>
        <w:spacing w:after="0" w:line="240" w:lineRule="auto"/>
        <w:ind w:firstLine="709"/>
        <w:rPr>
          <w:rFonts w:eastAsia="Times New Roman" w:cs="Times New Roman"/>
          <w:szCs w:val="28"/>
          <w:lang w:val="en-US" w:eastAsia="ru-RU"/>
        </w:rPr>
      </w:pPr>
      <w:r w:rsidRPr="0080427C">
        <w:rPr>
          <w:rFonts w:eastAsia="Times New Roman" w:cs="Times New Roman"/>
          <w:szCs w:val="28"/>
          <w:lang w:val="en-US" w:eastAsia="ru-RU"/>
        </w:rPr>
        <w:t>8 баллдық гипроцемент жүйесін пайдаланған кезде клинкердің кристалдану жылдамдығы 3-ші (3,5 балл) қоспағанда, орташа (4 балл) деп бағаланады.</w:t>
      </w:r>
    </w:p>
    <w:p w14:paraId="75FF0A68"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Жоғары күкіртті </w:t>
      </w:r>
      <w:r w:rsidR="003160B9">
        <w:rPr>
          <w:rFonts w:eastAsia="Times New Roman" w:cs="Times New Roman"/>
          <w:szCs w:val="28"/>
          <w:lang w:val="en-US" w:eastAsia="ru-RU"/>
        </w:rPr>
        <w:t>қож</w:t>
      </w:r>
      <w:r w:rsidRPr="004D7C88">
        <w:rPr>
          <w:rFonts w:eastAsia="Times New Roman" w:cs="Times New Roman"/>
          <w:szCs w:val="28"/>
          <w:lang w:val="en-US" w:eastAsia="ru-RU"/>
        </w:rPr>
        <w:t>тарды қолдану арқылы алынған клинкерлер тығыз құрылыммен және жақсырақ алит кристалдануымен ерекшеленеді.</w:t>
      </w:r>
    </w:p>
    <w:p w14:paraId="543F1FB5"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Клинкер 2</w:t>
      </w:r>
      <w:r w:rsidR="0080427C">
        <w:rPr>
          <w:rFonts w:eastAsia="Times New Roman" w:cs="Times New Roman"/>
          <w:szCs w:val="28"/>
          <w:lang w:val="en-US" w:eastAsia="ru-RU"/>
        </w:rPr>
        <w:t xml:space="preserve">. </w:t>
      </w:r>
      <w:r w:rsidR="0080427C">
        <w:rPr>
          <w:rFonts w:eastAsia="Times New Roman" w:cs="Times New Roman"/>
          <w:szCs w:val="28"/>
          <w:lang w:val="kk-KZ" w:eastAsia="ru-RU"/>
        </w:rPr>
        <w:t>ҚЕ</w:t>
      </w:r>
      <w:r w:rsidR="00B17211">
        <w:rPr>
          <w:rFonts w:eastAsia="Times New Roman" w:cs="Times New Roman"/>
          <w:szCs w:val="28"/>
          <w:lang w:val="en-US" w:eastAsia="ru-RU"/>
        </w:rPr>
        <w:t>=0,97; n=4,24; p=0,76. Алит</w:t>
      </w:r>
      <w:r w:rsidR="00B17211">
        <w:rPr>
          <w:rFonts w:eastAsia="Times New Roman" w:cs="Times New Roman"/>
          <w:szCs w:val="28"/>
          <w:lang w:val="kk" w:eastAsia="ru-RU"/>
        </w:rPr>
        <w:t>-</w:t>
      </w:r>
      <w:r w:rsidR="00B17211">
        <w:rPr>
          <w:rFonts w:eastAsia="Times New Roman" w:cs="Times New Roman"/>
          <w:szCs w:val="28"/>
          <w:lang w:val="en-US" w:eastAsia="ru-RU"/>
        </w:rPr>
        <w:t>77; C</w:t>
      </w:r>
      <w:r w:rsidRPr="004D7C88">
        <w:rPr>
          <w:rFonts w:eastAsia="Times New Roman" w:cs="Times New Roman"/>
          <w:szCs w:val="28"/>
          <w:vertAlign w:val="subscript"/>
          <w:lang w:val="en-US" w:eastAsia="ru-RU"/>
        </w:rPr>
        <w:t>4</w:t>
      </w:r>
      <w:r w:rsidR="005F4E8B">
        <w:rPr>
          <w:rFonts w:eastAsia="Times New Roman" w:cs="Times New Roman"/>
          <w:szCs w:val="28"/>
          <w:lang w:val="en-US" w:eastAsia="ru-RU"/>
        </w:rPr>
        <w:t>AF</w:t>
      </w:r>
      <w:r w:rsidR="00B17211">
        <w:rPr>
          <w:rFonts w:eastAsia="Times New Roman" w:cs="Times New Roman"/>
          <w:szCs w:val="28"/>
          <w:lang w:val="kk" w:eastAsia="ru-RU"/>
        </w:rPr>
        <w:t>-</w:t>
      </w:r>
      <w:r w:rsidR="00B17211">
        <w:rPr>
          <w:rFonts w:eastAsia="Times New Roman" w:cs="Times New Roman"/>
          <w:szCs w:val="28"/>
          <w:lang w:val="en-US" w:eastAsia="ru-RU"/>
        </w:rPr>
        <w:t>9; C</w:t>
      </w:r>
      <w:r w:rsidR="0080427C">
        <w:rPr>
          <w:rFonts w:eastAsia="Times New Roman" w:cs="Times New Roman"/>
          <w:szCs w:val="28"/>
          <w:vertAlign w:val="subscript"/>
          <w:lang w:val="en-US" w:eastAsia="ru-RU"/>
        </w:rPr>
        <w:t>12</w:t>
      </w:r>
      <w:r w:rsidR="00B17211">
        <w:rPr>
          <w:rFonts w:eastAsia="Times New Roman" w:cs="Times New Roman"/>
          <w:szCs w:val="28"/>
          <w:lang w:val="en-US" w:eastAsia="ru-RU"/>
        </w:rPr>
        <w:t>A</w:t>
      </w:r>
      <w:r w:rsidR="005F4E8B">
        <w:rPr>
          <w:rFonts w:eastAsia="Times New Roman" w:cs="Times New Roman"/>
          <w:szCs w:val="28"/>
          <w:vertAlign w:val="subscript"/>
          <w:lang w:val="en-US" w:eastAsia="ru-RU"/>
        </w:rPr>
        <w:t>7</w:t>
      </w:r>
      <w:r w:rsidR="00B17211">
        <w:rPr>
          <w:rFonts w:eastAsia="Times New Roman" w:cs="Times New Roman"/>
          <w:szCs w:val="28"/>
          <w:lang w:val="kk" w:eastAsia="ru-RU"/>
        </w:rPr>
        <w:t>-</w:t>
      </w:r>
      <w:r w:rsidRPr="004D7C88">
        <w:rPr>
          <w:rFonts w:eastAsia="Times New Roman" w:cs="Times New Roman"/>
          <w:szCs w:val="28"/>
          <w:lang w:val="en-US" w:eastAsia="ru-RU"/>
        </w:rPr>
        <w:t>1%. Алит түйіршіктері әртүрлі мөлшердегі біркелкі емес, изометриялық немесе сәл ұзартылған пішінге ие; сондай-ақ сәл дөңгеленген шыңдары бар жақсы қалыптасқан кестелік немесе қысқа призмалық түйіршіктер б</w:t>
      </w:r>
      <w:r w:rsidR="005F4E8B">
        <w:rPr>
          <w:rFonts w:eastAsia="Times New Roman" w:cs="Times New Roman"/>
          <w:szCs w:val="28"/>
          <w:lang w:val="en-US" w:eastAsia="ru-RU"/>
        </w:rPr>
        <w:t>ар; көлденең қимасында 0,05-0,4</w:t>
      </w:r>
      <w:r w:rsidRPr="004D7C88">
        <w:rPr>
          <w:rFonts w:eastAsia="Times New Roman" w:cs="Times New Roman"/>
          <w:szCs w:val="28"/>
          <w:lang w:val="en-US" w:eastAsia="ru-RU"/>
        </w:rPr>
        <w:t>мм өлшемдері бар. Аралық фаза алит дәндерінің интерстициальды ұлпаларында орналасады, соңғысының контурларын қайталайд</w:t>
      </w:r>
      <w:r w:rsidR="0080427C">
        <w:rPr>
          <w:rFonts w:eastAsia="Times New Roman" w:cs="Times New Roman"/>
          <w:szCs w:val="28"/>
          <w:lang w:val="en-US" w:eastAsia="ru-RU"/>
        </w:rPr>
        <w:t>ы; көлденең қимасында 0,01-0,15</w:t>
      </w:r>
      <w:r w:rsidRPr="004D7C88">
        <w:rPr>
          <w:rFonts w:eastAsia="Times New Roman" w:cs="Times New Roman"/>
          <w:szCs w:val="28"/>
          <w:lang w:val="en-US" w:eastAsia="ru-RU"/>
        </w:rPr>
        <w:t>мм өлшемдері бар. Клинкер кеуектілігі 10-15% құрайды.</w:t>
      </w:r>
    </w:p>
    <w:p w14:paraId="14B03A33" w14:textId="77777777" w:rsidR="00977C82" w:rsidRPr="004D7C88" w:rsidRDefault="0080427C"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 xml:space="preserve">Клинкер 4. </w:t>
      </w:r>
      <w:r>
        <w:rPr>
          <w:rFonts w:eastAsia="Times New Roman" w:cs="Times New Roman"/>
          <w:szCs w:val="28"/>
          <w:lang w:val="kk-KZ" w:eastAsia="ru-RU"/>
        </w:rPr>
        <w:t>ҚЕ</w:t>
      </w:r>
      <w:r w:rsidR="00977C82" w:rsidRPr="004D7C88">
        <w:rPr>
          <w:rFonts w:eastAsia="Times New Roman" w:cs="Times New Roman"/>
          <w:szCs w:val="28"/>
          <w:lang w:val="en-US" w:eastAsia="ru-RU"/>
        </w:rPr>
        <w:t xml:space="preserve">=1,00; n=4,12; p =0,63. </w:t>
      </w:r>
      <w:r w:rsidR="00F9192E">
        <w:rPr>
          <w:rFonts w:eastAsia="Times New Roman" w:cs="Times New Roman"/>
          <w:szCs w:val="28"/>
          <w:lang w:val="en-US" w:eastAsia="ru-RU"/>
        </w:rPr>
        <w:t>Алит</w:t>
      </w:r>
      <w:r>
        <w:rPr>
          <w:rFonts w:eastAsia="Times New Roman" w:cs="Times New Roman"/>
          <w:szCs w:val="28"/>
          <w:lang w:val="kk" w:eastAsia="ru-RU"/>
        </w:rPr>
        <w:t>-</w:t>
      </w:r>
      <w:r>
        <w:rPr>
          <w:rFonts w:eastAsia="Times New Roman" w:cs="Times New Roman"/>
          <w:szCs w:val="28"/>
          <w:lang w:val="en-US" w:eastAsia="ru-RU"/>
        </w:rPr>
        <w:t>82; C</w:t>
      </w:r>
      <w:r>
        <w:rPr>
          <w:rFonts w:eastAsia="Times New Roman" w:cs="Times New Roman"/>
          <w:szCs w:val="28"/>
          <w:vertAlign w:val="subscript"/>
          <w:lang w:val="en-US" w:eastAsia="ru-RU"/>
        </w:rPr>
        <w:t>4</w:t>
      </w:r>
      <w:r w:rsidR="005F4E8B">
        <w:rPr>
          <w:rFonts w:eastAsia="Times New Roman" w:cs="Times New Roman"/>
          <w:szCs w:val="28"/>
          <w:lang w:val="en-US" w:eastAsia="ru-RU"/>
        </w:rPr>
        <w:t>AF</w:t>
      </w:r>
      <w:r>
        <w:rPr>
          <w:rFonts w:eastAsia="Times New Roman" w:cs="Times New Roman"/>
          <w:szCs w:val="28"/>
          <w:lang w:val="kk" w:eastAsia="ru-RU"/>
        </w:rPr>
        <w:t>-</w:t>
      </w:r>
      <w:r w:rsidR="00977C82" w:rsidRPr="004D7C88">
        <w:rPr>
          <w:rFonts w:eastAsia="Times New Roman" w:cs="Times New Roman"/>
          <w:szCs w:val="28"/>
          <w:lang w:val="en-US" w:eastAsia="ru-RU"/>
        </w:rPr>
        <w:t xml:space="preserve">10%. </w:t>
      </w:r>
      <w:r w:rsidR="00F9192E">
        <w:rPr>
          <w:rFonts w:eastAsia="Times New Roman" w:cs="Times New Roman"/>
          <w:szCs w:val="28"/>
          <w:lang w:val="en-US" w:eastAsia="ru-RU"/>
        </w:rPr>
        <w:t>Алит</w:t>
      </w:r>
      <w:r w:rsidR="00977C82" w:rsidRPr="004D7C88">
        <w:rPr>
          <w:rFonts w:eastAsia="Times New Roman" w:cs="Times New Roman"/>
          <w:szCs w:val="28"/>
          <w:lang w:val="en-US" w:eastAsia="ru-RU"/>
        </w:rPr>
        <w:t xml:space="preserve"> дәндері, өте сирек жағдайларды қоспағанда, қуыстарды бос орындарсы</w:t>
      </w:r>
      <w:r w:rsidR="005F4E8B">
        <w:rPr>
          <w:rFonts w:eastAsia="Times New Roman" w:cs="Times New Roman"/>
          <w:szCs w:val="28"/>
          <w:lang w:val="en-US" w:eastAsia="ru-RU"/>
        </w:rPr>
        <w:t>з толтырады; өлшемдері 0,01-0,2</w:t>
      </w:r>
      <w:r w:rsidR="00977C82" w:rsidRPr="004D7C88">
        <w:rPr>
          <w:rFonts w:eastAsia="Times New Roman" w:cs="Times New Roman"/>
          <w:szCs w:val="28"/>
          <w:lang w:val="en-US" w:eastAsia="ru-RU"/>
        </w:rPr>
        <w:t>мм. Клинкер кеуектілігі 10-15% құрайды.</w:t>
      </w:r>
    </w:p>
    <w:p w14:paraId="47B56907" w14:textId="77777777" w:rsidR="00977C82" w:rsidRPr="004D7C88" w:rsidRDefault="00977C82" w:rsidP="006E6433">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Клинкер 6. </w:t>
      </w:r>
      <w:r w:rsidR="003160B9">
        <w:rPr>
          <w:rFonts w:eastAsia="Times New Roman" w:cs="Times New Roman"/>
          <w:szCs w:val="28"/>
          <w:lang w:val="en-US" w:eastAsia="ru-RU"/>
        </w:rPr>
        <w:t>ҚЕ</w:t>
      </w:r>
      <w:r w:rsidRPr="004D7C88">
        <w:rPr>
          <w:rFonts w:eastAsia="Times New Roman" w:cs="Times New Roman"/>
          <w:szCs w:val="28"/>
          <w:lang w:val="en-US" w:eastAsia="ru-RU"/>
        </w:rPr>
        <w:t xml:space="preserve">=0,96; n=3,68; p=0,58. </w:t>
      </w:r>
      <w:r w:rsidR="00F9192E">
        <w:rPr>
          <w:rFonts w:eastAsia="Times New Roman" w:cs="Times New Roman"/>
          <w:szCs w:val="28"/>
          <w:lang w:val="en-US" w:eastAsia="ru-RU"/>
        </w:rPr>
        <w:t>Алит</w:t>
      </w:r>
      <w:r w:rsidR="00E808FE">
        <w:rPr>
          <w:rFonts w:eastAsia="Times New Roman" w:cs="Times New Roman"/>
          <w:szCs w:val="28"/>
          <w:lang w:val="en-US" w:eastAsia="ru-RU"/>
        </w:rPr>
        <w:t>-</w:t>
      </w:r>
      <w:r w:rsidR="0080427C">
        <w:rPr>
          <w:rFonts w:eastAsia="Times New Roman" w:cs="Times New Roman"/>
          <w:szCs w:val="28"/>
          <w:lang w:val="en-US" w:eastAsia="ru-RU"/>
        </w:rPr>
        <w:t>72; C</w:t>
      </w:r>
      <w:r w:rsidR="0080427C">
        <w:rPr>
          <w:rFonts w:eastAsia="Times New Roman" w:cs="Times New Roman"/>
          <w:szCs w:val="28"/>
          <w:vertAlign w:val="subscript"/>
          <w:lang w:val="en-US" w:eastAsia="ru-RU"/>
        </w:rPr>
        <w:t>4</w:t>
      </w:r>
      <w:r w:rsidR="005F4E8B">
        <w:rPr>
          <w:rFonts w:eastAsia="Times New Roman" w:cs="Times New Roman"/>
          <w:szCs w:val="28"/>
          <w:lang w:val="en-US" w:eastAsia="ru-RU"/>
        </w:rPr>
        <w:t>AF</w:t>
      </w:r>
      <w:r w:rsidR="0080427C">
        <w:rPr>
          <w:rFonts w:eastAsia="Times New Roman" w:cs="Times New Roman"/>
          <w:szCs w:val="28"/>
          <w:lang w:val="kk" w:eastAsia="ru-RU"/>
        </w:rPr>
        <w:t>-</w:t>
      </w:r>
      <w:r w:rsidR="0080427C">
        <w:rPr>
          <w:rFonts w:eastAsia="Times New Roman" w:cs="Times New Roman"/>
          <w:szCs w:val="28"/>
          <w:lang w:val="en-US" w:eastAsia="ru-RU"/>
        </w:rPr>
        <w:t>10; C</w:t>
      </w:r>
      <w:r w:rsidR="007C1ECF">
        <w:rPr>
          <w:rFonts w:eastAsia="Times New Roman" w:cs="Times New Roman"/>
          <w:szCs w:val="28"/>
          <w:vertAlign w:val="subscript"/>
          <w:lang w:val="en-US" w:eastAsia="ru-RU"/>
        </w:rPr>
        <w:t>2</w:t>
      </w:r>
      <w:r w:rsidR="005F4E8B">
        <w:rPr>
          <w:rFonts w:eastAsia="Times New Roman" w:cs="Times New Roman"/>
          <w:szCs w:val="28"/>
          <w:lang w:val="en-US" w:eastAsia="ru-RU"/>
        </w:rPr>
        <w:t>F</w:t>
      </w:r>
      <w:r w:rsidR="0080427C">
        <w:rPr>
          <w:rFonts w:eastAsia="Times New Roman" w:cs="Times New Roman"/>
          <w:szCs w:val="28"/>
          <w:lang w:val="kk" w:eastAsia="ru-RU"/>
        </w:rPr>
        <w:t>-</w:t>
      </w:r>
      <w:r w:rsidRPr="004D7C88">
        <w:rPr>
          <w:rFonts w:eastAsia="Times New Roman" w:cs="Times New Roman"/>
          <w:szCs w:val="28"/>
          <w:lang w:val="en-US" w:eastAsia="ru-RU"/>
        </w:rPr>
        <w:t>1%. Алит дәндері біркелкі емес, изометриялық немесе ұзартылған пішінге ие, сонымен қатар бір-біріне тығыз орналасқан. Біртекті е</w:t>
      </w:r>
      <w:r w:rsidR="00E808FE">
        <w:rPr>
          <w:rFonts w:eastAsia="Times New Roman" w:cs="Times New Roman"/>
          <w:szCs w:val="28"/>
          <w:lang w:val="en-US" w:eastAsia="ru-RU"/>
        </w:rPr>
        <w:t>мес дәнді құрылым тән: 0,01-0,3</w:t>
      </w:r>
      <w:r w:rsidRPr="004D7C88">
        <w:rPr>
          <w:rFonts w:eastAsia="Times New Roman" w:cs="Times New Roman"/>
          <w:szCs w:val="28"/>
          <w:lang w:val="en-US" w:eastAsia="ru-RU"/>
        </w:rPr>
        <w:t>мм кең таралған түйіршіктерме</w:t>
      </w:r>
      <w:r w:rsidR="0080427C">
        <w:rPr>
          <w:rFonts w:eastAsia="Times New Roman" w:cs="Times New Roman"/>
          <w:szCs w:val="28"/>
          <w:lang w:val="en-US" w:eastAsia="ru-RU"/>
        </w:rPr>
        <w:t>н қатар көлденең қимасы 0,5-1,0</w:t>
      </w:r>
      <w:r w:rsidRPr="004D7C88">
        <w:rPr>
          <w:rFonts w:eastAsia="Times New Roman" w:cs="Times New Roman"/>
          <w:szCs w:val="28"/>
          <w:lang w:val="en-US" w:eastAsia="ru-RU"/>
        </w:rPr>
        <w:t xml:space="preserve">мм-ге дейінгі </w:t>
      </w:r>
      <w:r w:rsidRPr="004D7C88">
        <w:rPr>
          <w:rFonts w:eastAsia="Times New Roman" w:cs="Times New Roman"/>
          <w:szCs w:val="28"/>
          <w:lang w:val="en-US" w:eastAsia="ru-RU"/>
        </w:rPr>
        <w:lastRenderedPageBreak/>
        <w:t>түйіршіктері бар жалпы фонға қарсы күрт ерекшеленетін учаскелер бар. Мұндай аймақтарда аралық фазаның құрамы күрт төмендейді.</w:t>
      </w:r>
    </w:p>
    <w:p w14:paraId="158B1BB8" w14:textId="6A17BC26" w:rsidR="00977C82" w:rsidRPr="00EF4EB7" w:rsidRDefault="00977C82" w:rsidP="006E6433">
      <w:pPr>
        <w:spacing w:after="0" w:line="240" w:lineRule="auto"/>
        <w:ind w:firstLine="709"/>
        <w:rPr>
          <w:rFonts w:eastAsia="Times New Roman" w:cs="Times New Roman"/>
          <w:color w:val="FFFF00"/>
          <w:szCs w:val="28"/>
          <w:lang w:val="en-US" w:eastAsia="ru-RU"/>
        </w:rPr>
      </w:pPr>
      <w:r w:rsidRPr="004D7C88">
        <w:rPr>
          <w:rFonts w:eastAsia="Times New Roman" w:cs="Times New Roman"/>
          <w:szCs w:val="28"/>
          <w:lang w:val="en-US" w:eastAsia="ru-RU"/>
        </w:rPr>
        <w:t>Жалпы алғанда, клинкерлердің кристалдану дәрежесі 2 және 6 клинкер төрт нүктеге тең, ал клинкер 4 – үш нүктеге тең гломеробластикалық құрылымы бар. Бұл клинкерлерден алынға</w:t>
      </w:r>
      <w:r w:rsidR="005F4E8B">
        <w:rPr>
          <w:rFonts w:eastAsia="Times New Roman" w:cs="Times New Roman"/>
          <w:szCs w:val="28"/>
          <w:lang w:val="en-US" w:eastAsia="ru-RU"/>
        </w:rPr>
        <w:t>н цементтер бірдей ұзақтықта (1сағ 50</w:t>
      </w:r>
      <w:r w:rsidRPr="004D7C88">
        <w:rPr>
          <w:rFonts w:eastAsia="Times New Roman" w:cs="Times New Roman"/>
          <w:szCs w:val="28"/>
          <w:lang w:val="en-US" w:eastAsia="ru-RU"/>
        </w:rPr>
        <w:t xml:space="preserve">мин) </w:t>
      </w:r>
      <w:r w:rsidRPr="00703B5B">
        <w:rPr>
          <w:rFonts w:eastAsia="Times New Roman" w:cs="Times New Roman"/>
          <w:szCs w:val="28"/>
          <w:lang w:val="en-US" w:eastAsia="ru-RU"/>
        </w:rPr>
        <w:t>ұнтақталды. Цемент ұнтақтауының ұсақты</w:t>
      </w:r>
      <w:r w:rsidR="007C1ECF" w:rsidRPr="00703B5B">
        <w:rPr>
          <w:rFonts w:eastAsia="Times New Roman" w:cs="Times New Roman"/>
          <w:szCs w:val="28"/>
          <w:lang w:val="en-US" w:eastAsia="ru-RU"/>
        </w:rPr>
        <w:t xml:space="preserve">ғы бірдей дерлік, шамамен </w:t>
      </w:r>
      <w:r w:rsidR="007C1ECF" w:rsidRPr="00E808FE">
        <w:rPr>
          <w:rFonts w:eastAsia="Times New Roman" w:cs="Times New Roman"/>
          <w:szCs w:val="28"/>
          <w:lang w:val="en-US" w:eastAsia="ru-RU"/>
        </w:rPr>
        <w:t>300м</w:t>
      </w:r>
      <w:r w:rsidR="00E808FE" w:rsidRPr="00E808FE">
        <w:rPr>
          <w:rFonts w:eastAsia="Times New Roman" w:cs="Times New Roman"/>
          <w:szCs w:val="28"/>
          <w:vertAlign w:val="superscript"/>
          <w:lang w:val="en-US" w:eastAsia="ru-RU"/>
        </w:rPr>
        <w:t>2</w:t>
      </w:r>
      <w:r w:rsidR="00E808FE" w:rsidRPr="008633AC">
        <w:rPr>
          <w:rFonts w:eastAsia="Times New Roman" w:cs="Times New Roman"/>
          <w:szCs w:val="28"/>
          <w:lang w:val="en-US" w:eastAsia="ru-RU"/>
        </w:rPr>
        <w:t>/</w:t>
      </w:r>
      <w:r w:rsidR="009433AC" w:rsidRPr="00E808FE">
        <w:rPr>
          <w:rFonts w:eastAsia="Times New Roman" w:cs="Times New Roman"/>
          <w:szCs w:val="28"/>
          <w:lang w:val="en-US" w:eastAsia="ru-RU"/>
        </w:rPr>
        <w:t>кг</w:t>
      </w:r>
      <w:r w:rsidR="00D9500B">
        <w:rPr>
          <w:rFonts w:eastAsia="Times New Roman" w:cs="Times New Roman"/>
          <w:szCs w:val="28"/>
          <w:lang w:val="en-US" w:eastAsia="ru-RU"/>
        </w:rPr>
        <w:t>. 23</w:t>
      </w:r>
      <w:r w:rsidRPr="00703B5B">
        <w:rPr>
          <w:rFonts w:eastAsia="Times New Roman" w:cs="Times New Roman"/>
          <w:szCs w:val="28"/>
          <w:lang w:val="en-US" w:eastAsia="ru-RU"/>
        </w:rPr>
        <w:t>-кестедегі деректер мынаны көрсетеді:</w:t>
      </w:r>
    </w:p>
    <w:p w14:paraId="14B32415" w14:textId="77777777" w:rsidR="00977C82" w:rsidRPr="004D7C88" w:rsidRDefault="00977C82" w:rsidP="006E6433">
      <w:pPr>
        <w:spacing w:after="0" w:line="240" w:lineRule="auto"/>
        <w:ind w:firstLine="709"/>
        <w:rPr>
          <w:rFonts w:eastAsia="Times New Roman" w:cs="Times New Roman"/>
          <w:szCs w:val="28"/>
          <w:lang w:val="en-US" w:eastAsia="ru-RU"/>
        </w:rPr>
      </w:pPr>
    </w:p>
    <w:p w14:paraId="377C02FC" w14:textId="3C29777D" w:rsidR="00977C82" w:rsidRPr="004D7C88" w:rsidRDefault="00C3548D" w:rsidP="006E6433">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2</w:t>
      </w:r>
      <w:r w:rsidR="00D9500B">
        <w:rPr>
          <w:rFonts w:eastAsia="Times New Roman" w:cs="Times New Roman"/>
          <w:szCs w:val="28"/>
          <w:lang w:val="en-US" w:eastAsia="ru-RU"/>
        </w:rPr>
        <w:t>3</w:t>
      </w:r>
      <w:r w:rsidR="005A0D54">
        <w:rPr>
          <w:rFonts w:eastAsia="Times New Roman" w:cs="Times New Roman"/>
          <w:szCs w:val="28"/>
          <w:lang w:val="en-US" w:eastAsia="ru-RU"/>
        </w:rPr>
        <w:t xml:space="preserve"> </w:t>
      </w:r>
      <w:r w:rsidR="00977C82" w:rsidRPr="004D7C88">
        <w:rPr>
          <w:rFonts w:eastAsia="Times New Roman" w:cs="Times New Roman"/>
          <w:szCs w:val="28"/>
          <w:lang w:val="en-US" w:eastAsia="ru-RU"/>
        </w:rPr>
        <w:t>кесте – Клинкер цементтерін механикалық және физикалық сынау нәтижелері</w:t>
      </w:r>
    </w:p>
    <w:tbl>
      <w:tblPr>
        <w:tblW w:w="99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68"/>
        <w:gridCol w:w="1069"/>
        <w:gridCol w:w="1087"/>
        <w:gridCol w:w="1080"/>
        <w:gridCol w:w="760"/>
        <w:gridCol w:w="710"/>
        <w:gridCol w:w="601"/>
        <w:gridCol w:w="805"/>
        <w:gridCol w:w="520"/>
        <w:gridCol w:w="520"/>
        <w:gridCol w:w="520"/>
        <w:gridCol w:w="520"/>
        <w:gridCol w:w="520"/>
        <w:gridCol w:w="520"/>
      </w:tblGrid>
      <w:tr w:rsidR="008256D6" w:rsidRPr="00577E7E" w14:paraId="59550A32" w14:textId="77777777" w:rsidTr="008256D6">
        <w:trPr>
          <w:jc w:val="center"/>
        </w:trPr>
        <w:tc>
          <w:tcPr>
            <w:tcW w:w="668" w:type="dxa"/>
            <w:vMerge w:val="restart"/>
          </w:tcPr>
          <w:p w14:paraId="2B8B50B8"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Це</w:t>
            </w:r>
          </w:p>
          <w:p w14:paraId="1AA46E2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мент</w:t>
            </w:r>
          </w:p>
        </w:tc>
        <w:tc>
          <w:tcPr>
            <w:tcW w:w="1069" w:type="dxa"/>
            <w:vMerge w:val="restart"/>
          </w:tcPr>
          <w:p w14:paraId="31227056" w14:textId="77777777" w:rsidR="008256D6" w:rsidRPr="00577E7E" w:rsidRDefault="008256D6" w:rsidP="008256D6">
            <w:pPr>
              <w:spacing w:after="0" w:line="240" w:lineRule="auto"/>
              <w:jc w:val="center"/>
              <w:rPr>
                <w:color w:val="000000"/>
                <w:sz w:val="22"/>
                <w:lang w:val="kk-KZ"/>
              </w:rPr>
            </w:pPr>
            <w:r w:rsidRPr="00577E7E">
              <w:rPr>
                <w:color w:val="000000"/>
                <w:sz w:val="22"/>
                <w:lang w:val="en-US"/>
              </w:rPr>
              <w:t>SO</w:t>
            </w:r>
            <w:r w:rsidRPr="00577E7E">
              <w:rPr>
                <w:color w:val="000000"/>
                <w:sz w:val="22"/>
                <w:vertAlign w:val="subscript"/>
                <w:lang w:val="en-US"/>
              </w:rPr>
              <w:t>3</w:t>
            </w:r>
            <w:r w:rsidRPr="00577E7E">
              <w:rPr>
                <w:color w:val="000000"/>
                <w:sz w:val="22"/>
                <w:lang w:val="en-US"/>
              </w:rPr>
              <w:t xml:space="preserve"> </w:t>
            </w:r>
            <w:r w:rsidRPr="00577E7E">
              <w:rPr>
                <w:color w:val="000000"/>
                <w:sz w:val="22"/>
                <w:lang w:val="kk-KZ"/>
              </w:rPr>
              <w:t>мөлшері,</w:t>
            </w:r>
          </w:p>
          <w:p w14:paraId="113C667E" w14:textId="77777777" w:rsidR="008256D6" w:rsidRPr="00577E7E" w:rsidRDefault="008256D6" w:rsidP="008256D6">
            <w:pPr>
              <w:spacing w:after="0" w:line="240" w:lineRule="auto"/>
              <w:jc w:val="center"/>
              <w:rPr>
                <w:color w:val="000000"/>
                <w:sz w:val="22"/>
                <w:lang w:val="kk-KZ"/>
              </w:rPr>
            </w:pPr>
            <w:r w:rsidRPr="00577E7E">
              <w:rPr>
                <w:color w:val="000000"/>
                <w:sz w:val="22"/>
                <w:lang w:val="en-US"/>
              </w:rPr>
              <w:t>%</w:t>
            </w:r>
          </w:p>
        </w:tc>
        <w:tc>
          <w:tcPr>
            <w:tcW w:w="1087" w:type="dxa"/>
            <w:vMerge w:val="restart"/>
          </w:tcPr>
          <w:p w14:paraId="55349BAE"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008 елек</w:t>
            </w:r>
          </w:p>
          <w:p w14:paraId="5E454CF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қалдығы,</w:t>
            </w:r>
          </w:p>
          <w:p w14:paraId="23A7332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w:t>
            </w:r>
          </w:p>
        </w:tc>
        <w:tc>
          <w:tcPr>
            <w:tcW w:w="1080" w:type="dxa"/>
            <w:vMerge w:val="restart"/>
          </w:tcPr>
          <w:p w14:paraId="6062C75E"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Қалыпты қоюлық,</w:t>
            </w:r>
          </w:p>
          <w:p w14:paraId="48875DAE"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w:t>
            </w:r>
          </w:p>
        </w:tc>
        <w:tc>
          <w:tcPr>
            <w:tcW w:w="1470" w:type="dxa"/>
            <w:gridSpan w:val="2"/>
            <w:vMerge w:val="restart"/>
          </w:tcPr>
          <w:p w14:paraId="0C21B1B5"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Бірігу уақыты,</w:t>
            </w:r>
          </w:p>
          <w:p w14:paraId="03AB29E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сағ-мин</w:t>
            </w:r>
          </w:p>
        </w:tc>
        <w:tc>
          <w:tcPr>
            <w:tcW w:w="601" w:type="dxa"/>
            <w:vMerge w:val="restart"/>
          </w:tcPr>
          <w:p w14:paraId="5873186C" w14:textId="77777777" w:rsidR="008256D6" w:rsidRPr="00577E7E" w:rsidRDefault="008256D6" w:rsidP="008256D6">
            <w:pPr>
              <w:spacing w:after="0" w:line="240" w:lineRule="auto"/>
              <w:jc w:val="center"/>
              <w:rPr>
                <w:color w:val="000000"/>
                <w:sz w:val="22"/>
                <w:lang w:val="kk-KZ"/>
              </w:rPr>
            </w:pPr>
          </w:p>
          <w:p w14:paraId="527CC618"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С/Ц</w:t>
            </w:r>
          </w:p>
        </w:tc>
        <w:tc>
          <w:tcPr>
            <w:tcW w:w="805" w:type="dxa"/>
            <w:vMerge w:val="restart"/>
          </w:tcPr>
          <w:p w14:paraId="17C85EEA" w14:textId="77777777" w:rsidR="008256D6" w:rsidRPr="00577E7E" w:rsidRDefault="008256D6" w:rsidP="008256D6">
            <w:pPr>
              <w:spacing w:after="0" w:line="240" w:lineRule="auto"/>
              <w:jc w:val="center"/>
              <w:rPr>
                <w:color w:val="000000"/>
                <w:sz w:val="22"/>
                <w:lang w:val="en-US"/>
              </w:rPr>
            </w:pPr>
            <w:r w:rsidRPr="00577E7E">
              <w:rPr>
                <w:color w:val="000000"/>
                <w:sz w:val="22"/>
                <w:lang w:val="kk-KZ"/>
              </w:rPr>
              <w:t>Конус жайы</w:t>
            </w:r>
            <w:r w:rsidRPr="00577E7E">
              <w:rPr>
                <w:color w:val="000000"/>
                <w:sz w:val="22"/>
                <w:lang w:val="en-US"/>
              </w:rPr>
              <w:t>-</w:t>
            </w:r>
          </w:p>
          <w:p w14:paraId="7CEDE27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луы,</w:t>
            </w:r>
          </w:p>
          <w:p w14:paraId="4D15D68E"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мм</w:t>
            </w:r>
          </w:p>
        </w:tc>
        <w:tc>
          <w:tcPr>
            <w:tcW w:w="3120" w:type="dxa"/>
            <w:gridSpan w:val="6"/>
          </w:tcPr>
          <w:p w14:paraId="59D4F202"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Беріктік шегі, МПа</w:t>
            </w:r>
          </w:p>
        </w:tc>
      </w:tr>
      <w:tr w:rsidR="008256D6" w:rsidRPr="00577E7E" w14:paraId="384C42CA" w14:textId="77777777" w:rsidTr="008256D6">
        <w:trPr>
          <w:trHeight w:val="202"/>
          <w:jc w:val="center"/>
        </w:trPr>
        <w:tc>
          <w:tcPr>
            <w:tcW w:w="668" w:type="dxa"/>
            <w:vMerge/>
          </w:tcPr>
          <w:p w14:paraId="2E750757" w14:textId="77777777" w:rsidR="008256D6" w:rsidRPr="00577E7E" w:rsidRDefault="008256D6" w:rsidP="008256D6">
            <w:pPr>
              <w:spacing w:after="0" w:line="240" w:lineRule="auto"/>
              <w:jc w:val="center"/>
              <w:rPr>
                <w:color w:val="000000"/>
                <w:sz w:val="22"/>
                <w:lang w:val="kk-KZ"/>
              </w:rPr>
            </w:pPr>
          </w:p>
        </w:tc>
        <w:tc>
          <w:tcPr>
            <w:tcW w:w="1069" w:type="dxa"/>
            <w:vMerge/>
          </w:tcPr>
          <w:p w14:paraId="5AA77304" w14:textId="77777777" w:rsidR="008256D6" w:rsidRPr="00577E7E" w:rsidRDefault="008256D6" w:rsidP="008256D6">
            <w:pPr>
              <w:spacing w:after="0" w:line="240" w:lineRule="auto"/>
              <w:jc w:val="center"/>
              <w:rPr>
                <w:color w:val="000000"/>
                <w:sz w:val="22"/>
                <w:lang w:val="kk-KZ"/>
              </w:rPr>
            </w:pPr>
          </w:p>
        </w:tc>
        <w:tc>
          <w:tcPr>
            <w:tcW w:w="1087" w:type="dxa"/>
            <w:vMerge/>
          </w:tcPr>
          <w:p w14:paraId="64F43532" w14:textId="77777777" w:rsidR="008256D6" w:rsidRPr="00577E7E" w:rsidRDefault="008256D6" w:rsidP="008256D6">
            <w:pPr>
              <w:spacing w:after="0" w:line="240" w:lineRule="auto"/>
              <w:jc w:val="center"/>
              <w:rPr>
                <w:color w:val="000000"/>
                <w:sz w:val="22"/>
                <w:lang w:val="kk-KZ"/>
              </w:rPr>
            </w:pPr>
          </w:p>
        </w:tc>
        <w:tc>
          <w:tcPr>
            <w:tcW w:w="1080" w:type="dxa"/>
            <w:vMerge/>
          </w:tcPr>
          <w:p w14:paraId="07A9A9B7" w14:textId="77777777" w:rsidR="008256D6" w:rsidRPr="00577E7E" w:rsidRDefault="008256D6" w:rsidP="008256D6">
            <w:pPr>
              <w:spacing w:after="0" w:line="240" w:lineRule="auto"/>
              <w:jc w:val="center"/>
              <w:rPr>
                <w:color w:val="000000"/>
                <w:sz w:val="22"/>
                <w:lang w:val="kk-KZ"/>
              </w:rPr>
            </w:pPr>
          </w:p>
        </w:tc>
        <w:tc>
          <w:tcPr>
            <w:tcW w:w="1470" w:type="dxa"/>
            <w:gridSpan w:val="2"/>
            <w:vMerge/>
          </w:tcPr>
          <w:p w14:paraId="12E09033" w14:textId="77777777" w:rsidR="008256D6" w:rsidRPr="00577E7E" w:rsidRDefault="008256D6" w:rsidP="008256D6">
            <w:pPr>
              <w:spacing w:after="0" w:line="240" w:lineRule="auto"/>
              <w:jc w:val="center"/>
              <w:rPr>
                <w:color w:val="000000"/>
                <w:sz w:val="22"/>
                <w:lang w:val="kk-KZ"/>
              </w:rPr>
            </w:pPr>
          </w:p>
        </w:tc>
        <w:tc>
          <w:tcPr>
            <w:tcW w:w="601" w:type="dxa"/>
            <w:vMerge/>
          </w:tcPr>
          <w:p w14:paraId="4C08A947" w14:textId="77777777" w:rsidR="008256D6" w:rsidRPr="00577E7E" w:rsidRDefault="008256D6" w:rsidP="008256D6">
            <w:pPr>
              <w:spacing w:after="0" w:line="240" w:lineRule="auto"/>
              <w:jc w:val="center"/>
              <w:rPr>
                <w:color w:val="000000"/>
                <w:sz w:val="22"/>
                <w:lang w:val="kk-KZ"/>
              </w:rPr>
            </w:pPr>
          </w:p>
        </w:tc>
        <w:tc>
          <w:tcPr>
            <w:tcW w:w="805" w:type="dxa"/>
            <w:vMerge/>
          </w:tcPr>
          <w:p w14:paraId="0352DDD7" w14:textId="77777777" w:rsidR="008256D6" w:rsidRPr="00577E7E" w:rsidRDefault="008256D6" w:rsidP="008256D6">
            <w:pPr>
              <w:spacing w:after="0" w:line="240" w:lineRule="auto"/>
              <w:jc w:val="center"/>
              <w:rPr>
                <w:color w:val="000000"/>
                <w:sz w:val="22"/>
                <w:lang w:val="kk-KZ"/>
              </w:rPr>
            </w:pPr>
          </w:p>
        </w:tc>
        <w:tc>
          <w:tcPr>
            <w:tcW w:w="1560" w:type="dxa"/>
            <w:gridSpan w:val="3"/>
          </w:tcPr>
          <w:p w14:paraId="1D153ACD"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созылғандағы</w:t>
            </w:r>
          </w:p>
        </w:tc>
        <w:tc>
          <w:tcPr>
            <w:tcW w:w="1560" w:type="dxa"/>
            <w:gridSpan w:val="3"/>
          </w:tcPr>
          <w:p w14:paraId="527D9F11" w14:textId="77777777" w:rsidR="008256D6" w:rsidRPr="00577E7E" w:rsidRDefault="008256D6" w:rsidP="008256D6">
            <w:pPr>
              <w:spacing w:after="0" w:line="240" w:lineRule="auto"/>
              <w:jc w:val="center"/>
              <w:rPr>
                <w:color w:val="000000"/>
                <w:sz w:val="22"/>
                <w:lang w:val="kk-KZ"/>
              </w:rPr>
            </w:pPr>
            <w:r w:rsidRPr="00577E7E">
              <w:rPr>
                <w:color w:val="000000"/>
                <w:sz w:val="22"/>
                <w:lang w:val="en-US"/>
              </w:rPr>
              <w:t>c</w:t>
            </w:r>
            <w:r w:rsidRPr="00577E7E">
              <w:rPr>
                <w:color w:val="000000"/>
                <w:sz w:val="22"/>
                <w:lang w:val="kk-KZ"/>
              </w:rPr>
              <w:t>ығылғандағы</w:t>
            </w:r>
          </w:p>
        </w:tc>
      </w:tr>
      <w:tr w:rsidR="008256D6" w:rsidRPr="00577E7E" w14:paraId="5717E50E" w14:textId="77777777" w:rsidTr="008256D6">
        <w:trPr>
          <w:trHeight w:val="503"/>
          <w:jc w:val="center"/>
        </w:trPr>
        <w:tc>
          <w:tcPr>
            <w:tcW w:w="668" w:type="dxa"/>
            <w:vMerge/>
          </w:tcPr>
          <w:p w14:paraId="60AB23A3" w14:textId="77777777" w:rsidR="008256D6" w:rsidRPr="00577E7E" w:rsidRDefault="008256D6" w:rsidP="008256D6">
            <w:pPr>
              <w:spacing w:after="0" w:line="240" w:lineRule="auto"/>
              <w:jc w:val="center"/>
              <w:rPr>
                <w:color w:val="000000"/>
                <w:sz w:val="22"/>
                <w:lang w:val="kk-KZ"/>
              </w:rPr>
            </w:pPr>
          </w:p>
        </w:tc>
        <w:tc>
          <w:tcPr>
            <w:tcW w:w="1069" w:type="dxa"/>
            <w:vMerge/>
          </w:tcPr>
          <w:p w14:paraId="2082FF68" w14:textId="77777777" w:rsidR="008256D6" w:rsidRPr="00577E7E" w:rsidRDefault="008256D6" w:rsidP="008256D6">
            <w:pPr>
              <w:spacing w:after="0" w:line="240" w:lineRule="auto"/>
              <w:jc w:val="center"/>
              <w:rPr>
                <w:color w:val="000000"/>
                <w:sz w:val="22"/>
                <w:lang w:val="kk-KZ"/>
              </w:rPr>
            </w:pPr>
          </w:p>
        </w:tc>
        <w:tc>
          <w:tcPr>
            <w:tcW w:w="1087" w:type="dxa"/>
            <w:vMerge/>
          </w:tcPr>
          <w:p w14:paraId="5C8CEE6E" w14:textId="77777777" w:rsidR="008256D6" w:rsidRPr="00577E7E" w:rsidRDefault="008256D6" w:rsidP="008256D6">
            <w:pPr>
              <w:spacing w:after="0" w:line="240" w:lineRule="auto"/>
              <w:jc w:val="center"/>
              <w:rPr>
                <w:color w:val="000000"/>
                <w:sz w:val="22"/>
                <w:lang w:val="kk-KZ"/>
              </w:rPr>
            </w:pPr>
          </w:p>
        </w:tc>
        <w:tc>
          <w:tcPr>
            <w:tcW w:w="1080" w:type="dxa"/>
            <w:vMerge/>
          </w:tcPr>
          <w:p w14:paraId="25A3CDE6" w14:textId="77777777" w:rsidR="008256D6" w:rsidRPr="00577E7E" w:rsidRDefault="008256D6" w:rsidP="008256D6">
            <w:pPr>
              <w:spacing w:after="0" w:line="240" w:lineRule="auto"/>
              <w:jc w:val="center"/>
              <w:rPr>
                <w:color w:val="000000"/>
                <w:sz w:val="22"/>
                <w:lang w:val="kk-KZ"/>
              </w:rPr>
            </w:pPr>
          </w:p>
        </w:tc>
        <w:tc>
          <w:tcPr>
            <w:tcW w:w="760" w:type="dxa"/>
          </w:tcPr>
          <w:p w14:paraId="181EC58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басы</w:t>
            </w:r>
          </w:p>
        </w:tc>
        <w:tc>
          <w:tcPr>
            <w:tcW w:w="710" w:type="dxa"/>
          </w:tcPr>
          <w:p w14:paraId="6F8C7EC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аяғы</w:t>
            </w:r>
          </w:p>
        </w:tc>
        <w:tc>
          <w:tcPr>
            <w:tcW w:w="601" w:type="dxa"/>
            <w:vMerge/>
          </w:tcPr>
          <w:p w14:paraId="7BE82447" w14:textId="77777777" w:rsidR="008256D6" w:rsidRPr="00577E7E" w:rsidRDefault="008256D6" w:rsidP="008256D6">
            <w:pPr>
              <w:spacing w:after="0" w:line="240" w:lineRule="auto"/>
              <w:jc w:val="center"/>
              <w:rPr>
                <w:color w:val="000000"/>
                <w:sz w:val="22"/>
                <w:lang w:val="kk-KZ"/>
              </w:rPr>
            </w:pPr>
          </w:p>
        </w:tc>
        <w:tc>
          <w:tcPr>
            <w:tcW w:w="805" w:type="dxa"/>
            <w:vMerge/>
          </w:tcPr>
          <w:p w14:paraId="13C4BA65" w14:textId="77777777" w:rsidR="008256D6" w:rsidRPr="00577E7E" w:rsidRDefault="008256D6" w:rsidP="008256D6">
            <w:pPr>
              <w:spacing w:after="0" w:line="240" w:lineRule="auto"/>
              <w:jc w:val="center"/>
              <w:rPr>
                <w:color w:val="000000"/>
                <w:sz w:val="22"/>
                <w:lang w:val="kk-KZ"/>
              </w:rPr>
            </w:pPr>
          </w:p>
        </w:tc>
        <w:tc>
          <w:tcPr>
            <w:tcW w:w="520" w:type="dxa"/>
          </w:tcPr>
          <w:p w14:paraId="7D2F7F3E"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w:t>
            </w:r>
          </w:p>
          <w:p w14:paraId="2231637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 xml:space="preserve">тәу </w:t>
            </w:r>
          </w:p>
        </w:tc>
        <w:tc>
          <w:tcPr>
            <w:tcW w:w="520" w:type="dxa"/>
          </w:tcPr>
          <w:p w14:paraId="5BC17C1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w:t>
            </w:r>
          </w:p>
          <w:p w14:paraId="28C31AA3"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тәу</w:t>
            </w:r>
          </w:p>
        </w:tc>
        <w:tc>
          <w:tcPr>
            <w:tcW w:w="520" w:type="dxa"/>
          </w:tcPr>
          <w:p w14:paraId="5FE1983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28</w:t>
            </w:r>
          </w:p>
          <w:p w14:paraId="6C9A186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тәу</w:t>
            </w:r>
          </w:p>
        </w:tc>
        <w:tc>
          <w:tcPr>
            <w:tcW w:w="520" w:type="dxa"/>
          </w:tcPr>
          <w:p w14:paraId="6EA702C1"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w:t>
            </w:r>
          </w:p>
          <w:p w14:paraId="1821902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тәу</w:t>
            </w:r>
          </w:p>
        </w:tc>
        <w:tc>
          <w:tcPr>
            <w:tcW w:w="520" w:type="dxa"/>
          </w:tcPr>
          <w:p w14:paraId="5AA3697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w:t>
            </w:r>
          </w:p>
          <w:p w14:paraId="4A115FB5"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тәу</w:t>
            </w:r>
          </w:p>
        </w:tc>
        <w:tc>
          <w:tcPr>
            <w:tcW w:w="520" w:type="dxa"/>
          </w:tcPr>
          <w:p w14:paraId="1791710F"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28</w:t>
            </w:r>
          </w:p>
          <w:p w14:paraId="41AAF8CF"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тәу</w:t>
            </w:r>
          </w:p>
        </w:tc>
      </w:tr>
      <w:tr w:rsidR="008256D6" w:rsidRPr="00577E7E" w14:paraId="76925362" w14:textId="77777777" w:rsidTr="008256D6">
        <w:trPr>
          <w:jc w:val="center"/>
        </w:trPr>
        <w:tc>
          <w:tcPr>
            <w:tcW w:w="668" w:type="dxa"/>
          </w:tcPr>
          <w:p w14:paraId="4ABB2B58"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w:t>
            </w:r>
          </w:p>
        </w:tc>
        <w:tc>
          <w:tcPr>
            <w:tcW w:w="1069" w:type="dxa"/>
          </w:tcPr>
          <w:p w14:paraId="097A9FF8"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2,08</w:t>
            </w:r>
          </w:p>
        </w:tc>
        <w:tc>
          <w:tcPr>
            <w:tcW w:w="1087" w:type="dxa"/>
          </w:tcPr>
          <w:p w14:paraId="4057AE22"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5,5</w:t>
            </w:r>
          </w:p>
        </w:tc>
        <w:tc>
          <w:tcPr>
            <w:tcW w:w="1080" w:type="dxa"/>
          </w:tcPr>
          <w:p w14:paraId="7EC01B4D"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23,25</w:t>
            </w:r>
          </w:p>
        </w:tc>
        <w:tc>
          <w:tcPr>
            <w:tcW w:w="760" w:type="dxa"/>
          </w:tcPr>
          <w:p w14:paraId="2AE447B8"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1-10</w:t>
            </w:r>
          </w:p>
        </w:tc>
        <w:tc>
          <w:tcPr>
            <w:tcW w:w="710" w:type="dxa"/>
          </w:tcPr>
          <w:p w14:paraId="12A0234E"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5-20</w:t>
            </w:r>
          </w:p>
        </w:tc>
        <w:tc>
          <w:tcPr>
            <w:tcW w:w="601" w:type="dxa"/>
          </w:tcPr>
          <w:p w14:paraId="2477296D"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0,39</w:t>
            </w:r>
          </w:p>
        </w:tc>
        <w:tc>
          <w:tcPr>
            <w:tcW w:w="805" w:type="dxa"/>
          </w:tcPr>
          <w:p w14:paraId="0A7CF605"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111</w:t>
            </w:r>
          </w:p>
        </w:tc>
        <w:tc>
          <w:tcPr>
            <w:tcW w:w="520" w:type="dxa"/>
          </w:tcPr>
          <w:p w14:paraId="76F6D2DD"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5,6</w:t>
            </w:r>
          </w:p>
        </w:tc>
        <w:tc>
          <w:tcPr>
            <w:tcW w:w="520" w:type="dxa"/>
          </w:tcPr>
          <w:p w14:paraId="76045933"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7,2</w:t>
            </w:r>
          </w:p>
        </w:tc>
        <w:tc>
          <w:tcPr>
            <w:tcW w:w="520" w:type="dxa"/>
          </w:tcPr>
          <w:p w14:paraId="1FDEEF8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8,5</w:t>
            </w:r>
          </w:p>
        </w:tc>
        <w:tc>
          <w:tcPr>
            <w:tcW w:w="520" w:type="dxa"/>
          </w:tcPr>
          <w:p w14:paraId="46985E45"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36</w:t>
            </w:r>
          </w:p>
        </w:tc>
        <w:tc>
          <w:tcPr>
            <w:tcW w:w="520" w:type="dxa"/>
          </w:tcPr>
          <w:p w14:paraId="5E654E70"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54</w:t>
            </w:r>
          </w:p>
        </w:tc>
        <w:tc>
          <w:tcPr>
            <w:tcW w:w="520" w:type="dxa"/>
          </w:tcPr>
          <w:p w14:paraId="6F7F0290"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71</w:t>
            </w:r>
          </w:p>
        </w:tc>
      </w:tr>
      <w:tr w:rsidR="008256D6" w:rsidRPr="00577E7E" w14:paraId="25E74BEC" w14:textId="77777777" w:rsidTr="008256D6">
        <w:trPr>
          <w:jc w:val="center"/>
        </w:trPr>
        <w:tc>
          <w:tcPr>
            <w:tcW w:w="668" w:type="dxa"/>
          </w:tcPr>
          <w:p w14:paraId="6695C73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w:t>
            </w:r>
          </w:p>
        </w:tc>
        <w:tc>
          <w:tcPr>
            <w:tcW w:w="1069" w:type="dxa"/>
          </w:tcPr>
          <w:p w14:paraId="1B08897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1,60</w:t>
            </w:r>
          </w:p>
        </w:tc>
        <w:tc>
          <w:tcPr>
            <w:tcW w:w="1087" w:type="dxa"/>
          </w:tcPr>
          <w:p w14:paraId="318F213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5,8</w:t>
            </w:r>
          </w:p>
        </w:tc>
        <w:tc>
          <w:tcPr>
            <w:tcW w:w="1080" w:type="dxa"/>
          </w:tcPr>
          <w:p w14:paraId="5AFA9D5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23,25</w:t>
            </w:r>
          </w:p>
        </w:tc>
        <w:tc>
          <w:tcPr>
            <w:tcW w:w="760" w:type="dxa"/>
          </w:tcPr>
          <w:p w14:paraId="5B72E25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1-10</w:t>
            </w:r>
          </w:p>
        </w:tc>
        <w:tc>
          <w:tcPr>
            <w:tcW w:w="710" w:type="dxa"/>
          </w:tcPr>
          <w:p w14:paraId="6161948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6-55</w:t>
            </w:r>
          </w:p>
        </w:tc>
        <w:tc>
          <w:tcPr>
            <w:tcW w:w="601" w:type="dxa"/>
          </w:tcPr>
          <w:p w14:paraId="778C852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0,38</w:t>
            </w:r>
          </w:p>
        </w:tc>
        <w:tc>
          <w:tcPr>
            <w:tcW w:w="805" w:type="dxa"/>
          </w:tcPr>
          <w:p w14:paraId="64DC9E7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109</w:t>
            </w:r>
          </w:p>
        </w:tc>
        <w:tc>
          <w:tcPr>
            <w:tcW w:w="520" w:type="dxa"/>
          </w:tcPr>
          <w:p w14:paraId="7EB7A30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5,2</w:t>
            </w:r>
          </w:p>
        </w:tc>
        <w:tc>
          <w:tcPr>
            <w:tcW w:w="520" w:type="dxa"/>
          </w:tcPr>
          <w:p w14:paraId="65F62A0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5,7</w:t>
            </w:r>
          </w:p>
        </w:tc>
        <w:tc>
          <w:tcPr>
            <w:tcW w:w="520" w:type="dxa"/>
          </w:tcPr>
          <w:p w14:paraId="2FB7D46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7,4</w:t>
            </w:r>
          </w:p>
        </w:tc>
        <w:tc>
          <w:tcPr>
            <w:tcW w:w="520" w:type="dxa"/>
          </w:tcPr>
          <w:p w14:paraId="3A5CE058"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23</w:t>
            </w:r>
          </w:p>
        </w:tc>
        <w:tc>
          <w:tcPr>
            <w:tcW w:w="520" w:type="dxa"/>
          </w:tcPr>
          <w:p w14:paraId="181750C9"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39</w:t>
            </w:r>
          </w:p>
        </w:tc>
        <w:tc>
          <w:tcPr>
            <w:tcW w:w="520" w:type="dxa"/>
          </w:tcPr>
          <w:p w14:paraId="5182E711"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63</w:t>
            </w:r>
          </w:p>
        </w:tc>
      </w:tr>
      <w:tr w:rsidR="008256D6" w:rsidRPr="00577E7E" w14:paraId="353DF886" w14:textId="77777777" w:rsidTr="008256D6">
        <w:trPr>
          <w:jc w:val="center"/>
        </w:trPr>
        <w:tc>
          <w:tcPr>
            <w:tcW w:w="668" w:type="dxa"/>
          </w:tcPr>
          <w:p w14:paraId="355860E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w:t>
            </w:r>
          </w:p>
        </w:tc>
        <w:tc>
          <w:tcPr>
            <w:tcW w:w="1069" w:type="dxa"/>
          </w:tcPr>
          <w:p w14:paraId="1A8AFC7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2,00</w:t>
            </w:r>
          </w:p>
        </w:tc>
        <w:tc>
          <w:tcPr>
            <w:tcW w:w="1087" w:type="dxa"/>
          </w:tcPr>
          <w:p w14:paraId="6103A2E3"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6,3</w:t>
            </w:r>
          </w:p>
        </w:tc>
        <w:tc>
          <w:tcPr>
            <w:tcW w:w="1080" w:type="dxa"/>
          </w:tcPr>
          <w:p w14:paraId="638CD9DF"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23,25</w:t>
            </w:r>
          </w:p>
        </w:tc>
        <w:tc>
          <w:tcPr>
            <w:tcW w:w="760" w:type="dxa"/>
          </w:tcPr>
          <w:p w14:paraId="2D8F2012"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2-35</w:t>
            </w:r>
          </w:p>
        </w:tc>
        <w:tc>
          <w:tcPr>
            <w:tcW w:w="710" w:type="dxa"/>
          </w:tcPr>
          <w:p w14:paraId="66CE2722"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7-20</w:t>
            </w:r>
          </w:p>
        </w:tc>
        <w:tc>
          <w:tcPr>
            <w:tcW w:w="601" w:type="dxa"/>
          </w:tcPr>
          <w:p w14:paraId="0DC01FF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0,35</w:t>
            </w:r>
          </w:p>
        </w:tc>
        <w:tc>
          <w:tcPr>
            <w:tcW w:w="805" w:type="dxa"/>
          </w:tcPr>
          <w:p w14:paraId="1E970DB1"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107</w:t>
            </w:r>
          </w:p>
        </w:tc>
        <w:tc>
          <w:tcPr>
            <w:tcW w:w="520" w:type="dxa"/>
          </w:tcPr>
          <w:p w14:paraId="23F4F34E"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6,5</w:t>
            </w:r>
          </w:p>
        </w:tc>
        <w:tc>
          <w:tcPr>
            <w:tcW w:w="520" w:type="dxa"/>
          </w:tcPr>
          <w:p w14:paraId="0726AD10"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6,9</w:t>
            </w:r>
          </w:p>
        </w:tc>
        <w:tc>
          <w:tcPr>
            <w:tcW w:w="520" w:type="dxa"/>
          </w:tcPr>
          <w:p w14:paraId="71C9FB5A"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9,1</w:t>
            </w:r>
          </w:p>
        </w:tc>
        <w:tc>
          <w:tcPr>
            <w:tcW w:w="520" w:type="dxa"/>
          </w:tcPr>
          <w:p w14:paraId="6CBCA2E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32</w:t>
            </w:r>
          </w:p>
        </w:tc>
        <w:tc>
          <w:tcPr>
            <w:tcW w:w="520" w:type="dxa"/>
          </w:tcPr>
          <w:p w14:paraId="1BC277D3"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59</w:t>
            </w:r>
          </w:p>
        </w:tc>
        <w:tc>
          <w:tcPr>
            <w:tcW w:w="520" w:type="dxa"/>
          </w:tcPr>
          <w:p w14:paraId="0E7B8F8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82</w:t>
            </w:r>
          </w:p>
        </w:tc>
      </w:tr>
      <w:tr w:rsidR="008256D6" w:rsidRPr="00577E7E" w14:paraId="648BBB6D" w14:textId="77777777" w:rsidTr="008256D6">
        <w:trPr>
          <w:jc w:val="center"/>
        </w:trPr>
        <w:tc>
          <w:tcPr>
            <w:tcW w:w="668" w:type="dxa"/>
          </w:tcPr>
          <w:p w14:paraId="2573F54A"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4</w:t>
            </w:r>
          </w:p>
        </w:tc>
        <w:tc>
          <w:tcPr>
            <w:tcW w:w="1069" w:type="dxa"/>
          </w:tcPr>
          <w:p w14:paraId="6C95CBB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1,76</w:t>
            </w:r>
          </w:p>
        </w:tc>
        <w:tc>
          <w:tcPr>
            <w:tcW w:w="1087" w:type="dxa"/>
          </w:tcPr>
          <w:p w14:paraId="49B5B972"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5,2</w:t>
            </w:r>
          </w:p>
        </w:tc>
        <w:tc>
          <w:tcPr>
            <w:tcW w:w="1080" w:type="dxa"/>
          </w:tcPr>
          <w:p w14:paraId="5B9835A3"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23,50</w:t>
            </w:r>
          </w:p>
        </w:tc>
        <w:tc>
          <w:tcPr>
            <w:tcW w:w="760" w:type="dxa"/>
          </w:tcPr>
          <w:p w14:paraId="794E854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1-45</w:t>
            </w:r>
          </w:p>
        </w:tc>
        <w:tc>
          <w:tcPr>
            <w:tcW w:w="710" w:type="dxa"/>
          </w:tcPr>
          <w:p w14:paraId="545BF78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6-45</w:t>
            </w:r>
          </w:p>
        </w:tc>
        <w:tc>
          <w:tcPr>
            <w:tcW w:w="601" w:type="dxa"/>
          </w:tcPr>
          <w:p w14:paraId="673467F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0,37</w:t>
            </w:r>
          </w:p>
        </w:tc>
        <w:tc>
          <w:tcPr>
            <w:tcW w:w="805" w:type="dxa"/>
          </w:tcPr>
          <w:p w14:paraId="60861C3D"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106</w:t>
            </w:r>
          </w:p>
        </w:tc>
        <w:tc>
          <w:tcPr>
            <w:tcW w:w="520" w:type="dxa"/>
          </w:tcPr>
          <w:p w14:paraId="13F64D5E"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6,0</w:t>
            </w:r>
          </w:p>
        </w:tc>
        <w:tc>
          <w:tcPr>
            <w:tcW w:w="520" w:type="dxa"/>
          </w:tcPr>
          <w:p w14:paraId="6B02D6A1"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7,8</w:t>
            </w:r>
          </w:p>
        </w:tc>
        <w:tc>
          <w:tcPr>
            <w:tcW w:w="520" w:type="dxa"/>
          </w:tcPr>
          <w:p w14:paraId="66F0C34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9,0</w:t>
            </w:r>
          </w:p>
        </w:tc>
        <w:tc>
          <w:tcPr>
            <w:tcW w:w="520" w:type="dxa"/>
          </w:tcPr>
          <w:p w14:paraId="3D7FED62"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37</w:t>
            </w:r>
          </w:p>
        </w:tc>
        <w:tc>
          <w:tcPr>
            <w:tcW w:w="520" w:type="dxa"/>
          </w:tcPr>
          <w:p w14:paraId="6FC28EB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57</w:t>
            </w:r>
          </w:p>
        </w:tc>
        <w:tc>
          <w:tcPr>
            <w:tcW w:w="520" w:type="dxa"/>
          </w:tcPr>
          <w:p w14:paraId="15EA9CBD"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77</w:t>
            </w:r>
          </w:p>
        </w:tc>
      </w:tr>
      <w:tr w:rsidR="008256D6" w:rsidRPr="00577E7E" w14:paraId="2B75D707" w14:textId="77777777" w:rsidTr="008256D6">
        <w:trPr>
          <w:jc w:val="center"/>
        </w:trPr>
        <w:tc>
          <w:tcPr>
            <w:tcW w:w="668" w:type="dxa"/>
          </w:tcPr>
          <w:p w14:paraId="5FA22A59"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w:t>
            </w:r>
          </w:p>
        </w:tc>
        <w:tc>
          <w:tcPr>
            <w:tcW w:w="1069" w:type="dxa"/>
          </w:tcPr>
          <w:p w14:paraId="6B3F8BC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2,16</w:t>
            </w:r>
          </w:p>
        </w:tc>
        <w:tc>
          <w:tcPr>
            <w:tcW w:w="1087" w:type="dxa"/>
          </w:tcPr>
          <w:p w14:paraId="7FE2E76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5,6</w:t>
            </w:r>
          </w:p>
        </w:tc>
        <w:tc>
          <w:tcPr>
            <w:tcW w:w="1080" w:type="dxa"/>
          </w:tcPr>
          <w:p w14:paraId="3ED5240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23,75</w:t>
            </w:r>
          </w:p>
        </w:tc>
        <w:tc>
          <w:tcPr>
            <w:tcW w:w="760" w:type="dxa"/>
          </w:tcPr>
          <w:p w14:paraId="11D3FBE2"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3-50</w:t>
            </w:r>
          </w:p>
        </w:tc>
        <w:tc>
          <w:tcPr>
            <w:tcW w:w="710" w:type="dxa"/>
          </w:tcPr>
          <w:p w14:paraId="0C72D0B1"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7-50</w:t>
            </w:r>
          </w:p>
        </w:tc>
        <w:tc>
          <w:tcPr>
            <w:tcW w:w="601" w:type="dxa"/>
          </w:tcPr>
          <w:p w14:paraId="2BBCC3A2"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0,37</w:t>
            </w:r>
          </w:p>
        </w:tc>
        <w:tc>
          <w:tcPr>
            <w:tcW w:w="805" w:type="dxa"/>
          </w:tcPr>
          <w:p w14:paraId="03A9F393"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107</w:t>
            </w:r>
          </w:p>
        </w:tc>
        <w:tc>
          <w:tcPr>
            <w:tcW w:w="520" w:type="dxa"/>
          </w:tcPr>
          <w:p w14:paraId="29F1FA1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6,2</w:t>
            </w:r>
          </w:p>
        </w:tc>
        <w:tc>
          <w:tcPr>
            <w:tcW w:w="520" w:type="dxa"/>
          </w:tcPr>
          <w:p w14:paraId="4313F3D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7,8</w:t>
            </w:r>
          </w:p>
        </w:tc>
        <w:tc>
          <w:tcPr>
            <w:tcW w:w="520" w:type="dxa"/>
          </w:tcPr>
          <w:p w14:paraId="6F7F1EE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8,2</w:t>
            </w:r>
          </w:p>
        </w:tc>
        <w:tc>
          <w:tcPr>
            <w:tcW w:w="520" w:type="dxa"/>
          </w:tcPr>
          <w:p w14:paraId="7AD177E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44</w:t>
            </w:r>
          </w:p>
        </w:tc>
        <w:tc>
          <w:tcPr>
            <w:tcW w:w="520" w:type="dxa"/>
          </w:tcPr>
          <w:p w14:paraId="50F1E003"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58</w:t>
            </w:r>
          </w:p>
        </w:tc>
        <w:tc>
          <w:tcPr>
            <w:tcW w:w="520" w:type="dxa"/>
          </w:tcPr>
          <w:p w14:paraId="6A2BC01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72</w:t>
            </w:r>
          </w:p>
        </w:tc>
      </w:tr>
      <w:tr w:rsidR="008256D6" w:rsidRPr="00577E7E" w14:paraId="3A2B3FE3" w14:textId="77777777" w:rsidTr="008256D6">
        <w:trPr>
          <w:jc w:val="center"/>
        </w:trPr>
        <w:tc>
          <w:tcPr>
            <w:tcW w:w="668" w:type="dxa"/>
          </w:tcPr>
          <w:p w14:paraId="62C6EDC0"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w:t>
            </w:r>
          </w:p>
        </w:tc>
        <w:tc>
          <w:tcPr>
            <w:tcW w:w="1069" w:type="dxa"/>
          </w:tcPr>
          <w:p w14:paraId="049BC029"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2,08</w:t>
            </w:r>
          </w:p>
        </w:tc>
        <w:tc>
          <w:tcPr>
            <w:tcW w:w="1087" w:type="dxa"/>
          </w:tcPr>
          <w:p w14:paraId="66279D7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6,8</w:t>
            </w:r>
          </w:p>
        </w:tc>
        <w:tc>
          <w:tcPr>
            <w:tcW w:w="1080" w:type="dxa"/>
          </w:tcPr>
          <w:p w14:paraId="18D0BD64"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23,50</w:t>
            </w:r>
          </w:p>
        </w:tc>
        <w:tc>
          <w:tcPr>
            <w:tcW w:w="760" w:type="dxa"/>
          </w:tcPr>
          <w:p w14:paraId="1AFE7308"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3-25</w:t>
            </w:r>
          </w:p>
        </w:tc>
        <w:tc>
          <w:tcPr>
            <w:tcW w:w="710" w:type="dxa"/>
          </w:tcPr>
          <w:p w14:paraId="2E8FBB3F"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8-10</w:t>
            </w:r>
          </w:p>
        </w:tc>
        <w:tc>
          <w:tcPr>
            <w:tcW w:w="601" w:type="dxa"/>
          </w:tcPr>
          <w:p w14:paraId="5B0F2259"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0,38</w:t>
            </w:r>
          </w:p>
        </w:tc>
        <w:tc>
          <w:tcPr>
            <w:tcW w:w="805" w:type="dxa"/>
          </w:tcPr>
          <w:p w14:paraId="6EA58E9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110</w:t>
            </w:r>
          </w:p>
        </w:tc>
        <w:tc>
          <w:tcPr>
            <w:tcW w:w="520" w:type="dxa"/>
          </w:tcPr>
          <w:p w14:paraId="605C2406"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5,1</w:t>
            </w:r>
          </w:p>
        </w:tc>
        <w:tc>
          <w:tcPr>
            <w:tcW w:w="520" w:type="dxa"/>
          </w:tcPr>
          <w:p w14:paraId="49DEED0B"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6,6</w:t>
            </w:r>
          </w:p>
        </w:tc>
        <w:tc>
          <w:tcPr>
            <w:tcW w:w="520" w:type="dxa"/>
          </w:tcPr>
          <w:p w14:paraId="0838AA4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7,8</w:t>
            </w:r>
          </w:p>
        </w:tc>
        <w:tc>
          <w:tcPr>
            <w:tcW w:w="520" w:type="dxa"/>
          </w:tcPr>
          <w:p w14:paraId="00E9DD49"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31</w:t>
            </w:r>
          </w:p>
        </w:tc>
        <w:tc>
          <w:tcPr>
            <w:tcW w:w="520" w:type="dxa"/>
          </w:tcPr>
          <w:p w14:paraId="26DAEB6C"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46</w:t>
            </w:r>
          </w:p>
        </w:tc>
        <w:tc>
          <w:tcPr>
            <w:tcW w:w="520" w:type="dxa"/>
          </w:tcPr>
          <w:p w14:paraId="37866707" w14:textId="77777777" w:rsidR="008256D6" w:rsidRPr="00577E7E" w:rsidRDefault="008256D6" w:rsidP="008256D6">
            <w:pPr>
              <w:spacing w:after="0" w:line="240" w:lineRule="auto"/>
              <w:jc w:val="center"/>
              <w:rPr>
                <w:color w:val="000000"/>
                <w:sz w:val="22"/>
                <w:lang w:val="kk-KZ"/>
              </w:rPr>
            </w:pPr>
            <w:r w:rsidRPr="00577E7E">
              <w:rPr>
                <w:color w:val="000000"/>
                <w:sz w:val="22"/>
                <w:lang w:val="kk-KZ"/>
              </w:rPr>
              <w:t>66</w:t>
            </w:r>
          </w:p>
        </w:tc>
      </w:tr>
    </w:tbl>
    <w:p w14:paraId="283EBC6F" w14:textId="77777777" w:rsidR="00977C82" w:rsidRPr="004D7C88" w:rsidRDefault="00977C82" w:rsidP="004D7C88">
      <w:pPr>
        <w:spacing w:after="0" w:line="240" w:lineRule="auto"/>
        <w:ind w:firstLine="567"/>
        <w:rPr>
          <w:rFonts w:eastAsia="Times New Roman" w:cs="Times New Roman"/>
          <w:szCs w:val="28"/>
          <w:lang w:val="kk" w:eastAsia="ru-RU"/>
        </w:rPr>
      </w:pPr>
    </w:p>
    <w:p w14:paraId="09CFC76B" w14:textId="77777777" w:rsidR="00977C82" w:rsidRPr="00D95508" w:rsidRDefault="00977C82"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 цементтердің беріктігі жоғары; Олардың ішінде күкірті жоғары </w:t>
      </w:r>
      <w:r w:rsidR="003160B9">
        <w:rPr>
          <w:rFonts w:eastAsia="Times New Roman" w:cs="Times New Roman"/>
          <w:szCs w:val="28"/>
          <w:lang w:val="kk" w:eastAsia="ru-RU"/>
        </w:rPr>
        <w:t>қож</w:t>
      </w:r>
      <w:r w:rsidRPr="004D7C88">
        <w:rPr>
          <w:rFonts w:eastAsia="Times New Roman" w:cs="Times New Roman"/>
          <w:szCs w:val="28"/>
          <w:lang w:val="kk" w:eastAsia="ru-RU"/>
        </w:rPr>
        <w:t>пен пеш қоспасының 2 цементі минималды беріктікке (</w:t>
      </w:r>
      <w:r w:rsidR="008256D6">
        <w:rPr>
          <w:rFonts w:eastAsia="Times New Roman" w:cs="Times New Roman"/>
          <w:szCs w:val="28"/>
          <w:lang w:val="kk" w:eastAsia="ru-RU"/>
        </w:rPr>
        <w:t>63МПа), ал максимум-</w:t>
      </w:r>
      <w:r w:rsidRPr="004D7C88">
        <w:rPr>
          <w:rFonts w:eastAsia="Times New Roman" w:cs="Times New Roman"/>
          <w:szCs w:val="28"/>
          <w:lang w:val="kk" w:eastAsia="ru-RU"/>
        </w:rPr>
        <w:t xml:space="preserve">аз күкіртті (цемент 3, </w:t>
      </w:r>
      <w:r w:rsidR="008603C9">
        <w:rPr>
          <w:rFonts w:eastAsia="Times New Roman" w:cs="Times New Roman"/>
          <w:szCs w:val="28"/>
          <w:lang w:val="kk" w:eastAsia="ru-RU"/>
        </w:rPr>
        <w:t>ҚЕ</w:t>
      </w:r>
      <w:r w:rsidR="008256D6">
        <w:rPr>
          <w:rFonts w:eastAsia="Times New Roman" w:cs="Times New Roman"/>
          <w:szCs w:val="28"/>
          <w:lang w:val="kk" w:eastAsia="ru-RU"/>
        </w:rPr>
        <w:t>=1,00; 82</w:t>
      </w:r>
      <w:r w:rsidRPr="004D7C88">
        <w:rPr>
          <w:rFonts w:eastAsia="Times New Roman" w:cs="Times New Roman"/>
          <w:szCs w:val="28"/>
          <w:lang w:val="kk" w:eastAsia="ru-RU"/>
        </w:rPr>
        <w:t xml:space="preserve">МПа) ие. Жалпы алғанда, аз күкірттің орнына жоғары күкіртті </w:t>
      </w:r>
      <w:r w:rsidR="003160B9">
        <w:rPr>
          <w:rFonts w:eastAsia="Times New Roman" w:cs="Times New Roman"/>
          <w:szCs w:val="28"/>
          <w:lang w:val="kk" w:eastAsia="ru-RU"/>
        </w:rPr>
        <w:t>қож</w:t>
      </w:r>
      <w:r w:rsidRPr="004D7C88">
        <w:rPr>
          <w:rFonts w:eastAsia="Times New Roman" w:cs="Times New Roman"/>
          <w:szCs w:val="28"/>
          <w:lang w:val="kk" w:eastAsia="ru-RU"/>
        </w:rPr>
        <w:t xml:space="preserve">ты қолданғанда жоғары </w:t>
      </w:r>
      <w:r w:rsidR="008603C9">
        <w:rPr>
          <w:rFonts w:eastAsia="Times New Roman" w:cs="Times New Roman"/>
          <w:szCs w:val="28"/>
          <w:lang w:val="kk" w:eastAsia="ru-RU"/>
        </w:rPr>
        <w:t>ҚЕ</w:t>
      </w:r>
      <w:r w:rsidR="00E808FE">
        <w:rPr>
          <w:rFonts w:eastAsia="Times New Roman" w:cs="Times New Roman"/>
          <w:szCs w:val="28"/>
          <w:lang w:val="kk" w:eastAsia="ru-RU"/>
        </w:rPr>
        <w:t xml:space="preserve"> бар цементтердің разряды 5-8</w:t>
      </w:r>
      <w:r w:rsidRPr="004D7C88">
        <w:rPr>
          <w:rFonts w:eastAsia="Times New Roman" w:cs="Times New Roman"/>
          <w:szCs w:val="28"/>
          <w:lang w:val="kk" w:eastAsia="ru-RU"/>
        </w:rPr>
        <w:t xml:space="preserve">МПа төмендейді. Цементтердің беріктігінің оның құрамындағы фосфор пентоксидіне 1,00-2,23% аралығында айқын тәуелділігі жоқ. Үш күндік беріктігі бойынша цементтер тез қататын </w:t>
      </w:r>
      <w:r w:rsidRPr="00D95508">
        <w:rPr>
          <w:rFonts w:eastAsia="Times New Roman" w:cs="Times New Roman"/>
          <w:szCs w:val="28"/>
          <w:lang w:val="kk" w:eastAsia="ru-RU"/>
        </w:rPr>
        <w:t>санатқа жатады;</w:t>
      </w:r>
    </w:p>
    <w:p w14:paraId="0322063A" w14:textId="77777777" w:rsidR="00977C82" w:rsidRPr="004D7C88" w:rsidRDefault="00977C82" w:rsidP="00C91F89">
      <w:pPr>
        <w:spacing w:after="0" w:line="240" w:lineRule="auto"/>
        <w:ind w:firstLine="709"/>
        <w:rPr>
          <w:rFonts w:eastAsia="Times New Roman" w:cs="Times New Roman"/>
          <w:szCs w:val="28"/>
          <w:lang w:val="kk" w:eastAsia="ru-RU"/>
        </w:rPr>
      </w:pPr>
      <w:r w:rsidRPr="00D95508">
        <w:rPr>
          <w:rFonts w:eastAsia="Times New Roman" w:cs="Times New Roman"/>
          <w:szCs w:val="28"/>
          <w:lang w:val="kk" w:eastAsia="ru-RU"/>
        </w:rPr>
        <w:t xml:space="preserve">- цементтің суға деген сұранысы салыстырмалы түрде төмен. Жоғарыда біз атап өткен фосфорлы </w:t>
      </w:r>
      <w:r w:rsidR="003160B9" w:rsidRPr="00D95508">
        <w:rPr>
          <w:rFonts w:eastAsia="Times New Roman" w:cs="Times New Roman"/>
          <w:szCs w:val="28"/>
          <w:lang w:val="kk" w:eastAsia="ru-RU"/>
        </w:rPr>
        <w:t>қож</w:t>
      </w:r>
      <w:r w:rsidR="001863DE" w:rsidRPr="00D95508">
        <w:rPr>
          <w:rFonts w:eastAsia="Times New Roman" w:cs="Times New Roman"/>
          <w:szCs w:val="28"/>
          <w:lang w:val="kk" w:eastAsia="ru-RU"/>
        </w:rPr>
        <w:t>д</w:t>
      </w:r>
      <w:r w:rsidRPr="00D95508">
        <w:rPr>
          <w:rFonts w:eastAsia="Times New Roman" w:cs="Times New Roman"/>
          <w:szCs w:val="28"/>
          <w:lang w:val="kk" w:eastAsia="ru-RU"/>
        </w:rPr>
        <w:t>ан жоғары алитті цементтің бұл ерекшелігі;</w:t>
      </w:r>
    </w:p>
    <w:p w14:paraId="4B5594F2" w14:textId="4F84B0B1" w:rsidR="00977C82" w:rsidRPr="004D7C88" w:rsidRDefault="00977C82"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қа</w:t>
      </w:r>
      <w:r w:rsidR="002C54BB">
        <w:rPr>
          <w:rFonts w:eastAsia="Times New Roman" w:cs="Times New Roman"/>
          <w:szCs w:val="28"/>
          <w:lang w:val="kk" w:eastAsia="ru-RU"/>
        </w:rPr>
        <w:t>ту уақыты бойынша цементтер МЕСТ</w:t>
      </w:r>
      <w:r w:rsidRPr="004D7C88">
        <w:rPr>
          <w:rFonts w:eastAsia="Times New Roman" w:cs="Times New Roman"/>
          <w:szCs w:val="28"/>
          <w:lang w:val="kk" w:eastAsia="ru-RU"/>
        </w:rPr>
        <w:t xml:space="preserve"> 10178-85 талаптарына сәйкес келеді.</w:t>
      </w:r>
    </w:p>
    <w:p w14:paraId="2D3FD266" w14:textId="4D496E70" w:rsidR="00977C82" w:rsidRPr="004D7C88" w:rsidRDefault="00C3548D"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2</w:t>
      </w:r>
      <w:r w:rsidR="00D9500B">
        <w:rPr>
          <w:rFonts w:eastAsia="Times New Roman" w:cs="Times New Roman"/>
          <w:szCs w:val="28"/>
          <w:lang w:val="kk" w:eastAsia="ru-RU"/>
        </w:rPr>
        <w:t>4</w:t>
      </w:r>
      <w:r w:rsidR="00977C82" w:rsidRPr="004D7C88">
        <w:rPr>
          <w:rFonts w:eastAsia="Times New Roman" w:cs="Times New Roman"/>
          <w:szCs w:val="28"/>
          <w:lang w:val="kk" w:eastAsia="ru-RU"/>
        </w:rPr>
        <w:t>-кестедегі деректер мынаны көрсетеді:</w:t>
      </w:r>
    </w:p>
    <w:p w14:paraId="04774C4E" w14:textId="77777777" w:rsidR="00977C82" w:rsidRPr="004D7C88" w:rsidRDefault="00977C82"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а) </w:t>
      </w:r>
      <w:r w:rsidR="008603C9">
        <w:rPr>
          <w:rFonts w:eastAsia="Times New Roman" w:cs="Times New Roman"/>
          <w:szCs w:val="28"/>
          <w:lang w:val="kk" w:eastAsia="ru-RU"/>
        </w:rPr>
        <w:t>ҚЕ</w:t>
      </w:r>
      <w:r w:rsidRPr="004D7C88">
        <w:rPr>
          <w:rFonts w:eastAsia="Times New Roman" w:cs="Times New Roman"/>
          <w:szCs w:val="28"/>
          <w:lang w:val="kk" w:eastAsia="ru-RU"/>
        </w:rPr>
        <w:t xml:space="preserve"> жоғарылағанда цементтердің ұнтақталуы аздап жақсарады;</w:t>
      </w:r>
    </w:p>
    <w:p w14:paraId="6FB6F71E" w14:textId="77777777" w:rsidR="00977C82" w:rsidRPr="004D7C88" w:rsidRDefault="00977C82"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б) цементтер судың салыстырмалы түрде төмен қажеттілігіме</w:t>
      </w:r>
      <w:r w:rsidR="00E808FE">
        <w:rPr>
          <w:rFonts w:eastAsia="Times New Roman" w:cs="Times New Roman"/>
          <w:szCs w:val="28"/>
          <w:lang w:val="kk" w:eastAsia="ru-RU"/>
        </w:rPr>
        <w:t>н сипатталады (С/Ц</w:t>
      </w:r>
      <w:r w:rsidR="008256D6">
        <w:rPr>
          <w:rFonts w:eastAsia="Times New Roman" w:cs="Times New Roman"/>
          <w:szCs w:val="28"/>
          <w:lang w:val="kk" w:eastAsia="ru-RU"/>
        </w:rPr>
        <w:t>=0,36-</w:t>
      </w:r>
      <w:r w:rsidRPr="004D7C88">
        <w:rPr>
          <w:rFonts w:eastAsia="Times New Roman" w:cs="Times New Roman"/>
          <w:szCs w:val="28"/>
          <w:lang w:val="kk" w:eastAsia="ru-RU"/>
        </w:rPr>
        <w:t>0,37);сағ.</w:t>
      </w:r>
    </w:p>
    <w:p w14:paraId="59332F3C" w14:textId="77777777" w:rsidR="00977C82" w:rsidRPr="004D7C88" w:rsidRDefault="00977C82"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в) цементтер ба</w:t>
      </w:r>
      <w:r w:rsidR="008256D6">
        <w:rPr>
          <w:rFonts w:eastAsia="Times New Roman" w:cs="Times New Roman"/>
          <w:szCs w:val="28"/>
          <w:lang w:val="kk" w:eastAsia="ru-RU"/>
        </w:rPr>
        <w:t>яу бастапқы қатуды көрсетеді (3сағ 25минуттан 4сағ 20</w:t>
      </w:r>
      <w:r w:rsidRPr="004D7C88">
        <w:rPr>
          <w:rFonts w:eastAsia="Times New Roman" w:cs="Times New Roman"/>
          <w:szCs w:val="28"/>
          <w:lang w:val="kk" w:eastAsia="ru-RU"/>
        </w:rPr>
        <w:t>минутқа дейін);</w:t>
      </w:r>
    </w:p>
    <w:p w14:paraId="1BA7FC06" w14:textId="77777777" w:rsidR="00977C82" w:rsidRPr="004D7C88" w:rsidRDefault="00977C82"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ж) </w:t>
      </w:r>
      <w:r w:rsidR="003160B9">
        <w:rPr>
          <w:rFonts w:eastAsia="Times New Roman" w:cs="Times New Roman"/>
          <w:szCs w:val="28"/>
          <w:lang w:val="kk" w:eastAsia="ru-RU"/>
        </w:rPr>
        <w:t>ҚЕ</w:t>
      </w:r>
      <w:r w:rsidRPr="004D7C88">
        <w:rPr>
          <w:rFonts w:eastAsia="Times New Roman" w:cs="Times New Roman"/>
          <w:szCs w:val="28"/>
          <w:lang w:val="kk" w:eastAsia="ru-RU"/>
        </w:rPr>
        <w:t>=0,92-0,98 мәніне байланысты цементтердің белсенділігі 44,6-дан 59,3 МПа-ға дейін артады.</w:t>
      </w:r>
    </w:p>
    <w:p w14:paraId="167C22E3" w14:textId="77777777" w:rsidR="004954A8" w:rsidRPr="008633AC" w:rsidRDefault="004954A8" w:rsidP="004954A8">
      <w:pPr>
        <w:spacing w:after="0" w:line="240" w:lineRule="auto"/>
        <w:ind w:firstLine="709"/>
        <w:rPr>
          <w:rFonts w:eastAsia="Times New Roman" w:cs="Times New Roman"/>
          <w:szCs w:val="28"/>
          <w:lang w:val="kk" w:eastAsia="ru-RU"/>
        </w:rPr>
      </w:pPr>
      <w:r w:rsidRPr="008633AC">
        <w:rPr>
          <w:rFonts w:eastAsia="Times New Roman" w:cs="Times New Roman"/>
          <w:szCs w:val="28"/>
          <w:lang w:val="kk" w:eastAsia="ru-RU"/>
        </w:rPr>
        <w:t>Алит клинкерінің теориялық отын шығыны жалпы реакциялармен анықталады.</w:t>
      </w:r>
    </w:p>
    <w:p w14:paraId="3353147D" w14:textId="77777777" w:rsidR="004954A8" w:rsidRPr="008633AC" w:rsidRDefault="004954A8" w:rsidP="004954A8">
      <w:pPr>
        <w:spacing w:after="0" w:line="240" w:lineRule="auto"/>
        <w:ind w:firstLine="709"/>
        <w:rPr>
          <w:rFonts w:eastAsia="Times New Roman" w:cs="Times New Roman"/>
          <w:szCs w:val="28"/>
          <w:lang w:val="kk" w:eastAsia="ru-RU"/>
        </w:rPr>
      </w:pPr>
    </w:p>
    <w:p w14:paraId="1545D7D4" w14:textId="77777777" w:rsidR="004954A8" w:rsidRPr="004954A8" w:rsidRDefault="004954A8" w:rsidP="004954A8">
      <w:pPr>
        <w:spacing w:after="0" w:line="240" w:lineRule="auto"/>
        <w:ind w:firstLine="709"/>
        <w:rPr>
          <w:rFonts w:eastAsia="Times New Roman" w:cs="Times New Roman"/>
          <w:szCs w:val="28"/>
          <w:lang w:val="en-US" w:eastAsia="ru-RU"/>
        </w:rPr>
      </w:pPr>
      <w:r w:rsidRPr="004954A8">
        <w:rPr>
          <w:rFonts w:eastAsia="Times New Roman" w:cs="Times New Roman"/>
          <w:szCs w:val="28"/>
          <w:lang w:val="en-US" w:eastAsia="ru-RU"/>
        </w:rPr>
        <w:t>CaSiO</w:t>
      </w:r>
      <w:r w:rsidRPr="004954A8">
        <w:rPr>
          <w:rFonts w:eastAsia="Times New Roman" w:cs="Times New Roman"/>
          <w:szCs w:val="28"/>
          <w:vertAlign w:val="subscript"/>
          <w:lang w:val="en-US" w:eastAsia="ru-RU"/>
        </w:rPr>
        <w:t xml:space="preserve">3 </w:t>
      </w:r>
      <w:r w:rsidRPr="004954A8">
        <w:rPr>
          <w:rFonts w:eastAsia="Times New Roman" w:cs="Times New Roman"/>
          <w:szCs w:val="28"/>
          <w:lang w:val="en-US" w:eastAsia="ru-RU"/>
        </w:rPr>
        <w:t>+2CaO=Ca</w:t>
      </w:r>
      <w:r w:rsidRPr="004954A8">
        <w:rPr>
          <w:rFonts w:eastAsia="Times New Roman" w:cs="Times New Roman"/>
          <w:szCs w:val="28"/>
          <w:vertAlign w:val="subscript"/>
          <w:lang w:val="en-US" w:eastAsia="ru-RU"/>
        </w:rPr>
        <w:t>3</w:t>
      </w:r>
      <w:r w:rsidRPr="004954A8">
        <w:rPr>
          <w:rFonts w:eastAsia="Times New Roman" w:cs="Times New Roman"/>
          <w:szCs w:val="28"/>
          <w:lang w:val="en-US" w:eastAsia="ru-RU"/>
        </w:rPr>
        <w:t>SiO</w:t>
      </w:r>
      <w:r w:rsidRPr="004954A8">
        <w:rPr>
          <w:rFonts w:eastAsia="Times New Roman" w:cs="Times New Roman"/>
          <w:szCs w:val="28"/>
          <w:vertAlign w:val="subscript"/>
          <w:lang w:val="en-US" w:eastAsia="ru-RU"/>
        </w:rPr>
        <w:t xml:space="preserve">5 </w:t>
      </w:r>
      <w:r w:rsidRPr="004954A8">
        <w:rPr>
          <w:rFonts w:eastAsia="Times New Roman" w:cs="Times New Roman"/>
          <w:szCs w:val="28"/>
          <w:lang w:val="en-US" w:eastAsia="ru-RU"/>
        </w:rPr>
        <w:t xml:space="preserve">; </w:t>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t>(</w:t>
      </w:r>
      <w:r w:rsidRPr="008633AC">
        <w:rPr>
          <w:rFonts w:eastAsia="Times New Roman" w:cs="Times New Roman"/>
          <w:szCs w:val="28"/>
          <w:lang w:val="en-US" w:eastAsia="ru-RU"/>
        </w:rPr>
        <w:t>4.</w:t>
      </w:r>
      <w:r w:rsidRPr="004954A8">
        <w:rPr>
          <w:rFonts w:eastAsia="Times New Roman" w:cs="Times New Roman"/>
          <w:szCs w:val="28"/>
          <w:lang w:val="en-US" w:eastAsia="ru-RU"/>
        </w:rPr>
        <w:t>2)</w:t>
      </w:r>
    </w:p>
    <w:p w14:paraId="3375A061" w14:textId="77777777" w:rsidR="004954A8" w:rsidRPr="004954A8" w:rsidRDefault="004954A8" w:rsidP="004954A8">
      <w:pPr>
        <w:spacing w:after="0" w:line="240" w:lineRule="auto"/>
        <w:ind w:firstLine="709"/>
        <w:rPr>
          <w:rFonts w:eastAsia="Times New Roman" w:cs="Times New Roman"/>
          <w:szCs w:val="28"/>
          <w:lang w:val="en-US" w:eastAsia="ru-RU"/>
        </w:rPr>
      </w:pPr>
      <w:r w:rsidRPr="004954A8">
        <w:rPr>
          <w:rFonts w:eastAsia="Times New Roman" w:cs="Times New Roman"/>
          <w:szCs w:val="28"/>
          <w:lang w:val="en-US" w:eastAsia="ru-RU"/>
        </w:rPr>
        <w:t>7Ca</w:t>
      </w:r>
      <w:r w:rsidRPr="004954A8">
        <w:rPr>
          <w:rFonts w:eastAsia="Times New Roman" w:cs="Times New Roman"/>
          <w:szCs w:val="28"/>
          <w:vertAlign w:val="subscript"/>
          <w:lang w:val="en-US" w:eastAsia="ru-RU"/>
        </w:rPr>
        <w:t xml:space="preserve">2 </w:t>
      </w:r>
      <w:r w:rsidRPr="004954A8">
        <w:rPr>
          <w:rFonts w:eastAsia="Times New Roman" w:cs="Times New Roman"/>
          <w:szCs w:val="28"/>
          <w:lang w:val="en-US" w:eastAsia="ru-RU"/>
        </w:rPr>
        <w:t>Al[AlSiO</w:t>
      </w:r>
      <w:r w:rsidRPr="004954A8">
        <w:rPr>
          <w:rFonts w:eastAsia="Times New Roman" w:cs="Times New Roman"/>
          <w:szCs w:val="28"/>
          <w:vertAlign w:val="subscript"/>
          <w:lang w:val="en-US" w:eastAsia="ru-RU"/>
        </w:rPr>
        <w:t>7</w:t>
      </w:r>
      <w:r w:rsidRPr="004954A8">
        <w:rPr>
          <w:rFonts w:eastAsia="Times New Roman" w:cs="Times New Roman"/>
          <w:szCs w:val="28"/>
          <w:lang w:val="en-US" w:eastAsia="ru-RU"/>
        </w:rPr>
        <w:t>]+19CaO=7Ca</w:t>
      </w:r>
      <w:r w:rsidRPr="004954A8">
        <w:rPr>
          <w:rFonts w:eastAsia="Times New Roman" w:cs="Times New Roman"/>
          <w:szCs w:val="28"/>
          <w:vertAlign w:val="subscript"/>
          <w:lang w:val="en-US" w:eastAsia="ru-RU"/>
        </w:rPr>
        <w:t>3</w:t>
      </w:r>
      <w:r w:rsidRPr="004954A8">
        <w:rPr>
          <w:rFonts w:eastAsia="Times New Roman" w:cs="Times New Roman"/>
          <w:szCs w:val="28"/>
          <w:lang w:val="en-US" w:eastAsia="ru-RU"/>
        </w:rPr>
        <w:t>SiO</w:t>
      </w:r>
      <w:r w:rsidRPr="004954A8">
        <w:rPr>
          <w:rFonts w:eastAsia="Times New Roman" w:cs="Times New Roman"/>
          <w:szCs w:val="28"/>
          <w:vertAlign w:val="subscript"/>
          <w:lang w:val="en-US" w:eastAsia="ru-RU"/>
        </w:rPr>
        <w:t xml:space="preserve">5 </w:t>
      </w:r>
      <w:r w:rsidRPr="004954A8">
        <w:rPr>
          <w:rFonts w:eastAsia="Times New Roman" w:cs="Times New Roman"/>
          <w:szCs w:val="28"/>
          <w:lang w:val="en-US" w:eastAsia="ru-RU"/>
        </w:rPr>
        <w:t>+Ca</w:t>
      </w:r>
      <w:r w:rsidRPr="004954A8">
        <w:rPr>
          <w:rFonts w:eastAsia="Times New Roman" w:cs="Times New Roman"/>
          <w:szCs w:val="28"/>
          <w:vertAlign w:val="subscript"/>
          <w:lang w:val="en-US" w:eastAsia="ru-RU"/>
        </w:rPr>
        <w:t>12</w:t>
      </w:r>
      <w:r w:rsidRPr="004954A8">
        <w:rPr>
          <w:rFonts w:eastAsia="Times New Roman" w:cs="Times New Roman"/>
          <w:szCs w:val="28"/>
          <w:lang w:val="en-US" w:eastAsia="ru-RU"/>
        </w:rPr>
        <w:t>Al</w:t>
      </w:r>
      <w:r w:rsidRPr="004954A8">
        <w:rPr>
          <w:rFonts w:eastAsia="Times New Roman" w:cs="Times New Roman"/>
          <w:szCs w:val="28"/>
          <w:vertAlign w:val="subscript"/>
          <w:lang w:val="en-US" w:eastAsia="ru-RU"/>
        </w:rPr>
        <w:t>14</w:t>
      </w:r>
      <w:r w:rsidRPr="004954A8">
        <w:rPr>
          <w:rFonts w:eastAsia="Times New Roman" w:cs="Times New Roman"/>
          <w:szCs w:val="28"/>
          <w:lang w:val="en-US" w:eastAsia="ru-RU"/>
        </w:rPr>
        <w:t>O</w:t>
      </w:r>
      <w:r w:rsidRPr="004954A8">
        <w:rPr>
          <w:rFonts w:eastAsia="Times New Roman" w:cs="Times New Roman"/>
          <w:szCs w:val="28"/>
          <w:vertAlign w:val="subscript"/>
          <w:lang w:val="en-US" w:eastAsia="ru-RU"/>
        </w:rPr>
        <w:t xml:space="preserve">33 </w:t>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t>(</w:t>
      </w:r>
      <w:r w:rsidRPr="008633AC">
        <w:rPr>
          <w:rFonts w:eastAsia="Times New Roman" w:cs="Times New Roman"/>
          <w:szCs w:val="28"/>
          <w:lang w:val="en-US" w:eastAsia="ru-RU"/>
        </w:rPr>
        <w:t>4.</w:t>
      </w:r>
      <w:r w:rsidRPr="004954A8">
        <w:rPr>
          <w:rFonts w:eastAsia="Times New Roman" w:cs="Times New Roman"/>
          <w:szCs w:val="28"/>
          <w:lang w:val="en-US" w:eastAsia="ru-RU"/>
        </w:rPr>
        <w:t>3 )</w:t>
      </w:r>
    </w:p>
    <w:p w14:paraId="42968434" w14:textId="77777777" w:rsidR="004954A8" w:rsidRPr="004954A8" w:rsidRDefault="004954A8" w:rsidP="004954A8">
      <w:pPr>
        <w:spacing w:after="0" w:line="240" w:lineRule="auto"/>
        <w:ind w:firstLine="709"/>
        <w:rPr>
          <w:rFonts w:eastAsia="Times New Roman" w:cs="Times New Roman"/>
          <w:szCs w:val="28"/>
          <w:lang w:val="en-US" w:eastAsia="ru-RU"/>
        </w:rPr>
      </w:pPr>
      <w:r w:rsidRPr="004954A8">
        <w:rPr>
          <w:rFonts w:eastAsia="Times New Roman" w:cs="Times New Roman"/>
          <w:szCs w:val="28"/>
          <w:lang w:val="kk" w:eastAsia="ru-RU"/>
        </w:rPr>
        <w:lastRenderedPageBreak/>
        <w:t>С</w:t>
      </w:r>
      <w:r w:rsidRPr="004954A8">
        <w:rPr>
          <w:rFonts w:eastAsia="Times New Roman" w:cs="Times New Roman"/>
          <w:szCs w:val="28"/>
          <w:lang w:val="en-US" w:eastAsia="ru-RU"/>
        </w:rPr>
        <w:t>a</w:t>
      </w:r>
      <w:r w:rsidRPr="004954A8">
        <w:rPr>
          <w:rFonts w:eastAsia="Times New Roman" w:cs="Times New Roman"/>
          <w:szCs w:val="28"/>
          <w:vertAlign w:val="subscript"/>
          <w:lang w:val="en-US" w:eastAsia="ru-RU"/>
        </w:rPr>
        <w:t xml:space="preserve">2 </w:t>
      </w:r>
      <w:r w:rsidRPr="004954A8">
        <w:rPr>
          <w:rFonts w:eastAsia="Times New Roman" w:cs="Times New Roman"/>
          <w:szCs w:val="28"/>
          <w:lang w:val="en-US" w:eastAsia="ru-RU"/>
        </w:rPr>
        <w:t>Mg[Si</w:t>
      </w:r>
      <w:r w:rsidRPr="004954A8">
        <w:rPr>
          <w:rFonts w:eastAsia="Times New Roman" w:cs="Times New Roman"/>
          <w:szCs w:val="28"/>
          <w:vertAlign w:val="subscript"/>
          <w:lang w:val="en-US" w:eastAsia="ru-RU"/>
        </w:rPr>
        <w:t xml:space="preserve">2 </w:t>
      </w:r>
      <w:r w:rsidRPr="004954A8">
        <w:rPr>
          <w:rFonts w:eastAsia="Times New Roman" w:cs="Times New Roman"/>
          <w:szCs w:val="28"/>
          <w:lang w:val="en-US" w:eastAsia="ru-RU"/>
        </w:rPr>
        <w:t>O</w:t>
      </w:r>
      <w:r w:rsidRPr="004954A8">
        <w:rPr>
          <w:rFonts w:eastAsia="Times New Roman" w:cs="Times New Roman"/>
          <w:szCs w:val="28"/>
          <w:vertAlign w:val="subscript"/>
          <w:lang w:val="en-US" w:eastAsia="ru-RU"/>
        </w:rPr>
        <w:t>7</w:t>
      </w:r>
      <w:r w:rsidRPr="004954A8">
        <w:rPr>
          <w:rFonts w:eastAsia="Times New Roman" w:cs="Times New Roman"/>
          <w:szCs w:val="28"/>
          <w:lang w:val="en-US" w:eastAsia="ru-RU"/>
        </w:rPr>
        <w:t>]+4CaO=2 Ca</w:t>
      </w:r>
      <w:r w:rsidRPr="004954A8">
        <w:rPr>
          <w:rFonts w:eastAsia="Times New Roman" w:cs="Times New Roman"/>
          <w:szCs w:val="28"/>
          <w:vertAlign w:val="subscript"/>
          <w:lang w:val="en-US" w:eastAsia="ru-RU"/>
        </w:rPr>
        <w:t>3</w:t>
      </w:r>
      <w:r w:rsidRPr="004954A8">
        <w:rPr>
          <w:rFonts w:eastAsia="Times New Roman" w:cs="Times New Roman"/>
          <w:szCs w:val="28"/>
          <w:lang w:val="en-US" w:eastAsia="ru-RU"/>
        </w:rPr>
        <w:t>SiO</w:t>
      </w:r>
      <w:r w:rsidRPr="004954A8">
        <w:rPr>
          <w:rFonts w:eastAsia="Times New Roman" w:cs="Times New Roman"/>
          <w:szCs w:val="28"/>
          <w:vertAlign w:val="subscript"/>
          <w:lang w:val="en-US" w:eastAsia="ru-RU"/>
        </w:rPr>
        <w:t xml:space="preserve">5 </w:t>
      </w:r>
      <w:r w:rsidRPr="004954A8">
        <w:rPr>
          <w:rFonts w:eastAsia="Times New Roman" w:cs="Times New Roman"/>
          <w:szCs w:val="28"/>
          <w:lang w:val="en-US" w:eastAsia="ru-RU"/>
        </w:rPr>
        <w:t xml:space="preserve">+ MgO; </w:t>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t>(4</w:t>
      </w:r>
      <w:r w:rsidRPr="004954A8">
        <w:rPr>
          <w:rFonts w:eastAsia="Times New Roman" w:cs="Times New Roman"/>
          <w:szCs w:val="28"/>
          <w:lang w:val="kk-KZ" w:eastAsia="ru-RU"/>
        </w:rPr>
        <w:t>.</w:t>
      </w:r>
      <w:r w:rsidRPr="008633AC">
        <w:rPr>
          <w:rFonts w:eastAsia="Times New Roman" w:cs="Times New Roman"/>
          <w:szCs w:val="28"/>
          <w:lang w:val="en-US" w:eastAsia="ru-RU"/>
        </w:rPr>
        <w:t>4</w:t>
      </w:r>
      <w:r w:rsidRPr="004954A8">
        <w:rPr>
          <w:rFonts w:eastAsia="Times New Roman" w:cs="Times New Roman"/>
          <w:szCs w:val="28"/>
          <w:lang w:val="en-US" w:eastAsia="ru-RU"/>
        </w:rPr>
        <w:t xml:space="preserve"> )</w:t>
      </w:r>
    </w:p>
    <w:p w14:paraId="235A8600" w14:textId="77777777" w:rsidR="004954A8" w:rsidRPr="004954A8" w:rsidRDefault="004954A8" w:rsidP="004954A8">
      <w:pPr>
        <w:spacing w:after="0" w:line="240" w:lineRule="auto"/>
        <w:ind w:firstLine="709"/>
        <w:rPr>
          <w:rFonts w:eastAsia="Times New Roman" w:cs="Times New Roman"/>
          <w:szCs w:val="28"/>
          <w:lang w:val="en-US" w:eastAsia="ru-RU"/>
        </w:rPr>
      </w:pPr>
      <w:r w:rsidRPr="004954A8">
        <w:rPr>
          <w:rFonts w:eastAsia="Times New Roman" w:cs="Times New Roman"/>
          <w:szCs w:val="28"/>
          <w:lang w:val="en-US" w:eastAsia="ru-RU"/>
        </w:rPr>
        <w:t>Ca</w:t>
      </w:r>
      <w:r w:rsidRPr="004954A8">
        <w:rPr>
          <w:rFonts w:eastAsia="Times New Roman" w:cs="Times New Roman"/>
          <w:szCs w:val="28"/>
          <w:vertAlign w:val="subscript"/>
          <w:lang w:val="en-US" w:eastAsia="ru-RU"/>
        </w:rPr>
        <w:t xml:space="preserve">4 </w:t>
      </w:r>
      <w:r w:rsidRPr="004954A8">
        <w:rPr>
          <w:rFonts w:eastAsia="Times New Roman" w:cs="Times New Roman"/>
          <w:szCs w:val="28"/>
          <w:lang w:val="en-US" w:eastAsia="ru-RU"/>
        </w:rPr>
        <w:t>[Si</w:t>
      </w:r>
      <w:r w:rsidRPr="004954A8">
        <w:rPr>
          <w:rFonts w:eastAsia="Times New Roman" w:cs="Times New Roman"/>
          <w:szCs w:val="28"/>
          <w:vertAlign w:val="subscript"/>
          <w:lang w:val="en-US" w:eastAsia="ru-RU"/>
        </w:rPr>
        <w:t>2</w:t>
      </w:r>
      <w:r w:rsidRPr="004954A8">
        <w:rPr>
          <w:rFonts w:eastAsia="Times New Roman" w:cs="Times New Roman"/>
          <w:szCs w:val="28"/>
          <w:lang w:val="en-US" w:eastAsia="ru-RU"/>
        </w:rPr>
        <w:t>O</w:t>
      </w:r>
      <w:r w:rsidRPr="004954A8">
        <w:rPr>
          <w:rFonts w:eastAsia="Times New Roman" w:cs="Times New Roman"/>
          <w:szCs w:val="28"/>
          <w:vertAlign w:val="subscript"/>
          <w:lang w:val="en-US" w:eastAsia="ru-RU"/>
        </w:rPr>
        <w:t>7</w:t>
      </w:r>
      <w:r w:rsidRPr="004954A8">
        <w:rPr>
          <w:rFonts w:eastAsia="Times New Roman" w:cs="Times New Roman"/>
          <w:szCs w:val="28"/>
          <w:lang w:val="en-US" w:eastAsia="ru-RU"/>
        </w:rPr>
        <w:t>]F</w:t>
      </w:r>
      <w:r w:rsidRPr="004954A8">
        <w:rPr>
          <w:rFonts w:eastAsia="Times New Roman" w:cs="Times New Roman"/>
          <w:szCs w:val="28"/>
          <w:vertAlign w:val="subscript"/>
          <w:lang w:val="en-US" w:eastAsia="ru-RU"/>
        </w:rPr>
        <w:t xml:space="preserve">2 </w:t>
      </w:r>
      <w:r w:rsidRPr="004954A8">
        <w:rPr>
          <w:rFonts w:eastAsia="Times New Roman" w:cs="Times New Roman"/>
          <w:szCs w:val="28"/>
          <w:lang w:val="en-US" w:eastAsia="ru-RU"/>
        </w:rPr>
        <w:t>+3CaO=Ca</w:t>
      </w:r>
      <w:r w:rsidRPr="004954A8">
        <w:rPr>
          <w:rFonts w:eastAsia="Times New Roman" w:cs="Times New Roman"/>
          <w:szCs w:val="28"/>
          <w:vertAlign w:val="subscript"/>
          <w:lang w:val="en-US" w:eastAsia="ru-RU"/>
        </w:rPr>
        <w:t>3</w:t>
      </w:r>
      <w:r w:rsidRPr="004954A8">
        <w:rPr>
          <w:rFonts w:eastAsia="Times New Roman" w:cs="Times New Roman"/>
          <w:szCs w:val="28"/>
          <w:lang w:val="en-US" w:eastAsia="ru-RU"/>
        </w:rPr>
        <w:t>SiO</w:t>
      </w:r>
      <w:r w:rsidRPr="004954A8">
        <w:rPr>
          <w:rFonts w:eastAsia="Times New Roman" w:cs="Times New Roman"/>
          <w:szCs w:val="28"/>
          <w:vertAlign w:val="subscript"/>
          <w:lang w:val="en-US" w:eastAsia="ru-RU"/>
        </w:rPr>
        <w:t xml:space="preserve">5 </w:t>
      </w:r>
      <w:r w:rsidRPr="004954A8">
        <w:rPr>
          <w:rFonts w:eastAsia="Times New Roman" w:cs="Times New Roman"/>
          <w:szCs w:val="28"/>
          <w:lang w:val="en-US" w:eastAsia="ru-RU"/>
        </w:rPr>
        <w:t>+ CaF</w:t>
      </w:r>
      <w:r w:rsidRPr="004954A8">
        <w:rPr>
          <w:rFonts w:eastAsia="Times New Roman" w:cs="Times New Roman"/>
          <w:szCs w:val="28"/>
          <w:vertAlign w:val="subscript"/>
          <w:lang w:val="en-US" w:eastAsia="ru-RU"/>
        </w:rPr>
        <w:t>2</w:t>
      </w:r>
      <w:r w:rsidRPr="004954A8">
        <w:rPr>
          <w:rFonts w:eastAsia="Times New Roman" w:cs="Times New Roman"/>
          <w:szCs w:val="28"/>
          <w:lang w:val="en-US" w:eastAsia="ru-RU"/>
        </w:rPr>
        <w:t xml:space="preserve">. </w:t>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r>
      <w:r w:rsidRPr="004954A8">
        <w:rPr>
          <w:rFonts w:eastAsia="Times New Roman" w:cs="Times New Roman"/>
          <w:szCs w:val="28"/>
          <w:lang w:val="en-US" w:eastAsia="ru-RU"/>
        </w:rPr>
        <w:tab/>
        <w:t>(</w:t>
      </w:r>
      <w:r w:rsidRPr="004954A8">
        <w:rPr>
          <w:rFonts w:eastAsia="Times New Roman" w:cs="Times New Roman"/>
          <w:szCs w:val="28"/>
          <w:lang w:eastAsia="ru-RU"/>
        </w:rPr>
        <w:t>4.</w:t>
      </w:r>
      <w:r w:rsidRPr="004954A8">
        <w:rPr>
          <w:rFonts w:eastAsia="Times New Roman" w:cs="Times New Roman"/>
          <w:szCs w:val="28"/>
          <w:lang w:val="en-US" w:eastAsia="ru-RU"/>
        </w:rPr>
        <w:t>5)</w:t>
      </w:r>
    </w:p>
    <w:p w14:paraId="62D36FEF" w14:textId="77777777" w:rsidR="00977C82" w:rsidRPr="004D7C88" w:rsidRDefault="00977C82" w:rsidP="00C91F89">
      <w:pPr>
        <w:spacing w:after="0" w:line="240" w:lineRule="auto"/>
        <w:ind w:firstLine="709"/>
        <w:rPr>
          <w:rFonts w:eastAsia="Times New Roman" w:cs="Times New Roman"/>
          <w:szCs w:val="28"/>
          <w:lang w:val="kk" w:eastAsia="ru-RU"/>
        </w:rPr>
      </w:pPr>
    </w:p>
    <w:p w14:paraId="647A1E08" w14:textId="120C67FA" w:rsidR="00977C82" w:rsidRPr="00C3548D" w:rsidRDefault="00C3548D" w:rsidP="00C91F89">
      <w:pPr>
        <w:spacing w:after="0" w:line="240" w:lineRule="auto"/>
        <w:ind w:firstLine="709"/>
        <w:rPr>
          <w:rFonts w:eastAsia="Times New Roman" w:cs="Times New Roman"/>
          <w:szCs w:val="28"/>
          <w:lang w:eastAsia="ru-RU"/>
        </w:rPr>
      </w:pPr>
      <w:r>
        <w:rPr>
          <w:rFonts w:eastAsia="Times New Roman" w:cs="Times New Roman"/>
          <w:szCs w:val="28"/>
          <w:lang w:val="kk" w:eastAsia="ru-RU"/>
        </w:rPr>
        <w:t>2</w:t>
      </w:r>
      <w:r w:rsidR="00D9500B">
        <w:rPr>
          <w:rFonts w:eastAsia="Times New Roman" w:cs="Times New Roman"/>
          <w:szCs w:val="28"/>
          <w:lang w:val="kk" w:eastAsia="ru-RU"/>
        </w:rPr>
        <w:t>4</w:t>
      </w:r>
      <w:r w:rsidR="00977C82" w:rsidRPr="004D7C88">
        <w:rPr>
          <w:rFonts w:eastAsia="Times New Roman" w:cs="Times New Roman"/>
          <w:szCs w:val="28"/>
          <w:lang w:val="kk" w:eastAsia="ru-RU"/>
        </w:rPr>
        <w:t xml:space="preserve"> </w:t>
      </w:r>
      <w:r w:rsidR="005A0D54">
        <w:rPr>
          <w:rFonts w:eastAsia="Times New Roman" w:cs="Times New Roman"/>
          <w:szCs w:val="28"/>
          <w:lang w:eastAsia="ru-RU"/>
        </w:rPr>
        <w:t>кесте -</w:t>
      </w:r>
      <w:r w:rsidR="00977C82" w:rsidRPr="00C3548D">
        <w:rPr>
          <w:rFonts w:eastAsia="Times New Roman" w:cs="Times New Roman"/>
          <w:szCs w:val="28"/>
          <w:lang w:eastAsia="ru-RU"/>
        </w:rPr>
        <w:t xml:space="preserve"> Физикалық және механикалық параметрлер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4"/>
        <w:gridCol w:w="534"/>
        <w:gridCol w:w="765"/>
        <w:gridCol w:w="841"/>
        <w:gridCol w:w="720"/>
        <w:gridCol w:w="700"/>
        <w:gridCol w:w="710"/>
        <w:gridCol w:w="904"/>
        <w:gridCol w:w="534"/>
        <w:gridCol w:w="534"/>
        <w:gridCol w:w="534"/>
        <w:gridCol w:w="60"/>
        <w:gridCol w:w="633"/>
        <w:gridCol w:w="721"/>
        <w:gridCol w:w="724"/>
      </w:tblGrid>
      <w:tr w:rsidR="008256D6" w:rsidRPr="00577E7E" w14:paraId="13F449AB" w14:textId="77777777" w:rsidTr="008256D6">
        <w:trPr>
          <w:cantSplit/>
        </w:trPr>
        <w:tc>
          <w:tcPr>
            <w:tcW w:w="330" w:type="pct"/>
            <w:vMerge w:val="restart"/>
          </w:tcPr>
          <w:p w14:paraId="3BDEFC90" w14:textId="77777777" w:rsidR="008256D6" w:rsidRPr="00577E7E" w:rsidRDefault="008256D6" w:rsidP="008256D6">
            <w:pPr>
              <w:keepNext/>
              <w:spacing w:after="0" w:line="240" w:lineRule="auto"/>
              <w:rPr>
                <w:color w:val="000000"/>
              </w:rPr>
            </w:pPr>
            <w:r w:rsidRPr="00577E7E">
              <w:rPr>
                <w:color w:val="000000"/>
              </w:rPr>
              <w:t>Це-</w:t>
            </w:r>
          </w:p>
          <w:p w14:paraId="748BEA1D" w14:textId="77777777" w:rsidR="008256D6" w:rsidRPr="00577E7E" w:rsidRDefault="008256D6" w:rsidP="008256D6">
            <w:pPr>
              <w:keepNext/>
              <w:spacing w:after="0" w:line="240" w:lineRule="auto"/>
              <w:jc w:val="center"/>
              <w:rPr>
                <w:color w:val="000000"/>
              </w:rPr>
            </w:pPr>
            <w:r w:rsidRPr="00577E7E">
              <w:rPr>
                <w:color w:val="000000"/>
              </w:rPr>
              <w:t>мент</w:t>
            </w:r>
          </w:p>
        </w:tc>
        <w:tc>
          <w:tcPr>
            <w:tcW w:w="704" w:type="pct"/>
            <w:gridSpan w:val="2"/>
            <w:vMerge w:val="restart"/>
          </w:tcPr>
          <w:p w14:paraId="36A15784" w14:textId="77777777" w:rsidR="008256D6" w:rsidRPr="00577E7E" w:rsidRDefault="008256D6" w:rsidP="008256D6">
            <w:pPr>
              <w:spacing w:after="0" w:line="240" w:lineRule="auto"/>
              <w:jc w:val="center"/>
              <w:rPr>
                <w:color w:val="000000"/>
                <w:lang w:val="kk-KZ"/>
              </w:rPr>
            </w:pPr>
            <w:r w:rsidRPr="00577E7E">
              <w:rPr>
                <w:color w:val="000000"/>
                <w:lang w:val="kk-KZ"/>
              </w:rPr>
              <w:t>Елек</w:t>
            </w:r>
          </w:p>
          <w:p w14:paraId="66A73BE4" w14:textId="77777777" w:rsidR="008256D6" w:rsidRPr="00577E7E" w:rsidRDefault="008256D6" w:rsidP="008256D6">
            <w:pPr>
              <w:spacing w:after="0" w:line="240" w:lineRule="auto"/>
              <w:jc w:val="center"/>
              <w:rPr>
                <w:color w:val="000000"/>
                <w:lang w:val="kk-KZ"/>
              </w:rPr>
            </w:pPr>
            <w:r w:rsidRPr="00577E7E">
              <w:rPr>
                <w:color w:val="000000"/>
                <w:lang w:val="kk-KZ"/>
              </w:rPr>
              <w:t>қалдығы, %</w:t>
            </w:r>
          </w:p>
        </w:tc>
        <w:tc>
          <w:tcPr>
            <w:tcW w:w="383" w:type="pct"/>
            <w:vMerge w:val="restart"/>
          </w:tcPr>
          <w:p w14:paraId="38B18AF8" w14:textId="77777777" w:rsidR="008256D6" w:rsidRPr="00577E7E" w:rsidRDefault="008256D6" w:rsidP="008256D6">
            <w:pPr>
              <w:keepNext/>
              <w:spacing w:after="0" w:line="240" w:lineRule="auto"/>
              <w:jc w:val="center"/>
              <w:rPr>
                <w:color w:val="000000"/>
                <w:lang w:val="kk-KZ"/>
              </w:rPr>
            </w:pPr>
            <w:r w:rsidRPr="00577E7E">
              <w:rPr>
                <w:color w:val="000000"/>
                <w:lang w:val="kk-KZ"/>
              </w:rPr>
              <w:t>Қа</w:t>
            </w:r>
            <w:r w:rsidRPr="00577E7E">
              <w:rPr>
                <w:color w:val="000000"/>
              </w:rPr>
              <w:t>-</w:t>
            </w:r>
            <w:r w:rsidRPr="00577E7E">
              <w:rPr>
                <w:color w:val="000000"/>
                <w:lang w:val="kk-KZ"/>
              </w:rPr>
              <w:t>лып</w:t>
            </w:r>
          </w:p>
          <w:p w14:paraId="0E2D3093" w14:textId="77777777" w:rsidR="008256D6" w:rsidRPr="00577E7E" w:rsidRDefault="008256D6" w:rsidP="008256D6">
            <w:pPr>
              <w:keepNext/>
              <w:spacing w:after="0" w:line="240" w:lineRule="auto"/>
              <w:jc w:val="center"/>
              <w:rPr>
                <w:color w:val="000000"/>
              </w:rPr>
            </w:pPr>
            <w:r w:rsidRPr="00577E7E">
              <w:rPr>
                <w:color w:val="000000"/>
                <w:lang w:val="kk-KZ"/>
              </w:rPr>
              <w:t>қою</w:t>
            </w:r>
            <w:r w:rsidRPr="00577E7E">
              <w:rPr>
                <w:color w:val="000000"/>
              </w:rPr>
              <w:t>-</w:t>
            </w:r>
          </w:p>
          <w:p w14:paraId="76AD4121" w14:textId="77777777" w:rsidR="008256D6" w:rsidRPr="00577E7E" w:rsidRDefault="008256D6" w:rsidP="008256D6">
            <w:pPr>
              <w:keepNext/>
              <w:spacing w:after="0" w:line="240" w:lineRule="auto"/>
              <w:jc w:val="center"/>
              <w:rPr>
                <w:color w:val="000000"/>
              </w:rPr>
            </w:pPr>
            <w:r w:rsidRPr="00577E7E">
              <w:rPr>
                <w:color w:val="000000"/>
                <w:lang w:val="kk-KZ"/>
              </w:rPr>
              <w:t>лығы</w:t>
            </w:r>
            <w:r w:rsidRPr="00577E7E">
              <w:rPr>
                <w:color w:val="000000"/>
              </w:rPr>
              <w:t>,</w:t>
            </w:r>
          </w:p>
          <w:p w14:paraId="6FA884FF" w14:textId="77777777" w:rsidR="008256D6" w:rsidRPr="00577E7E" w:rsidRDefault="008256D6" w:rsidP="008256D6">
            <w:pPr>
              <w:keepNext/>
              <w:spacing w:after="0" w:line="240" w:lineRule="auto"/>
              <w:jc w:val="center"/>
              <w:rPr>
                <w:color w:val="000000"/>
              </w:rPr>
            </w:pPr>
            <w:r w:rsidRPr="00577E7E">
              <w:rPr>
                <w:color w:val="000000"/>
              </w:rPr>
              <w:t>%</w:t>
            </w:r>
          </w:p>
        </w:tc>
        <w:tc>
          <w:tcPr>
            <w:tcW w:w="766" w:type="pct"/>
            <w:gridSpan w:val="2"/>
            <w:vMerge w:val="restart"/>
          </w:tcPr>
          <w:p w14:paraId="2F032E23" w14:textId="77777777" w:rsidR="008256D6" w:rsidRPr="00577E7E" w:rsidRDefault="008256D6" w:rsidP="008256D6">
            <w:pPr>
              <w:keepNext/>
              <w:spacing w:after="0" w:line="240" w:lineRule="auto"/>
              <w:jc w:val="center"/>
              <w:rPr>
                <w:color w:val="000000"/>
                <w:lang w:val="kk-KZ"/>
              </w:rPr>
            </w:pPr>
            <w:r w:rsidRPr="00577E7E">
              <w:rPr>
                <w:color w:val="000000"/>
                <w:lang w:val="kk-KZ"/>
              </w:rPr>
              <w:t>Бірігу</w:t>
            </w:r>
          </w:p>
          <w:p w14:paraId="280DC62A" w14:textId="77777777" w:rsidR="008256D6" w:rsidRPr="00577E7E" w:rsidRDefault="008256D6" w:rsidP="008256D6">
            <w:pPr>
              <w:keepNext/>
              <w:spacing w:after="0" w:line="240" w:lineRule="auto"/>
              <w:jc w:val="center"/>
              <w:rPr>
                <w:color w:val="000000"/>
              </w:rPr>
            </w:pPr>
            <w:r w:rsidRPr="00577E7E">
              <w:rPr>
                <w:color w:val="000000"/>
                <w:lang w:val="kk-KZ"/>
              </w:rPr>
              <w:t>мерзімі</w:t>
            </w:r>
            <w:r w:rsidRPr="00577E7E">
              <w:rPr>
                <w:color w:val="000000"/>
              </w:rPr>
              <w:t xml:space="preserve">, </w:t>
            </w:r>
          </w:p>
          <w:p w14:paraId="3377FDBE" w14:textId="77777777" w:rsidR="008256D6" w:rsidRPr="00577E7E" w:rsidRDefault="008256D6" w:rsidP="008256D6">
            <w:pPr>
              <w:keepNext/>
              <w:spacing w:after="0" w:line="240" w:lineRule="auto"/>
              <w:jc w:val="center"/>
              <w:rPr>
                <w:color w:val="000000"/>
              </w:rPr>
            </w:pPr>
            <w:r w:rsidRPr="00577E7E">
              <w:rPr>
                <w:color w:val="000000"/>
                <w:lang w:val="kk-KZ"/>
              </w:rPr>
              <w:t>сағ</w:t>
            </w:r>
            <w:r w:rsidRPr="00577E7E">
              <w:rPr>
                <w:color w:val="000000"/>
              </w:rPr>
              <w:t>-мин</w:t>
            </w:r>
          </w:p>
        </w:tc>
        <w:tc>
          <w:tcPr>
            <w:tcW w:w="383" w:type="pct"/>
            <w:vMerge w:val="restart"/>
          </w:tcPr>
          <w:p w14:paraId="1D4E3C9D" w14:textId="77777777" w:rsidR="008256D6" w:rsidRPr="00577E7E" w:rsidRDefault="008256D6" w:rsidP="008256D6">
            <w:pPr>
              <w:keepNext/>
              <w:spacing w:after="0" w:line="240" w:lineRule="auto"/>
              <w:rPr>
                <w:color w:val="000000"/>
              </w:rPr>
            </w:pPr>
            <w:r w:rsidRPr="00577E7E">
              <w:rPr>
                <w:color w:val="000000"/>
                <w:lang w:val="kk-KZ"/>
              </w:rPr>
              <w:t>С</w:t>
            </w:r>
            <w:r w:rsidRPr="00577E7E">
              <w:rPr>
                <w:color w:val="000000"/>
              </w:rPr>
              <w:t>/Ц</w:t>
            </w:r>
          </w:p>
        </w:tc>
        <w:tc>
          <w:tcPr>
            <w:tcW w:w="390" w:type="pct"/>
            <w:vMerge w:val="restart"/>
          </w:tcPr>
          <w:p w14:paraId="5D781DAA" w14:textId="77777777" w:rsidR="008256D6" w:rsidRPr="00577E7E" w:rsidRDefault="008256D6" w:rsidP="008256D6">
            <w:pPr>
              <w:keepNext/>
              <w:spacing w:after="0" w:line="240" w:lineRule="auto"/>
              <w:jc w:val="center"/>
              <w:rPr>
                <w:color w:val="000000"/>
                <w:lang w:val="kk-KZ"/>
              </w:rPr>
            </w:pPr>
            <w:r w:rsidRPr="00577E7E">
              <w:rPr>
                <w:color w:val="000000"/>
              </w:rPr>
              <w:t>Ко-ну</w:t>
            </w:r>
            <w:r w:rsidRPr="00577E7E">
              <w:rPr>
                <w:color w:val="000000"/>
                <w:lang w:val="kk-KZ"/>
              </w:rPr>
              <w:t>с</w:t>
            </w:r>
          </w:p>
          <w:p w14:paraId="6416D94C" w14:textId="77777777" w:rsidR="008256D6" w:rsidRPr="00577E7E" w:rsidRDefault="008256D6" w:rsidP="008256D6">
            <w:pPr>
              <w:keepNext/>
              <w:spacing w:after="0" w:line="240" w:lineRule="auto"/>
              <w:jc w:val="center"/>
              <w:rPr>
                <w:color w:val="000000"/>
                <w:lang w:val="kk-KZ"/>
              </w:rPr>
            </w:pPr>
            <w:r w:rsidRPr="00577E7E">
              <w:rPr>
                <w:color w:val="000000"/>
                <w:lang w:val="kk-KZ"/>
              </w:rPr>
              <w:t>жайы</w:t>
            </w:r>
            <w:r w:rsidRPr="00577E7E">
              <w:rPr>
                <w:color w:val="000000"/>
              </w:rPr>
              <w:t>-</w:t>
            </w:r>
            <w:r w:rsidRPr="00577E7E">
              <w:rPr>
                <w:color w:val="000000"/>
                <w:lang w:val="kk-KZ"/>
              </w:rPr>
              <w:t>лымы</w:t>
            </w:r>
            <w:r w:rsidRPr="00577E7E">
              <w:rPr>
                <w:color w:val="000000"/>
              </w:rPr>
              <w:t>,</w:t>
            </w:r>
          </w:p>
          <w:p w14:paraId="5B9B30F1" w14:textId="77777777" w:rsidR="008256D6" w:rsidRPr="00577E7E" w:rsidRDefault="008256D6" w:rsidP="008256D6">
            <w:pPr>
              <w:keepNext/>
              <w:spacing w:after="0" w:line="240" w:lineRule="auto"/>
              <w:jc w:val="center"/>
              <w:rPr>
                <w:color w:val="000000"/>
              </w:rPr>
            </w:pPr>
            <w:r w:rsidRPr="00577E7E">
              <w:rPr>
                <w:color w:val="000000"/>
              </w:rPr>
              <w:t>мм</w:t>
            </w:r>
          </w:p>
        </w:tc>
        <w:tc>
          <w:tcPr>
            <w:tcW w:w="2043" w:type="pct"/>
            <w:gridSpan w:val="7"/>
          </w:tcPr>
          <w:p w14:paraId="6BB182D0" w14:textId="77777777" w:rsidR="008256D6" w:rsidRPr="00577E7E" w:rsidRDefault="008256D6" w:rsidP="008256D6">
            <w:pPr>
              <w:spacing w:after="0" w:line="240" w:lineRule="auto"/>
              <w:jc w:val="center"/>
              <w:rPr>
                <w:color w:val="000000"/>
                <w:lang w:val="kk-KZ"/>
              </w:rPr>
            </w:pPr>
            <w:r w:rsidRPr="00577E7E">
              <w:rPr>
                <w:color w:val="000000"/>
                <w:lang w:val="kk-KZ"/>
              </w:rPr>
              <w:t>Беріктік шегі, МПа</w:t>
            </w:r>
          </w:p>
        </w:tc>
      </w:tr>
      <w:tr w:rsidR="008256D6" w:rsidRPr="00577E7E" w14:paraId="5856BEF8" w14:textId="77777777" w:rsidTr="008256D6">
        <w:trPr>
          <w:cantSplit/>
          <w:trHeight w:val="723"/>
        </w:trPr>
        <w:tc>
          <w:tcPr>
            <w:tcW w:w="330" w:type="pct"/>
            <w:vMerge/>
          </w:tcPr>
          <w:p w14:paraId="1DBAF260" w14:textId="77777777" w:rsidR="008256D6" w:rsidRPr="00577E7E" w:rsidRDefault="008256D6" w:rsidP="008256D6">
            <w:pPr>
              <w:keepNext/>
              <w:spacing w:after="0" w:line="240" w:lineRule="auto"/>
              <w:jc w:val="center"/>
              <w:rPr>
                <w:color w:val="000000"/>
              </w:rPr>
            </w:pPr>
          </w:p>
        </w:tc>
        <w:tc>
          <w:tcPr>
            <w:tcW w:w="704" w:type="pct"/>
            <w:gridSpan w:val="2"/>
            <w:vMerge/>
          </w:tcPr>
          <w:p w14:paraId="27F10AC4" w14:textId="77777777" w:rsidR="008256D6" w:rsidRPr="00577E7E" w:rsidRDefault="008256D6" w:rsidP="008256D6">
            <w:pPr>
              <w:keepNext/>
              <w:spacing w:after="0" w:line="240" w:lineRule="auto"/>
              <w:jc w:val="center"/>
              <w:rPr>
                <w:color w:val="000000"/>
              </w:rPr>
            </w:pPr>
          </w:p>
        </w:tc>
        <w:tc>
          <w:tcPr>
            <w:tcW w:w="383" w:type="pct"/>
            <w:vMerge/>
          </w:tcPr>
          <w:p w14:paraId="6536DC64" w14:textId="77777777" w:rsidR="008256D6" w:rsidRPr="00577E7E" w:rsidRDefault="008256D6" w:rsidP="008256D6">
            <w:pPr>
              <w:keepNext/>
              <w:spacing w:after="0" w:line="240" w:lineRule="auto"/>
              <w:jc w:val="center"/>
              <w:rPr>
                <w:color w:val="000000"/>
              </w:rPr>
            </w:pPr>
          </w:p>
        </w:tc>
        <w:tc>
          <w:tcPr>
            <w:tcW w:w="766" w:type="pct"/>
            <w:gridSpan w:val="2"/>
            <w:vMerge/>
          </w:tcPr>
          <w:p w14:paraId="04B1C458" w14:textId="77777777" w:rsidR="008256D6" w:rsidRPr="00577E7E" w:rsidRDefault="008256D6" w:rsidP="008256D6">
            <w:pPr>
              <w:keepNext/>
              <w:spacing w:after="0" w:line="240" w:lineRule="auto"/>
              <w:jc w:val="center"/>
              <w:rPr>
                <w:color w:val="000000"/>
              </w:rPr>
            </w:pPr>
          </w:p>
        </w:tc>
        <w:tc>
          <w:tcPr>
            <w:tcW w:w="383" w:type="pct"/>
            <w:vMerge/>
          </w:tcPr>
          <w:p w14:paraId="32C6198B" w14:textId="77777777" w:rsidR="008256D6" w:rsidRPr="00577E7E" w:rsidRDefault="008256D6" w:rsidP="008256D6">
            <w:pPr>
              <w:keepNext/>
              <w:spacing w:after="0" w:line="240" w:lineRule="auto"/>
              <w:jc w:val="center"/>
              <w:rPr>
                <w:color w:val="000000"/>
              </w:rPr>
            </w:pPr>
          </w:p>
        </w:tc>
        <w:tc>
          <w:tcPr>
            <w:tcW w:w="390" w:type="pct"/>
            <w:vMerge/>
          </w:tcPr>
          <w:p w14:paraId="74CEBE76" w14:textId="77777777" w:rsidR="008256D6" w:rsidRPr="00577E7E" w:rsidRDefault="008256D6" w:rsidP="008256D6">
            <w:pPr>
              <w:keepNext/>
              <w:spacing w:after="0" w:line="240" w:lineRule="auto"/>
              <w:jc w:val="center"/>
              <w:rPr>
                <w:color w:val="000000"/>
              </w:rPr>
            </w:pPr>
          </w:p>
        </w:tc>
        <w:tc>
          <w:tcPr>
            <w:tcW w:w="912" w:type="pct"/>
            <w:gridSpan w:val="4"/>
          </w:tcPr>
          <w:p w14:paraId="3A6DB452" w14:textId="77777777" w:rsidR="008256D6" w:rsidRPr="00577E7E" w:rsidRDefault="008256D6" w:rsidP="008256D6">
            <w:pPr>
              <w:spacing w:after="0" w:line="240" w:lineRule="auto"/>
              <w:jc w:val="center"/>
              <w:rPr>
                <w:color w:val="000000"/>
                <w:lang w:val="kk-KZ"/>
              </w:rPr>
            </w:pPr>
            <w:r w:rsidRPr="00577E7E">
              <w:rPr>
                <w:color w:val="000000"/>
                <w:lang w:val="kk-KZ"/>
              </w:rPr>
              <w:t>созылғанда</w:t>
            </w:r>
          </w:p>
        </w:tc>
        <w:tc>
          <w:tcPr>
            <w:tcW w:w="1131" w:type="pct"/>
            <w:gridSpan w:val="3"/>
          </w:tcPr>
          <w:p w14:paraId="1DAB8695" w14:textId="77777777" w:rsidR="008256D6" w:rsidRPr="00577E7E" w:rsidRDefault="008256D6" w:rsidP="008256D6">
            <w:pPr>
              <w:spacing w:after="0" w:line="240" w:lineRule="auto"/>
              <w:jc w:val="center"/>
              <w:rPr>
                <w:color w:val="000000"/>
                <w:lang w:val="kk-KZ"/>
              </w:rPr>
            </w:pPr>
            <w:r w:rsidRPr="00577E7E">
              <w:rPr>
                <w:color w:val="000000"/>
                <w:lang w:val="kk-KZ"/>
              </w:rPr>
              <w:t>сығылғанда</w:t>
            </w:r>
          </w:p>
        </w:tc>
      </w:tr>
      <w:tr w:rsidR="008256D6" w:rsidRPr="00577E7E" w14:paraId="5117AE13" w14:textId="77777777" w:rsidTr="008256D6">
        <w:trPr>
          <w:cantSplit/>
          <w:trHeight w:val="518"/>
        </w:trPr>
        <w:tc>
          <w:tcPr>
            <w:tcW w:w="330" w:type="pct"/>
            <w:vMerge/>
          </w:tcPr>
          <w:p w14:paraId="12E91CD1" w14:textId="77777777" w:rsidR="008256D6" w:rsidRPr="00577E7E" w:rsidRDefault="008256D6" w:rsidP="008256D6">
            <w:pPr>
              <w:keepNext/>
              <w:spacing w:after="0" w:line="240" w:lineRule="auto"/>
              <w:jc w:val="center"/>
              <w:rPr>
                <w:color w:val="000000"/>
              </w:rPr>
            </w:pPr>
          </w:p>
        </w:tc>
        <w:tc>
          <w:tcPr>
            <w:tcW w:w="292" w:type="pct"/>
          </w:tcPr>
          <w:p w14:paraId="140346E9" w14:textId="77777777" w:rsidR="008256D6" w:rsidRPr="00577E7E" w:rsidRDefault="008256D6" w:rsidP="008256D6">
            <w:pPr>
              <w:keepNext/>
              <w:spacing w:after="0" w:line="240" w:lineRule="auto"/>
              <w:jc w:val="center"/>
              <w:rPr>
                <w:color w:val="000000"/>
              </w:rPr>
            </w:pPr>
            <w:r w:rsidRPr="00577E7E">
              <w:rPr>
                <w:color w:val="000000"/>
              </w:rPr>
              <w:t>02</w:t>
            </w:r>
          </w:p>
        </w:tc>
        <w:tc>
          <w:tcPr>
            <w:tcW w:w="412" w:type="pct"/>
          </w:tcPr>
          <w:p w14:paraId="5CC408F9" w14:textId="77777777" w:rsidR="008256D6" w:rsidRPr="00577E7E" w:rsidRDefault="008256D6" w:rsidP="008256D6">
            <w:pPr>
              <w:keepNext/>
              <w:spacing w:after="0" w:line="240" w:lineRule="auto"/>
              <w:jc w:val="center"/>
              <w:rPr>
                <w:color w:val="000000"/>
              </w:rPr>
            </w:pPr>
            <w:r w:rsidRPr="00577E7E">
              <w:rPr>
                <w:color w:val="000000"/>
              </w:rPr>
              <w:t>008</w:t>
            </w:r>
          </w:p>
        </w:tc>
        <w:tc>
          <w:tcPr>
            <w:tcW w:w="383" w:type="pct"/>
            <w:vMerge/>
          </w:tcPr>
          <w:p w14:paraId="6799185D" w14:textId="77777777" w:rsidR="008256D6" w:rsidRPr="00577E7E" w:rsidRDefault="008256D6" w:rsidP="008256D6">
            <w:pPr>
              <w:keepNext/>
              <w:spacing w:after="0" w:line="240" w:lineRule="auto"/>
              <w:jc w:val="center"/>
              <w:rPr>
                <w:color w:val="000000"/>
              </w:rPr>
            </w:pPr>
          </w:p>
        </w:tc>
        <w:tc>
          <w:tcPr>
            <w:tcW w:w="383" w:type="pct"/>
          </w:tcPr>
          <w:p w14:paraId="774894CE" w14:textId="77777777" w:rsidR="008256D6" w:rsidRPr="00577E7E" w:rsidRDefault="008256D6" w:rsidP="008256D6">
            <w:pPr>
              <w:keepNext/>
              <w:spacing w:after="0" w:line="240" w:lineRule="auto"/>
              <w:jc w:val="center"/>
              <w:rPr>
                <w:color w:val="000000"/>
                <w:lang w:val="kk-KZ"/>
              </w:rPr>
            </w:pPr>
            <w:r w:rsidRPr="00577E7E">
              <w:rPr>
                <w:color w:val="000000"/>
                <w:lang w:val="kk-KZ"/>
              </w:rPr>
              <w:t>басы</w:t>
            </w:r>
          </w:p>
        </w:tc>
        <w:tc>
          <w:tcPr>
            <w:tcW w:w="383" w:type="pct"/>
          </w:tcPr>
          <w:p w14:paraId="368187B1" w14:textId="77777777" w:rsidR="008256D6" w:rsidRPr="00577E7E" w:rsidRDefault="008256D6" w:rsidP="008256D6">
            <w:pPr>
              <w:keepNext/>
              <w:spacing w:after="0" w:line="240" w:lineRule="auto"/>
              <w:jc w:val="center"/>
              <w:rPr>
                <w:color w:val="000000"/>
              </w:rPr>
            </w:pPr>
            <w:r w:rsidRPr="00577E7E">
              <w:rPr>
                <w:color w:val="000000"/>
                <w:lang w:val="kk-KZ"/>
              </w:rPr>
              <w:t>аяғы</w:t>
            </w:r>
          </w:p>
        </w:tc>
        <w:tc>
          <w:tcPr>
            <w:tcW w:w="383" w:type="pct"/>
            <w:vMerge/>
          </w:tcPr>
          <w:p w14:paraId="223F57A9" w14:textId="77777777" w:rsidR="008256D6" w:rsidRPr="00577E7E" w:rsidRDefault="008256D6" w:rsidP="008256D6">
            <w:pPr>
              <w:keepNext/>
              <w:spacing w:after="0" w:line="240" w:lineRule="auto"/>
              <w:jc w:val="center"/>
              <w:rPr>
                <w:color w:val="000000"/>
              </w:rPr>
            </w:pPr>
          </w:p>
        </w:tc>
        <w:tc>
          <w:tcPr>
            <w:tcW w:w="390" w:type="pct"/>
            <w:vMerge/>
          </w:tcPr>
          <w:p w14:paraId="7312B75F" w14:textId="77777777" w:rsidR="008256D6" w:rsidRPr="00577E7E" w:rsidRDefault="008256D6" w:rsidP="008256D6">
            <w:pPr>
              <w:keepNext/>
              <w:spacing w:after="0" w:line="240" w:lineRule="auto"/>
              <w:jc w:val="center"/>
              <w:rPr>
                <w:color w:val="000000"/>
              </w:rPr>
            </w:pPr>
          </w:p>
        </w:tc>
        <w:tc>
          <w:tcPr>
            <w:tcW w:w="292" w:type="pct"/>
          </w:tcPr>
          <w:p w14:paraId="3011B491" w14:textId="77777777" w:rsidR="008256D6" w:rsidRPr="00577E7E" w:rsidRDefault="008256D6" w:rsidP="008256D6">
            <w:pPr>
              <w:spacing w:after="0" w:line="240" w:lineRule="auto"/>
              <w:jc w:val="center"/>
              <w:rPr>
                <w:color w:val="000000"/>
                <w:lang w:val="kk-KZ"/>
              </w:rPr>
            </w:pPr>
            <w:r w:rsidRPr="00577E7E">
              <w:rPr>
                <w:color w:val="000000"/>
                <w:lang w:val="kk-KZ"/>
              </w:rPr>
              <w:t>3</w:t>
            </w:r>
          </w:p>
          <w:p w14:paraId="3248FEA9" w14:textId="77777777" w:rsidR="008256D6" w:rsidRPr="00577E7E" w:rsidRDefault="008256D6" w:rsidP="008256D6">
            <w:pPr>
              <w:spacing w:after="0" w:line="240" w:lineRule="auto"/>
              <w:jc w:val="center"/>
              <w:rPr>
                <w:color w:val="000000"/>
                <w:lang w:val="kk-KZ"/>
              </w:rPr>
            </w:pPr>
            <w:r w:rsidRPr="00577E7E">
              <w:rPr>
                <w:color w:val="000000"/>
                <w:lang w:val="kk-KZ"/>
              </w:rPr>
              <w:t xml:space="preserve">тәу </w:t>
            </w:r>
          </w:p>
        </w:tc>
        <w:tc>
          <w:tcPr>
            <w:tcW w:w="292" w:type="pct"/>
          </w:tcPr>
          <w:p w14:paraId="355E6705" w14:textId="77777777" w:rsidR="008256D6" w:rsidRPr="00577E7E" w:rsidRDefault="008256D6" w:rsidP="008256D6">
            <w:pPr>
              <w:spacing w:after="0" w:line="240" w:lineRule="auto"/>
              <w:jc w:val="center"/>
              <w:rPr>
                <w:color w:val="000000"/>
                <w:lang w:val="en-US"/>
              </w:rPr>
            </w:pPr>
            <w:r w:rsidRPr="00577E7E">
              <w:rPr>
                <w:color w:val="000000"/>
                <w:lang w:val="en-US"/>
              </w:rPr>
              <w:t>7</w:t>
            </w:r>
          </w:p>
          <w:p w14:paraId="01A30B8E" w14:textId="77777777" w:rsidR="008256D6" w:rsidRPr="00577E7E" w:rsidRDefault="008256D6" w:rsidP="008256D6">
            <w:pPr>
              <w:spacing w:after="0" w:line="240" w:lineRule="auto"/>
              <w:jc w:val="center"/>
              <w:rPr>
                <w:color w:val="000000"/>
                <w:lang w:val="kk-KZ"/>
              </w:rPr>
            </w:pPr>
            <w:r w:rsidRPr="00577E7E">
              <w:rPr>
                <w:color w:val="000000"/>
                <w:lang w:val="kk-KZ"/>
              </w:rPr>
              <w:t xml:space="preserve">тәу </w:t>
            </w:r>
          </w:p>
        </w:tc>
        <w:tc>
          <w:tcPr>
            <w:tcW w:w="329" w:type="pct"/>
            <w:gridSpan w:val="2"/>
          </w:tcPr>
          <w:p w14:paraId="66FEE6CE" w14:textId="77777777" w:rsidR="008256D6" w:rsidRPr="00577E7E" w:rsidRDefault="008256D6" w:rsidP="008256D6">
            <w:pPr>
              <w:spacing w:after="0" w:line="240" w:lineRule="auto"/>
              <w:jc w:val="center"/>
              <w:rPr>
                <w:color w:val="000000"/>
                <w:lang w:val="en-US"/>
              </w:rPr>
            </w:pPr>
            <w:r w:rsidRPr="00577E7E">
              <w:rPr>
                <w:color w:val="000000"/>
                <w:lang w:val="en-US"/>
              </w:rPr>
              <w:t>28</w:t>
            </w:r>
          </w:p>
          <w:p w14:paraId="5BE94AB9" w14:textId="77777777" w:rsidR="008256D6" w:rsidRPr="00577E7E" w:rsidRDefault="008256D6" w:rsidP="008256D6">
            <w:pPr>
              <w:spacing w:after="0" w:line="240" w:lineRule="auto"/>
              <w:jc w:val="center"/>
              <w:rPr>
                <w:color w:val="000000"/>
                <w:lang w:val="kk-KZ"/>
              </w:rPr>
            </w:pPr>
            <w:r w:rsidRPr="00577E7E">
              <w:rPr>
                <w:color w:val="000000"/>
                <w:lang w:val="kk-KZ"/>
              </w:rPr>
              <w:t xml:space="preserve">тәу </w:t>
            </w:r>
          </w:p>
        </w:tc>
        <w:tc>
          <w:tcPr>
            <w:tcW w:w="352" w:type="pct"/>
          </w:tcPr>
          <w:p w14:paraId="1FE47101" w14:textId="77777777" w:rsidR="008256D6" w:rsidRPr="00577E7E" w:rsidRDefault="008256D6" w:rsidP="008256D6">
            <w:pPr>
              <w:spacing w:after="0" w:line="240" w:lineRule="auto"/>
              <w:jc w:val="center"/>
              <w:rPr>
                <w:color w:val="000000"/>
                <w:lang w:val="kk-KZ"/>
              </w:rPr>
            </w:pPr>
            <w:r w:rsidRPr="00577E7E">
              <w:rPr>
                <w:color w:val="000000"/>
                <w:lang w:val="kk-KZ"/>
              </w:rPr>
              <w:t>3</w:t>
            </w:r>
          </w:p>
          <w:p w14:paraId="19CFE604" w14:textId="77777777" w:rsidR="008256D6" w:rsidRPr="00577E7E" w:rsidRDefault="008256D6" w:rsidP="008256D6">
            <w:pPr>
              <w:spacing w:after="0" w:line="240" w:lineRule="auto"/>
              <w:jc w:val="center"/>
              <w:rPr>
                <w:color w:val="000000"/>
                <w:lang w:val="kk-KZ"/>
              </w:rPr>
            </w:pPr>
            <w:r w:rsidRPr="00577E7E">
              <w:rPr>
                <w:color w:val="000000"/>
                <w:lang w:val="kk-KZ"/>
              </w:rPr>
              <w:t xml:space="preserve">тәу </w:t>
            </w:r>
          </w:p>
        </w:tc>
        <w:tc>
          <w:tcPr>
            <w:tcW w:w="389" w:type="pct"/>
          </w:tcPr>
          <w:p w14:paraId="57B7F933" w14:textId="77777777" w:rsidR="008256D6" w:rsidRPr="00577E7E" w:rsidRDefault="008256D6" w:rsidP="008256D6">
            <w:pPr>
              <w:keepNext/>
              <w:spacing w:after="0" w:line="240" w:lineRule="auto"/>
              <w:jc w:val="center"/>
              <w:rPr>
                <w:color w:val="000000"/>
              </w:rPr>
            </w:pPr>
            <w:r w:rsidRPr="00577E7E">
              <w:rPr>
                <w:color w:val="000000"/>
              </w:rPr>
              <w:t>7</w:t>
            </w:r>
          </w:p>
          <w:p w14:paraId="47DFF9E3" w14:textId="77777777" w:rsidR="008256D6" w:rsidRPr="00577E7E" w:rsidRDefault="008256D6" w:rsidP="008256D6">
            <w:pPr>
              <w:keepNext/>
              <w:spacing w:after="0" w:line="240" w:lineRule="auto"/>
              <w:jc w:val="center"/>
              <w:rPr>
                <w:color w:val="000000"/>
              </w:rPr>
            </w:pPr>
            <w:r w:rsidRPr="00577E7E">
              <w:rPr>
                <w:color w:val="000000"/>
              </w:rPr>
              <w:t xml:space="preserve"> </w:t>
            </w:r>
            <w:r w:rsidRPr="00577E7E">
              <w:rPr>
                <w:color w:val="000000"/>
                <w:lang w:val="kk-KZ"/>
              </w:rPr>
              <w:t>тәу</w:t>
            </w:r>
          </w:p>
        </w:tc>
        <w:tc>
          <w:tcPr>
            <w:tcW w:w="389" w:type="pct"/>
          </w:tcPr>
          <w:p w14:paraId="76824391" w14:textId="77777777" w:rsidR="008256D6" w:rsidRPr="00577E7E" w:rsidRDefault="008256D6" w:rsidP="008256D6">
            <w:pPr>
              <w:keepNext/>
              <w:spacing w:after="0" w:line="240" w:lineRule="auto"/>
              <w:jc w:val="center"/>
              <w:rPr>
                <w:color w:val="000000"/>
              </w:rPr>
            </w:pPr>
            <w:r w:rsidRPr="00577E7E">
              <w:rPr>
                <w:color w:val="000000"/>
              </w:rPr>
              <w:t xml:space="preserve">28 </w:t>
            </w:r>
          </w:p>
          <w:p w14:paraId="7E67042A" w14:textId="77777777" w:rsidR="008256D6" w:rsidRPr="00577E7E" w:rsidRDefault="008256D6" w:rsidP="008256D6">
            <w:pPr>
              <w:keepNext/>
              <w:spacing w:after="0" w:line="240" w:lineRule="auto"/>
              <w:jc w:val="center"/>
              <w:rPr>
                <w:color w:val="000000"/>
              </w:rPr>
            </w:pPr>
            <w:r w:rsidRPr="00577E7E">
              <w:rPr>
                <w:color w:val="000000"/>
                <w:lang w:val="kk-KZ"/>
              </w:rPr>
              <w:t>тәу</w:t>
            </w:r>
          </w:p>
        </w:tc>
      </w:tr>
      <w:tr w:rsidR="008256D6" w:rsidRPr="00577E7E" w14:paraId="4D5AE5C8" w14:textId="77777777" w:rsidTr="008256D6">
        <w:tc>
          <w:tcPr>
            <w:tcW w:w="330" w:type="pct"/>
          </w:tcPr>
          <w:p w14:paraId="147E019F" w14:textId="77777777" w:rsidR="008256D6" w:rsidRPr="00577E7E" w:rsidRDefault="008256D6" w:rsidP="008256D6">
            <w:pPr>
              <w:keepNext/>
              <w:spacing w:after="0" w:line="240" w:lineRule="auto"/>
              <w:jc w:val="center"/>
              <w:rPr>
                <w:color w:val="000000"/>
              </w:rPr>
            </w:pPr>
            <w:r w:rsidRPr="00577E7E">
              <w:rPr>
                <w:color w:val="000000"/>
              </w:rPr>
              <w:t>1</w:t>
            </w:r>
          </w:p>
        </w:tc>
        <w:tc>
          <w:tcPr>
            <w:tcW w:w="292" w:type="pct"/>
          </w:tcPr>
          <w:p w14:paraId="4110E7C2" w14:textId="77777777" w:rsidR="008256D6" w:rsidRPr="00577E7E" w:rsidRDefault="008256D6" w:rsidP="008256D6">
            <w:pPr>
              <w:keepNext/>
              <w:spacing w:after="0" w:line="240" w:lineRule="auto"/>
              <w:jc w:val="center"/>
              <w:rPr>
                <w:color w:val="000000"/>
              </w:rPr>
            </w:pPr>
            <w:r w:rsidRPr="00577E7E">
              <w:rPr>
                <w:color w:val="000000"/>
              </w:rPr>
              <w:t>0,4</w:t>
            </w:r>
          </w:p>
        </w:tc>
        <w:tc>
          <w:tcPr>
            <w:tcW w:w="412" w:type="pct"/>
          </w:tcPr>
          <w:p w14:paraId="4097E3C1" w14:textId="77777777" w:rsidR="008256D6" w:rsidRPr="00577E7E" w:rsidRDefault="008256D6" w:rsidP="008256D6">
            <w:pPr>
              <w:keepNext/>
              <w:spacing w:after="0" w:line="240" w:lineRule="auto"/>
              <w:jc w:val="center"/>
              <w:rPr>
                <w:color w:val="000000"/>
              </w:rPr>
            </w:pPr>
            <w:r w:rsidRPr="00577E7E">
              <w:rPr>
                <w:color w:val="000000"/>
              </w:rPr>
              <w:t>9,6</w:t>
            </w:r>
          </w:p>
        </w:tc>
        <w:tc>
          <w:tcPr>
            <w:tcW w:w="383" w:type="pct"/>
          </w:tcPr>
          <w:p w14:paraId="1E093AA2" w14:textId="77777777" w:rsidR="008256D6" w:rsidRPr="00577E7E" w:rsidRDefault="008256D6" w:rsidP="008256D6">
            <w:pPr>
              <w:keepNext/>
              <w:spacing w:after="0" w:line="240" w:lineRule="auto"/>
              <w:jc w:val="center"/>
              <w:rPr>
                <w:color w:val="000000"/>
                <w:lang w:val="kk-KZ"/>
              </w:rPr>
            </w:pPr>
            <w:r w:rsidRPr="00577E7E">
              <w:rPr>
                <w:color w:val="000000"/>
              </w:rPr>
              <w:t>22,7</w:t>
            </w:r>
          </w:p>
        </w:tc>
        <w:tc>
          <w:tcPr>
            <w:tcW w:w="383" w:type="pct"/>
          </w:tcPr>
          <w:p w14:paraId="631B1252" w14:textId="77777777" w:rsidR="008256D6" w:rsidRPr="00577E7E" w:rsidRDefault="008256D6" w:rsidP="008256D6">
            <w:pPr>
              <w:keepNext/>
              <w:spacing w:after="0" w:line="240" w:lineRule="auto"/>
              <w:jc w:val="center"/>
              <w:rPr>
                <w:color w:val="000000"/>
              </w:rPr>
            </w:pPr>
            <w:r w:rsidRPr="00577E7E">
              <w:rPr>
                <w:color w:val="000000"/>
              </w:rPr>
              <w:t>4-20</w:t>
            </w:r>
          </w:p>
        </w:tc>
        <w:tc>
          <w:tcPr>
            <w:tcW w:w="383" w:type="pct"/>
          </w:tcPr>
          <w:p w14:paraId="209AB9D8" w14:textId="77777777" w:rsidR="008256D6" w:rsidRPr="00577E7E" w:rsidRDefault="008256D6" w:rsidP="008256D6">
            <w:pPr>
              <w:keepNext/>
              <w:spacing w:after="0" w:line="240" w:lineRule="auto"/>
              <w:jc w:val="center"/>
              <w:rPr>
                <w:color w:val="000000"/>
              </w:rPr>
            </w:pPr>
            <w:r w:rsidRPr="00577E7E">
              <w:rPr>
                <w:color w:val="000000"/>
              </w:rPr>
              <w:t>9-09</w:t>
            </w:r>
          </w:p>
        </w:tc>
        <w:tc>
          <w:tcPr>
            <w:tcW w:w="383" w:type="pct"/>
          </w:tcPr>
          <w:p w14:paraId="6AD85614" w14:textId="77777777" w:rsidR="008256D6" w:rsidRPr="00577E7E" w:rsidRDefault="008256D6" w:rsidP="008256D6">
            <w:pPr>
              <w:keepNext/>
              <w:spacing w:after="0" w:line="240" w:lineRule="auto"/>
              <w:jc w:val="center"/>
              <w:rPr>
                <w:color w:val="000000"/>
              </w:rPr>
            </w:pPr>
            <w:r w:rsidRPr="00577E7E">
              <w:rPr>
                <w:color w:val="000000"/>
              </w:rPr>
              <w:t>0,36</w:t>
            </w:r>
          </w:p>
        </w:tc>
        <w:tc>
          <w:tcPr>
            <w:tcW w:w="390" w:type="pct"/>
          </w:tcPr>
          <w:p w14:paraId="086B2977" w14:textId="77777777" w:rsidR="008256D6" w:rsidRPr="00577E7E" w:rsidRDefault="008256D6" w:rsidP="008256D6">
            <w:pPr>
              <w:keepNext/>
              <w:spacing w:after="0" w:line="240" w:lineRule="auto"/>
              <w:jc w:val="center"/>
              <w:rPr>
                <w:color w:val="000000"/>
              </w:rPr>
            </w:pPr>
            <w:r w:rsidRPr="00577E7E">
              <w:rPr>
                <w:color w:val="000000"/>
              </w:rPr>
              <w:t>108</w:t>
            </w:r>
          </w:p>
        </w:tc>
        <w:tc>
          <w:tcPr>
            <w:tcW w:w="292" w:type="pct"/>
          </w:tcPr>
          <w:p w14:paraId="122278CC" w14:textId="77777777" w:rsidR="008256D6" w:rsidRPr="00577E7E" w:rsidRDefault="008256D6" w:rsidP="008256D6">
            <w:pPr>
              <w:keepNext/>
              <w:spacing w:after="0" w:line="240" w:lineRule="auto"/>
              <w:jc w:val="center"/>
              <w:rPr>
                <w:color w:val="000000"/>
              </w:rPr>
            </w:pPr>
            <w:r w:rsidRPr="00577E7E">
              <w:rPr>
                <w:color w:val="000000"/>
              </w:rPr>
              <w:t>4,7</w:t>
            </w:r>
          </w:p>
        </w:tc>
        <w:tc>
          <w:tcPr>
            <w:tcW w:w="292" w:type="pct"/>
          </w:tcPr>
          <w:p w14:paraId="4F80F749" w14:textId="77777777" w:rsidR="008256D6" w:rsidRPr="00577E7E" w:rsidRDefault="008256D6" w:rsidP="008256D6">
            <w:pPr>
              <w:keepNext/>
              <w:spacing w:after="0" w:line="240" w:lineRule="auto"/>
              <w:jc w:val="center"/>
              <w:rPr>
                <w:color w:val="000000"/>
              </w:rPr>
            </w:pPr>
            <w:r w:rsidRPr="00577E7E">
              <w:rPr>
                <w:color w:val="000000"/>
              </w:rPr>
              <w:t>5,2</w:t>
            </w:r>
          </w:p>
        </w:tc>
        <w:tc>
          <w:tcPr>
            <w:tcW w:w="292" w:type="pct"/>
          </w:tcPr>
          <w:p w14:paraId="219B88CF" w14:textId="77777777" w:rsidR="008256D6" w:rsidRPr="00577E7E" w:rsidRDefault="008256D6" w:rsidP="008256D6">
            <w:pPr>
              <w:keepNext/>
              <w:spacing w:after="0" w:line="240" w:lineRule="auto"/>
              <w:jc w:val="center"/>
              <w:rPr>
                <w:color w:val="000000"/>
              </w:rPr>
            </w:pPr>
            <w:r w:rsidRPr="00577E7E">
              <w:rPr>
                <w:color w:val="000000"/>
              </w:rPr>
              <w:t>5,9</w:t>
            </w:r>
          </w:p>
        </w:tc>
        <w:tc>
          <w:tcPr>
            <w:tcW w:w="389" w:type="pct"/>
            <w:gridSpan w:val="2"/>
          </w:tcPr>
          <w:p w14:paraId="66DC2625" w14:textId="77777777" w:rsidR="008256D6" w:rsidRPr="00577E7E" w:rsidRDefault="008256D6" w:rsidP="008256D6">
            <w:pPr>
              <w:keepNext/>
              <w:spacing w:after="0" w:line="240" w:lineRule="auto"/>
              <w:jc w:val="center"/>
              <w:rPr>
                <w:color w:val="000000"/>
              </w:rPr>
            </w:pPr>
            <w:r w:rsidRPr="00577E7E">
              <w:rPr>
                <w:color w:val="000000"/>
              </w:rPr>
              <w:t>22,3</w:t>
            </w:r>
          </w:p>
        </w:tc>
        <w:tc>
          <w:tcPr>
            <w:tcW w:w="389" w:type="pct"/>
          </w:tcPr>
          <w:p w14:paraId="26B03515" w14:textId="77777777" w:rsidR="008256D6" w:rsidRPr="00577E7E" w:rsidRDefault="008256D6" w:rsidP="008256D6">
            <w:pPr>
              <w:keepNext/>
              <w:spacing w:after="0" w:line="240" w:lineRule="auto"/>
              <w:jc w:val="center"/>
              <w:rPr>
                <w:color w:val="000000"/>
              </w:rPr>
            </w:pPr>
            <w:r w:rsidRPr="00577E7E">
              <w:rPr>
                <w:color w:val="000000"/>
              </w:rPr>
              <w:t>33,3</w:t>
            </w:r>
          </w:p>
        </w:tc>
        <w:tc>
          <w:tcPr>
            <w:tcW w:w="389" w:type="pct"/>
          </w:tcPr>
          <w:p w14:paraId="50F11FB9" w14:textId="77777777" w:rsidR="008256D6" w:rsidRPr="00577E7E" w:rsidRDefault="008256D6" w:rsidP="008256D6">
            <w:pPr>
              <w:keepNext/>
              <w:spacing w:after="0" w:line="240" w:lineRule="auto"/>
              <w:jc w:val="center"/>
              <w:rPr>
                <w:color w:val="000000"/>
              </w:rPr>
            </w:pPr>
            <w:r w:rsidRPr="00577E7E">
              <w:rPr>
                <w:color w:val="000000"/>
              </w:rPr>
              <w:t>44,6</w:t>
            </w:r>
          </w:p>
        </w:tc>
      </w:tr>
      <w:tr w:rsidR="008256D6" w:rsidRPr="00577E7E" w14:paraId="71F4FF78" w14:textId="77777777" w:rsidTr="008256D6">
        <w:tc>
          <w:tcPr>
            <w:tcW w:w="330" w:type="pct"/>
          </w:tcPr>
          <w:p w14:paraId="332E00E0" w14:textId="77777777" w:rsidR="008256D6" w:rsidRPr="00577E7E" w:rsidRDefault="008256D6" w:rsidP="008256D6">
            <w:pPr>
              <w:keepNext/>
              <w:spacing w:after="0" w:line="240" w:lineRule="auto"/>
              <w:jc w:val="center"/>
              <w:rPr>
                <w:color w:val="000000"/>
              </w:rPr>
            </w:pPr>
            <w:r w:rsidRPr="00577E7E">
              <w:rPr>
                <w:color w:val="000000"/>
              </w:rPr>
              <w:t>2</w:t>
            </w:r>
          </w:p>
        </w:tc>
        <w:tc>
          <w:tcPr>
            <w:tcW w:w="292" w:type="pct"/>
          </w:tcPr>
          <w:p w14:paraId="06E45557" w14:textId="77777777" w:rsidR="008256D6" w:rsidRPr="00577E7E" w:rsidRDefault="008256D6" w:rsidP="008256D6">
            <w:pPr>
              <w:keepNext/>
              <w:spacing w:after="0" w:line="240" w:lineRule="auto"/>
              <w:jc w:val="center"/>
              <w:rPr>
                <w:color w:val="000000"/>
              </w:rPr>
            </w:pPr>
            <w:r w:rsidRPr="00577E7E">
              <w:rPr>
                <w:color w:val="000000"/>
              </w:rPr>
              <w:t>0,4</w:t>
            </w:r>
          </w:p>
        </w:tc>
        <w:tc>
          <w:tcPr>
            <w:tcW w:w="412" w:type="pct"/>
          </w:tcPr>
          <w:p w14:paraId="00AA946B" w14:textId="77777777" w:rsidR="008256D6" w:rsidRPr="00577E7E" w:rsidRDefault="008256D6" w:rsidP="008256D6">
            <w:pPr>
              <w:keepNext/>
              <w:spacing w:after="0" w:line="240" w:lineRule="auto"/>
              <w:jc w:val="center"/>
              <w:rPr>
                <w:color w:val="000000"/>
              </w:rPr>
            </w:pPr>
            <w:r w:rsidRPr="00577E7E">
              <w:rPr>
                <w:color w:val="000000"/>
              </w:rPr>
              <w:t>9,2</w:t>
            </w:r>
          </w:p>
        </w:tc>
        <w:tc>
          <w:tcPr>
            <w:tcW w:w="383" w:type="pct"/>
          </w:tcPr>
          <w:p w14:paraId="2B0C8DFC" w14:textId="77777777" w:rsidR="008256D6" w:rsidRPr="00577E7E" w:rsidRDefault="008256D6" w:rsidP="008256D6">
            <w:pPr>
              <w:keepNext/>
              <w:spacing w:after="0" w:line="240" w:lineRule="auto"/>
              <w:jc w:val="center"/>
              <w:rPr>
                <w:color w:val="000000"/>
                <w:lang w:val="kk-KZ"/>
              </w:rPr>
            </w:pPr>
            <w:r w:rsidRPr="00577E7E">
              <w:rPr>
                <w:color w:val="000000"/>
              </w:rPr>
              <w:t>22,5</w:t>
            </w:r>
          </w:p>
        </w:tc>
        <w:tc>
          <w:tcPr>
            <w:tcW w:w="383" w:type="pct"/>
          </w:tcPr>
          <w:p w14:paraId="1BAFD078" w14:textId="77777777" w:rsidR="008256D6" w:rsidRPr="00577E7E" w:rsidRDefault="008256D6" w:rsidP="008256D6">
            <w:pPr>
              <w:keepNext/>
              <w:spacing w:after="0" w:line="240" w:lineRule="auto"/>
              <w:jc w:val="center"/>
              <w:rPr>
                <w:color w:val="000000"/>
              </w:rPr>
            </w:pPr>
            <w:r w:rsidRPr="00577E7E">
              <w:rPr>
                <w:color w:val="000000"/>
              </w:rPr>
              <w:t>3-25</w:t>
            </w:r>
          </w:p>
        </w:tc>
        <w:tc>
          <w:tcPr>
            <w:tcW w:w="383" w:type="pct"/>
          </w:tcPr>
          <w:p w14:paraId="42DD5B5B" w14:textId="77777777" w:rsidR="008256D6" w:rsidRPr="00577E7E" w:rsidRDefault="008256D6" w:rsidP="008256D6">
            <w:pPr>
              <w:keepNext/>
              <w:spacing w:after="0" w:line="240" w:lineRule="auto"/>
              <w:jc w:val="center"/>
              <w:rPr>
                <w:color w:val="000000"/>
              </w:rPr>
            </w:pPr>
            <w:r w:rsidRPr="00577E7E">
              <w:rPr>
                <w:color w:val="000000"/>
              </w:rPr>
              <w:t>7-59</w:t>
            </w:r>
          </w:p>
        </w:tc>
        <w:tc>
          <w:tcPr>
            <w:tcW w:w="383" w:type="pct"/>
          </w:tcPr>
          <w:p w14:paraId="41068664" w14:textId="77777777" w:rsidR="008256D6" w:rsidRPr="00577E7E" w:rsidRDefault="008256D6" w:rsidP="008256D6">
            <w:pPr>
              <w:keepNext/>
              <w:spacing w:after="0" w:line="240" w:lineRule="auto"/>
              <w:jc w:val="center"/>
              <w:rPr>
                <w:color w:val="000000"/>
              </w:rPr>
            </w:pPr>
            <w:r w:rsidRPr="00577E7E">
              <w:rPr>
                <w:color w:val="000000"/>
              </w:rPr>
              <w:t>0,37</w:t>
            </w:r>
          </w:p>
        </w:tc>
        <w:tc>
          <w:tcPr>
            <w:tcW w:w="390" w:type="pct"/>
          </w:tcPr>
          <w:p w14:paraId="325E81B2" w14:textId="77777777" w:rsidR="008256D6" w:rsidRPr="00577E7E" w:rsidRDefault="008256D6" w:rsidP="008256D6">
            <w:pPr>
              <w:keepNext/>
              <w:spacing w:after="0" w:line="240" w:lineRule="auto"/>
              <w:jc w:val="center"/>
              <w:rPr>
                <w:color w:val="000000"/>
              </w:rPr>
            </w:pPr>
            <w:r w:rsidRPr="00577E7E">
              <w:rPr>
                <w:color w:val="000000"/>
              </w:rPr>
              <w:t>106</w:t>
            </w:r>
          </w:p>
        </w:tc>
        <w:tc>
          <w:tcPr>
            <w:tcW w:w="292" w:type="pct"/>
          </w:tcPr>
          <w:p w14:paraId="6EA25B8F" w14:textId="77777777" w:rsidR="008256D6" w:rsidRPr="00577E7E" w:rsidRDefault="008256D6" w:rsidP="008256D6">
            <w:pPr>
              <w:keepNext/>
              <w:spacing w:after="0" w:line="240" w:lineRule="auto"/>
              <w:jc w:val="center"/>
              <w:rPr>
                <w:color w:val="000000"/>
              </w:rPr>
            </w:pPr>
            <w:r w:rsidRPr="00577E7E">
              <w:rPr>
                <w:color w:val="000000"/>
              </w:rPr>
              <w:t>5,1</w:t>
            </w:r>
          </w:p>
        </w:tc>
        <w:tc>
          <w:tcPr>
            <w:tcW w:w="292" w:type="pct"/>
          </w:tcPr>
          <w:p w14:paraId="659F6B3E" w14:textId="77777777" w:rsidR="008256D6" w:rsidRPr="00577E7E" w:rsidRDefault="008256D6" w:rsidP="008256D6">
            <w:pPr>
              <w:keepNext/>
              <w:spacing w:after="0" w:line="240" w:lineRule="auto"/>
              <w:jc w:val="center"/>
              <w:rPr>
                <w:color w:val="000000"/>
              </w:rPr>
            </w:pPr>
            <w:r w:rsidRPr="00577E7E">
              <w:rPr>
                <w:color w:val="000000"/>
              </w:rPr>
              <w:t>5,1</w:t>
            </w:r>
          </w:p>
        </w:tc>
        <w:tc>
          <w:tcPr>
            <w:tcW w:w="292" w:type="pct"/>
          </w:tcPr>
          <w:p w14:paraId="2FE211C0" w14:textId="77777777" w:rsidR="008256D6" w:rsidRPr="00577E7E" w:rsidRDefault="008256D6" w:rsidP="008256D6">
            <w:pPr>
              <w:keepNext/>
              <w:spacing w:after="0" w:line="240" w:lineRule="auto"/>
              <w:jc w:val="center"/>
              <w:rPr>
                <w:color w:val="000000"/>
              </w:rPr>
            </w:pPr>
            <w:r w:rsidRPr="00577E7E">
              <w:rPr>
                <w:color w:val="000000"/>
              </w:rPr>
              <w:t>6,1</w:t>
            </w:r>
          </w:p>
        </w:tc>
        <w:tc>
          <w:tcPr>
            <w:tcW w:w="389" w:type="pct"/>
            <w:gridSpan w:val="2"/>
          </w:tcPr>
          <w:p w14:paraId="0ECFBFA1" w14:textId="77777777" w:rsidR="008256D6" w:rsidRPr="00577E7E" w:rsidRDefault="008256D6" w:rsidP="008256D6">
            <w:pPr>
              <w:keepNext/>
              <w:spacing w:after="0" w:line="240" w:lineRule="auto"/>
              <w:jc w:val="center"/>
              <w:rPr>
                <w:color w:val="000000"/>
              </w:rPr>
            </w:pPr>
            <w:r w:rsidRPr="00577E7E">
              <w:rPr>
                <w:color w:val="000000"/>
              </w:rPr>
              <w:t>24,5</w:t>
            </w:r>
          </w:p>
        </w:tc>
        <w:tc>
          <w:tcPr>
            <w:tcW w:w="389" w:type="pct"/>
          </w:tcPr>
          <w:p w14:paraId="52F744E6" w14:textId="77777777" w:rsidR="008256D6" w:rsidRPr="00577E7E" w:rsidRDefault="008256D6" w:rsidP="008256D6">
            <w:pPr>
              <w:keepNext/>
              <w:spacing w:after="0" w:line="240" w:lineRule="auto"/>
              <w:jc w:val="center"/>
              <w:rPr>
                <w:color w:val="000000"/>
              </w:rPr>
            </w:pPr>
            <w:r w:rsidRPr="00577E7E">
              <w:rPr>
                <w:color w:val="000000"/>
              </w:rPr>
              <w:t>36,1</w:t>
            </w:r>
          </w:p>
        </w:tc>
        <w:tc>
          <w:tcPr>
            <w:tcW w:w="389" w:type="pct"/>
          </w:tcPr>
          <w:p w14:paraId="731B1B58" w14:textId="77777777" w:rsidR="008256D6" w:rsidRPr="00577E7E" w:rsidRDefault="008256D6" w:rsidP="008256D6">
            <w:pPr>
              <w:keepNext/>
              <w:spacing w:after="0" w:line="240" w:lineRule="auto"/>
              <w:jc w:val="center"/>
              <w:rPr>
                <w:color w:val="000000"/>
              </w:rPr>
            </w:pPr>
            <w:r w:rsidRPr="00577E7E">
              <w:rPr>
                <w:color w:val="000000"/>
              </w:rPr>
              <w:t>50,7</w:t>
            </w:r>
          </w:p>
        </w:tc>
      </w:tr>
      <w:tr w:rsidR="008256D6" w:rsidRPr="00577E7E" w14:paraId="644651B9" w14:textId="77777777" w:rsidTr="008256D6">
        <w:tc>
          <w:tcPr>
            <w:tcW w:w="330" w:type="pct"/>
          </w:tcPr>
          <w:p w14:paraId="5EF98C36" w14:textId="77777777" w:rsidR="008256D6" w:rsidRPr="00577E7E" w:rsidRDefault="008256D6" w:rsidP="008256D6">
            <w:pPr>
              <w:keepNext/>
              <w:spacing w:after="0" w:line="240" w:lineRule="auto"/>
              <w:jc w:val="center"/>
              <w:rPr>
                <w:color w:val="000000"/>
              </w:rPr>
            </w:pPr>
            <w:r w:rsidRPr="00577E7E">
              <w:rPr>
                <w:color w:val="000000"/>
              </w:rPr>
              <w:t>3</w:t>
            </w:r>
          </w:p>
        </w:tc>
        <w:tc>
          <w:tcPr>
            <w:tcW w:w="292" w:type="pct"/>
          </w:tcPr>
          <w:p w14:paraId="2684E9EE" w14:textId="77777777" w:rsidR="008256D6" w:rsidRPr="00577E7E" w:rsidRDefault="008256D6" w:rsidP="008256D6">
            <w:pPr>
              <w:keepNext/>
              <w:spacing w:after="0" w:line="240" w:lineRule="auto"/>
              <w:jc w:val="center"/>
              <w:rPr>
                <w:color w:val="000000"/>
              </w:rPr>
            </w:pPr>
            <w:r w:rsidRPr="00577E7E">
              <w:rPr>
                <w:color w:val="000000"/>
              </w:rPr>
              <w:t>0,4</w:t>
            </w:r>
          </w:p>
        </w:tc>
        <w:tc>
          <w:tcPr>
            <w:tcW w:w="412" w:type="pct"/>
          </w:tcPr>
          <w:p w14:paraId="540F2208" w14:textId="77777777" w:rsidR="008256D6" w:rsidRPr="00577E7E" w:rsidRDefault="008256D6" w:rsidP="008256D6">
            <w:pPr>
              <w:keepNext/>
              <w:spacing w:after="0" w:line="240" w:lineRule="auto"/>
              <w:jc w:val="center"/>
              <w:rPr>
                <w:color w:val="000000"/>
              </w:rPr>
            </w:pPr>
            <w:r w:rsidRPr="00577E7E">
              <w:rPr>
                <w:color w:val="000000"/>
              </w:rPr>
              <w:t>8,0</w:t>
            </w:r>
          </w:p>
        </w:tc>
        <w:tc>
          <w:tcPr>
            <w:tcW w:w="383" w:type="pct"/>
          </w:tcPr>
          <w:p w14:paraId="63996D30" w14:textId="77777777" w:rsidR="008256D6" w:rsidRPr="00577E7E" w:rsidRDefault="008256D6" w:rsidP="008256D6">
            <w:pPr>
              <w:keepNext/>
              <w:spacing w:after="0" w:line="240" w:lineRule="auto"/>
              <w:jc w:val="center"/>
              <w:rPr>
                <w:color w:val="000000"/>
                <w:lang w:val="kk-KZ"/>
              </w:rPr>
            </w:pPr>
            <w:r w:rsidRPr="00577E7E">
              <w:rPr>
                <w:color w:val="000000"/>
              </w:rPr>
              <w:t>22,5</w:t>
            </w:r>
          </w:p>
        </w:tc>
        <w:tc>
          <w:tcPr>
            <w:tcW w:w="383" w:type="pct"/>
          </w:tcPr>
          <w:p w14:paraId="0FFEB3F1" w14:textId="77777777" w:rsidR="008256D6" w:rsidRPr="00577E7E" w:rsidRDefault="008256D6" w:rsidP="008256D6">
            <w:pPr>
              <w:keepNext/>
              <w:spacing w:after="0" w:line="240" w:lineRule="auto"/>
              <w:jc w:val="center"/>
              <w:rPr>
                <w:color w:val="000000"/>
              </w:rPr>
            </w:pPr>
            <w:r w:rsidRPr="00577E7E">
              <w:rPr>
                <w:color w:val="000000"/>
              </w:rPr>
              <w:t>3-25</w:t>
            </w:r>
          </w:p>
        </w:tc>
        <w:tc>
          <w:tcPr>
            <w:tcW w:w="383" w:type="pct"/>
          </w:tcPr>
          <w:p w14:paraId="3949CE70" w14:textId="77777777" w:rsidR="008256D6" w:rsidRPr="00577E7E" w:rsidRDefault="008256D6" w:rsidP="008256D6">
            <w:pPr>
              <w:keepNext/>
              <w:spacing w:after="0" w:line="240" w:lineRule="auto"/>
              <w:jc w:val="center"/>
              <w:rPr>
                <w:color w:val="000000"/>
              </w:rPr>
            </w:pPr>
            <w:r w:rsidRPr="00577E7E">
              <w:rPr>
                <w:color w:val="000000"/>
              </w:rPr>
              <w:t>8-09</w:t>
            </w:r>
          </w:p>
        </w:tc>
        <w:tc>
          <w:tcPr>
            <w:tcW w:w="383" w:type="pct"/>
          </w:tcPr>
          <w:p w14:paraId="5F8166C4" w14:textId="77777777" w:rsidR="008256D6" w:rsidRPr="00577E7E" w:rsidRDefault="008256D6" w:rsidP="008256D6">
            <w:pPr>
              <w:keepNext/>
              <w:spacing w:after="0" w:line="240" w:lineRule="auto"/>
              <w:jc w:val="center"/>
              <w:rPr>
                <w:color w:val="000000"/>
              </w:rPr>
            </w:pPr>
            <w:r w:rsidRPr="00577E7E">
              <w:rPr>
                <w:color w:val="000000"/>
              </w:rPr>
              <w:t>0,37</w:t>
            </w:r>
          </w:p>
        </w:tc>
        <w:tc>
          <w:tcPr>
            <w:tcW w:w="390" w:type="pct"/>
          </w:tcPr>
          <w:p w14:paraId="0250635E" w14:textId="77777777" w:rsidR="008256D6" w:rsidRPr="00577E7E" w:rsidRDefault="008256D6" w:rsidP="008256D6">
            <w:pPr>
              <w:keepNext/>
              <w:spacing w:after="0" w:line="240" w:lineRule="auto"/>
              <w:jc w:val="center"/>
              <w:rPr>
                <w:color w:val="000000"/>
              </w:rPr>
            </w:pPr>
            <w:r w:rsidRPr="00577E7E">
              <w:rPr>
                <w:color w:val="000000"/>
              </w:rPr>
              <w:t>108</w:t>
            </w:r>
          </w:p>
        </w:tc>
        <w:tc>
          <w:tcPr>
            <w:tcW w:w="292" w:type="pct"/>
          </w:tcPr>
          <w:p w14:paraId="6100D1C8" w14:textId="77777777" w:rsidR="008256D6" w:rsidRPr="00577E7E" w:rsidRDefault="008256D6" w:rsidP="008256D6">
            <w:pPr>
              <w:keepNext/>
              <w:spacing w:after="0" w:line="240" w:lineRule="auto"/>
              <w:jc w:val="center"/>
              <w:rPr>
                <w:color w:val="000000"/>
              </w:rPr>
            </w:pPr>
            <w:r w:rsidRPr="00577E7E">
              <w:rPr>
                <w:color w:val="000000"/>
              </w:rPr>
              <w:t>5,8</w:t>
            </w:r>
          </w:p>
        </w:tc>
        <w:tc>
          <w:tcPr>
            <w:tcW w:w="292" w:type="pct"/>
          </w:tcPr>
          <w:p w14:paraId="777CCE2E" w14:textId="77777777" w:rsidR="008256D6" w:rsidRPr="00577E7E" w:rsidRDefault="008256D6" w:rsidP="008256D6">
            <w:pPr>
              <w:keepNext/>
              <w:spacing w:after="0" w:line="240" w:lineRule="auto"/>
              <w:jc w:val="center"/>
              <w:rPr>
                <w:color w:val="000000"/>
              </w:rPr>
            </w:pPr>
            <w:r w:rsidRPr="00577E7E">
              <w:rPr>
                <w:color w:val="000000"/>
              </w:rPr>
              <w:t>5,6</w:t>
            </w:r>
          </w:p>
        </w:tc>
        <w:tc>
          <w:tcPr>
            <w:tcW w:w="292" w:type="pct"/>
          </w:tcPr>
          <w:p w14:paraId="09FEBA78" w14:textId="77777777" w:rsidR="008256D6" w:rsidRPr="00577E7E" w:rsidRDefault="008256D6" w:rsidP="008256D6">
            <w:pPr>
              <w:keepNext/>
              <w:spacing w:after="0" w:line="240" w:lineRule="auto"/>
              <w:jc w:val="center"/>
              <w:rPr>
                <w:color w:val="000000"/>
              </w:rPr>
            </w:pPr>
            <w:r w:rsidRPr="00577E7E">
              <w:rPr>
                <w:color w:val="000000"/>
              </w:rPr>
              <w:t>6,4</w:t>
            </w:r>
          </w:p>
        </w:tc>
        <w:tc>
          <w:tcPr>
            <w:tcW w:w="389" w:type="pct"/>
            <w:gridSpan w:val="2"/>
          </w:tcPr>
          <w:p w14:paraId="0C443589" w14:textId="77777777" w:rsidR="008256D6" w:rsidRPr="00577E7E" w:rsidRDefault="008256D6" w:rsidP="008256D6">
            <w:pPr>
              <w:keepNext/>
              <w:spacing w:after="0" w:line="240" w:lineRule="auto"/>
              <w:jc w:val="center"/>
              <w:rPr>
                <w:color w:val="000000"/>
              </w:rPr>
            </w:pPr>
            <w:r w:rsidRPr="00577E7E">
              <w:rPr>
                <w:color w:val="000000"/>
              </w:rPr>
              <w:t>33,5</w:t>
            </w:r>
          </w:p>
        </w:tc>
        <w:tc>
          <w:tcPr>
            <w:tcW w:w="389" w:type="pct"/>
          </w:tcPr>
          <w:p w14:paraId="2FC67521" w14:textId="77777777" w:rsidR="008256D6" w:rsidRPr="00577E7E" w:rsidRDefault="008256D6" w:rsidP="008256D6">
            <w:pPr>
              <w:keepNext/>
              <w:spacing w:after="0" w:line="240" w:lineRule="auto"/>
              <w:jc w:val="center"/>
              <w:rPr>
                <w:color w:val="000000"/>
              </w:rPr>
            </w:pPr>
            <w:r w:rsidRPr="00577E7E">
              <w:rPr>
                <w:color w:val="000000"/>
              </w:rPr>
              <w:t>43,5</w:t>
            </w:r>
          </w:p>
        </w:tc>
        <w:tc>
          <w:tcPr>
            <w:tcW w:w="389" w:type="pct"/>
          </w:tcPr>
          <w:p w14:paraId="6B883AD8" w14:textId="77777777" w:rsidR="008256D6" w:rsidRPr="00577E7E" w:rsidRDefault="008256D6" w:rsidP="008256D6">
            <w:pPr>
              <w:keepNext/>
              <w:spacing w:after="0" w:line="240" w:lineRule="auto"/>
              <w:jc w:val="center"/>
              <w:rPr>
                <w:color w:val="000000"/>
              </w:rPr>
            </w:pPr>
            <w:r w:rsidRPr="00577E7E">
              <w:rPr>
                <w:color w:val="000000"/>
              </w:rPr>
              <w:t>59,3</w:t>
            </w:r>
          </w:p>
        </w:tc>
      </w:tr>
    </w:tbl>
    <w:p w14:paraId="78BA1DB7" w14:textId="77777777" w:rsidR="00977C82" w:rsidRPr="004D7C88" w:rsidRDefault="00977C82" w:rsidP="004954A8">
      <w:pPr>
        <w:spacing w:after="0" w:line="240" w:lineRule="auto"/>
        <w:rPr>
          <w:rFonts w:eastAsia="Times New Roman" w:cs="Times New Roman"/>
          <w:szCs w:val="28"/>
          <w:lang w:val="en-US" w:eastAsia="ru-RU"/>
        </w:rPr>
      </w:pPr>
    </w:p>
    <w:p w14:paraId="1712EAD2" w14:textId="77777777" w:rsidR="00977C82" w:rsidRPr="004D7C88" w:rsidRDefault="00977C82"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Реакцияның газ тәріздес өнімдерінің бөлінуінің төмендеуіне байланысты шикізаттың жалпы шығыны кемінде 1,13 есе азаяды. Алит қоспасында клинкер түзу үшін Қарағанды цемент зауытының мәліметтері бойынша есептелген отынның теориялық шығыны</w:t>
      </w:r>
      <w:r w:rsidR="009B3E97">
        <w:rPr>
          <w:rFonts w:eastAsia="Times New Roman" w:cs="Times New Roman"/>
          <w:szCs w:val="28"/>
          <w:lang w:val="en-US" w:eastAsia="ru-RU"/>
        </w:rPr>
        <w:t xml:space="preserve"> карбонат негізіндегі 3,059,315кДж/т қарсы 2,246,588 кДж/</w:t>
      </w:r>
      <w:r w:rsidRPr="004D7C88">
        <w:rPr>
          <w:rFonts w:eastAsia="Times New Roman" w:cs="Times New Roman"/>
          <w:szCs w:val="28"/>
          <w:lang w:val="en-US" w:eastAsia="ru-RU"/>
        </w:rPr>
        <w:t>т, яғни 1,3 есе азаяды.</w:t>
      </w:r>
    </w:p>
    <w:p w14:paraId="4BC73F26" w14:textId="77777777" w:rsidR="00B46BCA" w:rsidRPr="004D7C88" w:rsidRDefault="00B46BCA" w:rsidP="004D7C88">
      <w:pPr>
        <w:spacing w:line="240" w:lineRule="auto"/>
        <w:rPr>
          <w:rFonts w:cs="Times New Roman"/>
          <w:szCs w:val="28"/>
          <w:lang w:val="kk-KZ" w:eastAsia="ru-RU"/>
        </w:rPr>
      </w:pPr>
      <w:r w:rsidRPr="004D7C88">
        <w:rPr>
          <w:rFonts w:cs="Times New Roman"/>
          <w:szCs w:val="28"/>
          <w:lang w:val="en-US"/>
        </w:rPr>
        <w:br w:type="page"/>
      </w:r>
    </w:p>
    <w:p w14:paraId="35CE6BDF" w14:textId="77777777" w:rsidR="00B46BCA" w:rsidRPr="00B709AD" w:rsidRDefault="00AD3654" w:rsidP="00B709AD">
      <w:pPr>
        <w:pStyle w:val="1"/>
        <w:ind w:firstLine="709"/>
        <w:rPr>
          <w:rFonts w:cs="Times New Roman"/>
          <w:b w:val="0"/>
          <w:szCs w:val="28"/>
          <w:lang w:val="kk-KZ" w:eastAsia="ru-RU"/>
        </w:rPr>
      </w:pPr>
      <w:bookmarkStart w:id="55" w:name="_Toc132327925"/>
      <w:r>
        <w:rPr>
          <w:rFonts w:cs="Times New Roman"/>
          <w:b w:val="0"/>
          <w:szCs w:val="28"/>
          <w:lang w:val="kk-KZ" w:eastAsia="ru-RU"/>
        </w:rPr>
        <w:lastRenderedPageBreak/>
        <w:t>4</w:t>
      </w:r>
      <w:r w:rsidR="00132E9F" w:rsidRPr="00B709AD">
        <w:rPr>
          <w:rFonts w:cs="Times New Roman"/>
          <w:b w:val="0"/>
          <w:szCs w:val="28"/>
          <w:lang w:val="kk-KZ" w:eastAsia="ru-RU"/>
        </w:rPr>
        <w:t>.</w:t>
      </w:r>
      <w:r w:rsidR="00842619" w:rsidRPr="00B709AD">
        <w:rPr>
          <w:rFonts w:eastAsiaTheme="minorEastAsia" w:cs="Times New Roman"/>
          <w:b w:val="0"/>
          <w:szCs w:val="28"/>
          <w:lang w:val="kk-KZ" w:eastAsia="ru-RU"/>
        </w:rPr>
        <w:t xml:space="preserve">3 </w:t>
      </w:r>
      <w:r w:rsidR="00A9440B" w:rsidRPr="00B709AD">
        <w:rPr>
          <w:rFonts w:cs="Times New Roman"/>
          <w:b w:val="0"/>
          <w:szCs w:val="28"/>
          <w:lang w:val="kk-KZ" w:eastAsia="ru-RU"/>
        </w:rPr>
        <w:t>Портландцемент клинкерін өндіруге арналған тәжірибелі-өндірістік сынақтар технологиясы</w:t>
      </w:r>
      <w:bookmarkEnd w:id="55"/>
      <w:r w:rsidR="00A9440B" w:rsidRPr="00B709AD">
        <w:rPr>
          <w:rFonts w:cs="Times New Roman"/>
          <w:b w:val="0"/>
          <w:szCs w:val="28"/>
          <w:lang w:val="kk-KZ" w:eastAsia="ru-RU"/>
        </w:rPr>
        <w:t xml:space="preserve"> </w:t>
      </w:r>
    </w:p>
    <w:p w14:paraId="4B0D2666" w14:textId="77777777" w:rsidR="007311D0" w:rsidRPr="00A9440B" w:rsidRDefault="007311D0" w:rsidP="00C91F89">
      <w:pPr>
        <w:spacing w:after="0" w:line="240" w:lineRule="auto"/>
        <w:ind w:firstLine="709"/>
        <w:rPr>
          <w:rFonts w:eastAsia="Calibri" w:cs="Times New Roman"/>
          <w:szCs w:val="28"/>
          <w:lang w:val="kk-KZ"/>
        </w:rPr>
      </w:pPr>
    </w:p>
    <w:p w14:paraId="5286EF78" w14:textId="77777777" w:rsidR="007311D0" w:rsidRPr="00E85FAC" w:rsidRDefault="007311D0" w:rsidP="00C91F89">
      <w:pPr>
        <w:spacing w:after="0" w:line="240" w:lineRule="auto"/>
        <w:ind w:right="283" w:firstLine="709"/>
        <w:rPr>
          <w:rFonts w:eastAsia="Calibri" w:cs="Times New Roman"/>
          <w:szCs w:val="28"/>
          <w:lang w:val="kk-KZ"/>
        </w:rPr>
      </w:pPr>
      <w:r w:rsidRPr="00E85FAC">
        <w:rPr>
          <w:rFonts w:eastAsia="Calibri" w:cs="Times New Roman"/>
          <w:szCs w:val="28"/>
          <w:lang w:val="kk-KZ"/>
        </w:rPr>
        <w:t>Қазіргі кезеңдегі кез келген технологияның мәселелерін шешу оны оңайлатумен, өзіндік құнын төмендетумен, қарқындатумен және ауа мен судың ластануын азайтумен байланысты. Бұл көрсеткіштер цемент өнеркәсібі үшін әзі</w:t>
      </w:r>
      <w:r w:rsidR="003160B9">
        <w:rPr>
          <w:rFonts w:eastAsia="Calibri" w:cs="Times New Roman"/>
          <w:szCs w:val="28"/>
          <w:lang w:val="kk-KZ"/>
        </w:rPr>
        <w:t>рленген ЭТФ</w:t>
      </w:r>
      <w:r w:rsidRPr="00E85FAC">
        <w:rPr>
          <w:rFonts w:eastAsia="Calibri" w:cs="Times New Roman"/>
          <w:szCs w:val="28"/>
          <w:lang w:val="kk-KZ"/>
        </w:rPr>
        <w:t xml:space="preserve"> </w:t>
      </w:r>
      <w:r w:rsidR="003160B9">
        <w:rPr>
          <w:rFonts w:eastAsia="Calibri" w:cs="Times New Roman"/>
          <w:szCs w:val="28"/>
          <w:lang w:val="kk-KZ"/>
        </w:rPr>
        <w:t>қож</w:t>
      </w:r>
      <w:r w:rsidRPr="00E85FAC">
        <w:rPr>
          <w:rFonts w:eastAsia="Calibri" w:cs="Times New Roman"/>
          <w:szCs w:val="28"/>
          <w:lang w:val="kk-KZ"/>
        </w:rPr>
        <w:t xml:space="preserve"> негізіндегі алиті жоғары </w:t>
      </w:r>
      <w:r w:rsidR="008B3260">
        <w:rPr>
          <w:rFonts w:eastAsia="Calibri" w:cs="Times New Roman"/>
          <w:szCs w:val="28"/>
          <w:lang w:val="kk-KZ"/>
        </w:rPr>
        <w:t>цементті алу технологиясына тән</w:t>
      </w:r>
      <w:r w:rsidRPr="00E85FAC">
        <w:rPr>
          <w:rFonts w:eastAsia="Calibri" w:cs="Times New Roman"/>
          <w:szCs w:val="28"/>
          <w:lang w:val="kk-KZ"/>
        </w:rPr>
        <w:t>.</w:t>
      </w:r>
    </w:p>
    <w:p w14:paraId="1D9DB553" w14:textId="77777777" w:rsidR="007311D0" w:rsidRPr="00E85FAC" w:rsidRDefault="008B3260" w:rsidP="00C91F89">
      <w:pPr>
        <w:spacing w:after="0" w:line="240" w:lineRule="auto"/>
        <w:ind w:right="283" w:firstLine="709"/>
        <w:rPr>
          <w:rFonts w:eastAsia="Calibri" w:cs="Times New Roman"/>
          <w:szCs w:val="28"/>
          <w:lang w:val="kk-KZ"/>
        </w:rPr>
      </w:pPr>
      <w:r>
        <w:rPr>
          <w:rFonts w:eastAsia="Calibri" w:cs="Times New Roman"/>
          <w:szCs w:val="28"/>
          <w:lang w:val="kk-KZ"/>
        </w:rPr>
        <w:t>Т</w:t>
      </w:r>
      <w:r w:rsidR="007311D0" w:rsidRPr="00E85FAC">
        <w:rPr>
          <w:rFonts w:eastAsia="Calibri" w:cs="Times New Roman"/>
          <w:szCs w:val="28"/>
          <w:lang w:val="kk-KZ"/>
        </w:rPr>
        <w:t>үйіршіктелген ЭТФ қожынан және әктастан тұратын екі компонентті шикі</w:t>
      </w:r>
      <w:r>
        <w:rPr>
          <w:rFonts w:eastAsia="Calibri" w:cs="Times New Roman"/>
          <w:szCs w:val="28"/>
          <w:lang w:val="kk-KZ"/>
        </w:rPr>
        <w:t>зат қоспасын пайдаланудың</w:t>
      </w:r>
      <w:r w:rsidR="007311D0" w:rsidRPr="00E85FAC">
        <w:rPr>
          <w:rFonts w:eastAsia="Calibri" w:cs="Times New Roman"/>
          <w:szCs w:val="28"/>
          <w:lang w:val="kk-KZ"/>
        </w:rPr>
        <w:t xml:space="preserve"> мүмкіндігін анықтау мақсатында жаңа технологияның тәжірибелік</w:t>
      </w:r>
      <w:r>
        <w:rPr>
          <w:rFonts w:eastAsia="Calibri" w:cs="Times New Roman"/>
          <w:szCs w:val="28"/>
          <w:lang w:val="kk-KZ"/>
        </w:rPr>
        <w:t xml:space="preserve"> сынақтарын жүргіздік</w:t>
      </w:r>
      <w:r w:rsidR="007311D0" w:rsidRPr="00E85FAC">
        <w:rPr>
          <w:rFonts w:eastAsia="Calibri" w:cs="Times New Roman"/>
          <w:szCs w:val="28"/>
          <w:lang w:val="kk-KZ"/>
        </w:rPr>
        <w:t>.</w:t>
      </w:r>
    </w:p>
    <w:p w14:paraId="4641E5C0" w14:textId="77777777" w:rsidR="00F11414" w:rsidRDefault="00F11414" w:rsidP="00C91F89">
      <w:pPr>
        <w:spacing w:after="0" w:line="240" w:lineRule="auto"/>
        <w:ind w:firstLine="709"/>
        <w:rPr>
          <w:rFonts w:cs="Times New Roman"/>
          <w:szCs w:val="28"/>
          <w:lang w:val="kk-KZ"/>
        </w:rPr>
      </w:pPr>
      <w:r w:rsidRPr="00F11414">
        <w:rPr>
          <w:rFonts w:cs="Times New Roman"/>
          <w:szCs w:val="28"/>
          <w:lang w:val="kk-KZ"/>
        </w:rPr>
        <w:t>Тексеру бағдарламасына сәйкес тәжірибелік-өнеркәсіптік с</w:t>
      </w:r>
      <w:r>
        <w:rPr>
          <w:rFonts w:cs="Times New Roman"/>
          <w:szCs w:val="28"/>
          <w:lang w:val="kk-KZ"/>
        </w:rPr>
        <w:t>ынақтар барысында екі рет 2 мың.</w:t>
      </w:r>
      <w:r w:rsidRPr="00F11414">
        <w:rPr>
          <w:rFonts w:cs="Times New Roman"/>
          <w:szCs w:val="28"/>
          <w:lang w:val="kk-KZ"/>
        </w:rPr>
        <w:t>м</w:t>
      </w:r>
      <w:r w:rsidRPr="00F11414">
        <w:rPr>
          <w:rFonts w:cs="Times New Roman"/>
          <w:szCs w:val="28"/>
          <w:vertAlign w:val="superscript"/>
          <w:lang w:val="kk-KZ"/>
        </w:rPr>
        <w:t>3</w:t>
      </w:r>
      <w:r w:rsidRPr="00F11414">
        <w:rPr>
          <w:rFonts w:cs="Times New Roman"/>
          <w:szCs w:val="28"/>
          <w:lang w:val="kk-KZ"/>
        </w:rPr>
        <w:t xml:space="preserve"> шлам дайындалды.</w:t>
      </w:r>
    </w:p>
    <w:p w14:paraId="6917E438" w14:textId="3637BDA7" w:rsidR="007311D0" w:rsidRPr="00E85FAC" w:rsidRDefault="00F11414" w:rsidP="00C91F89">
      <w:pPr>
        <w:spacing w:after="0" w:line="240" w:lineRule="auto"/>
        <w:ind w:firstLine="709"/>
        <w:rPr>
          <w:rFonts w:cs="Times New Roman"/>
          <w:szCs w:val="28"/>
          <w:lang w:val="kk-KZ"/>
        </w:rPr>
      </w:pPr>
      <w:r>
        <w:rPr>
          <w:rFonts w:cs="Times New Roman"/>
          <w:szCs w:val="28"/>
          <w:lang w:val="kk-KZ"/>
        </w:rPr>
        <w:t>Барлығы 2</w:t>
      </w:r>
      <w:r w:rsidR="007311D0" w:rsidRPr="00E85FAC">
        <w:rPr>
          <w:rFonts w:cs="Times New Roman"/>
          <w:szCs w:val="28"/>
          <w:lang w:val="kk-KZ"/>
        </w:rPr>
        <w:t>мың тоннаға жуық түйіршік</w:t>
      </w:r>
      <w:r>
        <w:rPr>
          <w:rFonts w:cs="Times New Roman"/>
          <w:szCs w:val="28"/>
          <w:lang w:val="kk-KZ"/>
        </w:rPr>
        <w:t>телген ЭТФ қожы және Астахов кен орнынан 3</w:t>
      </w:r>
      <w:r w:rsidR="007311D0" w:rsidRPr="00E85FAC">
        <w:rPr>
          <w:rFonts w:cs="Times New Roman"/>
          <w:szCs w:val="28"/>
          <w:lang w:val="kk-KZ"/>
        </w:rPr>
        <w:t>мың тоннаға жуық әктас тұтынылды. Бұл шикізаттың хим</w:t>
      </w:r>
      <w:r w:rsidR="00C3548D">
        <w:rPr>
          <w:rFonts w:cs="Times New Roman"/>
          <w:szCs w:val="28"/>
          <w:lang w:val="kk-KZ"/>
        </w:rPr>
        <w:t>и</w:t>
      </w:r>
      <w:r w:rsidR="00D9500B">
        <w:rPr>
          <w:rFonts w:cs="Times New Roman"/>
          <w:szCs w:val="28"/>
          <w:lang w:val="kk-KZ"/>
        </w:rPr>
        <w:t>ялық құрамы туралы мәліметтер 25</w:t>
      </w:r>
      <w:r w:rsidR="007311D0" w:rsidRPr="00E85FAC">
        <w:rPr>
          <w:rFonts w:cs="Times New Roman"/>
          <w:szCs w:val="28"/>
          <w:lang w:val="kk-KZ"/>
        </w:rPr>
        <w:t>-кестеде келтірілген.</w:t>
      </w:r>
    </w:p>
    <w:p w14:paraId="549B20A5" w14:textId="77777777" w:rsidR="007311D0" w:rsidRPr="00E85FAC" w:rsidRDefault="007311D0" w:rsidP="00C91F89">
      <w:pPr>
        <w:spacing w:after="0" w:line="240" w:lineRule="auto"/>
        <w:ind w:firstLine="709"/>
        <w:rPr>
          <w:rFonts w:cs="Times New Roman"/>
          <w:szCs w:val="28"/>
          <w:lang w:val="kk-KZ"/>
        </w:rPr>
      </w:pPr>
      <w:r w:rsidRPr="00E85FAC">
        <w:rPr>
          <w:rFonts w:cs="Times New Roman"/>
          <w:szCs w:val="28"/>
          <w:lang w:val="kk-KZ"/>
        </w:rPr>
        <w:t>Әктас</w:t>
      </w:r>
      <w:r w:rsidR="00F11414">
        <w:rPr>
          <w:rFonts w:cs="Times New Roman"/>
          <w:szCs w:val="28"/>
          <w:lang w:val="kk-KZ"/>
        </w:rPr>
        <w:t xml:space="preserve"> 0-40 мм өлшемдерге жақты</w:t>
      </w:r>
      <w:r w:rsidRPr="00E85FAC">
        <w:rPr>
          <w:rFonts w:cs="Times New Roman"/>
          <w:szCs w:val="28"/>
          <w:lang w:val="kk-KZ"/>
        </w:rPr>
        <w:t xml:space="preserve"> және балғалы ұсатқыштарда ұсақталды. Түйіршікті </w:t>
      </w:r>
      <w:r w:rsidR="003160B9">
        <w:rPr>
          <w:rFonts w:cs="Times New Roman"/>
          <w:szCs w:val="28"/>
          <w:lang w:val="kk-KZ"/>
        </w:rPr>
        <w:t>ЭТФ</w:t>
      </w:r>
      <w:r w:rsidRPr="00E85FAC">
        <w:rPr>
          <w:rFonts w:cs="Times New Roman"/>
          <w:szCs w:val="28"/>
          <w:lang w:val="kk-KZ"/>
        </w:rPr>
        <w:t xml:space="preserve"> қож келесі бөлшектердің мөл</w:t>
      </w:r>
      <w:r w:rsidR="0009453E">
        <w:rPr>
          <w:rFonts w:cs="Times New Roman"/>
          <w:szCs w:val="28"/>
          <w:lang w:val="kk-KZ"/>
        </w:rPr>
        <w:t>шерімен сипатталады (масс.</w:t>
      </w:r>
      <w:r w:rsidR="00F11414">
        <w:rPr>
          <w:rFonts w:cs="Times New Roman"/>
          <w:szCs w:val="28"/>
          <w:lang w:val="kk-KZ"/>
        </w:rPr>
        <w:t>%</w:t>
      </w:r>
      <w:r w:rsidR="007C1ECF">
        <w:rPr>
          <w:rFonts w:cs="Times New Roman"/>
          <w:szCs w:val="28"/>
          <w:lang w:val="kk-KZ"/>
        </w:rPr>
        <w:t>)</w:t>
      </w:r>
      <w:r w:rsidRPr="00E85FAC">
        <w:rPr>
          <w:rFonts w:cs="Times New Roman"/>
          <w:szCs w:val="28"/>
          <w:lang w:val="kk-KZ"/>
        </w:rPr>
        <w:t xml:space="preserve">: </w:t>
      </w:r>
      <w:r w:rsidR="00F11414">
        <w:rPr>
          <w:rFonts w:cs="Times New Roman"/>
          <w:szCs w:val="28"/>
          <w:lang w:val="kk-KZ"/>
        </w:rPr>
        <w:t>7</w:t>
      </w:r>
      <w:r w:rsidR="007C1ECF">
        <w:rPr>
          <w:rFonts w:cs="Times New Roman"/>
          <w:szCs w:val="28"/>
          <w:lang w:val="kk-KZ"/>
        </w:rPr>
        <w:t>мм-ден үлкен фракция - 0,3; 7</w:t>
      </w:r>
      <w:r w:rsidRPr="00E85FAC">
        <w:rPr>
          <w:rFonts w:cs="Times New Roman"/>
          <w:szCs w:val="28"/>
          <w:lang w:val="kk-KZ"/>
        </w:rPr>
        <w:t>мм-д</w:t>
      </w:r>
      <w:r w:rsidR="00F11414">
        <w:rPr>
          <w:rFonts w:cs="Times New Roman"/>
          <w:szCs w:val="28"/>
          <w:lang w:val="kk-KZ"/>
        </w:rPr>
        <w:t>ен 5мм-ге дейін - 0,2; 5мм-ден 3мм-ге дейін -7,0; 3мм-ден 2мм-ге дейін - 8,2; 2мм-ден 1мм-ге дейін - 53,3; 1мм-ден 0,5мм-ге дейін - 7,5; 0,5мм-ден 0,25мм-ге дейін - 16,0 және 0,25</w:t>
      </w:r>
      <w:r w:rsidRPr="00E85FAC">
        <w:rPr>
          <w:rFonts w:cs="Times New Roman"/>
          <w:szCs w:val="28"/>
          <w:lang w:val="kk-KZ"/>
        </w:rPr>
        <w:t xml:space="preserve">мм-ден аз - 7,5. Мұндай қожды ұсақтау қажет емес, сондықтан қож шикізат диірмендерінің </w:t>
      </w:r>
      <w:r w:rsidR="00F11414">
        <w:rPr>
          <w:rFonts w:cs="Times New Roman"/>
          <w:szCs w:val="28"/>
          <w:lang w:val="kk-KZ"/>
        </w:rPr>
        <w:t>тарату</w:t>
      </w:r>
      <w:r w:rsidRPr="00E85FAC">
        <w:rPr>
          <w:rFonts w:cs="Times New Roman"/>
          <w:szCs w:val="28"/>
          <w:lang w:val="kk-KZ"/>
        </w:rPr>
        <w:t xml:space="preserve"> бункерлеріне тікелей жіберілді.</w:t>
      </w:r>
    </w:p>
    <w:p w14:paraId="5E402DC9" w14:textId="77777777" w:rsidR="007311D0" w:rsidRPr="00E85FAC" w:rsidRDefault="007311D0" w:rsidP="00C91F89">
      <w:pPr>
        <w:spacing w:after="0" w:line="240" w:lineRule="auto"/>
        <w:ind w:firstLine="709"/>
        <w:rPr>
          <w:rFonts w:cs="Times New Roman"/>
          <w:szCs w:val="28"/>
          <w:lang w:val="kk-KZ"/>
        </w:rPr>
      </w:pPr>
    </w:p>
    <w:p w14:paraId="5F295BAC" w14:textId="638958E1" w:rsidR="007311D0" w:rsidRPr="00C3548D" w:rsidRDefault="00D9500B" w:rsidP="007C1ECF">
      <w:pPr>
        <w:spacing w:after="0" w:line="240" w:lineRule="auto"/>
        <w:ind w:firstLine="709"/>
        <w:rPr>
          <w:rFonts w:cs="Times New Roman"/>
          <w:szCs w:val="28"/>
          <w:lang w:val="kk-KZ"/>
        </w:rPr>
      </w:pPr>
      <w:r>
        <w:rPr>
          <w:rFonts w:cs="Times New Roman"/>
          <w:szCs w:val="28"/>
          <w:lang w:val="kk-KZ"/>
        </w:rPr>
        <w:t>25</w:t>
      </w:r>
      <w:r w:rsidR="005A0D54">
        <w:rPr>
          <w:rFonts w:cs="Times New Roman"/>
          <w:szCs w:val="28"/>
          <w:lang w:val="kk-KZ"/>
        </w:rPr>
        <w:t xml:space="preserve"> </w:t>
      </w:r>
      <w:r w:rsidR="007311D0" w:rsidRPr="00E85FAC">
        <w:rPr>
          <w:rFonts w:cs="Times New Roman"/>
          <w:szCs w:val="28"/>
          <w:lang w:val="kk-KZ"/>
        </w:rPr>
        <w:t>кесте – Шикізатт</w:t>
      </w:r>
      <w:r w:rsidR="0009453E">
        <w:rPr>
          <w:rFonts w:cs="Times New Roman"/>
          <w:szCs w:val="28"/>
          <w:lang w:val="kk-KZ"/>
        </w:rPr>
        <w:t>ың орташа химиялық құрамы масс</w:t>
      </w:r>
      <w:r w:rsidR="007311D0" w:rsidRPr="00E85FAC">
        <w:rPr>
          <w:rFonts w:cs="Times New Roman"/>
          <w:szCs w:val="28"/>
          <w:lang w:val="kk-KZ"/>
        </w:rPr>
        <w:t xml:space="preserve">. </w:t>
      </w:r>
      <w:r w:rsidR="007C1ECF">
        <w:rPr>
          <w:rFonts w:cs="Times New Roman"/>
          <w:szCs w:val="28"/>
          <w:lang w:val="kk-KZ"/>
        </w:rPr>
        <w:t>%</w:t>
      </w:r>
    </w:p>
    <w:tbl>
      <w:tblPr>
        <w:tblStyle w:val="aa"/>
        <w:tblW w:w="9527" w:type="dxa"/>
        <w:tblInd w:w="108" w:type="dxa"/>
        <w:tblLayout w:type="fixed"/>
        <w:tblLook w:val="04A0" w:firstRow="1" w:lastRow="0" w:firstColumn="1" w:lastColumn="0" w:noHBand="0" w:noVBand="1"/>
      </w:tblPr>
      <w:tblGrid>
        <w:gridCol w:w="1447"/>
        <w:gridCol w:w="851"/>
        <w:gridCol w:w="850"/>
        <w:gridCol w:w="851"/>
        <w:gridCol w:w="850"/>
        <w:gridCol w:w="851"/>
        <w:gridCol w:w="851"/>
        <w:gridCol w:w="708"/>
        <w:gridCol w:w="708"/>
        <w:gridCol w:w="710"/>
        <w:gridCol w:w="850"/>
      </w:tblGrid>
      <w:tr w:rsidR="007311D0" w:rsidRPr="00F11414" w14:paraId="5E8E657B" w14:textId="77777777" w:rsidTr="00F11414">
        <w:tc>
          <w:tcPr>
            <w:tcW w:w="1447" w:type="dxa"/>
          </w:tcPr>
          <w:p w14:paraId="50AEC5A7" w14:textId="77777777" w:rsidR="007311D0" w:rsidRPr="00F11414" w:rsidRDefault="007311D0" w:rsidP="007C1ECF">
            <w:pPr>
              <w:jc w:val="center"/>
              <w:rPr>
                <w:rFonts w:cs="Times New Roman"/>
                <w:szCs w:val="24"/>
              </w:rPr>
            </w:pPr>
            <w:r w:rsidRPr="00F11414">
              <w:rPr>
                <w:rFonts w:cs="Times New Roman"/>
                <w:szCs w:val="24"/>
              </w:rPr>
              <w:t>Шикізат материал</w:t>
            </w:r>
          </w:p>
        </w:tc>
        <w:tc>
          <w:tcPr>
            <w:tcW w:w="851" w:type="dxa"/>
          </w:tcPr>
          <w:p w14:paraId="5BE16E49" w14:textId="77777777" w:rsidR="007311D0" w:rsidRPr="00F11414" w:rsidRDefault="00F60C41" w:rsidP="007C1ECF">
            <w:pPr>
              <w:jc w:val="center"/>
              <w:rPr>
                <w:rFonts w:cs="Times New Roman"/>
                <w:szCs w:val="24"/>
                <w:lang w:val="kk-KZ"/>
              </w:rPr>
            </w:pPr>
            <w:r w:rsidRPr="00F11414">
              <w:rPr>
                <w:rFonts w:cs="Times New Roman"/>
                <w:szCs w:val="24"/>
                <w:lang w:val="kk-KZ"/>
              </w:rPr>
              <w:t>Қ</w:t>
            </w:r>
            <w:r w:rsidR="00F11414" w:rsidRPr="00F11414">
              <w:rPr>
                <w:rFonts w:cs="Times New Roman"/>
                <w:szCs w:val="24"/>
                <w:lang w:val="kk-KZ"/>
              </w:rPr>
              <w:t>.Ш</w:t>
            </w:r>
          </w:p>
        </w:tc>
        <w:tc>
          <w:tcPr>
            <w:tcW w:w="850" w:type="dxa"/>
          </w:tcPr>
          <w:p w14:paraId="7250BF75" w14:textId="77777777" w:rsidR="007311D0" w:rsidRPr="00F11414" w:rsidRDefault="007311D0" w:rsidP="007C1ECF">
            <w:pPr>
              <w:jc w:val="center"/>
              <w:rPr>
                <w:rFonts w:cs="Times New Roman"/>
                <w:szCs w:val="24"/>
              </w:rPr>
            </w:pPr>
            <w:r w:rsidRPr="00F11414">
              <w:rPr>
                <w:rFonts w:cs="Times New Roman"/>
                <w:szCs w:val="24"/>
              </w:rPr>
              <w:t>CaO</w:t>
            </w:r>
          </w:p>
        </w:tc>
        <w:tc>
          <w:tcPr>
            <w:tcW w:w="851" w:type="dxa"/>
          </w:tcPr>
          <w:p w14:paraId="1ECDDCA6" w14:textId="77777777" w:rsidR="007311D0" w:rsidRPr="00F11414" w:rsidRDefault="007311D0" w:rsidP="007C1ECF">
            <w:pPr>
              <w:jc w:val="center"/>
              <w:rPr>
                <w:rFonts w:cs="Times New Roman"/>
                <w:szCs w:val="24"/>
                <w:vertAlign w:val="subscript"/>
                <w:lang w:val="en-US"/>
              </w:rPr>
            </w:pPr>
            <w:r w:rsidRPr="00F11414">
              <w:rPr>
                <w:rFonts w:cs="Times New Roman"/>
                <w:szCs w:val="24"/>
                <w:lang w:val="en-US"/>
              </w:rPr>
              <w:t>SiO</w:t>
            </w:r>
            <w:r w:rsidRPr="00F11414">
              <w:rPr>
                <w:rFonts w:cs="Times New Roman"/>
                <w:szCs w:val="24"/>
                <w:vertAlign w:val="subscript"/>
                <w:lang w:val="en-US"/>
              </w:rPr>
              <w:t>2</w:t>
            </w:r>
          </w:p>
        </w:tc>
        <w:tc>
          <w:tcPr>
            <w:tcW w:w="850" w:type="dxa"/>
          </w:tcPr>
          <w:p w14:paraId="5A968A92" w14:textId="77777777" w:rsidR="007311D0" w:rsidRPr="00F11414" w:rsidRDefault="007311D0" w:rsidP="007C1ECF">
            <w:pPr>
              <w:jc w:val="center"/>
              <w:rPr>
                <w:rFonts w:cs="Times New Roman"/>
                <w:szCs w:val="24"/>
                <w:vertAlign w:val="subscript"/>
                <w:lang w:val="en-US"/>
              </w:rPr>
            </w:pPr>
            <w:r w:rsidRPr="00F11414">
              <w:rPr>
                <w:rFonts w:cs="Times New Roman"/>
                <w:szCs w:val="24"/>
                <w:lang w:val="en-US"/>
              </w:rPr>
              <w:t>Al</w:t>
            </w:r>
            <w:r w:rsidRPr="00F11414">
              <w:rPr>
                <w:rFonts w:cs="Times New Roman"/>
                <w:szCs w:val="24"/>
                <w:vertAlign w:val="subscript"/>
                <w:lang w:val="en-US"/>
              </w:rPr>
              <w:t>2</w:t>
            </w:r>
            <w:r w:rsidRPr="00F11414">
              <w:rPr>
                <w:rFonts w:cs="Times New Roman"/>
                <w:szCs w:val="24"/>
                <w:lang w:val="en-US"/>
              </w:rPr>
              <w:t>O</w:t>
            </w:r>
            <w:r w:rsidRPr="00F11414">
              <w:rPr>
                <w:rFonts w:cs="Times New Roman"/>
                <w:szCs w:val="24"/>
                <w:vertAlign w:val="subscript"/>
                <w:lang w:val="en-US"/>
              </w:rPr>
              <w:t>3</w:t>
            </w:r>
          </w:p>
        </w:tc>
        <w:tc>
          <w:tcPr>
            <w:tcW w:w="851" w:type="dxa"/>
          </w:tcPr>
          <w:p w14:paraId="5C4EDAB4" w14:textId="77777777" w:rsidR="007311D0" w:rsidRPr="00F11414" w:rsidRDefault="007311D0" w:rsidP="007C1ECF">
            <w:pPr>
              <w:jc w:val="center"/>
              <w:rPr>
                <w:rFonts w:cs="Times New Roman"/>
                <w:szCs w:val="24"/>
                <w:vertAlign w:val="subscript"/>
                <w:lang w:val="en-US"/>
              </w:rPr>
            </w:pPr>
            <w:r w:rsidRPr="00F11414">
              <w:rPr>
                <w:rFonts w:cs="Times New Roman"/>
                <w:szCs w:val="24"/>
                <w:lang w:val="en-US"/>
              </w:rPr>
              <w:t>Fe</w:t>
            </w:r>
            <w:r w:rsidRPr="00F11414">
              <w:rPr>
                <w:rFonts w:cs="Times New Roman"/>
                <w:szCs w:val="24"/>
                <w:vertAlign w:val="subscript"/>
                <w:lang w:val="en-US"/>
              </w:rPr>
              <w:t>2</w:t>
            </w:r>
            <w:r w:rsidRPr="00F11414">
              <w:rPr>
                <w:rFonts w:cs="Times New Roman"/>
                <w:szCs w:val="24"/>
                <w:lang w:val="en-US"/>
              </w:rPr>
              <w:t>O</w:t>
            </w:r>
            <w:r w:rsidRPr="00F11414">
              <w:rPr>
                <w:rFonts w:cs="Times New Roman"/>
                <w:szCs w:val="24"/>
                <w:vertAlign w:val="subscript"/>
                <w:lang w:val="en-US"/>
              </w:rPr>
              <w:t>3</w:t>
            </w:r>
          </w:p>
        </w:tc>
        <w:tc>
          <w:tcPr>
            <w:tcW w:w="851" w:type="dxa"/>
          </w:tcPr>
          <w:p w14:paraId="58291929" w14:textId="77777777" w:rsidR="007311D0" w:rsidRPr="00F11414" w:rsidRDefault="007311D0" w:rsidP="007C1ECF">
            <w:pPr>
              <w:jc w:val="center"/>
              <w:rPr>
                <w:rFonts w:cs="Times New Roman"/>
                <w:szCs w:val="24"/>
                <w:lang w:val="en-US"/>
              </w:rPr>
            </w:pPr>
            <w:r w:rsidRPr="00F11414">
              <w:rPr>
                <w:rFonts w:cs="Times New Roman"/>
                <w:szCs w:val="24"/>
                <w:lang w:val="en-US"/>
              </w:rPr>
              <w:t>MgO</w:t>
            </w:r>
          </w:p>
        </w:tc>
        <w:tc>
          <w:tcPr>
            <w:tcW w:w="708" w:type="dxa"/>
          </w:tcPr>
          <w:p w14:paraId="3BB717B5" w14:textId="77777777" w:rsidR="007311D0" w:rsidRPr="00F11414" w:rsidRDefault="00F60C41" w:rsidP="007C1ECF">
            <w:pPr>
              <w:jc w:val="center"/>
              <w:rPr>
                <w:rFonts w:cs="Times New Roman"/>
                <w:szCs w:val="24"/>
                <w:lang w:val="kk-KZ"/>
              </w:rPr>
            </w:pPr>
            <w:r w:rsidRPr="00F11414">
              <w:rPr>
                <w:rFonts w:cs="Times New Roman"/>
                <w:szCs w:val="24"/>
                <w:lang w:val="kk-KZ"/>
              </w:rPr>
              <w:t>Ғ</w:t>
            </w:r>
          </w:p>
        </w:tc>
        <w:tc>
          <w:tcPr>
            <w:tcW w:w="708" w:type="dxa"/>
          </w:tcPr>
          <w:p w14:paraId="7A153E1C" w14:textId="77777777" w:rsidR="007311D0" w:rsidRPr="00F11414" w:rsidRDefault="007311D0" w:rsidP="007C1ECF">
            <w:pPr>
              <w:jc w:val="center"/>
              <w:rPr>
                <w:rFonts w:cs="Times New Roman"/>
                <w:szCs w:val="24"/>
                <w:vertAlign w:val="subscript"/>
                <w:lang w:val="en-US"/>
              </w:rPr>
            </w:pPr>
            <w:r w:rsidRPr="00F11414">
              <w:rPr>
                <w:rFonts w:cs="Times New Roman"/>
                <w:szCs w:val="24"/>
                <w:lang w:val="en-US"/>
              </w:rPr>
              <w:t>P</w:t>
            </w:r>
            <w:r w:rsidRPr="00F11414">
              <w:rPr>
                <w:rFonts w:cs="Times New Roman"/>
                <w:szCs w:val="24"/>
                <w:vertAlign w:val="subscript"/>
                <w:lang w:val="en-US"/>
              </w:rPr>
              <w:t>2</w:t>
            </w:r>
            <w:r w:rsidRPr="00F11414">
              <w:rPr>
                <w:rFonts w:cs="Times New Roman"/>
                <w:szCs w:val="24"/>
                <w:lang w:val="en-US"/>
              </w:rPr>
              <w:t>O</w:t>
            </w:r>
            <w:r w:rsidRPr="00F11414">
              <w:rPr>
                <w:rFonts w:cs="Times New Roman"/>
                <w:szCs w:val="24"/>
                <w:vertAlign w:val="subscript"/>
                <w:lang w:val="en-US"/>
              </w:rPr>
              <w:t>5</w:t>
            </w:r>
          </w:p>
        </w:tc>
        <w:tc>
          <w:tcPr>
            <w:tcW w:w="710" w:type="dxa"/>
          </w:tcPr>
          <w:p w14:paraId="1BFCC3B1" w14:textId="77777777" w:rsidR="007311D0" w:rsidRPr="00F11414" w:rsidRDefault="00F11414" w:rsidP="007C1ECF">
            <w:pPr>
              <w:jc w:val="center"/>
              <w:rPr>
                <w:rFonts w:cs="Times New Roman"/>
                <w:szCs w:val="24"/>
                <w:vertAlign w:val="subscript"/>
                <w:lang w:val="en-US"/>
              </w:rPr>
            </w:pPr>
            <w:r w:rsidRPr="00F11414">
              <w:rPr>
                <w:rFonts w:cs="Times New Roman"/>
                <w:szCs w:val="24"/>
                <w:lang w:val="en-US"/>
              </w:rPr>
              <w:t>SO</w:t>
            </w:r>
            <w:r w:rsidR="007311D0" w:rsidRPr="00F11414">
              <w:rPr>
                <w:rFonts w:cs="Times New Roman"/>
                <w:szCs w:val="24"/>
                <w:vertAlign w:val="subscript"/>
                <w:lang w:val="en-US"/>
              </w:rPr>
              <w:t>3</w:t>
            </w:r>
          </w:p>
        </w:tc>
        <w:tc>
          <w:tcPr>
            <w:tcW w:w="850" w:type="dxa"/>
          </w:tcPr>
          <w:p w14:paraId="4AEC192B" w14:textId="77777777" w:rsidR="007311D0" w:rsidRPr="00F11414" w:rsidRDefault="00F11414" w:rsidP="007C1ECF">
            <w:pPr>
              <w:jc w:val="center"/>
              <w:rPr>
                <w:rFonts w:cs="Times New Roman"/>
                <w:szCs w:val="24"/>
              </w:rPr>
            </w:pPr>
            <w:r w:rsidRPr="00F11414">
              <w:rPr>
                <w:rFonts w:cs="Times New Roman"/>
                <w:szCs w:val="24"/>
                <w:lang w:val="kk-KZ"/>
              </w:rPr>
              <w:t>С</w:t>
            </w:r>
            <w:r w:rsidRPr="00F11414">
              <w:rPr>
                <w:rFonts w:cs="Times New Roman"/>
                <w:szCs w:val="24"/>
              </w:rPr>
              <w:t>ома</w:t>
            </w:r>
          </w:p>
        </w:tc>
      </w:tr>
      <w:tr w:rsidR="007311D0" w:rsidRPr="00F11414" w14:paraId="6860D01B" w14:textId="77777777" w:rsidTr="00F11414">
        <w:tc>
          <w:tcPr>
            <w:tcW w:w="1447" w:type="dxa"/>
          </w:tcPr>
          <w:p w14:paraId="17D7F7E1" w14:textId="77777777" w:rsidR="007311D0" w:rsidRPr="00F11414" w:rsidRDefault="007311D0" w:rsidP="007C1ECF">
            <w:pPr>
              <w:jc w:val="center"/>
              <w:rPr>
                <w:rFonts w:cs="Times New Roman"/>
                <w:szCs w:val="24"/>
              </w:rPr>
            </w:pPr>
            <w:r w:rsidRPr="00F11414">
              <w:rPr>
                <w:rFonts w:cs="Times New Roman"/>
                <w:szCs w:val="24"/>
              </w:rPr>
              <w:t>Әктас</w:t>
            </w:r>
          </w:p>
        </w:tc>
        <w:tc>
          <w:tcPr>
            <w:tcW w:w="851" w:type="dxa"/>
          </w:tcPr>
          <w:p w14:paraId="534D1E32" w14:textId="77777777" w:rsidR="007311D0" w:rsidRPr="00F11414" w:rsidRDefault="007311D0" w:rsidP="007C1ECF">
            <w:pPr>
              <w:jc w:val="center"/>
              <w:rPr>
                <w:rFonts w:cs="Times New Roman"/>
                <w:szCs w:val="24"/>
              </w:rPr>
            </w:pPr>
            <w:r w:rsidRPr="00F11414">
              <w:rPr>
                <w:rFonts w:cs="Times New Roman"/>
                <w:szCs w:val="24"/>
              </w:rPr>
              <w:t>41,0</w:t>
            </w:r>
          </w:p>
        </w:tc>
        <w:tc>
          <w:tcPr>
            <w:tcW w:w="850" w:type="dxa"/>
          </w:tcPr>
          <w:p w14:paraId="508C4B7D" w14:textId="77777777" w:rsidR="007311D0" w:rsidRPr="00F11414" w:rsidRDefault="007311D0" w:rsidP="007C1ECF">
            <w:pPr>
              <w:jc w:val="center"/>
              <w:rPr>
                <w:rFonts w:cs="Times New Roman"/>
                <w:szCs w:val="24"/>
              </w:rPr>
            </w:pPr>
            <w:r w:rsidRPr="00F11414">
              <w:rPr>
                <w:rFonts w:cs="Times New Roman"/>
                <w:szCs w:val="24"/>
              </w:rPr>
              <w:t>53,76</w:t>
            </w:r>
          </w:p>
        </w:tc>
        <w:tc>
          <w:tcPr>
            <w:tcW w:w="851" w:type="dxa"/>
          </w:tcPr>
          <w:p w14:paraId="3138E6C2" w14:textId="77777777" w:rsidR="007311D0" w:rsidRPr="00F11414" w:rsidRDefault="00F11414" w:rsidP="007C1ECF">
            <w:pPr>
              <w:jc w:val="center"/>
              <w:rPr>
                <w:rFonts w:cs="Times New Roman"/>
                <w:szCs w:val="24"/>
              </w:rPr>
            </w:pPr>
            <w:r w:rsidRPr="00F11414">
              <w:rPr>
                <w:rFonts w:cs="Times New Roman"/>
                <w:szCs w:val="24"/>
              </w:rPr>
              <w:t>3,</w:t>
            </w:r>
            <w:r w:rsidR="007311D0" w:rsidRPr="00F11414">
              <w:rPr>
                <w:rFonts w:cs="Times New Roman"/>
                <w:szCs w:val="24"/>
              </w:rPr>
              <w:t>14</w:t>
            </w:r>
          </w:p>
        </w:tc>
        <w:tc>
          <w:tcPr>
            <w:tcW w:w="850" w:type="dxa"/>
          </w:tcPr>
          <w:p w14:paraId="6EF96CFA" w14:textId="77777777" w:rsidR="007311D0" w:rsidRPr="00F11414" w:rsidRDefault="007311D0" w:rsidP="007C1ECF">
            <w:pPr>
              <w:jc w:val="center"/>
              <w:rPr>
                <w:rFonts w:cs="Times New Roman"/>
                <w:szCs w:val="24"/>
              </w:rPr>
            </w:pPr>
            <w:r w:rsidRPr="00F11414">
              <w:rPr>
                <w:rFonts w:cs="Times New Roman"/>
                <w:szCs w:val="24"/>
              </w:rPr>
              <w:t>0,50</w:t>
            </w:r>
          </w:p>
        </w:tc>
        <w:tc>
          <w:tcPr>
            <w:tcW w:w="851" w:type="dxa"/>
          </w:tcPr>
          <w:p w14:paraId="71D69E1D" w14:textId="77777777" w:rsidR="007311D0" w:rsidRPr="00F11414" w:rsidRDefault="007311D0" w:rsidP="007C1ECF">
            <w:pPr>
              <w:jc w:val="center"/>
              <w:rPr>
                <w:rFonts w:cs="Times New Roman"/>
                <w:szCs w:val="24"/>
              </w:rPr>
            </w:pPr>
            <w:r w:rsidRPr="00F11414">
              <w:rPr>
                <w:rFonts w:cs="Times New Roman"/>
                <w:szCs w:val="24"/>
              </w:rPr>
              <w:t>0,33</w:t>
            </w:r>
          </w:p>
        </w:tc>
        <w:tc>
          <w:tcPr>
            <w:tcW w:w="851" w:type="dxa"/>
          </w:tcPr>
          <w:p w14:paraId="517CC2EF" w14:textId="77777777" w:rsidR="007311D0" w:rsidRPr="00F11414" w:rsidRDefault="007311D0" w:rsidP="007C1ECF">
            <w:pPr>
              <w:jc w:val="center"/>
              <w:rPr>
                <w:rFonts w:cs="Times New Roman"/>
                <w:szCs w:val="24"/>
              </w:rPr>
            </w:pPr>
            <w:r w:rsidRPr="00F11414">
              <w:rPr>
                <w:rFonts w:cs="Times New Roman"/>
                <w:szCs w:val="24"/>
              </w:rPr>
              <w:t>0,50</w:t>
            </w:r>
          </w:p>
        </w:tc>
        <w:tc>
          <w:tcPr>
            <w:tcW w:w="708" w:type="dxa"/>
          </w:tcPr>
          <w:p w14:paraId="3A4F232A" w14:textId="77777777" w:rsidR="007311D0" w:rsidRPr="00F11414" w:rsidRDefault="007311D0" w:rsidP="007C1ECF">
            <w:pPr>
              <w:jc w:val="center"/>
              <w:rPr>
                <w:rFonts w:cs="Times New Roman"/>
                <w:szCs w:val="24"/>
              </w:rPr>
            </w:pPr>
            <w:r w:rsidRPr="00F11414">
              <w:rPr>
                <w:rFonts w:cs="Times New Roman"/>
                <w:szCs w:val="24"/>
              </w:rPr>
              <w:t>-</w:t>
            </w:r>
          </w:p>
        </w:tc>
        <w:tc>
          <w:tcPr>
            <w:tcW w:w="708" w:type="dxa"/>
          </w:tcPr>
          <w:p w14:paraId="0904E205" w14:textId="77777777" w:rsidR="007311D0" w:rsidRPr="00F11414" w:rsidRDefault="007311D0" w:rsidP="007C1ECF">
            <w:pPr>
              <w:jc w:val="center"/>
              <w:rPr>
                <w:rFonts w:cs="Times New Roman"/>
                <w:szCs w:val="24"/>
              </w:rPr>
            </w:pPr>
            <w:r w:rsidRPr="00F11414">
              <w:rPr>
                <w:rFonts w:cs="Times New Roman"/>
                <w:szCs w:val="24"/>
              </w:rPr>
              <w:t>-</w:t>
            </w:r>
          </w:p>
        </w:tc>
        <w:tc>
          <w:tcPr>
            <w:tcW w:w="710" w:type="dxa"/>
          </w:tcPr>
          <w:p w14:paraId="1B5F928A" w14:textId="77777777" w:rsidR="007311D0" w:rsidRPr="00F11414" w:rsidRDefault="007311D0" w:rsidP="007C1ECF">
            <w:pPr>
              <w:jc w:val="center"/>
              <w:rPr>
                <w:rFonts w:cs="Times New Roman"/>
                <w:szCs w:val="24"/>
              </w:rPr>
            </w:pPr>
            <w:r w:rsidRPr="00F11414">
              <w:rPr>
                <w:rFonts w:cs="Times New Roman"/>
                <w:szCs w:val="24"/>
              </w:rPr>
              <w:t>0,06</w:t>
            </w:r>
          </w:p>
        </w:tc>
        <w:tc>
          <w:tcPr>
            <w:tcW w:w="850" w:type="dxa"/>
          </w:tcPr>
          <w:p w14:paraId="3C857EDE" w14:textId="77777777" w:rsidR="007311D0" w:rsidRPr="00F11414" w:rsidRDefault="007311D0" w:rsidP="007C1ECF">
            <w:pPr>
              <w:jc w:val="center"/>
              <w:rPr>
                <w:rFonts w:cs="Times New Roman"/>
                <w:szCs w:val="24"/>
              </w:rPr>
            </w:pPr>
            <w:r w:rsidRPr="00F11414">
              <w:rPr>
                <w:rFonts w:cs="Times New Roman"/>
                <w:szCs w:val="24"/>
              </w:rPr>
              <w:t>99,89</w:t>
            </w:r>
          </w:p>
        </w:tc>
      </w:tr>
      <w:tr w:rsidR="007311D0" w:rsidRPr="00F11414" w14:paraId="202A7736" w14:textId="77777777" w:rsidTr="00F11414">
        <w:tc>
          <w:tcPr>
            <w:tcW w:w="1447" w:type="dxa"/>
          </w:tcPr>
          <w:p w14:paraId="651C8442" w14:textId="77777777" w:rsidR="007311D0" w:rsidRPr="00F11414" w:rsidRDefault="007C1ECF" w:rsidP="007C1ECF">
            <w:pPr>
              <w:jc w:val="center"/>
              <w:rPr>
                <w:rFonts w:cs="Times New Roman"/>
                <w:szCs w:val="24"/>
              </w:rPr>
            </w:pPr>
            <w:r w:rsidRPr="00F11414">
              <w:rPr>
                <w:rFonts w:cs="Times New Roman"/>
                <w:szCs w:val="24"/>
                <w:lang w:val="kk-KZ"/>
              </w:rPr>
              <w:t>ЭТФ</w:t>
            </w:r>
            <w:r w:rsidR="007311D0" w:rsidRPr="00F11414">
              <w:rPr>
                <w:rFonts w:cs="Times New Roman"/>
                <w:szCs w:val="24"/>
              </w:rPr>
              <w:t xml:space="preserve"> қож</w:t>
            </w:r>
          </w:p>
        </w:tc>
        <w:tc>
          <w:tcPr>
            <w:tcW w:w="851" w:type="dxa"/>
          </w:tcPr>
          <w:p w14:paraId="120AB9C3" w14:textId="77777777" w:rsidR="007311D0" w:rsidRPr="00F11414" w:rsidRDefault="007311D0" w:rsidP="007C1ECF">
            <w:pPr>
              <w:jc w:val="center"/>
              <w:rPr>
                <w:rFonts w:cs="Times New Roman"/>
                <w:szCs w:val="24"/>
              </w:rPr>
            </w:pPr>
            <w:r w:rsidRPr="00F11414">
              <w:rPr>
                <w:rFonts w:cs="Times New Roman"/>
                <w:szCs w:val="24"/>
              </w:rPr>
              <w:t>-</w:t>
            </w:r>
          </w:p>
        </w:tc>
        <w:tc>
          <w:tcPr>
            <w:tcW w:w="850" w:type="dxa"/>
          </w:tcPr>
          <w:p w14:paraId="408522E4" w14:textId="77777777" w:rsidR="007311D0" w:rsidRPr="00F11414" w:rsidRDefault="00F11414" w:rsidP="007C1ECF">
            <w:pPr>
              <w:jc w:val="center"/>
              <w:rPr>
                <w:rFonts w:cs="Times New Roman"/>
                <w:szCs w:val="24"/>
              </w:rPr>
            </w:pPr>
            <w:r w:rsidRPr="00F11414">
              <w:rPr>
                <w:rFonts w:cs="Times New Roman"/>
                <w:szCs w:val="24"/>
              </w:rPr>
              <w:t>46,</w:t>
            </w:r>
            <w:r w:rsidR="007311D0" w:rsidRPr="00F11414">
              <w:rPr>
                <w:rFonts w:cs="Times New Roman"/>
                <w:szCs w:val="24"/>
              </w:rPr>
              <w:t>14</w:t>
            </w:r>
          </w:p>
        </w:tc>
        <w:tc>
          <w:tcPr>
            <w:tcW w:w="851" w:type="dxa"/>
          </w:tcPr>
          <w:p w14:paraId="4E984F62" w14:textId="77777777" w:rsidR="007311D0" w:rsidRPr="00F11414" w:rsidRDefault="007311D0" w:rsidP="007C1ECF">
            <w:pPr>
              <w:jc w:val="center"/>
              <w:rPr>
                <w:rFonts w:cs="Times New Roman"/>
                <w:szCs w:val="24"/>
              </w:rPr>
            </w:pPr>
            <w:r w:rsidRPr="00F11414">
              <w:rPr>
                <w:rFonts w:cs="Times New Roman"/>
                <w:szCs w:val="24"/>
              </w:rPr>
              <w:t>40,94</w:t>
            </w:r>
          </w:p>
        </w:tc>
        <w:tc>
          <w:tcPr>
            <w:tcW w:w="850" w:type="dxa"/>
          </w:tcPr>
          <w:p w14:paraId="442A322D" w14:textId="77777777" w:rsidR="007311D0" w:rsidRPr="00F11414" w:rsidRDefault="007311D0" w:rsidP="007C1ECF">
            <w:pPr>
              <w:jc w:val="center"/>
              <w:rPr>
                <w:rFonts w:cs="Times New Roman"/>
                <w:szCs w:val="24"/>
              </w:rPr>
            </w:pPr>
            <w:r w:rsidRPr="00F11414">
              <w:rPr>
                <w:rFonts w:cs="Times New Roman"/>
                <w:szCs w:val="24"/>
              </w:rPr>
              <w:t>2</w:t>
            </w:r>
            <w:r w:rsidR="00F11414" w:rsidRPr="00F11414">
              <w:rPr>
                <w:rFonts w:cs="Times New Roman"/>
                <w:szCs w:val="24"/>
              </w:rPr>
              <w:t>,</w:t>
            </w:r>
            <w:r w:rsidRPr="00F11414">
              <w:rPr>
                <w:rFonts w:cs="Times New Roman"/>
                <w:szCs w:val="24"/>
              </w:rPr>
              <w:t>73</w:t>
            </w:r>
          </w:p>
        </w:tc>
        <w:tc>
          <w:tcPr>
            <w:tcW w:w="851" w:type="dxa"/>
          </w:tcPr>
          <w:p w14:paraId="21D3BE71" w14:textId="77777777" w:rsidR="007311D0" w:rsidRPr="00F11414" w:rsidRDefault="007311D0" w:rsidP="007C1ECF">
            <w:pPr>
              <w:jc w:val="center"/>
              <w:rPr>
                <w:rFonts w:cs="Times New Roman"/>
                <w:szCs w:val="24"/>
              </w:rPr>
            </w:pPr>
            <w:r w:rsidRPr="00F11414">
              <w:rPr>
                <w:rFonts w:cs="Times New Roman"/>
                <w:szCs w:val="24"/>
              </w:rPr>
              <w:t>0,16</w:t>
            </w:r>
          </w:p>
        </w:tc>
        <w:tc>
          <w:tcPr>
            <w:tcW w:w="851" w:type="dxa"/>
          </w:tcPr>
          <w:p w14:paraId="533DC393" w14:textId="77777777" w:rsidR="007311D0" w:rsidRPr="00F11414" w:rsidRDefault="00F11414" w:rsidP="007C1ECF">
            <w:pPr>
              <w:jc w:val="center"/>
              <w:rPr>
                <w:rFonts w:cs="Times New Roman"/>
                <w:szCs w:val="24"/>
              </w:rPr>
            </w:pPr>
            <w:r w:rsidRPr="00F11414">
              <w:rPr>
                <w:rFonts w:cs="Times New Roman"/>
                <w:szCs w:val="24"/>
              </w:rPr>
              <w:t>3,</w:t>
            </w:r>
            <w:r w:rsidR="007311D0" w:rsidRPr="00F11414">
              <w:rPr>
                <w:rFonts w:cs="Times New Roman"/>
                <w:szCs w:val="24"/>
              </w:rPr>
              <w:t>60</w:t>
            </w:r>
          </w:p>
        </w:tc>
        <w:tc>
          <w:tcPr>
            <w:tcW w:w="708" w:type="dxa"/>
          </w:tcPr>
          <w:p w14:paraId="0384C608" w14:textId="77777777" w:rsidR="007311D0" w:rsidRPr="00F11414" w:rsidRDefault="00F11414" w:rsidP="007C1ECF">
            <w:pPr>
              <w:jc w:val="center"/>
              <w:rPr>
                <w:rFonts w:cs="Times New Roman"/>
                <w:szCs w:val="24"/>
              </w:rPr>
            </w:pPr>
            <w:r w:rsidRPr="00F11414">
              <w:rPr>
                <w:rFonts w:cs="Times New Roman"/>
                <w:szCs w:val="24"/>
              </w:rPr>
              <w:t>2,</w:t>
            </w:r>
            <w:r w:rsidR="007311D0" w:rsidRPr="00F11414">
              <w:rPr>
                <w:rFonts w:cs="Times New Roman"/>
                <w:szCs w:val="24"/>
              </w:rPr>
              <w:t>42</w:t>
            </w:r>
          </w:p>
        </w:tc>
        <w:tc>
          <w:tcPr>
            <w:tcW w:w="708" w:type="dxa"/>
          </w:tcPr>
          <w:p w14:paraId="17ADDC67" w14:textId="77777777" w:rsidR="007311D0" w:rsidRPr="00F11414" w:rsidRDefault="00F11414" w:rsidP="007C1ECF">
            <w:pPr>
              <w:jc w:val="center"/>
              <w:rPr>
                <w:rFonts w:cs="Times New Roman"/>
                <w:szCs w:val="24"/>
              </w:rPr>
            </w:pPr>
            <w:r w:rsidRPr="00F11414">
              <w:rPr>
                <w:rFonts w:cs="Times New Roman"/>
                <w:szCs w:val="24"/>
              </w:rPr>
              <w:t>2,</w:t>
            </w:r>
            <w:r w:rsidR="007311D0" w:rsidRPr="00F11414">
              <w:rPr>
                <w:rFonts w:cs="Times New Roman"/>
                <w:szCs w:val="24"/>
              </w:rPr>
              <w:t>09</w:t>
            </w:r>
          </w:p>
        </w:tc>
        <w:tc>
          <w:tcPr>
            <w:tcW w:w="710" w:type="dxa"/>
          </w:tcPr>
          <w:p w14:paraId="03ED1771" w14:textId="77777777" w:rsidR="007311D0" w:rsidRPr="00F11414" w:rsidRDefault="007311D0" w:rsidP="007C1ECF">
            <w:pPr>
              <w:jc w:val="center"/>
              <w:rPr>
                <w:rFonts w:cs="Times New Roman"/>
                <w:szCs w:val="24"/>
              </w:rPr>
            </w:pPr>
            <w:r w:rsidRPr="00F11414">
              <w:rPr>
                <w:rFonts w:cs="Times New Roman"/>
                <w:szCs w:val="24"/>
              </w:rPr>
              <w:t>-</w:t>
            </w:r>
          </w:p>
        </w:tc>
        <w:tc>
          <w:tcPr>
            <w:tcW w:w="850" w:type="dxa"/>
          </w:tcPr>
          <w:p w14:paraId="39A8EA1F" w14:textId="77777777" w:rsidR="007311D0" w:rsidRPr="00F11414" w:rsidRDefault="00F11414" w:rsidP="007C1ECF">
            <w:pPr>
              <w:jc w:val="center"/>
              <w:rPr>
                <w:rFonts w:cs="Times New Roman"/>
                <w:szCs w:val="24"/>
              </w:rPr>
            </w:pPr>
            <w:r w:rsidRPr="00F11414">
              <w:rPr>
                <w:rFonts w:cs="Times New Roman"/>
                <w:szCs w:val="24"/>
              </w:rPr>
              <w:t>98,</w:t>
            </w:r>
            <w:r w:rsidR="007311D0" w:rsidRPr="00F11414">
              <w:rPr>
                <w:rFonts w:cs="Times New Roman"/>
                <w:szCs w:val="24"/>
              </w:rPr>
              <w:t>08</w:t>
            </w:r>
          </w:p>
        </w:tc>
      </w:tr>
    </w:tbl>
    <w:p w14:paraId="182C2531" w14:textId="77777777" w:rsidR="007311D0" w:rsidRPr="004D7C88" w:rsidRDefault="007311D0" w:rsidP="004D7C88">
      <w:pPr>
        <w:spacing w:after="0" w:line="240" w:lineRule="auto"/>
        <w:ind w:firstLine="426"/>
        <w:rPr>
          <w:rFonts w:cs="Times New Roman"/>
          <w:szCs w:val="28"/>
        </w:rPr>
      </w:pPr>
    </w:p>
    <w:p w14:paraId="709B82B8" w14:textId="77777777" w:rsidR="007311D0" w:rsidRPr="004D7C88" w:rsidRDefault="007311D0" w:rsidP="00C91F89">
      <w:pPr>
        <w:spacing w:after="0" w:line="240" w:lineRule="auto"/>
        <w:ind w:firstLine="709"/>
        <w:rPr>
          <w:rFonts w:cs="Times New Roman"/>
          <w:szCs w:val="28"/>
        </w:rPr>
      </w:pPr>
      <w:r w:rsidRPr="004D7C88">
        <w:rPr>
          <w:rFonts w:cs="Times New Roman"/>
          <w:szCs w:val="28"/>
        </w:rPr>
        <w:t>Клинкердің тәжірибелік партиясын өндіруде зауыттың барлық 4 айналмалы пеші пайдаланылды.</w:t>
      </w:r>
    </w:p>
    <w:p w14:paraId="18F2B658" w14:textId="41660643" w:rsidR="007311D0" w:rsidRPr="004D7C88" w:rsidRDefault="007311D0" w:rsidP="00C91F89">
      <w:pPr>
        <w:spacing w:after="0" w:line="240" w:lineRule="auto"/>
        <w:ind w:firstLine="709"/>
        <w:rPr>
          <w:rFonts w:cs="Times New Roman"/>
          <w:szCs w:val="28"/>
        </w:rPr>
      </w:pPr>
      <w:r w:rsidRPr="004D7C88">
        <w:rPr>
          <w:rFonts w:cs="Times New Roman"/>
          <w:szCs w:val="28"/>
        </w:rPr>
        <w:t>Сынаудың бірінші кезеңінде шикі</w:t>
      </w:r>
      <w:r w:rsidR="00F11414">
        <w:rPr>
          <w:rFonts w:cs="Times New Roman"/>
          <w:szCs w:val="28"/>
          <w:lang w:val="kk-KZ"/>
        </w:rPr>
        <w:t>зат</w:t>
      </w:r>
      <w:r w:rsidRPr="004D7C88">
        <w:rPr>
          <w:rFonts w:cs="Times New Roman"/>
          <w:szCs w:val="28"/>
        </w:rPr>
        <w:t xml:space="preserve"> қоспаларды ұнтақтау № 1, 3 және 4 диірмендерде жүргізілді. Бұл диірмендердегі ұнтақтау кор</w:t>
      </w:r>
      <w:r w:rsidR="0009453E">
        <w:rPr>
          <w:rFonts w:cs="Times New Roman"/>
          <w:szCs w:val="28"/>
        </w:rPr>
        <w:t>пустарының өлшемдері мен массасы</w:t>
      </w:r>
      <w:r w:rsidR="00D9500B">
        <w:rPr>
          <w:rFonts w:cs="Times New Roman"/>
          <w:szCs w:val="28"/>
        </w:rPr>
        <w:t xml:space="preserve"> 26</w:t>
      </w:r>
      <w:r w:rsidR="00003583">
        <w:rPr>
          <w:rFonts w:cs="Times New Roman"/>
          <w:szCs w:val="28"/>
        </w:rPr>
        <w:t>-</w:t>
      </w:r>
      <w:r w:rsidRPr="004D7C88">
        <w:rPr>
          <w:rFonts w:cs="Times New Roman"/>
          <w:szCs w:val="28"/>
        </w:rPr>
        <w:t>кестеде көрсетілген.</w:t>
      </w:r>
    </w:p>
    <w:p w14:paraId="324A1E38" w14:textId="77777777" w:rsidR="00F11414" w:rsidRDefault="007311D0" w:rsidP="00C91F89">
      <w:pPr>
        <w:spacing w:after="0" w:line="240" w:lineRule="auto"/>
        <w:ind w:firstLine="709"/>
        <w:rPr>
          <w:rFonts w:cs="Times New Roman"/>
          <w:szCs w:val="28"/>
        </w:rPr>
      </w:pPr>
      <w:r w:rsidRPr="004D7C88">
        <w:rPr>
          <w:rFonts w:cs="Times New Roman"/>
          <w:szCs w:val="28"/>
        </w:rPr>
        <w:t>Диірмендердің тол</w:t>
      </w:r>
      <w:r w:rsidR="00F11414">
        <w:rPr>
          <w:rFonts w:cs="Times New Roman"/>
          <w:szCs w:val="28"/>
        </w:rPr>
        <w:t>тыру коэффициенттері: бірінші-0,32, үшінші және төртінші-</w:t>
      </w:r>
      <w:r w:rsidRPr="004D7C88">
        <w:rPr>
          <w:rFonts w:cs="Times New Roman"/>
          <w:szCs w:val="28"/>
        </w:rPr>
        <w:t>0,26.</w:t>
      </w:r>
      <w:r w:rsidR="00F11414">
        <w:rPr>
          <w:rFonts w:cs="Times New Roman"/>
          <w:szCs w:val="28"/>
        </w:rPr>
        <w:t xml:space="preserve"> Диірмендердің айналу саны 20,3</w:t>
      </w:r>
      <w:r w:rsidRPr="004D7C88">
        <w:rPr>
          <w:rFonts w:cs="Times New Roman"/>
          <w:szCs w:val="28"/>
        </w:rPr>
        <w:t xml:space="preserve">айн/мин. Камера өлшемдері: </w:t>
      </w:r>
      <w:r w:rsidR="00F60C41">
        <w:rPr>
          <w:rFonts w:cs="Times New Roman"/>
          <w:szCs w:val="28"/>
          <w:lang w:val="en-US"/>
        </w:rPr>
        <w:t>L</w:t>
      </w:r>
      <w:r w:rsidRPr="004D7C88">
        <w:rPr>
          <w:rFonts w:cs="Times New Roman"/>
          <w:szCs w:val="28"/>
          <w:vertAlign w:val="subscript"/>
          <w:lang w:val="en-US"/>
        </w:rPr>
        <w:t>I</w:t>
      </w:r>
      <w:r w:rsidRPr="004D7C88">
        <w:rPr>
          <w:rFonts w:cs="Times New Roman"/>
          <w:szCs w:val="28"/>
          <w:vertAlign w:val="subscript"/>
        </w:rPr>
        <w:t xml:space="preserve"> </w:t>
      </w:r>
      <w:r w:rsidR="00F11414">
        <w:rPr>
          <w:rFonts w:cs="Times New Roman"/>
          <w:szCs w:val="28"/>
        </w:rPr>
        <w:t>= 3395</w:t>
      </w:r>
      <w:r w:rsidRPr="004D7C88">
        <w:rPr>
          <w:rFonts w:cs="Times New Roman"/>
          <w:szCs w:val="28"/>
        </w:rPr>
        <w:t xml:space="preserve">мм </w:t>
      </w:r>
      <w:r w:rsidRPr="004D7C88">
        <w:rPr>
          <w:rFonts w:cs="Times New Roman"/>
          <w:szCs w:val="28"/>
          <w:vertAlign w:val="subscript"/>
        </w:rPr>
        <w:t xml:space="preserve">, </w:t>
      </w:r>
      <w:r w:rsidR="00F60C41">
        <w:rPr>
          <w:rFonts w:cs="Times New Roman"/>
          <w:szCs w:val="28"/>
          <w:lang w:val="en-US"/>
        </w:rPr>
        <w:t>L</w:t>
      </w:r>
      <w:r w:rsidRPr="007C1ECF">
        <w:rPr>
          <w:rFonts w:cs="Times New Roman"/>
          <w:szCs w:val="28"/>
          <w:vertAlign w:val="subscript"/>
          <w:lang w:val="en-US"/>
        </w:rPr>
        <w:t>II</w:t>
      </w:r>
      <w:r w:rsidRPr="004D7C88">
        <w:rPr>
          <w:rFonts w:cs="Times New Roman"/>
          <w:szCs w:val="28"/>
          <w:vertAlign w:val="subscript"/>
        </w:rPr>
        <w:t xml:space="preserve"> </w:t>
      </w:r>
      <w:r w:rsidR="00F11414">
        <w:rPr>
          <w:rFonts w:cs="Times New Roman"/>
          <w:szCs w:val="28"/>
        </w:rPr>
        <w:t>=2025</w:t>
      </w:r>
      <w:r w:rsidRPr="004D7C88">
        <w:rPr>
          <w:rFonts w:cs="Times New Roman"/>
          <w:szCs w:val="28"/>
        </w:rPr>
        <w:t xml:space="preserve">мм, </w:t>
      </w:r>
      <w:r w:rsidR="00F60C41">
        <w:rPr>
          <w:rFonts w:cs="Times New Roman"/>
          <w:szCs w:val="28"/>
          <w:lang w:val="en-US"/>
        </w:rPr>
        <w:t>L</w:t>
      </w:r>
      <w:r w:rsidRPr="004D7C88">
        <w:rPr>
          <w:rFonts w:cs="Times New Roman"/>
          <w:szCs w:val="28"/>
          <w:vertAlign w:val="subscript"/>
          <w:lang w:val="en-US"/>
        </w:rPr>
        <w:t>III</w:t>
      </w:r>
      <w:r w:rsidRPr="004D7C88">
        <w:rPr>
          <w:rFonts w:cs="Times New Roman"/>
          <w:szCs w:val="28"/>
          <w:vertAlign w:val="subscript"/>
        </w:rPr>
        <w:t xml:space="preserve"> </w:t>
      </w:r>
      <w:r w:rsidR="00F11414">
        <w:rPr>
          <w:rFonts w:cs="Times New Roman"/>
          <w:szCs w:val="28"/>
        </w:rPr>
        <w:t>=3585</w:t>
      </w:r>
      <w:r w:rsidRPr="004D7C88">
        <w:rPr>
          <w:rFonts w:cs="Times New Roman"/>
          <w:szCs w:val="28"/>
        </w:rPr>
        <w:t xml:space="preserve">мм, </w:t>
      </w:r>
      <w:r w:rsidR="00F60C41">
        <w:rPr>
          <w:rFonts w:cs="Times New Roman"/>
          <w:szCs w:val="28"/>
          <w:lang w:val="en-US"/>
        </w:rPr>
        <w:t>L</w:t>
      </w:r>
      <w:r w:rsidRPr="004D7C88">
        <w:rPr>
          <w:rFonts w:cs="Times New Roman"/>
          <w:szCs w:val="28"/>
          <w:vertAlign w:val="subscript"/>
          <w:lang w:val="en-US"/>
        </w:rPr>
        <w:t>IV</w:t>
      </w:r>
      <w:r w:rsidR="00F11414">
        <w:rPr>
          <w:rFonts w:cs="Times New Roman"/>
          <w:szCs w:val="28"/>
        </w:rPr>
        <w:t>=</w:t>
      </w:r>
      <w:r w:rsidR="007C1ECF">
        <w:rPr>
          <w:rFonts w:cs="Times New Roman"/>
          <w:szCs w:val="28"/>
        </w:rPr>
        <w:t>3885</w:t>
      </w:r>
      <w:r w:rsidRPr="004D7C88">
        <w:rPr>
          <w:rFonts w:cs="Times New Roman"/>
          <w:szCs w:val="28"/>
        </w:rPr>
        <w:t xml:space="preserve">мм. </w:t>
      </w:r>
      <w:r w:rsidR="00F11414" w:rsidRPr="00F11414">
        <w:rPr>
          <w:rFonts w:cs="Times New Roman"/>
          <w:szCs w:val="28"/>
        </w:rPr>
        <w:t>Бірі</w:t>
      </w:r>
      <w:r w:rsidR="00F11414">
        <w:rPr>
          <w:rFonts w:cs="Times New Roman"/>
          <w:szCs w:val="28"/>
        </w:rPr>
        <w:t>нші камерадағы бронды плиталар ө</w:t>
      </w:r>
      <w:r w:rsidR="00E17CDB">
        <w:rPr>
          <w:rFonts w:cs="Times New Roman"/>
          <w:szCs w:val="28"/>
        </w:rPr>
        <w:t>кшелі, ал қалғандары-</w:t>
      </w:r>
      <w:r w:rsidR="00F11414" w:rsidRPr="00F11414">
        <w:rPr>
          <w:rFonts w:cs="Times New Roman"/>
          <w:szCs w:val="28"/>
        </w:rPr>
        <w:t>жалпақ.</w:t>
      </w:r>
    </w:p>
    <w:p w14:paraId="6076126C" w14:textId="77777777" w:rsidR="0037683D" w:rsidRDefault="0037683D" w:rsidP="0047275B">
      <w:pPr>
        <w:tabs>
          <w:tab w:val="left" w:pos="2694"/>
        </w:tabs>
        <w:spacing w:after="0" w:line="240" w:lineRule="auto"/>
        <w:ind w:firstLine="709"/>
        <w:rPr>
          <w:rFonts w:cs="Times New Roman"/>
          <w:szCs w:val="28"/>
        </w:rPr>
      </w:pPr>
      <w:r w:rsidRPr="0037683D">
        <w:rPr>
          <w:rFonts w:cs="Times New Roman"/>
          <w:szCs w:val="28"/>
        </w:rPr>
        <w:t>Ұнтақтауды бақылау</w:t>
      </w:r>
      <w:r w:rsidR="0047275B">
        <w:rPr>
          <w:rFonts w:cs="Times New Roman"/>
          <w:szCs w:val="28"/>
          <w:lang w:val="kk-KZ"/>
        </w:rPr>
        <w:t xml:space="preserve"> барысында,</w:t>
      </w:r>
      <w:r w:rsidRPr="0037683D">
        <w:rPr>
          <w:rFonts w:cs="Times New Roman"/>
          <w:szCs w:val="28"/>
        </w:rPr>
        <w:t xml:space="preserve"> тәжірибелік қоспаның ұнтақтағыштығы бойынша зауыттық қоспадан аз айырмашылығы бар екеніне көз жеткізеді.</w:t>
      </w:r>
    </w:p>
    <w:p w14:paraId="2CADAF66" w14:textId="77777777" w:rsidR="007311D0" w:rsidRPr="00165F3F" w:rsidRDefault="007311D0" w:rsidP="00165F3F">
      <w:pPr>
        <w:spacing w:after="0" w:line="240" w:lineRule="auto"/>
        <w:ind w:firstLine="709"/>
        <w:rPr>
          <w:rFonts w:cs="Times New Roman"/>
          <w:szCs w:val="28"/>
        </w:rPr>
      </w:pPr>
      <w:r w:rsidRPr="004D7C88">
        <w:rPr>
          <w:rFonts w:cs="Times New Roman"/>
          <w:szCs w:val="28"/>
        </w:rPr>
        <w:t>Диірмендерден кейінгі шламның қасиеті ингредиенттерді жеткізу бункерлеріне қабат-қабат тиеуіне байланысты қатты өз</w:t>
      </w:r>
      <w:r w:rsidR="00165F3F">
        <w:rPr>
          <w:rFonts w:cs="Times New Roman"/>
          <w:szCs w:val="28"/>
        </w:rPr>
        <w:t>герді. Шламның ылғалдылығы 27-45%, аққыштығы 44-тен 110</w:t>
      </w:r>
      <w:r w:rsidRPr="004D7C88">
        <w:rPr>
          <w:rFonts w:cs="Times New Roman"/>
          <w:szCs w:val="28"/>
        </w:rPr>
        <w:t>мм-ге дей</w:t>
      </w:r>
      <w:r w:rsidR="00165F3F">
        <w:rPr>
          <w:rFonts w:cs="Times New Roman"/>
          <w:szCs w:val="28"/>
        </w:rPr>
        <w:t xml:space="preserve">ін және ұнтақтаудың </w:t>
      </w:r>
      <w:r w:rsidR="00165F3F">
        <w:rPr>
          <w:rFonts w:cs="Times New Roman"/>
          <w:szCs w:val="28"/>
        </w:rPr>
        <w:lastRenderedPageBreak/>
        <w:t>ұсақтығы (№</w:t>
      </w:r>
      <w:r w:rsidRPr="004D7C88">
        <w:rPr>
          <w:rFonts w:cs="Times New Roman"/>
          <w:szCs w:val="28"/>
        </w:rPr>
        <w:t xml:space="preserve">008 елеуіштегі қалдық) - 4-тен 20% дейін өзгерді. Белгілі болғандай, құрамында қож бар шикізат қоспаларында әктастың құрамын қоспаның «титрімен» анықтау мүмкін емес. Мұндай жағдайларда газометриялық </w:t>
      </w:r>
      <w:r w:rsidR="00165F3F" w:rsidRPr="00165F3F">
        <w:rPr>
          <w:rFonts w:cs="Times New Roman"/>
          <w:szCs w:val="28"/>
        </w:rPr>
        <w:t>СО</w:t>
      </w:r>
      <w:r w:rsidR="00165F3F" w:rsidRPr="00165F3F">
        <w:rPr>
          <w:rFonts w:cs="Times New Roman"/>
          <w:szCs w:val="28"/>
          <w:vertAlign w:val="subscript"/>
        </w:rPr>
        <w:t xml:space="preserve">2 </w:t>
      </w:r>
      <w:r w:rsidR="00165F3F" w:rsidRPr="00165F3F">
        <w:rPr>
          <w:rFonts w:cs="Times New Roman"/>
          <w:szCs w:val="28"/>
        </w:rPr>
        <w:t xml:space="preserve">анықтау, ол </w:t>
      </w:r>
      <w:r w:rsidR="00165F3F" w:rsidRPr="00165F3F">
        <w:rPr>
          <w:rFonts w:cs="Times New Roman"/>
          <w:szCs w:val="28"/>
          <w:lang w:val="kk-KZ"/>
        </w:rPr>
        <w:t>ҚЦЗ</w:t>
      </w:r>
      <w:r w:rsidR="00165F3F">
        <w:rPr>
          <w:rFonts w:cs="Times New Roman"/>
          <w:szCs w:val="28"/>
        </w:rPr>
        <w:t xml:space="preserve"> қолданылмайды</w:t>
      </w:r>
      <w:r w:rsidR="00165F3F" w:rsidRPr="00165F3F">
        <w:rPr>
          <w:rFonts w:cs="Times New Roman"/>
          <w:szCs w:val="28"/>
        </w:rPr>
        <w:t>.</w:t>
      </w:r>
    </w:p>
    <w:p w14:paraId="1E2EA0B1" w14:textId="77777777" w:rsidR="007311D0" w:rsidRPr="004D7C88" w:rsidRDefault="007311D0" w:rsidP="00C91F89">
      <w:pPr>
        <w:spacing w:after="0" w:line="240" w:lineRule="auto"/>
        <w:ind w:firstLine="709"/>
        <w:rPr>
          <w:rFonts w:cs="Times New Roman"/>
          <w:szCs w:val="28"/>
        </w:rPr>
      </w:pPr>
    </w:p>
    <w:p w14:paraId="7DD76876" w14:textId="15C760A1" w:rsidR="007311D0" w:rsidRPr="004D7C88" w:rsidRDefault="00D9500B" w:rsidP="00165F3F">
      <w:pPr>
        <w:spacing w:after="0" w:line="240" w:lineRule="auto"/>
        <w:ind w:firstLine="709"/>
        <w:rPr>
          <w:rFonts w:cs="Times New Roman"/>
          <w:szCs w:val="28"/>
        </w:rPr>
      </w:pPr>
      <w:r>
        <w:rPr>
          <w:rFonts w:cs="Times New Roman"/>
          <w:szCs w:val="28"/>
        </w:rPr>
        <w:t>26</w:t>
      </w:r>
      <w:r w:rsidR="005A0D54">
        <w:rPr>
          <w:rFonts w:cs="Times New Roman"/>
          <w:szCs w:val="28"/>
        </w:rPr>
        <w:t xml:space="preserve"> </w:t>
      </w:r>
      <w:r w:rsidR="007311D0" w:rsidRPr="004D7C88">
        <w:rPr>
          <w:rFonts w:cs="Times New Roman"/>
          <w:szCs w:val="28"/>
        </w:rPr>
        <w:t xml:space="preserve">кесте – </w:t>
      </w:r>
      <w:r w:rsidR="00165F3F">
        <w:rPr>
          <w:rFonts w:cs="Times New Roman"/>
          <w:szCs w:val="28"/>
          <w:lang w:val="kk-KZ"/>
        </w:rPr>
        <w:t>Уақтағыш</w:t>
      </w:r>
      <w:r w:rsidR="007311D0" w:rsidRPr="004D7C88">
        <w:rPr>
          <w:rFonts w:cs="Times New Roman"/>
          <w:szCs w:val="28"/>
        </w:rPr>
        <w:t xml:space="preserve"> </w:t>
      </w:r>
      <w:r w:rsidR="00165F3F">
        <w:rPr>
          <w:rFonts w:cs="Times New Roman"/>
          <w:szCs w:val="28"/>
          <w:lang w:val="kk-KZ"/>
        </w:rPr>
        <w:t>денелердің</w:t>
      </w:r>
      <w:r w:rsidR="00165F3F">
        <w:rPr>
          <w:rFonts w:cs="Times New Roman"/>
          <w:szCs w:val="28"/>
        </w:rPr>
        <w:t xml:space="preserve"> өлшемдері мен салмағы</w:t>
      </w:r>
    </w:p>
    <w:tbl>
      <w:tblPr>
        <w:tblStyle w:val="aa"/>
        <w:tblW w:w="0" w:type="auto"/>
        <w:tblInd w:w="108" w:type="dxa"/>
        <w:tblLook w:val="04A0" w:firstRow="1" w:lastRow="0" w:firstColumn="1" w:lastColumn="0" w:noHBand="0" w:noVBand="1"/>
      </w:tblPr>
      <w:tblGrid>
        <w:gridCol w:w="1303"/>
        <w:gridCol w:w="1763"/>
        <w:gridCol w:w="1630"/>
        <w:gridCol w:w="1204"/>
        <w:gridCol w:w="1213"/>
        <w:gridCol w:w="1210"/>
        <w:gridCol w:w="1197"/>
      </w:tblGrid>
      <w:tr w:rsidR="007311D0" w:rsidRPr="004D7C88" w14:paraId="04D3D00C" w14:textId="77777777" w:rsidTr="007311D0">
        <w:trPr>
          <w:trHeight w:val="315"/>
        </w:trPr>
        <w:tc>
          <w:tcPr>
            <w:tcW w:w="1309" w:type="dxa"/>
            <w:vMerge w:val="restart"/>
          </w:tcPr>
          <w:p w14:paraId="4BCF5F9E" w14:textId="77777777" w:rsidR="007311D0" w:rsidRPr="004D7C88" w:rsidRDefault="00165F3F" w:rsidP="003D773A">
            <w:pPr>
              <w:jc w:val="center"/>
              <w:rPr>
                <w:rFonts w:cs="Times New Roman"/>
                <w:szCs w:val="28"/>
              </w:rPr>
            </w:pPr>
            <w:r w:rsidRPr="004D7C88">
              <w:rPr>
                <w:rFonts w:cs="Times New Roman"/>
                <w:szCs w:val="28"/>
              </w:rPr>
              <w:t>Д</w:t>
            </w:r>
            <w:r w:rsidR="007311D0" w:rsidRPr="004D7C88">
              <w:rPr>
                <w:rFonts w:cs="Times New Roman"/>
                <w:szCs w:val="28"/>
              </w:rPr>
              <w:t>иірмен</w:t>
            </w:r>
            <w:r>
              <w:rPr>
                <w:rFonts w:cs="Times New Roman"/>
                <w:szCs w:val="28"/>
                <w:lang w:val="kk-KZ"/>
              </w:rPr>
              <w:t xml:space="preserve"> </w:t>
            </w:r>
            <w:r w:rsidRPr="004D7C88">
              <w:rPr>
                <w:rFonts w:cs="Times New Roman"/>
                <w:szCs w:val="28"/>
              </w:rPr>
              <w:t>№</w:t>
            </w:r>
          </w:p>
        </w:tc>
        <w:tc>
          <w:tcPr>
            <w:tcW w:w="1565" w:type="dxa"/>
            <w:vMerge w:val="restart"/>
          </w:tcPr>
          <w:p w14:paraId="6D9407D6" w14:textId="77777777" w:rsidR="007311D0" w:rsidRPr="004D7C88" w:rsidRDefault="00165F3F" w:rsidP="003D773A">
            <w:pPr>
              <w:jc w:val="center"/>
              <w:rPr>
                <w:rFonts w:cs="Times New Roman"/>
                <w:szCs w:val="28"/>
              </w:rPr>
            </w:pPr>
            <w:r>
              <w:rPr>
                <w:rFonts w:cs="Times New Roman"/>
                <w:szCs w:val="28"/>
                <w:lang w:val="kk-KZ"/>
              </w:rPr>
              <w:t>Уақтағыш</w:t>
            </w:r>
            <w:r>
              <w:rPr>
                <w:rFonts w:cs="Times New Roman"/>
                <w:szCs w:val="28"/>
              </w:rPr>
              <w:t xml:space="preserve"> денелер</w:t>
            </w:r>
          </w:p>
        </w:tc>
        <w:tc>
          <w:tcPr>
            <w:tcW w:w="1318" w:type="dxa"/>
            <w:vMerge w:val="restart"/>
          </w:tcPr>
          <w:p w14:paraId="62FD9BF8" w14:textId="77777777" w:rsidR="007311D0" w:rsidRPr="004D7C88" w:rsidRDefault="007311D0" w:rsidP="003D773A">
            <w:pPr>
              <w:jc w:val="center"/>
              <w:rPr>
                <w:rFonts w:cs="Times New Roman"/>
                <w:szCs w:val="28"/>
              </w:rPr>
            </w:pPr>
            <w:r w:rsidRPr="004D7C88">
              <w:rPr>
                <w:rFonts w:cs="Times New Roman"/>
                <w:szCs w:val="28"/>
              </w:rPr>
              <w:t>Өлшемдері, мм</w:t>
            </w:r>
          </w:p>
        </w:tc>
        <w:tc>
          <w:tcPr>
            <w:tcW w:w="4986" w:type="dxa"/>
            <w:gridSpan w:val="4"/>
          </w:tcPr>
          <w:p w14:paraId="3655636B" w14:textId="77777777" w:rsidR="007311D0" w:rsidRPr="004D7C88" w:rsidRDefault="007311D0" w:rsidP="003D773A">
            <w:pPr>
              <w:jc w:val="center"/>
              <w:rPr>
                <w:rFonts w:cs="Times New Roman"/>
                <w:szCs w:val="28"/>
              </w:rPr>
            </w:pPr>
            <w:r w:rsidRPr="004D7C88">
              <w:rPr>
                <w:rFonts w:cs="Times New Roman"/>
                <w:szCs w:val="28"/>
              </w:rPr>
              <w:t>Камера</w:t>
            </w:r>
          </w:p>
        </w:tc>
      </w:tr>
      <w:tr w:rsidR="007311D0" w:rsidRPr="004D7C88" w14:paraId="310F4B56" w14:textId="77777777" w:rsidTr="007311D0">
        <w:trPr>
          <w:trHeight w:val="210"/>
        </w:trPr>
        <w:tc>
          <w:tcPr>
            <w:tcW w:w="1309" w:type="dxa"/>
            <w:vMerge/>
          </w:tcPr>
          <w:p w14:paraId="4CE11D79" w14:textId="77777777" w:rsidR="007311D0" w:rsidRPr="004D7C88" w:rsidRDefault="007311D0" w:rsidP="003D773A">
            <w:pPr>
              <w:jc w:val="center"/>
              <w:rPr>
                <w:rFonts w:cs="Times New Roman"/>
                <w:szCs w:val="28"/>
              </w:rPr>
            </w:pPr>
          </w:p>
        </w:tc>
        <w:tc>
          <w:tcPr>
            <w:tcW w:w="1565" w:type="dxa"/>
            <w:vMerge/>
          </w:tcPr>
          <w:p w14:paraId="73347EE0" w14:textId="77777777" w:rsidR="007311D0" w:rsidRPr="004D7C88" w:rsidRDefault="007311D0" w:rsidP="003D773A">
            <w:pPr>
              <w:jc w:val="center"/>
              <w:rPr>
                <w:rFonts w:cs="Times New Roman"/>
                <w:szCs w:val="28"/>
              </w:rPr>
            </w:pPr>
          </w:p>
        </w:tc>
        <w:tc>
          <w:tcPr>
            <w:tcW w:w="1318" w:type="dxa"/>
            <w:vMerge/>
          </w:tcPr>
          <w:p w14:paraId="3FF44200" w14:textId="77777777" w:rsidR="007311D0" w:rsidRPr="004D7C88" w:rsidRDefault="007311D0" w:rsidP="003D773A">
            <w:pPr>
              <w:jc w:val="center"/>
              <w:rPr>
                <w:rFonts w:cs="Times New Roman"/>
                <w:szCs w:val="28"/>
              </w:rPr>
            </w:pPr>
          </w:p>
        </w:tc>
        <w:tc>
          <w:tcPr>
            <w:tcW w:w="1248" w:type="dxa"/>
          </w:tcPr>
          <w:p w14:paraId="1894BFC3" w14:textId="77777777" w:rsidR="007311D0" w:rsidRPr="004D7C88" w:rsidRDefault="007311D0" w:rsidP="003D773A">
            <w:pPr>
              <w:jc w:val="center"/>
              <w:rPr>
                <w:rFonts w:cs="Times New Roman"/>
                <w:szCs w:val="28"/>
                <w:lang w:val="en-US"/>
              </w:rPr>
            </w:pPr>
            <w:r w:rsidRPr="004D7C88">
              <w:rPr>
                <w:rFonts w:cs="Times New Roman"/>
                <w:szCs w:val="28"/>
                <w:lang w:val="en-US"/>
              </w:rPr>
              <w:t>I</w:t>
            </w:r>
          </w:p>
        </w:tc>
        <w:tc>
          <w:tcPr>
            <w:tcW w:w="1248" w:type="dxa"/>
          </w:tcPr>
          <w:p w14:paraId="1D8D5370" w14:textId="77777777" w:rsidR="007311D0" w:rsidRPr="004D7C88" w:rsidRDefault="007311D0" w:rsidP="003D773A">
            <w:pPr>
              <w:jc w:val="center"/>
              <w:rPr>
                <w:rFonts w:cs="Times New Roman"/>
                <w:szCs w:val="28"/>
                <w:lang w:val="en-US"/>
              </w:rPr>
            </w:pPr>
            <w:r w:rsidRPr="004D7C88">
              <w:rPr>
                <w:rFonts w:cs="Times New Roman"/>
                <w:szCs w:val="28"/>
                <w:lang w:val="en-US"/>
              </w:rPr>
              <w:t>II</w:t>
            </w:r>
          </w:p>
        </w:tc>
        <w:tc>
          <w:tcPr>
            <w:tcW w:w="1245" w:type="dxa"/>
          </w:tcPr>
          <w:p w14:paraId="51C6C0FC" w14:textId="77777777" w:rsidR="007311D0" w:rsidRPr="004D7C88" w:rsidRDefault="007311D0" w:rsidP="003D773A">
            <w:pPr>
              <w:jc w:val="center"/>
              <w:rPr>
                <w:rFonts w:cs="Times New Roman"/>
                <w:szCs w:val="28"/>
                <w:lang w:val="en-US"/>
              </w:rPr>
            </w:pPr>
            <w:r w:rsidRPr="004D7C88">
              <w:rPr>
                <w:rFonts w:cs="Times New Roman"/>
                <w:szCs w:val="28"/>
                <w:lang w:val="en-US"/>
              </w:rPr>
              <w:t>III</w:t>
            </w:r>
          </w:p>
        </w:tc>
        <w:tc>
          <w:tcPr>
            <w:tcW w:w="1245" w:type="dxa"/>
          </w:tcPr>
          <w:p w14:paraId="50E66075" w14:textId="77777777" w:rsidR="007311D0" w:rsidRPr="004D7C88" w:rsidRDefault="007311D0" w:rsidP="004D7C88">
            <w:pPr>
              <w:rPr>
                <w:rFonts w:cs="Times New Roman"/>
                <w:szCs w:val="28"/>
                <w:lang w:val="en-US"/>
              </w:rPr>
            </w:pPr>
            <w:r w:rsidRPr="004D7C88">
              <w:rPr>
                <w:rFonts w:cs="Times New Roman"/>
                <w:szCs w:val="28"/>
                <w:lang w:val="en-US"/>
              </w:rPr>
              <w:t>IV</w:t>
            </w:r>
          </w:p>
        </w:tc>
      </w:tr>
      <w:tr w:rsidR="007311D0" w:rsidRPr="004D7C88" w14:paraId="5CF45D3F" w14:textId="77777777" w:rsidTr="007311D0">
        <w:trPr>
          <w:trHeight w:val="135"/>
        </w:trPr>
        <w:tc>
          <w:tcPr>
            <w:tcW w:w="1309" w:type="dxa"/>
            <w:vMerge/>
          </w:tcPr>
          <w:p w14:paraId="32C9EC1F" w14:textId="77777777" w:rsidR="007311D0" w:rsidRPr="004D7C88" w:rsidRDefault="007311D0" w:rsidP="003D773A">
            <w:pPr>
              <w:jc w:val="center"/>
              <w:rPr>
                <w:rFonts w:cs="Times New Roman"/>
                <w:szCs w:val="28"/>
              </w:rPr>
            </w:pPr>
          </w:p>
        </w:tc>
        <w:tc>
          <w:tcPr>
            <w:tcW w:w="1565" w:type="dxa"/>
            <w:vMerge/>
          </w:tcPr>
          <w:p w14:paraId="07743EDA" w14:textId="77777777" w:rsidR="007311D0" w:rsidRPr="004D7C88" w:rsidRDefault="007311D0" w:rsidP="003D773A">
            <w:pPr>
              <w:jc w:val="center"/>
              <w:rPr>
                <w:rFonts w:cs="Times New Roman"/>
                <w:szCs w:val="28"/>
              </w:rPr>
            </w:pPr>
          </w:p>
        </w:tc>
        <w:tc>
          <w:tcPr>
            <w:tcW w:w="1318" w:type="dxa"/>
            <w:vMerge/>
          </w:tcPr>
          <w:p w14:paraId="119BDFA7" w14:textId="77777777" w:rsidR="007311D0" w:rsidRPr="004D7C88" w:rsidRDefault="007311D0" w:rsidP="003D773A">
            <w:pPr>
              <w:jc w:val="center"/>
              <w:rPr>
                <w:rFonts w:cs="Times New Roman"/>
                <w:szCs w:val="28"/>
              </w:rPr>
            </w:pPr>
          </w:p>
        </w:tc>
        <w:tc>
          <w:tcPr>
            <w:tcW w:w="4986" w:type="dxa"/>
            <w:gridSpan w:val="4"/>
          </w:tcPr>
          <w:p w14:paraId="23DFD4D3" w14:textId="77777777" w:rsidR="007311D0" w:rsidRPr="004D7C88" w:rsidRDefault="006F3ED2" w:rsidP="003D773A">
            <w:pPr>
              <w:jc w:val="center"/>
              <w:rPr>
                <w:rFonts w:cs="Times New Roman"/>
                <w:szCs w:val="28"/>
              </w:rPr>
            </w:pPr>
            <w:r>
              <w:rPr>
                <w:rFonts w:cs="Times New Roman"/>
                <w:szCs w:val="28"/>
                <w:lang w:val="kk-KZ"/>
              </w:rPr>
              <w:t>Уа</w:t>
            </w:r>
            <w:r w:rsidR="00F60C41">
              <w:rPr>
                <w:rFonts w:cs="Times New Roman"/>
                <w:szCs w:val="28"/>
                <w:lang w:val="kk-KZ"/>
              </w:rPr>
              <w:t>қ</w:t>
            </w:r>
            <w:r>
              <w:rPr>
                <w:rFonts w:cs="Times New Roman"/>
                <w:szCs w:val="28"/>
                <w:lang w:val="kk-KZ"/>
              </w:rPr>
              <w:t>тағ</w:t>
            </w:r>
            <w:r w:rsidR="00F60C41">
              <w:rPr>
                <w:rFonts w:cs="Times New Roman"/>
                <w:szCs w:val="28"/>
                <w:lang w:val="kk-KZ"/>
              </w:rPr>
              <w:t>ыш денелердің</w:t>
            </w:r>
            <w:r>
              <w:rPr>
                <w:rFonts w:cs="Times New Roman"/>
                <w:szCs w:val="28"/>
              </w:rPr>
              <w:t xml:space="preserve"> салмағы</w:t>
            </w:r>
            <w:r w:rsidR="007311D0" w:rsidRPr="004D7C88">
              <w:rPr>
                <w:rFonts w:cs="Times New Roman"/>
                <w:szCs w:val="28"/>
              </w:rPr>
              <w:t>, т</w:t>
            </w:r>
          </w:p>
        </w:tc>
      </w:tr>
      <w:tr w:rsidR="007311D0" w:rsidRPr="004D7C88" w14:paraId="07530E0D" w14:textId="77777777" w:rsidTr="007311D0">
        <w:tc>
          <w:tcPr>
            <w:tcW w:w="1309" w:type="dxa"/>
            <w:vMerge w:val="restart"/>
          </w:tcPr>
          <w:p w14:paraId="25AA1560" w14:textId="77777777" w:rsidR="007311D0" w:rsidRPr="004D7C88" w:rsidRDefault="007311D0" w:rsidP="003D773A">
            <w:pPr>
              <w:jc w:val="center"/>
              <w:rPr>
                <w:rFonts w:cs="Times New Roman"/>
                <w:szCs w:val="28"/>
              </w:rPr>
            </w:pPr>
            <w:r w:rsidRPr="004D7C88">
              <w:rPr>
                <w:rFonts w:cs="Times New Roman"/>
                <w:szCs w:val="28"/>
              </w:rPr>
              <w:t>1 және 4</w:t>
            </w:r>
          </w:p>
        </w:tc>
        <w:tc>
          <w:tcPr>
            <w:tcW w:w="1565" w:type="dxa"/>
          </w:tcPr>
          <w:p w14:paraId="0902D567" w14:textId="77777777" w:rsidR="007311D0" w:rsidRPr="004D7C88" w:rsidRDefault="006F3ED2" w:rsidP="003D773A">
            <w:pPr>
              <w:jc w:val="center"/>
              <w:rPr>
                <w:rFonts w:cs="Times New Roman"/>
                <w:szCs w:val="28"/>
              </w:rPr>
            </w:pPr>
            <w:r>
              <w:rPr>
                <w:rFonts w:cs="Times New Roman"/>
                <w:szCs w:val="28"/>
                <w:lang w:val="kk-KZ"/>
              </w:rPr>
              <w:t>Ш</w:t>
            </w:r>
            <w:r w:rsidR="007311D0" w:rsidRPr="004D7C88">
              <w:rPr>
                <w:rFonts w:cs="Times New Roman"/>
                <w:szCs w:val="28"/>
              </w:rPr>
              <w:t>арлар</w:t>
            </w:r>
          </w:p>
        </w:tc>
        <w:tc>
          <w:tcPr>
            <w:tcW w:w="1318" w:type="dxa"/>
          </w:tcPr>
          <w:p w14:paraId="4CC17582" w14:textId="77777777" w:rsidR="007311D0" w:rsidRPr="004D7C88" w:rsidRDefault="007311D0" w:rsidP="003D773A">
            <w:pPr>
              <w:jc w:val="center"/>
              <w:rPr>
                <w:rFonts w:cs="Times New Roman"/>
                <w:szCs w:val="28"/>
              </w:rPr>
            </w:pPr>
            <w:r w:rsidRPr="004D7C88">
              <w:rPr>
                <w:rFonts w:cs="Times New Roman"/>
                <w:szCs w:val="28"/>
              </w:rPr>
              <w:t>100</w:t>
            </w:r>
          </w:p>
        </w:tc>
        <w:tc>
          <w:tcPr>
            <w:tcW w:w="1248" w:type="dxa"/>
          </w:tcPr>
          <w:p w14:paraId="34C5D2B2" w14:textId="77777777" w:rsidR="007311D0" w:rsidRPr="004D7C88" w:rsidRDefault="006F3ED2" w:rsidP="003D773A">
            <w:pPr>
              <w:jc w:val="center"/>
              <w:rPr>
                <w:rFonts w:cs="Times New Roman"/>
                <w:szCs w:val="28"/>
              </w:rPr>
            </w:pPr>
            <w:r>
              <w:rPr>
                <w:rFonts w:cs="Times New Roman"/>
                <w:szCs w:val="28"/>
              </w:rPr>
              <w:t>4,</w:t>
            </w:r>
            <w:r w:rsidR="007311D0" w:rsidRPr="004D7C88">
              <w:rPr>
                <w:rFonts w:cs="Times New Roman"/>
                <w:szCs w:val="28"/>
              </w:rPr>
              <w:t>0</w:t>
            </w:r>
          </w:p>
        </w:tc>
        <w:tc>
          <w:tcPr>
            <w:tcW w:w="1248" w:type="dxa"/>
          </w:tcPr>
          <w:p w14:paraId="2430C1AB"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7D829023"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14E098D0"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71ADD9D8" w14:textId="77777777" w:rsidTr="007311D0">
        <w:tc>
          <w:tcPr>
            <w:tcW w:w="1309" w:type="dxa"/>
            <w:vMerge/>
          </w:tcPr>
          <w:p w14:paraId="184EBBD4" w14:textId="77777777" w:rsidR="007311D0" w:rsidRPr="004D7C88" w:rsidRDefault="007311D0" w:rsidP="003D773A">
            <w:pPr>
              <w:jc w:val="center"/>
              <w:rPr>
                <w:rFonts w:cs="Times New Roman"/>
                <w:szCs w:val="28"/>
              </w:rPr>
            </w:pPr>
          </w:p>
        </w:tc>
        <w:tc>
          <w:tcPr>
            <w:tcW w:w="1565" w:type="dxa"/>
          </w:tcPr>
          <w:p w14:paraId="1F8862D9" w14:textId="77777777" w:rsidR="007311D0" w:rsidRPr="004D7C88" w:rsidRDefault="007311D0" w:rsidP="003D773A">
            <w:pPr>
              <w:jc w:val="center"/>
              <w:rPr>
                <w:rFonts w:cs="Times New Roman"/>
                <w:szCs w:val="28"/>
              </w:rPr>
            </w:pPr>
          </w:p>
        </w:tc>
        <w:tc>
          <w:tcPr>
            <w:tcW w:w="1318" w:type="dxa"/>
          </w:tcPr>
          <w:p w14:paraId="4E44E677" w14:textId="77777777" w:rsidR="007311D0" w:rsidRPr="004D7C88" w:rsidRDefault="007311D0" w:rsidP="003D773A">
            <w:pPr>
              <w:jc w:val="center"/>
              <w:rPr>
                <w:rFonts w:cs="Times New Roman"/>
                <w:szCs w:val="28"/>
              </w:rPr>
            </w:pPr>
            <w:r w:rsidRPr="004D7C88">
              <w:rPr>
                <w:rFonts w:cs="Times New Roman"/>
                <w:szCs w:val="28"/>
              </w:rPr>
              <w:t>90</w:t>
            </w:r>
          </w:p>
        </w:tc>
        <w:tc>
          <w:tcPr>
            <w:tcW w:w="1248" w:type="dxa"/>
          </w:tcPr>
          <w:p w14:paraId="444A2F95" w14:textId="77777777" w:rsidR="007311D0" w:rsidRPr="004D7C88" w:rsidRDefault="006F3ED2" w:rsidP="003D773A">
            <w:pPr>
              <w:jc w:val="center"/>
              <w:rPr>
                <w:rFonts w:cs="Times New Roman"/>
                <w:szCs w:val="28"/>
              </w:rPr>
            </w:pPr>
            <w:r>
              <w:rPr>
                <w:rFonts w:cs="Times New Roman"/>
                <w:szCs w:val="28"/>
              </w:rPr>
              <w:t>4,</w:t>
            </w:r>
            <w:r w:rsidR="007311D0" w:rsidRPr="004D7C88">
              <w:rPr>
                <w:rFonts w:cs="Times New Roman"/>
                <w:szCs w:val="28"/>
              </w:rPr>
              <w:t>0</w:t>
            </w:r>
          </w:p>
        </w:tc>
        <w:tc>
          <w:tcPr>
            <w:tcW w:w="1248" w:type="dxa"/>
          </w:tcPr>
          <w:p w14:paraId="6D10447D"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242055B0"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07841888"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1F17D209" w14:textId="77777777" w:rsidTr="007311D0">
        <w:tc>
          <w:tcPr>
            <w:tcW w:w="1309" w:type="dxa"/>
            <w:vMerge/>
          </w:tcPr>
          <w:p w14:paraId="358B1567" w14:textId="77777777" w:rsidR="007311D0" w:rsidRPr="004D7C88" w:rsidRDefault="007311D0" w:rsidP="003D773A">
            <w:pPr>
              <w:jc w:val="center"/>
              <w:rPr>
                <w:rFonts w:cs="Times New Roman"/>
                <w:szCs w:val="28"/>
              </w:rPr>
            </w:pPr>
          </w:p>
        </w:tc>
        <w:tc>
          <w:tcPr>
            <w:tcW w:w="1565" w:type="dxa"/>
          </w:tcPr>
          <w:p w14:paraId="33C0D37B" w14:textId="77777777" w:rsidR="007311D0" w:rsidRPr="004D7C88" w:rsidRDefault="007311D0" w:rsidP="003D773A">
            <w:pPr>
              <w:jc w:val="center"/>
              <w:rPr>
                <w:rFonts w:cs="Times New Roman"/>
                <w:szCs w:val="28"/>
              </w:rPr>
            </w:pPr>
          </w:p>
        </w:tc>
        <w:tc>
          <w:tcPr>
            <w:tcW w:w="1318" w:type="dxa"/>
          </w:tcPr>
          <w:p w14:paraId="077DDEF8" w14:textId="77777777" w:rsidR="007311D0" w:rsidRPr="004D7C88" w:rsidRDefault="007311D0" w:rsidP="003D773A">
            <w:pPr>
              <w:jc w:val="center"/>
              <w:rPr>
                <w:rFonts w:cs="Times New Roman"/>
                <w:szCs w:val="28"/>
              </w:rPr>
            </w:pPr>
            <w:r w:rsidRPr="004D7C88">
              <w:rPr>
                <w:rFonts w:cs="Times New Roman"/>
                <w:szCs w:val="28"/>
              </w:rPr>
              <w:t>80</w:t>
            </w:r>
          </w:p>
        </w:tc>
        <w:tc>
          <w:tcPr>
            <w:tcW w:w="1248" w:type="dxa"/>
          </w:tcPr>
          <w:p w14:paraId="02DF75F0" w14:textId="77777777" w:rsidR="007311D0" w:rsidRPr="004D7C88" w:rsidRDefault="006F3ED2" w:rsidP="003D773A">
            <w:pPr>
              <w:jc w:val="center"/>
              <w:rPr>
                <w:rFonts w:cs="Times New Roman"/>
                <w:szCs w:val="28"/>
              </w:rPr>
            </w:pPr>
            <w:r>
              <w:rPr>
                <w:rFonts w:cs="Times New Roman"/>
                <w:szCs w:val="28"/>
              </w:rPr>
              <w:t>4,</w:t>
            </w:r>
            <w:r w:rsidR="007311D0" w:rsidRPr="004D7C88">
              <w:rPr>
                <w:rFonts w:cs="Times New Roman"/>
                <w:szCs w:val="28"/>
              </w:rPr>
              <w:t>5</w:t>
            </w:r>
          </w:p>
        </w:tc>
        <w:tc>
          <w:tcPr>
            <w:tcW w:w="1248" w:type="dxa"/>
          </w:tcPr>
          <w:p w14:paraId="51BC213F"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39545C69"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7469EF8C"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4178F596" w14:textId="77777777" w:rsidTr="007311D0">
        <w:tc>
          <w:tcPr>
            <w:tcW w:w="1309" w:type="dxa"/>
            <w:vMerge/>
          </w:tcPr>
          <w:p w14:paraId="6FE166A1" w14:textId="77777777" w:rsidR="007311D0" w:rsidRPr="004D7C88" w:rsidRDefault="007311D0" w:rsidP="003D773A">
            <w:pPr>
              <w:jc w:val="center"/>
              <w:rPr>
                <w:rFonts w:cs="Times New Roman"/>
                <w:szCs w:val="28"/>
              </w:rPr>
            </w:pPr>
          </w:p>
        </w:tc>
        <w:tc>
          <w:tcPr>
            <w:tcW w:w="1565" w:type="dxa"/>
          </w:tcPr>
          <w:p w14:paraId="352B13A4" w14:textId="77777777" w:rsidR="007311D0" w:rsidRPr="004D7C88" w:rsidRDefault="007311D0" w:rsidP="003D773A">
            <w:pPr>
              <w:jc w:val="center"/>
              <w:rPr>
                <w:rFonts w:cs="Times New Roman"/>
                <w:szCs w:val="28"/>
              </w:rPr>
            </w:pPr>
          </w:p>
        </w:tc>
        <w:tc>
          <w:tcPr>
            <w:tcW w:w="1318" w:type="dxa"/>
          </w:tcPr>
          <w:p w14:paraId="509D5CCF" w14:textId="77777777" w:rsidR="007311D0" w:rsidRPr="004D7C88" w:rsidRDefault="007311D0" w:rsidP="003D773A">
            <w:pPr>
              <w:jc w:val="center"/>
              <w:rPr>
                <w:rFonts w:cs="Times New Roman"/>
                <w:szCs w:val="28"/>
              </w:rPr>
            </w:pPr>
            <w:r w:rsidRPr="004D7C88">
              <w:rPr>
                <w:rFonts w:cs="Times New Roman"/>
                <w:szCs w:val="28"/>
              </w:rPr>
              <w:t>70</w:t>
            </w:r>
          </w:p>
        </w:tc>
        <w:tc>
          <w:tcPr>
            <w:tcW w:w="1248" w:type="dxa"/>
          </w:tcPr>
          <w:p w14:paraId="3FFE500F" w14:textId="77777777" w:rsidR="007311D0" w:rsidRPr="004D7C88" w:rsidRDefault="006F3ED2" w:rsidP="003D773A">
            <w:pPr>
              <w:jc w:val="center"/>
              <w:rPr>
                <w:rFonts w:cs="Times New Roman"/>
                <w:szCs w:val="28"/>
              </w:rPr>
            </w:pPr>
            <w:r>
              <w:rPr>
                <w:rFonts w:cs="Times New Roman"/>
                <w:szCs w:val="28"/>
              </w:rPr>
              <w:t>4,</w:t>
            </w:r>
            <w:r w:rsidR="007311D0" w:rsidRPr="004D7C88">
              <w:rPr>
                <w:rFonts w:cs="Times New Roman"/>
                <w:szCs w:val="28"/>
              </w:rPr>
              <w:t>0</w:t>
            </w:r>
          </w:p>
        </w:tc>
        <w:tc>
          <w:tcPr>
            <w:tcW w:w="1248" w:type="dxa"/>
          </w:tcPr>
          <w:p w14:paraId="1A5227A4"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5CC79066"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6EFB8061"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7EA5EFCD" w14:textId="77777777" w:rsidTr="007311D0">
        <w:tc>
          <w:tcPr>
            <w:tcW w:w="1309" w:type="dxa"/>
            <w:vMerge/>
          </w:tcPr>
          <w:p w14:paraId="58724825" w14:textId="77777777" w:rsidR="007311D0" w:rsidRPr="004D7C88" w:rsidRDefault="007311D0" w:rsidP="003D773A">
            <w:pPr>
              <w:jc w:val="center"/>
              <w:rPr>
                <w:rFonts w:cs="Times New Roman"/>
                <w:szCs w:val="28"/>
              </w:rPr>
            </w:pPr>
          </w:p>
        </w:tc>
        <w:tc>
          <w:tcPr>
            <w:tcW w:w="1565" w:type="dxa"/>
          </w:tcPr>
          <w:p w14:paraId="33468650" w14:textId="77777777" w:rsidR="007311D0" w:rsidRPr="004D7C88" w:rsidRDefault="007311D0" w:rsidP="003D773A">
            <w:pPr>
              <w:jc w:val="center"/>
              <w:rPr>
                <w:rFonts w:cs="Times New Roman"/>
                <w:szCs w:val="28"/>
              </w:rPr>
            </w:pPr>
          </w:p>
        </w:tc>
        <w:tc>
          <w:tcPr>
            <w:tcW w:w="1318" w:type="dxa"/>
          </w:tcPr>
          <w:p w14:paraId="339B80DB" w14:textId="77777777" w:rsidR="007311D0" w:rsidRPr="004D7C88" w:rsidRDefault="007311D0" w:rsidP="003D773A">
            <w:pPr>
              <w:jc w:val="center"/>
              <w:rPr>
                <w:rFonts w:cs="Times New Roman"/>
                <w:szCs w:val="28"/>
              </w:rPr>
            </w:pPr>
            <w:r w:rsidRPr="004D7C88">
              <w:rPr>
                <w:rFonts w:cs="Times New Roman"/>
                <w:szCs w:val="28"/>
              </w:rPr>
              <w:t>60</w:t>
            </w:r>
          </w:p>
        </w:tc>
        <w:tc>
          <w:tcPr>
            <w:tcW w:w="1248" w:type="dxa"/>
          </w:tcPr>
          <w:p w14:paraId="6FAB2A92" w14:textId="77777777" w:rsidR="007311D0" w:rsidRPr="004D7C88" w:rsidRDefault="006F3ED2" w:rsidP="003D773A">
            <w:pPr>
              <w:jc w:val="center"/>
              <w:rPr>
                <w:rFonts w:cs="Times New Roman"/>
                <w:szCs w:val="28"/>
              </w:rPr>
            </w:pPr>
            <w:r>
              <w:rPr>
                <w:rFonts w:cs="Times New Roman"/>
                <w:szCs w:val="28"/>
              </w:rPr>
              <w:t>4,</w:t>
            </w:r>
            <w:r w:rsidR="007311D0" w:rsidRPr="004D7C88">
              <w:rPr>
                <w:rFonts w:cs="Times New Roman"/>
                <w:szCs w:val="28"/>
              </w:rPr>
              <w:t>0</w:t>
            </w:r>
          </w:p>
        </w:tc>
        <w:tc>
          <w:tcPr>
            <w:tcW w:w="1248" w:type="dxa"/>
          </w:tcPr>
          <w:p w14:paraId="148D1B27" w14:textId="77777777" w:rsidR="007311D0" w:rsidRPr="004D7C88" w:rsidRDefault="006F3ED2" w:rsidP="003D773A">
            <w:pPr>
              <w:jc w:val="center"/>
              <w:rPr>
                <w:rFonts w:cs="Times New Roman"/>
                <w:szCs w:val="28"/>
              </w:rPr>
            </w:pPr>
            <w:r>
              <w:rPr>
                <w:rFonts w:cs="Times New Roman"/>
                <w:szCs w:val="28"/>
              </w:rPr>
              <w:t>4,</w:t>
            </w:r>
            <w:r w:rsidR="007311D0" w:rsidRPr="004D7C88">
              <w:rPr>
                <w:rFonts w:cs="Times New Roman"/>
                <w:szCs w:val="28"/>
              </w:rPr>
              <w:t>5</w:t>
            </w:r>
          </w:p>
        </w:tc>
        <w:tc>
          <w:tcPr>
            <w:tcW w:w="1245" w:type="dxa"/>
          </w:tcPr>
          <w:p w14:paraId="0457613E"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273A323C"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3FB36A26" w14:textId="77777777" w:rsidTr="007311D0">
        <w:tc>
          <w:tcPr>
            <w:tcW w:w="1309" w:type="dxa"/>
            <w:vMerge/>
          </w:tcPr>
          <w:p w14:paraId="3EED7AAB" w14:textId="77777777" w:rsidR="007311D0" w:rsidRPr="004D7C88" w:rsidRDefault="007311D0" w:rsidP="003D773A">
            <w:pPr>
              <w:jc w:val="center"/>
              <w:rPr>
                <w:rFonts w:cs="Times New Roman"/>
                <w:szCs w:val="28"/>
              </w:rPr>
            </w:pPr>
          </w:p>
        </w:tc>
        <w:tc>
          <w:tcPr>
            <w:tcW w:w="1565" w:type="dxa"/>
          </w:tcPr>
          <w:p w14:paraId="3787BAE1" w14:textId="77777777" w:rsidR="007311D0" w:rsidRPr="004D7C88" w:rsidRDefault="007311D0" w:rsidP="003D773A">
            <w:pPr>
              <w:jc w:val="center"/>
              <w:rPr>
                <w:rFonts w:cs="Times New Roman"/>
                <w:szCs w:val="28"/>
              </w:rPr>
            </w:pPr>
          </w:p>
        </w:tc>
        <w:tc>
          <w:tcPr>
            <w:tcW w:w="1318" w:type="dxa"/>
          </w:tcPr>
          <w:p w14:paraId="6D190B86" w14:textId="77777777" w:rsidR="007311D0" w:rsidRPr="004D7C88" w:rsidRDefault="007311D0" w:rsidP="003D773A">
            <w:pPr>
              <w:jc w:val="center"/>
              <w:rPr>
                <w:rFonts w:cs="Times New Roman"/>
                <w:szCs w:val="28"/>
              </w:rPr>
            </w:pPr>
            <w:r w:rsidRPr="004D7C88">
              <w:rPr>
                <w:rFonts w:cs="Times New Roman"/>
                <w:szCs w:val="28"/>
              </w:rPr>
              <w:t>елу</w:t>
            </w:r>
          </w:p>
        </w:tc>
        <w:tc>
          <w:tcPr>
            <w:tcW w:w="1248" w:type="dxa"/>
          </w:tcPr>
          <w:p w14:paraId="74DBFFF3" w14:textId="77777777" w:rsidR="007311D0" w:rsidRPr="004D7C88" w:rsidRDefault="007311D0" w:rsidP="003D773A">
            <w:pPr>
              <w:jc w:val="center"/>
              <w:rPr>
                <w:rFonts w:cs="Times New Roman"/>
                <w:szCs w:val="28"/>
              </w:rPr>
            </w:pPr>
            <w:r w:rsidRPr="004D7C88">
              <w:rPr>
                <w:rFonts w:cs="Times New Roman"/>
                <w:szCs w:val="28"/>
              </w:rPr>
              <w:t>-</w:t>
            </w:r>
          </w:p>
        </w:tc>
        <w:tc>
          <w:tcPr>
            <w:tcW w:w="1248" w:type="dxa"/>
          </w:tcPr>
          <w:p w14:paraId="36F6F940" w14:textId="77777777" w:rsidR="007311D0" w:rsidRPr="004D7C88" w:rsidRDefault="006F3ED2" w:rsidP="003D773A">
            <w:pPr>
              <w:jc w:val="center"/>
              <w:rPr>
                <w:rFonts w:cs="Times New Roman"/>
                <w:szCs w:val="28"/>
              </w:rPr>
            </w:pPr>
            <w:r>
              <w:rPr>
                <w:rFonts w:cs="Times New Roman"/>
                <w:szCs w:val="28"/>
              </w:rPr>
              <w:t>4,</w:t>
            </w:r>
            <w:r w:rsidR="007311D0" w:rsidRPr="004D7C88">
              <w:rPr>
                <w:rFonts w:cs="Times New Roman"/>
                <w:szCs w:val="28"/>
              </w:rPr>
              <w:t>0</w:t>
            </w:r>
          </w:p>
        </w:tc>
        <w:tc>
          <w:tcPr>
            <w:tcW w:w="1245" w:type="dxa"/>
          </w:tcPr>
          <w:p w14:paraId="3BC4DC59"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0A4622D8"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6D624C78" w14:textId="77777777" w:rsidTr="007311D0">
        <w:tc>
          <w:tcPr>
            <w:tcW w:w="1309" w:type="dxa"/>
            <w:vMerge/>
          </w:tcPr>
          <w:p w14:paraId="60FBF7B0" w14:textId="77777777" w:rsidR="007311D0" w:rsidRPr="004D7C88" w:rsidRDefault="007311D0" w:rsidP="003D773A">
            <w:pPr>
              <w:jc w:val="center"/>
              <w:rPr>
                <w:rFonts w:cs="Times New Roman"/>
                <w:szCs w:val="28"/>
              </w:rPr>
            </w:pPr>
          </w:p>
        </w:tc>
        <w:tc>
          <w:tcPr>
            <w:tcW w:w="1565" w:type="dxa"/>
          </w:tcPr>
          <w:p w14:paraId="3D5A0A82" w14:textId="77777777" w:rsidR="007311D0" w:rsidRPr="004D7C88" w:rsidRDefault="007311D0" w:rsidP="003D773A">
            <w:pPr>
              <w:jc w:val="center"/>
              <w:rPr>
                <w:rFonts w:cs="Times New Roman"/>
                <w:szCs w:val="28"/>
              </w:rPr>
            </w:pPr>
          </w:p>
        </w:tc>
        <w:tc>
          <w:tcPr>
            <w:tcW w:w="1318" w:type="dxa"/>
          </w:tcPr>
          <w:p w14:paraId="4251E276" w14:textId="77777777" w:rsidR="007311D0" w:rsidRPr="004D7C88" w:rsidRDefault="007311D0" w:rsidP="003D773A">
            <w:pPr>
              <w:jc w:val="center"/>
              <w:rPr>
                <w:rFonts w:cs="Times New Roman"/>
                <w:szCs w:val="28"/>
              </w:rPr>
            </w:pPr>
            <w:r w:rsidRPr="004D7C88">
              <w:rPr>
                <w:rFonts w:cs="Times New Roman"/>
                <w:szCs w:val="28"/>
              </w:rPr>
              <w:t>40</w:t>
            </w:r>
          </w:p>
        </w:tc>
        <w:tc>
          <w:tcPr>
            <w:tcW w:w="1248" w:type="dxa"/>
          </w:tcPr>
          <w:p w14:paraId="5A699C69" w14:textId="77777777" w:rsidR="007311D0" w:rsidRPr="004D7C88" w:rsidRDefault="007311D0" w:rsidP="003D773A">
            <w:pPr>
              <w:jc w:val="center"/>
              <w:rPr>
                <w:rFonts w:cs="Times New Roman"/>
                <w:szCs w:val="28"/>
              </w:rPr>
            </w:pPr>
            <w:r w:rsidRPr="004D7C88">
              <w:rPr>
                <w:rFonts w:cs="Times New Roman"/>
                <w:szCs w:val="28"/>
              </w:rPr>
              <w:t>-</w:t>
            </w:r>
          </w:p>
        </w:tc>
        <w:tc>
          <w:tcPr>
            <w:tcW w:w="1248" w:type="dxa"/>
          </w:tcPr>
          <w:p w14:paraId="20A2564B" w14:textId="77777777" w:rsidR="007311D0" w:rsidRPr="004D7C88" w:rsidRDefault="006F3ED2" w:rsidP="003D773A">
            <w:pPr>
              <w:jc w:val="center"/>
              <w:rPr>
                <w:rFonts w:cs="Times New Roman"/>
                <w:szCs w:val="28"/>
              </w:rPr>
            </w:pPr>
            <w:r>
              <w:rPr>
                <w:rFonts w:cs="Times New Roman"/>
                <w:szCs w:val="28"/>
              </w:rPr>
              <w:t>4,</w:t>
            </w:r>
            <w:r w:rsidR="007311D0" w:rsidRPr="004D7C88">
              <w:rPr>
                <w:rFonts w:cs="Times New Roman"/>
                <w:szCs w:val="28"/>
              </w:rPr>
              <w:t>0</w:t>
            </w:r>
          </w:p>
        </w:tc>
        <w:tc>
          <w:tcPr>
            <w:tcW w:w="1245" w:type="dxa"/>
          </w:tcPr>
          <w:p w14:paraId="0ED52F2D"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237F801B"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7408E8F7" w14:textId="77777777" w:rsidTr="007311D0">
        <w:tc>
          <w:tcPr>
            <w:tcW w:w="1309" w:type="dxa"/>
            <w:vMerge/>
          </w:tcPr>
          <w:p w14:paraId="6F1C8E6D" w14:textId="77777777" w:rsidR="007311D0" w:rsidRPr="004D7C88" w:rsidRDefault="007311D0" w:rsidP="003D773A">
            <w:pPr>
              <w:jc w:val="center"/>
              <w:rPr>
                <w:rFonts w:cs="Times New Roman"/>
                <w:szCs w:val="28"/>
              </w:rPr>
            </w:pPr>
          </w:p>
        </w:tc>
        <w:tc>
          <w:tcPr>
            <w:tcW w:w="1565" w:type="dxa"/>
          </w:tcPr>
          <w:p w14:paraId="3590EF19" w14:textId="77777777" w:rsidR="007311D0" w:rsidRPr="0001317F" w:rsidRDefault="006F3ED2" w:rsidP="003D773A">
            <w:pPr>
              <w:jc w:val="center"/>
              <w:rPr>
                <w:rFonts w:cs="Times New Roman"/>
                <w:szCs w:val="28"/>
                <w:lang w:val="kk-KZ"/>
              </w:rPr>
            </w:pPr>
            <w:r>
              <w:rPr>
                <w:rFonts w:cs="Times New Roman"/>
                <w:szCs w:val="28"/>
                <w:lang w:val="kk-KZ"/>
              </w:rPr>
              <w:t>Ц</w:t>
            </w:r>
            <w:r w:rsidR="007311D0" w:rsidRPr="004D7C88">
              <w:rPr>
                <w:rFonts w:cs="Times New Roman"/>
                <w:szCs w:val="28"/>
              </w:rPr>
              <w:t>илпебс</w:t>
            </w:r>
            <w:r w:rsidR="0001317F">
              <w:rPr>
                <w:rFonts w:cs="Times New Roman"/>
                <w:szCs w:val="28"/>
                <w:lang w:val="kk-KZ"/>
              </w:rPr>
              <w:t>тер</w:t>
            </w:r>
          </w:p>
        </w:tc>
        <w:tc>
          <w:tcPr>
            <w:tcW w:w="1318" w:type="dxa"/>
          </w:tcPr>
          <w:p w14:paraId="14316388" w14:textId="77777777" w:rsidR="007311D0" w:rsidRPr="004D7C88" w:rsidRDefault="007311D0" w:rsidP="003D773A">
            <w:pPr>
              <w:jc w:val="center"/>
              <w:rPr>
                <w:rFonts w:cs="Times New Roman"/>
                <w:szCs w:val="28"/>
              </w:rPr>
            </w:pPr>
          </w:p>
        </w:tc>
        <w:tc>
          <w:tcPr>
            <w:tcW w:w="1248" w:type="dxa"/>
          </w:tcPr>
          <w:p w14:paraId="45C41CE4" w14:textId="77777777" w:rsidR="007311D0" w:rsidRPr="004D7C88" w:rsidRDefault="007311D0" w:rsidP="003D773A">
            <w:pPr>
              <w:jc w:val="center"/>
              <w:rPr>
                <w:rFonts w:cs="Times New Roman"/>
                <w:szCs w:val="28"/>
              </w:rPr>
            </w:pPr>
            <w:r w:rsidRPr="004D7C88">
              <w:rPr>
                <w:rFonts w:cs="Times New Roman"/>
                <w:szCs w:val="28"/>
              </w:rPr>
              <w:t>-</w:t>
            </w:r>
          </w:p>
        </w:tc>
        <w:tc>
          <w:tcPr>
            <w:tcW w:w="1248" w:type="dxa"/>
          </w:tcPr>
          <w:p w14:paraId="0F95316B"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6995A07F" w14:textId="77777777" w:rsidR="007311D0" w:rsidRPr="004D7C88" w:rsidRDefault="007311D0" w:rsidP="003D773A">
            <w:pPr>
              <w:jc w:val="center"/>
              <w:rPr>
                <w:rFonts w:cs="Times New Roman"/>
                <w:szCs w:val="28"/>
              </w:rPr>
            </w:pPr>
            <w:r w:rsidRPr="004D7C88">
              <w:rPr>
                <w:rFonts w:cs="Times New Roman"/>
                <w:szCs w:val="28"/>
              </w:rPr>
              <w:t>21</w:t>
            </w:r>
          </w:p>
        </w:tc>
        <w:tc>
          <w:tcPr>
            <w:tcW w:w="1245" w:type="dxa"/>
          </w:tcPr>
          <w:p w14:paraId="2C3B250B" w14:textId="77777777" w:rsidR="007311D0" w:rsidRPr="004D7C88" w:rsidRDefault="007311D0" w:rsidP="004D7C88">
            <w:pPr>
              <w:rPr>
                <w:rFonts w:cs="Times New Roman"/>
                <w:szCs w:val="28"/>
              </w:rPr>
            </w:pPr>
            <w:r w:rsidRPr="004D7C88">
              <w:rPr>
                <w:rFonts w:cs="Times New Roman"/>
                <w:szCs w:val="28"/>
              </w:rPr>
              <w:t>24</w:t>
            </w:r>
          </w:p>
        </w:tc>
      </w:tr>
      <w:tr w:rsidR="007311D0" w:rsidRPr="004D7C88" w14:paraId="143F4A65" w14:textId="77777777" w:rsidTr="007311D0">
        <w:tc>
          <w:tcPr>
            <w:tcW w:w="1309" w:type="dxa"/>
            <w:vMerge w:val="restart"/>
          </w:tcPr>
          <w:p w14:paraId="14DE40FF" w14:textId="77777777" w:rsidR="007311D0" w:rsidRPr="004D7C88" w:rsidRDefault="007311D0" w:rsidP="003D773A">
            <w:pPr>
              <w:jc w:val="center"/>
              <w:rPr>
                <w:rFonts w:cs="Times New Roman"/>
                <w:szCs w:val="28"/>
              </w:rPr>
            </w:pPr>
            <w:r w:rsidRPr="004D7C88">
              <w:rPr>
                <w:rFonts w:cs="Times New Roman"/>
                <w:szCs w:val="28"/>
              </w:rPr>
              <w:t>3</w:t>
            </w:r>
          </w:p>
        </w:tc>
        <w:tc>
          <w:tcPr>
            <w:tcW w:w="1565" w:type="dxa"/>
          </w:tcPr>
          <w:p w14:paraId="2D703474" w14:textId="77777777" w:rsidR="007311D0" w:rsidRPr="004D7C88" w:rsidRDefault="006F3ED2" w:rsidP="003D773A">
            <w:pPr>
              <w:jc w:val="center"/>
              <w:rPr>
                <w:rFonts w:cs="Times New Roman"/>
                <w:szCs w:val="28"/>
              </w:rPr>
            </w:pPr>
            <w:r>
              <w:rPr>
                <w:rFonts w:cs="Times New Roman"/>
                <w:szCs w:val="28"/>
                <w:lang w:val="kk-KZ"/>
              </w:rPr>
              <w:t>Ш</w:t>
            </w:r>
            <w:r w:rsidR="007311D0" w:rsidRPr="004D7C88">
              <w:rPr>
                <w:rFonts w:cs="Times New Roman"/>
                <w:szCs w:val="28"/>
              </w:rPr>
              <w:t>арлар</w:t>
            </w:r>
          </w:p>
        </w:tc>
        <w:tc>
          <w:tcPr>
            <w:tcW w:w="1318" w:type="dxa"/>
          </w:tcPr>
          <w:p w14:paraId="44991A5C" w14:textId="77777777" w:rsidR="007311D0" w:rsidRPr="004D7C88" w:rsidRDefault="007311D0" w:rsidP="003D773A">
            <w:pPr>
              <w:jc w:val="center"/>
              <w:rPr>
                <w:rFonts w:cs="Times New Roman"/>
                <w:szCs w:val="28"/>
              </w:rPr>
            </w:pPr>
            <w:r w:rsidRPr="004D7C88">
              <w:rPr>
                <w:rFonts w:cs="Times New Roman"/>
                <w:szCs w:val="28"/>
              </w:rPr>
              <w:t>90</w:t>
            </w:r>
          </w:p>
        </w:tc>
        <w:tc>
          <w:tcPr>
            <w:tcW w:w="1248" w:type="dxa"/>
          </w:tcPr>
          <w:p w14:paraId="40951B8E" w14:textId="77777777" w:rsidR="007311D0" w:rsidRPr="004D7C88" w:rsidRDefault="006F3ED2" w:rsidP="003D773A">
            <w:pPr>
              <w:jc w:val="center"/>
              <w:rPr>
                <w:rFonts w:cs="Times New Roman"/>
                <w:szCs w:val="28"/>
              </w:rPr>
            </w:pPr>
            <w:r>
              <w:rPr>
                <w:rFonts w:cs="Times New Roman"/>
                <w:szCs w:val="28"/>
              </w:rPr>
              <w:t>5,</w:t>
            </w:r>
            <w:r w:rsidR="007311D0" w:rsidRPr="004D7C88">
              <w:rPr>
                <w:rFonts w:cs="Times New Roman"/>
                <w:szCs w:val="28"/>
              </w:rPr>
              <w:t>0</w:t>
            </w:r>
          </w:p>
        </w:tc>
        <w:tc>
          <w:tcPr>
            <w:tcW w:w="1248" w:type="dxa"/>
          </w:tcPr>
          <w:p w14:paraId="334EF226"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76AC744B"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50F64EF1"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4866E867" w14:textId="77777777" w:rsidTr="007311D0">
        <w:tc>
          <w:tcPr>
            <w:tcW w:w="1309" w:type="dxa"/>
            <w:vMerge/>
          </w:tcPr>
          <w:p w14:paraId="5B15CC2C" w14:textId="77777777" w:rsidR="007311D0" w:rsidRPr="004D7C88" w:rsidRDefault="007311D0" w:rsidP="003D773A">
            <w:pPr>
              <w:jc w:val="center"/>
              <w:rPr>
                <w:rFonts w:cs="Times New Roman"/>
                <w:szCs w:val="28"/>
              </w:rPr>
            </w:pPr>
          </w:p>
        </w:tc>
        <w:tc>
          <w:tcPr>
            <w:tcW w:w="1565" w:type="dxa"/>
          </w:tcPr>
          <w:p w14:paraId="6E4698C3" w14:textId="77777777" w:rsidR="007311D0" w:rsidRPr="004D7C88" w:rsidRDefault="007311D0" w:rsidP="003D773A">
            <w:pPr>
              <w:jc w:val="center"/>
              <w:rPr>
                <w:rFonts w:cs="Times New Roman"/>
                <w:szCs w:val="28"/>
              </w:rPr>
            </w:pPr>
          </w:p>
        </w:tc>
        <w:tc>
          <w:tcPr>
            <w:tcW w:w="1318" w:type="dxa"/>
          </w:tcPr>
          <w:p w14:paraId="255F5672" w14:textId="77777777" w:rsidR="007311D0" w:rsidRPr="004D7C88" w:rsidRDefault="007311D0" w:rsidP="003D773A">
            <w:pPr>
              <w:jc w:val="center"/>
              <w:rPr>
                <w:rFonts w:cs="Times New Roman"/>
                <w:szCs w:val="28"/>
              </w:rPr>
            </w:pPr>
            <w:r w:rsidRPr="004D7C88">
              <w:rPr>
                <w:rFonts w:cs="Times New Roman"/>
                <w:szCs w:val="28"/>
              </w:rPr>
              <w:t>80</w:t>
            </w:r>
          </w:p>
        </w:tc>
        <w:tc>
          <w:tcPr>
            <w:tcW w:w="1248" w:type="dxa"/>
          </w:tcPr>
          <w:p w14:paraId="55841294" w14:textId="77777777" w:rsidR="007311D0" w:rsidRPr="004D7C88" w:rsidRDefault="006F3ED2" w:rsidP="003D773A">
            <w:pPr>
              <w:jc w:val="center"/>
              <w:rPr>
                <w:rFonts w:cs="Times New Roman"/>
                <w:szCs w:val="28"/>
              </w:rPr>
            </w:pPr>
            <w:r>
              <w:rPr>
                <w:rFonts w:cs="Times New Roman"/>
                <w:szCs w:val="28"/>
              </w:rPr>
              <w:t>6,</w:t>
            </w:r>
            <w:r w:rsidR="007311D0" w:rsidRPr="004D7C88">
              <w:rPr>
                <w:rFonts w:cs="Times New Roman"/>
                <w:szCs w:val="28"/>
              </w:rPr>
              <w:t>0</w:t>
            </w:r>
          </w:p>
        </w:tc>
        <w:tc>
          <w:tcPr>
            <w:tcW w:w="1248" w:type="dxa"/>
          </w:tcPr>
          <w:p w14:paraId="46C99653"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3E98D0D5"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07905DB0"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4E2B4686" w14:textId="77777777" w:rsidTr="007311D0">
        <w:tc>
          <w:tcPr>
            <w:tcW w:w="1309" w:type="dxa"/>
            <w:vMerge/>
          </w:tcPr>
          <w:p w14:paraId="2EEE8B7D" w14:textId="77777777" w:rsidR="007311D0" w:rsidRPr="004D7C88" w:rsidRDefault="007311D0" w:rsidP="003D773A">
            <w:pPr>
              <w:jc w:val="center"/>
              <w:rPr>
                <w:rFonts w:cs="Times New Roman"/>
                <w:szCs w:val="28"/>
              </w:rPr>
            </w:pPr>
          </w:p>
        </w:tc>
        <w:tc>
          <w:tcPr>
            <w:tcW w:w="1565" w:type="dxa"/>
          </w:tcPr>
          <w:p w14:paraId="106A0C9C" w14:textId="77777777" w:rsidR="007311D0" w:rsidRPr="004D7C88" w:rsidRDefault="007311D0" w:rsidP="003D773A">
            <w:pPr>
              <w:jc w:val="center"/>
              <w:rPr>
                <w:rFonts w:cs="Times New Roman"/>
                <w:szCs w:val="28"/>
              </w:rPr>
            </w:pPr>
          </w:p>
        </w:tc>
        <w:tc>
          <w:tcPr>
            <w:tcW w:w="1318" w:type="dxa"/>
          </w:tcPr>
          <w:p w14:paraId="4F727A1D" w14:textId="77777777" w:rsidR="007311D0" w:rsidRPr="004D7C88" w:rsidRDefault="007311D0" w:rsidP="003D773A">
            <w:pPr>
              <w:jc w:val="center"/>
              <w:rPr>
                <w:rFonts w:cs="Times New Roman"/>
                <w:szCs w:val="28"/>
              </w:rPr>
            </w:pPr>
            <w:r w:rsidRPr="004D7C88">
              <w:rPr>
                <w:rFonts w:cs="Times New Roman"/>
                <w:szCs w:val="28"/>
              </w:rPr>
              <w:t>70</w:t>
            </w:r>
          </w:p>
        </w:tc>
        <w:tc>
          <w:tcPr>
            <w:tcW w:w="1248" w:type="dxa"/>
          </w:tcPr>
          <w:p w14:paraId="75C38246" w14:textId="77777777" w:rsidR="007311D0" w:rsidRPr="004D7C88" w:rsidRDefault="007311D0" w:rsidP="003D773A">
            <w:pPr>
              <w:jc w:val="center"/>
              <w:rPr>
                <w:rFonts w:cs="Times New Roman"/>
                <w:szCs w:val="28"/>
              </w:rPr>
            </w:pPr>
            <w:r w:rsidRPr="004D7C88">
              <w:rPr>
                <w:rFonts w:cs="Times New Roman"/>
                <w:szCs w:val="28"/>
              </w:rPr>
              <w:t>6.0</w:t>
            </w:r>
          </w:p>
        </w:tc>
        <w:tc>
          <w:tcPr>
            <w:tcW w:w="1248" w:type="dxa"/>
          </w:tcPr>
          <w:p w14:paraId="6869AC2A"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38FEC776"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2136CB8B"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24EE5F25" w14:textId="77777777" w:rsidTr="007311D0">
        <w:tc>
          <w:tcPr>
            <w:tcW w:w="1309" w:type="dxa"/>
            <w:vMerge/>
          </w:tcPr>
          <w:p w14:paraId="6D3D50E7" w14:textId="77777777" w:rsidR="007311D0" w:rsidRPr="004D7C88" w:rsidRDefault="007311D0" w:rsidP="003D773A">
            <w:pPr>
              <w:jc w:val="center"/>
              <w:rPr>
                <w:rFonts w:cs="Times New Roman"/>
                <w:szCs w:val="28"/>
              </w:rPr>
            </w:pPr>
          </w:p>
        </w:tc>
        <w:tc>
          <w:tcPr>
            <w:tcW w:w="1565" w:type="dxa"/>
          </w:tcPr>
          <w:p w14:paraId="6455A008" w14:textId="77777777" w:rsidR="007311D0" w:rsidRPr="004D7C88" w:rsidRDefault="007311D0" w:rsidP="003D773A">
            <w:pPr>
              <w:jc w:val="center"/>
              <w:rPr>
                <w:rFonts w:cs="Times New Roman"/>
                <w:szCs w:val="28"/>
              </w:rPr>
            </w:pPr>
          </w:p>
        </w:tc>
        <w:tc>
          <w:tcPr>
            <w:tcW w:w="1318" w:type="dxa"/>
          </w:tcPr>
          <w:p w14:paraId="43E94552" w14:textId="77777777" w:rsidR="007311D0" w:rsidRPr="004D7C88" w:rsidRDefault="007311D0" w:rsidP="003D773A">
            <w:pPr>
              <w:jc w:val="center"/>
              <w:rPr>
                <w:rFonts w:cs="Times New Roman"/>
                <w:szCs w:val="28"/>
              </w:rPr>
            </w:pPr>
            <w:r w:rsidRPr="004D7C88">
              <w:rPr>
                <w:rFonts w:cs="Times New Roman"/>
                <w:szCs w:val="28"/>
              </w:rPr>
              <w:t>60</w:t>
            </w:r>
          </w:p>
        </w:tc>
        <w:tc>
          <w:tcPr>
            <w:tcW w:w="1248" w:type="dxa"/>
          </w:tcPr>
          <w:p w14:paraId="671542A3" w14:textId="77777777" w:rsidR="007311D0" w:rsidRPr="004D7C88" w:rsidRDefault="007311D0" w:rsidP="003D773A">
            <w:pPr>
              <w:jc w:val="center"/>
              <w:rPr>
                <w:rFonts w:cs="Times New Roman"/>
                <w:szCs w:val="28"/>
              </w:rPr>
            </w:pPr>
            <w:r w:rsidRPr="004D7C88">
              <w:rPr>
                <w:rFonts w:cs="Times New Roman"/>
                <w:szCs w:val="28"/>
              </w:rPr>
              <w:t>4.0</w:t>
            </w:r>
          </w:p>
        </w:tc>
        <w:tc>
          <w:tcPr>
            <w:tcW w:w="1248" w:type="dxa"/>
          </w:tcPr>
          <w:p w14:paraId="35AA5DFA"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63E415D6" w14:textId="77777777" w:rsidR="007311D0" w:rsidRPr="004D7C88" w:rsidRDefault="007311D0" w:rsidP="003D773A">
            <w:pPr>
              <w:jc w:val="center"/>
              <w:rPr>
                <w:rFonts w:cs="Times New Roman"/>
                <w:szCs w:val="28"/>
              </w:rPr>
            </w:pPr>
            <w:r w:rsidRPr="004D7C88">
              <w:rPr>
                <w:rFonts w:cs="Times New Roman"/>
                <w:szCs w:val="28"/>
              </w:rPr>
              <w:t>-</w:t>
            </w:r>
          </w:p>
        </w:tc>
        <w:tc>
          <w:tcPr>
            <w:tcW w:w="1245" w:type="dxa"/>
          </w:tcPr>
          <w:p w14:paraId="4026A0AA" w14:textId="77777777" w:rsidR="007311D0" w:rsidRPr="004D7C88" w:rsidRDefault="007311D0" w:rsidP="004D7C88">
            <w:pPr>
              <w:rPr>
                <w:rFonts w:cs="Times New Roman"/>
                <w:szCs w:val="28"/>
              </w:rPr>
            </w:pPr>
            <w:r w:rsidRPr="004D7C88">
              <w:rPr>
                <w:rFonts w:cs="Times New Roman"/>
                <w:szCs w:val="28"/>
              </w:rPr>
              <w:t>-</w:t>
            </w:r>
          </w:p>
        </w:tc>
      </w:tr>
      <w:tr w:rsidR="007311D0" w:rsidRPr="004D7C88" w14:paraId="15AA80D8" w14:textId="77777777" w:rsidTr="007311D0">
        <w:tc>
          <w:tcPr>
            <w:tcW w:w="1309" w:type="dxa"/>
            <w:vMerge/>
          </w:tcPr>
          <w:p w14:paraId="67C4C98F" w14:textId="77777777" w:rsidR="007311D0" w:rsidRPr="004D7C88" w:rsidRDefault="007311D0" w:rsidP="003D773A">
            <w:pPr>
              <w:jc w:val="center"/>
              <w:rPr>
                <w:rFonts w:cs="Times New Roman"/>
                <w:szCs w:val="28"/>
              </w:rPr>
            </w:pPr>
          </w:p>
        </w:tc>
        <w:tc>
          <w:tcPr>
            <w:tcW w:w="1565" w:type="dxa"/>
          </w:tcPr>
          <w:p w14:paraId="037558DB" w14:textId="77777777" w:rsidR="007311D0" w:rsidRPr="004D7C88" w:rsidRDefault="0001317F" w:rsidP="003D773A">
            <w:pPr>
              <w:jc w:val="center"/>
              <w:rPr>
                <w:rFonts w:cs="Times New Roman"/>
                <w:szCs w:val="28"/>
              </w:rPr>
            </w:pPr>
            <w:r>
              <w:rPr>
                <w:rFonts w:cs="Times New Roman"/>
                <w:szCs w:val="28"/>
              </w:rPr>
              <w:t>Цильпебстер</w:t>
            </w:r>
          </w:p>
        </w:tc>
        <w:tc>
          <w:tcPr>
            <w:tcW w:w="1318" w:type="dxa"/>
          </w:tcPr>
          <w:p w14:paraId="47DE7E3C" w14:textId="77777777" w:rsidR="007311D0" w:rsidRPr="004D7C88" w:rsidRDefault="007311D0" w:rsidP="003D773A">
            <w:pPr>
              <w:jc w:val="center"/>
              <w:rPr>
                <w:rFonts w:cs="Times New Roman"/>
                <w:szCs w:val="28"/>
              </w:rPr>
            </w:pPr>
          </w:p>
        </w:tc>
        <w:tc>
          <w:tcPr>
            <w:tcW w:w="1248" w:type="dxa"/>
          </w:tcPr>
          <w:p w14:paraId="3D9D91DF" w14:textId="77777777" w:rsidR="007311D0" w:rsidRPr="004D7C88" w:rsidRDefault="007311D0" w:rsidP="003D773A">
            <w:pPr>
              <w:jc w:val="center"/>
              <w:rPr>
                <w:rFonts w:cs="Times New Roman"/>
                <w:szCs w:val="28"/>
              </w:rPr>
            </w:pPr>
            <w:r w:rsidRPr="004D7C88">
              <w:rPr>
                <w:rFonts w:cs="Times New Roman"/>
                <w:szCs w:val="28"/>
              </w:rPr>
              <w:t>-</w:t>
            </w:r>
          </w:p>
        </w:tc>
        <w:tc>
          <w:tcPr>
            <w:tcW w:w="1248" w:type="dxa"/>
          </w:tcPr>
          <w:p w14:paraId="60F1FC30" w14:textId="77777777" w:rsidR="007311D0" w:rsidRPr="004D7C88" w:rsidRDefault="007311D0" w:rsidP="003D773A">
            <w:pPr>
              <w:jc w:val="center"/>
              <w:rPr>
                <w:rFonts w:cs="Times New Roman"/>
                <w:szCs w:val="28"/>
              </w:rPr>
            </w:pPr>
            <w:r w:rsidRPr="004D7C88">
              <w:rPr>
                <w:rFonts w:cs="Times New Roman"/>
                <w:szCs w:val="28"/>
              </w:rPr>
              <w:t>18,0</w:t>
            </w:r>
          </w:p>
        </w:tc>
        <w:tc>
          <w:tcPr>
            <w:tcW w:w="1245" w:type="dxa"/>
          </w:tcPr>
          <w:p w14:paraId="3E64B805" w14:textId="77777777" w:rsidR="007311D0" w:rsidRPr="004D7C88" w:rsidRDefault="007311D0" w:rsidP="003D773A">
            <w:pPr>
              <w:jc w:val="center"/>
              <w:rPr>
                <w:rFonts w:cs="Times New Roman"/>
                <w:szCs w:val="28"/>
              </w:rPr>
            </w:pPr>
            <w:r w:rsidRPr="004D7C88">
              <w:rPr>
                <w:rFonts w:cs="Times New Roman"/>
                <w:szCs w:val="28"/>
              </w:rPr>
              <w:t>42,0</w:t>
            </w:r>
          </w:p>
        </w:tc>
        <w:tc>
          <w:tcPr>
            <w:tcW w:w="1245" w:type="dxa"/>
          </w:tcPr>
          <w:p w14:paraId="38F477F3" w14:textId="77777777" w:rsidR="007311D0" w:rsidRPr="004D7C88" w:rsidRDefault="007311D0" w:rsidP="004D7C88">
            <w:pPr>
              <w:rPr>
                <w:rFonts w:cs="Times New Roman"/>
                <w:szCs w:val="28"/>
              </w:rPr>
            </w:pPr>
            <w:r w:rsidRPr="004D7C88">
              <w:rPr>
                <w:rFonts w:cs="Times New Roman"/>
                <w:szCs w:val="28"/>
              </w:rPr>
              <w:t>-</w:t>
            </w:r>
          </w:p>
        </w:tc>
      </w:tr>
    </w:tbl>
    <w:p w14:paraId="491D9098" w14:textId="77777777" w:rsidR="007311D0" w:rsidRPr="004D7C88" w:rsidRDefault="007311D0" w:rsidP="004D7C88">
      <w:pPr>
        <w:spacing w:after="0" w:line="240" w:lineRule="auto"/>
        <w:ind w:firstLine="426"/>
        <w:rPr>
          <w:rFonts w:cs="Times New Roman"/>
          <w:szCs w:val="28"/>
        </w:rPr>
      </w:pPr>
    </w:p>
    <w:p w14:paraId="0E4104EB" w14:textId="77777777" w:rsidR="007311D0" w:rsidRPr="004D7C88" w:rsidRDefault="00912C53" w:rsidP="00C91F89">
      <w:pPr>
        <w:spacing w:after="0" w:line="240" w:lineRule="auto"/>
        <w:ind w:firstLine="709"/>
        <w:rPr>
          <w:rFonts w:cs="Times New Roman"/>
          <w:szCs w:val="28"/>
        </w:rPr>
      </w:pPr>
      <w:r w:rsidRPr="00912C53">
        <w:rPr>
          <w:rFonts w:cs="Times New Roman"/>
          <w:szCs w:val="28"/>
        </w:rPr>
        <w:t>Сондықтан қоспаның құрамын бақылауды біз химиялық талдаулармен жүзеге асырдық. Сонымен қатар, құрғақ қоспаға қайта есептегенде</w:t>
      </w:r>
      <w:r>
        <w:rPr>
          <w:rFonts w:cs="Times New Roman"/>
          <w:szCs w:val="28"/>
        </w:rPr>
        <w:t xml:space="preserve"> СаО құрамы шикізат қоспасының «титр»</w:t>
      </w:r>
      <w:r w:rsidRPr="00912C53">
        <w:rPr>
          <w:rFonts w:cs="Times New Roman"/>
          <w:szCs w:val="28"/>
        </w:rPr>
        <w:t xml:space="preserve"> анықтау әдістемесі бойынша анықталды, ол эксперименттерге қатысты алдын-ала эксперименттерде анықталғандай, қоспадағы кальций оксидінің жиынтық мө</w:t>
      </w:r>
      <w:r>
        <w:rPr>
          <w:rFonts w:cs="Times New Roman"/>
          <w:szCs w:val="28"/>
        </w:rPr>
        <w:t>лшерін, соның ішінде әктас пен қ</w:t>
      </w:r>
      <w:r w:rsidRPr="00912C53">
        <w:rPr>
          <w:rFonts w:cs="Times New Roman"/>
          <w:szCs w:val="28"/>
        </w:rPr>
        <w:t>ождың құрамын береді.</w:t>
      </w:r>
    </w:p>
    <w:p w14:paraId="6F665BD9" w14:textId="2200B497" w:rsidR="007311D0" w:rsidRPr="008633AC" w:rsidRDefault="00912C53" w:rsidP="00C91F89">
      <w:pPr>
        <w:spacing w:after="0" w:line="240" w:lineRule="auto"/>
        <w:ind w:firstLine="709"/>
        <w:rPr>
          <w:rFonts w:cs="Times New Roman"/>
          <w:szCs w:val="28"/>
          <w:lang w:val="kk-KZ"/>
        </w:rPr>
      </w:pPr>
      <w:r>
        <w:rPr>
          <w:rFonts w:cs="Times New Roman"/>
          <w:szCs w:val="28"/>
          <w:lang w:val="kk-KZ"/>
        </w:rPr>
        <w:t>Т</w:t>
      </w:r>
      <w:r w:rsidR="007311D0" w:rsidRPr="004D7C88">
        <w:rPr>
          <w:rFonts w:cs="Times New Roman"/>
          <w:szCs w:val="28"/>
        </w:rPr>
        <w:t xml:space="preserve">ік бассейндерге </w:t>
      </w:r>
      <w:r w:rsidR="003D773A">
        <w:rPr>
          <w:rFonts w:cs="Times New Roman"/>
          <w:szCs w:val="28"/>
        </w:rPr>
        <w:t>(бір бассейннің сыйымдылығы 300м</w:t>
      </w:r>
      <w:r w:rsidR="007311D0" w:rsidRPr="004D7C88">
        <w:rPr>
          <w:rFonts w:cs="Times New Roman"/>
          <w:szCs w:val="28"/>
          <w:vertAlign w:val="superscript"/>
        </w:rPr>
        <w:t xml:space="preserve">3 </w:t>
      </w:r>
      <w:r w:rsidR="007311D0" w:rsidRPr="004D7C88">
        <w:rPr>
          <w:rFonts w:cs="Times New Roman"/>
          <w:szCs w:val="28"/>
        </w:rPr>
        <w:t>) құйма сорғылары арқыл</w:t>
      </w:r>
      <w:r>
        <w:rPr>
          <w:rFonts w:cs="Times New Roman"/>
          <w:szCs w:val="28"/>
        </w:rPr>
        <w:t>ы береді. Тік бассейндерде шлам</w:t>
      </w:r>
      <w:r w:rsidR="007311D0" w:rsidRPr="004D7C88">
        <w:rPr>
          <w:rFonts w:cs="Times New Roman"/>
          <w:szCs w:val="28"/>
        </w:rPr>
        <w:t xml:space="preserve"> сығылған ауамен араластыр</w:t>
      </w:r>
      <w:r>
        <w:rPr>
          <w:rFonts w:cs="Times New Roman"/>
          <w:szCs w:val="28"/>
        </w:rPr>
        <w:t>ылды. Араластыру ұзақтығы 15-</w:t>
      </w:r>
      <w:r w:rsidR="007311D0" w:rsidRPr="004D7C88">
        <w:rPr>
          <w:rFonts w:cs="Times New Roman"/>
          <w:szCs w:val="28"/>
        </w:rPr>
        <w:t>20</w:t>
      </w:r>
      <w:r>
        <w:rPr>
          <w:rFonts w:cs="Times New Roman"/>
          <w:szCs w:val="28"/>
        </w:rPr>
        <w:t xml:space="preserve"> минут, тек бір жағдайда ғана 1-</w:t>
      </w:r>
      <w:r w:rsidR="007311D0" w:rsidRPr="004D7C88">
        <w:rPr>
          <w:rFonts w:cs="Times New Roman"/>
          <w:szCs w:val="28"/>
        </w:rPr>
        <w:t>1,5 сағатқа жетті.</w:t>
      </w:r>
      <w:r>
        <w:rPr>
          <w:rFonts w:cs="Times New Roman"/>
          <w:szCs w:val="28"/>
          <w:lang w:val="kk-KZ"/>
        </w:rPr>
        <w:t xml:space="preserve"> </w:t>
      </w:r>
      <w:r w:rsidR="007311D0" w:rsidRPr="008633AC">
        <w:rPr>
          <w:rFonts w:cs="Times New Roman"/>
          <w:szCs w:val="28"/>
          <w:lang w:val="kk-KZ"/>
        </w:rPr>
        <w:t>Тік бас</w:t>
      </w:r>
      <w:r w:rsidR="00C3548D" w:rsidRPr="008633AC">
        <w:rPr>
          <w:rFonts w:cs="Times New Roman"/>
          <w:szCs w:val="28"/>
          <w:lang w:val="kk-KZ"/>
        </w:rPr>
        <w:t>с</w:t>
      </w:r>
      <w:r w:rsidRPr="008633AC">
        <w:rPr>
          <w:rFonts w:cs="Times New Roman"/>
          <w:szCs w:val="28"/>
          <w:lang w:val="kk-KZ"/>
        </w:rPr>
        <w:t>ейндердегі щлам</w:t>
      </w:r>
      <w:r w:rsidR="00D9500B">
        <w:rPr>
          <w:rFonts w:cs="Times New Roman"/>
          <w:szCs w:val="28"/>
          <w:lang w:val="kk-KZ"/>
        </w:rPr>
        <w:t xml:space="preserve"> сипаттамасы 27</w:t>
      </w:r>
      <w:r w:rsidR="007311D0" w:rsidRPr="008633AC">
        <w:rPr>
          <w:rFonts w:cs="Times New Roman"/>
          <w:szCs w:val="28"/>
          <w:lang w:val="kk-KZ"/>
        </w:rPr>
        <w:t>-кестеде келтірілген.</w:t>
      </w:r>
    </w:p>
    <w:p w14:paraId="44DE81AD" w14:textId="77777777" w:rsidR="007311D0" w:rsidRPr="008633AC" w:rsidRDefault="007311D0" w:rsidP="00C91F89">
      <w:pPr>
        <w:spacing w:after="0" w:line="240" w:lineRule="auto"/>
        <w:ind w:firstLine="709"/>
        <w:rPr>
          <w:rFonts w:cs="Times New Roman"/>
          <w:szCs w:val="28"/>
          <w:lang w:val="kk-KZ"/>
        </w:rPr>
      </w:pPr>
    </w:p>
    <w:p w14:paraId="2721AEC7" w14:textId="0BE21AFD" w:rsidR="007311D0" w:rsidRPr="008633AC" w:rsidRDefault="00D9500B" w:rsidP="003D773A">
      <w:pPr>
        <w:spacing w:after="0" w:line="240" w:lineRule="auto"/>
        <w:ind w:firstLine="709"/>
        <w:rPr>
          <w:rFonts w:cs="Times New Roman"/>
          <w:szCs w:val="28"/>
          <w:lang w:val="kk-KZ"/>
        </w:rPr>
      </w:pPr>
      <w:r>
        <w:rPr>
          <w:rFonts w:cs="Times New Roman"/>
          <w:szCs w:val="28"/>
          <w:lang w:val="kk-KZ"/>
        </w:rPr>
        <w:t>27</w:t>
      </w:r>
      <w:r w:rsidR="005A0D54" w:rsidRPr="008633AC">
        <w:rPr>
          <w:rFonts w:cs="Times New Roman"/>
          <w:szCs w:val="28"/>
          <w:lang w:val="kk-KZ"/>
        </w:rPr>
        <w:t xml:space="preserve"> </w:t>
      </w:r>
      <w:r w:rsidR="007311D0" w:rsidRPr="008633AC">
        <w:rPr>
          <w:rFonts w:cs="Times New Roman"/>
          <w:szCs w:val="28"/>
          <w:lang w:val="kk-KZ"/>
        </w:rPr>
        <w:t>кесте – Тік бассейнд</w:t>
      </w:r>
      <w:r w:rsidR="00912C53" w:rsidRPr="008633AC">
        <w:rPr>
          <w:rFonts w:cs="Times New Roman"/>
          <w:szCs w:val="28"/>
          <w:lang w:val="kk-KZ"/>
        </w:rPr>
        <w:t>ердегі шлам</w:t>
      </w:r>
      <w:r w:rsidR="003D773A" w:rsidRPr="008633AC">
        <w:rPr>
          <w:rFonts w:cs="Times New Roman"/>
          <w:szCs w:val="28"/>
          <w:lang w:val="kk-KZ"/>
        </w:rPr>
        <w:t xml:space="preserve"> көрсеткіштері</w:t>
      </w:r>
    </w:p>
    <w:tbl>
      <w:tblPr>
        <w:tblStyle w:val="aa"/>
        <w:tblW w:w="0" w:type="auto"/>
        <w:jc w:val="center"/>
        <w:tblLook w:val="04A0" w:firstRow="1" w:lastRow="0" w:firstColumn="1" w:lastColumn="0" w:noHBand="0" w:noVBand="1"/>
      </w:tblPr>
      <w:tblGrid>
        <w:gridCol w:w="1188"/>
        <w:gridCol w:w="1844"/>
        <w:gridCol w:w="1843"/>
        <w:gridCol w:w="1984"/>
        <w:gridCol w:w="2745"/>
      </w:tblGrid>
      <w:tr w:rsidR="007311D0" w:rsidRPr="004D7C88" w14:paraId="3D806065" w14:textId="77777777" w:rsidTr="007311D0">
        <w:trPr>
          <w:jc w:val="center"/>
        </w:trPr>
        <w:tc>
          <w:tcPr>
            <w:tcW w:w="1188" w:type="dxa"/>
          </w:tcPr>
          <w:p w14:paraId="523AD578" w14:textId="77777777" w:rsidR="00912C53" w:rsidRPr="00F60C41" w:rsidRDefault="00912C53" w:rsidP="00912C53">
            <w:pPr>
              <w:jc w:val="center"/>
              <w:rPr>
                <w:rFonts w:cs="Times New Roman"/>
                <w:szCs w:val="28"/>
                <w:lang w:val="kk-KZ"/>
              </w:rPr>
            </w:pPr>
            <w:r w:rsidRPr="004D7C88">
              <w:rPr>
                <w:rFonts w:cs="Times New Roman"/>
                <w:szCs w:val="28"/>
              </w:rPr>
              <w:t>Б</w:t>
            </w:r>
            <w:r w:rsidR="007311D0" w:rsidRPr="004D7C88">
              <w:rPr>
                <w:rFonts w:cs="Times New Roman"/>
                <w:szCs w:val="28"/>
              </w:rPr>
              <w:t>ассейн</w:t>
            </w:r>
            <w:r>
              <w:rPr>
                <w:rFonts w:cs="Times New Roman"/>
                <w:szCs w:val="28"/>
                <w:lang w:val="kk-KZ"/>
              </w:rPr>
              <w:t xml:space="preserve"> №</w:t>
            </w:r>
          </w:p>
          <w:p w14:paraId="361C39E1" w14:textId="77777777" w:rsidR="007311D0" w:rsidRPr="004D7C88" w:rsidRDefault="007311D0" w:rsidP="00F60C41">
            <w:pPr>
              <w:jc w:val="center"/>
              <w:rPr>
                <w:rFonts w:cs="Times New Roman"/>
                <w:szCs w:val="28"/>
              </w:rPr>
            </w:pPr>
          </w:p>
        </w:tc>
        <w:tc>
          <w:tcPr>
            <w:tcW w:w="1418" w:type="dxa"/>
          </w:tcPr>
          <w:p w14:paraId="73E54C0B" w14:textId="77777777" w:rsidR="007311D0" w:rsidRPr="004D7C88" w:rsidRDefault="007311D0" w:rsidP="00F60C41">
            <w:pPr>
              <w:jc w:val="center"/>
              <w:rPr>
                <w:rFonts w:cs="Times New Roman"/>
                <w:szCs w:val="28"/>
              </w:rPr>
            </w:pPr>
            <w:r w:rsidRPr="004D7C88">
              <w:rPr>
                <w:rFonts w:cs="Times New Roman"/>
                <w:szCs w:val="28"/>
              </w:rPr>
              <w:t>Ылғалдылық,</w:t>
            </w:r>
          </w:p>
          <w:p w14:paraId="3EA343FF" w14:textId="77777777" w:rsidR="007311D0" w:rsidRPr="004D7C88" w:rsidRDefault="007311D0" w:rsidP="00F60C41">
            <w:pPr>
              <w:jc w:val="center"/>
              <w:rPr>
                <w:rFonts w:cs="Times New Roman"/>
                <w:szCs w:val="28"/>
              </w:rPr>
            </w:pPr>
            <w:r w:rsidRPr="004D7C88">
              <w:rPr>
                <w:rFonts w:cs="Times New Roman"/>
                <w:szCs w:val="28"/>
              </w:rPr>
              <w:t>%</w:t>
            </w:r>
          </w:p>
        </w:tc>
        <w:tc>
          <w:tcPr>
            <w:tcW w:w="1843" w:type="dxa"/>
          </w:tcPr>
          <w:p w14:paraId="18746D2C" w14:textId="77777777" w:rsidR="007311D0" w:rsidRPr="004D7C88" w:rsidRDefault="00912C53" w:rsidP="00F60C41">
            <w:pPr>
              <w:jc w:val="center"/>
              <w:rPr>
                <w:rFonts w:cs="Times New Roman"/>
                <w:szCs w:val="28"/>
              </w:rPr>
            </w:pPr>
            <w:r>
              <w:rPr>
                <w:rFonts w:cs="Times New Roman"/>
                <w:szCs w:val="28"/>
                <w:lang w:val="kk-KZ"/>
              </w:rPr>
              <w:t>Е</w:t>
            </w:r>
            <w:r w:rsidR="007311D0" w:rsidRPr="004D7C88">
              <w:rPr>
                <w:rFonts w:cs="Times New Roman"/>
                <w:szCs w:val="28"/>
              </w:rPr>
              <w:t>леуіш</w:t>
            </w:r>
            <w:r>
              <w:rPr>
                <w:rFonts w:cs="Times New Roman"/>
                <w:szCs w:val="28"/>
                <w:lang w:val="kk-KZ"/>
              </w:rPr>
              <w:t>тегі қалдық</w:t>
            </w:r>
            <w:r>
              <w:rPr>
                <w:rFonts w:cs="Times New Roman"/>
                <w:szCs w:val="28"/>
              </w:rPr>
              <w:t xml:space="preserve"> №</w:t>
            </w:r>
            <w:r w:rsidR="007311D0" w:rsidRPr="004D7C88">
              <w:rPr>
                <w:rFonts w:cs="Times New Roman"/>
                <w:szCs w:val="28"/>
              </w:rPr>
              <w:t>008, %</w:t>
            </w:r>
          </w:p>
        </w:tc>
        <w:tc>
          <w:tcPr>
            <w:tcW w:w="1984" w:type="dxa"/>
          </w:tcPr>
          <w:p w14:paraId="458CFB2A" w14:textId="77777777" w:rsidR="007311D0" w:rsidRPr="004D7C88" w:rsidRDefault="00912C53" w:rsidP="00F60C41">
            <w:pPr>
              <w:jc w:val="center"/>
              <w:rPr>
                <w:rFonts w:cs="Times New Roman"/>
                <w:szCs w:val="28"/>
              </w:rPr>
            </w:pPr>
            <w:r>
              <w:rPr>
                <w:rFonts w:cs="Times New Roman"/>
                <w:szCs w:val="28"/>
                <w:lang w:val="kk-KZ"/>
              </w:rPr>
              <w:t>Аққыштық</w:t>
            </w:r>
            <w:r w:rsidR="007311D0" w:rsidRPr="004D7C88">
              <w:rPr>
                <w:rFonts w:cs="Times New Roman"/>
                <w:szCs w:val="28"/>
              </w:rPr>
              <w:t>, мм</w:t>
            </w:r>
          </w:p>
        </w:tc>
        <w:tc>
          <w:tcPr>
            <w:tcW w:w="2745" w:type="dxa"/>
          </w:tcPr>
          <w:p w14:paraId="4C8C4D5A" w14:textId="77777777" w:rsidR="007311D0" w:rsidRPr="004D7C88" w:rsidRDefault="00F6207F" w:rsidP="00F60C41">
            <w:pPr>
              <w:jc w:val="center"/>
              <w:rPr>
                <w:rFonts w:cs="Times New Roman"/>
                <w:szCs w:val="28"/>
              </w:rPr>
            </w:pPr>
            <w:r w:rsidRPr="00464E5A">
              <w:rPr>
                <w:rFonts w:cs="Times New Roman"/>
                <w:szCs w:val="28"/>
              </w:rPr>
              <w:t>Құрғақ</w:t>
            </w:r>
            <w:r>
              <w:rPr>
                <w:rFonts w:cs="Times New Roman"/>
                <w:szCs w:val="28"/>
              </w:rPr>
              <w:t xml:space="preserve"> қоспадағы СаО </w:t>
            </w:r>
            <w:r>
              <w:rPr>
                <w:rFonts w:cs="Times New Roman"/>
                <w:szCs w:val="28"/>
                <w:lang w:val="kk-KZ"/>
              </w:rPr>
              <w:t>мөлшері</w:t>
            </w:r>
            <w:r>
              <w:rPr>
                <w:rFonts w:cs="Times New Roman"/>
                <w:szCs w:val="28"/>
              </w:rPr>
              <w:t>, мас.</w:t>
            </w:r>
            <w:r w:rsidRPr="00464E5A">
              <w:rPr>
                <w:rFonts w:cs="Times New Roman"/>
                <w:szCs w:val="28"/>
              </w:rPr>
              <w:t>%</w:t>
            </w:r>
          </w:p>
        </w:tc>
      </w:tr>
      <w:tr w:rsidR="007311D0" w:rsidRPr="004D7C88" w14:paraId="017948A7" w14:textId="77777777" w:rsidTr="007311D0">
        <w:trPr>
          <w:jc w:val="center"/>
        </w:trPr>
        <w:tc>
          <w:tcPr>
            <w:tcW w:w="1188" w:type="dxa"/>
          </w:tcPr>
          <w:p w14:paraId="00FECF59" w14:textId="77777777" w:rsidR="007311D0" w:rsidRPr="004D7C88" w:rsidRDefault="003D773A" w:rsidP="00F60C41">
            <w:pPr>
              <w:jc w:val="center"/>
              <w:rPr>
                <w:rFonts w:cs="Times New Roman"/>
                <w:szCs w:val="28"/>
              </w:rPr>
            </w:pPr>
            <w:r>
              <w:rPr>
                <w:rFonts w:cs="Times New Roman"/>
                <w:szCs w:val="28"/>
              </w:rPr>
              <w:t>4</w:t>
            </w:r>
          </w:p>
        </w:tc>
        <w:tc>
          <w:tcPr>
            <w:tcW w:w="1418" w:type="dxa"/>
          </w:tcPr>
          <w:p w14:paraId="4A6535D7" w14:textId="77777777" w:rsidR="007311D0" w:rsidRPr="004D7C88" w:rsidRDefault="007311D0" w:rsidP="00F60C41">
            <w:pPr>
              <w:jc w:val="center"/>
              <w:rPr>
                <w:rFonts w:cs="Times New Roman"/>
                <w:szCs w:val="28"/>
              </w:rPr>
            </w:pPr>
            <w:r w:rsidRPr="004D7C88">
              <w:rPr>
                <w:rFonts w:cs="Times New Roman"/>
                <w:szCs w:val="28"/>
              </w:rPr>
              <w:t>43,0</w:t>
            </w:r>
          </w:p>
        </w:tc>
        <w:tc>
          <w:tcPr>
            <w:tcW w:w="1843" w:type="dxa"/>
          </w:tcPr>
          <w:p w14:paraId="27CF4EE7" w14:textId="77777777" w:rsidR="007311D0" w:rsidRPr="004D7C88" w:rsidRDefault="007311D0" w:rsidP="00F60C41">
            <w:pPr>
              <w:jc w:val="center"/>
              <w:rPr>
                <w:rFonts w:cs="Times New Roman"/>
                <w:szCs w:val="28"/>
              </w:rPr>
            </w:pPr>
            <w:r w:rsidRPr="004D7C88">
              <w:rPr>
                <w:rFonts w:cs="Times New Roman"/>
                <w:szCs w:val="28"/>
              </w:rPr>
              <w:t>10</w:t>
            </w:r>
            <w:r w:rsidR="003D773A">
              <w:rPr>
                <w:rFonts w:cs="Times New Roman"/>
                <w:szCs w:val="28"/>
              </w:rPr>
              <w:t>,</w:t>
            </w:r>
            <w:r w:rsidRPr="004D7C88">
              <w:rPr>
                <w:rFonts w:cs="Times New Roman"/>
                <w:szCs w:val="28"/>
              </w:rPr>
              <w:t>3</w:t>
            </w:r>
          </w:p>
        </w:tc>
        <w:tc>
          <w:tcPr>
            <w:tcW w:w="1984" w:type="dxa"/>
          </w:tcPr>
          <w:p w14:paraId="5712B208" w14:textId="77777777" w:rsidR="007311D0" w:rsidRPr="004D7C88" w:rsidRDefault="007311D0" w:rsidP="00F60C41">
            <w:pPr>
              <w:jc w:val="center"/>
              <w:rPr>
                <w:rFonts w:cs="Times New Roman"/>
                <w:szCs w:val="28"/>
              </w:rPr>
            </w:pPr>
            <w:r w:rsidRPr="004D7C88">
              <w:rPr>
                <w:rFonts w:cs="Times New Roman"/>
                <w:szCs w:val="28"/>
              </w:rPr>
              <w:t>98</w:t>
            </w:r>
          </w:p>
        </w:tc>
        <w:tc>
          <w:tcPr>
            <w:tcW w:w="2745" w:type="dxa"/>
          </w:tcPr>
          <w:p w14:paraId="0344CD01" w14:textId="77777777" w:rsidR="007311D0" w:rsidRPr="004D7C88" w:rsidRDefault="007311D0" w:rsidP="00F60C41">
            <w:pPr>
              <w:jc w:val="center"/>
              <w:rPr>
                <w:rFonts w:cs="Times New Roman"/>
                <w:szCs w:val="28"/>
              </w:rPr>
            </w:pPr>
            <w:r w:rsidRPr="004D7C88">
              <w:rPr>
                <w:rFonts w:cs="Times New Roman"/>
                <w:szCs w:val="28"/>
              </w:rPr>
              <w:t>47,68</w:t>
            </w:r>
          </w:p>
        </w:tc>
      </w:tr>
      <w:tr w:rsidR="007311D0" w:rsidRPr="004D7C88" w14:paraId="6562C1D6" w14:textId="77777777" w:rsidTr="007311D0">
        <w:trPr>
          <w:jc w:val="center"/>
        </w:trPr>
        <w:tc>
          <w:tcPr>
            <w:tcW w:w="1188" w:type="dxa"/>
          </w:tcPr>
          <w:p w14:paraId="24E4E55F" w14:textId="77777777" w:rsidR="007311D0" w:rsidRPr="004D7C88" w:rsidRDefault="003D773A" w:rsidP="00F60C41">
            <w:pPr>
              <w:tabs>
                <w:tab w:val="center" w:pos="726"/>
              </w:tabs>
              <w:jc w:val="center"/>
              <w:rPr>
                <w:rFonts w:cs="Times New Roman"/>
                <w:szCs w:val="28"/>
              </w:rPr>
            </w:pPr>
            <w:r>
              <w:rPr>
                <w:rFonts w:cs="Times New Roman"/>
                <w:szCs w:val="28"/>
              </w:rPr>
              <w:t>4</w:t>
            </w:r>
          </w:p>
        </w:tc>
        <w:tc>
          <w:tcPr>
            <w:tcW w:w="1418" w:type="dxa"/>
          </w:tcPr>
          <w:p w14:paraId="7C40288C" w14:textId="77777777" w:rsidR="007311D0" w:rsidRPr="004D7C88" w:rsidRDefault="007311D0" w:rsidP="00F60C41">
            <w:pPr>
              <w:jc w:val="center"/>
              <w:rPr>
                <w:rFonts w:cs="Times New Roman"/>
                <w:szCs w:val="28"/>
              </w:rPr>
            </w:pPr>
            <w:r w:rsidRPr="004D7C88">
              <w:rPr>
                <w:rFonts w:cs="Times New Roman"/>
                <w:szCs w:val="28"/>
              </w:rPr>
              <w:t>40,0</w:t>
            </w:r>
          </w:p>
        </w:tc>
        <w:tc>
          <w:tcPr>
            <w:tcW w:w="1843" w:type="dxa"/>
          </w:tcPr>
          <w:p w14:paraId="44607503" w14:textId="77777777" w:rsidR="007311D0" w:rsidRPr="004D7C88" w:rsidRDefault="007311D0" w:rsidP="00F60C41">
            <w:pPr>
              <w:jc w:val="center"/>
              <w:rPr>
                <w:rFonts w:cs="Times New Roman"/>
                <w:szCs w:val="28"/>
              </w:rPr>
            </w:pPr>
            <w:r w:rsidRPr="004D7C88">
              <w:rPr>
                <w:rFonts w:cs="Times New Roman"/>
                <w:szCs w:val="28"/>
              </w:rPr>
              <w:t>8</w:t>
            </w:r>
            <w:r w:rsidR="003D773A">
              <w:rPr>
                <w:rFonts w:cs="Times New Roman"/>
                <w:szCs w:val="28"/>
              </w:rPr>
              <w:t>,</w:t>
            </w:r>
            <w:r w:rsidRPr="004D7C88">
              <w:rPr>
                <w:rFonts w:cs="Times New Roman"/>
                <w:szCs w:val="28"/>
              </w:rPr>
              <w:t>5</w:t>
            </w:r>
          </w:p>
        </w:tc>
        <w:tc>
          <w:tcPr>
            <w:tcW w:w="1984" w:type="dxa"/>
          </w:tcPr>
          <w:p w14:paraId="4375D6C5" w14:textId="77777777" w:rsidR="007311D0" w:rsidRPr="004D7C88" w:rsidRDefault="007311D0" w:rsidP="00F60C41">
            <w:pPr>
              <w:jc w:val="center"/>
              <w:rPr>
                <w:rFonts w:cs="Times New Roman"/>
                <w:szCs w:val="28"/>
              </w:rPr>
            </w:pPr>
            <w:r w:rsidRPr="004D7C88">
              <w:rPr>
                <w:rFonts w:cs="Times New Roman"/>
                <w:szCs w:val="28"/>
              </w:rPr>
              <w:t>78</w:t>
            </w:r>
            <w:r w:rsidR="003D773A">
              <w:rPr>
                <w:rFonts w:cs="Times New Roman"/>
                <w:szCs w:val="28"/>
              </w:rPr>
              <w:t>,</w:t>
            </w:r>
            <w:r w:rsidRPr="004D7C88">
              <w:rPr>
                <w:rFonts w:cs="Times New Roman"/>
                <w:szCs w:val="28"/>
              </w:rPr>
              <w:t>5</w:t>
            </w:r>
          </w:p>
        </w:tc>
        <w:tc>
          <w:tcPr>
            <w:tcW w:w="2745" w:type="dxa"/>
          </w:tcPr>
          <w:p w14:paraId="1ABD25E0" w14:textId="77777777" w:rsidR="007311D0" w:rsidRPr="004D7C88" w:rsidRDefault="007311D0" w:rsidP="00F60C41">
            <w:pPr>
              <w:jc w:val="center"/>
              <w:rPr>
                <w:rFonts w:cs="Times New Roman"/>
                <w:szCs w:val="28"/>
              </w:rPr>
            </w:pPr>
            <w:r w:rsidRPr="004D7C88">
              <w:rPr>
                <w:rFonts w:cs="Times New Roman"/>
                <w:szCs w:val="28"/>
              </w:rPr>
              <w:t>46,70</w:t>
            </w:r>
          </w:p>
        </w:tc>
      </w:tr>
      <w:tr w:rsidR="007311D0" w:rsidRPr="004D7C88" w14:paraId="6572033F" w14:textId="77777777" w:rsidTr="007311D0">
        <w:trPr>
          <w:jc w:val="center"/>
        </w:trPr>
        <w:tc>
          <w:tcPr>
            <w:tcW w:w="1188" w:type="dxa"/>
          </w:tcPr>
          <w:p w14:paraId="18B3292E" w14:textId="77777777" w:rsidR="007311D0" w:rsidRPr="004D7C88" w:rsidRDefault="007311D0" w:rsidP="00F60C41">
            <w:pPr>
              <w:jc w:val="center"/>
              <w:rPr>
                <w:rFonts w:cs="Times New Roman"/>
                <w:szCs w:val="28"/>
              </w:rPr>
            </w:pPr>
            <w:r w:rsidRPr="004D7C88">
              <w:rPr>
                <w:rFonts w:cs="Times New Roman"/>
                <w:szCs w:val="28"/>
              </w:rPr>
              <w:t>3</w:t>
            </w:r>
          </w:p>
        </w:tc>
        <w:tc>
          <w:tcPr>
            <w:tcW w:w="1418" w:type="dxa"/>
          </w:tcPr>
          <w:p w14:paraId="2C3F758C" w14:textId="77777777" w:rsidR="007311D0" w:rsidRPr="004D7C88" w:rsidRDefault="007311D0" w:rsidP="00F60C41">
            <w:pPr>
              <w:jc w:val="center"/>
              <w:rPr>
                <w:rFonts w:cs="Times New Roman"/>
                <w:szCs w:val="28"/>
              </w:rPr>
            </w:pPr>
            <w:r w:rsidRPr="004D7C88">
              <w:rPr>
                <w:rFonts w:cs="Times New Roman"/>
                <w:szCs w:val="28"/>
              </w:rPr>
              <w:t>35,0</w:t>
            </w:r>
          </w:p>
        </w:tc>
        <w:tc>
          <w:tcPr>
            <w:tcW w:w="1843" w:type="dxa"/>
          </w:tcPr>
          <w:p w14:paraId="198D394E" w14:textId="77777777" w:rsidR="007311D0" w:rsidRPr="004D7C88" w:rsidRDefault="007311D0" w:rsidP="00F60C41">
            <w:pPr>
              <w:jc w:val="center"/>
              <w:rPr>
                <w:rFonts w:cs="Times New Roman"/>
                <w:szCs w:val="28"/>
              </w:rPr>
            </w:pPr>
            <w:r w:rsidRPr="004D7C88">
              <w:rPr>
                <w:rFonts w:cs="Times New Roman"/>
                <w:szCs w:val="28"/>
              </w:rPr>
              <w:t>7</w:t>
            </w:r>
            <w:r w:rsidR="003D773A">
              <w:rPr>
                <w:rFonts w:cs="Times New Roman"/>
                <w:szCs w:val="28"/>
              </w:rPr>
              <w:t>,</w:t>
            </w:r>
            <w:r w:rsidRPr="004D7C88">
              <w:rPr>
                <w:rFonts w:cs="Times New Roman"/>
                <w:szCs w:val="28"/>
              </w:rPr>
              <w:t>9</w:t>
            </w:r>
          </w:p>
        </w:tc>
        <w:tc>
          <w:tcPr>
            <w:tcW w:w="1984" w:type="dxa"/>
          </w:tcPr>
          <w:p w14:paraId="59DC16B6" w14:textId="77777777" w:rsidR="007311D0" w:rsidRPr="004D7C88" w:rsidRDefault="007311D0" w:rsidP="00F60C41">
            <w:pPr>
              <w:jc w:val="center"/>
              <w:rPr>
                <w:rFonts w:cs="Times New Roman"/>
                <w:szCs w:val="28"/>
              </w:rPr>
            </w:pPr>
            <w:r w:rsidRPr="004D7C88">
              <w:rPr>
                <w:rFonts w:cs="Times New Roman"/>
                <w:szCs w:val="28"/>
              </w:rPr>
              <w:t>70,0</w:t>
            </w:r>
          </w:p>
        </w:tc>
        <w:tc>
          <w:tcPr>
            <w:tcW w:w="2745" w:type="dxa"/>
          </w:tcPr>
          <w:p w14:paraId="6B6038DA" w14:textId="77777777" w:rsidR="007311D0" w:rsidRPr="004D7C88" w:rsidRDefault="007311D0" w:rsidP="00F60C41">
            <w:pPr>
              <w:jc w:val="center"/>
              <w:rPr>
                <w:rFonts w:cs="Times New Roman"/>
                <w:szCs w:val="28"/>
              </w:rPr>
            </w:pPr>
            <w:r w:rsidRPr="004D7C88">
              <w:rPr>
                <w:rFonts w:cs="Times New Roman"/>
                <w:szCs w:val="28"/>
              </w:rPr>
              <w:t>47,82</w:t>
            </w:r>
          </w:p>
        </w:tc>
      </w:tr>
      <w:tr w:rsidR="007311D0" w:rsidRPr="004D7C88" w14:paraId="14F2FFE2" w14:textId="77777777" w:rsidTr="007311D0">
        <w:trPr>
          <w:jc w:val="center"/>
        </w:trPr>
        <w:tc>
          <w:tcPr>
            <w:tcW w:w="1188" w:type="dxa"/>
          </w:tcPr>
          <w:p w14:paraId="61F3720F" w14:textId="77777777" w:rsidR="007311D0" w:rsidRPr="004D7C88" w:rsidRDefault="003D773A" w:rsidP="00F60C41">
            <w:pPr>
              <w:jc w:val="center"/>
              <w:rPr>
                <w:rFonts w:cs="Times New Roman"/>
                <w:szCs w:val="28"/>
              </w:rPr>
            </w:pPr>
            <w:r>
              <w:rPr>
                <w:rFonts w:cs="Times New Roman"/>
                <w:szCs w:val="28"/>
              </w:rPr>
              <w:t>1</w:t>
            </w:r>
          </w:p>
        </w:tc>
        <w:tc>
          <w:tcPr>
            <w:tcW w:w="1418" w:type="dxa"/>
          </w:tcPr>
          <w:p w14:paraId="536B920C" w14:textId="77777777" w:rsidR="007311D0" w:rsidRPr="004D7C88" w:rsidRDefault="007311D0" w:rsidP="00F60C41">
            <w:pPr>
              <w:jc w:val="center"/>
              <w:rPr>
                <w:rFonts w:cs="Times New Roman"/>
                <w:szCs w:val="28"/>
              </w:rPr>
            </w:pPr>
            <w:r w:rsidRPr="004D7C88">
              <w:rPr>
                <w:rFonts w:cs="Times New Roman"/>
                <w:szCs w:val="28"/>
              </w:rPr>
              <w:t>39</w:t>
            </w:r>
            <w:r w:rsidR="003D773A">
              <w:rPr>
                <w:rFonts w:cs="Times New Roman"/>
                <w:szCs w:val="28"/>
              </w:rPr>
              <w:t>,</w:t>
            </w:r>
            <w:r w:rsidRPr="004D7C88">
              <w:rPr>
                <w:rFonts w:cs="Times New Roman"/>
                <w:szCs w:val="28"/>
              </w:rPr>
              <w:t>5</w:t>
            </w:r>
          </w:p>
        </w:tc>
        <w:tc>
          <w:tcPr>
            <w:tcW w:w="1843" w:type="dxa"/>
          </w:tcPr>
          <w:p w14:paraId="60CEC613" w14:textId="77777777" w:rsidR="007311D0" w:rsidRPr="004D7C88" w:rsidRDefault="007311D0" w:rsidP="00F60C41">
            <w:pPr>
              <w:jc w:val="center"/>
              <w:rPr>
                <w:rFonts w:cs="Times New Roman"/>
                <w:szCs w:val="28"/>
              </w:rPr>
            </w:pPr>
            <w:r w:rsidRPr="004D7C88">
              <w:rPr>
                <w:rFonts w:cs="Times New Roman"/>
                <w:szCs w:val="28"/>
              </w:rPr>
              <w:t>8</w:t>
            </w:r>
            <w:r w:rsidR="003D773A">
              <w:rPr>
                <w:rFonts w:cs="Times New Roman"/>
                <w:szCs w:val="28"/>
              </w:rPr>
              <w:t>,</w:t>
            </w:r>
            <w:r w:rsidRPr="004D7C88">
              <w:rPr>
                <w:rFonts w:cs="Times New Roman"/>
                <w:szCs w:val="28"/>
              </w:rPr>
              <w:t>4</w:t>
            </w:r>
          </w:p>
        </w:tc>
        <w:tc>
          <w:tcPr>
            <w:tcW w:w="1984" w:type="dxa"/>
          </w:tcPr>
          <w:p w14:paraId="7791C06F" w14:textId="77777777" w:rsidR="007311D0" w:rsidRPr="004D7C88" w:rsidRDefault="007311D0" w:rsidP="00F60C41">
            <w:pPr>
              <w:jc w:val="center"/>
              <w:rPr>
                <w:rFonts w:cs="Times New Roman"/>
                <w:szCs w:val="28"/>
              </w:rPr>
            </w:pPr>
            <w:r w:rsidRPr="004D7C88">
              <w:rPr>
                <w:rFonts w:cs="Times New Roman"/>
                <w:szCs w:val="28"/>
              </w:rPr>
              <w:t>80,0</w:t>
            </w:r>
          </w:p>
        </w:tc>
        <w:tc>
          <w:tcPr>
            <w:tcW w:w="2745" w:type="dxa"/>
          </w:tcPr>
          <w:p w14:paraId="2D9053FE" w14:textId="77777777" w:rsidR="007311D0" w:rsidRPr="004D7C88" w:rsidRDefault="007311D0" w:rsidP="00F60C41">
            <w:pPr>
              <w:jc w:val="center"/>
              <w:rPr>
                <w:rFonts w:cs="Times New Roman"/>
                <w:szCs w:val="28"/>
              </w:rPr>
            </w:pPr>
            <w:r w:rsidRPr="004D7C88">
              <w:rPr>
                <w:rFonts w:cs="Times New Roman"/>
                <w:szCs w:val="28"/>
              </w:rPr>
              <w:t>49</w:t>
            </w:r>
            <w:r w:rsidR="003D773A">
              <w:rPr>
                <w:rFonts w:cs="Times New Roman"/>
                <w:szCs w:val="28"/>
              </w:rPr>
              <w:t>,</w:t>
            </w:r>
            <w:r w:rsidRPr="004D7C88">
              <w:rPr>
                <w:rFonts w:cs="Times New Roman"/>
                <w:szCs w:val="28"/>
              </w:rPr>
              <w:t>14</w:t>
            </w:r>
          </w:p>
        </w:tc>
      </w:tr>
      <w:tr w:rsidR="007311D0" w:rsidRPr="004D7C88" w14:paraId="7D70747B" w14:textId="77777777" w:rsidTr="007311D0">
        <w:trPr>
          <w:jc w:val="center"/>
        </w:trPr>
        <w:tc>
          <w:tcPr>
            <w:tcW w:w="1188" w:type="dxa"/>
          </w:tcPr>
          <w:p w14:paraId="494F34F4" w14:textId="77777777" w:rsidR="007311D0" w:rsidRPr="004D7C88" w:rsidRDefault="007311D0" w:rsidP="00F60C41">
            <w:pPr>
              <w:jc w:val="center"/>
              <w:rPr>
                <w:rFonts w:cs="Times New Roman"/>
                <w:szCs w:val="28"/>
              </w:rPr>
            </w:pPr>
            <w:r w:rsidRPr="004D7C88">
              <w:rPr>
                <w:rFonts w:cs="Times New Roman"/>
                <w:szCs w:val="28"/>
              </w:rPr>
              <w:t>5</w:t>
            </w:r>
          </w:p>
        </w:tc>
        <w:tc>
          <w:tcPr>
            <w:tcW w:w="1418" w:type="dxa"/>
          </w:tcPr>
          <w:p w14:paraId="7EAF42CA" w14:textId="77777777" w:rsidR="007311D0" w:rsidRPr="004D7C88" w:rsidRDefault="007311D0" w:rsidP="00F60C41">
            <w:pPr>
              <w:jc w:val="center"/>
              <w:rPr>
                <w:rFonts w:cs="Times New Roman"/>
                <w:szCs w:val="28"/>
              </w:rPr>
            </w:pPr>
            <w:r w:rsidRPr="004D7C88">
              <w:rPr>
                <w:rFonts w:cs="Times New Roman"/>
                <w:szCs w:val="28"/>
              </w:rPr>
              <w:t>37</w:t>
            </w:r>
            <w:r w:rsidR="003D773A">
              <w:rPr>
                <w:rFonts w:cs="Times New Roman"/>
                <w:szCs w:val="28"/>
              </w:rPr>
              <w:t>,</w:t>
            </w:r>
            <w:r w:rsidRPr="004D7C88">
              <w:rPr>
                <w:rFonts w:cs="Times New Roman"/>
                <w:szCs w:val="28"/>
              </w:rPr>
              <w:t>5</w:t>
            </w:r>
          </w:p>
        </w:tc>
        <w:tc>
          <w:tcPr>
            <w:tcW w:w="1843" w:type="dxa"/>
          </w:tcPr>
          <w:p w14:paraId="24A22A88" w14:textId="77777777" w:rsidR="007311D0" w:rsidRPr="004D7C88" w:rsidRDefault="007311D0" w:rsidP="00F60C41">
            <w:pPr>
              <w:jc w:val="center"/>
              <w:rPr>
                <w:rFonts w:cs="Times New Roman"/>
                <w:szCs w:val="28"/>
              </w:rPr>
            </w:pPr>
            <w:r w:rsidRPr="004D7C88">
              <w:rPr>
                <w:rFonts w:cs="Times New Roman"/>
                <w:szCs w:val="28"/>
              </w:rPr>
              <w:t>10</w:t>
            </w:r>
            <w:r w:rsidR="003D773A">
              <w:rPr>
                <w:rFonts w:cs="Times New Roman"/>
                <w:szCs w:val="28"/>
              </w:rPr>
              <w:t>,</w:t>
            </w:r>
            <w:r w:rsidRPr="004D7C88">
              <w:rPr>
                <w:rFonts w:cs="Times New Roman"/>
                <w:szCs w:val="28"/>
              </w:rPr>
              <w:t>6</w:t>
            </w:r>
          </w:p>
        </w:tc>
        <w:tc>
          <w:tcPr>
            <w:tcW w:w="1984" w:type="dxa"/>
          </w:tcPr>
          <w:p w14:paraId="7C4673A7" w14:textId="77777777" w:rsidR="007311D0" w:rsidRPr="004D7C88" w:rsidRDefault="007311D0" w:rsidP="00F60C41">
            <w:pPr>
              <w:jc w:val="center"/>
              <w:rPr>
                <w:rFonts w:cs="Times New Roman"/>
                <w:szCs w:val="28"/>
              </w:rPr>
            </w:pPr>
            <w:r w:rsidRPr="004D7C88">
              <w:rPr>
                <w:rFonts w:cs="Times New Roman"/>
                <w:szCs w:val="28"/>
              </w:rPr>
              <w:t>67,0</w:t>
            </w:r>
          </w:p>
        </w:tc>
        <w:tc>
          <w:tcPr>
            <w:tcW w:w="2745" w:type="dxa"/>
          </w:tcPr>
          <w:p w14:paraId="35CFBC1D" w14:textId="77777777" w:rsidR="007311D0" w:rsidRPr="004D7C88" w:rsidRDefault="007311D0" w:rsidP="00F60C41">
            <w:pPr>
              <w:jc w:val="center"/>
              <w:rPr>
                <w:rFonts w:cs="Times New Roman"/>
                <w:szCs w:val="28"/>
              </w:rPr>
            </w:pPr>
            <w:r w:rsidRPr="004D7C88">
              <w:rPr>
                <w:rFonts w:cs="Times New Roman"/>
                <w:szCs w:val="28"/>
              </w:rPr>
              <w:t>46</w:t>
            </w:r>
            <w:r w:rsidR="003D773A">
              <w:rPr>
                <w:rFonts w:cs="Times New Roman"/>
                <w:szCs w:val="28"/>
              </w:rPr>
              <w:t>,</w:t>
            </w:r>
            <w:r w:rsidRPr="004D7C88">
              <w:rPr>
                <w:rFonts w:cs="Times New Roman"/>
                <w:szCs w:val="28"/>
              </w:rPr>
              <w:t>48</w:t>
            </w:r>
          </w:p>
        </w:tc>
      </w:tr>
    </w:tbl>
    <w:p w14:paraId="5E318B9E" w14:textId="77777777" w:rsidR="007311D0" w:rsidRPr="004D7C88" w:rsidRDefault="007311D0" w:rsidP="004D7C88">
      <w:pPr>
        <w:spacing w:after="0" w:line="240" w:lineRule="auto"/>
        <w:rPr>
          <w:rFonts w:cs="Times New Roman"/>
          <w:szCs w:val="28"/>
        </w:rPr>
      </w:pPr>
    </w:p>
    <w:p w14:paraId="2DC60CD5" w14:textId="117FCD61" w:rsidR="007311D0" w:rsidRPr="004D7C88" w:rsidRDefault="007311D0" w:rsidP="00C91F89">
      <w:pPr>
        <w:spacing w:after="0" w:line="240" w:lineRule="auto"/>
        <w:ind w:firstLine="709"/>
        <w:rPr>
          <w:rFonts w:cs="Times New Roman"/>
          <w:szCs w:val="28"/>
        </w:rPr>
      </w:pPr>
      <w:r w:rsidRPr="004D7C88">
        <w:rPr>
          <w:rFonts w:cs="Times New Roman"/>
          <w:szCs w:val="28"/>
        </w:rPr>
        <w:t>Әр 10 минут сайын көлде</w:t>
      </w:r>
      <w:r w:rsidR="00075049">
        <w:rPr>
          <w:rFonts w:cs="Times New Roman"/>
          <w:szCs w:val="28"/>
        </w:rPr>
        <w:t xml:space="preserve">нең бассейнге құю үрдісінде, </w:t>
      </w:r>
      <w:r w:rsidRPr="004D7C88">
        <w:rPr>
          <w:rFonts w:cs="Times New Roman"/>
          <w:szCs w:val="28"/>
        </w:rPr>
        <w:t>шлам үлгілері алынды. Үлгілерді</w:t>
      </w:r>
      <w:r w:rsidR="00D9500B">
        <w:rPr>
          <w:rFonts w:cs="Times New Roman"/>
          <w:szCs w:val="28"/>
        </w:rPr>
        <w:t xml:space="preserve"> талдау нәтижелері 28</w:t>
      </w:r>
      <w:r w:rsidRPr="004D7C88">
        <w:rPr>
          <w:rFonts w:cs="Times New Roman"/>
          <w:szCs w:val="28"/>
        </w:rPr>
        <w:t>-кестеде көрсетілген.</w:t>
      </w:r>
    </w:p>
    <w:p w14:paraId="21E71874" w14:textId="77777777" w:rsidR="007311D0" w:rsidRPr="004D7C88" w:rsidRDefault="007311D0" w:rsidP="00C91F89">
      <w:pPr>
        <w:spacing w:after="0" w:line="240" w:lineRule="auto"/>
        <w:ind w:firstLine="709"/>
        <w:rPr>
          <w:rFonts w:cs="Times New Roman"/>
          <w:szCs w:val="28"/>
        </w:rPr>
      </w:pPr>
      <w:r w:rsidRPr="004D7C88">
        <w:rPr>
          <w:rFonts w:cs="Times New Roman"/>
          <w:szCs w:val="28"/>
        </w:rPr>
        <w:t xml:space="preserve">     </w:t>
      </w:r>
    </w:p>
    <w:p w14:paraId="39A1E226" w14:textId="560329A9" w:rsidR="007311D0" w:rsidRPr="004D7C88" w:rsidRDefault="00D9500B" w:rsidP="005A0D54">
      <w:pPr>
        <w:spacing w:after="0" w:line="240" w:lineRule="auto"/>
        <w:ind w:firstLine="709"/>
        <w:rPr>
          <w:rFonts w:cs="Times New Roman"/>
          <w:szCs w:val="28"/>
        </w:rPr>
      </w:pPr>
      <w:r>
        <w:rPr>
          <w:rFonts w:cs="Times New Roman"/>
          <w:szCs w:val="28"/>
        </w:rPr>
        <w:t>28</w:t>
      </w:r>
      <w:r w:rsidR="00003583">
        <w:rPr>
          <w:rFonts w:cs="Times New Roman"/>
          <w:szCs w:val="28"/>
        </w:rPr>
        <w:t xml:space="preserve"> </w:t>
      </w:r>
      <w:r w:rsidR="00075049">
        <w:rPr>
          <w:rFonts w:cs="Times New Roman"/>
          <w:szCs w:val="28"/>
        </w:rPr>
        <w:t xml:space="preserve">кесте - </w:t>
      </w:r>
      <w:r w:rsidR="007311D0" w:rsidRPr="004D7C88">
        <w:rPr>
          <w:rFonts w:cs="Times New Roman"/>
          <w:szCs w:val="28"/>
        </w:rPr>
        <w:t xml:space="preserve">Тік бассейндердегі </w:t>
      </w:r>
      <w:r w:rsidR="00075049">
        <w:rPr>
          <w:rFonts w:cs="Times New Roman"/>
          <w:szCs w:val="28"/>
        </w:rPr>
        <w:t>шлам көрсеткіштерінің өзгеруі</w:t>
      </w:r>
    </w:p>
    <w:tbl>
      <w:tblPr>
        <w:tblStyle w:val="aa"/>
        <w:tblW w:w="0" w:type="auto"/>
        <w:jc w:val="center"/>
        <w:tblLook w:val="04A0" w:firstRow="1" w:lastRow="0" w:firstColumn="1" w:lastColumn="0" w:noHBand="0" w:noVBand="1"/>
      </w:tblPr>
      <w:tblGrid>
        <w:gridCol w:w="1174"/>
        <w:gridCol w:w="1908"/>
        <w:gridCol w:w="1844"/>
        <w:gridCol w:w="1442"/>
        <w:gridCol w:w="1611"/>
        <w:gridCol w:w="1649"/>
      </w:tblGrid>
      <w:tr w:rsidR="007311D0" w:rsidRPr="004D7C88" w14:paraId="7670E24B" w14:textId="77777777" w:rsidTr="007311D0">
        <w:trPr>
          <w:jc w:val="center"/>
        </w:trPr>
        <w:tc>
          <w:tcPr>
            <w:tcW w:w="1160" w:type="dxa"/>
          </w:tcPr>
          <w:p w14:paraId="126D94A3" w14:textId="77777777" w:rsidR="007311D0" w:rsidRPr="00075049" w:rsidRDefault="00F60C41" w:rsidP="00075049">
            <w:pPr>
              <w:jc w:val="center"/>
              <w:rPr>
                <w:rFonts w:cs="Times New Roman"/>
                <w:szCs w:val="28"/>
                <w:lang w:val="kk-KZ"/>
              </w:rPr>
            </w:pPr>
            <w:r>
              <w:rPr>
                <w:rFonts w:cs="Times New Roman"/>
                <w:szCs w:val="28"/>
                <w:lang w:val="kk-KZ"/>
              </w:rPr>
              <w:t>Б</w:t>
            </w:r>
            <w:r w:rsidR="007311D0" w:rsidRPr="004D7C88">
              <w:rPr>
                <w:rFonts w:cs="Times New Roman"/>
                <w:szCs w:val="28"/>
              </w:rPr>
              <w:t xml:space="preserve">ассейн </w:t>
            </w:r>
            <w:r w:rsidR="00075049">
              <w:rPr>
                <w:rFonts w:cs="Times New Roman"/>
                <w:szCs w:val="28"/>
                <w:lang w:val="kk-KZ"/>
              </w:rPr>
              <w:t>№</w:t>
            </w:r>
          </w:p>
        </w:tc>
        <w:tc>
          <w:tcPr>
            <w:tcW w:w="1949" w:type="dxa"/>
          </w:tcPr>
          <w:p w14:paraId="10EBF9F9" w14:textId="77777777" w:rsidR="007311D0" w:rsidRPr="004D7C88" w:rsidRDefault="007B077D" w:rsidP="003D773A">
            <w:pPr>
              <w:jc w:val="center"/>
              <w:rPr>
                <w:rFonts w:cs="Times New Roman"/>
                <w:szCs w:val="28"/>
              </w:rPr>
            </w:pPr>
            <w:r>
              <w:rPr>
                <w:rFonts w:cs="Times New Roman"/>
                <w:szCs w:val="28"/>
                <w:lang w:val="kk-KZ"/>
              </w:rPr>
              <w:t>Құю</w:t>
            </w:r>
            <w:r w:rsidR="002A21CE" w:rsidRPr="002A21CE">
              <w:rPr>
                <w:rFonts w:cs="Times New Roman"/>
                <w:szCs w:val="28"/>
              </w:rPr>
              <w:t xml:space="preserve"> басталғаннан бастап сынама алу уақыты, мин.</w:t>
            </w:r>
          </w:p>
        </w:tc>
        <w:tc>
          <w:tcPr>
            <w:tcW w:w="1398" w:type="dxa"/>
          </w:tcPr>
          <w:p w14:paraId="47E1873E" w14:textId="77777777" w:rsidR="007311D0" w:rsidRPr="004D7C88" w:rsidRDefault="007311D0" w:rsidP="003D773A">
            <w:pPr>
              <w:jc w:val="center"/>
              <w:rPr>
                <w:rFonts w:cs="Times New Roman"/>
                <w:szCs w:val="28"/>
              </w:rPr>
            </w:pPr>
            <w:r w:rsidRPr="004D7C88">
              <w:rPr>
                <w:rFonts w:cs="Times New Roman"/>
                <w:szCs w:val="28"/>
              </w:rPr>
              <w:t>Ылғалдылық, %</w:t>
            </w:r>
          </w:p>
        </w:tc>
        <w:tc>
          <w:tcPr>
            <w:tcW w:w="1531" w:type="dxa"/>
          </w:tcPr>
          <w:p w14:paraId="320E41CC" w14:textId="77777777" w:rsidR="007311D0" w:rsidRPr="004D7C88" w:rsidRDefault="007B077D" w:rsidP="003D773A">
            <w:pPr>
              <w:jc w:val="center"/>
              <w:rPr>
                <w:rFonts w:cs="Times New Roman"/>
                <w:szCs w:val="28"/>
              </w:rPr>
            </w:pPr>
            <w:r>
              <w:rPr>
                <w:rFonts w:cs="Times New Roman"/>
                <w:szCs w:val="28"/>
              </w:rPr>
              <w:t>Електегі қалдық №</w:t>
            </w:r>
            <w:r w:rsidR="007311D0" w:rsidRPr="004D7C88">
              <w:rPr>
                <w:rFonts w:cs="Times New Roman"/>
                <w:szCs w:val="28"/>
              </w:rPr>
              <w:t>008, %</w:t>
            </w:r>
          </w:p>
        </w:tc>
        <w:tc>
          <w:tcPr>
            <w:tcW w:w="1360" w:type="dxa"/>
          </w:tcPr>
          <w:p w14:paraId="67FEF4A4" w14:textId="77777777" w:rsidR="007311D0" w:rsidRPr="004D7C88" w:rsidRDefault="007B077D" w:rsidP="003D773A">
            <w:pPr>
              <w:jc w:val="center"/>
              <w:rPr>
                <w:rFonts w:cs="Times New Roman"/>
                <w:szCs w:val="28"/>
              </w:rPr>
            </w:pPr>
            <w:r>
              <w:rPr>
                <w:rFonts w:cs="Times New Roman"/>
                <w:szCs w:val="28"/>
                <w:lang w:val="kk-KZ"/>
              </w:rPr>
              <w:t>Аққыштық</w:t>
            </w:r>
            <w:r w:rsidR="007311D0" w:rsidRPr="004D7C88">
              <w:rPr>
                <w:rFonts w:cs="Times New Roman"/>
                <w:szCs w:val="28"/>
              </w:rPr>
              <w:t>, мм.</w:t>
            </w:r>
          </w:p>
        </w:tc>
        <w:tc>
          <w:tcPr>
            <w:tcW w:w="1726" w:type="dxa"/>
          </w:tcPr>
          <w:p w14:paraId="3AFC26FF" w14:textId="77777777" w:rsidR="007311D0" w:rsidRPr="004D7C88" w:rsidRDefault="00F6207F" w:rsidP="003D773A">
            <w:pPr>
              <w:jc w:val="center"/>
              <w:rPr>
                <w:rFonts w:cs="Times New Roman"/>
                <w:szCs w:val="28"/>
              </w:rPr>
            </w:pPr>
            <w:r w:rsidRPr="00464E5A">
              <w:rPr>
                <w:rFonts w:cs="Times New Roman"/>
                <w:szCs w:val="28"/>
              </w:rPr>
              <w:t>Құрғақ</w:t>
            </w:r>
            <w:r>
              <w:rPr>
                <w:rFonts w:cs="Times New Roman"/>
                <w:szCs w:val="28"/>
              </w:rPr>
              <w:t xml:space="preserve"> қоспадағы СаО </w:t>
            </w:r>
            <w:r>
              <w:rPr>
                <w:rFonts w:cs="Times New Roman"/>
                <w:szCs w:val="28"/>
                <w:lang w:val="kk-KZ"/>
              </w:rPr>
              <w:t>мөлшері</w:t>
            </w:r>
            <w:r>
              <w:rPr>
                <w:rFonts w:cs="Times New Roman"/>
                <w:szCs w:val="28"/>
              </w:rPr>
              <w:t>, мас.</w:t>
            </w:r>
            <w:r w:rsidRPr="00464E5A">
              <w:rPr>
                <w:rFonts w:cs="Times New Roman"/>
                <w:szCs w:val="28"/>
              </w:rPr>
              <w:t>%</w:t>
            </w:r>
          </w:p>
        </w:tc>
      </w:tr>
      <w:tr w:rsidR="007311D0" w:rsidRPr="004D7C88" w14:paraId="69658923" w14:textId="77777777" w:rsidTr="007311D0">
        <w:trPr>
          <w:jc w:val="center"/>
        </w:trPr>
        <w:tc>
          <w:tcPr>
            <w:tcW w:w="1160" w:type="dxa"/>
            <w:vMerge w:val="restart"/>
          </w:tcPr>
          <w:p w14:paraId="63A65965" w14:textId="77777777" w:rsidR="007311D0" w:rsidRPr="004D7C88" w:rsidRDefault="003D773A" w:rsidP="003D773A">
            <w:pPr>
              <w:jc w:val="center"/>
              <w:rPr>
                <w:rFonts w:cs="Times New Roman"/>
                <w:szCs w:val="28"/>
              </w:rPr>
            </w:pPr>
            <w:r>
              <w:rPr>
                <w:rFonts w:cs="Times New Roman"/>
                <w:szCs w:val="28"/>
              </w:rPr>
              <w:t>1</w:t>
            </w:r>
          </w:p>
        </w:tc>
        <w:tc>
          <w:tcPr>
            <w:tcW w:w="1949" w:type="dxa"/>
          </w:tcPr>
          <w:p w14:paraId="7FC06528" w14:textId="77777777" w:rsidR="007311D0" w:rsidRPr="004D7C88" w:rsidRDefault="007311D0" w:rsidP="003D773A">
            <w:pPr>
              <w:jc w:val="center"/>
              <w:rPr>
                <w:rFonts w:cs="Times New Roman"/>
                <w:szCs w:val="28"/>
              </w:rPr>
            </w:pPr>
            <w:r w:rsidRPr="004D7C88">
              <w:rPr>
                <w:rFonts w:cs="Times New Roman"/>
                <w:szCs w:val="28"/>
              </w:rPr>
              <w:t>2</w:t>
            </w:r>
          </w:p>
        </w:tc>
        <w:tc>
          <w:tcPr>
            <w:tcW w:w="1398" w:type="dxa"/>
          </w:tcPr>
          <w:p w14:paraId="12F5BE33" w14:textId="77777777" w:rsidR="007311D0" w:rsidRPr="004D7C88" w:rsidRDefault="007311D0" w:rsidP="003D773A">
            <w:pPr>
              <w:jc w:val="center"/>
              <w:rPr>
                <w:rFonts w:cs="Times New Roman"/>
                <w:szCs w:val="28"/>
              </w:rPr>
            </w:pPr>
            <w:r w:rsidRPr="004D7C88">
              <w:rPr>
                <w:rFonts w:cs="Times New Roman"/>
                <w:szCs w:val="28"/>
              </w:rPr>
              <w:t>31,30</w:t>
            </w:r>
          </w:p>
        </w:tc>
        <w:tc>
          <w:tcPr>
            <w:tcW w:w="1531" w:type="dxa"/>
          </w:tcPr>
          <w:p w14:paraId="788E5801" w14:textId="77777777" w:rsidR="007311D0" w:rsidRPr="004D7C88" w:rsidRDefault="007311D0" w:rsidP="003D773A">
            <w:pPr>
              <w:jc w:val="center"/>
              <w:rPr>
                <w:rFonts w:cs="Times New Roman"/>
                <w:szCs w:val="28"/>
              </w:rPr>
            </w:pPr>
            <w:r w:rsidRPr="004D7C88">
              <w:rPr>
                <w:rFonts w:cs="Times New Roman"/>
                <w:szCs w:val="28"/>
              </w:rPr>
              <w:t>13,9</w:t>
            </w:r>
          </w:p>
        </w:tc>
        <w:tc>
          <w:tcPr>
            <w:tcW w:w="1360" w:type="dxa"/>
          </w:tcPr>
          <w:p w14:paraId="07D32863" w14:textId="77777777" w:rsidR="007311D0" w:rsidRPr="004D7C88" w:rsidRDefault="007311D0" w:rsidP="003D773A">
            <w:pPr>
              <w:jc w:val="center"/>
              <w:rPr>
                <w:rFonts w:cs="Times New Roman"/>
                <w:szCs w:val="28"/>
              </w:rPr>
            </w:pPr>
            <w:r w:rsidRPr="004D7C88">
              <w:rPr>
                <w:rFonts w:cs="Times New Roman"/>
                <w:szCs w:val="28"/>
              </w:rPr>
              <w:t>50,0</w:t>
            </w:r>
          </w:p>
        </w:tc>
        <w:tc>
          <w:tcPr>
            <w:tcW w:w="1726" w:type="dxa"/>
          </w:tcPr>
          <w:p w14:paraId="4AC1018E" w14:textId="77777777" w:rsidR="007311D0" w:rsidRPr="004D7C88" w:rsidRDefault="007311D0" w:rsidP="003D773A">
            <w:pPr>
              <w:jc w:val="center"/>
              <w:rPr>
                <w:rFonts w:cs="Times New Roman"/>
                <w:szCs w:val="28"/>
              </w:rPr>
            </w:pPr>
            <w:r w:rsidRPr="004D7C88">
              <w:rPr>
                <w:rFonts w:cs="Times New Roman"/>
                <w:szCs w:val="28"/>
              </w:rPr>
              <w:t>49,64</w:t>
            </w:r>
          </w:p>
        </w:tc>
      </w:tr>
      <w:tr w:rsidR="007311D0" w:rsidRPr="004D7C88" w14:paraId="6A8BA738" w14:textId="77777777" w:rsidTr="007311D0">
        <w:trPr>
          <w:jc w:val="center"/>
        </w:trPr>
        <w:tc>
          <w:tcPr>
            <w:tcW w:w="1160" w:type="dxa"/>
            <w:vMerge/>
          </w:tcPr>
          <w:p w14:paraId="774AFAC6" w14:textId="77777777" w:rsidR="007311D0" w:rsidRPr="004D7C88" w:rsidRDefault="007311D0" w:rsidP="003D773A">
            <w:pPr>
              <w:jc w:val="center"/>
              <w:rPr>
                <w:rFonts w:cs="Times New Roman"/>
                <w:szCs w:val="28"/>
              </w:rPr>
            </w:pPr>
          </w:p>
        </w:tc>
        <w:tc>
          <w:tcPr>
            <w:tcW w:w="1949" w:type="dxa"/>
          </w:tcPr>
          <w:p w14:paraId="12836FD3" w14:textId="77777777" w:rsidR="007311D0" w:rsidRPr="004D7C88" w:rsidRDefault="007311D0" w:rsidP="003D773A">
            <w:pPr>
              <w:jc w:val="center"/>
              <w:rPr>
                <w:rFonts w:cs="Times New Roman"/>
                <w:szCs w:val="28"/>
              </w:rPr>
            </w:pPr>
            <w:r w:rsidRPr="004D7C88">
              <w:rPr>
                <w:rFonts w:cs="Times New Roman"/>
                <w:szCs w:val="28"/>
              </w:rPr>
              <w:t>12</w:t>
            </w:r>
          </w:p>
        </w:tc>
        <w:tc>
          <w:tcPr>
            <w:tcW w:w="1398" w:type="dxa"/>
          </w:tcPr>
          <w:p w14:paraId="5765A8B9" w14:textId="77777777" w:rsidR="007311D0" w:rsidRPr="004D7C88" w:rsidRDefault="007311D0" w:rsidP="003D773A">
            <w:pPr>
              <w:jc w:val="center"/>
              <w:rPr>
                <w:rFonts w:cs="Times New Roman"/>
                <w:szCs w:val="28"/>
              </w:rPr>
            </w:pPr>
            <w:r w:rsidRPr="004D7C88">
              <w:rPr>
                <w:rFonts w:cs="Times New Roman"/>
                <w:szCs w:val="28"/>
              </w:rPr>
              <w:t>34,80</w:t>
            </w:r>
          </w:p>
        </w:tc>
        <w:tc>
          <w:tcPr>
            <w:tcW w:w="1531" w:type="dxa"/>
          </w:tcPr>
          <w:p w14:paraId="7206AE73" w14:textId="77777777" w:rsidR="007311D0" w:rsidRPr="004D7C88" w:rsidRDefault="007311D0" w:rsidP="003D773A">
            <w:pPr>
              <w:jc w:val="center"/>
              <w:rPr>
                <w:rFonts w:cs="Times New Roman"/>
                <w:szCs w:val="28"/>
              </w:rPr>
            </w:pPr>
            <w:r w:rsidRPr="004D7C88">
              <w:rPr>
                <w:rFonts w:cs="Times New Roman"/>
                <w:szCs w:val="28"/>
              </w:rPr>
              <w:t>9,1</w:t>
            </w:r>
          </w:p>
        </w:tc>
        <w:tc>
          <w:tcPr>
            <w:tcW w:w="1360" w:type="dxa"/>
          </w:tcPr>
          <w:p w14:paraId="055F6B8A" w14:textId="77777777" w:rsidR="007311D0" w:rsidRPr="004D7C88" w:rsidRDefault="007311D0" w:rsidP="003D773A">
            <w:pPr>
              <w:jc w:val="center"/>
              <w:rPr>
                <w:rFonts w:cs="Times New Roman"/>
                <w:szCs w:val="28"/>
              </w:rPr>
            </w:pPr>
            <w:r w:rsidRPr="004D7C88">
              <w:rPr>
                <w:rFonts w:cs="Times New Roman"/>
                <w:szCs w:val="28"/>
              </w:rPr>
              <w:t>64,5</w:t>
            </w:r>
          </w:p>
        </w:tc>
        <w:tc>
          <w:tcPr>
            <w:tcW w:w="1726" w:type="dxa"/>
          </w:tcPr>
          <w:p w14:paraId="38AD470E" w14:textId="77777777" w:rsidR="007311D0" w:rsidRPr="004D7C88" w:rsidRDefault="007311D0" w:rsidP="003D773A">
            <w:pPr>
              <w:jc w:val="center"/>
              <w:rPr>
                <w:rFonts w:cs="Times New Roman"/>
                <w:szCs w:val="28"/>
              </w:rPr>
            </w:pPr>
            <w:r w:rsidRPr="004D7C88">
              <w:rPr>
                <w:rFonts w:cs="Times New Roman"/>
                <w:szCs w:val="28"/>
              </w:rPr>
              <w:t>49,36</w:t>
            </w:r>
          </w:p>
        </w:tc>
      </w:tr>
      <w:tr w:rsidR="007311D0" w:rsidRPr="004D7C88" w14:paraId="4E418959" w14:textId="77777777" w:rsidTr="007311D0">
        <w:trPr>
          <w:jc w:val="center"/>
        </w:trPr>
        <w:tc>
          <w:tcPr>
            <w:tcW w:w="1160" w:type="dxa"/>
            <w:vMerge/>
          </w:tcPr>
          <w:p w14:paraId="0A9B05F5" w14:textId="77777777" w:rsidR="007311D0" w:rsidRPr="004D7C88" w:rsidRDefault="007311D0" w:rsidP="003D773A">
            <w:pPr>
              <w:jc w:val="center"/>
              <w:rPr>
                <w:rFonts w:cs="Times New Roman"/>
                <w:szCs w:val="28"/>
              </w:rPr>
            </w:pPr>
          </w:p>
        </w:tc>
        <w:tc>
          <w:tcPr>
            <w:tcW w:w="1949" w:type="dxa"/>
          </w:tcPr>
          <w:p w14:paraId="78405015" w14:textId="77777777" w:rsidR="007311D0" w:rsidRPr="004D7C88" w:rsidRDefault="007311D0" w:rsidP="003D773A">
            <w:pPr>
              <w:jc w:val="center"/>
              <w:rPr>
                <w:rFonts w:cs="Times New Roman"/>
                <w:szCs w:val="28"/>
              </w:rPr>
            </w:pPr>
            <w:r w:rsidRPr="004D7C88">
              <w:rPr>
                <w:rFonts w:cs="Times New Roman"/>
                <w:szCs w:val="28"/>
              </w:rPr>
              <w:t>22</w:t>
            </w:r>
          </w:p>
        </w:tc>
        <w:tc>
          <w:tcPr>
            <w:tcW w:w="1398" w:type="dxa"/>
          </w:tcPr>
          <w:p w14:paraId="564D2BCA" w14:textId="77777777" w:rsidR="007311D0" w:rsidRPr="004D7C88" w:rsidRDefault="007311D0" w:rsidP="003D773A">
            <w:pPr>
              <w:jc w:val="center"/>
              <w:rPr>
                <w:rFonts w:cs="Times New Roman"/>
                <w:szCs w:val="28"/>
              </w:rPr>
            </w:pPr>
            <w:r w:rsidRPr="004D7C88">
              <w:rPr>
                <w:rFonts w:cs="Times New Roman"/>
                <w:szCs w:val="28"/>
              </w:rPr>
              <w:t>34,75</w:t>
            </w:r>
          </w:p>
        </w:tc>
        <w:tc>
          <w:tcPr>
            <w:tcW w:w="1531" w:type="dxa"/>
          </w:tcPr>
          <w:p w14:paraId="6995CF74" w14:textId="77777777" w:rsidR="007311D0" w:rsidRPr="004D7C88" w:rsidRDefault="007311D0" w:rsidP="003D773A">
            <w:pPr>
              <w:jc w:val="center"/>
              <w:rPr>
                <w:rFonts w:cs="Times New Roman"/>
                <w:szCs w:val="28"/>
              </w:rPr>
            </w:pPr>
            <w:r w:rsidRPr="004D7C88">
              <w:rPr>
                <w:rFonts w:cs="Times New Roman"/>
                <w:szCs w:val="28"/>
              </w:rPr>
              <w:t>9,1</w:t>
            </w:r>
          </w:p>
        </w:tc>
        <w:tc>
          <w:tcPr>
            <w:tcW w:w="1360" w:type="dxa"/>
          </w:tcPr>
          <w:p w14:paraId="334484A3" w14:textId="77777777" w:rsidR="007311D0" w:rsidRPr="004D7C88" w:rsidRDefault="007311D0" w:rsidP="003D773A">
            <w:pPr>
              <w:jc w:val="center"/>
              <w:rPr>
                <w:rFonts w:cs="Times New Roman"/>
                <w:szCs w:val="28"/>
              </w:rPr>
            </w:pPr>
            <w:r w:rsidRPr="004D7C88">
              <w:rPr>
                <w:rFonts w:cs="Times New Roman"/>
                <w:szCs w:val="28"/>
              </w:rPr>
              <w:t>67,0</w:t>
            </w:r>
          </w:p>
        </w:tc>
        <w:tc>
          <w:tcPr>
            <w:tcW w:w="1726" w:type="dxa"/>
          </w:tcPr>
          <w:p w14:paraId="66A11F7A" w14:textId="77777777" w:rsidR="007311D0" w:rsidRPr="004D7C88" w:rsidRDefault="007311D0" w:rsidP="003D773A">
            <w:pPr>
              <w:jc w:val="center"/>
              <w:rPr>
                <w:rFonts w:cs="Times New Roman"/>
                <w:szCs w:val="28"/>
              </w:rPr>
            </w:pPr>
            <w:r w:rsidRPr="004D7C88">
              <w:rPr>
                <w:rFonts w:cs="Times New Roman"/>
                <w:szCs w:val="28"/>
              </w:rPr>
              <w:t>49,64</w:t>
            </w:r>
          </w:p>
        </w:tc>
      </w:tr>
      <w:tr w:rsidR="007311D0" w:rsidRPr="004D7C88" w14:paraId="1425366A" w14:textId="77777777" w:rsidTr="007311D0">
        <w:trPr>
          <w:jc w:val="center"/>
        </w:trPr>
        <w:tc>
          <w:tcPr>
            <w:tcW w:w="1160" w:type="dxa"/>
            <w:vMerge/>
          </w:tcPr>
          <w:p w14:paraId="433F091A" w14:textId="77777777" w:rsidR="007311D0" w:rsidRPr="004D7C88" w:rsidRDefault="007311D0" w:rsidP="003D773A">
            <w:pPr>
              <w:jc w:val="center"/>
              <w:rPr>
                <w:rFonts w:cs="Times New Roman"/>
                <w:szCs w:val="28"/>
              </w:rPr>
            </w:pPr>
          </w:p>
        </w:tc>
        <w:tc>
          <w:tcPr>
            <w:tcW w:w="1949" w:type="dxa"/>
          </w:tcPr>
          <w:p w14:paraId="644D0841" w14:textId="77777777" w:rsidR="007311D0" w:rsidRPr="004D7C88" w:rsidRDefault="007311D0" w:rsidP="003D773A">
            <w:pPr>
              <w:jc w:val="center"/>
              <w:rPr>
                <w:rFonts w:cs="Times New Roman"/>
                <w:szCs w:val="28"/>
              </w:rPr>
            </w:pPr>
            <w:r w:rsidRPr="004D7C88">
              <w:rPr>
                <w:rFonts w:cs="Times New Roman"/>
                <w:szCs w:val="28"/>
              </w:rPr>
              <w:t>32</w:t>
            </w:r>
          </w:p>
        </w:tc>
        <w:tc>
          <w:tcPr>
            <w:tcW w:w="1398" w:type="dxa"/>
          </w:tcPr>
          <w:p w14:paraId="7A428F55" w14:textId="77777777" w:rsidR="007311D0" w:rsidRPr="004D7C88" w:rsidRDefault="007311D0" w:rsidP="003D773A">
            <w:pPr>
              <w:jc w:val="center"/>
              <w:rPr>
                <w:rFonts w:cs="Times New Roman"/>
                <w:szCs w:val="28"/>
              </w:rPr>
            </w:pPr>
            <w:r w:rsidRPr="004D7C88">
              <w:rPr>
                <w:rFonts w:cs="Times New Roman"/>
                <w:szCs w:val="28"/>
              </w:rPr>
              <w:t>42,50</w:t>
            </w:r>
          </w:p>
        </w:tc>
        <w:tc>
          <w:tcPr>
            <w:tcW w:w="1531" w:type="dxa"/>
          </w:tcPr>
          <w:p w14:paraId="6681BB65" w14:textId="77777777" w:rsidR="007311D0" w:rsidRPr="004D7C88" w:rsidRDefault="007311D0" w:rsidP="003D773A">
            <w:pPr>
              <w:jc w:val="center"/>
              <w:rPr>
                <w:rFonts w:cs="Times New Roman"/>
                <w:szCs w:val="28"/>
              </w:rPr>
            </w:pPr>
            <w:r w:rsidRPr="004D7C88">
              <w:rPr>
                <w:rFonts w:cs="Times New Roman"/>
                <w:szCs w:val="28"/>
              </w:rPr>
              <w:t>10,9</w:t>
            </w:r>
          </w:p>
        </w:tc>
        <w:tc>
          <w:tcPr>
            <w:tcW w:w="1360" w:type="dxa"/>
          </w:tcPr>
          <w:p w14:paraId="19FEF3ED" w14:textId="77777777" w:rsidR="007311D0" w:rsidRPr="004D7C88" w:rsidRDefault="007311D0" w:rsidP="003D773A">
            <w:pPr>
              <w:jc w:val="center"/>
              <w:rPr>
                <w:rFonts w:cs="Times New Roman"/>
                <w:szCs w:val="28"/>
              </w:rPr>
            </w:pPr>
            <w:r w:rsidRPr="004D7C88">
              <w:rPr>
                <w:rFonts w:cs="Times New Roman"/>
                <w:szCs w:val="28"/>
              </w:rPr>
              <w:t>97,0</w:t>
            </w:r>
          </w:p>
        </w:tc>
        <w:tc>
          <w:tcPr>
            <w:tcW w:w="1726" w:type="dxa"/>
          </w:tcPr>
          <w:p w14:paraId="64E08397" w14:textId="77777777" w:rsidR="007311D0" w:rsidRPr="004D7C88" w:rsidRDefault="007311D0" w:rsidP="003D773A">
            <w:pPr>
              <w:jc w:val="center"/>
              <w:rPr>
                <w:rFonts w:cs="Times New Roman"/>
                <w:szCs w:val="28"/>
              </w:rPr>
            </w:pPr>
            <w:r w:rsidRPr="004D7C88">
              <w:rPr>
                <w:rFonts w:cs="Times New Roman"/>
                <w:szCs w:val="28"/>
              </w:rPr>
              <w:t>47,82</w:t>
            </w:r>
          </w:p>
        </w:tc>
      </w:tr>
      <w:tr w:rsidR="007311D0" w:rsidRPr="004D7C88" w14:paraId="5BA2166C" w14:textId="77777777" w:rsidTr="007311D0">
        <w:trPr>
          <w:jc w:val="center"/>
        </w:trPr>
        <w:tc>
          <w:tcPr>
            <w:tcW w:w="1160" w:type="dxa"/>
            <w:vMerge/>
          </w:tcPr>
          <w:p w14:paraId="72A52BF7" w14:textId="77777777" w:rsidR="007311D0" w:rsidRPr="004D7C88" w:rsidRDefault="007311D0" w:rsidP="003D773A">
            <w:pPr>
              <w:jc w:val="center"/>
              <w:rPr>
                <w:rFonts w:cs="Times New Roman"/>
                <w:szCs w:val="28"/>
              </w:rPr>
            </w:pPr>
          </w:p>
        </w:tc>
        <w:tc>
          <w:tcPr>
            <w:tcW w:w="1949" w:type="dxa"/>
          </w:tcPr>
          <w:p w14:paraId="45948A0E" w14:textId="77777777" w:rsidR="007311D0" w:rsidRPr="004D7C88" w:rsidRDefault="007311D0" w:rsidP="003D773A">
            <w:pPr>
              <w:jc w:val="center"/>
              <w:rPr>
                <w:rFonts w:cs="Times New Roman"/>
                <w:szCs w:val="28"/>
              </w:rPr>
            </w:pPr>
            <w:r w:rsidRPr="004D7C88">
              <w:rPr>
                <w:rFonts w:cs="Times New Roman"/>
                <w:szCs w:val="28"/>
              </w:rPr>
              <w:t>42</w:t>
            </w:r>
          </w:p>
        </w:tc>
        <w:tc>
          <w:tcPr>
            <w:tcW w:w="1398" w:type="dxa"/>
          </w:tcPr>
          <w:p w14:paraId="6E812781" w14:textId="77777777" w:rsidR="007311D0" w:rsidRPr="004D7C88" w:rsidRDefault="007311D0" w:rsidP="003D773A">
            <w:pPr>
              <w:jc w:val="center"/>
              <w:rPr>
                <w:rFonts w:cs="Times New Roman"/>
                <w:szCs w:val="28"/>
              </w:rPr>
            </w:pPr>
            <w:r w:rsidRPr="004D7C88">
              <w:rPr>
                <w:rFonts w:cs="Times New Roman"/>
                <w:szCs w:val="28"/>
              </w:rPr>
              <w:t>38,3</w:t>
            </w:r>
          </w:p>
        </w:tc>
        <w:tc>
          <w:tcPr>
            <w:tcW w:w="1531" w:type="dxa"/>
          </w:tcPr>
          <w:p w14:paraId="6BD579B2" w14:textId="77777777" w:rsidR="007311D0" w:rsidRPr="004D7C88" w:rsidRDefault="007311D0" w:rsidP="003D773A">
            <w:pPr>
              <w:jc w:val="center"/>
              <w:rPr>
                <w:rFonts w:cs="Times New Roman"/>
                <w:szCs w:val="28"/>
              </w:rPr>
            </w:pPr>
            <w:r w:rsidRPr="004D7C88">
              <w:rPr>
                <w:rFonts w:cs="Times New Roman"/>
                <w:szCs w:val="28"/>
              </w:rPr>
              <w:t>14,8</w:t>
            </w:r>
          </w:p>
        </w:tc>
        <w:tc>
          <w:tcPr>
            <w:tcW w:w="1360" w:type="dxa"/>
          </w:tcPr>
          <w:p w14:paraId="77AA88FD" w14:textId="77777777" w:rsidR="007311D0" w:rsidRPr="004D7C88" w:rsidRDefault="007311D0" w:rsidP="003D773A">
            <w:pPr>
              <w:jc w:val="center"/>
              <w:rPr>
                <w:rFonts w:cs="Times New Roman"/>
                <w:szCs w:val="28"/>
              </w:rPr>
            </w:pPr>
            <w:r w:rsidRPr="004D7C88">
              <w:rPr>
                <w:rFonts w:cs="Times New Roman"/>
                <w:szCs w:val="28"/>
              </w:rPr>
              <w:t>78,0</w:t>
            </w:r>
          </w:p>
        </w:tc>
        <w:tc>
          <w:tcPr>
            <w:tcW w:w="1726" w:type="dxa"/>
          </w:tcPr>
          <w:p w14:paraId="64563E54" w14:textId="77777777" w:rsidR="007311D0" w:rsidRPr="004D7C88" w:rsidRDefault="007311D0" w:rsidP="003D773A">
            <w:pPr>
              <w:jc w:val="center"/>
              <w:rPr>
                <w:rFonts w:cs="Times New Roman"/>
                <w:szCs w:val="28"/>
              </w:rPr>
            </w:pPr>
            <w:r w:rsidRPr="004D7C88">
              <w:rPr>
                <w:rFonts w:cs="Times New Roman"/>
                <w:szCs w:val="28"/>
              </w:rPr>
              <w:t>48,94</w:t>
            </w:r>
          </w:p>
        </w:tc>
      </w:tr>
      <w:tr w:rsidR="007311D0" w:rsidRPr="004D7C88" w14:paraId="1E956A55" w14:textId="77777777" w:rsidTr="007311D0">
        <w:trPr>
          <w:jc w:val="center"/>
        </w:trPr>
        <w:tc>
          <w:tcPr>
            <w:tcW w:w="1160" w:type="dxa"/>
            <w:vMerge/>
          </w:tcPr>
          <w:p w14:paraId="74431B60" w14:textId="77777777" w:rsidR="007311D0" w:rsidRPr="004D7C88" w:rsidRDefault="007311D0" w:rsidP="003D773A">
            <w:pPr>
              <w:jc w:val="center"/>
              <w:rPr>
                <w:rFonts w:cs="Times New Roman"/>
                <w:szCs w:val="28"/>
              </w:rPr>
            </w:pPr>
          </w:p>
        </w:tc>
        <w:tc>
          <w:tcPr>
            <w:tcW w:w="1949" w:type="dxa"/>
          </w:tcPr>
          <w:p w14:paraId="4D7E3287" w14:textId="77777777" w:rsidR="007311D0" w:rsidRPr="004D7C88" w:rsidRDefault="007311D0" w:rsidP="003D773A">
            <w:pPr>
              <w:jc w:val="center"/>
              <w:rPr>
                <w:rFonts w:cs="Times New Roman"/>
                <w:szCs w:val="28"/>
              </w:rPr>
            </w:pPr>
            <w:r w:rsidRPr="004D7C88">
              <w:rPr>
                <w:rFonts w:cs="Times New Roman"/>
                <w:szCs w:val="28"/>
              </w:rPr>
              <w:t>1</w:t>
            </w:r>
          </w:p>
        </w:tc>
        <w:tc>
          <w:tcPr>
            <w:tcW w:w="1398" w:type="dxa"/>
          </w:tcPr>
          <w:p w14:paraId="7D653A3C" w14:textId="77777777" w:rsidR="007311D0" w:rsidRPr="004D7C88" w:rsidRDefault="007311D0" w:rsidP="003D773A">
            <w:pPr>
              <w:jc w:val="center"/>
              <w:rPr>
                <w:rFonts w:cs="Times New Roman"/>
                <w:szCs w:val="28"/>
              </w:rPr>
            </w:pPr>
            <w:r w:rsidRPr="004D7C88">
              <w:rPr>
                <w:rFonts w:cs="Times New Roman"/>
                <w:szCs w:val="28"/>
              </w:rPr>
              <w:t>39,5</w:t>
            </w:r>
          </w:p>
        </w:tc>
        <w:tc>
          <w:tcPr>
            <w:tcW w:w="1531" w:type="dxa"/>
          </w:tcPr>
          <w:p w14:paraId="2F77FDCB" w14:textId="77777777" w:rsidR="007311D0" w:rsidRPr="004D7C88" w:rsidRDefault="007311D0" w:rsidP="003D773A">
            <w:pPr>
              <w:jc w:val="center"/>
              <w:rPr>
                <w:rFonts w:cs="Times New Roman"/>
                <w:szCs w:val="28"/>
              </w:rPr>
            </w:pPr>
            <w:r w:rsidRPr="004D7C88">
              <w:rPr>
                <w:rFonts w:cs="Times New Roman"/>
                <w:szCs w:val="28"/>
              </w:rPr>
              <w:t>9,2</w:t>
            </w:r>
          </w:p>
        </w:tc>
        <w:tc>
          <w:tcPr>
            <w:tcW w:w="1360" w:type="dxa"/>
          </w:tcPr>
          <w:p w14:paraId="2950211A" w14:textId="77777777" w:rsidR="007311D0" w:rsidRPr="004D7C88" w:rsidRDefault="007311D0" w:rsidP="003D773A">
            <w:pPr>
              <w:jc w:val="center"/>
              <w:rPr>
                <w:rFonts w:cs="Times New Roman"/>
                <w:szCs w:val="28"/>
              </w:rPr>
            </w:pPr>
            <w:r w:rsidRPr="004D7C88">
              <w:rPr>
                <w:rFonts w:cs="Times New Roman"/>
                <w:szCs w:val="28"/>
              </w:rPr>
              <w:t>70,0</w:t>
            </w:r>
          </w:p>
        </w:tc>
        <w:tc>
          <w:tcPr>
            <w:tcW w:w="1726" w:type="dxa"/>
          </w:tcPr>
          <w:p w14:paraId="02129972" w14:textId="77777777" w:rsidR="007311D0" w:rsidRPr="004D7C88" w:rsidRDefault="007311D0" w:rsidP="003D773A">
            <w:pPr>
              <w:jc w:val="center"/>
              <w:rPr>
                <w:rFonts w:cs="Times New Roman"/>
                <w:szCs w:val="28"/>
              </w:rPr>
            </w:pPr>
            <w:r w:rsidRPr="004D7C88">
              <w:rPr>
                <w:rFonts w:cs="Times New Roman"/>
                <w:szCs w:val="28"/>
              </w:rPr>
              <w:t>46,76</w:t>
            </w:r>
          </w:p>
        </w:tc>
      </w:tr>
      <w:tr w:rsidR="007311D0" w:rsidRPr="004D7C88" w14:paraId="68F69AC5" w14:textId="77777777" w:rsidTr="007311D0">
        <w:trPr>
          <w:jc w:val="center"/>
        </w:trPr>
        <w:tc>
          <w:tcPr>
            <w:tcW w:w="1160" w:type="dxa"/>
            <w:vMerge/>
          </w:tcPr>
          <w:p w14:paraId="651CF008" w14:textId="77777777" w:rsidR="007311D0" w:rsidRPr="004D7C88" w:rsidRDefault="007311D0" w:rsidP="003D773A">
            <w:pPr>
              <w:jc w:val="center"/>
              <w:rPr>
                <w:rFonts w:cs="Times New Roman"/>
                <w:szCs w:val="28"/>
              </w:rPr>
            </w:pPr>
          </w:p>
        </w:tc>
        <w:tc>
          <w:tcPr>
            <w:tcW w:w="1949" w:type="dxa"/>
          </w:tcPr>
          <w:p w14:paraId="223159BF" w14:textId="77777777" w:rsidR="007311D0" w:rsidRPr="004D7C88" w:rsidRDefault="007311D0" w:rsidP="003D773A">
            <w:pPr>
              <w:jc w:val="center"/>
              <w:rPr>
                <w:rFonts w:cs="Times New Roman"/>
                <w:szCs w:val="28"/>
              </w:rPr>
            </w:pPr>
            <w:r w:rsidRPr="004D7C88">
              <w:rPr>
                <w:rFonts w:cs="Times New Roman"/>
                <w:szCs w:val="28"/>
              </w:rPr>
              <w:t>11</w:t>
            </w:r>
          </w:p>
        </w:tc>
        <w:tc>
          <w:tcPr>
            <w:tcW w:w="1398" w:type="dxa"/>
          </w:tcPr>
          <w:p w14:paraId="5A4CAB02" w14:textId="77777777" w:rsidR="007311D0" w:rsidRPr="004D7C88" w:rsidRDefault="007311D0" w:rsidP="003D773A">
            <w:pPr>
              <w:jc w:val="center"/>
              <w:rPr>
                <w:rFonts w:cs="Times New Roman"/>
                <w:szCs w:val="28"/>
              </w:rPr>
            </w:pPr>
            <w:r w:rsidRPr="004D7C88">
              <w:rPr>
                <w:rFonts w:cs="Times New Roman"/>
                <w:szCs w:val="28"/>
              </w:rPr>
              <w:t>41,00</w:t>
            </w:r>
          </w:p>
        </w:tc>
        <w:tc>
          <w:tcPr>
            <w:tcW w:w="1531" w:type="dxa"/>
          </w:tcPr>
          <w:p w14:paraId="4A495586" w14:textId="77777777" w:rsidR="007311D0" w:rsidRPr="004D7C88" w:rsidRDefault="007311D0" w:rsidP="003D773A">
            <w:pPr>
              <w:jc w:val="center"/>
              <w:rPr>
                <w:rFonts w:cs="Times New Roman"/>
                <w:szCs w:val="28"/>
              </w:rPr>
            </w:pPr>
            <w:r w:rsidRPr="004D7C88">
              <w:rPr>
                <w:rFonts w:cs="Times New Roman"/>
                <w:szCs w:val="28"/>
              </w:rPr>
              <w:t>10,0</w:t>
            </w:r>
          </w:p>
        </w:tc>
        <w:tc>
          <w:tcPr>
            <w:tcW w:w="1360" w:type="dxa"/>
          </w:tcPr>
          <w:p w14:paraId="7A62E1CC" w14:textId="77777777" w:rsidR="007311D0" w:rsidRPr="004D7C88" w:rsidRDefault="007311D0" w:rsidP="003D773A">
            <w:pPr>
              <w:jc w:val="center"/>
              <w:rPr>
                <w:rFonts w:cs="Times New Roman"/>
                <w:szCs w:val="28"/>
              </w:rPr>
            </w:pPr>
            <w:r w:rsidRPr="004D7C88">
              <w:rPr>
                <w:rFonts w:cs="Times New Roman"/>
                <w:szCs w:val="28"/>
              </w:rPr>
              <w:t>75,5</w:t>
            </w:r>
          </w:p>
        </w:tc>
        <w:tc>
          <w:tcPr>
            <w:tcW w:w="1726" w:type="dxa"/>
          </w:tcPr>
          <w:p w14:paraId="3E7D536F" w14:textId="77777777" w:rsidR="007311D0" w:rsidRPr="004D7C88" w:rsidRDefault="007311D0" w:rsidP="003D773A">
            <w:pPr>
              <w:jc w:val="center"/>
              <w:rPr>
                <w:rFonts w:cs="Times New Roman"/>
                <w:szCs w:val="28"/>
              </w:rPr>
            </w:pPr>
            <w:r w:rsidRPr="004D7C88">
              <w:rPr>
                <w:rFonts w:cs="Times New Roman"/>
                <w:szCs w:val="28"/>
              </w:rPr>
              <w:t>46,34</w:t>
            </w:r>
          </w:p>
        </w:tc>
      </w:tr>
      <w:tr w:rsidR="007311D0" w:rsidRPr="004D7C88" w14:paraId="0AA9DE78" w14:textId="77777777" w:rsidTr="007311D0">
        <w:trPr>
          <w:jc w:val="center"/>
        </w:trPr>
        <w:tc>
          <w:tcPr>
            <w:tcW w:w="1160" w:type="dxa"/>
            <w:vMerge w:val="restart"/>
          </w:tcPr>
          <w:p w14:paraId="579C626A" w14:textId="77777777" w:rsidR="007311D0" w:rsidRPr="004D7C88" w:rsidRDefault="007311D0" w:rsidP="003D773A">
            <w:pPr>
              <w:jc w:val="center"/>
              <w:rPr>
                <w:rFonts w:cs="Times New Roman"/>
                <w:szCs w:val="28"/>
              </w:rPr>
            </w:pPr>
            <w:r w:rsidRPr="004D7C88">
              <w:rPr>
                <w:rFonts w:cs="Times New Roman"/>
                <w:szCs w:val="28"/>
              </w:rPr>
              <w:t>2</w:t>
            </w:r>
          </w:p>
        </w:tc>
        <w:tc>
          <w:tcPr>
            <w:tcW w:w="1949" w:type="dxa"/>
          </w:tcPr>
          <w:p w14:paraId="25785719" w14:textId="77777777" w:rsidR="007311D0" w:rsidRPr="004D7C88" w:rsidRDefault="007311D0" w:rsidP="003D773A">
            <w:pPr>
              <w:jc w:val="center"/>
              <w:rPr>
                <w:rFonts w:cs="Times New Roman"/>
                <w:szCs w:val="28"/>
              </w:rPr>
            </w:pPr>
            <w:r w:rsidRPr="004D7C88">
              <w:rPr>
                <w:rFonts w:cs="Times New Roman"/>
                <w:szCs w:val="28"/>
              </w:rPr>
              <w:t>21</w:t>
            </w:r>
          </w:p>
        </w:tc>
        <w:tc>
          <w:tcPr>
            <w:tcW w:w="1398" w:type="dxa"/>
          </w:tcPr>
          <w:p w14:paraId="14B224B7" w14:textId="77777777" w:rsidR="007311D0" w:rsidRPr="004D7C88" w:rsidRDefault="007311D0" w:rsidP="003D773A">
            <w:pPr>
              <w:jc w:val="center"/>
              <w:rPr>
                <w:rFonts w:cs="Times New Roman"/>
                <w:szCs w:val="28"/>
              </w:rPr>
            </w:pPr>
            <w:r w:rsidRPr="004D7C88">
              <w:rPr>
                <w:rFonts w:cs="Times New Roman"/>
                <w:szCs w:val="28"/>
              </w:rPr>
              <w:t>39,5</w:t>
            </w:r>
          </w:p>
        </w:tc>
        <w:tc>
          <w:tcPr>
            <w:tcW w:w="1531" w:type="dxa"/>
          </w:tcPr>
          <w:p w14:paraId="113730AA" w14:textId="77777777" w:rsidR="007311D0" w:rsidRPr="004D7C88" w:rsidRDefault="007311D0" w:rsidP="003D773A">
            <w:pPr>
              <w:jc w:val="center"/>
              <w:rPr>
                <w:rFonts w:cs="Times New Roman"/>
                <w:szCs w:val="28"/>
              </w:rPr>
            </w:pPr>
            <w:r w:rsidRPr="004D7C88">
              <w:rPr>
                <w:rFonts w:cs="Times New Roman"/>
                <w:szCs w:val="28"/>
              </w:rPr>
              <w:t>9,7</w:t>
            </w:r>
          </w:p>
        </w:tc>
        <w:tc>
          <w:tcPr>
            <w:tcW w:w="1360" w:type="dxa"/>
          </w:tcPr>
          <w:p w14:paraId="0D52955F" w14:textId="77777777" w:rsidR="007311D0" w:rsidRPr="004D7C88" w:rsidRDefault="007311D0" w:rsidP="003D773A">
            <w:pPr>
              <w:jc w:val="center"/>
              <w:rPr>
                <w:rFonts w:cs="Times New Roman"/>
                <w:szCs w:val="28"/>
              </w:rPr>
            </w:pPr>
            <w:r w:rsidRPr="004D7C88">
              <w:rPr>
                <w:rFonts w:cs="Times New Roman"/>
                <w:szCs w:val="28"/>
              </w:rPr>
              <w:t>75,0</w:t>
            </w:r>
          </w:p>
        </w:tc>
        <w:tc>
          <w:tcPr>
            <w:tcW w:w="1726" w:type="dxa"/>
          </w:tcPr>
          <w:p w14:paraId="3439060D" w14:textId="77777777" w:rsidR="007311D0" w:rsidRPr="004D7C88" w:rsidRDefault="007311D0" w:rsidP="003D773A">
            <w:pPr>
              <w:jc w:val="center"/>
              <w:rPr>
                <w:rFonts w:cs="Times New Roman"/>
                <w:szCs w:val="28"/>
              </w:rPr>
            </w:pPr>
            <w:r w:rsidRPr="004D7C88">
              <w:rPr>
                <w:rFonts w:cs="Times New Roman"/>
                <w:szCs w:val="28"/>
              </w:rPr>
              <w:t>46,34</w:t>
            </w:r>
          </w:p>
        </w:tc>
      </w:tr>
      <w:tr w:rsidR="007311D0" w:rsidRPr="004D7C88" w14:paraId="158A2D43" w14:textId="77777777" w:rsidTr="007311D0">
        <w:trPr>
          <w:jc w:val="center"/>
        </w:trPr>
        <w:tc>
          <w:tcPr>
            <w:tcW w:w="1160" w:type="dxa"/>
            <w:vMerge/>
          </w:tcPr>
          <w:p w14:paraId="31C8487C" w14:textId="77777777" w:rsidR="007311D0" w:rsidRPr="004D7C88" w:rsidRDefault="007311D0" w:rsidP="003D773A">
            <w:pPr>
              <w:jc w:val="center"/>
              <w:rPr>
                <w:rFonts w:cs="Times New Roman"/>
                <w:szCs w:val="28"/>
              </w:rPr>
            </w:pPr>
          </w:p>
        </w:tc>
        <w:tc>
          <w:tcPr>
            <w:tcW w:w="1949" w:type="dxa"/>
          </w:tcPr>
          <w:p w14:paraId="6B917AEF" w14:textId="77777777" w:rsidR="007311D0" w:rsidRPr="004D7C88" w:rsidRDefault="007311D0" w:rsidP="003D773A">
            <w:pPr>
              <w:jc w:val="center"/>
              <w:rPr>
                <w:rFonts w:cs="Times New Roman"/>
                <w:szCs w:val="28"/>
              </w:rPr>
            </w:pPr>
            <w:r w:rsidRPr="004D7C88">
              <w:rPr>
                <w:rFonts w:cs="Times New Roman"/>
                <w:szCs w:val="28"/>
              </w:rPr>
              <w:t>31</w:t>
            </w:r>
          </w:p>
        </w:tc>
        <w:tc>
          <w:tcPr>
            <w:tcW w:w="1398" w:type="dxa"/>
          </w:tcPr>
          <w:p w14:paraId="47262460" w14:textId="77777777" w:rsidR="007311D0" w:rsidRPr="004D7C88" w:rsidRDefault="007311D0" w:rsidP="003D773A">
            <w:pPr>
              <w:jc w:val="center"/>
              <w:rPr>
                <w:rFonts w:cs="Times New Roman"/>
                <w:szCs w:val="28"/>
              </w:rPr>
            </w:pPr>
            <w:r w:rsidRPr="004D7C88">
              <w:rPr>
                <w:rFonts w:cs="Times New Roman"/>
                <w:szCs w:val="28"/>
              </w:rPr>
              <w:t>40,0</w:t>
            </w:r>
          </w:p>
        </w:tc>
        <w:tc>
          <w:tcPr>
            <w:tcW w:w="1531" w:type="dxa"/>
          </w:tcPr>
          <w:p w14:paraId="1D4E52F7" w14:textId="77777777" w:rsidR="007311D0" w:rsidRPr="004D7C88" w:rsidRDefault="007311D0" w:rsidP="003D773A">
            <w:pPr>
              <w:jc w:val="center"/>
              <w:rPr>
                <w:rFonts w:cs="Times New Roman"/>
                <w:szCs w:val="28"/>
              </w:rPr>
            </w:pPr>
            <w:r w:rsidRPr="004D7C88">
              <w:rPr>
                <w:rFonts w:cs="Times New Roman"/>
                <w:szCs w:val="28"/>
              </w:rPr>
              <w:t>9,4</w:t>
            </w:r>
          </w:p>
        </w:tc>
        <w:tc>
          <w:tcPr>
            <w:tcW w:w="1360" w:type="dxa"/>
          </w:tcPr>
          <w:p w14:paraId="60D18A45" w14:textId="77777777" w:rsidR="007311D0" w:rsidRPr="004D7C88" w:rsidRDefault="007311D0" w:rsidP="003D773A">
            <w:pPr>
              <w:jc w:val="center"/>
              <w:rPr>
                <w:rFonts w:cs="Times New Roman"/>
                <w:szCs w:val="28"/>
              </w:rPr>
            </w:pPr>
            <w:r w:rsidRPr="004D7C88">
              <w:rPr>
                <w:rFonts w:cs="Times New Roman"/>
                <w:szCs w:val="28"/>
              </w:rPr>
              <w:t>72,0</w:t>
            </w:r>
          </w:p>
        </w:tc>
        <w:tc>
          <w:tcPr>
            <w:tcW w:w="1726" w:type="dxa"/>
          </w:tcPr>
          <w:p w14:paraId="61B27047" w14:textId="77777777" w:rsidR="007311D0" w:rsidRPr="004D7C88" w:rsidRDefault="007311D0" w:rsidP="003D773A">
            <w:pPr>
              <w:jc w:val="center"/>
              <w:rPr>
                <w:rFonts w:cs="Times New Roman"/>
                <w:szCs w:val="28"/>
              </w:rPr>
            </w:pPr>
            <w:r w:rsidRPr="004D7C88">
              <w:rPr>
                <w:rFonts w:cs="Times New Roman"/>
                <w:szCs w:val="28"/>
              </w:rPr>
              <w:t>46,42</w:t>
            </w:r>
          </w:p>
        </w:tc>
      </w:tr>
      <w:tr w:rsidR="007311D0" w:rsidRPr="004D7C88" w14:paraId="0E0C8915" w14:textId="77777777" w:rsidTr="007311D0">
        <w:trPr>
          <w:jc w:val="center"/>
        </w:trPr>
        <w:tc>
          <w:tcPr>
            <w:tcW w:w="1160" w:type="dxa"/>
            <w:vMerge/>
          </w:tcPr>
          <w:p w14:paraId="70F7122B" w14:textId="77777777" w:rsidR="007311D0" w:rsidRPr="004D7C88" w:rsidRDefault="007311D0" w:rsidP="003D773A">
            <w:pPr>
              <w:jc w:val="center"/>
              <w:rPr>
                <w:rFonts w:cs="Times New Roman"/>
                <w:szCs w:val="28"/>
              </w:rPr>
            </w:pPr>
          </w:p>
        </w:tc>
        <w:tc>
          <w:tcPr>
            <w:tcW w:w="1949" w:type="dxa"/>
          </w:tcPr>
          <w:p w14:paraId="5180E99D" w14:textId="77777777" w:rsidR="007311D0" w:rsidRPr="004D7C88" w:rsidRDefault="007311D0" w:rsidP="003D773A">
            <w:pPr>
              <w:jc w:val="center"/>
              <w:rPr>
                <w:rFonts w:cs="Times New Roman"/>
                <w:szCs w:val="28"/>
              </w:rPr>
            </w:pPr>
            <w:r w:rsidRPr="004D7C88">
              <w:rPr>
                <w:rFonts w:cs="Times New Roman"/>
                <w:szCs w:val="28"/>
              </w:rPr>
              <w:t>41</w:t>
            </w:r>
          </w:p>
        </w:tc>
        <w:tc>
          <w:tcPr>
            <w:tcW w:w="1398" w:type="dxa"/>
          </w:tcPr>
          <w:p w14:paraId="598F1EC0" w14:textId="77777777" w:rsidR="007311D0" w:rsidRPr="004D7C88" w:rsidRDefault="007311D0" w:rsidP="003D773A">
            <w:pPr>
              <w:jc w:val="center"/>
              <w:rPr>
                <w:rFonts w:cs="Times New Roman"/>
                <w:szCs w:val="28"/>
              </w:rPr>
            </w:pPr>
            <w:r w:rsidRPr="004D7C88">
              <w:rPr>
                <w:rFonts w:cs="Times New Roman"/>
                <w:szCs w:val="28"/>
              </w:rPr>
              <w:t>41,0</w:t>
            </w:r>
          </w:p>
        </w:tc>
        <w:tc>
          <w:tcPr>
            <w:tcW w:w="1531" w:type="dxa"/>
          </w:tcPr>
          <w:p w14:paraId="629B891C" w14:textId="77777777" w:rsidR="007311D0" w:rsidRPr="004D7C88" w:rsidRDefault="007311D0" w:rsidP="003D773A">
            <w:pPr>
              <w:jc w:val="center"/>
              <w:rPr>
                <w:rFonts w:cs="Times New Roman"/>
                <w:szCs w:val="28"/>
              </w:rPr>
            </w:pPr>
            <w:r w:rsidRPr="004D7C88">
              <w:rPr>
                <w:rFonts w:cs="Times New Roman"/>
                <w:szCs w:val="28"/>
              </w:rPr>
              <w:t>9,6</w:t>
            </w:r>
          </w:p>
        </w:tc>
        <w:tc>
          <w:tcPr>
            <w:tcW w:w="1360" w:type="dxa"/>
          </w:tcPr>
          <w:p w14:paraId="03E7DD74" w14:textId="77777777" w:rsidR="007311D0" w:rsidRPr="004D7C88" w:rsidRDefault="007311D0" w:rsidP="003D773A">
            <w:pPr>
              <w:jc w:val="center"/>
              <w:rPr>
                <w:rFonts w:cs="Times New Roman"/>
                <w:szCs w:val="28"/>
              </w:rPr>
            </w:pPr>
            <w:r w:rsidRPr="004D7C88">
              <w:rPr>
                <w:rFonts w:cs="Times New Roman"/>
                <w:szCs w:val="28"/>
              </w:rPr>
              <w:t>73,0</w:t>
            </w:r>
          </w:p>
        </w:tc>
        <w:tc>
          <w:tcPr>
            <w:tcW w:w="1726" w:type="dxa"/>
          </w:tcPr>
          <w:p w14:paraId="71275C4A" w14:textId="77777777" w:rsidR="007311D0" w:rsidRPr="004D7C88" w:rsidRDefault="007311D0" w:rsidP="003D773A">
            <w:pPr>
              <w:jc w:val="center"/>
              <w:rPr>
                <w:rFonts w:cs="Times New Roman"/>
                <w:szCs w:val="28"/>
              </w:rPr>
            </w:pPr>
            <w:r w:rsidRPr="004D7C88">
              <w:rPr>
                <w:rFonts w:cs="Times New Roman"/>
                <w:szCs w:val="28"/>
              </w:rPr>
              <w:t>46,48</w:t>
            </w:r>
          </w:p>
        </w:tc>
      </w:tr>
      <w:tr w:rsidR="007311D0" w:rsidRPr="004D7C88" w14:paraId="5E658236" w14:textId="77777777" w:rsidTr="007311D0">
        <w:trPr>
          <w:jc w:val="center"/>
        </w:trPr>
        <w:tc>
          <w:tcPr>
            <w:tcW w:w="1160" w:type="dxa"/>
            <w:vMerge/>
          </w:tcPr>
          <w:p w14:paraId="11F3AA65" w14:textId="77777777" w:rsidR="007311D0" w:rsidRPr="004D7C88" w:rsidRDefault="007311D0" w:rsidP="003D773A">
            <w:pPr>
              <w:jc w:val="center"/>
              <w:rPr>
                <w:rFonts w:cs="Times New Roman"/>
                <w:szCs w:val="28"/>
              </w:rPr>
            </w:pPr>
          </w:p>
        </w:tc>
        <w:tc>
          <w:tcPr>
            <w:tcW w:w="1949" w:type="dxa"/>
          </w:tcPr>
          <w:p w14:paraId="4BDCAE45" w14:textId="77777777" w:rsidR="007311D0" w:rsidRPr="004D7C88" w:rsidRDefault="007311D0" w:rsidP="003D773A">
            <w:pPr>
              <w:jc w:val="center"/>
              <w:rPr>
                <w:rFonts w:cs="Times New Roman"/>
                <w:szCs w:val="28"/>
              </w:rPr>
            </w:pPr>
            <w:r w:rsidRPr="004D7C88">
              <w:rPr>
                <w:rFonts w:cs="Times New Roman"/>
                <w:szCs w:val="28"/>
              </w:rPr>
              <w:t>51</w:t>
            </w:r>
          </w:p>
        </w:tc>
        <w:tc>
          <w:tcPr>
            <w:tcW w:w="1398" w:type="dxa"/>
          </w:tcPr>
          <w:p w14:paraId="6C167524" w14:textId="77777777" w:rsidR="007311D0" w:rsidRPr="004D7C88" w:rsidRDefault="007311D0" w:rsidP="003D773A">
            <w:pPr>
              <w:jc w:val="center"/>
              <w:rPr>
                <w:rFonts w:cs="Times New Roman"/>
                <w:szCs w:val="28"/>
              </w:rPr>
            </w:pPr>
            <w:r w:rsidRPr="004D7C88">
              <w:rPr>
                <w:rFonts w:cs="Times New Roman"/>
                <w:szCs w:val="28"/>
              </w:rPr>
              <w:t>40,5</w:t>
            </w:r>
          </w:p>
        </w:tc>
        <w:tc>
          <w:tcPr>
            <w:tcW w:w="1531" w:type="dxa"/>
          </w:tcPr>
          <w:p w14:paraId="3498CB62" w14:textId="77777777" w:rsidR="007311D0" w:rsidRPr="004D7C88" w:rsidRDefault="007311D0" w:rsidP="003D773A">
            <w:pPr>
              <w:jc w:val="center"/>
              <w:rPr>
                <w:rFonts w:cs="Times New Roman"/>
                <w:szCs w:val="28"/>
              </w:rPr>
            </w:pPr>
            <w:r w:rsidRPr="004D7C88">
              <w:rPr>
                <w:rFonts w:cs="Times New Roman"/>
                <w:szCs w:val="28"/>
              </w:rPr>
              <w:t>12,1</w:t>
            </w:r>
          </w:p>
        </w:tc>
        <w:tc>
          <w:tcPr>
            <w:tcW w:w="1360" w:type="dxa"/>
          </w:tcPr>
          <w:p w14:paraId="64BF3841" w14:textId="77777777" w:rsidR="007311D0" w:rsidRPr="004D7C88" w:rsidRDefault="007311D0" w:rsidP="003D773A">
            <w:pPr>
              <w:jc w:val="center"/>
              <w:rPr>
                <w:rFonts w:cs="Times New Roman"/>
                <w:szCs w:val="28"/>
              </w:rPr>
            </w:pPr>
            <w:r w:rsidRPr="004D7C88">
              <w:rPr>
                <w:rFonts w:cs="Times New Roman"/>
                <w:szCs w:val="28"/>
              </w:rPr>
              <w:t>70,0</w:t>
            </w:r>
          </w:p>
        </w:tc>
        <w:tc>
          <w:tcPr>
            <w:tcW w:w="1726" w:type="dxa"/>
          </w:tcPr>
          <w:p w14:paraId="16DE04A9" w14:textId="77777777" w:rsidR="007311D0" w:rsidRPr="004D7C88" w:rsidRDefault="007311D0" w:rsidP="003D773A">
            <w:pPr>
              <w:jc w:val="center"/>
              <w:rPr>
                <w:rFonts w:cs="Times New Roman"/>
                <w:szCs w:val="28"/>
              </w:rPr>
            </w:pPr>
            <w:r w:rsidRPr="004D7C88">
              <w:rPr>
                <w:rFonts w:cs="Times New Roman"/>
                <w:szCs w:val="28"/>
              </w:rPr>
              <w:t>45,58</w:t>
            </w:r>
          </w:p>
        </w:tc>
      </w:tr>
      <w:tr w:rsidR="007311D0" w:rsidRPr="004D7C88" w14:paraId="2EDBF051" w14:textId="77777777" w:rsidTr="007311D0">
        <w:trPr>
          <w:jc w:val="center"/>
        </w:trPr>
        <w:tc>
          <w:tcPr>
            <w:tcW w:w="1160" w:type="dxa"/>
            <w:vMerge/>
          </w:tcPr>
          <w:p w14:paraId="77414202" w14:textId="77777777" w:rsidR="007311D0" w:rsidRPr="004D7C88" w:rsidRDefault="007311D0" w:rsidP="003D773A">
            <w:pPr>
              <w:jc w:val="center"/>
              <w:rPr>
                <w:rFonts w:cs="Times New Roman"/>
                <w:szCs w:val="28"/>
              </w:rPr>
            </w:pPr>
          </w:p>
        </w:tc>
        <w:tc>
          <w:tcPr>
            <w:tcW w:w="1949" w:type="dxa"/>
          </w:tcPr>
          <w:p w14:paraId="1D8E3240" w14:textId="77777777" w:rsidR="007311D0" w:rsidRPr="004D7C88" w:rsidRDefault="007311D0" w:rsidP="003D773A">
            <w:pPr>
              <w:jc w:val="center"/>
              <w:rPr>
                <w:rFonts w:cs="Times New Roman"/>
                <w:szCs w:val="28"/>
              </w:rPr>
            </w:pPr>
            <w:r w:rsidRPr="004D7C88">
              <w:rPr>
                <w:rFonts w:cs="Times New Roman"/>
                <w:szCs w:val="28"/>
              </w:rPr>
              <w:t>2</w:t>
            </w:r>
          </w:p>
        </w:tc>
        <w:tc>
          <w:tcPr>
            <w:tcW w:w="1398" w:type="dxa"/>
          </w:tcPr>
          <w:p w14:paraId="732A8DE6" w14:textId="77777777" w:rsidR="007311D0" w:rsidRPr="004D7C88" w:rsidRDefault="007311D0" w:rsidP="003D773A">
            <w:pPr>
              <w:jc w:val="center"/>
              <w:rPr>
                <w:rFonts w:cs="Times New Roman"/>
                <w:szCs w:val="28"/>
              </w:rPr>
            </w:pPr>
            <w:r w:rsidRPr="004D7C88">
              <w:rPr>
                <w:rFonts w:cs="Times New Roman"/>
                <w:szCs w:val="28"/>
              </w:rPr>
              <w:t>35,5</w:t>
            </w:r>
          </w:p>
        </w:tc>
        <w:tc>
          <w:tcPr>
            <w:tcW w:w="1531" w:type="dxa"/>
          </w:tcPr>
          <w:p w14:paraId="4292A9CA" w14:textId="77777777" w:rsidR="007311D0" w:rsidRPr="004D7C88" w:rsidRDefault="007311D0" w:rsidP="003D773A">
            <w:pPr>
              <w:jc w:val="center"/>
              <w:rPr>
                <w:rFonts w:cs="Times New Roman"/>
                <w:szCs w:val="28"/>
              </w:rPr>
            </w:pPr>
            <w:r w:rsidRPr="004D7C88">
              <w:rPr>
                <w:rFonts w:cs="Times New Roman"/>
                <w:szCs w:val="28"/>
              </w:rPr>
              <w:t>7,9</w:t>
            </w:r>
          </w:p>
        </w:tc>
        <w:tc>
          <w:tcPr>
            <w:tcW w:w="1360" w:type="dxa"/>
          </w:tcPr>
          <w:p w14:paraId="0F888054" w14:textId="77777777" w:rsidR="007311D0" w:rsidRPr="004D7C88" w:rsidRDefault="007311D0" w:rsidP="003D773A">
            <w:pPr>
              <w:jc w:val="center"/>
              <w:rPr>
                <w:rFonts w:cs="Times New Roman"/>
                <w:szCs w:val="28"/>
              </w:rPr>
            </w:pPr>
            <w:r w:rsidRPr="004D7C88">
              <w:rPr>
                <w:rFonts w:cs="Times New Roman"/>
                <w:szCs w:val="28"/>
              </w:rPr>
              <w:t>66,5</w:t>
            </w:r>
          </w:p>
        </w:tc>
        <w:tc>
          <w:tcPr>
            <w:tcW w:w="1726" w:type="dxa"/>
          </w:tcPr>
          <w:p w14:paraId="02AFD71C" w14:textId="77777777" w:rsidR="007311D0" w:rsidRPr="004D7C88" w:rsidRDefault="007311D0" w:rsidP="003D773A">
            <w:pPr>
              <w:jc w:val="center"/>
              <w:rPr>
                <w:rFonts w:cs="Times New Roman"/>
                <w:szCs w:val="28"/>
              </w:rPr>
            </w:pPr>
            <w:r w:rsidRPr="004D7C88">
              <w:rPr>
                <w:rFonts w:cs="Times New Roman"/>
                <w:szCs w:val="28"/>
              </w:rPr>
              <w:t>47,88</w:t>
            </w:r>
          </w:p>
        </w:tc>
      </w:tr>
      <w:tr w:rsidR="007311D0" w:rsidRPr="004D7C88" w14:paraId="667B4FEF" w14:textId="77777777" w:rsidTr="007311D0">
        <w:trPr>
          <w:jc w:val="center"/>
        </w:trPr>
        <w:tc>
          <w:tcPr>
            <w:tcW w:w="1160" w:type="dxa"/>
            <w:vMerge/>
          </w:tcPr>
          <w:p w14:paraId="469F0E2C" w14:textId="77777777" w:rsidR="007311D0" w:rsidRPr="004D7C88" w:rsidRDefault="007311D0" w:rsidP="003D773A">
            <w:pPr>
              <w:jc w:val="center"/>
              <w:rPr>
                <w:rFonts w:cs="Times New Roman"/>
                <w:szCs w:val="28"/>
              </w:rPr>
            </w:pPr>
          </w:p>
        </w:tc>
        <w:tc>
          <w:tcPr>
            <w:tcW w:w="1949" w:type="dxa"/>
          </w:tcPr>
          <w:p w14:paraId="5EEF880C" w14:textId="77777777" w:rsidR="007311D0" w:rsidRPr="004D7C88" w:rsidRDefault="007311D0" w:rsidP="003D773A">
            <w:pPr>
              <w:jc w:val="center"/>
              <w:rPr>
                <w:rFonts w:cs="Times New Roman"/>
                <w:szCs w:val="28"/>
              </w:rPr>
            </w:pPr>
            <w:r w:rsidRPr="004D7C88">
              <w:rPr>
                <w:rFonts w:cs="Times New Roman"/>
                <w:szCs w:val="28"/>
              </w:rPr>
              <w:t>12</w:t>
            </w:r>
          </w:p>
        </w:tc>
        <w:tc>
          <w:tcPr>
            <w:tcW w:w="1398" w:type="dxa"/>
          </w:tcPr>
          <w:p w14:paraId="26431AF0" w14:textId="77777777" w:rsidR="007311D0" w:rsidRPr="004D7C88" w:rsidRDefault="007311D0" w:rsidP="003D773A">
            <w:pPr>
              <w:jc w:val="center"/>
              <w:rPr>
                <w:rFonts w:cs="Times New Roman"/>
                <w:szCs w:val="28"/>
              </w:rPr>
            </w:pPr>
            <w:r w:rsidRPr="004D7C88">
              <w:rPr>
                <w:rFonts w:cs="Times New Roman"/>
                <w:szCs w:val="28"/>
              </w:rPr>
              <w:t>35,5</w:t>
            </w:r>
          </w:p>
        </w:tc>
        <w:tc>
          <w:tcPr>
            <w:tcW w:w="1531" w:type="dxa"/>
          </w:tcPr>
          <w:p w14:paraId="776D3636" w14:textId="77777777" w:rsidR="007311D0" w:rsidRPr="004D7C88" w:rsidRDefault="007311D0" w:rsidP="003D773A">
            <w:pPr>
              <w:jc w:val="center"/>
              <w:rPr>
                <w:rFonts w:cs="Times New Roman"/>
                <w:szCs w:val="28"/>
              </w:rPr>
            </w:pPr>
            <w:r w:rsidRPr="004D7C88">
              <w:rPr>
                <w:rFonts w:cs="Times New Roman"/>
                <w:szCs w:val="28"/>
              </w:rPr>
              <w:t>7,3</w:t>
            </w:r>
          </w:p>
        </w:tc>
        <w:tc>
          <w:tcPr>
            <w:tcW w:w="1360" w:type="dxa"/>
          </w:tcPr>
          <w:p w14:paraId="33C5AB55" w14:textId="77777777" w:rsidR="007311D0" w:rsidRPr="004D7C88" w:rsidRDefault="007311D0" w:rsidP="003D773A">
            <w:pPr>
              <w:jc w:val="center"/>
              <w:rPr>
                <w:rFonts w:cs="Times New Roman"/>
                <w:szCs w:val="28"/>
              </w:rPr>
            </w:pPr>
            <w:r w:rsidRPr="004D7C88">
              <w:rPr>
                <w:rFonts w:cs="Times New Roman"/>
                <w:szCs w:val="28"/>
              </w:rPr>
              <w:t>66,0</w:t>
            </w:r>
          </w:p>
        </w:tc>
        <w:tc>
          <w:tcPr>
            <w:tcW w:w="1726" w:type="dxa"/>
          </w:tcPr>
          <w:p w14:paraId="414A9D24" w14:textId="77777777" w:rsidR="007311D0" w:rsidRPr="004D7C88" w:rsidRDefault="007311D0" w:rsidP="003D773A">
            <w:pPr>
              <w:jc w:val="center"/>
              <w:rPr>
                <w:rFonts w:cs="Times New Roman"/>
                <w:szCs w:val="28"/>
              </w:rPr>
            </w:pPr>
            <w:r w:rsidRPr="004D7C88">
              <w:rPr>
                <w:rFonts w:cs="Times New Roman"/>
                <w:szCs w:val="28"/>
              </w:rPr>
              <w:t>48,02</w:t>
            </w:r>
          </w:p>
        </w:tc>
      </w:tr>
      <w:tr w:rsidR="007311D0" w:rsidRPr="004D7C88" w14:paraId="454BDF75" w14:textId="77777777" w:rsidTr="007311D0">
        <w:trPr>
          <w:jc w:val="center"/>
        </w:trPr>
        <w:tc>
          <w:tcPr>
            <w:tcW w:w="1160" w:type="dxa"/>
            <w:vMerge w:val="restart"/>
          </w:tcPr>
          <w:p w14:paraId="23B66635" w14:textId="77777777" w:rsidR="007311D0" w:rsidRPr="004D7C88" w:rsidRDefault="007311D0" w:rsidP="003D773A">
            <w:pPr>
              <w:jc w:val="center"/>
              <w:rPr>
                <w:rFonts w:cs="Times New Roman"/>
                <w:szCs w:val="28"/>
              </w:rPr>
            </w:pPr>
            <w:r w:rsidRPr="004D7C88">
              <w:rPr>
                <w:rFonts w:cs="Times New Roman"/>
                <w:szCs w:val="28"/>
              </w:rPr>
              <w:t>3</w:t>
            </w:r>
          </w:p>
        </w:tc>
        <w:tc>
          <w:tcPr>
            <w:tcW w:w="1949" w:type="dxa"/>
          </w:tcPr>
          <w:p w14:paraId="277BC5B0" w14:textId="77777777" w:rsidR="007311D0" w:rsidRPr="004D7C88" w:rsidRDefault="007311D0" w:rsidP="003D773A">
            <w:pPr>
              <w:jc w:val="center"/>
              <w:rPr>
                <w:rFonts w:cs="Times New Roman"/>
                <w:szCs w:val="28"/>
              </w:rPr>
            </w:pPr>
            <w:r w:rsidRPr="004D7C88">
              <w:rPr>
                <w:rFonts w:cs="Times New Roman"/>
                <w:szCs w:val="28"/>
              </w:rPr>
              <w:t>22</w:t>
            </w:r>
          </w:p>
        </w:tc>
        <w:tc>
          <w:tcPr>
            <w:tcW w:w="1398" w:type="dxa"/>
          </w:tcPr>
          <w:p w14:paraId="525BC0E3" w14:textId="77777777" w:rsidR="007311D0" w:rsidRPr="004D7C88" w:rsidRDefault="007311D0" w:rsidP="003D773A">
            <w:pPr>
              <w:jc w:val="center"/>
              <w:rPr>
                <w:rFonts w:cs="Times New Roman"/>
                <w:szCs w:val="28"/>
              </w:rPr>
            </w:pPr>
            <w:r w:rsidRPr="004D7C88">
              <w:rPr>
                <w:rFonts w:cs="Times New Roman"/>
                <w:szCs w:val="28"/>
              </w:rPr>
              <w:t>36,0</w:t>
            </w:r>
          </w:p>
        </w:tc>
        <w:tc>
          <w:tcPr>
            <w:tcW w:w="1531" w:type="dxa"/>
          </w:tcPr>
          <w:p w14:paraId="2503970A" w14:textId="77777777" w:rsidR="007311D0" w:rsidRPr="004D7C88" w:rsidRDefault="007311D0" w:rsidP="003D773A">
            <w:pPr>
              <w:jc w:val="center"/>
              <w:rPr>
                <w:rFonts w:cs="Times New Roman"/>
                <w:szCs w:val="28"/>
              </w:rPr>
            </w:pPr>
            <w:r w:rsidRPr="004D7C88">
              <w:rPr>
                <w:rFonts w:cs="Times New Roman"/>
                <w:szCs w:val="28"/>
              </w:rPr>
              <w:t>7,4</w:t>
            </w:r>
          </w:p>
        </w:tc>
        <w:tc>
          <w:tcPr>
            <w:tcW w:w="1360" w:type="dxa"/>
          </w:tcPr>
          <w:p w14:paraId="15C6148E" w14:textId="77777777" w:rsidR="007311D0" w:rsidRPr="004D7C88" w:rsidRDefault="007311D0" w:rsidP="003D773A">
            <w:pPr>
              <w:jc w:val="center"/>
              <w:rPr>
                <w:rFonts w:cs="Times New Roman"/>
                <w:szCs w:val="28"/>
              </w:rPr>
            </w:pPr>
            <w:r w:rsidRPr="004D7C88">
              <w:rPr>
                <w:rFonts w:cs="Times New Roman"/>
                <w:szCs w:val="28"/>
              </w:rPr>
              <w:t>62,0</w:t>
            </w:r>
          </w:p>
        </w:tc>
        <w:tc>
          <w:tcPr>
            <w:tcW w:w="1726" w:type="dxa"/>
          </w:tcPr>
          <w:p w14:paraId="6B0F4EB8" w14:textId="77777777" w:rsidR="007311D0" w:rsidRPr="004D7C88" w:rsidRDefault="007311D0" w:rsidP="003D773A">
            <w:pPr>
              <w:jc w:val="center"/>
              <w:rPr>
                <w:rFonts w:cs="Times New Roman"/>
                <w:szCs w:val="28"/>
              </w:rPr>
            </w:pPr>
            <w:r w:rsidRPr="004D7C88">
              <w:rPr>
                <w:rFonts w:cs="Times New Roman"/>
                <w:szCs w:val="28"/>
              </w:rPr>
              <w:t>47,68</w:t>
            </w:r>
          </w:p>
        </w:tc>
      </w:tr>
      <w:tr w:rsidR="007311D0" w:rsidRPr="004D7C88" w14:paraId="5B534963" w14:textId="77777777" w:rsidTr="007311D0">
        <w:trPr>
          <w:jc w:val="center"/>
        </w:trPr>
        <w:tc>
          <w:tcPr>
            <w:tcW w:w="1160" w:type="dxa"/>
            <w:vMerge/>
          </w:tcPr>
          <w:p w14:paraId="0AC853AA" w14:textId="77777777" w:rsidR="007311D0" w:rsidRPr="004D7C88" w:rsidRDefault="007311D0" w:rsidP="003D773A">
            <w:pPr>
              <w:jc w:val="center"/>
              <w:rPr>
                <w:rFonts w:cs="Times New Roman"/>
                <w:szCs w:val="28"/>
              </w:rPr>
            </w:pPr>
          </w:p>
        </w:tc>
        <w:tc>
          <w:tcPr>
            <w:tcW w:w="1949" w:type="dxa"/>
          </w:tcPr>
          <w:p w14:paraId="423E5129" w14:textId="77777777" w:rsidR="007311D0" w:rsidRPr="004D7C88" w:rsidRDefault="007311D0" w:rsidP="003D773A">
            <w:pPr>
              <w:jc w:val="center"/>
              <w:rPr>
                <w:rFonts w:cs="Times New Roman"/>
                <w:szCs w:val="28"/>
              </w:rPr>
            </w:pPr>
            <w:r w:rsidRPr="004D7C88">
              <w:rPr>
                <w:rFonts w:cs="Times New Roman"/>
                <w:szCs w:val="28"/>
              </w:rPr>
              <w:t>32</w:t>
            </w:r>
          </w:p>
        </w:tc>
        <w:tc>
          <w:tcPr>
            <w:tcW w:w="1398" w:type="dxa"/>
          </w:tcPr>
          <w:p w14:paraId="6BBC78C5" w14:textId="77777777" w:rsidR="007311D0" w:rsidRPr="004D7C88" w:rsidRDefault="007311D0" w:rsidP="003D773A">
            <w:pPr>
              <w:jc w:val="center"/>
              <w:rPr>
                <w:rFonts w:cs="Times New Roman"/>
                <w:szCs w:val="28"/>
              </w:rPr>
            </w:pPr>
            <w:r w:rsidRPr="004D7C88">
              <w:rPr>
                <w:rFonts w:cs="Times New Roman"/>
                <w:szCs w:val="28"/>
              </w:rPr>
              <w:t>35,0</w:t>
            </w:r>
          </w:p>
        </w:tc>
        <w:tc>
          <w:tcPr>
            <w:tcW w:w="1531" w:type="dxa"/>
          </w:tcPr>
          <w:p w14:paraId="38720678" w14:textId="77777777" w:rsidR="007311D0" w:rsidRPr="004D7C88" w:rsidRDefault="007311D0" w:rsidP="003D773A">
            <w:pPr>
              <w:jc w:val="center"/>
              <w:rPr>
                <w:rFonts w:cs="Times New Roman"/>
                <w:szCs w:val="28"/>
              </w:rPr>
            </w:pPr>
            <w:r w:rsidRPr="004D7C88">
              <w:rPr>
                <w:rFonts w:cs="Times New Roman"/>
                <w:szCs w:val="28"/>
              </w:rPr>
              <w:t>7,3</w:t>
            </w:r>
          </w:p>
        </w:tc>
        <w:tc>
          <w:tcPr>
            <w:tcW w:w="1360" w:type="dxa"/>
          </w:tcPr>
          <w:p w14:paraId="096EE876" w14:textId="77777777" w:rsidR="007311D0" w:rsidRPr="004D7C88" w:rsidRDefault="007311D0" w:rsidP="003D773A">
            <w:pPr>
              <w:jc w:val="center"/>
              <w:rPr>
                <w:rFonts w:cs="Times New Roman"/>
                <w:szCs w:val="28"/>
              </w:rPr>
            </w:pPr>
            <w:r w:rsidRPr="004D7C88">
              <w:rPr>
                <w:rFonts w:cs="Times New Roman"/>
                <w:szCs w:val="28"/>
              </w:rPr>
              <w:t>64,5</w:t>
            </w:r>
          </w:p>
        </w:tc>
        <w:tc>
          <w:tcPr>
            <w:tcW w:w="1726" w:type="dxa"/>
          </w:tcPr>
          <w:p w14:paraId="7ED8B98D" w14:textId="77777777" w:rsidR="007311D0" w:rsidRPr="004D7C88" w:rsidRDefault="007311D0" w:rsidP="003D773A">
            <w:pPr>
              <w:jc w:val="center"/>
              <w:rPr>
                <w:rFonts w:cs="Times New Roman"/>
                <w:szCs w:val="28"/>
              </w:rPr>
            </w:pPr>
            <w:r w:rsidRPr="004D7C88">
              <w:rPr>
                <w:rFonts w:cs="Times New Roman"/>
                <w:szCs w:val="28"/>
              </w:rPr>
              <w:t>47,74</w:t>
            </w:r>
          </w:p>
        </w:tc>
      </w:tr>
      <w:tr w:rsidR="007311D0" w:rsidRPr="004D7C88" w14:paraId="3161FEC1" w14:textId="77777777" w:rsidTr="007311D0">
        <w:trPr>
          <w:jc w:val="center"/>
        </w:trPr>
        <w:tc>
          <w:tcPr>
            <w:tcW w:w="1160" w:type="dxa"/>
            <w:vMerge/>
          </w:tcPr>
          <w:p w14:paraId="25333BD9" w14:textId="77777777" w:rsidR="007311D0" w:rsidRPr="004D7C88" w:rsidRDefault="007311D0" w:rsidP="003D773A">
            <w:pPr>
              <w:jc w:val="center"/>
              <w:rPr>
                <w:rFonts w:cs="Times New Roman"/>
                <w:szCs w:val="28"/>
              </w:rPr>
            </w:pPr>
          </w:p>
        </w:tc>
        <w:tc>
          <w:tcPr>
            <w:tcW w:w="1949" w:type="dxa"/>
          </w:tcPr>
          <w:p w14:paraId="398BC85A" w14:textId="77777777" w:rsidR="007311D0" w:rsidRPr="004D7C88" w:rsidRDefault="007311D0" w:rsidP="003D773A">
            <w:pPr>
              <w:jc w:val="center"/>
              <w:rPr>
                <w:rFonts w:cs="Times New Roman"/>
                <w:szCs w:val="28"/>
              </w:rPr>
            </w:pPr>
            <w:r w:rsidRPr="004D7C88">
              <w:rPr>
                <w:rFonts w:cs="Times New Roman"/>
                <w:szCs w:val="28"/>
              </w:rPr>
              <w:t>42</w:t>
            </w:r>
          </w:p>
        </w:tc>
        <w:tc>
          <w:tcPr>
            <w:tcW w:w="1398" w:type="dxa"/>
          </w:tcPr>
          <w:p w14:paraId="4291FA57" w14:textId="77777777" w:rsidR="007311D0" w:rsidRPr="004D7C88" w:rsidRDefault="007311D0" w:rsidP="003D773A">
            <w:pPr>
              <w:jc w:val="center"/>
              <w:rPr>
                <w:rFonts w:cs="Times New Roman"/>
                <w:szCs w:val="28"/>
              </w:rPr>
            </w:pPr>
            <w:r w:rsidRPr="004D7C88">
              <w:rPr>
                <w:rFonts w:cs="Times New Roman"/>
                <w:szCs w:val="28"/>
              </w:rPr>
              <w:t>34,5</w:t>
            </w:r>
          </w:p>
        </w:tc>
        <w:tc>
          <w:tcPr>
            <w:tcW w:w="1531" w:type="dxa"/>
          </w:tcPr>
          <w:p w14:paraId="753DA6AE" w14:textId="77777777" w:rsidR="007311D0" w:rsidRPr="004D7C88" w:rsidRDefault="007311D0" w:rsidP="003D773A">
            <w:pPr>
              <w:jc w:val="center"/>
              <w:rPr>
                <w:rFonts w:cs="Times New Roman"/>
                <w:szCs w:val="28"/>
              </w:rPr>
            </w:pPr>
            <w:r w:rsidRPr="004D7C88">
              <w:rPr>
                <w:rFonts w:cs="Times New Roman"/>
                <w:szCs w:val="28"/>
              </w:rPr>
              <w:t>7,2</w:t>
            </w:r>
          </w:p>
        </w:tc>
        <w:tc>
          <w:tcPr>
            <w:tcW w:w="1360" w:type="dxa"/>
          </w:tcPr>
          <w:p w14:paraId="59306190" w14:textId="77777777" w:rsidR="007311D0" w:rsidRPr="004D7C88" w:rsidRDefault="007311D0" w:rsidP="003D773A">
            <w:pPr>
              <w:jc w:val="center"/>
              <w:rPr>
                <w:rFonts w:cs="Times New Roman"/>
                <w:szCs w:val="28"/>
              </w:rPr>
            </w:pPr>
            <w:r w:rsidRPr="004D7C88">
              <w:rPr>
                <w:rFonts w:cs="Times New Roman"/>
                <w:szCs w:val="28"/>
              </w:rPr>
              <w:t>62,5</w:t>
            </w:r>
          </w:p>
        </w:tc>
        <w:tc>
          <w:tcPr>
            <w:tcW w:w="1726" w:type="dxa"/>
          </w:tcPr>
          <w:p w14:paraId="301BB0FF" w14:textId="77777777" w:rsidR="007311D0" w:rsidRPr="004D7C88" w:rsidRDefault="007311D0" w:rsidP="003D773A">
            <w:pPr>
              <w:jc w:val="center"/>
              <w:rPr>
                <w:rFonts w:cs="Times New Roman"/>
                <w:szCs w:val="28"/>
              </w:rPr>
            </w:pPr>
            <w:r w:rsidRPr="004D7C88">
              <w:rPr>
                <w:rFonts w:cs="Times New Roman"/>
                <w:szCs w:val="28"/>
              </w:rPr>
              <w:t>47,46</w:t>
            </w:r>
          </w:p>
        </w:tc>
      </w:tr>
      <w:tr w:rsidR="007311D0" w:rsidRPr="004D7C88" w14:paraId="2DB76B30" w14:textId="77777777" w:rsidTr="007311D0">
        <w:trPr>
          <w:jc w:val="center"/>
        </w:trPr>
        <w:tc>
          <w:tcPr>
            <w:tcW w:w="1160" w:type="dxa"/>
            <w:vMerge/>
          </w:tcPr>
          <w:p w14:paraId="1776FCF8" w14:textId="77777777" w:rsidR="007311D0" w:rsidRPr="004D7C88" w:rsidRDefault="007311D0" w:rsidP="003D773A">
            <w:pPr>
              <w:jc w:val="center"/>
              <w:rPr>
                <w:rFonts w:cs="Times New Roman"/>
                <w:szCs w:val="28"/>
              </w:rPr>
            </w:pPr>
          </w:p>
        </w:tc>
        <w:tc>
          <w:tcPr>
            <w:tcW w:w="1949" w:type="dxa"/>
          </w:tcPr>
          <w:p w14:paraId="4AD37B2D" w14:textId="77777777" w:rsidR="007311D0" w:rsidRPr="004D7C88" w:rsidRDefault="007311D0" w:rsidP="003D773A">
            <w:pPr>
              <w:jc w:val="center"/>
              <w:rPr>
                <w:rFonts w:cs="Times New Roman"/>
                <w:szCs w:val="28"/>
              </w:rPr>
            </w:pPr>
            <w:r w:rsidRPr="004D7C88">
              <w:rPr>
                <w:rFonts w:cs="Times New Roman"/>
                <w:szCs w:val="28"/>
              </w:rPr>
              <w:t>2</w:t>
            </w:r>
          </w:p>
        </w:tc>
        <w:tc>
          <w:tcPr>
            <w:tcW w:w="1398" w:type="dxa"/>
          </w:tcPr>
          <w:p w14:paraId="2E295952" w14:textId="77777777" w:rsidR="007311D0" w:rsidRPr="004D7C88" w:rsidRDefault="007311D0" w:rsidP="003D773A">
            <w:pPr>
              <w:jc w:val="center"/>
              <w:rPr>
                <w:rFonts w:cs="Times New Roman"/>
                <w:szCs w:val="28"/>
              </w:rPr>
            </w:pPr>
            <w:r w:rsidRPr="004D7C88">
              <w:rPr>
                <w:rFonts w:cs="Times New Roman"/>
                <w:szCs w:val="28"/>
              </w:rPr>
              <w:t>32,5</w:t>
            </w:r>
          </w:p>
        </w:tc>
        <w:tc>
          <w:tcPr>
            <w:tcW w:w="1531" w:type="dxa"/>
          </w:tcPr>
          <w:p w14:paraId="03546ED1" w14:textId="77777777" w:rsidR="007311D0" w:rsidRPr="004D7C88" w:rsidRDefault="007311D0" w:rsidP="003D773A">
            <w:pPr>
              <w:jc w:val="center"/>
              <w:rPr>
                <w:rFonts w:cs="Times New Roman"/>
                <w:szCs w:val="28"/>
              </w:rPr>
            </w:pPr>
            <w:r w:rsidRPr="004D7C88">
              <w:rPr>
                <w:rFonts w:cs="Times New Roman"/>
                <w:szCs w:val="28"/>
              </w:rPr>
              <w:t>8,7</w:t>
            </w:r>
          </w:p>
        </w:tc>
        <w:tc>
          <w:tcPr>
            <w:tcW w:w="1360" w:type="dxa"/>
          </w:tcPr>
          <w:p w14:paraId="592BFB1A" w14:textId="77777777" w:rsidR="007311D0" w:rsidRPr="004D7C88" w:rsidRDefault="007311D0" w:rsidP="003D773A">
            <w:pPr>
              <w:jc w:val="center"/>
              <w:rPr>
                <w:rFonts w:cs="Times New Roman"/>
                <w:szCs w:val="28"/>
              </w:rPr>
            </w:pPr>
            <w:r w:rsidRPr="004D7C88">
              <w:rPr>
                <w:rFonts w:cs="Times New Roman"/>
                <w:szCs w:val="28"/>
              </w:rPr>
              <w:t>56,0</w:t>
            </w:r>
          </w:p>
        </w:tc>
        <w:tc>
          <w:tcPr>
            <w:tcW w:w="1726" w:type="dxa"/>
          </w:tcPr>
          <w:p w14:paraId="074CF09D" w14:textId="77777777" w:rsidR="007311D0" w:rsidRPr="004D7C88" w:rsidRDefault="007311D0" w:rsidP="003D773A">
            <w:pPr>
              <w:jc w:val="center"/>
              <w:rPr>
                <w:rFonts w:cs="Times New Roman"/>
                <w:szCs w:val="28"/>
              </w:rPr>
            </w:pPr>
            <w:r w:rsidRPr="004D7C88">
              <w:rPr>
                <w:rFonts w:cs="Times New Roman"/>
                <w:szCs w:val="28"/>
              </w:rPr>
              <w:t>49,64</w:t>
            </w:r>
          </w:p>
        </w:tc>
      </w:tr>
      <w:tr w:rsidR="007311D0" w:rsidRPr="004D7C88" w14:paraId="21291A33" w14:textId="77777777" w:rsidTr="007311D0">
        <w:trPr>
          <w:jc w:val="center"/>
        </w:trPr>
        <w:tc>
          <w:tcPr>
            <w:tcW w:w="1160" w:type="dxa"/>
            <w:vMerge/>
          </w:tcPr>
          <w:p w14:paraId="7097D418" w14:textId="77777777" w:rsidR="007311D0" w:rsidRPr="004D7C88" w:rsidRDefault="007311D0" w:rsidP="003D773A">
            <w:pPr>
              <w:jc w:val="center"/>
              <w:rPr>
                <w:rFonts w:cs="Times New Roman"/>
                <w:szCs w:val="28"/>
              </w:rPr>
            </w:pPr>
          </w:p>
        </w:tc>
        <w:tc>
          <w:tcPr>
            <w:tcW w:w="1949" w:type="dxa"/>
          </w:tcPr>
          <w:p w14:paraId="0BB09DC0" w14:textId="77777777" w:rsidR="007311D0" w:rsidRPr="004D7C88" w:rsidRDefault="007311D0" w:rsidP="003D773A">
            <w:pPr>
              <w:jc w:val="center"/>
              <w:rPr>
                <w:rFonts w:cs="Times New Roman"/>
                <w:szCs w:val="28"/>
              </w:rPr>
            </w:pPr>
            <w:r w:rsidRPr="004D7C88">
              <w:rPr>
                <w:rFonts w:cs="Times New Roman"/>
                <w:szCs w:val="28"/>
              </w:rPr>
              <w:t>12</w:t>
            </w:r>
          </w:p>
        </w:tc>
        <w:tc>
          <w:tcPr>
            <w:tcW w:w="1398" w:type="dxa"/>
          </w:tcPr>
          <w:p w14:paraId="11A07A23" w14:textId="77777777" w:rsidR="007311D0" w:rsidRPr="004D7C88" w:rsidRDefault="007311D0" w:rsidP="003D773A">
            <w:pPr>
              <w:jc w:val="center"/>
              <w:rPr>
                <w:rFonts w:cs="Times New Roman"/>
                <w:szCs w:val="28"/>
              </w:rPr>
            </w:pPr>
            <w:r w:rsidRPr="004D7C88">
              <w:rPr>
                <w:rFonts w:cs="Times New Roman"/>
                <w:szCs w:val="28"/>
              </w:rPr>
              <w:t>36,5</w:t>
            </w:r>
          </w:p>
        </w:tc>
        <w:tc>
          <w:tcPr>
            <w:tcW w:w="1531" w:type="dxa"/>
          </w:tcPr>
          <w:p w14:paraId="547A4AB5" w14:textId="77777777" w:rsidR="007311D0" w:rsidRPr="004D7C88" w:rsidRDefault="007311D0" w:rsidP="003D773A">
            <w:pPr>
              <w:jc w:val="center"/>
              <w:rPr>
                <w:rFonts w:cs="Times New Roman"/>
                <w:szCs w:val="28"/>
              </w:rPr>
            </w:pPr>
            <w:r w:rsidRPr="004D7C88">
              <w:rPr>
                <w:rFonts w:cs="Times New Roman"/>
                <w:szCs w:val="28"/>
              </w:rPr>
              <w:t>7,4</w:t>
            </w:r>
          </w:p>
        </w:tc>
        <w:tc>
          <w:tcPr>
            <w:tcW w:w="1360" w:type="dxa"/>
          </w:tcPr>
          <w:p w14:paraId="7290F238" w14:textId="77777777" w:rsidR="007311D0" w:rsidRPr="004D7C88" w:rsidRDefault="007311D0" w:rsidP="003D773A">
            <w:pPr>
              <w:jc w:val="center"/>
              <w:rPr>
                <w:rFonts w:cs="Times New Roman"/>
                <w:szCs w:val="28"/>
              </w:rPr>
            </w:pPr>
            <w:r w:rsidRPr="004D7C88">
              <w:rPr>
                <w:rFonts w:cs="Times New Roman"/>
                <w:szCs w:val="28"/>
              </w:rPr>
              <w:t>68,5</w:t>
            </w:r>
          </w:p>
        </w:tc>
        <w:tc>
          <w:tcPr>
            <w:tcW w:w="1726" w:type="dxa"/>
          </w:tcPr>
          <w:p w14:paraId="3DA940D6" w14:textId="77777777" w:rsidR="007311D0" w:rsidRPr="004D7C88" w:rsidRDefault="007311D0" w:rsidP="003D773A">
            <w:pPr>
              <w:jc w:val="center"/>
              <w:rPr>
                <w:rFonts w:cs="Times New Roman"/>
                <w:szCs w:val="28"/>
              </w:rPr>
            </w:pPr>
            <w:r w:rsidRPr="004D7C88">
              <w:rPr>
                <w:rFonts w:cs="Times New Roman"/>
                <w:szCs w:val="28"/>
              </w:rPr>
              <w:t>49,50</w:t>
            </w:r>
          </w:p>
        </w:tc>
      </w:tr>
      <w:tr w:rsidR="007311D0" w:rsidRPr="004D7C88" w14:paraId="6814C535" w14:textId="77777777" w:rsidTr="007311D0">
        <w:trPr>
          <w:jc w:val="center"/>
        </w:trPr>
        <w:tc>
          <w:tcPr>
            <w:tcW w:w="1160" w:type="dxa"/>
            <w:vMerge/>
          </w:tcPr>
          <w:p w14:paraId="40DEE2CE" w14:textId="77777777" w:rsidR="007311D0" w:rsidRPr="004D7C88" w:rsidRDefault="007311D0" w:rsidP="003D773A">
            <w:pPr>
              <w:jc w:val="center"/>
              <w:rPr>
                <w:rFonts w:cs="Times New Roman"/>
                <w:szCs w:val="28"/>
              </w:rPr>
            </w:pPr>
          </w:p>
        </w:tc>
        <w:tc>
          <w:tcPr>
            <w:tcW w:w="1949" w:type="dxa"/>
          </w:tcPr>
          <w:p w14:paraId="41AFCF3A" w14:textId="77777777" w:rsidR="007311D0" w:rsidRPr="004D7C88" w:rsidRDefault="007311D0" w:rsidP="003D773A">
            <w:pPr>
              <w:jc w:val="center"/>
              <w:rPr>
                <w:rFonts w:cs="Times New Roman"/>
                <w:szCs w:val="28"/>
              </w:rPr>
            </w:pPr>
            <w:r w:rsidRPr="004D7C88">
              <w:rPr>
                <w:rFonts w:cs="Times New Roman"/>
                <w:szCs w:val="28"/>
              </w:rPr>
              <w:t>22</w:t>
            </w:r>
          </w:p>
        </w:tc>
        <w:tc>
          <w:tcPr>
            <w:tcW w:w="1398" w:type="dxa"/>
          </w:tcPr>
          <w:p w14:paraId="10ADCE79" w14:textId="77777777" w:rsidR="007311D0" w:rsidRPr="004D7C88" w:rsidRDefault="007311D0" w:rsidP="003D773A">
            <w:pPr>
              <w:jc w:val="center"/>
              <w:rPr>
                <w:rFonts w:cs="Times New Roman"/>
                <w:szCs w:val="28"/>
              </w:rPr>
            </w:pPr>
            <w:r w:rsidRPr="004D7C88">
              <w:rPr>
                <w:rFonts w:cs="Times New Roman"/>
                <w:szCs w:val="28"/>
              </w:rPr>
              <w:t>37,5</w:t>
            </w:r>
          </w:p>
        </w:tc>
        <w:tc>
          <w:tcPr>
            <w:tcW w:w="1531" w:type="dxa"/>
          </w:tcPr>
          <w:p w14:paraId="76D6A8BB" w14:textId="77777777" w:rsidR="007311D0" w:rsidRPr="004D7C88" w:rsidRDefault="007311D0" w:rsidP="003D773A">
            <w:pPr>
              <w:jc w:val="center"/>
              <w:rPr>
                <w:rFonts w:cs="Times New Roman"/>
                <w:szCs w:val="28"/>
              </w:rPr>
            </w:pPr>
            <w:r w:rsidRPr="004D7C88">
              <w:rPr>
                <w:rFonts w:cs="Times New Roman"/>
                <w:szCs w:val="28"/>
              </w:rPr>
              <w:t>7,5</w:t>
            </w:r>
          </w:p>
        </w:tc>
        <w:tc>
          <w:tcPr>
            <w:tcW w:w="1360" w:type="dxa"/>
          </w:tcPr>
          <w:p w14:paraId="241417A7" w14:textId="77777777" w:rsidR="007311D0" w:rsidRPr="004D7C88" w:rsidRDefault="007311D0" w:rsidP="003D773A">
            <w:pPr>
              <w:jc w:val="center"/>
              <w:rPr>
                <w:rFonts w:cs="Times New Roman"/>
                <w:szCs w:val="28"/>
              </w:rPr>
            </w:pPr>
            <w:r w:rsidRPr="004D7C88">
              <w:rPr>
                <w:rFonts w:cs="Times New Roman"/>
                <w:szCs w:val="28"/>
              </w:rPr>
              <w:t>72,5</w:t>
            </w:r>
          </w:p>
        </w:tc>
        <w:tc>
          <w:tcPr>
            <w:tcW w:w="1726" w:type="dxa"/>
          </w:tcPr>
          <w:p w14:paraId="31DC361D" w14:textId="77777777" w:rsidR="007311D0" w:rsidRPr="004D7C88" w:rsidRDefault="007311D0" w:rsidP="003D773A">
            <w:pPr>
              <w:jc w:val="center"/>
              <w:rPr>
                <w:rFonts w:cs="Times New Roman"/>
                <w:szCs w:val="28"/>
              </w:rPr>
            </w:pPr>
            <w:r w:rsidRPr="004D7C88">
              <w:rPr>
                <w:rFonts w:cs="Times New Roman"/>
                <w:szCs w:val="28"/>
              </w:rPr>
              <w:t>49,42</w:t>
            </w:r>
          </w:p>
        </w:tc>
      </w:tr>
      <w:tr w:rsidR="007311D0" w:rsidRPr="004D7C88" w14:paraId="0C601386" w14:textId="77777777" w:rsidTr="007311D0">
        <w:trPr>
          <w:jc w:val="center"/>
        </w:trPr>
        <w:tc>
          <w:tcPr>
            <w:tcW w:w="1160" w:type="dxa"/>
            <w:vMerge w:val="restart"/>
          </w:tcPr>
          <w:p w14:paraId="7FDE77D0" w14:textId="77777777" w:rsidR="007311D0" w:rsidRPr="004D7C88" w:rsidRDefault="007311D0" w:rsidP="003D773A">
            <w:pPr>
              <w:jc w:val="center"/>
              <w:rPr>
                <w:rFonts w:cs="Times New Roman"/>
                <w:szCs w:val="28"/>
              </w:rPr>
            </w:pPr>
            <w:r w:rsidRPr="004D7C88">
              <w:rPr>
                <w:rFonts w:cs="Times New Roman"/>
                <w:szCs w:val="28"/>
              </w:rPr>
              <w:t>4</w:t>
            </w:r>
          </w:p>
        </w:tc>
        <w:tc>
          <w:tcPr>
            <w:tcW w:w="1949" w:type="dxa"/>
          </w:tcPr>
          <w:p w14:paraId="14A7668B" w14:textId="77777777" w:rsidR="007311D0" w:rsidRPr="004D7C88" w:rsidRDefault="007311D0" w:rsidP="003D773A">
            <w:pPr>
              <w:jc w:val="center"/>
              <w:rPr>
                <w:rFonts w:cs="Times New Roman"/>
                <w:szCs w:val="28"/>
              </w:rPr>
            </w:pPr>
            <w:r w:rsidRPr="004D7C88">
              <w:rPr>
                <w:rFonts w:cs="Times New Roman"/>
                <w:szCs w:val="28"/>
              </w:rPr>
              <w:t>32</w:t>
            </w:r>
          </w:p>
        </w:tc>
        <w:tc>
          <w:tcPr>
            <w:tcW w:w="1398" w:type="dxa"/>
          </w:tcPr>
          <w:p w14:paraId="75159F43" w14:textId="77777777" w:rsidR="007311D0" w:rsidRPr="004D7C88" w:rsidRDefault="007311D0" w:rsidP="003D773A">
            <w:pPr>
              <w:jc w:val="center"/>
              <w:rPr>
                <w:rFonts w:cs="Times New Roman"/>
                <w:szCs w:val="28"/>
              </w:rPr>
            </w:pPr>
            <w:r w:rsidRPr="004D7C88">
              <w:rPr>
                <w:rFonts w:cs="Times New Roman"/>
                <w:szCs w:val="28"/>
              </w:rPr>
              <w:t>37,5</w:t>
            </w:r>
          </w:p>
        </w:tc>
        <w:tc>
          <w:tcPr>
            <w:tcW w:w="1531" w:type="dxa"/>
          </w:tcPr>
          <w:p w14:paraId="598BB317" w14:textId="77777777" w:rsidR="007311D0" w:rsidRPr="004D7C88" w:rsidRDefault="007311D0" w:rsidP="003D773A">
            <w:pPr>
              <w:jc w:val="center"/>
              <w:rPr>
                <w:rFonts w:cs="Times New Roman"/>
                <w:szCs w:val="28"/>
              </w:rPr>
            </w:pPr>
            <w:r w:rsidRPr="004D7C88">
              <w:rPr>
                <w:rFonts w:cs="Times New Roman"/>
                <w:szCs w:val="28"/>
              </w:rPr>
              <w:t>7,5</w:t>
            </w:r>
          </w:p>
        </w:tc>
        <w:tc>
          <w:tcPr>
            <w:tcW w:w="1360" w:type="dxa"/>
          </w:tcPr>
          <w:p w14:paraId="5F626CF8" w14:textId="77777777" w:rsidR="007311D0" w:rsidRPr="004D7C88" w:rsidRDefault="007311D0" w:rsidP="003D773A">
            <w:pPr>
              <w:jc w:val="center"/>
              <w:rPr>
                <w:rFonts w:cs="Times New Roman"/>
                <w:szCs w:val="28"/>
              </w:rPr>
            </w:pPr>
            <w:r w:rsidRPr="004D7C88">
              <w:rPr>
                <w:rFonts w:cs="Times New Roman"/>
                <w:szCs w:val="28"/>
              </w:rPr>
              <w:t>77,0</w:t>
            </w:r>
          </w:p>
        </w:tc>
        <w:tc>
          <w:tcPr>
            <w:tcW w:w="1726" w:type="dxa"/>
          </w:tcPr>
          <w:p w14:paraId="5DFB4A59" w14:textId="77777777" w:rsidR="007311D0" w:rsidRPr="004D7C88" w:rsidRDefault="007311D0" w:rsidP="003D773A">
            <w:pPr>
              <w:jc w:val="center"/>
              <w:rPr>
                <w:rFonts w:cs="Times New Roman"/>
                <w:szCs w:val="28"/>
              </w:rPr>
            </w:pPr>
            <w:r w:rsidRPr="004D7C88">
              <w:rPr>
                <w:rFonts w:cs="Times New Roman"/>
                <w:szCs w:val="28"/>
              </w:rPr>
              <w:t>49,28</w:t>
            </w:r>
          </w:p>
        </w:tc>
      </w:tr>
      <w:tr w:rsidR="007311D0" w:rsidRPr="004D7C88" w14:paraId="6C8767B4" w14:textId="77777777" w:rsidTr="007311D0">
        <w:trPr>
          <w:jc w:val="center"/>
        </w:trPr>
        <w:tc>
          <w:tcPr>
            <w:tcW w:w="1160" w:type="dxa"/>
            <w:vMerge/>
          </w:tcPr>
          <w:p w14:paraId="5CD9B154" w14:textId="77777777" w:rsidR="007311D0" w:rsidRPr="004D7C88" w:rsidRDefault="007311D0" w:rsidP="003D773A">
            <w:pPr>
              <w:jc w:val="center"/>
              <w:rPr>
                <w:rFonts w:cs="Times New Roman"/>
                <w:szCs w:val="28"/>
              </w:rPr>
            </w:pPr>
          </w:p>
        </w:tc>
        <w:tc>
          <w:tcPr>
            <w:tcW w:w="1949" w:type="dxa"/>
          </w:tcPr>
          <w:p w14:paraId="2674BF74" w14:textId="77777777" w:rsidR="007311D0" w:rsidRPr="004D7C88" w:rsidRDefault="007311D0" w:rsidP="003D773A">
            <w:pPr>
              <w:jc w:val="center"/>
              <w:rPr>
                <w:rFonts w:cs="Times New Roman"/>
                <w:szCs w:val="28"/>
              </w:rPr>
            </w:pPr>
            <w:r w:rsidRPr="004D7C88">
              <w:rPr>
                <w:rFonts w:cs="Times New Roman"/>
                <w:szCs w:val="28"/>
              </w:rPr>
              <w:t>42</w:t>
            </w:r>
          </w:p>
        </w:tc>
        <w:tc>
          <w:tcPr>
            <w:tcW w:w="1398" w:type="dxa"/>
          </w:tcPr>
          <w:p w14:paraId="67E19A1B" w14:textId="77777777" w:rsidR="007311D0" w:rsidRPr="004D7C88" w:rsidRDefault="007311D0" w:rsidP="003D773A">
            <w:pPr>
              <w:jc w:val="center"/>
              <w:rPr>
                <w:rFonts w:cs="Times New Roman"/>
                <w:szCs w:val="28"/>
              </w:rPr>
            </w:pPr>
            <w:r w:rsidRPr="004D7C88">
              <w:rPr>
                <w:rFonts w:cs="Times New Roman"/>
                <w:szCs w:val="28"/>
              </w:rPr>
              <w:t>34,0</w:t>
            </w:r>
          </w:p>
        </w:tc>
        <w:tc>
          <w:tcPr>
            <w:tcW w:w="1531" w:type="dxa"/>
          </w:tcPr>
          <w:p w14:paraId="54E1FD43" w14:textId="77777777" w:rsidR="007311D0" w:rsidRPr="004D7C88" w:rsidRDefault="007311D0" w:rsidP="003D773A">
            <w:pPr>
              <w:jc w:val="center"/>
              <w:rPr>
                <w:rFonts w:cs="Times New Roman"/>
                <w:szCs w:val="28"/>
              </w:rPr>
            </w:pPr>
            <w:r w:rsidRPr="004D7C88">
              <w:rPr>
                <w:rFonts w:cs="Times New Roman"/>
                <w:szCs w:val="28"/>
              </w:rPr>
              <w:t>7,2</w:t>
            </w:r>
          </w:p>
        </w:tc>
        <w:tc>
          <w:tcPr>
            <w:tcW w:w="1360" w:type="dxa"/>
          </w:tcPr>
          <w:p w14:paraId="7CBDCC0D" w14:textId="77777777" w:rsidR="007311D0" w:rsidRPr="004D7C88" w:rsidRDefault="007311D0" w:rsidP="003D773A">
            <w:pPr>
              <w:jc w:val="center"/>
              <w:rPr>
                <w:rFonts w:cs="Times New Roman"/>
                <w:szCs w:val="28"/>
              </w:rPr>
            </w:pPr>
            <w:r w:rsidRPr="004D7C88">
              <w:rPr>
                <w:rFonts w:cs="Times New Roman"/>
                <w:szCs w:val="28"/>
              </w:rPr>
              <w:t>56,0</w:t>
            </w:r>
          </w:p>
        </w:tc>
        <w:tc>
          <w:tcPr>
            <w:tcW w:w="1726" w:type="dxa"/>
          </w:tcPr>
          <w:p w14:paraId="184A1153" w14:textId="77777777" w:rsidR="007311D0" w:rsidRPr="004D7C88" w:rsidRDefault="007311D0" w:rsidP="003D773A">
            <w:pPr>
              <w:jc w:val="center"/>
              <w:rPr>
                <w:rFonts w:cs="Times New Roman"/>
                <w:szCs w:val="28"/>
              </w:rPr>
            </w:pPr>
            <w:r w:rsidRPr="004D7C88">
              <w:rPr>
                <w:rFonts w:cs="Times New Roman"/>
                <w:szCs w:val="28"/>
              </w:rPr>
              <w:t>49,28</w:t>
            </w:r>
          </w:p>
        </w:tc>
      </w:tr>
      <w:tr w:rsidR="007311D0" w:rsidRPr="004D7C88" w14:paraId="02B26BE4" w14:textId="77777777" w:rsidTr="007311D0">
        <w:trPr>
          <w:jc w:val="center"/>
        </w:trPr>
        <w:tc>
          <w:tcPr>
            <w:tcW w:w="1160" w:type="dxa"/>
            <w:vMerge/>
          </w:tcPr>
          <w:p w14:paraId="21A25A54" w14:textId="77777777" w:rsidR="007311D0" w:rsidRPr="004D7C88" w:rsidRDefault="007311D0" w:rsidP="003D773A">
            <w:pPr>
              <w:jc w:val="center"/>
              <w:rPr>
                <w:rFonts w:cs="Times New Roman"/>
                <w:szCs w:val="28"/>
              </w:rPr>
            </w:pPr>
          </w:p>
        </w:tc>
        <w:tc>
          <w:tcPr>
            <w:tcW w:w="1949" w:type="dxa"/>
          </w:tcPr>
          <w:p w14:paraId="6C701EC1" w14:textId="77777777" w:rsidR="007311D0" w:rsidRPr="004D7C88" w:rsidRDefault="007311D0" w:rsidP="003D773A">
            <w:pPr>
              <w:jc w:val="center"/>
              <w:rPr>
                <w:rFonts w:cs="Times New Roman"/>
                <w:szCs w:val="28"/>
              </w:rPr>
            </w:pPr>
            <w:r w:rsidRPr="004D7C88">
              <w:rPr>
                <w:rFonts w:cs="Times New Roman"/>
                <w:szCs w:val="28"/>
              </w:rPr>
              <w:t>52</w:t>
            </w:r>
          </w:p>
        </w:tc>
        <w:tc>
          <w:tcPr>
            <w:tcW w:w="1398" w:type="dxa"/>
          </w:tcPr>
          <w:p w14:paraId="2458D4F1" w14:textId="77777777" w:rsidR="007311D0" w:rsidRPr="004D7C88" w:rsidRDefault="007311D0" w:rsidP="003D773A">
            <w:pPr>
              <w:jc w:val="center"/>
              <w:rPr>
                <w:rFonts w:cs="Times New Roman"/>
                <w:szCs w:val="28"/>
              </w:rPr>
            </w:pPr>
            <w:r w:rsidRPr="004D7C88">
              <w:rPr>
                <w:rFonts w:cs="Times New Roman"/>
                <w:szCs w:val="28"/>
              </w:rPr>
              <w:t>45,0</w:t>
            </w:r>
          </w:p>
        </w:tc>
        <w:tc>
          <w:tcPr>
            <w:tcW w:w="1531" w:type="dxa"/>
          </w:tcPr>
          <w:p w14:paraId="7EEDDAB8" w14:textId="77777777" w:rsidR="007311D0" w:rsidRPr="004D7C88" w:rsidRDefault="007311D0" w:rsidP="003D773A">
            <w:pPr>
              <w:jc w:val="center"/>
              <w:rPr>
                <w:rFonts w:cs="Times New Roman"/>
                <w:szCs w:val="28"/>
              </w:rPr>
            </w:pPr>
            <w:r w:rsidRPr="004D7C88">
              <w:rPr>
                <w:rFonts w:cs="Times New Roman"/>
                <w:szCs w:val="28"/>
              </w:rPr>
              <w:t>7,1</w:t>
            </w:r>
          </w:p>
        </w:tc>
        <w:tc>
          <w:tcPr>
            <w:tcW w:w="1360" w:type="dxa"/>
          </w:tcPr>
          <w:p w14:paraId="05ECB564" w14:textId="77777777" w:rsidR="007311D0" w:rsidRPr="004D7C88" w:rsidRDefault="007311D0" w:rsidP="003D773A">
            <w:pPr>
              <w:jc w:val="center"/>
              <w:rPr>
                <w:rFonts w:cs="Times New Roman"/>
                <w:szCs w:val="28"/>
              </w:rPr>
            </w:pPr>
            <w:r w:rsidRPr="004D7C88">
              <w:rPr>
                <w:rFonts w:cs="Times New Roman"/>
                <w:szCs w:val="28"/>
              </w:rPr>
              <w:t>93,0</w:t>
            </w:r>
          </w:p>
        </w:tc>
        <w:tc>
          <w:tcPr>
            <w:tcW w:w="1726" w:type="dxa"/>
          </w:tcPr>
          <w:p w14:paraId="64F76A35" w14:textId="77777777" w:rsidR="007311D0" w:rsidRPr="004D7C88" w:rsidRDefault="007311D0" w:rsidP="003D773A">
            <w:pPr>
              <w:jc w:val="center"/>
              <w:rPr>
                <w:rFonts w:cs="Times New Roman"/>
                <w:szCs w:val="28"/>
              </w:rPr>
            </w:pPr>
            <w:r w:rsidRPr="004D7C88">
              <w:rPr>
                <w:rFonts w:cs="Times New Roman"/>
                <w:szCs w:val="28"/>
              </w:rPr>
              <w:t>47,88</w:t>
            </w:r>
          </w:p>
        </w:tc>
      </w:tr>
    </w:tbl>
    <w:p w14:paraId="11E1CE3E" w14:textId="77777777" w:rsidR="007311D0" w:rsidRPr="004D7C88" w:rsidRDefault="007311D0" w:rsidP="004D7C88">
      <w:pPr>
        <w:spacing w:after="0" w:line="240" w:lineRule="auto"/>
        <w:ind w:firstLine="426"/>
        <w:rPr>
          <w:rFonts w:cs="Times New Roman"/>
          <w:szCs w:val="28"/>
        </w:rPr>
      </w:pPr>
    </w:p>
    <w:p w14:paraId="1EB1CDC9" w14:textId="764022F9" w:rsidR="007311D0" w:rsidRPr="004D7C88" w:rsidRDefault="00D9500B" w:rsidP="00C91F89">
      <w:pPr>
        <w:spacing w:after="0" w:line="240" w:lineRule="auto"/>
        <w:ind w:firstLine="709"/>
        <w:rPr>
          <w:rFonts w:cs="Times New Roman"/>
          <w:szCs w:val="28"/>
        </w:rPr>
      </w:pPr>
      <w:r>
        <w:rPr>
          <w:rFonts w:cs="Times New Roman"/>
          <w:szCs w:val="28"/>
        </w:rPr>
        <w:t>28</w:t>
      </w:r>
      <w:r w:rsidR="007311D0" w:rsidRPr="004D7C88">
        <w:rPr>
          <w:rFonts w:cs="Times New Roman"/>
          <w:szCs w:val="28"/>
        </w:rPr>
        <w:t>-</w:t>
      </w:r>
      <w:r w:rsidR="000C6A3C">
        <w:rPr>
          <w:rFonts w:cs="Times New Roman"/>
          <w:szCs w:val="28"/>
        </w:rPr>
        <w:t xml:space="preserve">кестеден көріп отырғанымыздай, шлам </w:t>
      </w:r>
      <w:r w:rsidR="000C6A3C">
        <w:rPr>
          <w:rFonts w:cs="Times New Roman"/>
          <w:szCs w:val="28"/>
          <w:lang w:val="kk-KZ"/>
        </w:rPr>
        <w:t>қасиеттері</w:t>
      </w:r>
      <w:r w:rsidR="000C6A3C">
        <w:rPr>
          <w:rFonts w:cs="Times New Roman"/>
          <w:szCs w:val="28"/>
        </w:rPr>
        <w:t xml:space="preserve"> құю үрдісі </w:t>
      </w:r>
      <w:r w:rsidR="007311D0" w:rsidRPr="004D7C88">
        <w:rPr>
          <w:rFonts w:cs="Times New Roman"/>
          <w:szCs w:val="28"/>
        </w:rPr>
        <w:t xml:space="preserve">кезінде тұрақты болмайды, бұл тік бассейндерде </w:t>
      </w:r>
      <w:r w:rsidR="000C6A3C">
        <w:rPr>
          <w:rFonts w:cs="Times New Roman"/>
          <w:szCs w:val="28"/>
          <w:lang w:val="kk-KZ"/>
        </w:rPr>
        <w:t>шламның седиментациясымен</w:t>
      </w:r>
      <w:r w:rsidR="000C6A3C">
        <w:rPr>
          <w:rFonts w:cs="Times New Roman"/>
          <w:szCs w:val="28"/>
        </w:rPr>
        <w:t xml:space="preserve"> түсіндіріледі. </w:t>
      </w:r>
      <w:r w:rsidR="000C6A3C">
        <w:rPr>
          <w:rFonts w:cs="Times New Roman"/>
          <w:szCs w:val="28"/>
          <w:lang w:val="kk-KZ"/>
        </w:rPr>
        <w:t>Седиментацияны</w:t>
      </w:r>
      <w:r w:rsidR="007311D0" w:rsidRPr="004D7C88">
        <w:rPr>
          <w:rFonts w:cs="Times New Roman"/>
          <w:szCs w:val="28"/>
        </w:rPr>
        <w:t xml:space="preserve"> болдырмау үші</w:t>
      </w:r>
      <w:r w:rsidR="000C6A3C">
        <w:rPr>
          <w:rFonts w:cs="Times New Roman"/>
          <w:szCs w:val="28"/>
        </w:rPr>
        <w:t>н араластыруды жақсарту қажет (№3 бассейнді қараңыз</w:t>
      </w:r>
      <w:r w:rsidR="007311D0" w:rsidRPr="004D7C88">
        <w:rPr>
          <w:rFonts w:cs="Times New Roman"/>
          <w:szCs w:val="28"/>
        </w:rPr>
        <w:t>)</w:t>
      </w:r>
      <w:r w:rsidR="000C7DBB">
        <w:rPr>
          <w:rFonts w:cs="Times New Roman"/>
          <w:szCs w:val="28"/>
        </w:rPr>
        <w:t xml:space="preserve">. Ірі дәндерді жартылай тұну </w:t>
      </w:r>
      <w:r w:rsidR="007311D0" w:rsidRPr="004D7C88">
        <w:rPr>
          <w:rFonts w:cs="Times New Roman"/>
          <w:szCs w:val="28"/>
        </w:rPr>
        <w:t xml:space="preserve">нәтижесінде </w:t>
      </w:r>
      <w:r w:rsidR="000C7DBB">
        <w:rPr>
          <w:rFonts w:cs="Times New Roman"/>
          <w:szCs w:val="28"/>
          <w:lang w:val="kk-KZ"/>
        </w:rPr>
        <w:t xml:space="preserve">бассейнге кұю </w:t>
      </w:r>
      <w:r w:rsidR="007311D0" w:rsidRPr="004D7C88">
        <w:rPr>
          <w:rFonts w:cs="Times New Roman"/>
          <w:szCs w:val="28"/>
        </w:rPr>
        <w:t xml:space="preserve">басында алынған </w:t>
      </w:r>
      <w:r w:rsidR="000C7DBB">
        <w:rPr>
          <w:rFonts w:cs="Times New Roman"/>
          <w:szCs w:val="28"/>
          <w:lang w:val="kk-KZ"/>
        </w:rPr>
        <w:t>шламның</w:t>
      </w:r>
      <w:r w:rsidR="000C7DBB">
        <w:rPr>
          <w:rFonts w:cs="Times New Roman"/>
          <w:szCs w:val="28"/>
        </w:rPr>
        <w:t xml:space="preserve"> ылғалдылығы мен аққы</w:t>
      </w:r>
      <w:r w:rsidR="000C7DBB">
        <w:rPr>
          <w:rFonts w:cs="Times New Roman"/>
          <w:szCs w:val="28"/>
          <w:lang w:val="kk-KZ"/>
        </w:rPr>
        <w:t>штығы</w:t>
      </w:r>
      <w:r w:rsidR="007311D0" w:rsidRPr="004D7C88">
        <w:rPr>
          <w:rFonts w:cs="Times New Roman"/>
          <w:szCs w:val="28"/>
        </w:rPr>
        <w:t xml:space="preserve"> төмен, </w:t>
      </w:r>
      <w:r w:rsidR="000C7DBB">
        <w:rPr>
          <w:rFonts w:cs="Times New Roman"/>
          <w:szCs w:val="28"/>
        </w:rPr>
        <w:t>елеуіштегі қалдық мөлшері жоғары</w:t>
      </w:r>
      <w:r w:rsidR="007311D0" w:rsidRPr="004D7C88">
        <w:rPr>
          <w:rFonts w:cs="Times New Roman"/>
          <w:szCs w:val="28"/>
        </w:rPr>
        <w:t xml:space="preserve">. </w:t>
      </w:r>
      <w:r w:rsidR="000C7DBB">
        <w:rPr>
          <w:rFonts w:cs="Times New Roman"/>
          <w:szCs w:val="28"/>
          <w:lang w:val="kk-KZ"/>
        </w:rPr>
        <w:t>Құю</w:t>
      </w:r>
      <w:r w:rsidR="007311D0" w:rsidRPr="004D7C88">
        <w:rPr>
          <w:rFonts w:cs="Times New Roman"/>
          <w:szCs w:val="28"/>
        </w:rPr>
        <w:t xml:space="preserve"> соңында електе қалған қалдық қайтадан көбейеді, өйткені бұрын ба</w:t>
      </w:r>
      <w:r w:rsidR="000C7DBB">
        <w:rPr>
          <w:rFonts w:cs="Times New Roman"/>
          <w:szCs w:val="28"/>
        </w:rPr>
        <w:t>ссейннің конустық бөлігіне тұнып</w:t>
      </w:r>
      <w:r w:rsidR="007311D0" w:rsidRPr="004D7C88">
        <w:rPr>
          <w:rFonts w:cs="Times New Roman"/>
          <w:szCs w:val="28"/>
        </w:rPr>
        <w:t xml:space="preserve"> қалған ірі бөлшектер</w:t>
      </w:r>
      <w:r w:rsidR="00FC3E54">
        <w:rPr>
          <w:rFonts w:cs="Times New Roman"/>
          <w:szCs w:val="28"/>
          <w:lang w:val="kk-KZ"/>
        </w:rPr>
        <w:t>,</w:t>
      </w:r>
      <w:r w:rsidR="007311D0" w:rsidRPr="004D7C88">
        <w:rPr>
          <w:rFonts w:cs="Times New Roman"/>
          <w:szCs w:val="28"/>
        </w:rPr>
        <w:t xml:space="preserve"> </w:t>
      </w:r>
      <w:r w:rsidR="000C7DBB">
        <w:rPr>
          <w:rFonts w:cs="Times New Roman"/>
          <w:szCs w:val="28"/>
          <w:lang w:val="kk-KZ"/>
        </w:rPr>
        <w:t>құю</w:t>
      </w:r>
      <w:r w:rsidR="007311D0" w:rsidRPr="004D7C88">
        <w:rPr>
          <w:rFonts w:cs="Times New Roman"/>
          <w:szCs w:val="28"/>
        </w:rPr>
        <w:t xml:space="preserve"> соңында шламға түседі. </w:t>
      </w:r>
      <w:r w:rsidR="00FC3E54">
        <w:rPr>
          <w:rFonts w:cs="Times New Roman"/>
          <w:szCs w:val="28"/>
          <w:lang w:val="kk-KZ"/>
        </w:rPr>
        <w:t>К</w:t>
      </w:r>
      <w:r w:rsidR="00AD6B69">
        <w:rPr>
          <w:rFonts w:cs="Times New Roman"/>
          <w:szCs w:val="28"/>
        </w:rPr>
        <w:t>альций оксиді</w:t>
      </w:r>
      <w:r w:rsidR="007311D0" w:rsidRPr="004D7C88">
        <w:rPr>
          <w:rFonts w:cs="Times New Roman"/>
          <w:szCs w:val="28"/>
        </w:rPr>
        <w:t xml:space="preserve"> құрамының бір мезгілде азаюы, шамасы, бірдей жағдайларда </w:t>
      </w:r>
      <w:r w:rsidR="003160B9">
        <w:rPr>
          <w:rFonts w:cs="Times New Roman"/>
          <w:szCs w:val="28"/>
        </w:rPr>
        <w:t>қож</w:t>
      </w:r>
      <w:r w:rsidR="007311D0" w:rsidRPr="004D7C88">
        <w:rPr>
          <w:rFonts w:cs="Times New Roman"/>
          <w:szCs w:val="28"/>
        </w:rPr>
        <w:t xml:space="preserve"> бөлшектерінің әктас бөлшектеріне қарағанда тезірек тұнбаға түсуіне байланысты. Бұл құбылыс басқаларға қарағанда шлам ұзағырақ </w:t>
      </w:r>
      <w:r w:rsidR="007311D0" w:rsidRPr="004D7C88">
        <w:rPr>
          <w:rFonts w:cs="Times New Roman"/>
          <w:szCs w:val="28"/>
        </w:rPr>
        <w:lastRenderedPageBreak/>
        <w:t>қалған 2 және 1 бассейндерде айқын байқалады. Көлденең бассейндегі тұнба көр</w:t>
      </w:r>
      <w:r w:rsidR="00F60C41">
        <w:rPr>
          <w:rFonts w:cs="Times New Roman"/>
          <w:szCs w:val="28"/>
        </w:rPr>
        <w:t>сеткіштері (сыйымдылығы 2мың.</w:t>
      </w:r>
      <w:r w:rsidR="003D773A">
        <w:rPr>
          <w:rFonts w:cs="Times New Roman"/>
          <w:szCs w:val="28"/>
        </w:rPr>
        <w:t>м</w:t>
      </w:r>
      <w:r w:rsidR="007311D0" w:rsidRPr="004D7C88">
        <w:rPr>
          <w:rFonts w:cs="Times New Roman"/>
          <w:szCs w:val="28"/>
          <w:vertAlign w:val="superscript"/>
        </w:rPr>
        <w:t xml:space="preserve">3 </w:t>
      </w:r>
      <w:r w:rsidR="007311D0" w:rsidRPr="004D7C88">
        <w:rPr>
          <w:rFonts w:cs="Times New Roman"/>
          <w:szCs w:val="28"/>
        </w:rPr>
        <w:t>): ылғалдылық 35,5%, аққышт</w:t>
      </w:r>
      <w:r w:rsidR="00F60C41">
        <w:rPr>
          <w:rFonts w:cs="Times New Roman"/>
          <w:szCs w:val="28"/>
        </w:rPr>
        <w:t>ық 61</w:t>
      </w:r>
      <w:r w:rsidR="003D773A">
        <w:rPr>
          <w:rFonts w:cs="Times New Roman"/>
          <w:szCs w:val="28"/>
        </w:rPr>
        <w:t>мм, №</w:t>
      </w:r>
      <w:r w:rsidR="00AD6B69">
        <w:rPr>
          <w:rFonts w:cs="Times New Roman"/>
          <w:szCs w:val="28"/>
        </w:rPr>
        <w:t>008 елеуіштегі қалдық-</w:t>
      </w:r>
      <w:r w:rsidR="007311D0" w:rsidRPr="004D7C88">
        <w:rPr>
          <w:rFonts w:cs="Times New Roman"/>
          <w:szCs w:val="28"/>
        </w:rPr>
        <w:t>10,8%. Құрғақ қоспадағы негіздік оксидтердің мөлшері</w:t>
      </w:r>
      <w:r w:rsidR="00F60C41">
        <w:rPr>
          <w:rFonts w:cs="Times New Roman"/>
          <w:szCs w:val="28"/>
        </w:rPr>
        <w:t xml:space="preserve"> (масс</w:t>
      </w:r>
      <w:r w:rsidR="0009453E">
        <w:rPr>
          <w:rFonts w:cs="Times New Roman"/>
          <w:szCs w:val="28"/>
        </w:rPr>
        <w:t>.%)</w:t>
      </w:r>
      <w:r w:rsidR="00586BC5">
        <w:rPr>
          <w:rFonts w:cs="Times New Roman"/>
          <w:szCs w:val="28"/>
        </w:rPr>
        <w:t>: СаО-</w:t>
      </w:r>
      <w:r w:rsidR="007311D0" w:rsidRPr="004D7C88">
        <w:rPr>
          <w:rFonts w:cs="Times New Roman"/>
          <w:szCs w:val="28"/>
        </w:rPr>
        <w:t xml:space="preserve">47,78; </w:t>
      </w:r>
      <w:r w:rsidR="00586BC5" w:rsidRPr="00586BC5">
        <w:rPr>
          <w:rFonts w:cs="Times New Roman"/>
          <w:szCs w:val="28"/>
          <w:lang w:val="kk"/>
        </w:rPr>
        <w:t>SiO</w:t>
      </w:r>
      <w:r w:rsidR="00586BC5" w:rsidRPr="00586BC5">
        <w:rPr>
          <w:rFonts w:cs="Times New Roman"/>
          <w:szCs w:val="28"/>
          <w:vertAlign w:val="subscript"/>
        </w:rPr>
        <w:t>2</w:t>
      </w:r>
      <w:r w:rsidR="00586BC5">
        <w:rPr>
          <w:rFonts w:cs="Times New Roman"/>
          <w:szCs w:val="28"/>
          <w:lang w:val="kk-KZ"/>
        </w:rPr>
        <w:t>-</w:t>
      </w:r>
      <w:r w:rsidR="007311D0" w:rsidRPr="00586BC5">
        <w:rPr>
          <w:rFonts w:cs="Times New Roman"/>
          <w:szCs w:val="28"/>
        </w:rPr>
        <w:t>14</w:t>
      </w:r>
      <w:r w:rsidR="007311D0" w:rsidRPr="004D7C88">
        <w:rPr>
          <w:rFonts w:cs="Times New Roman"/>
          <w:szCs w:val="28"/>
        </w:rPr>
        <w:t xml:space="preserve">,35; </w:t>
      </w:r>
      <w:r w:rsidR="003D773A">
        <w:rPr>
          <w:rFonts w:cs="Times New Roman"/>
          <w:szCs w:val="28"/>
          <w:lang w:val="kk"/>
        </w:rPr>
        <w:t>Al</w:t>
      </w:r>
      <w:r w:rsidR="003D773A">
        <w:rPr>
          <w:rFonts w:cs="Times New Roman"/>
          <w:szCs w:val="28"/>
          <w:vertAlign w:val="subscript"/>
        </w:rPr>
        <w:t>2</w:t>
      </w:r>
      <w:r w:rsidR="00586BC5">
        <w:rPr>
          <w:rFonts w:cs="Times New Roman"/>
          <w:szCs w:val="28"/>
          <w:lang w:val="kk"/>
        </w:rPr>
        <w:t>O</w:t>
      </w:r>
      <w:r w:rsidR="00586BC5">
        <w:rPr>
          <w:rFonts w:cs="Times New Roman"/>
          <w:szCs w:val="28"/>
          <w:vertAlign w:val="subscript"/>
        </w:rPr>
        <w:t>3</w:t>
      </w:r>
      <w:r w:rsidR="00586BC5">
        <w:rPr>
          <w:rFonts w:cs="Times New Roman"/>
          <w:szCs w:val="28"/>
        </w:rPr>
        <w:t>-</w:t>
      </w:r>
      <w:r w:rsidR="007311D0" w:rsidRPr="004D7C88">
        <w:rPr>
          <w:rFonts w:cs="Times New Roman"/>
          <w:szCs w:val="28"/>
        </w:rPr>
        <w:t xml:space="preserve">2,34; </w:t>
      </w:r>
      <w:r w:rsidR="003D773A">
        <w:rPr>
          <w:rFonts w:cs="Times New Roman"/>
          <w:szCs w:val="28"/>
          <w:lang w:val="kk"/>
        </w:rPr>
        <w:t>Fe</w:t>
      </w:r>
      <w:r w:rsidR="003D773A">
        <w:rPr>
          <w:rFonts w:cs="Times New Roman"/>
          <w:szCs w:val="28"/>
          <w:vertAlign w:val="subscript"/>
        </w:rPr>
        <w:t>2</w:t>
      </w:r>
      <w:r w:rsidR="003D773A">
        <w:rPr>
          <w:rFonts w:cs="Times New Roman"/>
          <w:szCs w:val="28"/>
          <w:lang w:val="kk"/>
        </w:rPr>
        <w:t>O</w:t>
      </w:r>
      <w:r w:rsidR="00586BC5">
        <w:rPr>
          <w:rFonts w:cs="Times New Roman"/>
          <w:szCs w:val="28"/>
          <w:vertAlign w:val="subscript"/>
        </w:rPr>
        <w:t>3</w:t>
      </w:r>
      <w:r w:rsidR="007311D0" w:rsidRPr="004D7C88">
        <w:rPr>
          <w:rFonts w:cs="Times New Roman"/>
          <w:szCs w:val="28"/>
        </w:rPr>
        <w:t>-</w:t>
      </w:r>
      <w:r w:rsidR="00586BC5">
        <w:rPr>
          <w:rFonts w:cs="Times New Roman"/>
          <w:szCs w:val="28"/>
        </w:rPr>
        <w:t>1</w:t>
      </w:r>
      <w:r w:rsidR="00586BC5">
        <w:rPr>
          <w:rFonts w:cs="Times New Roman"/>
          <w:szCs w:val="28"/>
          <w:lang w:val="kk-KZ"/>
        </w:rPr>
        <w:t>,</w:t>
      </w:r>
      <w:r w:rsidR="003D773A">
        <w:rPr>
          <w:rFonts w:cs="Times New Roman"/>
          <w:szCs w:val="28"/>
        </w:rPr>
        <w:t>47. (</w:t>
      </w:r>
      <w:r w:rsidR="007311D0" w:rsidRPr="004D7C88">
        <w:rPr>
          <w:rFonts w:cs="Times New Roman"/>
          <w:szCs w:val="28"/>
          <w:lang w:val="en-US"/>
        </w:rPr>
        <w:t>n</w:t>
      </w:r>
      <w:r w:rsidR="007311D0" w:rsidRPr="004D7C88">
        <w:rPr>
          <w:rFonts w:cs="Times New Roman"/>
          <w:szCs w:val="28"/>
        </w:rPr>
        <w:t xml:space="preserve">=3,77; </w:t>
      </w:r>
      <w:r w:rsidR="007311D0" w:rsidRPr="004D7C88">
        <w:rPr>
          <w:rFonts w:cs="Times New Roman"/>
          <w:szCs w:val="28"/>
          <w:lang w:val="en-US"/>
        </w:rPr>
        <w:t>p</w:t>
      </w:r>
      <w:r w:rsidR="007311D0" w:rsidRPr="004D7C88">
        <w:rPr>
          <w:rFonts w:cs="Times New Roman"/>
          <w:szCs w:val="28"/>
        </w:rPr>
        <w:t xml:space="preserve">=1,60 </w:t>
      </w:r>
      <w:r w:rsidR="007311D0" w:rsidRPr="004D7C88">
        <w:rPr>
          <w:rFonts w:cs="Times New Roman"/>
          <w:szCs w:val="28"/>
          <w:lang w:val="kk-KZ"/>
        </w:rPr>
        <w:t>және</w:t>
      </w:r>
      <w:r w:rsidR="00586BC5">
        <w:rPr>
          <w:rFonts w:cs="Times New Roman"/>
          <w:szCs w:val="28"/>
          <w:lang w:val="kk-KZ"/>
        </w:rPr>
        <w:t xml:space="preserve"> ҚЕ=1,10</w:t>
      </w:r>
      <w:r w:rsidR="007311D0" w:rsidRPr="004D7C88">
        <w:rPr>
          <w:rFonts w:cs="Times New Roman"/>
          <w:szCs w:val="28"/>
        </w:rPr>
        <w:t>).</w:t>
      </w:r>
    </w:p>
    <w:p w14:paraId="26305769" w14:textId="77777777" w:rsidR="007311D0" w:rsidRPr="004D7C88" w:rsidRDefault="00F60C41" w:rsidP="00C91F89">
      <w:pPr>
        <w:spacing w:after="0" w:line="240" w:lineRule="auto"/>
        <w:ind w:firstLine="709"/>
        <w:rPr>
          <w:rFonts w:cs="Times New Roman"/>
          <w:szCs w:val="28"/>
        </w:rPr>
      </w:pPr>
      <w:r>
        <w:rPr>
          <w:rFonts w:cs="Times New Roman"/>
          <w:szCs w:val="28"/>
        </w:rPr>
        <w:t>Шлам №</w:t>
      </w:r>
      <w:r w:rsidR="003D773A">
        <w:rPr>
          <w:rFonts w:cs="Times New Roman"/>
          <w:szCs w:val="28"/>
        </w:rPr>
        <w:t>4 пеште (3,6/3,3/3,6*150</w:t>
      </w:r>
      <w:r w:rsidR="007311D0" w:rsidRPr="004D7C88">
        <w:rPr>
          <w:rFonts w:cs="Times New Roman"/>
          <w:szCs w:val="28"/>
        </w:rPr>
        <w:t>м) күйдірілген. Көлбеу</w:t>
      </w:r>
      <w:r w:rsidR="00C85661">
        <w:rPr>
          <w:rFonts w:cs="Times New Roman"/>
          <w:szCs w:val="28"/>
          <w:lang w:val="kk-KZ"/>
        </w:rPr>
        <w:t>лік</w:t>
      </w:r>
      <w:r w:rsidR="007311D0" w:rsidRPr="004D7C88">
        <w:rPr>
          <w:rFonts w:cs="Times New Roman"/>
          <w:szCs w:val="28"/>
        </w:rPr>
        <w:t xml:space="preserve"> 4</w:t>
      </w:r>
      <w:r w:rsidR="00C85661">
        <w:rPr>
          <w:rFonts w:cs="Times New Roman"/>
          <w:szCs w:val="28"/>
        </w:rPr>
        <w:t>%. Тізбек аймағының ұзындығы 28</w:t>
      </w:r>
      <w:r w:rsidR="007311D0" w:rsidRPr="004D7C88">
        <w:rPr>
          <w:rFonts w:cs="Times New Roman"/>
          <w:szCs w:val="28"/>
        </w:rPr>
        <w:t>м Айналу жылдамдығы 1,3 айн/мин.</w:t>
      </w:r>
    </w:p>
    <w:p w14:paraId="2796243F" w14:textId="77777777" w:rsidR="007311D0" w:rsidRPr="004D7C88" w:rsidRDefault="007311D0" w:rsidP="00C91F89">
      <w:pPr>
        <w:spacing w:after="0" w:line="240" w:lineRule="auto"/>
        <w:ind w:firstLine="709"/>
        <w:rPr>
          <w:rFonts w:cs="Times New Roman"/>
          <w:szCs w:val="28"/>
        </w:rPr>
      </w:pPr>
      <w:r w:rsidRPr="004D7C88">
        <w:rPr>
          <w:rFonts w:cs="Times New Roman"/>
          <w:szCs w:val="28"/>
        </w:rPr>
        <w:t>Қарағанды бассейнінің көмірлері отын ретінде қызмет етті, атап айтқанда 8155-68 стандартының талаптарына сәйкес келетін энергетикалық концентрат. Инжекторлық отынның жылулығы 5640-5720 ккал/кг, ылғалдылығы 1,0-1,5%, күлділ</w:t>
      </w:r>
      <w:r w:rsidR="00F60C41">
        <w:rPr>
          <w:rFonts w:cs="Times New Roman"/>
          <w:szCs w:val="28"/>
        </w:rPr>
        <w:t>ігі 21-22%. Күлдің құрамы ( мас.</w:t>
      </w:r>
      <w:r w:rsidRPr="004D7C88">
        <w:rPr>
          <w:rFonts w:cs="Times New Roman"/>
          <w:szCs w:val="28"/>
        </w:rPr>
        <w:t xml:space="preserve">%) : </w:t>
      </w:r>
      <w:r w:rsidR="003D773A">
        <w:rPr>
          <w:rFonts w:cs="Times New Roman"/>
          <w:szCs w:val="28"/>
          <w:lang w:val="kk"/>
        </w:rPr>
        <w:t>SiO</w:t>
      </w:r>
      <w:r w:rsidRPr="004D7C88">
        <w:rPr>
          <w:rFonts w:cs="Times New Roman"/>
          <w:szCs w:val="28"/>
          <w:vertAlign w:val="subscript"/>
        </w:rPr>
        <w:t xml:space="preserve">2 </w:t>
      </w:r>
      <w:r w:rsidR="00C85661">
        <w:rPr>
          <w:rFonts w:cs="Times New Roman"/>
          <w:szCs w:val="28"/>
        </w:rPr>
        <w:t>-</w:t>
      </w:r>
      <w:r w:rsidRPr="004D7C88">
        <w:rPr>
          <w:rFonts w:cs="Times New Roman"/>
          <w:szCs w:val="28"/>
        </w:rPr>
        <w:t xml:space="preserve">52,19; </w:t>
      </w:r>
      <w:r w:rsidR="003D773A">
        <w:rPr>
          <w:rFonts w:cs="Times New Roman"/>
          <w:szCs w:val="28"/>
          <w:lang w:val="kk"/>
        </w:rPr>
        <w:t>Al</w:t>
      </w:r>
      <w:r w:rsidR="003D773A">
        <w:rPr>
          <w:rFonts w:cs="Times New Roman"/>
          <w:szCs w:val="28"/>
          <w:vertAlign w:val="subscript"/>
        </w:rPr>
        <w:t>2</w:t>
      </w:r>
      <w:r w:rsidR="003D773A">
        <w:rPr>
          <w:rFonts w:cs="Times New Roman"/>
          <w:szCs w:val="28"/>
          <w:lang w:val="kk"/>
        </w:rPr>
        <w:t>O</w:t>
      </w:r>
      <w:r w:rsidR="00C85661">
        <w:rPr>
          <w:rFonts w:cs="Times New Roman"/>
          <w:szCs w:val="28"/>
          <w:vertAlign w:val="subscript"/>
        </w:rPr>
        <w:t>3</w:t>
      </w:r>
      <w:r w:rsidR="00C85661">
        <w:rPr>
          <w:rFonts w:cs="Times New Roman"/>
          <w:szCs w:val="28"/>
        </w:rPr>
        <w:t>-</w:t>
      </w:r>
      <w:r w:rsidRPr="004D7C88">
        <w:rPr>
          <w:rFonts w:cs="Times New Roman"/>
          <w:szCs w:val="28"/>
        </w:rPr>
        <w:t xml:space="preserve">26,46; </w:t>
      </w:r>
      <w:r w:rsidR="003D773A">
        <w:rPr>
          <w:rFonts w:cs="Times New Roman"/>
          <w:szCs w:val="28"/>
          <w:lang w:val="kk"/>
        </w:rPr>
        <w:t>Fe</w:t>
      </w:r>
      <w:r w:rsidR="003D773A">
        <w:rPr>
          <w:rFonts w:cs="Times New Roman"/>
          <w:szCs w:val="28"/>
          <w:vertAlign w:val="subscript"/>
        </w:rPr>
        <w:t>2</w:t>
      </w:r>
      <w:r w:rsidR="003D773A">
        <w:rPr>
          <w:rFonts w:cs="Times New Roman"/>
          <w:szCs w:val="28"/>
          <w:lang w:val="kk"/>
        </w:rPr>
        <w:t>O</w:t>
      </w:r>
      <w:r w:rsidR="00C85661">
        <w:rPr>
          <w:rFonts w:cs="Times New Roman"/>
          <w:szCs w:val="28"/>
          <w:vertAlign w:val="subscript"/>
        </w:rPr>
        <w:t>3</w:t>
      </w:r>
      <w:r w:rsidR="00C85661">
        <w:rPr>
          <w:rFonts w:cs="Times New Roman"/>
          <w:szCs w:val="28"/>
        </w:rPr>
        <w:t>-5,29; СаО-</w:t>
      </w:r>
      <w:r w:rsidRPr="004D7C88">
        <w:rPr>
          <w:rFonts w:cs="Times New Roman"/>
          <w:szCs w:val="28"/>
        </w:rPr>
        <w:t xml:space="preserve">6,72; </w:t>
      </w:r>
      <w:r w:rsidR="00C85661">
        <w:rPr>
          <w:rFonts w:cs="Times New Roman"/>
          <w:szCs w:val="28"/>
          <w:lang w:val="kk"/>
        </w:rPr>
        <w:t>MgO</w:t>
      </w:r>
      <w:r w:rsidR="00C85661">
        <w:rPr>
          <w:rFonts w:cs="Times New Roman"/>
          <w:szCs w:val="28"/>
        </w:rPr>
        <w:t>-</w:t>
      </w:r>
      <w:r w:rsidRPr="004D7C88">
        <w:rPr>
          <w:rFonts w:cs="Times New Roman"/>
          <w:szCs w:val="28"/>
        </w:rPr>
        <w:t xml:space="preserve">2,57; </w:t>
      </w:r>
      <w:r w:rsidR="003D773A">
        <w:rPr>
          <w:rFonts w:cs="Times New Roman"/>
          <w:szCs w:val="28"/>
          <w:lang w:val="kk"/>
        </w:rPr>
        <w:t>SO</w:t>
      </w:r>
      <w:r w:rsidR="00C85661">
        <w:rPr>
          <w:rFonts w:cs="Times New Roman"/>
          <w:szCs w:val="28"/>
          <w:vertAlign w:val="subscript"/>
        </w:rPr>
        <w:t>3</w:t>
      </w:r>
      <w:r w:rsidR="00C85661">
        <w:rPr>
          <w:rFonts w:cs="Times New Roman"/>
          <w:szCs w:val="28"/>
        </w:rPr>
        <w:t>-</w:t>
      </w:r>
      <w:r w:rsidRPr="004D7C88">
        <w:rPr>
          <w:rFonts w:cs="Times New Roman"/>
          <w:szCs w:val="28"/>
        </w:rPr>
        <w:t>3,84.</w:t>
      </w:r>
    </w:p>
    <w:p w14:paraId="45F95B34" w14:textId="77777777" w:rsidR="007311D0" w:rsidRPr="008633AC" w:rsidRDefault="007311D0" w:rsidP="00C91F89">
      <w:pPr>
        <w:spacing w:after="0" w:line="240" w:lineRule="auto"/>
        <w:ind w:firstLine="709"/>
        <w:rPr>
          <w:rFonts w:cs="Times New Roman"/>
          <w:szCs w:val="28"/>
          <w:lang w:val="kk-KZ"/>
        </w:rPr>
      </w:pPr>
      <w:r w:rsidRPr="004D7C88">
        <w:rPr>
          <w:rFonts w:cs="Times New Roman"/>
          <w:szCs w:val="28"/>
        </w:rPr>
        <w:t>Тәжір</w:t>
      </w:r>
      <w:r w:rsidR="008A4466">
        <w:rPr>
          <w:rFonts w:cs="Times New Roman"/>
          <w:szCs w:val="28"/>
        </w:rPr>
        <w:t>ибелік қоспадағы пеш шамамен 20</w:t>
      </w:r>
      <w:r w:rsidRPr="004D7C88">
        <w:rPr>
          <w:rFonts w:cs="Times New Roman"/>
          <w:szCs w:val="28"/>
        </w:rPr>
        <w:t>сағат жұмыс істеді.</w:t>
      </w:r>
      <w:r w:rsidR="008A4466">
        <w:rPr>
          <w:rFonts w:cs="Times New Roman"/>
          <w:szCs w:val="28"/>
          <w:lang w:val="kk-KZ"/>
        </w:rPr>
        <w:t xml:space="preserve"> </w:t>
      </w:r>
      <w:r w:rsidRPr="008633AC">
        <w:rPr>
          <w:rFonts w:cs="Times New Roman"/>
          <w:szCs w:val="28"/>
          <w:lang w:val="kk-KZ"/>
        </w:rPr>
        <w:t xml:space="preserve">Қоспа оңай жанды. </w:t>
      </w:r>
      <w:r w:rsidR="008A4466">
        <w:rPr>
          <w:rFonts w:cs="Times New Roman"/>
          <w:szCs w:val="28"/>
          <w:lang w:val="kk-KZ"/>
        </w:rPr>
        <w:t>Күйдіру</w:t>
      </w:r>
      <w:r w:rsidR="008A4466" w:rsidRPr="008633AC">
        <w:rPr>
          <w:rFonts w:cs="Times New Roman"/>
          <w:szCs w:val="28"/>
          <w:lang w:val="kk-KZ"/>
        </w:rPr>
        <w:t xml:space="preserve"> үрдісі</w:t>
      </w:r>
      <w:r w:rsidRPr="008633AC">
        <w:rPr>
          <w:rFonts w:cs="Times New Roman"/>
          <w:szCs w:val="28"/>
          <w:lang w:val="kk-KZ"/>
        </w:rPr>
        <w:t xml:space="preserve"> еш қиындықсыз бақыланды. Жанармай шығынын айтарлықтай аза</w:t>
      </w:r>
      <w:r w:rsidR="008A4466" w:rsidRPr="008633AC">
        <w:rPr>
          <w:rFonts w:cs="Times New Roman"/>
          <w:szCs w:val="28"/>
          <w:lang w:val="kk-KZ"/>
        </w:rPr>
        <w:t>йту және түйіршік мөлшері 10-30</w:t>
      </w:r>
      <w:r w:rsidRPr="008633AC">
        <w:rPr>
          <w:rFonts w:cs="Times New Roman"/>
          <w:szCs w:val="28"/>
          <w:lang w:val="kk-KZ"/>
        </w:rPr>
        <w:t>мм болатын түйіршіктелген клинкерді өндіру мүмкіндігі белгіленді. Кальций оксидінің сіңу дәрежесі әр сағат сайын бақылан</w:t>
      </w:r>
      <w:r w:rsidR="008A4466" w:rsidRPr="008633AC">
        <w:rPr>
          <w:rFonts w:cs="Times New Roman"/>
          <w:szCs w:val="28"/>
          <w:lang w:val="kk-KZ"/>
        </w:rPr>
        <w:t>ды</w:t>
      </w:r>
      <w:r w:rsidRPr="008633AC">
        <w:rPr>
          <w:rFonts w:cs="Times New Roman"/>
          <w:szCs w:val="28"/>
          <w:lang w:val="kk-KZ"/>
        </w:rPr>
        <w:t>. Микроскопиялық бақылаулар және глицерат әдісімен талдаулар көрсеткендей, клин</w:t>
      </w:r>
      <w:r w:rsidR="00F60C41" w:rsidRPr="008633AC">
        <w:rPr>
          <w:rFonts w:cs="Times New Roman"/>
          <w:szCs w:val="28"/>
          <w:lang w:val="kk-KZ"/>
        </w:rPr>
        <w:t xml:space="preserve">керде бос кальций оксиді </w:t>
      </w:r>
      <w:r w:rsidR="008A4466">
        <w:rPr>
          <w:rFonts w:cs="Times New Roman"/>
          <w:szCs w:val="28"/>
          <w:lang w:val="kk-KZ"/>
        </w:rPr>
        <w:t xml:space="preserve">мүлдем </w:t>
      </w:r>
      <w:r w:rsidR="00F60C41" w:rsidRPr="008633AC">
        <w:rPr>
          <w:rFonts w:cs="Times New Roman"/>
          <w:szCs w:val="28"/>
          <w:lang w:val="kk-KZ"/>
        </w:rPr>
        <w:t>жоқ</w:t>
      </w:r>
      <w:r w:rsidRPr="008633AC">
        <w:rPr>
          <w:rFonts w:cs="Times New Roman"/>
          <w:szCs w:val="28"/>
          <w:lang w:val="kk-KZ"/>
        </w:rPr>
        <w:t>, не</w:t>
      </w:r>
      <w:r w:rsidR="008A4466">
        <w:rPr>
          <w:rFonts w:cs="Times New Roman"/>
          <w:szCs w:val="28"/>
          <w:lang w:val="kk-KZ"/>
        </w:rPr>
        <w:t>месе</w:t>
      </w:r>
      <w:r w:rsidR="008A4466" w:rsidRPr="008633AC">
        <w:rPr>
          <w:rFonts w:cs="Times New Roman"/>
          <w:szCs w:val="28"/>
          <w:lang w:val="kk-KZ"/>
        </w:rPr>
        <w:t xml:space="preserve"> 0,1-0,3% мөлшерінде болды</w:t>
      </w:r>
      <w:r w:rsidRPr="008633AC">
        <w:rPr>
          <w:rFonts w:cs="Times New Roman"/>
          <w:szCs w:val="28"/>
          <w:lang w:val="kk-KZ"/>
        </w:rPr>
        <w:t>.</w:t>
      </w:r>
    </w:p>
    <w:p w14:paraId="0A2CBD53" w14:textId="77777777" w:rsidR="007311D0" w:rsidRPr="008633AC" w:rsidRDefault="00D77E9D" w:rsidP="00C91F89">
      <w:pPr>
        <w:spacing w:after="0" w:line="240" w:lineRule="auto"/>
        <w:ind w:firstLine="709"/>
        <w:rPr>
          <w:rFonts w:cs="Times New Roman"/>
          <w:szCs w:val="28"/>
          <w:lang w:val="kk-KZ"/>
        </w:rPr>
      </w:pPr>
      <w:r w:rsidRPr="008633AC">
        <w:rPr>
          <w:rFonts w:cs="Times New Roman"/>
          <w:szCs w:val="28"/>
          <w:lang w:val="kk-KZ"/>
        </w:rPr>
        <w:t>Сына</w:t>
      </w:r>
      <w:r w:rsidR="008A4466" w:rsidRPr="008633AC">
        <w:rPr>
          <w:rFonts w:cs="Times New Roman"/>
          <w:szCs w:val="28"/>
          <w:lang w:val="kk-KZ"/>
        </w:rPr>
        <w:t>удың екінші кезеңінде шамамен 2мың.</w:t>
      </w:r>
      <w:r w:rsidRPr="008633AC">
        <w:rPr>
          <w:rFonts w:cs="Times New Roman"/>
          <w:szCs w:val="28"/>
          <w:lang w:val="kk-KZ"/>
        </w:rPr>
        <w:t>м</w:t>
      </w:r>
      <w:r w:rsidRPr="008633AC">
        <w:rPr>
          <w:rFonts w:cs="Times New Roman"/>
          <w:szCs w:val="28"/>
          <w:vertAlign w:val="superscript"/>
          <w:lang w:val="kk-KZ"/>
        </w:rPr>
        <w:t>3</w:t>
      </w:r>
      <w:r w:rsidRPr="008633AC">
        <w:rPr>
          <w:rFonts w:cs="Times New Roman"/>
          <w:szCs w:val="28"/>
          <w:lang w:val="kk-KZ"/>
        </w:rPr>
        <w:t xml:space="preserve"> шлам қайтадан дайындалды</w:t>
      </w:r>
      <w:r w:rsidR="008A4466" w:rsidRPr="008633AC">
        <w:rPr>
          <w:rFonts w:cs="Times New Roman"/>
          <w:szCs w:val="28"/>
          <w:lang w:val="kk-KZ"/>
        </w:rPr>
        <w:t>. Шламның ылғалдылығы-</w:t>
      </w:r>
      <w:r w:rsidR="007311D0" w:rsidRPr="008633AC">
        <w:rPr>
          <w:rFonts w:cs="Times New Roman"/>
          <w:szCs w:val="28"/>
          <w:lang w:val="kk-KZ"/>
        </w:rPr>
        <w:t>38,0%, сұйықтығы 60</w:t>
      </w:r>
      <w:r w:rsidR="008A4466" w:rsidRPr="008633AC">
        <w:rPr>
          <w:rFonts w:cs="Times New Roman"/>
          <w:szCs w:val="28"/>
          <w:lang w:val="kk-KZ"/>
        </w:rPr>
        <w:t>-65</w:t>
      </w:r>
      <w:r w:rsidR="007311D0" w:rsidRPr="008633AC">
        <w:rPr>
          <w:rFonts w:cs="Times New Roman"/>
          <w:szCs w:val="28"/>
          <w:lang w:val="kk-KZ"/>
        </w:rPr>
        <w:t>мм,</w:t>
      </w:r>
      <w:r w:rsidR="008A4466" w:rsidRPr="008633AC">
        <w:rPr>
          <w:rFonts w:cs="Times New Roman"/>
          <w:szCs w:val="28"/>
          <w:lang w:val="kk-KZ"/>
        </w:rPr>
        <w:t xml:space="preserve"> көлемдік тығыздығы-</w:t>
      </w:r>
      <w:r w:rsidR="003D773A" w:rsidRPr="008633AC">
        <w:rPr>
          <w:rFonts w:cs="Times New Roman"/>
          <w:szCs w:val="28"/>
          <w:lang w:val="kk-KZ"/>
        </w:rPr>
        <w:t>1,61 г/см</w:t>
      </w:r>
      <w:r w:rsidR="007311D0" w:rsidRPr="008633AC">
        <w:rPr>
          <w:rFonts w:cs="Times New Roman"/>
          <w:szCs w:val="28"/>
          <w:vertAlign w:val="superscript"/>
          <w:lang w:val="kk-KZ"/>
        </w:rPr>
        <w:t xml:space="preserve">3 </w:t>
      </w:r>
      <w:r w:rsidR="007311D0" w:rsidRPr="008633AC">
        <w:rPr>
          <w:rFonts w:cs="Times New Roman"/>
          <w:szCs w:val="28"/>
          <w:lang w:val="kk-KZ"/>
        </w:rPr>
        <w:t xml:space="preserve">. </w:t>
      </w:r>
      <w:r w:rsidR="007311D0" w:rsidRPr="004D7C88">
        <w:rPr>
          <w:rFonts w:cs="Times New Roman"/>
          <w:szCs w:val="28"/>
          <w:lang w:val="kk-KZ"/>
        </w:rPr>
        <w:t xml:space="preserve">Құрғақ қоспадағы негіздік оксидтердің мөлшері </w:t>
      </w:r>
      <w:r w:rsidR="008A4466" w:rsidRPr="008633AC">
        <w:rPr>
          <w:rFonts w:cs="Times New Roman"/>
          <w:szCs w:val="28"/>
          <w:lang w:val="kk-KZ"/>
        </w:rPr>
        <w:t>(</w:t>
      </w:r>
      <w:r w:rsidR="008A4466">
        <w:rPr>
          <w:rFonts w:cs="Times New Roman"/>
          <w:szCs w:val="28"/>
          <w:lang w:val="kk-KZ"/>
        </w:rPr>
        <w:t>мас.%): Қ.Ш.-</w:t>
      </w:r>
      <w:r w:rsidR="007311D0" w:rsidRPr="004D7C88">
        <w:rPr>
          <w:rFonts w:cs="Times New Roman"/>
          <w:szCs w:val="28"/>
          <w:lang w:val="kk-KZ"/>
        </w:rPr>
        <w:t xml:space="preserve">30,27; </w:t>
      </w:r>
      <w:r w:rsidR="003D773A" w:rsidRPr="008A4466">
        <w:rPr>
          <w:rFonts w:cs="Times New Roman"/>
          <w:szCs w:val="28"/>
          <w:lang w:val="kk"/>
        </w:rPr>
        <w:t>SiO</w:t>
      </w:r>
      <w:r w:rsidR="008A4466" w:rsidRPr="008633AC">
        <w:rPr>
          <w:rFonts w:cs="Times New Roman"/>
          <w:szCs w:val="28"/>
          <w:vertAlign w:val="subscript"/>
          <w:lang w:val="kk-KZ"/>
        </w:rPr>
        <w:t>2</w:t>
      </w:r>
      <w:r w:rsidR="008A4466">
        <w:rPr>
          <w:rFonts w:cs="Times New Roman"/>
          <w:szCs w:val="28"/>
          <w:lang w:val="kk-KZ"/>
        </w:rPr>
        <w:t>-</w:t>
      </w:r>
      <w:r w:rsidR="007311D0" w:rsidRPr="008633AC">
        <w:rPr>
          <w:rFonts w:cs="Times New Roman"/>
          <w:szCs w:val="28"/>
          <w:lang w:val="kk-KZ"/>
        </w:rPr>
        <w:t xml:space="preserve">14,25; </w:t>
      </w:r>
      <w:r w:rsidR="003D773A">
        <w:rPr>
          <w:rFonts w:cs="Times New Roman"/>
          <w:szCs w:val="28"/>
          <w:lang w:val="kk"/>
        </w:rPr>
        <w:t>Al</w:t>
      </w:r>
      <w:r w:rsidR="003D773A" w:rsidRPr="008633AC">
        <w:rPr>
          <w:rFonts w:cs="Times New Roman"/>
          <w:szCs w:val="28"/>
          <w:vertAlign w:val="subscript"/>
          <w:lang w:val="kk-KZ"/>
        </w:rPr>
        <w:t>2</w:t>
      </w:r>
      <w:r w:rsidR="003D773A">
        <w:rPr>
          <w:rFonts w:cs="Times New Roman"/>
          <w:szCs w:val="28"/>
          <w:lang w:val="kk"/>
        </w:rPr>
        <w:t>O</w:t>
      </w:r>
      <w:r w:rsidR="008A4466" w:rsidRPr="008633AC">
        <w:rPr>
          <w:rFonts w:cs="Times New Roman"/>
          <w:szCs w:val="28"/>
          <w:vertAlign w:val="subscript"/>
          <w:lang w:val="kk-KZ"/>
        </w:rPr>
        <w:t>3</w:t>
      </w:r>
      <w:r w:rsidR="008A4466" w:rsidRPr="008633AC">
        <w:rPr>
          <w:rFonts w:cs="Times New Roman"/>
          <w:szCs w:val="28"/>
          <w:lang w:val="kk-KZ"/>
        </w:rPr>
        <w:t>-</w:t>
      </w:r>
      <w:r w:rsidR="003D773A" w:rsidRPr="008633AC">
        <w:rPr>
          <w:rFonts w:cs="Times New Roman"/>
          <w:szCs w:val="28"/>
          <w:lang w:val="kk-KZ"/>
        </w:rPr>
        <w:t>2,40; Fe</w:t>
      </w:r>
      <w:r w:rsidR="003D773A" w:rsidRPr="008633AC">
        <w:rPr>
          <w:rFonts w:cs="Times New Roman"/>
          <w:szCs w:val="28"/>
          <w:vertAlign w:val="subscript"/>
          <w:lang w:val="kk-KZ"/>
        </w:rPr>
        <w:t>2</w:t>
      </w:r>
      <w:r w:rsidR="003D773A">
        <w:rPr>
          <w:rFonts w:cs="Times New Roman"/>
          <w:szCs w:val="28"/>
          <w:lang w:val="kk"/>
        </w:rPr>
        <w:t>O</w:t>
      </w:r>
      <w:r w:rsidR="008A4466" w:rsidRPr="008633AC">
        <w:rPr>
          <w:rFonts w:cs="Times New Roman"/>
          <w:szCs w:val="28"/>
          <w:vertAlign w:val="subscript"/>
          <w:lang w:val="kk-KZ"/>
        </w:rPr>
        <w:t>3</w:t>
      </w:r>
      <w:r w:rsidR="008A4466" w:rsidRPr="008633AC">
        <w:rPr>
          <w:rFonts w:cs="Times New Roman"/>
          <w:szCs w:val="28"/>
          <w:lang w:val="kk-KZ"/>
        </w:rPr>
        <w:t>-</w:t>
      </w:r>
      <w:r w:rsidR="007311D0" w:rsidRPr="008633AC">
        <w:rPr>
          <w:rFonts w:cs="Times New Roman"/>
          <w:szCs w:val="28"/>
          <w:lang w:val="kk-KZ"/>
        </w:rPr>
        <w:t xml:space="preserve">1,58; </w:t>
      </w:r>
      <w:r w:rsidR="008A4466">
        <w:rPr>
          <w:rFonts w:cs="Times New Roman"/>
          <w:szCs w:val="28"/>
          <w:lang w:val="kk"/>
        </w:rPr>
        <w:t>СаО</w:t>
      </w:r>
      <w:r w:rsidR="008A4466" w:rsidRPr="008633AC">
        <w:rPr>
          <w:rFonts w:cs="Times New Roman"/>
          <w:szCs w:val="28"/>
          <w:lang w:val="kk-KZ"/>
        </w:rPr>
        <w:t>-</w:t>
      </w:r>
      <w:r w:rsidR="003D773A" w:rsidRPr="008633AC">
        <w:rPr>
          <w:rFonts w:cs="Times New Roman"/>
          <w:szCs w:val="28"/>
          <w:lang w:val="kk-KZ"/>
        </w:rPr>
        <w:t>49,08 (</w:t>
      </w:r>
      <w:r w:rsidR="00F60C41" w:rsidRPr="008633AC">
        <w:rPr>
          <w:rFonts w:cs="Times New Roman"/>
          <w:szCs w:val="28"/>
          <w:lang w:val="kk-KZ"/>
        </w:rPr>
        <w:t>n</w:t>
      </w:r>
      <w:r w:rsidR="007311D0" w:rsidRPr="008633AC">
        <w:rPr>
          <w:rFonts w:cs="Times New Roman"/>
          <w:szCs w:val="28"/>
          <w:lang w:val="kk-KZ"/>
        </w:rPr>
        <w:t xml:space="preserve">=3,58; </w:t>
      </w:r>
      <w:r w:rsidR="003D773A">
        <w:rPr>
          <w:rFonts w:cs="Times New Roman"/>
          <w:szCs w:val="28"/>
          <w:lang w:val="kk"/>
        </w:rPr>
        <w:t>p</w:t>
      </w:r>
      <w:r w:rsidR="007311D0" w:rsidRPr="008633AC">
        <w:rPr>
          <w:rFonts w:cs="Times New Roman"/>
          <w:szCs w:val="28"/>
          <w:lang w:val="kk-KZ"/>
        </w:rPr>
        <w:t xml:space="preserve">=1,51; </w:t>
      </w:r>
      <w:r w:rsidR="008A4466">
        <w:rPr>
          <w:rFonts w:cs="Times New Roman"/>
          <w:szCs w:val="28"/>
          <w:lang w:val="kk"/>
        </w:rPr>
        <w:t>ҚЕ</w:t>
      </w:r>
      <w:r w:rsidR="007311D0" w:rsidRPr="004D7C88">
        <w:rPr>
          <w:rFonts w:cs="Times New Roman"/>
          <w:szCs w:val="28"/>
          <w:lang w:val="kk"/>
        </w:rPr>
        <w:t xml:space="preserve"> </w:t>
      </w:r>
      <w:r w:rsidR="007311D0" w:rsidRPr="008633AC">
        <w:rPr>
          <w:rFonts w:cs="Times New Roman"/>
          <w:szCs w:val="28"/>
          <w:lang w:val="kk-KZ"/>
        </w:rPr>
        <w:t>=1,11). Шлам барлық пештерге жіберілді.</w:t>
      </w:r>
    </w:p>
    <w:p w14:paraId="7167CE0D" w14:textId="7DD6B251" w:rsidR="00C218B5" w:rsidRPr="008633AC" w:rsidRDefault="00C218B5" w:rsidP="00C91F89">
      <w:pPr>
        <w:spacing w:after="0" w:line="240" w:lineRule="auto"/>
        <w:ind w:firstLine="709"/>
        <w:rPr>
          <w:rFonts w:cs="Times New Roman"/>
          <w:szCs w:val="28"/>
          <w:lang w:val="kk-KZ"/>
        </w:rPr>
      </w:pPr>
      <w:r w:rsidRPr="008633AC">
        <w:rPr>
          <w:rFonts w:cs="Times New Roman"/>
          <w:szCs w:val="28"/>
          <w:lang w:val="kk-KZ"/>
        </w:rPr>
        <w:t xml:space="preserve">Шлам </w:t>
      </w:r>
      <w:r w:rsidR="00464E5A">
        <w:rPr>
          <w:rFonts w:cs="Times New Roman"/>
          <w:szCs w:val="28"/>
          <w:lang w:val="kk-KZ"/>
        </w:rPr>
        <w:t>қөректен</w:t>
      </w:r>
      <w:r w:rsidRPr="008633AC">
        <w:rPr>
          <w:rFonts w:cs="Times New Roman"/>
          <w:szCs w:val="28"/>
          <w:lang w:val="kk-KZ"/>
        </w:rPr>
        <w:t xml:space="preserve">гіштердегі шлам көрсеткіштерінің ауытқу шектері </w:t>
      </w:r>
      <w:r w:rsidR="00D9500B">
        <w:rPr>
          <w:rFonts w:cs="Times New Roman"/>
          <w:szCs w:val="28"/>
          <w:lang w:val="kk-KZ"/>
        </w:rPr>
        <w:t>29</w:t>
      </w:r>
      <w:r w:rsidRPr="008633AC">
        <w:rPr>
          <w:rFonts w:cs="Times New Roman"/>
          <w:szCs w:val="28"/>
          <w:lang w:val="kk-KZ"/>
        </w:rPr>
        <w:t xml:space="preserve">-кестеде келтірілген. Осы кестедегі мәліметтерден шламның біркелкі құрамы бар екенін және оның көрсеткіштері уақыт өте келе аздап өзгеретінін көруге болады. №008 електе (13-14%) қалдықтың жоғары болуына қарамастан, шламның </w:t>
      </w:r>
      <w:r w:rsidR="00464E5A">
        <w:rPr>
          <w:rFonts w:cs="Times New Roman"/>
          <w:szCs w:val="28"/>
          <w:lang w:val="kk-KZ"/>
        </w:rPr>
        <w:t>қатпарлану</w:t>
      </w:r>
      <w:r w:rsidRPr="008633AC">
        <w:rPr>
          <w:rFonts w:cs="Times New Roman"/>
          <w:szCs w:val="28"/>
          <w:lang w:val="kk-KZ"/>
        </w:rPr>
        <w:t xml:space="preserve"> байқалмайды.</w:t>
      </w:r>
    </w:p>
    <w:p w14:paraId="3658ABB4" w14:textId="074BA696" w:rsidR="004954A8" w:rsidRPr="008633AC" w:rsidRDefault="004954A8" w:rsidP="004954A8">
      <w:pPr>
        <w:spacing w:after="0" w:line="240" w:lineRule="auto"/>
        <w:ind w:firstLine="709"/>
        <w:rPr>
          <w:rFonts w:cs="Times New Roman"/>
          <w:szCs w:val="28"/>
          <w:lang w:val="kk-KZ"/>
        </w:rPr>
      </w:pPr>
      <w:r w:rsidRPr="008633AC">
        <w:rPr>
          <w:rFonts w:cs="Times New Roman"/>
          <w:szCs w:val="28"/>
          <w:lang w:val="kk-KZ"/>
        </w:rPr>
        <w:t>Күйдіру кезінде материал қырқыншы метрде бақыланды. Талдау нә</w:t>
      </w:r>
      <w:r w:rsidR="00D9500B">
        <w:rPr>
          <w:rFonts w:cs="Times New Roman"/>
          <w:szCs w:val="28"/>
          <w:lang w:val="kk-KZ"/>
        </w:rPr>
        <w:t xml:space="preserve">тижелері 30-кестеде көрсетілген, </w:t>
      </w:r>
      <w:r w:rsidRPr="008633AC">
        <w:rPr>
          <w:rFonts w:cs="Times New Roman"/>
          <w:szCs w:val="28"/>
          <w:lang w:val="kk-KZ"/>
        </w:rPr>
        <w:t>кестедегі деректер тізбекті аймақтан кейінгі зауыттық қоспада ылғалдылығы жоғары (5,0%) шаң фракциясының шамамен 60% болатынын көрсетеді. Тәжірибелік қоспаның ылғалдылығы 10 есе аз болғанда шаңды фракцияның бірдей құрамы бар. Осылайша, тәжірибелік қоспаның түйіршіктері жақсырақ болады. CaO құрамының тұрақтылығын ескере отырып, шаң түріндегі кез келген компоненттің басым түсуі болмайды деп қорытынды жасауға болады. Айта кету керек, сынақ кезінде шаңның аздап жоғарылауы байқалды, бұл қырқыншы метрден кейінгі қоспаның абсолютті құрғақ күйде болуына байланысты болды. Тізбек аймағынан кейін материалдың ылғалдылығын бақылау арқылы шаңның түсу мөлшерін азайтуға болады.</w:t>
      </w:r>
    </w:p>
    <w:p w14:paraId="02BFF049" w14:textId="77777777" w:rsidR="004954A8" w:rsidRPr="008633AC" w:rsidRDefault="004954A8" w:rsidP="004954A8">
      <w:pPr>
        <w:spacing w:after="0" w:line="240" w:lineRule="auto"/>
        <w:ind w:firstLine="709"/>
        <w:rPr>
          <w:rFonts w:cs="Times New Roman"/>
          <w:szCs w:val="28"/>
          <w:lang w:val="kk-KZ"/>
        </w:rPr>
      </w:pPr>
      <w:r w:rsidRPr="008633AC">
        <w:rPr>
          <w:rFonts w:cs="Times New Roman"/>
          <w:szCs w:val="28"/>
          <w:lang w:val="kk-KZ"/>
        </w:rPr>
        <w:t>Тәжірибелік қоспаны күйдіру кезінде пештер қалыпты жұмыс істеді, пайдаланылған газдардың температурасы бүкіл күйдіру кезінде ауытқусыз сақталды және 1,2,3 және 4 пештер үшін сәйкесінше 250, 270 және 300</w:t>
      </w:r>
      <m:oMath>
        <m:r>
          <w:rPr>
            <w:rFonts w:ascii="Cambria Math" w:hAnsi="Cambria Math" w:cs="Times New Roman"/>
            <w:szCs w:val="28"/>
            <w:lang w:val="kk-KZ"/>
          </w:rPr>
          <m:t>℃</m:t>
        </m:r>
      </m:oMath>
      <w:r>
        <w:rPr>
          <w:rFonts w:cs="Times New Roman"/>
          <w:szCs w:val="28"/>
          <w:lang w:val="kk-KZ"/>
        </w:rPr>
        <w:t>,</w:t>
      </w:r>
      <w:r w:rsidRPr="008633AC">
        <w:rPr>
          <w:rFonts w:cs="Times New Roman"/>
          <w:szCs w:val="28"/>
          <w:vertAlign w:val="superscript"/>
          <w:lang w:val="kk-KZ"/>
        </w:rPr>
        <w:t xml:space="preserve">. </w:t>
      </w:r>
      <w:r w:rsidRPr="008633AC">
        <w:rPr>
          <w:rFonts w:cs="Times New Roman"/>
          <w:szCs w:val="28"/>
          <w:lang w:val="kk-KZ"/>
        </w:rPr>
        <w:t>күйдіру аймағында 800</w:t>
      </w:r>
      <m:oMath>
        <m:r>
          <w:rPr>
            <w:rFonts w:ascii="Cambria Math" w:hAnsi="Cambria Math" w:cs="Times New Roman"/>
            <w:szCs w:val="28"/>
            <w:lang w:val="kk-KZ"/>
          </w:rPr>
          <m:t>℃</m:t>
        </m:r>
      </m:oMath>
      <w:r w:rsidRPr="008633AC">
        <w:rPr>
          <w:rFonts w:cs="Times New Roman"/>
          <w:szCs w:val="28"/>
          <w:lang w:val="kk-KZ"/>
        </w:rPr>
        <w:t xml:space="preserve"> болды</w:t>
      </w:r>
      <w:r w:rsidRPr="008633AC">
        <w:rPr>
          <w:rFonts w:cs="Times New Roman"/>
          <w:szCs w:val="28"/>
          <w:vertAlign w:val="superscript"/>
          <w:lang w:val="kk-KZ"/>
        </w:rPr>
        <w:t xml:space="preserve"> </w:t>
      </w:r>
      <w:r w:rsidRPr="008633AC">
        <w:rPr>
          <w:rFonts w:cs="Times New Roman"/>
          <w:szCs w:val="28"/>
          <w:lang w:val="kk-KZ"/>
        </w:rPr>
        <w:t>, тізбекті аймақтан кейін - 600-650</w:t>
      </w:r>
      <w:r w:rsidRPr="008633AC">
        <w:rPr>
          <w:rFonts w:cs="Times New Roman"/>
          <w:szCs w:val="28"/>
          <w:vertAlign w:val="superscript"/>
          <w:lang w:val="kk-KZ"/>
        </w:rPr>
        <w:t>0</w:t>
      </w:r>
      <w:r w:rsidRPr="008633AC">
        <w:rPr>
          <w:rFonts w:cs="Times New Roman"/>
          <w:szCs w:val="28"/>
          <w:lang w:val="kk-KZ"/>
        </w:rPr>
        <w:t xml:space="preserve">С. Тек бір рет №1 </w:t>
      </w:r>
      <w:r w:rsidRPr="008633AC">
        <w:rPr>
          <w:rFonts w:cs="Times New Roman"/>
          <w:szCs w:val="28"/>
          <w:lang w:val="kk-KZ"/>
        </w:rPr>
        <w:lastRenderedPageBreak/>
        <w:t>пеште тізбекті аймақтан кейінгі температура 440</w:t>
      </w:r>
      <m:oMath>
        <m:r>
          <w:rPr>
            <w:rFonts w:ascii="Cambria Math" w:hAnsi="Cambria Math" w:cs="Times New Roman"/>
            <w:szCs w:val="28"/>
            <w:lang w:val="kk-KZ"/>
          </w:rPr>
          <m:t>℃</m:t>
        </m:r>
      </m:oMath>
      <w:r w:rsidRPr="008633AC">
        <w:rPr>
          <w:rFonts w:cs="Times New Roman"/>
          <w:szCs w:val="28"/>
          <w:lang w:val="kk-KZ"/>
        </w:rPr>
        <w:t xml:space="preserve"> дейін төмендеді</w:t>
      </w:r>
      <w:r w:rsidRPr="008633AC">
        <w:rPr>
          <w:rFonts w:cs="Times New Roman"/>
          <w:szCs w:val="28"/>
          <w:vertAlign w:val="superscript"/>
          <w:lang w:val="kk-KZ"/>
        </w:rPr>
        <w:t xml:space="preserve"> </w:t>
      </w:r>
      <w:r w:rsidRPr="008633AC">
        <w:rPr>
          <w:rFonts w:cs="Times New Roman"/>
          <w:szCs w:val="28"/>
          <w:lang w:val="kk-KZ"/>
        </w:rPr>
        <w:t xml:space="preserve">және бұл кейіннен клинкердегі бос кальций оксидінің құрамын 2,0%-ға дейін жоғарылатты. Күйдіру кезінде клинкерде Эмлей бойынша бос кальций оксидіне шамамен 30рет және петрографиялық әдіспен осыншама рет талдау жүргізілді. Эмли талдаулары клинкерде бос кальций оксиді жоқ екенін көрсетті. Барлығы 800тоннаға жуық </w:t>
      </w:r>
      <w:r>
        <w:rPr>
          <w:rFonts w:cs="Times New Roman"/>
          <w:szCs w:val="28"/>
          <w:lang w:val="kk-KZ"/>
        </w:rPr>
        <w:t>ҚЕ</w:t>
      </w:r>
      <w:r w:rsidRPr="008633AC">
        <w:rPr>
          <w:rFonts w:cs="Times New Roman"/>
          <w:szCs w:val="28"/>
          <w:lang w:val="kk-KZ"/>
        </w:rPr>
        <w:t xml:space="preserve"> 0,95-0,96 клинкер өндірілді. Клинкердегі негізгі оксидтердің мөлшері келесі мәліметтермен сипатталады %: </w:t>
      </w:r>
      <w:r>
        <w:rPr>
          <w:rFonts w:cs="Times New Roman"/>
          <w:szCs w:val="28"/>
          <w:lang w:val="kk"/>
        </w:rPr>
        <w:t>SiO</w:t>
      </w:r>
      <w:r w:rsidRPr="008633AC">
        <w:rPr>
          <w:rFonts w:cs="Times New Roman"/>
          <w:szCs w:val="28"/>
          <w:vertAlign w:val="subscript"/>
          <w:lang w:val="kk-KZ"/>
        </w:rPr>
        <w:t>2</w:t>
      </w:r>
      <w:r w:rsidRPr="008633AC">
        <w:rPr>
          <w:rFonts w:cs="Times New Roman"/>
          <w:szCs w:val="28"/>
          <w:lang w:val="kk-KZ"/>
        </w:rPr>
        <w:t xml:space="preserve">-21,94; </w:t>
      </w:r>
      <w:r>
        <w:rPr>
          <w:rFonts w:cs="Times New Roman"/>
          <w:szCs w:val="28"/>
          <w:lang w:val="kk"/>
        </w:rPr>
        <w:t>A</w:t>
      </w:r>
      <w:r w:rsidRPr="008633AC">
        <w:rPr>
          <w:rFonts w:cs="Times New Roman"/>
          <w:szCs w:val="28"/>
          <w:lang w:val="kk-KZ"/>
        </w:rPr>
        <w:t>l</w:t>
      </w:r>
      <w:r w:rsidRPr="008633AC">
        <w:rPr>
          <w:rFonts w:cs="Times New Roman"/>
          <w:szCs w:val="28"/>
          <w:vertAlign w:val="subscript"/>
          <w:lang w:val="kk-KZ"/>
        </w:rPr>
        <w:t>2</w:t>
      </w:r>
      <w:r>
        <w:rPr>
          <w:rFonts w:cs="Times New Roman"/>
          <w:szCs w:val="28"/>
          <w:lang w:val="kk"/>
        </w:rPr>
        <w:t>O</w:t>
      </w:r>
      <w:r w:rsidRPr="008633AC">
        <w:rPr>
          <w:rFonts w:cs="Times New Roman"/>
          <w:szCs w:val="28"/>
          <w:vertAlign w:val="subscript"/>
          <w:lang w:val="kk-KZ"/>
        </w:rPr>
        <w:t>3</w:t>
      </w:r>
      <w:r w:rsidRPr="008633AC">
        <w:rPr>
          <w:rFonts w:cs="Times New Roman"/>
          <w:szCs w:val="28"/>
          <w:lang w:val="kk-KZ"/>
        </w:rPr>
        <w:t xml:space="preserve">-5,06; </w:t>
      </w:r>
      <w:r>
        <w:rPr>
          <w:rFonts w:cs="Times New Roman"/>
          <w:szCs w:val="28"/>
          <w:lang w:val="kk"/>
        </w:rPr>
        <w:t>Fe</w:t>
      </w:r>
      <w:r w:rsidRPr="008633AC">
        <w:rPr>
          <w:rFonts w:cs="Times New Roman"/>
          <w:szCs w:val="28"/>
          <w:vertAlign w:val="subscript"/>
          <w:lang w:val="kk-KZ"/>
        </w:rPr>
        <w:t>2</w:t>
      </w:r>
      <w:r>
        <w:rPr>
          <w:rFonts w:cs="Times New Roman"/>
          <w:szCs w:val="28"/>
          <w:lang w:val="kk"/>
        </w:rPr>
        <w:t>O</w:t>
      </w:r>
      <w:r w:rsidRPr="008633AC">
        <w:rPr>
          <w:rFonts w:cs="Times New Roman"/>
          <w:szCs w:val="28"/>
          <w:vertAlign w:val="subscript"/>
          <w:lang w:val="kk-KZ"/>
        </w:rPr>
        <w:t>3</w:t>
      </w:r>
      <w:r w:rsidRPr="008633AC">
        <w:rPr>
          <w:rFonts w:cs="Times New Roman"/>
          <w:szCs w:val="28"/>
          <w:lang w:val="kk-KZ"/>
        </w:rPr>
        <w:t xml:space="preserve">-3,57; </w:t>
      </w:r>
      <w:r>
        <w:rPr>
          <w:rFonts w:cs="Times New Roman"/>
          <w:szCs w:val="28"/>
          <w:lang w:val="kk"/>
        </w:rPr>
        <w:t>СаО</w:t>
      </w:r>
      <w:r w:rsidRPr="008633AC">
        <w:rPr>
          <w:rFonts w:cs="Times New Roman"/>
          <w:szCs w:val="28"/>
          <w:lang w:val="kk-KZ"/>
        </w:rPr>
        <w:t xml:space="preserve">-68,4; </w:t>
      </w:r>
      <w:r>
        <w:rPr>
          <w:rFonts w:cs="Times New Roman"/>
          <w:szCs w:val="28"/>
          <w:lang w:val="kk"/>
        </w:rPr>
        <w:t>P</w:t>
      </w:r>
      <w:r w:rsidRPr="008633AC">
        <w:rPr>
          <w:rFonts w:cs="Times New Roman"/>
          <w:szCs w:val="28"/>
          <w:vertAlign w:val="subscript"/>
          <w:lang w:val="kk-KZ"/>
        </w:rPr>
        <w:t>2</w:t>
      </w:r>
      <w:r>
        <w:rPr>
          <w:rFonts w:cs="Times New Roman"/>
          <w:szCs w:val="28"/>
          <w:lang w:val="kk"/>
        </w:rPr>
        <w:t>O</w:t>
      </w:r>
      <w:r w:rsidRPr="008633AC">
        <w:rPr>
          <w:rFonts w:cs="Times New Roman"/>
          <w:szCs w:val="28"/>
          <w:vertAlign w:val="subscript"/>
          <w:lang w:val="kk-KZ"/>
        </w:rPr>
        <w:t>5</w:t>
      </w:r>
      <w:r w:rsidRPr="008633AC">
        <w:rPr>
          <w:rFonts w:cs="Times New Roman"/>
          <w:szCs w:val="28"/>
          <w:lang w:val="kk-KZ"/>
        </w:rPr>
        <w:t xml:space="preserve">-0,49; ∑-99,46. Немесе </w:t>
      </w:r>
      <w:r>
        <w:rPr>
          <w:rFonts w:cs="Times New Roman"/>
          <w:szCs w:val="28"/>
          <w:lang w:val="kk-KZ"/>
        </w:rPr>
        <w:t>Кинда</w:t>
      </w:r>
      <w:r w:rsidRPr="008633AC">
        <w:rPr>
          <w:rFonts w:cs="Times New Roman"/>
          <w:szCs w:val="28"/>
          <w:lang w:val="kk-KZ"/>
        </w:rPr>
        <w:t xml:space="preserve"> формуласын есептегеннен кейін келесі фазалық құрам алынады (масс.%): C</w:t>
      </w:r>
      <w:r w:rsidRPr="008633AC">
        <w:rPr>
          <w:rFonts w:cs="Times New Roman"/>
          <w:szCs w:val="28"/>
          <w:vertAlign w:val="subscript"/>
          <w:lang w:val="kk-KZ"/>
        </w:rPr>
        <w:t>3</w:t>
      </w:r>
      <w:r w:rsidRPr="008633AC">
        <w:rPr>
          <w:rFonts w:cs="Times New Roman"/>
          <w:szCs w:val="28"/>
          <w:lang w:val="kk-KZ"/>
        </w:rPr>
        <w:t>S-70,8; C</w:t>
      </w:r>
      <w:r w:rsidRPr="008633AC">
        <w:rPr>
          <w:rFonts w:cs="Times New Roman"/>
          <w:szCs w:val="28"/>
          <w:vertAlign w:val="subscript"/>
          <w:lang w:val="kk-KZ"/>
        </w:rPr>
        <w:t>2</w:t>
      </w:r>
      <w:r w:rsidRPr="008633AC">
        <w:rPr>
          <w:rFonts w:cs="Times New Roman"/>
          <w:szCs w:val="28"/>
          <w:lang w:val="kk-KZ"/>
        </w:rPr>
        <w:t>S-9,4; C</w:t>
      </w:r>
      <w:r w:rsidRPr="008633AC">
        <w:rPr>
          <w:rFonts w:cs="Times New Roman"/>
          <w:szCs w:val="28"/>
          <w:vertAlign w:val="subscript"/>
          <w:lang w:val="kk-KZ"/>
        </w:rPr>
        <w:t>3</w:t>
      </w:r>
      <w:r w:rsidRPr="008633AC">
        <w:rPr>
          <w:rFonts w:cs="Times New Roman"/>
          <w:szCs w:val="28"/>
          <w:lang w:val="kk-KZ"/>
        </w:rPr>
        <w:t>A-7,3; C</w:t>
      </w:r>
      <w:r w:rsidRPr="008633AC">
        <w:rPr>
          <w:rFonts w:cs="Times New Roman"/>
          <w:szCs w:val="28"/>
          <w:vertAlign w:val="subscript"/>
          <w:lang w:val="kk-KZ"/>
        </w:rPr>
        <w:t>4</w:t>
      </w:r>
      <w:r w:rsidRPr="008633AC">
        <w:rPr>
          <w:rFonts w:cs="Times New Roman"/>
          <w:szCs w:val="28"/>
          <w:lang w:val="kk-KZ"/>
        </w:rPr>
        <w:t>AF-10,8; CaO</w:t>
      </w:r>
      <w:r w:rsidRPr="008633AC">
        <w:rPr>
          <w:rFonts w:cs="Times New Roman"/>
          <w:szCs w:val="28"/>
          <w:vertAlign w:val="subscript"/>
          <w:lang w:val="kk-KZ"/>
        </w:rPr>
        <w:t>бос</w:t>
      </w:r>
      <w:r w:rsidRPr="008633AC">
        <w:rPr>
          <w:rFonts w:cs="Times New Roman"/>
          <w:szCs w:val="28"/>
          <w:lang w:val="kk-KZ"/>
        </w:rPr>
        <w:t>-0,5.</w:t>
      </w:r>
    </w:p>
    <w:p w14:paraId="1871D678" w14:textId="77777777" w:rsidR="007311D0" w:rsidRPr="008633AC" w:rsidRDefault="007311D0" w:rsidP="00C91F89">
      <w:pPr>
        <w:spacing w:after="0" w:line="240" w:lineRule="auto"/>
        <w:ind w:firstLine="709"/>
        <w:rPr>
          <w:rFonts w:cs="Times New Roman"/>
          <w:szCs w:val="28"/>
          <w:lang w:val="kk-KZ"/>
        </w:rPr>
      </w:pPr>
    </w:p>
    <w:p w14:paraId="623D8B0B" w14:textId="528BA334" w:rsidR="007311D0" w:rsidRPr="004D7C88" w:rsidRDefault="00D9500B" w:rsidP="003D773A">
      <w:pPr>
        <w:spacing w:after="0" w:line="240" w:lineRule="auto"/>
        <w:ind w:firstLine="709"/>
        <w:rPr>
          <w:rFonts w:cs="Times New Roman"/>
          <w:szCs w:val="28"/>
        </w:rPr>
      </w:pPr>
      <w:r>
        <w:rPr>
          <w:rFonts w:cs="Times New Roman"/>
          <w:szCs w:val="28"/>
        </w:rPr>
        <w:t>29</w:t>
      </w:r>
      <w:r w:rsidR="005A0D54">
        <w:rPr>
          <w:rFonts w:cs="Times New Roman"/>
          <w:szCs w:val="28"/>
        </w:rPr>
        <w:t xml:space="preserve"> </w:t>
      </w:r>
      <w:r w:rsidR="005F0BEB">
        <w:rPr>
          <w:rFonts w:cs="Times New Roman"/>
          <w:szCs w:val="28"/>
        </w:rPr>
        <w:t xml:space="preserve">кесте – </w:t>
      </w:r>
      <w:r w:rsidR="005F0BEB">
        <w:rPr>
          <w:rFonts w:cs="Times New Roman"/>
          <w:szCs w:val="28"/>
          <w:lang w:val="kk-KZ"/>
        </w:rPr>
        <w:t>Қ</w:t>
      </w:r>
      <w:r w:rsidR="00464E5A">
        <w:rPr>
          <w:rFonts w:cs="Times New Roman"/>
          <w:szCs w:val="28"/>
        </w:rPr>
        <w:t>оректендіргіштердегі шламның</w:t>
      </w:r>
      <w:r w:rsidR="007311D0" w:rsidRPr="004D7C88">
        <w:rPr>
          <w:rFonts w:cs="Times New Roman"/>
          <w:szCs w:val="28"/>
        </w:rPr>
        <w:t xml:space="preserve"> көрсе</w:t>
      </w:r>
      <w:r w:rsidR="003D773A">
        <w:rPr>
          <w:rFonts w:cs="Times New Roman"/>
          <w:szCs w:val="28"/>
        </w:rPr>
        <w:t>ткіштері</w:t>
      </w:r>
    </w:p>
    <w:tbl>
      <w:tblPr>
        <w:tblStyle w:val="aa"/>
        <w:tblW w:w="0" w:type="auto"/>
        <w:jc w:val="center"/>
        <w:tblLook w:val="04A0" w:firstRow="1" w:lastRow="0" w:firstColumn="1" w:lastColumn="0" w:noHBand="0" w:noVBand="1"/>
      </w:tblPr>
      <w:tblGrid>
        <w:gridCol w:w="2495"/>
        <w:gridCol w:w="1844"/>
        <w:gridCol w:w="1461"/>
        <w:gridCol w:w="1611"/>
        <w:gridCol w:w="1904"/>
      </w:tblGrid>
      <w:tr w:rsidR="007311D0" w:rsidRPr="004D7C88" w14:paraId="2B034E8B" w14:textId="77777777" w:rsidTr="007311D0">
        <w:trPr>
          <w:jc w:val="center"/>
        </w:trPr>
        <w:tc>
          <w:tcPr>
            <w:tcW w:w="2495" w:type="dxa"/>
          </w:tcPr>
          <w:p w14:paraId="6E0C007B" w14:textId="77777777" w:rsidR="00464E5A" w:rsidRDefault="00464E5A" w:rsidP="00F60C41">
            <w:pPr>
              <w:jc w:val="center"/>
              <w:rPr>
                <w:rFonts w:cs="Times New Roman"/>
                <w:szCs w:val="28"/>
              </w:rPr>
            </w:pPr>
            <w:r>
              <w:rPr>
                <w:rFonts w:cs="Times New Roman"/>
                <w:szCs w:val="28"/>
                <w:lang w:val="kk-KZ"/>
              </w:rPr>
              <w:t>Шлам қ</w:t>
            </w:r>
            <w:r>
              <w:rPr>
                <w:rFonts w:cs="Times New Roman"/>
                <w:szCs w:val="28"/>
              </w:rPr>
              <w:t>оректендіргіш</w:t>
            </w:r>
          </w:p>
          <w:p w14:paraId="5D7B6691" w14:textId="77777777" w:rsidR="007311D0" w:rsidRPr="00464E5A" w:rsidRDefault="00464E5A" w:rsidP="00F60C41">
            <w:pPr>
              <w:jc w:val="center"/>
              <w:rPr>
                <w:rFonts w:cs="Times New Roman"/>
                <w:szCs w:val="28"/>
                <w:lang w:val="kk-KZ"/>
              </w:rPr>
            </w:pPr>
            <w:r>
              <w:rPr>
                <w:rFonts w:cs="Times New Roman"/>
                <w:szCs w:val="28"/>
                <w:lang w:val="kk-KZ"/>
              </w:rPr>
              <w:t xml:space="preserve">№ </w:t>
            </w:r>
          </w:p>
        </w:tc>
        <w:tc>
          <w:tcPr>
            <w:tcW w:w="1521" w:type="dxa"/>
          </w:tcPr>
          <w:p w14:paraId="621ABA7D" w14:textId="77777777" w:rsidR="007311D0" w:rsidRPr="004D7C88" w:rsidRDefault="007311D0" w:rsidP="00F60C41">
            <w:pPr>
              <w:jc w:val="center"/>
              <w:rPr>
                <w:rFonts w:cs="Times New Roman"/>
                <w:szCs w:val="28"/>
              </w:rPr>
            </w:pPr>
            <w:r w:rsidRPr="004D7C88">
              <w:rPr>
                <w:rFonts w:cs="Times New Roman"/>
                <w:szCs w:val="28"/>
              </w:rPr>
              <w:t>Ылғалдылық, %</w:t>
            </w:r>
          </w:p>
        </w:tc>
        <w:tc>
          <w:tcPr>
            <w:tcW w:w="1461" w:type="dxa"/>
          </w:tcPr>
          <w:p w14:paraId="36714A3E" w14:textId="77777777" w:rsidR="007311D0" w:rsidRPr="004D7C88" w:rsidRDefault="003D773A" w:rsidP="00F60C41">
            <w:pPr>
              <w:jc w:val="center"/>
              <w:rPr>
                <w:rFonts w:cs="Times New Roman"/>
                <w:szCs w:val="28"/>
              </w:rPr>
            </w:pPr>
            <w:r>
              <w:rPr>
                <w:rFonts w:cs="Times New Roman"/>
                <w:szCs w:val="28"/>
              </w:rPr>
              <w:t xml:space="preserve">Електегі қалдық </w:t>
            </w:r>
            <w:r>
              <w:rPr>
                <w:rFonts w:cs="Times New Roman"/>
                <w:szCs w:val="28"/>
                <w:lang w:val="kk-KZ"/>
              </w:rPr>
              <w:t>№</w:t>
            </w:r>
            <w:r w:rsidR="007311D0" w:rsidRPr="004D7C88">
              <w:rPr>
                <w:rFonts w:cs="Times New Roman"/>
                <w:szCs w:val="28"/>
              </w:rPr>
              <w:t>008, %</w:t>
            </w:r>
          </w:p>
        </w:tc>
        <w:tc>
          <w:tcPr>
            <w:tcW w:w="1507" w:type="dxa"/>
          </w:tcPr>
          <w:p w14:paraId="3339F787" w14:textId="77777777" w:rsidR="007311D0" w:rsidRPr="004D7C88" w:rsidRDefault="00464E5A" w:rsidP="00F60C41">
            <w:pPr>
              <w:jc w:val="center"/>
              <w:rPr>
                <w:rFonts w:cs="Times New Roman"/>
                <w:szCs w:val="28"/>
              </w:rPr>
            </w:pPr>
            <w:r>
              <w:rPr>
                <w:rFonts w:cs="Times New Roman"/>
                <w:szCs w:val="28"/>
                <w:lang w:val="kk-KZ"/>
              </w:rPr>
              <w:t>Аққыштық</w:t>
            </w:r>
            <w:r w:rsidR="007311D0" w:rsidRPr="004D7C88">
              <w:rPr>
                <w:rFonts w:cs="Times New Roman"/>
                <w:szCs w:val="28"/>
              </w:rPr>
              <w:t>, мм.</w:t>
            </w:r>
          </w:p>
        </w:tc>
        <w:tc>
          <w:tcPr>
            <w:tcW w:w="1904" w:type="dxa"/>
          </w:tcPr>
          <w:p w14:paraId="51D9C910" w14:textId="77777777" w:rsidR="007311D0" w:rsidRPr="004D7C88" w:rsidRDefault="00F6207F" w:rsidP="00F60C41">
            <w:pPr>
              <w:jc w:val="center"/>
              <w:rPr>
                <w:rFonts w:cs="Times New Roman"/>
                <w:szCs w:val="28"/>
              </w:rPr>
            </w:pPr>
            <w:r w:rsidRPr="00464E5A">
              <w:rPr>
                <w:rFonts w:cs="Times New Roman"/>
                <w:szCs w:val="28"/>
              </w:rPr>
              <w:t>Құрғақ</w:t>
            </w:r>
            <w:r>
              <w:rPr>
                <w:rFonts w:cs="Times New Roman"/>
                <w:szCs w:val="28"/>
              </w:rPr>
              <w:t xml:space="preserve"> қоспадағы СаО </w:t>
            </w:r>
            <w:r>
              <w:rPr>
                <w:rFonts w:cs="Times New Roman"/>
                <w:szCs w:val="28"/>
                <w:lang w:val="kk-KZ"/>
              </w:rPr>
              <w:t>мөлшері</w:t>
            </w:r>
            <w:r>
              <w:rPr>
                <w:rFonts w:cs="Times New Roman"/>
                <w:szCs w:val="28"/>
              </w:rPr>
              <w:t>, мас.</w:t>
            </w:r>
            <w:r w:rsidRPr="00464E5A">
              <w:rPr>
                <w:rFonts w:cs="Times New Roman"/>
                <w:szCs w:val="28"/>
              </w:rPr>
              <w:t>%</w:t>
            </w:r>
          </w:p>
        </w:tc>
      </w:tr>
      <w:tr w:rsidR="007311D0" w:rsidRPr="004D7C88" w14:paraId="63FE36A2" w14:textId="77777777" w:rsidTr="007311D0">
        <w:trPr>
          <w:jc w:val="center"/>
        </w:trPr>
        <w:tc>
          <w:tcPr>
            <w:tcW w:w="2495" w:type="dxa"/>
            <w:vMerge w:val="restart"/>
          </w:tcPr>
          <w:p w14:paraId="38E8FB45" w14:textId="77777777" w:rsidR="007311D0" w:rsidRPr="004D7C88" w:rsidRDefault="003D773A" w:rsidP="00F60C41">
            <w:pPr>
              <w:jc w:val="center"/>
              <w:rPr>
                <w:rFonts w:cs="Times New Roman"/>
                <w:szCs w:val="28"/>
              </w:rPr>
            </w:pPr>
            <w:r>
              <w:rPr>
                <w:rFonts w:cs="Times New Roman"/>
                <w:szCs w:val="28"/>
              </w:rPr>
              <w:t>1</w:t>
            </w:r>
          </w:p>
          <w:p w14:paraId="5CFC5890" w14:textId="77777777" w:rsidR="007311D0" w:rsidRPr="004D7C88" w:rsidRDefault="007311D0" w:rsidP="00F60C41">
            <w:pPr>
              <w:jc w:val="center"/>
              <w:rPr>
                <w:rFonts w:cs="Times New Roman"/>
                <w:szCs w:val="28"/>
              </w:rPr>
            </w:pPr>
          </w:p>
          <w:p w14:paraId="57DE65A0" w14:textId="77777777" w:rsidR="007311D0" w:rsidRPr="004D7C88" w:rsidRDefault="007311D0" w:rsidP="00F60C41">
            <w:pPr>
              <w:jc w:val="center"/>
              <w:rPr>
                <w:rFonts w:cs="Times New Roman"/>
                <w:szCs w:val="28"/>
                <w:lang w:val="en-US"/>
              </w:rPr>
            </w:pPr>
          </w:p>
        </w:tc>
        <w:tc>
          <w:tcPr>
            <w:tcW w:w="1521" w:type="dxa"/>
          </w:tcPr>
          <w:p w14:paraId="09ED98C0" w14:textId="77777777" w:rsidR="007311D0" w:rsidRPr="004D7C88" w:rsidRDefault="007311D0" w:rsidP="00F60C41">
            <w:pPr>
              <w:jc w:val="center"/>
              <w:rPr>
                <w:rFonts w:cs="Times New Roman"/>
                <w:szCs w:val="28"/>
                <w:lang w:val="en-US"/>
              </w:rPr>
            </w:pPr>
            <w:r w:rsidRPr="004D7C88">
              <w:rPr>
                <w:rFonts w:cs="Times New Roman"/>
                <w:szCs w:val="28"/>
                <w:lang w:val="en-US"/>
              </w:rPr>
              <w:t>40,0</w:t>
            </w:r>
          </w:p>
        </w:tc>
        <w:tc>
          <w:tcPr>
            <w:tcW w:w="1461" w:type="dxa"/>
          </w:tcPr>
          <w:p w14:paraId="7B09A742" w14:textId="77777777" w:rsidR="007311D0" w:rsidRPr="004D7C88" w:rsidRDefault="004954A8" w:rsidP="00F60C41">
            <w:pPr>
              <w:jc w:val="center"/>
              <w:rPr>
                <w:rFonts w:cs="Times New Roman"/>
                <w:szCs w:val="28"/>
                <w:lang w:val="en-US"/>
              </w:rPr>
            </w:pPr>
            <w:r>
              <w:rPr>
                <w:rFonts w:cs="Times New Roman"/>
                <w:szCs w:val="28"/>
                <w:lang w:val="en-US"/>
              </w:rPr>
              <w:t>14,</w:t>
            </w:r>
            <w:r w:rsidR="007311D0" w:rsidRPr="004D7C88">
              <w:rPr>
                <w:rFonts w:cs="Times New Roman"/>
                <w:szCs w:val="28"/>
                <w:lang w:val="en-US"/>
              </w:rPr>
              <w:t>1</w:t>
            </w:r>
          </w:p>
        </w:tc>
        <w:tc>
          <w:tcPr>
            <w:tcW w:w="1507" w:type="dxa"/>
          </w:tcPr>
          <w:p w14:paraId="3C6280F1" w14:textId="77777777" w:rsidR="007311D0" w:rsidRPr="004D7C88" w:rsidRDefault="007311D0" w:rsidP="00F60C41">
            <w:pPr>
              <w:jc w:val="center"/>
              <w:rPr>
                <w:rFonts w:cs="Times New Roman"/>
                <w:szCs w:val="28"/>
                <w:lang w:val="en-US"/>
              </w:rPr>
            </w:pPr>
            <w:r w:rsidRPr="004D7C88">
              <w:rPr>
                <w:rFonts w:cs="Times New Roman"/>
                <w:szCs w:val="28"/>
                <w:lang w:val="en-US"/>
              </w:rPr>
              <w:t>60,0</w:t>
            </w:r>
          </w:p>
        </w:tc>
        <w:tc>
          <w:tcPr>
            <w:tcW w:w="1904" w:type="dxa"/>
          </w:tcPr>
          <w:p w14:paraId="29F98208" w14:textId="77777777" w:rsidR="007311D0" w:rsidRPr="004D7C88" w:rsidRDefault="007311D0" w:rsidP="00F60C41">
            <w:pPr>
              <w:jc w:val="center"/>
              <w:rPr>
                <w:rFonts w:cs="Times New Roman"/>
                <w:szCs w:val="28"/>
                <w:lang w:val="en-US"/>
              </w:rPr>
            </w:pPr>
            <w:r w:rsidRPr="004D7C88">
              <w:rPr>
                <w:rFonts w:cs="Times New Roman"/>
                <w:szCs w:val="28"/>
                <w:lang w:val="en-US"/>
              </w:rPr>
              <w:t>47,74</w:t>
            </w:r>
          </w:p>
        </w:tc>
      </w:tr>
      <w:tr w:rsidR="007311D0" w:rsidRPr="004D7C88" w14:paraId="0E3A0974" w14:textId="77777777" w:rsidTr="007311D0">
        <w:trPr>
          <w:jc w:val="center"/>
        </w:trPr>
        <w:tc>
          <w:tcPr>
            <w:tcW w:w="2495" w:type="dxa"/>
            <w:vMerge/>
          </w:tcPr>
          <w:p w14:paraId="2A82DADE" w14:textId="77777777" w:rsidR="007311D0" w:rsidRPr="004D7C88" w:rsidRDefault="007311D0" w:rsidP="00F60C41">
            <w:pPr>
              <w:jc w:val="center"/>
              <w:rPr>
                <w:rFonts w:cs="Times New Roman"/>
                <w:szCs w:val="28"/>
              </w:rPr>
            </w:pPr>
          </w:p>
        </w:tc>
        <w:tc>
          <w:tcPr>
            <w:tcW w:w="1521" w:type="dxa"/>
          </w:tcPr>
          <w:p w14:paraId="79132D58" w14:textId="77777777" w:rsidR="007311D0" w:rsidRPr="004D7C88" w:rsidRDefault="004954A8" w:rsidP="00F60C41">
            <w:pPr>
              <w:jc w:val="center"/>
              <w:rPr>
                <w:rFonts w:cs="Times New Roman"/>
                <w:szCs w:val="28"/>
                <w:lang w:val="en-US"/>
              </w:rPr>
            </w:pPr>
            <w:r>
              <w:rPr>
                <w:rFonts w:cs="Times New Roman"/>
                <w:szCs w:val="28"/>
                <w:lang w:val="en-US"/>
              </w:rPr>
              <w:t>38,</w:t>
            </w:r>
            <w:r w:rsidR="007311D0" w:rsidRPr="004D7C88">
              <w:rPr>
                <w:rFonts w:cs="Times New Roman"/>
                <w:szCs w:val="28"/>
                <w:lang w:val="en-US"/>
              </w:rPr>
              <w:t>5</w:t>
            </w:r>
          </w:p>
        </w:tc>
        <w:tc>
          <w:tcPr>
            <w:tcW w:w="1461" w:type="dxa"/>
          </w:tcPr>
          <w:p w14:paraId="6FBF79BC" w14:textId="77777777" w:rsidR="007311D0" w:rsidRPr="004D7C88" w:rsidRDefault="004954A8" w:rsidP="00F60C41">
            <w:pPr>
              <w:jc w:val="center"/>
              <w:rPr>
                <w:rFonts w:cs="Times New Roman"/>
                <w:szCs w:val="28"/>
                <w:lang w:val="en-US"/>
              </w:rPr>
            </w:pPr>
            <w:r>
              <w:rPr>
                <w:rFonts w:cs="Times New Roman"/>
                <w:szCs w:val="28"/>
                <w:lang w:val="en-US"/>
              </w:rPr>
              <w:t>13,</w:t>
            </w:r>
            <w:r w:rsidR="007311D0" w:rsidRPr="004D7C88">
              <w:rPr>
                <w:rFonts w:cs="Times New Roman"/>
                <w:szCs w:val="28"/>
                <w:lang w:val="en-US"/>
              </w:rPr>
              <w:t>0</w:t>
            </w:r>
          </w:p>
        </w:tc>
        <w:tc>
          <w:tcPr>
            <w:tcW w:w="1507" w:type="dxa"/>
          </w:tcPr>
          <w:p w14:paraId="1FAE0960" w14:textId="77777777" w:rsidR="007311D0" w:rsidRPr="004D7C88" w:rsidRDefault="007311D0" w:rsidP="00F60C41">
            <w:pPr>
              <w:jc w:val="center"/>
              <w:rPr>
                <w:rFonts w:cs="Times New Roman"/>
                <w:szCs w:val="28"/>
                <w:lang w:val="en-US"/>
              </w:rPr>
            </w:pPr>
            <w:r w:rsidRPr="004D7C88">
              <w:rPr>
                <w:rFonts w:cs="Times New Roman"/>
                <w:szCs w:val="28"/>
                <w:lang w:val="en-US"/>
              </w:rPr>
              <w:t>65,0</w:t>
            </w:r>
          </w:p>
        </w:tc>
        <w:tc>
          <w:tcPr>
            <w:tcW w:w="1904" w:type="dxa"/>
          </w:tcPr>
          <w:p w14:paraId="72AA66E3" w14:textId="77777777" w:rsidR="007311D0" w:rsidRPr="004D7C88" w:rsidRDefault="007311D0" w:rsidP="00F60C41">
            <w:pPr>
              <w:jc w:val="center"/>
              <w:rPr>
                <w:rFonts w:cs="Times New Roman"/>
                <w:szCs w:val="28"/>
                <w:lang w:val="en-US"/>
              </w:rPr>
            </w:pPr>
            <w:r w:rsidRPr="004D7C88">
              <w:rPr>
                <w:rFonts w:cs="Times New Roman"/>
                <w:szCs w:val="28"/>
                <w:lang w:val="en-US"/>
              </w:rPr>
              <w:t>47,96</w:t>
            </w:r>
          </w:p>
        </w:tc>
      </w:tr>
      <w:tr w:rsidR="007311D0" w:rsidRPr="004D7C88" w14:paraId="128877F3" w14:textId="77777777" w:rsidTr="007311D0">
        <w:trPr>
          <w:jc w:val="center"/>
        </w:trPr>
        <w:tc>
          <w:tcPr>
            <w:tcW w:w="2495" w:type="dxa"/>
            <w:vMerge/>
          </w:tcPr>
          <w:p w14:paraId="63896BB3" w14:textId="77777777" w:rsidR="007311D0" w:rsidRPr="004D7C88" w:rsidRDefault="007311D0" w:rsidP="00F60C41">
            <w:pPr>
              <w:jc w:val="center"/>
              <w:rPr>
                <w:rFonts w:cs="Times New Roman"/>
                <w:szCs w:val="28"/>
              </w:rPr>
            </w:pPr>
          </w:p>
        </w:tc>
        <w:tc>
          <w:tcPr>
            <w:tcW w:w="1521" w:type="dxa"/>
          </w:tcPr>
          <w:p w14:paraId="29F59396" w14:textId="77777777" w:rsidR="007311D0" w:rsidRPr="004D7C88" w:rsidRDefault="004954A8" w:rsidP="00F60C41">
            <w:pPr>
              <w:jc w:val="center"/>
              <w:rPr>
                <w:rFonts w:cs="Times New Roman"/>
                <w:szCs w:val="28"/>
                <w:lang w:val="en-US"/>
              </w:rPr>
            </w:pPr>
            <w:r>
              <w:rPr>
                <w:rFonts w:cs="Times New Roman"/>
                <w:szCs w:val="28"/>
                <w:lang w:val="en-US"/>
              </w:rPr>
              <w:t>38,</w:t>
            </w:r>
            <w:r w:rsidR="007311D0" w:rsidRPr="004D7C88">
              <w:rPr>
                <w:rFonts w:cs="Times New Roman"/>
                <w:szCs w:val="28"/>
                <w:lang w:val="en-US"/>
              </w:rPr>
              <w:t>5</w:t>
            </w:r>
          </w:p>
        </w:tc>
        <w:tc>
          <w:tcPr>
            <w:tcW w:w="1461" w:type="dxa"/>
          </w:tcPr>
          <w:p w14:paraId="4D2BA800" w14:textId="77777777" w:rsidR="007311D0" w:rsidRPr="004D7C88" w:rsidRDefault="004954A8" w:rsidP="00F60C41">
            <w:pPr>
              <w:jc w:val="center"/>
              <w:rPr>
                <w:rFonts w:cs="Times New Roman"/>
                <w:szCs w:val="28"/>
                <w:lang w:val="en-US"/>
              </w:rPr>
            </w:pPr>
            <w:r>
              <w:rPr>
                <w:rFonts w:cs="Times New Roman"/>
                <w:szCs w:val="28"/>
                <w:lang w:val="en-US"/>
              </w:rPr>
              <w:t>13,</w:t>
            </w:r>
            <w:r w:rsidR="007311D0" w:rsidRPr="004D7C88">
              <w:rPr>
                <w:rFonts w:cs="Times New Roman"/>
                <w:szCs w:val="28"/>
                <w:lang w:val="en-US"/>
              </w:rPr>
              <w:t>0</w:t>
            </w:r>
          </w:p>
        </w:tc>
        <w:tc>
          <w:tcPr>
            <w:tcW w:w="1507" w:type="dxa"/>
          </w:tcPr>
          <w:p w14:paraId="1ED8DEEB" w14:textId="77777777" w:rsidR="007311D0" w:rsidRPr="004D7C88" w:rsidRDefault="007311D0" w:rsidP="00F60C41">
            <w:pPr>
              <w:jc w:val="center"/>
              <w:rPr>
                <w:rFonts w:cs="Times New Roman"/>
                <w:szCs w:val="28"/>
                <w:lang w:val="en-US"/>
              </w:rPr>
            </w:pPr>
            <w:r w:rsidRPr="004D7C88">
              <w:rPr>
                <w:rFonts w:cs="Times New Roman"/>
                <w:szCs w:val="28"/>
                <w:lang w:val="en-US"/>
              </w:rPr>
              <w:t>62,0</w:t>
            </w:r>
          </w:p>
        </w:tc>
        <w:tc>
          <w:tcPr>
            <w:tcW w:w="1904" w:type="dxa"/>
          </w:tcPr>
          <w:p w14:paraId="00ECABD3" w14:textId="77777777" w:rsidR="007311D0" w:rsidRPr="004D7C88" w:rsidRDefault="007311D0" w:rsidP="00F60C41">
            <w:pPr>
              <w:jc w:val="center"/>
              <w:rPr>
                <w:rFonts w:cs="Times New Roman"/>
                <w:szCs w:val="28"/>
                <w:lang w:val="en-US"/>
              </w:rPr>
            </w:pPr>
            <w:r w:rsidRPr="004D7C88">
              <w:rPr>
                <w:rFonts w:cs="Times New Roman"/>
                <w:szCs w:val="28"/>
                <w:lang w:val="en-US"/>
              </w:rPr>
              <w:t>47,88</w:t>
            </w:r>
          </w:p>
        </w:tc>
      </w:tr>
      <w:tr w:rsidR="007311D0" w:rsidRPr="004D7C88" w14:paraId="2D17424D" w14:textId="77777777" w:rsidTr="007311D0">
        <w:trPr>
          <w:jc w:val="center"/>
        </w:trPr>
        <w:tc>
          <w:tcPr>
            <w:tcW w:w="2495" w:type="dxa"/>
            <w:vMerge w:val="restart"/>
          </w:tcPr>
          <w:p w14:paraId="186E64E5" w14:textId="77777777" w:rsidR="007311D0" w:rsidRPr="004D7C88" w:rsidRDefault="007311D0" w:rsidP="00F60C41">
            <w:pPr>
              <w:jc w:val="center"/>
              <w:rPr>
                <w:rFonts w:cs="Times New Roman"/>
                <w:szCs w:val="28"/>
                <w:lang w:val="en-US"/>
              </w:rPr>
            </w:pPr>
          </w:p>
          <w:p w14:paraId="5E216C56" w14:textId="77777777" w:rsidR="007311D0" w:rsidRPr="004D7C88" w:rsidRDefault="007311D0" w:rsidP="00F60C41">
            <w:pPr>
              <w:jc w:val="center"/>
              <w:rPr>
                <w:rFonts w:cs="Times New Roman"/>
                <w:szCs w:val="28"/>
              </w:rPr>
            </w:pPr>
            <w:r w:rsidRPr="004D7C88">
              <w:rPr>
                <w:rFonts w:cs="Times New Roman"/>
                <w:szCs w:val="28"/>
                <w:lang w:val="en-US"/>
              </w:rPr>
              <w:t>2</w:t>
            </w:r>
          </w:p>
        </w:tc>
        <w:tc>
          <w:tcPr>
            <w:tcW w:w="1521" w:type="dxa"/>
          </w:tcPr>
          <w:p w14:paraId="4345F7D8" w14:textId="77777777" w:rsidR="007311D0" w:rsidRPr="004D7C88" w:rsidRDefault="004954A8" w:rsidP="00F60C41">
            <w:pPr>
              <w:jc w:val="center"/>
              <w:rPr>
                <w:rFonts w:cs="Times New Roman"/>
                <w:szCs w:val="28"/>
                <w:lang w:val="en-US"/>
              </w:rPr>
            </w:pPr>
            <w:r>
              <w:rPr>
                <w:rFonts w:cs="Times New Roman"/>
                <w:szCs w:val="28"/>
                <w:lang w:val="en-US"/>
              </w:rPr>
              <w:t>37,</w:t>
            </w:r>
            <w:r w:rsidR="007311D0" w:rsidRPr="004D7C88">
              <w:rPr>
                <w:rFonts w:cs="Times New Roman"/>
                <w:szCs w:val="28"/>
                <w:lang w:val="en-US"/>
              </w:rPr>
              <w:t>3</w:t>
            </w:r>
          </w:p>
        </w:tc>
        <w:tc>
          <w:tcPr>
            <w:tcW w:w="1461" w:type="dxa"/>
          </w:tcPr>
          <w:p w14:paraId="6E41FE78" w14:textId="77777777" w:rsidR="007311D0" w:rsidRPr="004D7C88" w:rsidRDefault="004954A8" w:rsidP="00F60C41">
            <w:pPr>
              <w:jc w:val="center"/>
              <w:rPr>
                <w:rFonts w:cs="Times New Roman"/>
                <w:szCs w:val="28"/>
                <w:lang w:val="en-US"/>
              </w:rPr>
            </w:pPr>
            <w:r>
              <w:rPr>
                <w:rFonts w:cs="Times New Roman"/>
                <w:szCs w:val="28"/>
                <w:lang w:val="en-US"/>
              </w:rPr>
              <w:t>13,</w:t>
            </w:r>
            <w:r w:rsidR="007311D0" w:rsidRPr="004D7C88">
              <w:rPr>
                <w:rFonts w:cs="Times New Roman"/>
                <w:szCs w:val="28"/>
                <w:lang w:val="en-US"/>
              </w:rPr>
              <w:t>4</w:t>
            </w:r>
          </w:p>
        </w:tc>
        <w:tc>
          <w:tcPr>
            <w:tcW w:w="1507" w:type="dxa"/>
          </w:tcPr>
          <w:p w14:paraId="74CC3C19" w14:textId="77777777" w:rsidR="007311D0" w:rsidRPr="004D7C88" w:rsidRDefault="007311D0" w:rsidP="00F60C41">
            <w:pPr>
              <w:jc w:val="center"/>
              <w:rPr>
                <w:rFonts w:cs="Times New Roman"/>
                <w:szCs w:val="28"/>
                <w:lang w:val="en-US"/>
              </w:rPr>
            </w:pPr>
            <w:r w:rsidRPr="004D7C88">
              <w:rPr>
                <w:rFonts w:cs="Times New Roman"/>
                <w:szCs w:val="28"/>
                <w:lang w:val="en-US"/>
              </w:rPr>
              <w:t>61,0</w:t>
            </w:r>
          </w:p>
        </w:tc>
        <w:tc>
          <w:tcPr>
            <w:tcW w:w="1904" w:type="dxa"/>
          </w:tcPr>
          <w:p w14:paraId="5A2A8AAF" w14:textId="77777777" w:rsidR="007311D0" w:rsidRPr="004D7C88" w:rsidRDefault="007311D0" w:rsidP="00F60C41">
            <w:pPr>
              <w:jc w:val="center"/>
              <w:rPr>
                <w:rFonts w:cs="Times New Roman"/>
                <w:szCs w:val="28"/>
                <w:lang w:val="en-US"/>
              </w:rPr>
            </w:pPr>
            <w:r w:rsidRPr="004D7C88">
              <w:rPr>
                <w:rFonts w:cs="Times New Roman"/>
                <w:szCs w:val="28"/>
                <w:lang w:val="en-US"/>
              </w:rPr>
              <w:t>47,88</w:t>
            </w:r>
          </w:p>
        </w:tc>
      </w:tr>
      <w:tr w:rsidR="007311D0" w:rsidRPr="004D7C88" w14:paraId="5BCCCA5D" w14:textId="77777777" w:rsidTr="007311D0">
        <w:trPr>
          <w:jc w:val="center"/>
        </w:trPr>
        <w:tc>
          <w:tcPr>
            <w:tcW w:w="2495" w:type="dxa"/>
            <w:vMerge/>
          </w:tcPr>
          <w:p w14:paraId="70575EEF" w14:textId="77777777" w:rsidR="007311D0" w:rsidRPr="004D7C88" w:rsidRDefault="007311D0" w:rsidP="00F60C41">
            <w:pPr>
              <w:jc w:val="center"/>
              <w:rPr>
                <w:rFonts w:cs="Times New Roman"/>
                <w:szCs w:val="28"/>
              </w:rPr>
            </w:pPr>
          </w:p>
        </w:tc>
        <w:tc>
          <w:tcPr>
            <w:tcW w:w="1521" w:type="dxa"/>
          </w:tcPr>
          <w:p w14:paraId="62E1E44B" w14:textId="77777777" w:rsidR="007311D0" w:rsidRPr="004D7C88" w:rsidRDefault="004954A8" w:rsidP="00F60C41">
            <w:pPr>
              <w:jc w:val="center"/>
              <w:rPr>
                <w:rFonts w:cs="Times New Roman"/>
                <w:szCs w:val="28"/>
                <w:lang w:val="en-US"/>
              </w:rPr>
            </w:pPr>
            <w:r>
              <w:rPr>
                <w:rFonts w:cs="Times New Roman"/>
                <w:szCs w:val="28"/>
                <w:lang w:val="en-US"/>
              </w:rPr>
              <w:t>37,</w:t>
            </w:r>
            <w:r w:rsidR="007311D0" w:rsidRPr="004D7C88">
              <w:rPr>
                <w:rFonts w:cs="Times New Roman"/>
                <w:szCs w:val="28"/>
                <w:lang w:val="en-US"/>
              </w:rPr>
              <w:t>3</w:t>
            </w:r>
          </w:p>
        </w:tc>
        <w:tc>
          <w:tcPr>
            <w:tcW w:w="1461" w:type="dxa"/>
          </w:tcPr>
          <w:p w14:paraId="0EFFF9A0" w14:textId="77777777" w:rsidR="007311D0" w:rsidRPr="004D7C88" w:rsidRDefault="004954A8" w:rsidP="00F60C41">
            <w:pPr>
              <w:jc w:val="center"/>
              <w:rPr>
                <w:rFonts w:cs="Times New Roman"/>
                <w:szCs w:val="28"/>
                <w:lang w:val="en-US"/>
              </w:rPr>
            </w:pPr>
            <w:r>
              <w:rPr>
                <w:rFonts w:cs="Times New Roman"/>
                <w:szCs w:val="28"/>
                <w:lang w:val="en-US"/>
              </w:rPr>
              <w:t>13,</w:t>
            </w:r>
            <w:r w:rsidR="007311D0" w:rsidRPr="004D7C88">
              <w:rPr>
                <w:rFonts w:cs="Times New Roman"/>
                <w:szCs w:val="28"/>
                <w:lang w:val="en-US"/>
              </w:rPr>
              <w:t>4</w:t>
            </w:r>
          </w:p>
        </w:tc>
        <w:tc>
          <w:tcPr>
            <w:tcW w:w="1507" w:type="dxa"/>
          </w:tcPr>
          <w:p w14:paraId="0D182394" w14:textId="77777777" w:rsidR="007311D0" w:rsidRPr="004D7C88" w:rsidRDefault="007311D0" w:rsidP="00F60C41">
            <w:pPr>
              <w:jc w:val="center"/>
              <w:rPr>
                <w:rFonts w:cs="Times New Roman"/>
                <w:szCs w:val="28"/>
                <w:lang w:val="en-US"/>
              </w:rPr>
            </w:pPr>
            <w:r w:rsidRPr="004D7C88">
              <w:rPr>
                <w:rFonts w:cs="Times New Roman"/>
                <w:szCs w:val="28"/>
                <w:lang w:val="en-US"/>
              </w:rPr>
              <w:t>66,0</w:t>
            </w:r>
          </w:p>
        </w:tc>
        <w:tc>
          <w:tcPr>
            <w:tcW w:w="1904" w:type="dxa"/>
          </w:tcPr>
          <w:p w14:paraId="72199DEF" w14:textId="77777777" w:rsidR="007311D0" w:rsidRPr="004D7C88" w:rsidRDefault="007311D0" w:rsidP="00F60C41">
            <w:pPr>
              <w:jc w:val="center"/>
              <w:rPr>
                <w:rFonts w:cs="Times New Roman"/>
                <w:szCs w:val="28"/>
                <w:lang w:val="en-US"/>
              </w:rPr>
            </w:pPr>
            <w:r w:rsidRPr="004D7C88">
              <w:rPr>
                <w:rFonts w:cs="Times New Roman"/>
                <w:szCs w:val="28"/>
                <w:lang w:val="en-US"/>
              </w:rPr>
              <w:t>48.16</w:t>
            </w:r>
          </w:p>
        </w:tc>
      </w:tr>
      <w:tr w:rsidR="007311D0" w:rsidRPr="004D7C88" w14:paraId="70BF1259" w14:textId="77777777" w:rsidTr="007311D0">
        <w:trPr>
          <w:jc w:val="center"/>
        </w:trPr>
        <w:tc>
          <w:tcPr>
            <w:tcW w:w="2495" w:type="dxa"/>
            <w:vMerge/>
          </w:tcPr>
          <w:p w14:paraId="5A7C4B64" w14:textId="77777777" w:rsidR="007311D0" w:rsidRPr="004D7C88" w:rsidRDefault="007311D0" w:rsidP="00F60C41">
            <w:pPr>
              <w:jc w:val="center"/>
              <w:rPr>
                <w:rFonts w:cs="Times New Roman"/>
                <w:szCs w:val="28"/>
              </w:rPr>
            </w:pPr>
          </w:p>
        </w:tc>
        <w:tc>
          <w:tcPr>
            <w:tcW w:w="1521" w:type="dxa"/>
          </w:tcPr>
          <w:p w14:paraId="6D6533F6" w14:textId="77777777" w:rsidR="007311D0" w:rsidRPr="004D7C88" w:rsidRDefault="007311D0" w:rsidP="00F60C41">
            <w:pPr>
              <w:jc w:val="center"/>
              <w:rPr>
                <w:rFonts w:cs="Times New Roman"/>
                <w:szCs w:val="28"/>
                <w:lang w:val="en-US"/>
              </w:rPr>
            </w:pPr>
            <w:r w:rsidRPr="004D7C88">
              <w:rPr>
                <w:rFonts w:cs="Times New Roman"/>
                <w:szCs w:val="28"/>
                <w:lang w:val="en-US"/>
              </w:rPr>
              <w:t>43,0</w:t>
            </w:r>
          </w:p>
        </w:tc>
        <w:tc>
          <w:tcPr>
            <w:tcW w:w="1461" w:type="dxa"/>
          </w:tcPr>
          <w:p w14:paraId="5E874F23" w14:textId="77777777" w:rsidR="007311D0" w:rsidRPr="004D7C88" w:rsidRDefault="004954A8" w:rsidP="00F60C41">
            <w:pPr>
              <w:jc w:val="center"/>
              <w:rPr>
                <w:rFonts w:cs="Times New Roman"/>
                <w:szCs w:val="28"/>
                <w:lang w:val="en-US"/>
              </w:rPr>
            </w:pPr>
            <w:r>
              <w:rPr>
                <w:rFonts w:cs="Times New Roman"/>
                <w:szCs w:val="28"/>
                <w:lang w:val="en-US"/>
              </w:rPr>
              <w:t>14,</w:t>
            </w:r>
            <w:r w:rsidR="007311D0" w:rsidRPr="004D7C88">
              <w:rPr>
                <w:rFonts w:cs="Times New Roman"/>
                <w:szCs w:val="28"/>
                <w:lang w:val="en-US"/>
              </w:rPr>
              <w:t>2</w:t>
            </w:r>
          </w:p>
        </w:tc>
        <w:tc>
          <w:tcPr>
            <w:tcW w:w="1507" w:type="dxa"/>
          </w:tcPr>
          <w:p w14:paraId="07F3EBC7" w14:textId="77777777" w:rsidR="007311D0" w:rsidRPr="004D7C88" w:rsidRDefault="007311D0" w:rsidP="00F60C41">
            <w:pPr>
              <w:jc w:val="center"/>
              <w:rPr>
                <w:rFonts w:cs="Times New Roman"/>
                <w:szCs w:val="28"/>
                <w:lang w:val="en-US"/>
              </w:rPr>
            </w:pPr>
            <w:r w:rsidRPr="004D7C88">
              <w:rPr>
                <w:rFonts w:cs="Times New Roman"/>
                <w:szCs w:val="28"/>
                <w:lang w:val="en-US"/>
              </w:rPr>
              <w:t>60.5</w:t>
            </w:r>
          </w:p>
        </w:tc>
        <w:tc>
          <w:tcPr>
            <w:tcW w:w="1904" w:type="dxa"/>
          </w:tcPr>
          <w:p w14:paraId="33A8E0A6" w14:textId="77777777" w:rsidR="007311D0" w:rsidRPr="004D7C88" w:rsidRDefault="007311D0" w:rsidP="00F60C41">
            <w:pPr>
              <w:jc w:val="center"/>
              <w:rPr>
                <w:rFonts w:cs="Times New Roman"/>
                <w:szCs w:val="28"/>
                <w:lang w:val="en-US"/>
              </w:rPr>
            </w:pPr>
            <w:r w:rsidRPr="004D7C88">
              <w:rPr>
                <w:rFonts w:cs="Times New Roman"/>
                <w:szCs w:val="28"/>
                <w:lang w:val="en-US"/>
              </w:rPr>
              <w:t>47,96</w:t>
            </w:r>
          </w:p>
        </w:tc>
      </w:tr>
      <w:tr w:rsidR="007311D0" w:rsidRPr="004D7C88" w14:paraId="2B3DDA9F" w14:textId="77777777" w:rsidTr="007311D0">
        <w:trPr>
          <w:jc w:val="center"/>
        </w:trPr>
        <w:tc>
          <w:tcPr>
            <w:tcW w:w="2495" w:type="dxa"/>
            <w:vMerge w:val="restart"/>
          </w:tcPr>
          <w:p w14:paraId="6D2FDC90" w14:textId="77777777" w:rsidR="007311D0" w:rsidRPr="004D7C88" w:rsidRDefault="007311D0" w:rsidP="00F60C41">
            <w:pPr>
              <w:jc w:val="center"/>
              <w:rPr>
                <w:rFonts w:cs="Times New Roman"/>
                <w:szCs w:val="28"/>
              </w:rPr>
            </w:pPr>
          </w:p>
          <w:p w14:paraId="602D6072" w14:textId="77777777" w:rsidR="007311D0" w:rsidRPr="004D7C88" w:rsidRDefault="007311D0" w:rsidP="00F60C41">
            <w:pPr>
              <w:jc w:val="center"/>
              <w:rPr>
                <w:rFonts w:cs="Times New Roman"/>
                <w:szCs w:val="28"/>
              </w:rPr>
            </w:pPr>
            <w:r w:rsidRPr="004D7C88">
              <w:rPr>
                <w:rFonts w:cs="Times New Roman"/>
                <w:szCs w:val="28"/>
                <w:lang w:val="en-US"/>
              </w:rPr>
              <w:t>3</w:t>
            </w:r>
          </w:p>
        </w:tc>
        <w:tc>
          <w:tcPr>
            <w:tcW w:w="1521" w:type="dxa"/>
          </w:tcPr>
          <w:p w14:paraId="47D9D10D" w14:textId="77777777" w:rsidR="007311D0" w:rsidRPr="004D7C88" w:rsidRDefault="007311D0" w:rsidP="00F60C41">
            <w:pPr>
              <w:jc w:val="center"/>
              <w:rPr>
                <w:rFonts w:cs="Times New Roman"/>
                <w:szCs w:val="28"/>
                <w:lang w:val="en-US"/>
              </w:rPr>
            </w:pPr>
            <w:r w:rsidRPr="004D7C88">
              <w:rPr>
                <w:rFonts w:cs="Times New Roman"/>
                <w:szCs w:val="28"/>
                <w:lang w:val="en-US"/>
              </w:rPr>
              <w:t>38,3</w:t>
            </w:r>
          </w:p>
        </w:tc>
        <w:tc>
          <w:tcPr>
            <w:tcW w:w="1461" w:type="dxa"/>
          </w:tcPr>
          <w:p w14:paraId="0A35BF2F" w14:textId="77777777" w:rsidR="007311D0" w:rsidRPr="004D7C88" w:rsidRDefault="007311D0" w:rsidP="00F60C41">
            <w:pPr>
              <w:jc w:val="center"/>
              <w:rPr>
                <w:rFonts w:cs="Times New Roman"/>
                <w:szCs w:val="28"/>
                <w:lang w:val="en-US"/>
              </w:rPr>
            </w:pPr>
            <w:r w:rsidRPr="004D7C88">
              <w:rPr>
                <w:rFonts w:cs="Times New Roman"/>
                <w:szCs w:val="28"/>
                <w:lang w:val="en-US"/>
              </w:rPr>
              <w:t>13,0</w:t>
            </w:r>
          </w:p>
        </w:tc>
        <w:tc>
          <w:tcPr>
            <w:tcW w:w="1507" w:type="dxa"/>
          </w:tcPr>
          <w:p w14:paraId="4AF43149" w14:textId="77777777" w:rsidR="007311D0" w:rsidRPr="004D7C88" w:rsidRDefault="007311D0" w:rsidP="00F60C41">
            <w:pPr>
              <w:jc w:val="center"/>
              <w:rPr>
                <w:rFonts w:cs="Times New Roman"/>
                <w:szCs w:val="28"/>
                <w:lang w:val="en-US"/>
              </w:rPr>
            </w:pPr>
            <w:r w:rsidRPr="004D7C88">
              <w:rPr>
                <w:rFonts w:cs="Times New Roman"/>
                <w:szCs w:val="28"/>
                <w:lang w:val="en-US"/>
              </w:rPr>
              <w:t>58,5</w:t>
            </w:r>
          </w:p>
        </w:tc>
        <w:tc>
          <w:tcPr>
            <w:tcW w:w="1904" w:type="dxa"/>
          </w:tcPr>
          <w:p w14:paraId="151394BD" w14:textId="77777777" w:rsidR="007311D0" w:rsidRPr="004D7C88" w:rsidRDefault="007311D0" w:rsidP="00F60C41">
            <w:pPr>
              <w:jc w:val="center"/>
              <w:rPr>
                <w:rFonts w:cs="Times New Roman"/>
                <w:szCs w:val="28"/>
                <w:lang w:val="en-US"/>
              </w:rPr>
            </w:pPr>
            <w:r w:rsidRPr="004D7C88">
              <w:rPr>
                <w:rFonts w:cs="Times New Roman"/>
                <w:szCs w:val="28"/>
                <w:lang w:val="en-US"/>
              </w:rPr>
              <w:t>48,02</w:t>
            </w:r>
          </w:p>
        </w:tc>
      </w:tr>
      <w:tr w:rsidR="007311D0" w:rsidRPr="004D7C88" w14:paraId="4A68A7D9" w14:textId="77777777" w:rsidTr="007311D0">
        <w:trPr>
          <w:jc w:val="center"/>
        </w:trPr>
        <w:tc>
          <w:tcPr>
            <w:tcW w:w="2495" w:type="dxa"/>
            <w:vMerge/>
          </w:tcPr>
          <w:p w14:paraId="7EF8D5EE" w14:textId="77777777" w:rsidR="007311D0" w:rsidRPr="004D7C88" w:rsidRDefault="007311D0" w:rsidP="00F60C41">
            <w:pPr>
              <w:jc w:val="center"/>
              <w:rPr>
                <w:rFonts w:cs="Times New Roman"/>
                <w:szCs w:val="28"/>
                <w:lang w:val="en-US"/>
              </w:rPr>
            </w:pPr>
          </w:p>
        </w:tc>
        <w:tc>
          <w:tcPr>
            <w:tcW w:w="1521" w:type="dxa"/>
          </w:tcPr>
          <w:p w14:paraId="2B34194D" w14:textId="77777777" w:rsidR="007311D0" w:rsidRPr="004D7C88" w:rsidRDefault="007311D0" w:rsidP="00F60C41">
            <w:pPr>
              <w:jc w:val="center"/>
              <w:rPr>
                <w:rFonts w:cs="Times New Roman"/>
                <w:szCs w:val="28"/>
                <w:lang w:val="en-US"/>
              </w:rPr>
            </w:pPr>
            <w:r w:rsidRPr="004D7C88">
              <w:rPr>
                <w:rFonts w:cs="Times New Roman"/>
                <w:szCs w:val="28"/>
                <w:lang w:val="en-US"/>
              </w:rPr>
              <w:t>38,3</w:t>
            </w:r>
          </w:p>
        </w:tc>
        <w:tc>
          <w:tcPr>
            <w:tcW w:w="1461" w:type="dxa"/>
          </w:tcPr>
          <w:p w14:paraId="08BB72F9" w14:textId="77777777" w:rsidR="007311D0" w:rsidRPr="004D7C88" w:rsidRDefault="007311D0" w:rsidP="00F60C41">
            <w:pPr>
              <w:jc w:val="center"/>
              <w:rPr>
                <w:rFonts w:cs="Times New Roman"/>
                <w:szCs w:val="28"/>
                <w:lang w:val="en-US"/>
              </w:rPr>
            </w:pPr>
            <w:r w:rsidRPr="004D7C88">
              <w:rPr>
                <w:rFonts w:cs="Times New Roman"/>
                <w:szCs w:val="28"/>
                <w:lang w:val="en-US"/>
              </w:rPr>
              <w:t>13,7</w:t>
            </w:r>
          </w:p>
        </w:tc>
        <w:tc>
          <w:tcPr>
            <w:tcW w:w="1507" w:type="dxa"/>
          </w:tcPr>
          <w:p w14:paraId="1A365F53" w14:textId="77777777" w:rsidR="007311D0" w:rsidRPr="004D7C88" w:rsidRDefault="007311D0" w:rsidP="00F60C41">
            <w:pPr>
              <w:jc w:val="center"/>
              <w:rPr>
                <w:rFonts w:cs="Times New Roman"/>
                <w:szCs w:val="28"/>
                <w:lang w:val="en-US"/>
              </w:rPr>
            </w:pPr>
            <w:r w:rsidRPr="004D7C88">
              <w:rPr>
                <w:rFonts w:cs="Times New Roman"/>
                <w:szCs w:val="28"/>
                <w:lang w:val="en-US"/>
              </w:rPr>
              <w:t>60,5</w:t>
            </w:r>
          </w:p>
        </w:tc>
        <w:tc>
          <w:tcPr>
            <w:tcW w:w="1904" w:type="dxa"/>
          </w:tcPr>
          <w:p w14:paraId="32F3B4B7" w14:textId="77777777" w:rsidR="007311D0" w:rsidRPr="004D7C88" w:rsidRDefault="007311D0" w:rsidP="00F60C41">
            <w:pPr>
              <w:jc w:val="center"/>
              <w:rPr>
                <w:rFonts w:cs="Times New Roman"/>
                <w:szCs w:val="28"/>
                <w:lang w:val="en-US"/>
              </w:rPr>
            </w:pPr>
            <w:r w:rsidRPr="004D7C88">
              <w:rPr>
                <w:rFonts w:cs="Times New Roman"/>
                <w:szCs w:val="28"/>
                <w:lang w:val="en-US"/>
              </w:rPr>
              <w:t>48,02</w:t>
            </w:r>
          </w:p>
        </w:tc>
      </w:tr>
      <w:tr w:rsidR="007311D0" w:rsidRPr="004D7C88" w14:paraId="5FA1EF0C" w14:textId="77777777" w:rsidTr="007311D0">
        <w:trPr>
          <w:jc w:val="center"/>
        </w:trPr>
        <w:tc>
          <w:tcPr>
            <w:tcW w:w="2495" w:type="dxa"/>
            <w:vMerge/>
          </w:tcPr>
          <w:p w14:paraId="2BFC01BB" w14:textId="77777777" w:rsidR="007311D0" w:rsidRPr="004D7C88" w:rsidRDefault="007311D0" w:rsidP="00F60C41">
            <w:pPr>
              <w:jc w:val="center"/>
              <w:rPr>
                <w:rFonts w:cs="Times New Roman"/>
                <w:szCs w:val="28"/>
              </w:rPr>
            </w:pPr>
          </w:p>
        </w:tc>
        <w:tc>
          <w:tcPr>
            <w:tcW w:w="1521" w:type="dxa"/>
          </w:tcPr>
          <w:p w14:paraId="7DDB2ADC" w14:textId="77777777" w:rsidR="007311D0" w:rsidRPr="004D7C88" w:rsidRDefault="007311D0" w:rsidP="00F60C41">
            <w:pPr>
              <w:jc w:val="center"/>
              <w:rPr>
                <w:rFonts w:cs="Times New Roman"/>
                <w:szCs w:val="28"/>
                <w:lang w:val="en-US"/>
              </w:rPr>
            </w:pPr>
            <w:r w:rsidRPr="004D7C88">
              <w:rPr>
                <w:rFonts w:cs="Times New Roman"/>
                <w:szCs w:val="28"/>
                <w:lang w:val="en-US"/>
              </w:rPr>
              <w:t>38,3</w:t>
            </w:r>
          </w:p>
        </w:tc>
        <w:tc>
          <w:tcPr>
            <w:tcW w:w="1461" w:type="dxa"/>
          </w:tcPr>
          <w:p w14:paraId="5C084882" w14:textId="77777777" w:rsidR="007311D0" w:rsidRPr="004D7C88" w:rsidRDefault="007311D0" w:rsidP="00F60C41">
            <w:pPr>
              <w:jc w:val="center"/>
              <w:rPr>
                <w:rFonts w:cs="Times New Roman"/>
                <w:szCs w:val="28"/>
                <w:lang w:val="en-US"/>
              </w:rPr>
            </w:pPr>
            <w:r w:rsidRPr="004D7C88">
              <w:rPr>
                <w:rFonts w:cs="Times New Roman"/>
                <w:szCs w:val="28"/>
                <w:lang w:val="en-US"/>
              </w:rPr>
              <w:t>13,7</w:t>
            </w:r>
          </w:p>
        </w:tc>
        <w:tc>
          <w:tcPr>
            <w:tcW w:w="1507" w:type="dxa"/>
          </w:tcPr>
          <w:p w14:paraId="44D2968B" w14:textId="77777777" w:rsidR="007311D0" w:rsidRPr="004D7C88" w:rsidRDefault="007311D0" w:rsidP="00F60C41">
            <w:pPr>
              <w:jc w:val="center"/>
              <w:rPr>
                <w:rFonts w:cs="Times New Roman"/>
                <w:szCs w:val="28"/>
                <w:lang w:val="en-US"/>
              </w:rPr>
            </w:pPr>
            <w:r w:rsidRPr="004D7C88">
              <w:rPr>
                <w:rFonts w:cs="Times New Roman"/>
                <w:szCs w:val="28"/>
                <w:lang w:val="en-US"/>
              </w:rPr>
              <w:t>63,5</w:t>
            </w:r>
          </w:p>
        </w:tc>
        <w:tc>
          <w:tcPr>
            <w:tcW w:w="1904" w:type="dxa"/>
          </w:tcPr>
          <w:p w14:paraId="5DE61AE0" w14:textId="77777777" w:rsidR="007311D0" w:rsidRPr="004D7C88" w:rsidRDefault="007311D0" w:rsidP="00F60C41">
            <w:pPr>
              <w:jc w:val="center"/>
              <w:rPr>
                <w:rFonts w:cs="Times New Roman"/>
                <w:szCs w:val="28"/>
                <w:lang w:val="en-US"/>
              </w:rPr>
            </w:pPr>
            <w:r w:rsidRPr="004D7C88">
              <w:rPr>
                <w:rFonts w:cs="Times New Roman"/>
                <w:szCs w:val="28"/>
                <w:lang w:val="en-US"/>
              </w:rPr>
              <w:t>48,16</w:t>
            </w:r>
          </w:p>
        </w:tc>
      </w:tr>
      <w:tr w:rsidR="007311D0" w:rsidRPr="004D7C88" w14:paraId="588E0F9D" w14:textId="77777777" w:rsidTr="007311D0">
        <w:trPr>
          <w:jc w:val="center"/>
        </w:trPr>
        <w:tc>
          <w:tcPr>
            <w:tcW w:w="2495" w:type="dxa"/>
            <w:vMerge w:val="restart"/>
          </w:tcPr>
          <w:p w14:paraId="625C79DF" w14:textId="77777777" w:rsidR="007311D0" w:rsidRPr="004D7C88" w:rsidRDefault="007311D0" w:rsidP="00F60C41">
            <w:pPr>
              <w:jc w:val="center"/>
              <w:rPr>
                <w:rFonts w:cs="Times New Roman"/>
                <w:szCs w:val="28"/>
              </w:rPr>
            </w:pPr>
          </w:p>
          <w:p w14:paraId="10BC4A0A" w14:textId="77777777" w:rsidR="007311D0" w:rsidRPr="004D7C88" w:rsidRDefault="007311D0" w:rsidP="00F60C41">
            <w:pPr>
              <w:jc w:val="center"/>
              <w:rPr>
                <w:rFonts w:cs="Times New Roman"/>
                <w:szCs w:val="28"/>
              </w:rPr>
            </w:pPr>
            <w:r w:rsidRPr="004D7C88">
              <w:rPr>
                <w:rFonts w:cs="Times New Roman"/>
                <w:szCs w:val="28"/>
                <w:lang w:val="en-US"/>
              </w:rPr>
              <w:t>4</w:t>
            </w:r>
          </w:p>
        </w:tc>
        <w:tc>
          <w:tcPr>
            <w:tcW w:w="1521" w:type="dxa"/>
          </w:tcPr>
          <w:p w14:paraId="227115EF" w14:textId="77777777" w:rsidR="007311D0" w:rsidRPr="004D7C88" w:rsidRDefault="007311D0" w:rsidP="00F60C41">
            <w:pPr>
              <w:jc w:val="center"/>
              <w:rPr>
                <w:rFonts w:cs="Times New Roman"/>
                <w:szCs w:val="28"/>
                <w:lang w:val="en-US"/>
              </w:rPr>
            </w:pPr>
            <w:r w:rsidRPr="004D7C88">
              <w:rPr>
                <w:rFonts w:cs="Times New Roman"/>
                <w:szCs w:val="28"/>
                <w:lang w:val="en-US"/>
              </w:rPr>
              <w:t>38,5</w:t>
            </w:r>
          </w:p>
        </w:tc>
        <w:tc>
          <w:tcPr>
            <w:tcW w:w="1461" w:type="dxa"/>
          </w:tcPr>
          <w:p w14:paraId="6763436B" w14:textId="77777777" w:rsidR="007311D0" w:rsidRPr="004D7C88" w:rsidRDefault="007311D0" w:rsidP="00F60C41">
            <w:pPr>
              <w:jc w:val="center"/>
              <w:rPr>
                <w:rFonts w:cs="Times New Roman"/>
                <w:szCs w:val="28"/>
                <w:lang w:val="en-US"/>
              </w:rPr>
            </w:pPr>
            <w:r w:rsidRPr="004D7C88">
              <w:rPr>
                <w:rFonts w:cs="Times New Roman"/>
                <w:szCs w:val="28"/>
                <w:lang w:val="en-US"/>
              </w:rPr>
              <w:t>13,7</w:t>
            </w:r>
          </w:p>
        </w:tc>
        <w:tc>
          <w:tcPr>
            <w:tcW w:w="1507" w:type="dxa"/>
          </w:tcPr>
          <w:p w14:paraId="661E58A7" w14:textId="77777777" w:rsidR="007311D0" w:rsidRPr="004D7C88" w:rsidRDefault="007311D0" w:rsidP="00F60C41">
            <w:pPr>
              <w:jc w:val="center"/>
              <w:rPr>
                <w:rFonts w:cs="Times New Roman"/>
                <w:szCs w:val="28"/>
                <w:lang w:val="en-US"/>
              </w:rPr>
            </w:pPr>
            <w:r w:rsidRPr="004D7C88">
              <w:rPr>
                <w:rFonts w:cs="Times New Roman"/>
                <w:szCs w:val="28"/>
                <w:lang w:val="en-US"/>
              </w:rPr>
              <w:t>64,0</w:t>
            </w:r>
          </w:p>
        </w:tc>
        <w:tc>
          <w:tcPr>
            <w:tcW w:w="1904" w:type="dxa"/>
          </w:tcPr>
          <w:p w14:paraId="353BF761" w14:textId="77777777" w:rsidR="007311D0" w:rsidRPr="004D7C88" w:rsidRDefault="007311D0" w:rsidP="00F60C41">
            <w:pPr>
              <w:jc w:val="center"/>
              <w:rPr>
                <w:rFonts w:cs="Times New Roman"/>
                <w:szCs w:val="28"/>
                <w:lang w:val="en-US"/>
              </w:rPr>
            </w:pPr>
            <w:r w:rsidRPr="004D7C88">
              <w:rPr>
                <w:rFonts w:cs="Times New Roman"/>
                <w:szCs w:val="28"/>
                <w:lang w:val="en-US"/>
              </w:rPr>
              <w:t>48,02</w:t>
            </w:r>
          </w:p>
        </w:tc>
      </w:tr>
      <w:tr w:rsidR="007311D0" w:rsidRPr="004D7C88" w14:paraId="7E29C447" w14:textId="77777777" w:rsidTr="007311D0">
        <w:trPr>
          <w:jc w:val="center"/>
        </w:trPr>
        <w:tc>
          <w:tcPr>
            <w:tcW w:w="2495" w:type="dxa"/>
            <w:vMerge/>
          </w:tcPr>
          <w:p w14:paraId="5CF9EFE5" w14:textId="77777777" w:rsidR="007311D0" w:rsidRPr="004D7C88" w:rsidRDefault="007311D0" w:rsidP="00F60C41">
            <w:pPr>
              <w:jc w:val="center"/>
              <w:rPr>
                <w:rFonts w:cs="Times New Roman"/>
                <w:szCs w:val="28"/>
                <w:lang w:val="en-US"/>
              </w:rPr>
            </w:pPr>
          </w:p>
        </w:tc>
        <w:tc>
          <w:tcPr>
            <w:tcW w:w="1521" w:type="dxa"/>
          </w:tcPr>
          <w:p w14:paraId="7B7519AD" w14:textId="77777777" w:rsidR="007311D0" w:rsidRPr="004D7C88" w:rsidRDefault="007311D0" w:rsidP="00F60C41">
            <w:pPr>
              <w:jc w:val="center"/>
              <w:rPr>
                <w:rFonts w:cs="Times New Roman"/>
                <w:szCs w:val="28"/>
                <w:lang w:val="en-US"/>
              </w:rPr>
            </w:pPr>
            <w:r w:rsidRPr="004D7C88">
              <w:rPr>
                <w:rFonts w:cs="Times New Roman"/>
                <w:szCs w:val="28"/>
                <w:lang w:val="en-US"/>
              </w:rPr>
              <w:t>37,5</w:t>
            </w:r>
          </w:p>
        </w:tc>
        <w:tc>
          <w:tcPr>
            <w:tcW w:w="1461" w:type="dxa"/>
          </w:tcPr>
          <w:p w14:paraId="5666FADB" w14:textId="77777777" w:rsidR="007311D0" w:rsidRPr="004D7C88" w:rsidRDefault="007311D0" w:rsidP="00F60C41">
            <w:pPr>
              <w:jc w:val="center"/>
              <w:rPr>
                <w:rFonts w:cs="Times New Roman"/>
                <w:szCs w:val="28"/>
                <w:lang w:val="en-US"/>
              </w:rPr>
            </w:pPr>
            <w:r w:rsidRPr="004D7C88">
              <w:rPr>
                <w:rFonts w:cs="Times New Roman"/>
                <w:szCs w:val="28"/>
                <w:lang w:val="en-US"/>
              </w:rPr>
              <w:t>14,0</w:t>
            </w:r>
          </w:p>
        </w:tc>
        <w:tc>
          <w:tcPr>
            <w:tcW w:w="1507" w:type="dxa"/>
          </w:tcPr>
          <w:p w14:paraId="47B28AE2" w14:textId="77777777" w:rsidR="007311D0" w:rsidRPr="004D7C88" w:rsidRDefault="007311D0" w:rsidP="00F60C41">
            <w:pPr>
              <w:jc w:val="center"/>
              <w:rPr>
                <w:rFonts w:cs="Times New Roman"/>
                <w:szCs w:val="28"/>
                <w:lang w:val="en-US"/>
              </w:rPr>
            </w:pPr>
            <w:r w:rsidRPr="004D7C88">
              <w:rPr>
                <w:rFonts w:cs="Times New Roman"/>
                <w:szCs w:val="28"/>
                <w:lang w:val="en-US"/>
              </w:rPr>
              <w:t>57,0</w:t>
            </w:r>
          </w:p>
        </w:tc>
        <w:tc>
          <w:tcPr>
            <w:tcW w:w="1904" w:type="dxa"/>
          </w:tcPr>
          <w:p w14:paraId="2786EC73" w14:textId="77777777" w:rsidR="007311D0" w:rsidRPr="004D7C88" w:rsidRDefault="007311D0" w:rsidP="00F60C41">
            <w:pPr>
              <w:jc w:val="center"/>
              <w:rPr>
                <w:rFonts w:cs="Times New Roman"/>
                <w:szCs w:val="28"/>
                <w:lang w:val="en-US"/>
              </w:rPr>
            </w:pPr>
            <w:r w:rsidRPr="004D7C88">
              <w:rPr>
                <w:rFonts w:cs="Times New Roman"/>
                <w:szCs w:val="28"/>
                <w:lang w:val="en-US"/>
              </w:rPr>
              <w:t>48,02</w:t>
            </w:r>
          </w:p>
        </w:tc>
      </w:tr>
      <w:tr w:rsidR="007311D0" w:rsidRPr="004D7C88" w14:paraId="32E1452F" w14:textId="77777777" w:rsidTr="007311D0">
        <w:trPr>
          <w:jc w:val="center"/>
        </w:trPr>
        <w:tc>
          <w:tcPr>
            <w:tcW w:w="2495" w:type="dxa"/>
            <w:vMerge/>
          </w:tcPr>
          <w:p w14:paraId="235BC318" w14:textId="77777777" w:rsidR="007311D0" w:rsidRPr="004D7C88" w:rsidRDefault="007311D0" w:rsidP="00F60C41">
            <w:pPr>
              <w:jc w:val="center"/>
              <w:rPr>
                <w:rFonts w:cs="Times New Roman"/>
                <w:szCs w:val="28"/>
              </w:rPr>
            </w:pPr>
          </w:p>
        </w:tc>
        <w:tc>
          <w:tcPr>
            <w:tcW w:w="1521" w:type="dxa"/>
          </w:tcPr>
          <w:p w14:paraId="12582765" w14:textId="77777777" w:rsidR="007311D0" w:rsidRPr="004D7C88" w:rsidRDefault="007311D0" w:rsidP="00F60C41">
            <w:pPr>
              <w:jc w:val="center"/>
              <w:rPr>
                <w:rFonts w:cs="Times New Roman"/>
                <w:szCs w:val="28"/>
                <w:lang w:val="en-US"/>
              </w:rPr>
            </w:pPr>
            <w:r w:rsidRPr="004D7C88">
              <w:rPr>
                <w:rFonts w:cs="Times New Roman"/>
                <w:szCs w:val="28"/>
                <w:lang w:val="en-US"/>
              </w:rPr>
              <w:t>38,0</w:t>
            </w:r>
          </w:p>
        </w:tc>
        <w:tc>
          <w:tcPr>
            <w:tcW w:w="1461" w:type="dxa"/>
          </w:tcPr>
          <w:p w14:paraId="5AEBFF98" w14:textId="77777777" w:rsidR="007311D0" w:rsidRPr="004D7C88" w:rsidRDefault="007311D0" w:rsidP="00F60C41">
            <w:pPr>
              <w:jc w:val="center"/>
              <w:rPr>
                <w:rFonts w:cs="Times New Roman"/>
                <w:szCs w:val="28"/>
                <w:lang w:val="en-US"/>
              </w:rPr>
            </w:pPr>
            <w:r w:rsidRPr="004D7C88">
              <w:rPr>
                <w:rFonts w:cs="Times New Roman"/>
                <w:szCs w:val="28"/>
                <w:lang w:val="en-US"/>
              </w:rPr>
              <w:t>14,8</w:t>
            </w:r>
          </w:p>
        </w:tc>
        <w:tc>
          <w:tcPr>
            <w:tcW w:w="1507" w:type="dxa"/>
          </w:tcPr>
          <w:p w14:paraId="2AB94303" w14:textId="77777777" w:rsidR="007311D0" w:rsidRPr="004D7C88" w:rsidRDefault="007311D0" w:rsidP="00F60C41">
            <w:pPr>
              <w:jc w:val="center"/>
              <w:rPr>
                <w:rFonts w:cs="Times New Roman"/>
                <w:szCs w:val="28"/>
              </w:rPr>
            </w:pPr>
            <w:r w:rsidRPr="004D7C88">
              <w:rPr>
                <w:rFonts w:cs="Times New Roman"/>
                <w:szCs w:val="28"/>
                <w:lang w:val="en-US"/>
              </w:rPr>
              <w:t>60,5</w:t>
            </w:r>
          </w:p>
        </w:tc>
        <w:tc>
          <w:tcPr>
            <w:tcW w:w="1904" w:type="dxa"/>
          </w:tcPr>
          <w:p w14:paraId="204C86EF" w14:textId="77777777" w:rsidR="007311D0" w:rsidRPr="004D7C88" w:rsidRDefault="007311D0" w:rsidP="00F60C41">
            <w:pPr>
              <w:jc w:val="center"/>
              <w:rPr>
                <w:rFonts w:cs="Times New Roman"/>
                <w:szCs w:val="28"/>
                <w:lang w:val="en-US"/>
              </w:rPr>
            </w:pPr>
            <w:r w:rsidRPr="004D7C88">
              <w:rPr>
                <w:rFonts w:cs="Times New Roman"/>
                <w:szCs w:val="28"/>
                <w:lang w:val="en-US"/>
              </w:rPr>
              <w:t>48,02</w:t>
            </w:r>
          </w:p>
        </w:tc>
      </w:tr>
    </w:tbl>
    <w:p w14:paraId="0727E50F" w14:textId="77777777" w:rsidR="007311D0" w:rsidRPr="004D7C88" w:rsidRDefault="007311D0" w:rsidP="005F0BEB">
      <w:pPr>
        <w:spacing w:after="0" w:line="240" w:lineRule="auto"/>
        <w:rPr>
          <w:rFonts w:cs="Times New Roman"/>
          <w:szCs w:val="28"/>
        </w:rPr>
      </w:pPr>
    </w:p>
    <w:p w14:paraId="208B20C8" w14:textId="1E113084" w:rsidR="007311D0" w:rsidRPr="004D7C88" w:rsidRDefault="00D9500B" w:rsidP="003D773A">
      <w:pPr>
        <w:spacing w:after="0" w:line="240" w:lineRule="auto"/>
        <w:ind w:firstLine="709"/>
        <w:rPr>
          <w:rFonts w:cs="Times New Roman"/>
          <w:szCs w:val="28"/>
        </w:rPr>
      </w:pPr>
      <w:r>
        <w:rPr>
          <w:rFonts w:cs="Times New Roman"/>
          <w:szCs w:val="28"/>
        </w:rPr>
        <w:t>30</w:t>
      </w:r>
      <w:r w:rsidR="000007CC">
        <w:rPr>
          <w:rFonts w:cs="Times New Roman"/>
          <w:szCs w:val="28"/>
        </w:rPr>
        <w:t xml:space="preserve"> кесте</w:t>
      </w:r>
      <w:r w:rsidR="007311D0" w:rsidRPr="004D7C88">
        <w:rPr>
          <w:rFonts w:cs="Times New Roman"/>
          <w:szCs w:val="28"/>
        </w:rPr>
        <w:t xml:space="preserve"> - Тізбек аймағынан ке</w:t>
      </w:r>
      <w:r w:rsidR="003D773A">
        <w:rPr>
          <w:rFonts w:cs="Times New Roman"/>
          <w:szCs w:val="28"/>
        </w:rPr>
        <w:t>йінгі материалдың сипаттамалары</w:t>
      </w:r>
    </w:p>
    <w:tbl>
      <w:tblPr>
        <w:tblStyle w:val="aa"/>
        <w:tblW w:w="0" w:type="auto"/>
        <w:jc w:val="center"/>
        <w:tblLayout w:type="fixed"/>
        <w:tblLook w:val="04A0" w:firstRow="1" w:lastRow="0" w:firstColumn="1" w:lastColumn="0" w:noHBand="0" w:noVBand="1"/>
      </w:tblPr>
      <w:tblGrid>
        <w:gridCol w:w="998"/>
        <w:gridCol w:w="1612"/>
        <w:gridCol w:w="1284"/>
        <w:gridCol w:w="1278"/>
        <w:gridCol w:w="787"/>
        <w:gridCol w:w="1559"/>
        <w:gridCol w:w="1833"/>
      </w:tblGrid>
      <w:tr w:rsidR="00CE0582" w:rsidRPr="004D7C88" w14:paraId="17E067B0" w14:textId="77777777" w:rsidTr="003D773A">
        <w:trPr>
          <w:trHeight w:val="330"/>
          <w:jc w:val="center"/>
        </w:trPr>
        <w:tc>
          <w:tcPr>
            <w:tcW w:w="998" w:type="dxa"/>
            <w:vMerge w:val="restart"/>
          </w:tcPr>
          <w:p w14:paraId="14755234" w14:textId="77777777" w:rsidR="00CE0582" w:rsidRPr="004D7C88" w:rsidRDefault="00CE0582" w:rsidP="00CE0582">
            <w:pPr>
              <w:jc w:val="center"/>
              <w:rPr>
                <w:rFonts w:cs="Times New Roman"/>
                <w:szCs w:val="28"/>
              </w:rPr>
            </w:pPr>
            <w:r>
              <w:rPr>
                <w:rFonts w:cs="Times New Roman"/>
                <w:szCs w:val="28"/>
                <w:lang w:val="kk-KZ"/>
              </w:rPr>
              <w:t>П</w:t>
            </w:r>
            <w:r w:rsidRPr="004D7C88">
              <w:rPr>
                <w:rFonts w:cs="Times New Roman"/>
                <w:szCs w:val="28"/>
              </w:rPr>
              <w:t>еш №</w:t>
            </w:r>
          </w:p>
        </w:tc>
        <w:tc>
          <w:tcPr>
            <w:tcW w:w="4961" w:type="dxa"/>
            <w:gridSpan w:val="4"/>
          </w:tcPr>
          <w:p w14:paraId="73DF5B8C" w14:textId="77777777" w:rsidR="00CE0582" w:rsidRPr="004D7C88" w:rsidRDefault="00CE0582" w:rsidP="00CE0582">
            <w:pPr>
              <w:jc w:val="center"/>
              <w:rPr>
                <w:rFonts w:cs="Times New Roman"/>
                <w:szCs w:val="28"/>
              </w:rPr>
            </w:pPr>
            <w:r>
              <w:rPr>
                <w:rFonts w:cs="Times New Roman"/>
                <w:szCs w:val="28"/>
                <w:lang w:val="kk-KZ"/>
              </w:rPr>
              <w:t>Фракциясы</w:t>
            </w:r>
            <w:r w:rsidRPr="004D7C88">
              <w:rPr>
                <w:rFonts w:cs="Times New Roman"/>
                <w:szCs w:val="28"/>
              </w:rPr>
              <w:t>, мм</w:t>
            </w:r>
          </w:p>
        </w:tc>
        <w:tc>
          <w:tcPr>
            <w:tcW w:w="1559" w:type="dxa"/>
            <w:vMerge w:val="restart"/>
          </w:tcPr>
          <w:p w14:paraId="5AC7EEB6" w14:textId="77777777" w:rsidR="00CE0582" w:rsidRPr="004D7C88" w:rsidRDefault="00CE0582" w:rsidP="00CE0582">
            <w:pPr>
              <w:jc w:val="center"/>
              <w:rPr>
                <w:rFonts w:cs="Times New Roman"/>
                <w:szCs w:val="28"/>
              </w:rPr>
            </w:pPr>
            <w:r w:rsidRPr="004D7C88">
              <w:rPr>
                <w:rFonts w:cs="Times New Roman"/>
                <w:szCs w:val="28"/>
              </w:rPr>
              <w:t>Ылғалдылық,</w:t>
            </w:r>
          </w:p>
          <w:p w14:paraId="431DA8D7" w14:textId="77777777" w:rsidR="00CE0582" w:rsidRPr="004D7C88" w:rsidRDefault="00CE0582" w:rsidP="00CE0582">
            <w:pPr>
              <w:jc w:val="center"/>
              <w:rPr>
                <w:rFonts w:cs="Times New Roman"/>
                <w:szCs w:val="28"/>
              </w:rPr>
            </w:pPr>
            <w:r w:rsidRPr="004D7C88">
              <w:rPr>
                <w:rFonts w:cs="Times New Roman"/>
                <w:szCs w:val="28"/>
              </w:rPr>
              <w:t>%</w:t>
            </w:r>
          </w:p>
        </w:tc>
        <w:tc>
          <w:tcPr>
            <w:tcW w:w="1833" w:type="dxa"/>
            <w:vMerge w:val="restart"/>
          </w:tcPr>
          <w:p w14:paraId="63E30915" w14:textId="77777777" w:rsidR="00CE0582" w:rsidRPr="004D7C88" w:rsidRDefault="00CE0582" w:rsidP="00CE0582">
            <w:pPr>
              <w:jc w:val="center"/>
              <w:rPr>
                <w:rFonts w:cs="Times New Roman"/>
                <w:szCs w:val="28"/>
              </w:rPr>
            </w:pPr>
            <w:r w:rsidRPr="00464E5A">
              <w:rPr>
                <w:rFonts w:cs="Times New Roman"/>
                <w:szCs w:val="28"/>
              </w:rPr>
              <w:t>Құрғақ</w:t>
            </w:r>
            <w:r>
              <w:rPr>
                <w:rFonts w:cs="Times New Roman"/>
                <w:szCs w:val="28"/>
              </w:rPr>
              <w:t xml:space="preserve"> қоспадағы СаО </w:t>
            </w:r>
            <w:r>
              <w:rPr>
                <w:rFonts w:cs="Times New Roman"/>
                <w:szCs w:val="28"/>
                <w:lang w:val="kk-KZ"/>
              </w:rPr>
              <w:t>мөлшері</w:t>
            </w:r>
            <w:r>
              <w:rPr>
                <w:rFonts w:cs="Times New Roman"/>
                <w:szCs w:val="28"/>
              </w:rPr>
              <w:t>, мас.</w:t>
            </w:r>
            <w:r w:rsidRPr="00464E5A">
              <w:rPr>
                <w:rFonts w:cs="Times New Roman"/>
                <w:szCs w:val="28"/>
              </w:rPr>
              <w:t>%</w:t>
            </w:r>
          </w:p>
        </w:tc>
      </w:tr>
      <w:tr w:rsidR="00CE0582" w:rsidRPr="004D7C88" w14:paraId="3C20F8E0" w14:textId="77777777" w:rsidTr="003D773A">
        <w:trPr>
          <w:trHeight w:val="367"/>
          <w:jc w:val="center"/>
        </w:trPr>
        <w:tc>
          <w:tcPr>
            <w:tcW w:w="998" w:type="dxa"/>
            <w:vMerge/>
          </w:tcPr>
          <w:p w14:paraId="16F6847C" w14:textId="77777777" w:rsidR="00CE0582" w:rsidRPr="004D7C88" w:rsidRDefault="00CE0582" w:rsidP="00CE0582">
            <w:pPr>
              <w:jc w:val="center"/>
              <w:rPr>
                <w:rFonts w:cs="Times New Roman"/>
                <w:szCs w:val="28"/>
              </w:rPr>
            </w:pPr>
          </w:p>
        </w:tc>
        <w:tc>
          <w:tcPr>
            <w:tcW w:w="1612" w:type="dxa"/>
          </w:tcPr>
          <w:p w14:paraId="0A454FB5" w14:textId="77777777" w:rsidR="00CE0582" w:rsidRPr="004D7C88" w:rsidRDefault="00CE0582" w:rsidP="00CE0582">
            <w:pPr>
              <w:jc w:val="center"/>
              <w:rPr>
                <w:rFonts w:cs="Times New Roman"/>
                <w:szCs w:val="28"/>
              </w:rPr>
            </w:pPr>
            <w:r>
              <w:rPr>
                <w:rFonts w:cs="Times New Roman"/>
                <w:szCs w:val="28"/>
              </w:rPr>
              <w:t>10</w:t>
            </w:r>
          </w:p>
        </w:tc>
        <w:tc>
          <w:tcPr>
            <w:tcW w:w="1284" w:type="dxa"/>
          </w:tcPr>
          <w:p w14:paraId="200F913F" w14:textId="77777777" w:rsidR="00CE0582" w:rsidRPr="004D7C88" w:rsidRDefault="00CE0582" w:rsidP="00CE0582">
            <w:pPr>
              <w:jc w:val="center"/>
              <w:rPr>
                <w:rFonts w:cs="Times New Roman"/>
                <w:szCs w:val="28"/>
              </w:rPr>
            </w:pPr>
            <w:r w:rsidRPr="004D7C88">
              <w:rPr>
                <w:rFonts w:cs="Times New Roman"/>
                <w:szCs w:val="28"/>
              </w:rPr>
              <w:t>10-5</w:t>
            </w:r>
          </w:p>
        </w:tc>
        <w:tc>
          <w:tcPr>
            <w:tcW w:w="1278" w:type="dxa"/>
          </w:tcPr>
          <w:p w14:paraId="1043E419" w14:textId="77777777" w:rsidR="00CE0582" w:rsidRPr="004D7C88" w:rsidRDefault="00CE0582" w:rsidP="00CE0582">
            <w:pPr>
              <w:jc w:val="center"/>
              <w:rPr>
                <w:rFonts w:cs="Times New Roman"/>
                <w:szCs w:val="28"/>
              </w:rPr>
            </w:pPr>
            <w:r w:rsidRPr="004D7C88">
              <w:rPr>
                <w:rFonts w:cs="Times New Roman"/>
                <w:szCs w:val="28"/>
              </w:rPr>
              <w:t>5-2</w:t>
            </w:r>
          </w:p>
        </w:tc>
        <w:tc>
          <w:tcPr>
            <w:tcW w:w="787" w:type="dxa"/>
          </w:tcPr>
          <w:p w14:paraId="17924E21" w14:textId="77777777" w:rsidR="00CE0582" w:rsidRPr="004D7C88" w:rsidRDefault="00CE0582" w:rsidP="00CE0582">
            <w:pPr>
              <w:jc w:val="center"/>
              <w:rPr>
                <w:rFonts w:cs="Times New Roman"/>
                <w:szCs w:val="28"/>
              </w:rPr>
            </w:pPr>
            <w:r w:rsidRPr="004D7C88">
              <w:rPr>
                <w:rFonts w:cs="Times New Roman"/>
                <w:szCs w:val="28"/>
              </w:rPr>
              <w:t>2</w:t>
            </w:r>
          </w:p>
        </w:tc>
        <w:tc>
          <w:tcPr>
            <w:tcW w:w="1559" w:type="dxa"/>
            <w:vMerge/>
          </w:tcPr>
          <w:p w14:paraId="62CC008F" w14:textId="77777777" w:rsidR="00CE0582" w:rsidRPr="004D7C88" w:rsidRDefault="00CE0582" w:rsidP="00CE0582">
            <w:pPr>
              <w:jc w:val="center"/>
              <w:rPr>
                <w:rFonts w:cs="Times New Roman"/>
                <w:szCs w:val="28"/>
              </w:rPr>
            </w:pPr>
          </w:p>
        </w:tc>
        <w:tc>
          <w:tcPr>
            <w:tcW w:w="1833" w:type="dxa"/>
            <w:vMerge/>
          </w:tcPr>
          <w:p w14:paraId="473E4D1C" w14:textId="77777777" w:rsidR="00CE0582" w:rsidRPr="004D7C88" w:rsidRDefault="00CE0582" w:rsidP="00CE0582">
            <w:pPr>
              <w:jc w:val="center"/>
              <w:rPr>
                <w:rFonts w:cs="Times New Roman"/>
                <w:szCs w:val="28"/>
              </w:rPr>
            </w:pPr>
          </w:p>
        </w:tc>
      </w:tr>
      <w:tr w:rsidR="00CE0582" w:rsidRPr="004D7C88" w14:paraId="21F535C2" w14:textId="77777777" w:rsidTr="003D773A">
        <w:trPr>
          <w:trHeight w:val="303"/>
          <w:jc w:val="center"/>
        </w:trPr>
        <w:tc>
          <w:tcPr>
            <w:tcW w:w="998" w:type="dxa"/>
            <w:vMerge/>
          </w:tcPr>
          <w:p w14:paraId="57F86AB6" w14:textId="77777777" w:rsidR="00CE0582" w:rsidRPr="004D7C88" w:rsidRDefault="00CE0582" w:rsidP="00CE0582">
            <w:pPr>
              <w:jc w:val="center"/>
              <w:rPr>
                <w:rFonts w:cs="Times New Roman"/>
                <w:szCs w:val="28"/>
              </w:rPr>
            </w:pPr>
          </w:p>
        </w:tc>
        <w:tc>
          <w:tcPr>
            <w:tcW w:w="4961" w:type="dxa"/>
            <w:gridSpan w:val="4"/>
          </w:tcPr>
          <w:p w14:paraId="7022B0F0" w14:textId="77777777" w:rsidR="00CE0582" w:rsidRPr="004D7C88" w:rsidRDefault="00CE0582" w:rsidP="00CE0582">
            <w:pPr>
              <w:jc w:val="center"/>
              <w:rPr>
                <w:rFonts w:cs="Times New Roman"/>
                <w:szCs w:val="28"/>
              </w:rPr>
            </w:pPr>
            <w:r>
              <w:rPr>
                <w:rFonts w:cs="Times New Roman"/>
                <w:szCs w:val="28"/>
                <w:lang w:val="kk-KZ"/>
              </w:rPr>
              <w:t>Құрам</w:t>
            </w:r>
            <w:r>
              <w:rPr>
                <w:rFonts w:cs="Times New Roman"/>
                <w:szCs w:val="28"/>
              </w:rPr>
              <w:t>, масс.</w:t>
            </w:r>
            <w:r w:rsidRPr="004D7C88">
              <w:rPr>
                <w:rFonts w:cs="Times New Roman"/>
                <w:szCs w:val="28"/>
              </w:rPr>
              <w:t>%</w:t>
            </w:r>
          </w:p>
        </w:tc>
        <w:tc>
          <w:tcPr>
            <w:tcW w:w="1559" w:type="dxa"/>
            <w:vMerge/>
          </w:tcPr>
          <w:p w14:paraId="7DEAEBCF" w14:textId="77777777" w:rsidR="00CE0582" w:rsidRPr="004D7C88" w:rsidRDefault="00CE0582" w:rsidP="00CE0582">
            <w:pPr>
              <w:jc w:val="center"/>
              <w:rPr>
                <w:rFonts w:cs="Times New Roman"/>
                <w:szCs w:val="28"/>
              </w:rPr>
            </w:pPr>
          </w:p>
        </w:tc>
        <w:tc>
          <w:tcPr>
            <w:tcW w:w="1833" w:type="dxa"/>
            <w:vMerge/>
          </w:tcPr>
          <w:p w14:paraId="38655185" w14:textId="77777777" w:rsidR="00CE0582" w:rsidRPr="004D7C88" w:rsidRDefault="00CE0582" w:rsidP="00CE0582">
            <w:pPr>
              <w:jc w:val="center"/>
              <w:rPr>
                <w:rFonts w:cs="Times New Roman"/>
                <w:szCs w:val="28"/>
              </w:rPr>
            </w:pPr>
          </w:p>
        </w:tc>
      </w:tr>
      <w:tr w:rsidR="00CE0582" w:rsidRPr="004D7C88" w14:paraId="43ED00D5" w14:textId="77777777" w:rsidTr="003D773A">
        <w:trPr>
          <w:jc w:val="center"/>
        </w:trPr>
        <w:tc>
          <w:tcPr>
            <w:tcW w:w="998" w:type="dxa"/>
            <w:vMerge w:val="restart"/>
          </w:tcPr>
          <w:p w14:paraId="571C102B" w14:textId="77777777" w:rsidR="00CE0582" w:rsidRPr="003D773A" w:rsidRDefault="00CE0582" w:rsidP="00CE0582">
            <w:pPr>
              <w:jc w:val="center"/>
              <w:rPr>
                <w:rFonts w:cs="Times New Roman"/>
                <w:szCs w:val="28"/>
                <w:lang w:val="kk-KZ"/>
              </w:rPr>
            </w:pPr>
            <w:r>
              <w:rPr>
                <w:rFonts w:cs="Times New Roman"/>
                <w:szCs w:val="28"/>
                <w:lang w:val="en-US"/>
              </w:rPr>
              <w:t>1</w:t>
            </w:r>
          </w:p>
        </w:tc>
        <w:tc>
          <w:tcPr>
            <w:tcW w:w="1612" w:type="dxa"/>
          </w:tcPr>
          <w:p w14:paraId="6AA52067" w14:textId="77777777" w:rsidR="00CE0582" w:rsidRPr="004D7C88" w:rsidRDefault="00CE0582" w:rsidP="00CE0582">
            <w:pPr>
              <w:jc w:val="center"/>
              <w:rPr>
                <w:rFonts w:cs="Times New Roman"/>
                <w:szCs w:val="28"/>
                <w:lang w:val="en-US"/>
              </w:rPr>
            </w:pPr>
            <w:r w:rsidRPr="004D7C88">
              <w:rPr>
                <w:rFonts w:cs="Times New Roman"/>
                <w:szCs w:val="28"/>
              </w:rPr>
              <w:t xml:space="preserve">0,0 </w:t>
            </w:r>
          </w:p>
        </w:tc>
        <w:tc>
          <w:tcPr>
            <w:tcW w:w="1284" w:type="dxa"/>
          </w:tcPr>
          <w:p w14:paraId="5BD90701" w14:textId="77777777" w:rsidR="00CE0582" w:rsidRPr="004D7C88" w:rsidRDefault="00CE0582" w:rsidP="00CE0582">
            <w:pPr>
              <w:jc w:val="center"/>
              <w:rPr>
                <w:rFonts w:cs="Times New Roman"/>
                <w:szCs w:val="28"/>
                <w:lang w:val="en-US"/>
              </w:rPr>
            </w:pPr>
            <w:r w:rsidRPr="004D7C88">
              <w:rPr>
                <w:rFonts w:cs="Times New Roman"/>
                <w:szCs w:val="28"/>
                <w:lang w:val="en-US"/>
              </w:rPr>
              <w:t>7</w:t>
            </w:r>
            <w:r w:rsidR="00F6207F">
              <w:rPr>
                <w:rFonts w:cs="Times New Roman"/>
                <w:szCs w:val="28"/>
                <w:lang w:val="en-US"/>
              </w:rPr>
              <w:t>,</w:t>
            </w:r>
            <w:r w:rsidRPr="004D7C88">
              <w:rPr>
                <w:rFonts w:cs="Times New Roman"/>
                <w:szCs w:val="28"/>
                <w:lang w:val="en-US"/>
              </w:rPr>
              <w:t>1</w:t>
            </w:r>
          </w:p>
        </w:tc>
        <w:tc>
          <w:tcPr>
            <w:tcW w:w="1278" w:type="dxa"/>
          </w:tcPr>
          <w:p w14:paraId="2FEE874F" w14:textId="77777777" w:rsidR="00CE0582" w:rsidRPr="004D7C88" w:rsidRDefault="00CE0582" w:rsidP="00CE0582">
            <w:pPr>
              <w:jc w:val="center"/>
              <w:rPr>
                <w:rFonts w:cs="Times New Roman"/>
                <w:szCs w:val="28"/>
                <w:lang w:val="en-US"/>
              </w:rPr>
            </w:pPr>
            <w:r w:rsidRPr="004D7C88">
              <w:rPr>
                <w:rFonts w:cs="Times New Roman"/>
                <w:szCs w:val="28"/>
                <w:lang w:val="en-US"/>
              </w:rPr>
              <w:t>10</w:t>
            </w:r>
            <w:r w:rsidR="00F6207F">
              <w:rPr>
                <w:rFonts w:cs="Times New Roman"/>
                <w:szCs w:val="28"/>
                <w:lang w:val="en-US"/>
              </w:rPr>
              <w:t>,</w:t>
            </w:r>
            <w:r w:rsidRPr="004D7C88">
              <w:rPr>
                <w:rFonts w:cs="Times New Roman"/>
                <w:szCs w:val="28"/>
                <w:lang w:val="en-US"/>
              </w:rPr>
              <w:t>7</w:t>
            </w:r>
          </w:p>
        </w:tc>
        <w:tc>
          <w:tcPr>
            <w:tcW w:w="787" w:type="dxa"/>
          </w:tcPr>
          <w:p w14:paraId="6CC9A249" w14:textId="77777777" w:rsidR="00CE0582" w:rsidRPr="004D7C88" w:rsidRDefault="00CE0582" w:rsidP="00CE0582">
            <w:pPr>
              <w:jc w:val="center"/>
              <w:rPr>
                <w:rFonts w:cs="Times New Roman"/>
                <w:szCs w:val="28"/>
                <w:lang w:val="en-US"/>
              </w:rPr>
            </w:pPr>
            <w:r w:rsidRPr="004D7C88">
              <w:rPr>
                <w:rFonts w:cs="Times New Roman"/>
                <w:szCs w:val="28"/>
                <w:lang w:val="en-US"/>
              </w:rPr>
              <w:t>82</w:t>
            </w:r>
            <w:r w:rsidR="00F6207F">
              <w:rPr>
                <w:rFonts w:cs="Times New Roman"/>
                <w:szCs w:val="28"/>
                <w:lang w:val="en-US"/>
              </w:rPr>
              <w:t>,</w:t>
            </w:r>
            <w:r w:rsidRPr="004D7C88">
              <w:rPr>
                <w:rFonts w:cs="Times New Roman"/>
                <w:szCs w:val="28"/>
                <w:lang w:val="en-US"/>
              </w:rPr>
              <w:t>2</w:t>
            </w:r>
          </w:p>
        </w:tc>
        <w:tc>
          <w:tcPr>
            <w:tcW w:w="1559" w:type="dxa"/>
          </w:tcPr>
          <w:p w14:paraId="0E63BA64" w14:textId="77777777" w:rsidR="00CE0582" w:rsidRPr="004D7C88" w:rsidRDefault="00CE0582" w:rsidP="00CE0582">
            <w:pPr>
              <w:jc w:val="center"/>
              <w:rPr>
                <w:rFonts w:cs="Times New Roman"/>
                <w:szCs w:val="28"/>
                <w:lang w:val="en-US"/>
              </w:rPr>
            </w:pPr>
            <w:r w:rsidRPr="004D7C88">
              <w:rPr>
                <w:rFonts w:cs="Times New Roman"/>
                <w:szCs w:val="28"/>
                <w:lang w:val="en-US"/>
              </w:rPr>
              <w:t>0,00</w:t>
            </w:r>
          </w:p>
        </w:tc>
        <w:tc>
          <w:tcPr>
            <w:tcW w:w="1833" w:type="dxa"/>
            <w:vMerge w:val="restart"/>
          </w:tcPr>
          <w:p w14:paraId="22F24926" w14:textId="77777777" w:rsidR="00CE0582" w:rsidRPr="004D7C88" w:rsidRDefault="00CE0582" w:rsidP="00CE0582">
            <w:pPr>
              <w:jc w:val="center"/>
              <w:rPr>
                <w:rFonts w:cs="Times New Roman"/>
                <w:szCs w:val="28"/>
                <w:lang w:val="en-US"/>
              </w:rPr>
            </w:pPr>
            <w:r w:rsidRPr="004D7C88">
              <w:rPr>
                <w:rFonts w:cs="Times New Roman"/>
                <w:szCs w:val="28"/>
                <w:lang w:val="en-US"/>
              </w:rPr>
              <w:t>47,96</w:t>
            </w:r>
          </w:p>
        </w:tc>
      </w:tr>
      <w:tr w:rsidR="00CE0582" w:rsidRPr="004D7C88" w14:paraId="73666A08" w14:textId="77777777" w:rsidTr="003D773A">
        <w:trPr>
          <w:jc w:val="center"/>
        </w:trPr>
        <w:tc>
          <w:tcPr>
            <w:tcW w:w="998" w:type="dxa"/>
            <w:vMerge/>
          </w:tcPr>
          <w:p w14:paraId="7645D6E6" w14:textId="77777777" w:rsidR="00CE0582" w:rsidRPr="004D7C88" w:rsidRDefault="00CE0582" w:rsidP="00CE0582">
            <w:pPr>
              <w:jc w:val="center"/>
              <w:rPr>
                <w:rFonts w:cs="Times New Roman"/>
                <w:szCs w:val="28"/>
              </w:rPr>
            </w:pPr>
          </w:p>
        </w:tc>
        <w:tc>
          <w:tcPr>
            <w:tcW w:w="1612" w:type="dxa"/>
          </w:tcPr>
          <w:p w14:paraId="7052287E" w14:textId="77777777" w:rsidR="00CE0582" w:rsidRPr="004D7C88" w:rsidRDefault="00CE0582" w:rsidP="00CE0582">
            <w:pPr>
              <w:jc w:val="center"/>
              <w:rPr>
                <w:rFonts w:cs="Times New Roman"/>
                <w:szCs w:val="28"/>
                <w:lang w:val="en-US"/>
              </w:rPr>
            </w:pPr>
            <w:r w:rsidRPr="004D7C88">
              <w:rPr>
                <w:rFonts w:cs="Times New Roman"/>
                <w:szCs w:val="28"/>
                <w:lang w:val="en-US"/>
              </w:rPr>
              <w:t>0,0</w:t>
            </w:r>
          </w:p>
        </w:tc>
        <w:tc>
          <w:tcPr>
            <w:tcW w:w="1284" w:type="dxa"/>
          </w:tcPr>
          <w:p w14:paraId="1AE85C31" w14:textId="77777777" w:rsidR="00CE0582" w:rsidRPr="004D7C88" w:rsidRDefault="00CE0582" w:rsidP="00CE0582">
            <w:pPr>
              <w:jc w:val="center"/>
              <w:rPr>
                <w:rFonts w:cs="Times New Roman"/>
                <w:szCs w:val="28"/>
                <w:lang w:val="en-US"/>
              </w:rPr>
            </w:pPr>
            <w:r w:rsidRPr="004D7C88">
              <w:rPr>
                <w:rFonts w:cs="Times New Roman"/>
                <w:szCs w:val="28"/>
                <w:lang w:val="en-US"/>
              </w:rPr>
              <w:t>0</w:t>
            </w:r>
            <w:r w:rsidR="00F6207F">
              <w:rPr>
                <w:rFonts w:cs="Times New Roman"/>
                <w:szCs w:val="28"/>
                <w:lang w:val="en-US"/>
              </w:rPr>
              <w:t>,</w:t>
            </w:r>
            <w:r w:rsidRPr="004D7C88">
              <w:rPr>
                <w:rFonts w:cs="Times New Roman"/>
                <w:szCs w:val="28"/>
                <w:lang w:val="en-US"/>
              </w:rPr>
              <w:t>1</w:t>
            </w:r>
          </w:p>
        </w:tc>
        <w:tc>
          <w:tcPr>
            <w:tcW w:w="1278" w:type="dxa"/>
          </w:tcPr>
          <w:p w14:paraId="5F25855D" w14:textId="77777777" w:rsidR="00CE0582" w:rsidRPr="004D7C88" w:rsidRDefault="00CE0582" w:rsidP="00CE0582">
            <w:pPr>
              <w:jc w:val="center"/>
              <w:rPr>
                <w:rFonts w:cs="Times New Roman"/>
                <w:szCs w:val="28"/>
                <w:lang w:val="en-US"/>
              </w:rPr>
            </w:pPr>
            <w:r w:rsidRPr="004D7C88">
              <w:rPr>
                <w:rFonts w:cs="Times New Roman"/>
                <w:szCs w:val="28"/>
                <w:lang w:val="en-US"/>
              </w:rPr>
              <w:t>3</w:t>
            </w:r>
            <w:r w:rsidR="00F6207F">
              <w:rPr>
                <w:rFonts w:cs="Times New Roman"/>
                <w:szCs w:val="28"/>
                <w:lang w:val="en-US"/>
              </w:rPr>
              <w:t>,</w:t>
            </w:r>
            <w:r w:rsidRPr="004D7C88">
              <w:rPr>
                <w:rFonts w:cs="Times New Roman"/>
                <w:szCs w:val="28"/>
                <w:lang w:val="en-US"/>
              </w:rPr>
              <w:t>1</w:t>
            </w:r>
          </w:p>
        </w:tc>
        <w:tc>
          <w:tcPr>
            <w:tcW w:w="787" w:type="dxa"/>
          </w:tcPr>
          <w:p w14:paraId="3D7A1827" w14:textId="77777777" w:rsidR="00CE0582" w:rsidRPr="004D7C88" w:rsidRDefault="00CE0582" w:rsidP="00CE0582">
            <w:pPr>
              <w:jc w:val="center"/>
              <w:rPr>
                <w:rFonts w:cs="Times New Roman"/>
                <w:szCs w:val="28"/>
                <w:lang w:val="en-US"/>
              </w:rPr>
            </w:pPr>
            <w:r w:rsidRPr="004D7C88">
              <w:rPr>
                <w:rFonts w:cs="Times New Roman"/>
                <w:szCs w:val="28"/>
                <w:lang w:val="en-US"/>
              </w:rPr>
              <w:t>96</w:t>
            </w:r>
            <w:r w:rsidR="00F6207F">
              <w:rPr>
                <w:rFonts w:cs="Times New Roman"/>
                <w:szCs w:val="28"/>
                <w:lang w:val="en-US"/>
              </w:rPr>
              <w:t>,</w:t>
            </w:r>
            <w:r w:rsidRPr="004D7C88">
              <w:rPr>
                <w:rFonts w:cs="Times New Roman"/>
                <w:szCs w:val="28"/>
                <w:lang w:val="en-US"/>
              </w:rPr>
              <w:t>8</w:t>
            </w:r>
          </w:p>
        </w:tc>
        <w:tc>
          <w:tcPr>
            <w:tcW w:w="1559" w:type="dxa"/>
          </w:tcPr>
          <w:p w14:paraId="0FFD6211" w14:textId="77777777" w:rsidR="00CE0582" w:rsidRPr="004D7C88" w:rsidRDefault="00CE0582" w:rsidP="00CE0582">
            <w:pPr>
              <w:jc w:val="center"/>
              <w:rPr>
                <w:rFonts w:cs="Times New Roman"/>
                <w:szCs w:val="28"/>
                <w:lang w:val="en-US"/>
              </w:rPr>
            </w:pPr>
            <w:r w:rsidRPr="004D7C88">
              <w:rPr>
                <w:rFonts w:cs="Times New Roman"/>
                <w:szCs w:val="28"/>
                <w:lang w:val="en-US"/>
              </w:rPr>
              <w:t>0,00</w:t>
            </w:r>
          </w:p>
        </w:tc>
        <w:tc>
          <w:tcPr>
            <w:tcW w:w="1833" w:type="dxa"/>
            <w:vMerge/>
          </w:tcPr>
          <w:p w14:paraId="06A7EE1C" w14:textId="77777777" w:rsidR="00CE0582" w:rsidRPr="004D7C88" w:rsidRDefault="00CE0582" w:rsidP="00CE0582">
            <w:pPr>
              <w:jc w:val="center"/>
              <w:rPr>
                <w:rFonts w:cs="Times New Roman"/>
                <w:szCs w:val="28"/>
              </w:rPr>
            </w:pPr>
          </w:p>
        </w:tc>
      </w:tr>
      <w:tr w:rsidR="00CE0582" w:rsidRPr="004D7C88" w14:paraId="114A5151" w14:textId="77777777" w:rsidTr="003D773A">
        <w:trPr>
          <w:jc w:val="center"/>
        </w:trPr>
        <w:tc>
          <w:tcPr>
            <w:tcW w:w="998" w:type="dxa"/>
            <w:vMerge w:val="restart"/>
          </w:tcPr>
          <w:p w14:paraId="3AFEA826" w14:textId="77777777" w:rsidR="00CE0582" w:rsidRPr="004D7C88" w:rsidRDefault="00CE0582" w:rsidP="00CE0582">
            <w:pPr>
              <w:jc w:val="center"/>
              <w:rPr>
                <w:rFonts w:cs="Times New Roman"/>
                <w:szCs w:val="28"/>
                <w:lang w:val="en-US"/>
              </w:rPr>
            </w:pPr>
            <w:r w:rsidRPr="004D7C88">
              <w:rPr>
                <w:rFonts w:cs="Times New Roman"/>
                <w:szCs w:val="28"/>
                <w:lang w:val="en-US"/>
              </w:rPr>
              <w:t>2</w:t>
            </w:r>
          </w:p>
        </w:tc>
        <w:tc>
          <w:tcPr>
            <w:tcW w:w="1612" w:type="dxa"/>
          </w:tcPr>
          <w:p w14:paraId="56857B5E" w14:textId="77777777" w:rsidR="00CE0582" w:rsidRPr="004D7C88" w:rsidRDefault="00CE0582" w:rsidP="00CE0582">
            <w:pPr>
              <w:jc w:val="center"/>
              <w:rPr>
                <w:rFonts w:cs="Times New Roman"/>
                <w:szCs w:val="28"/>
                <w:lang w:val="en-US"/>
              </w:rPr>
            </w:pPr>
            <w:r w:rsidRPr="004D7C88">
              <w:rPr>
                <w:rFonts w:cs="Times New Roman"/>
                <w:szCs w:val="28"/>
                <w:lang w:val="en-US"/>
              </w:rPr>
              <w:t>2,7</w:t>
            </w:r>
          </w:p>
        </w:tc>
        <w:tc>
          <w:tcPr>
            <w:tcW w:w="1284" w:type="dxa"/>
          </w:tcPr>
          <w:p w14:paraId="59DA9C83" w14:textId="77777777" w:rsidR="00CE0582" w:rsidRPr="004D7C88" w:rsidRDefault="00CE0582" w:rsidP="00CE0582">
            <w:pPr>
              <w:jc w:val="center"/>
              <w:rPr>
                <w:rFonts w:cs="Times New Roman"/>
                <w:szCs w:val="28"/>
                <w:lang w:val="en-US"/>
              </w:rPr>
            </w:pPr>
            <w:r w:rsidRPr="004D7C88">
              <w:rPr>
                <w:rFonts w:cs="Times New Roman"/>
                <w:szCs w:val="28"/>
                <w:lang w:val="en-US"/>
              </w:rPr>
              <w:t>15,6</w:t>
            </w:r>
          </w:p>
        </w:tc>
        <w:tc>
          <w:tcPr>
            <w:tcW w:w="1278" w:type="dxa"/>
          </w:tcPr>
          <w:p w14:paraId="32B345DA" w14:textId="77777777" w:rsidR="00CE0582" w:rsidRPr="004D7C88" w:rsidRDefault="00CE0582" w:rsidP="00CE0582">
            <w:pPr>
              <w:jc w:val="center"/>
              <w:rPr>
                <w:rFonts w:cs="Times New Roman"/>
                <w:szCs w:val="28"/>
                <w:lang w:val="en-US"/>
              </w:rPr>
            </w:pPr>
            <w:r w:rsidRPr="004D7C88">
              <w:rPr>
                <w:rFonts w:cs="Times New Roman"/>
                <w:szCs w:val="28"/>
                <w:lang w:val="en-US"/>
              </w:rPr>
              <w:t>18,8</w:t>
            </w:r>
          </w:p>
        </w:tc>
        <w:tc>
          <w:tcPr>
            <w:tcW w:w="787" w:type="dxa"/>
          </w:tcPr>
          <w:p w14:paraId="228B8421" w14:textId="77777777" w:rsidR="00CE0582" w:rsidRPr="004D7C88" w:rsidRDefault="00CE0582" w:rsidP="00CE0582">
            <w:pPr>
              <w:jc w:val="center"/>
              <w:rPr>
                <w:rFonts w:cs="Times New Roman"/>
                <w:szCs w:val="28"/>
                <w:lang w:val="en-US"/>
              </w:rPr>
            </w:pPr>
            <w:r w:rsidRPr="004D7C88">
              <w:rPr>
                <w:rFonts w:cs="Times New Roman"/>
                <w:szCs w:val="28"/>
                <w:lang w:val="en-US"/>
              </w:rPr>
              <w:t>62,9</w:t>
            </w:r>
          </w:p>
        </w:tc>
        <w:tc>
          <w:tcPr>
            <w:tcW w:w="1559" w:type="dxa"/>
          </w:tcPr>
          <w:p w14:paraId="5D58A7D9" w14:textId="77777777" w:rsidR="00CE0582" w:rsidRPr="004D7C88" w:rsidRDefault="00CE0582" w:rsidP="00CE0582">
            <w:pPr>
              <w:jc w:val="center"/>
              <w:rPr>
                <w:rFonts w:cs="Times New Roman"/>
                <w:szCs w:val="28"/>
                <w:lang w:val="en-US"/>
              </w:rPr>
            </w:pPr>
            <w:r w:rsidRPr="004D7C88">
              <w:rPr>
                <w:rFonts w:cs="Times New Roman"/>
                <w:szCs w:val="28"/>
                <w:lang w:val="en-US"/>
              </w:rPr>
              <w:t>0,35</w:t>
            </w:r>
          </w:p>
        </w:tc>
        <w:tc>
          <w:tcPr>
            <w:tcW w:w="1833" w:type="dxa"/>
            <w:vMerge w:val="restart"/>
          </w:tcPr>
          <w:p w14:paraId="2D2C2313" w14:textId="77777777" w:rsidR="00CE0582" w:rsidRPr="004D7C88" w:rsidRDefault="00CE0582" w:rsidP="00CE0582">
            <w:pPr>
              <w:jc w:val="center"/>
              <w:rPr>
                <w:rFonts w:cs="Times New Roman"/>
                <w:szCs w:val="28"/>
                <w:lang w:val="en-US"/>
              </w:rPr>
            </w:pPr>
            <w:r w:rsidRPr="004D7C88">
              <w:rPr>
                <w:rFonts w:cs="Times New Roman"/>
                <w:szCs w:val="28"/>
                <w:lang w:val="en-US"/>
              </w:rPr>
              <w:t>47,96</w:t>
            </w:r>
          </w:p>
        </w:tc>
      </w:tr>
      <w:tr w:rsidR="00CE0582" w:rsidRPr="004D7C88" w14:paraId="1E3735CF" w14:textId="77777777" w:rsidTr="003D773A">
        <w:trPr>
          <w:jc w:val="center"/>
        </w:trPr>
        <w:tc>
          <w:tcPr>
            <w:tcW w:w="998" w:type="dxa"/>
            <w:vMerge/>
          </w:tcPr>
          <w:p w14:paraId="6B1E59DA" w14:textId="77777777" w:rsidR="00CE0582" w:rsidRPr="004D7C88" w:rsidRDefault="00CE0582" w:rsidP="00CE0582">
            <w:pPr>
              <w:jc w:val="center"/>
              <w:rPr>
                <w:rFonts w:cs="Times New Roman"/>
                <w:szCs w:val="28"/>
              </w:rPr>
            </w:pPr>
          </w:p>
        </w:tc>
        <w:tc>
          <w:tcPr>
            <w:tcW w:w="1612" w:type="dxa"/>
          </w:tcPr>
          <w:p w14:paraId="066A00B4" w14:textId="77777777" w:rsidR="00CE0582" w:rsidRPr="004D7C88" w:rsidRDefault="00CE0582" w:rsidP="00CE0582">
            <w:pPr>
              <w:jc w:val="center"/>
              <w:rPr>
                <w:rFonts w:cs="Times New Roman"/>
                <w:szCs w:val="28"/>
                <w:lang w:val="en-US"/>
              </w:rPr>
            </w:pPr>
            <w:r w:rsidRPr="004D7C88">
              <w:rPr>
                <w:rFonts w:cs="Times New Roman"/>
                <w:szCs w:val="28"/>
                <w:lang w:val="en-US"/>
              </w:rPr>
              <w:t>0,2</w:t>
            </w:r>
          </w:p>
        </w:tc>
        <w:tc>
          <w:tcPr>
            <w:tcW w:w="1284" w:type="dxa"/>
          </w:tcPr>
          <w:p w14:paraId="2BA99A49" w14:textId="77777777" w:rsidR="00CE0582" w:rsidRPr="004D7C88" w:rsidRDefault="00CE0582" w:rsidP="00CE0582">
            <w:pPr>
              <w:jc w:val="center"/>
              <w:rPr>
                <w:rFonts w:cs="Times New Roman"/>
                <w:szCs w:val="28"/>
                <w:lang w:val="en-US"/>
              </w:rPr>
            </w:pPr>
            <w:r w:rsidRPr="004D7C88">
              <w:rPr>
                <w:rFonts w:cs="Times New Roman"/>
                <w:szCs w:val="28"/>
                <w:lang w:val="en-US"/>
              </w:rPr>
              <w:t>3,6</w:t>
            </w:r>
          </w:p>
        </w:tc>
        <w:tc>
          <w:tcPr>
            <w:tcW w:w="1278" w:type="dxa"/>
          </w:tcPr>
          <w:p w14:paraId="2490B265" w14:textId="77777777" w:rsidR="00CE0582" w:rsidRPr="004D7C88" w:rsidRDefault="00CE0582" w:rsidP="00CE0582">
            <w:pPr>
              <w:jc w:val="center"/>
              <w:rPr>
                <w:rFonts w:cs="Times New Roman"/>
                <w:szCs w:val="28"/>
                <w:lang w:val="en-US"/>
              </w:rPr>
            </w:pPr>
            <w:r w:rsidRPr="004D7C88">
              <w:rPr>
                <w:rFonts w:cs="Times New Roman"/>
                <w:szCs w:val="28"/>
                <w:lang w:val="en-US"/>
              </w:rPr>
              <w:t>5,5</w:t>
            </w:r>
          </w:p>
        </w:tc>
        <w:tc>
          <w:tcPr>
            <w:tcW w:w="787" w:type="dxa"/>
          </w:tcPr>
          <w:p w14:paraId="5E18984B" w14:textId="77777777" w:rsidR="00CE0582" w:rsidRPr="004D7C88" w:rsidRDefault="00CE0582" w:rsidP="00CE0582">
            <w:pPr>
              <w:jc w:val="center"/>
              <w:rPr>
                <w:rFonts w:cs="Times New Roman"/>
                <w:szCs w:val="28"/>
                <w:lang w:val="en-US"/>
              </w:rPr>
            </w:pPr>
            <w:r w:rsidRPr="004D7C88">
              <w:rPr>
                <w:rFonts w:cs="Times New Roman"/>
                <w:szCs w:val="28"/>
                <w:lang w:val="en-US"/>
              </w:rPr>
              <w:t>90,7</w:t>
            </w:r>
          </w:p>
        </w:tc>
        <w:tc>
          <w:tcPr>
            <w:tcW w:w="1559" w:type="dxa"/>
          </w:tcPr>
          <w:p w14:paraId="709759A6" w14:textId="77777777" w:rsidR="00CE0582" w:rsidRPr="004D7C88" w:rsidRDefault="00CE0582" w:rsidP="00CE0582">
            <w:pPr>
              <w:jc w:val="center"/>
              <w:rPr>
                <w:rFonts w:cs="Times New Roman"/>
                <w:szCs w:val="28"/>
                <w:lang w:val="en-US"/>
              </w:rPr>
            </w:pPr>
            <w:r w:rsidRPr="004D7C88">
              <w:rPr>
                <w:rFonts w:cs="Times New Roman"/>
                <w:szCs w:val="28"/>
                <w:lang w:val="en-US"/>
              </w:rPr>
              <w:t>0,00</w:t>
            </w:r>
          </w:p>
        </w:tc>
        <w:tc>
          <w:tcPr>
            <w:tcW w:w="1833" w:type="dxa"/>
            <w:vMerge/>
          </w:tcPr>
          <w:p w14:paraId="79571E6D" w14:textId="77777777" w:rsidR="00CE0582" w:rsidRPr="004D7C88" w:rsidRDefault="00CE0582" w:rsidP="00CE0582">
            <w:pPr>
              <w:jc w:val="center"/>
              <w:rPr>
                <w:rFonts w:cs="Times New Roman"/>
                <w:szCs w:val="28"/>
              </w:rPr>
            </w:pPr>
          </w:p>
        </w:tc>
      </w:tr>
      <w:tr w:rsidR="00CE0582" w:rsidRPr="004D7C88" w14:paraId="5B2CECAF" w14:textId="77777777" w:rsidTr="003D773A">
        <w:trPr>
          <w:jc w:val="center"/>
        </w:trPr>
        <w:tc>
          <w:tcPr>
            <w:tcW w:w="998" w:type="dxa"/>
            <w:vMerge w:val="restart"/>
          </w:tcPr>
          <w:p w14:paraId="47180391" w14:textId="77777777" w:rsidR="00CE0582" w:rsidRPr="004D7C88" w:rsidRDefault="00CE0582" w:rsidP="00CE0582">
            <w:pPr>
              <w:jc w:val="center"/>
              <w:rPr>
                <w:rFonts w:cs="Times New Roman"/>
                <w:szCs w:val="28"/>
                <w:lang w:val="en-US"/>
              </w:rPr>
            </w:pPr>
            <w:r w:rsidRPr="004D7C88">
              <w:rPr>
                <w:rFonts w:cs="Times New Roman"/>
                <w:szCs w:val="28"/>
                <w:lang w:val="en-US"/>
              </w:rPr>
              <w:t>3</w:t>
            </w:r>
          </w:p>
        </w:tc>
        <w:tc>
          <w:tcPr>
            <w:tcW w:w="1612" w:type="dxa"/>
          </w:tcPr>
          <w:p w14:paraId="7F4DA272" w14:textId="77777777" w:rsidR="00CE0582" w:rsidRPr="004D7C88" w:rsidRDefault="00CE0582" w:rsidP="00CE0582">
            <w:pPr>
              <w:jc w:val="center"/>
              <w:rPr>
                <w:rFonts w:cs="Times New Roman"/>
                <w:szCs w:val="28"/>
                <w:lang w:val="en-US"/>
              </w:rPr>
            </w:pPr>
            <w:r w:rsidRPr="004D7C88">
              <w:rPr>
                <w:rFonts w:cs="Times New Roman"/>
                <w:szCs w:val="28"/>
                <w:lang w:val="en-US"/>
              </w:rPr>
              <w:t>0,0</w:t>
            </w:r>
          </w:p>
        </w:tc>
        <w:tc>
          <w:tcPr>
            <w:tcW w:w="1284" w:type="dxa"/>
          </w:tcPr>
          <w:p w14:paraId="605DE846" w14:textId="77777777" w:rsidR="00CE0582" w:rsidRPr="004D7C88" w:rsidRDefault="00CE0582" w:rsidP="00CE0582">
            <w:pPr>
              <w:jc w:val="center"/>
              <w:rPr>
                <w:rFonts w:cs="Times New Roman"/>
                <w:szCs w:val="28"/>
                <w:lang w:val="en-US"/>
              </w:rPr>
            </w:pPr>
            <w:r w:rsidRPr="004D7C88">
              <w:rPr>
                <w:rFonts w:cs="Times New Roman"/>
                <w:szCs w:val="28"/>
                <w:lang w:val="en-US"/>
              </w:rPr>
              <w:t>5,7</w:t>
            </w:r>
          </w:p>
        </w:tc>
        <w:tc>
          <w:tcPr>
            <w:tcW w:w="1278" w:type="dxa"/>
          </w:tcPr>
          <w:p w14:paraId="0DA49ED3" w14:textId="77777777" w:rsidR="00CE0582" w:rsidRPr="004D7C88" w:rsidRDefault="00CE0582" w:rsidP="00CE0582">
            <w:pPr>
              <w:jc w:val="center"/>
              <w:rPr>
                <w:rFonts w:cs="Times New Roman"/>
                <w:szCs w:val="28"/>
                <w:lang w:val="en-US"/>
              </w:rPr>
            </w:pPr>
            <w:r w:rsidRPr="004D7C88">
              <w:rPr>
                <w:rFonts w:cs="Times New Roman"/>
                <w:szCs w:val="28"/>
                <w:lang w:val="en-US"/>
              </w:rPr>
              <w:t>11,7</w:t>
            </w:r>
          </w:p>
        </w:tc>
        <w:tc>
          <w:tcPr>
            <w:tcW w:w="787" w:type="dxa"/>
          </w:tcPr>
          <w:p w14:paraId="7F6DAC83" w14:textId="77777777" w:rsidR="00CE0582" w:rsidRPr="004D7C88" w:rsidRDefault="00CE0582" w:rsidP="00CE0582">
            <w:pPr>
              <w:jc w:val="center"/>
              <w:rPr>
                <w:rFonts w:cs="Times New Roman"/>
                <w:szCs w:val="28"/>
                <w:lang w:val="en-US"/>
              </w:rPr>
            </w:pPr>
            <w:r w:rsidRPr="004D7C88">
              <w:rPr>
                <w:rFonts w:cs="Times New Roman"/>
                <w:szCs w:val="28"/>
                <w:lang w:val="en-US"/>
              </w:rPr>
              <w:t>82,6</w:t>
            </w:r>
          </w:p>
        </w:tc>
        <w:tc>
          <w:tcPr>
            <w:tcW w:w="1559" w:type="dxa"/>
          </w:tcPr>
          <w:p w14:paraId="2D800FB5" w14:textId="77777777" w:rsidR="00CE0582" w:rsidRPr="004D7C88" w:rsidRDefault="00CE0582" w:rsidP="00CE0582">
            <w:pPr>
              <w:jc w:val="center"/>
              <w:rPr>
                <w:rFonts w:cs="Times New Roman"/>
                <w:szCs w:val="28"/>
                <w:lang w:val="en-US"/>
              </w:rPr>
            </w:pPr>
            <w:r w:rsidRPr="004D7C88">
              <w:rPr>
                <w:rFonts w:cs="Times New Roman"/>
                <w:szCs w:val="28"/>
                <w:lang w:val="en-US"/>
              </w:rPr>
              <w:t>0,00</w:t>
            </w:r>
          </w:p>
        </w:tc>
        <w:tc>
          <w:tcPr>
            <w:tcW w:w="1833" w:type="dxa"/>
            <w:vMerge w:val="restart"/>
          </w:tcPr>
          <w:p w14:paraId="24E75ECF" w14:textId="77777777" w:rsidR="00CE0582" w:rsidRPr="004D7C88" w:rsidRDefault="00CE0582" w:rsidP="00CE0582">
            <w:pPr>
              <w:jc w:val="center"/>
              <w:rPr>
                <w:rFonts w:cs="Times New Roman"/>
                <w:szCs w:val="28"/>
                <w:lang w:val="en-US"/>
              </w:rPr>
            </w:pPr>
            <w:r w:rsidRPr="004D7C88">
              <w:rPr>
                <w:rFonts w:cs="Times New Roman"/>
                <w:szCs w:val="28"/>
                <w:lang w:val="en-US"/>
              </w:rPr>
              <w:t>48,38</w:t>
            </w:r>
          </w:p>
        </w:tc>
      </w:tr>
      <w:tr w:rsidR="00CE0582" w:rsidRPr="004D7C88" w14:paraId="4A25A37E" w14:textId="77777777" w:rsidTr="003D773A">
        <w:trPr>
          <w:jc w:val="center"/>
        </w:trPr>
        <w:tc>
          <w:tcPr>
            <w:tcW w:w="998" w:type="dxa"/>
            <w:vMerge/>
          </w:tcPr>
          <w:p w14:paraId="6580EC55" w14:textId="77777777" w:rsidR="00CE0582" w:rsidRPr="004D7C88" w:rsidRDefault="00CE0582" w:rsidP="00CE0582">
            <w:pPr>
              <w:jc w:val="center"/>
              <w:rPr>
                <w:rFonts w:cs="Times New Roman"/>
                <w:szCs w:val="28"/>
              </w:rPr>
            </w:pPr>
          </w:p>
        </w:tc>
        <w:tc>
          <w:tcPr>
            <w:tcW w:w="1612" w:type="dxa"/>
          </w:tcPr>
          <w:p w14:paraId="1DF77543" w14:textId="77777777" w:rsidR="00CE0582" w:rsidRPr="004D7C88" w:rsidRDefault="00CE0582" w:rsidP="00CE0582">
            <w:pPr>
              <w:jc w:val="center"/>
              <w:rPr>
                <w:rFonts w:cs="Times New Roman"/>
                <w:szCs w:val="28"/>
                <w:lang w:val="en-US"/>
              </w:rPr>
            </w:pPr>
            <w:r w:rsidRPr="004D7C88">
              <w:rPr>
                <w:rFonts w:cs="Times New Roman"/>
                <w:szCs w:val="28"/>
                <w:lang w:val="en-US"/>
              </w:rPr>
              <w:t>0,7</w:t>
            </w:r>
          </w:p>
        </w:tc>
        <w:tc>
          <w:tcPr>
            <w:tcW w:w="1284" w:type="dxa"/>
          </w:tcPr>
          <w:p w14:paraId="395A52E6" w14:textId="77777777" w:rsidR="00CE0582" w:rsidRPr="004D7C88" w:rsidRDefault="00CE0582" w:rsidP="00CE0582">
            <w:pPr>
              <w:jc w:val="center"/>
              <w:rPr>
                <w:rFonts w:cs="Times New Roman"/>
                <w:szCs w:val="28"/>
                <w:lang w:val="en-US"/>
              </w:rPr>
            </w:pPr>
            <w:r w:rsidRPr="004D7C88">
              <w:rPr>
                <w:rFonts w:cs="Times New Roman"/>
                <w:szCs w:val="28"/>
                <w:lang w:val="en-US"/>
              </w:rPr>
              <w:t>3,9</w:t>
            </w:r>
          </w:p>
        </w:tc>
        <w:tc>
          <w:tcPr>
            <w:tcW w:w="1278" w:type="dxa"/>
          </w:tcPr>
          <w:p w14:paraId="592B06F0" w14:textId="77777777" w:rsidR="00CE0582" w:rsidRPr="004D7C88" w:rsidRDefault="00CE0582" w:rsidP="00CE0582">
            <w:pPr>
              <w:jc w:val="center"/>
              <w:rPr>
                <w:rFonts w:cs="Times New Roman"/>
                <w:szCs w:val="28"/>
                <w:lang w:val="en-US"/>
              </w:rPr>
            </w:pPr>
            <w:r w:rsidRPr="004D7C88">
              <w:rPr>
                <w:rFonts w:cs="Times New Roman"/>
                <w:szCs w:val="28"/>
                <w:lang w:val="en-US"/>
              </w:rPr>
              <w:t>6,6</w:t>
            </w:r>
          </w:p>
        </w:tc>
        <w:tc>
          <w:tcPr>
            <w:tcW w:w="787" w:type="dxa"/>
          </w:tcPr>
          <w:p w14:paraId="62B606AB" w14:textId="77777777" w:rsidR="00CE0582" w:rsidRPr="004D7C88" w:rsidRDefault="00CE0582" w:rsidP="00CE0582">
            <w:pPr>
              <w:jc w:val="center"/>
              <w:rPr>
                <w:rFonts w:cs="Times New Roman"/>
                <w:szCs w:val="28"/>
                <w:lang w:val="en-US"/>
              </w:rPr>
            </w:pPr>
            <w:r w:rsidRPr="004D7C88">
              <w:rPr>
                <w:rFonts w:cs="Times New Roman"/>
                <w:szCs w:val="28"/>
                <w:lang w:val="en-US"/>
              </w:rPr>
              <w:t>88,8</w:t>
            </w:r>
          </w:p>
        </w:tc>
        <w:tc>
          <w:tcPr>
            <w:tcW w:w="1559" w:type="dxa"/>
          </w:tcPr>
          <w:p w14:paraId="7C2AB405" w14:textId="77777777" w:rsidR="00CE0582" w:rsidRPr="004D7C88" w:rsidRDefault="00CE0582" w:rsidP="00CE0582">
            <w:pPr>
              <w:jc w:val="center"/>
              <w:rPr>
                <w:rFonts w:cs="Times New Roman"/>
                <w:szCs w:val="28"/>
                <w:lang w:val="en-US"/>
              </w:rPr>
            </w:pPr>
            <w:r w:rsidRPr="004D7C88">
              <w:rPr>
                <w:rFonts w:cs="Times New Roman"/>
                <w:szCs w:val="28"/>
                <w:lang w:val="en-US"/>
              </w:rPr>
              <w:t>0,00</w:t>
            </w:r>
          </w:p>
        </w:tc>
        <w:tc>
          <w:tcPr>
            <w:tcW w:w="1833" w:type="dxa"/>
            <w:vMerge/>
          </w:tcPr>
          <w:p w14:paraId="0D492539" w14:textId="77777777" w:rsidR="00CE0582" w:rsidRPr="004D7C88" w:rsidRDefault="00CE0582" w:rsidP="00CE0582">
            <w:pPr>
              <w:jc w:val="center"/>
              <w:rPr>
                <w:rFonts w:cs="Times New Roman"/>
                <w:szCs w:val="28"/>
              </w:rPr>
            </w:pPr>
          </w:p>
        </w:tc>
      </w:tr>
      <w:tr w:rsidR="00CE0582" w:rsidRPr="004D7C88" w14:paraId="1B489086" w14:textId="77777777" w:rsidTr="003D773A">
        <w:trPr>
          <w:jc w:val="center"/>
        </w:trPr>
        <w:tc>
          <w:tcPr>
            <w:tcW w:w="998" w:type="dxa"/>
            <w:vMerge/>
          </w:tcPr>
          <w:p w14:paraId="20FE03EC" w14:textId="77777777" w:rsidR="00CE0582" w:rsidRPr="004D7C88" w:rsidRDefault="00CE0582" w:rsidP="00CE0582">
            <w:pPr>
              <w:jc w:val="center"/>
              <w:rPr>
                <w:rFonts w:cs="Times New Roman"/>
                <w:szCs w:val="28"/>
              </w:rPr>
            </w:pPr>
          </w:p>
        </w:tc>
        <w:tc>
          <w:tcPr>
            <w:tcW w:w="1612" w:type="dxa"/>
          </w:tcPr>
          <w:p w14:paraId="4BE944D5" w14:textId="77777777" w:rsidR="00CE0582" w:rsidRPr="004D7C88" w:rsidRDefault="00CE0582" w:rsidP="00CE0582">
            <w:pPr>
              <w:jc w:val="center"/>
              <w:rPr>
                <w:rFonts w:cs="Times New Roman"/>
                <w:szCs w:val="28"/>
                <w:lang w:val="en-US"/>
              </w:rPr>
            </w:pPr>
            <w:r w:rsidRPr="004D7C88">
              <w:rPr>
                <w:rFonts w:cs="Times New Roman"/>
                <w:szCs w:val="28"/>
                <w:lang w:val="en-US"/>
              </w:rPr>
              <w:t>2,6</w:t>
            </w:r>
          </w:p>
        </w:tc>
        <w:tc>
          <w:tcPr>
            <w:tcW w:w="1284" w:type="dxa"/>
          </w:tcPr>
          <w:p w14:paraId="4F027FE3" w14:textId="77777777" w:rsidR="00CE0582" w:rsidRPr="004D7C88" w:rsidRDefault="00CE0582" w:rsidP="00CE0582">
            <w:pPr>
              <w:jc w:val="center"/>
              <w:rPr>
                <w:rFonts w:cs="Times New Roman"/>
                <w:szCs w:val="28"/>
                <w:lang w:val="en-US"/>
              </w:rPr>
            </w:pPr>
            <w:r w:rsidRPr="004D7C88">
              <w:rPr>
                <w:rFonts w:cs="Times New Roman"/>
                <w:szCs w:val="28"/>
                <w:lang w:val="en-US"/>
              </w:rPr>
              <w:t>8,7</w:t>
            </w:r>
          </w:p>
        </w:tc>
        <w:tc>
          <w:tcPr>
            <w:tcW w:w="1278" w:type="dxa"/>
          </w:tcPr>
          <w:p w14:paraId="2DF0FF82" w14:textId="77777777" w:rsidR="00CE0582" w:rsidRPr="004D7C88" w:rsidRDefault="00CE0582" w:rsidP="00CE0582">
            <w:pPr>
              <w:jc w:val="center"/>
              <w:rPr>
                <w:rFonts w:cs="Times New Roman"/>
                <w:szCs w:val="28"/>
                <w:lang w:val="en-US"/>
              </w:rPr>
            </w:pPr>
            <w:r w:rsidRPr="004D7C88">
              <w:rPr>
                <w:rFonts w:cs="Times New Roman"/>
                <w:szCs w:val="28"/>
                <w:lang w:val="en-US"/>
              </w:rPr>
              <w:t>14,3</w:t>
            </w:r>
          </w:p>
        </w:tc>
        <w:tc>
          <w:tcPr>
            <w:tcW w:w="787" w:type="dxa"/>
          </w:tcPr>
          <w:p w14:paraId="1186E21D" w14:textId="77777777" w:rsidR="00CE0582" w:rsidRPr="004D7C88" w:rsidRDefault="00CE0582" w:rsidP="00CE0582">
            <w:pPr>
              <w:jc w:val="center"/>
              <w:rPr>
                <w:rFonts w:cs="Times New Roman"/>
                <w:szCs w:val="28"/>
                <w:lang w:val="en-US"/>
              </w:rPr>
            </w:pPr>
            <w:r w:rsidRPr="004D7C88">
              <w:rPr>
                <w:rFonts w:cs="Times New Roman"/>
                <w:szCs w:val="28"/>
                <w:lang w:val="en-US"/>
              </w:rPr>
              <w:t>74,6</w:t>
            </w:r>
          </w:p>
        </w:tc>
        <w:tc>
          <w:tcPr>
            <w:tcW w:w="1559" w:type="dxa"/>
          </w:tcPr>
          <w:p w14:paraId="7E9D3BBD" w14:textId="77777777" w:rsidR="00CE0582" w:rsidRPr="004D7C88" w:rsidRDefault="00CE0582" w:rsidP="00CE0582">
            <w:pPr>
              <w:jc w:val="center"/>
              <w:rPr>
                <w:rFonts w:cs="Times New Roman"/>
                <w:szCs w:val="28"/>
                <w:lang w:val="en-US"/>
              </w:rPr>
            </w:pPr>
            <w:r w:rsidRPr="004D7C88">
              <w:rPr>
                <w:rFonts w:cs="Times New Roman"/>
                <w:szCs w:val="28"/>
                <w:lang w:val="en-US"/>
              </w:rPr>
              <w:t>0,00</w:t>
            </w:r>
          </w:p>
        </w:tc>
        <w:tc>
          <w:tcPr>
            <w:tcW w:w="1833" w:type="dxa"/>
            <w:vMerge w:val="restart"/>
          </w:tcPr>
          <w:p w14:paraId="7109AD41" w14:textId="77777777" w:rsidR="00CE0582" w:rsidRPr="004D7C88" w:rsidRDefault="00CE0582" w:rsidP="00CE0582">
            <w:pPr>
              <w:jc w:val="center"/>
              <w:rPr>
                <w:rFonts w:cs="Times New Roman"/>
                <w:szCs w:val="28"/>
                <w:lang w:val="en-US"/>
              </w:rPr>
            </w:pPr>
            <w:r w:rsidRPr="004D7C88">
              <w:rPr>
                <w:rFonts w:cs="Times New Roman"/>
                <w:szCs w:val="28"/>
                <w:lang w:val="en-US"/>
              </w:rPr>
              <w:t>46,62</w:t>
            </w:r>
          </w:p>
        </w:tc>
      </w:tr>
      <w:tr w:rsidR="00CE0582" w:rsidRPr="004D7C88" w14:paraId="602F3BC5" w14:textId="77777777" w:rsidTr="003D773A">
        <w:trPr>
          <w:jc w:val="center"/>
        </w:trPr>
        <w:tc>
          <w:tcPr>
            <w:tcW w:w="998" w:type="dxa"/>
            <w:vMerge/>
          </w:tcPr>
          <w:p w14:paraId="49DD2C89" w14:textId="77777777" w:rsidR="00CE0582" w:rsidRPr="004D7C88" w:rsidRDefault="00CE0582" w:rsidP="00CE0582">
            <w:pPr>
              <w:jc w:val="center"/>
              <w:rPr>
                <w:rFonts w:cs="Times New Roman"/>
                <w:szCs w:val="28"/>
              </w:rPr>
            </w:pPr>
          </w:p>
        </w:tc>
        <w:tc>
          <w:tcPr>
            <w:tcW w:w="1612" w:type="dxa"/>
          </w:tcPr>
          <w:p w14:paraId="45026507" w14:textId="77777777" w:rsidR="00CE0582" w:rsidRPr="004D7C88" w:rsidRDefault="00CE0582" w:rsidP="00CE0582">
            <w:pPr>
              <w:jc w:val="center"/>
              <w:rPr>
                <w:rFonts w:cs="Times New Roman"/>
                <w:szCs w:val="28"/>
                <w:lang w:val="en-US"/>
              </w:rPr>
            </w:pPr>
            <w:r w:rsidRPr="004D7C88">
              <w:rPr>
                <w:rFonts w:cs="Times New Roman"/>
                <w:szCs w:val="28"/>
                <w:lang w:val="en-US"/>
              </w:rPr>
              <w:t>1,4</w:t>
            </w:r>
          </w:p>
        </w:tc>
        <w:tc>
          <w:tcPr>
            <w:tcW w:w="1284" w:type="dxa"/>
          </w:tcPr>
          <w:p w14:paraId="07EA8E8B" w14:textId="77777777" w:rsidR="00CE0582" w:rsidRPr="004D7C88" w:rsidRDefault="00CE0582" w:rsidP="00CE0582">
            <w:pPr>
              <w:jc w:val="center"/>
              <w:rPr>
                <w:rFonts w:cs="Times New Roman"/>
                <w:szCs w:val="28"/>
                <w:lang w:val="en-US"/>
              </w:rPr>
            </w:pPr>
            <w:r w:rsidRPr="004D7C88">
              <w:rPr>
                <w:rFonts w:cs="Times New Roman"/>
                <w:szCs w:val="28"/>
                <w:lang w:val="en-US"/>
              </w:rPr>
              <w:t>16,6</w:t>
            </w:r>
          </w:p>
        </w:tc>
        <w:tc>
          <w:tcPr>
            <w:tcW w:w="1278" w:type="dxa"/>
          </w:tcPr>
          <w:p w14:paraId="4C6B2B89" w14:textId="77777777" w:rsidR="00CE0582" w:rsidRPr="004D7C88" w:rsidRDefault="00CE0582" w:rsidP="00CE0582">
            <w:pPr>
              <w:jc w:val="center"/>
              <w:rPr>
                <w:rFonts w:cs="Times New Roman"/>
                <w:szCs w:val="28"/>
                <w:lang w:val="en-US"/>
              </w:rPr>
            </w:pPr>
            <w:r>
              <w:rPr>
                <w:rFonts w:cs="Times New Roman"/>
                <w:szCs w:val="28"/>
                <w:lang w:val="en-US"/>
              </w:rPr>
              <w:t>20,</w:t>
            </w:r>
            <w:r w:rsidRPr="004D7C88">
              <w:rPr>
                <w:rFonts w:cs="Times New Roman"/>
                <w:szCs w:val="28"/>
                <w:lang w:val="en-US"/>
              </w:rPr>
              <w:t>0</w:t>
            </w:r>
          </w:p>
        </w:tc>
        <w:tc>
          <w:tcPr>
            <w:tcW w:w="787" w:type="dxa"/>
          </w:tcPr>
          <w:p w14:paraId="4671F3B9" w14:textId="77777777" w:rsidR="00CE0582" w:rsidRPr="004D7C88" w:rsidRDefault="00CE0582" w:rsidP="00CE0582">
            <w:pPr>
              <w:jc w:val="center"/>
              <w:rPr>
                <w:rFonts w:cs="Times New Roman"/>
                <w:szCs w:val="28"/>
                <w:lang w:val="en-US"/>
              </w:rPr>
            </w:pPr>
            <w:r w:rsidRPr="004D7C88">
              <w:rPr>
                <w:rFonts w:cs="Times New Roman"/>
                <w:szCs w:val="28"/>
                <w:lang w:val="en-US"/>
              </w:rPr>
              <w:t>63,0</w:t>
            </w:r>
          </w:p>
        </w:tc>
        <w:tc>
          <w:tcPr>
            <w:tcW w:w="1559" w:type="dxa"/>
          </w:tcPr>
          <w:p w14:paraId="1C9FC897" w14:textId="77777777" w:rsidR="00CE0582" w:rsidRPr="004D7C88" w:rsidRDefault="00CE0582" w:rsidP="00CE0582">
            <w:pPr>
              <w:jc w:val="center"/>
              <w:rPr>
                <w:rFonts w:cs="Times New Roman"/>
                <w:szCs w:val="28"/>
                <w:lang w:val="en-US"/>
              </w:rPr>
            </w:pPr>
            <w:r w:rsidRPr="004D7C88">
              <w:rPr>
                <w:rFonts w:cs="Times New Roman"/>
                <w:szCs w:val="28"/>
                <w:lang w:val="en-US"/>
              </w:rPr>
              <w:t>0,50</w:t>
            </w:r>
          </w:p>
        </w:tc>
        <w:tc>
          <w:tcPr>
            <w:tcW w:w="1833" w:type="dxa"/>
            <w:vMerge/>
          </w:tcPr>
          <w:p w14:paraId="38DF0E2A" w14:textId="77777777" w:rsidR="00CE0582" w:rsidRPr="004D7C88" w:rsidRDefault="00CE0582" w:rsidP="00CE0582">
            <w:pPr>
              <w:jc w:val="center"/>
              <w:rPr>
                <w:rFonts w:cs="Times New Roman"/>
                <w:szCs w:val="28"/>
              </w:rPr>
            </w:pPr>
          </w:p>
        </w:tc>
      </w:tr>
      <w:tr w:rsidR="00CE0582" w:rsidRPr="004D7C88" w14:paraId="2EAC2185" w14:textId="77777777" w:rsidTr="003D773A">
        <w:trPr>
          <w:jc w:val="center"/>
        </w:trPr>
        <w:tc>
          <w:tcPr>
            <w:tcW w:w="9351" w:type="dxa"/>
            <w:gridSpan w:val="7"/>
          </w:tcPr>
          <w:p w14:paraId="0F14DE98" w14:textId="77777777" w:rsidR="00CE0582" w:rsidRPr="004D7C88" w:rsidRDefault="00CE0582" w:rsidP="00CE0582">
            <w:pPr>
              <w:jc w:val="center"/>
              <w:rPr>
                <w:rFonts w:cs="Times New Roman"/>
                <w:szCs w:val="28"/>
              </w:rPr>
            </w:pPr>
            <w:r>
              <w:rPr>
                <w:rFonts w:cs="Times New Roman"/>
                <w:szCs w:val="28"/>
                <w:lang w:val="kk-KZ"/>
              </w:rPr>
              <w:lastRenderedPageBreak/>
              <w:t>З</w:t>
            </w:r>
            <w:r w:rsidRPr="004D7C88">
              <w:rPr>
                <w:rFonts w:cs="Times New Roman"/>
                <w:szCs w:val="28"/>
              </w:rPr>
              <w:t>ауыт қоспасы</w:t>
            </w:r>
          </w:p>
        </w:tc>
      </w:tr>
      <w:tr w:rsidR="00CE0582" w:rsidRPr="004D7C88" w14:paraId="7BC17B25" w14:textId="77777777" w:rsidTr="003D773A">
        <w:trPr>
          <w:jc w:val="center"/>
        </w:trPr>
        <w:tc>
          <w:tcPr>
            <w:tcW w:w="998" w:type="dxa"/>
          </w:tcPr>
          <w:p w14:paraId="1C8EBCEA" w14:textId="77777777" w:rsidR="00CE0582" w:rsidRPr="003D773A" w:rsidRDefault="00CE0582" w:rsidP="00CE0582">
            <w:pPr>
              <w:jc w:val="center"/>
              <w:rPr>
                <w:rFonts w:cs="Times New Roman"/>
                <w:szCs w:val="28"/>
              </w:rPr>
            </w:pPr>
            <w:r>
              <w:rPr>
                <w:rFonts w:cs="Times New Roman"/>
                <w:szCs w:val="28"/>
              </w:rPr>
              <w:t>4</w:t>
            </w:r>
          </w:p>
        </w:tc>
        <w:tc>
          <w:tcPr>
            <w:tcW w:w="1612" w:type="dxa"/>
          </w:tcPr>
          <w:p w14:paraId="2AF22F6E" w14:textId="77777777" w:rsidR="00CE0582" w:rsidRPr="004D7C88" w:rsidRDefault="00CE0582" w:rsidP="00CE0582">
            <w:pPr>
              <w:jc w:val="center"/>
              <w:rPr>
                <w:rFonts w:cs="Times New Roman"/>
                <w:szCs w:val="28"/>
              </w:rPr>
            </w:pPr>
            <w:r>
              <w:rPr>
                <w:rFonts w:cs="Times New Roman"/>
                <w:szCs w:val="28"/>
              </w:rPr>
              <w:t>3,</w:t>
            </w:r>
            <w:r w:rsidRPr="004D7C88">
              <w:rPr>
                <w:rFonts w:cs="Times New Roman"/>
                <w:szCs w:val="28"/>
              </w:rPr>
              <w:t>3</w:t>
            </w:r>
          </w:p>
        </w:tc>
        <w:tc>
          <w:tcPr>
            <w:tcW w:w="1284" w:type="dxa"/>
          </w:tcPr>
          <w:p w14:paraId="2812614F" w14:textId="77777777" w:rsidR="00CE0582" w:rsidRPr="004D7C88" w:rsidRDefault="00CE0582" w:rsidP="00CE0582">
            <w:pPr>
              <w:jc w:val="center"/>
              <w:rPr>
                <w:rFonts w:cs="Times New Roman"/>
                <w:szCs w:val="28"/>
              </w:rPr>
            </w:pPr>
            <w:r>
              <w:rPr>
                <w:rFonts w:cs="Times New Roman"/>
                <w:szCs w:val="28"/>
              </w:rPr>
              <w:t>13,</w:t>
            </w:r>
            <w:r w:rsidRPr="004D7C88">
              <w:rPr>
                <w:rFonts w:cs="Times New Roman"/>
                <w:szCs w:val="28"/>
              </w:rPr>
              <w:t>8</w:t>
            </w:r>
          </w:p>
        </w:tc>
        <w:tc>
          <w:tcPr>
            <w:tcW w:w="1278" w:type="dxa"/>
          </w:tcPr>
          <w:p w14:paraId="642BDF13" w14:textId="77777777" w:rsidR="00CE0582" w:rsidRPr="004D7C88" w:rsidRDefault="00CE0582" w:rsidP="00CE0582">
            <w:pPr>
              <w:jc w:val="center"/>
              <w:rPr>
                <w:rFonts w:cs="Times New Roman"/>
                <w:szCs w:val="28"/>
              </w:rPr>
            </w:pPr>
            <w:r>
              <w:rPr>
                <w:rFonts w:cs="Times New Roman"/>
                <w:szCs w:val="28"/>
              </w:rPr>
              <w:t>22,</w:t>
            </w:r>
            <w:r w:rsidRPr="004D7C88">
              <w:rPr>
                <w:rFonts w:cs="Times New Roman"/>
                <w:szCs w:val="28"/>
              </w:rPr>
              <w:t>4</w:t>
            </w:r>
          </w:p>
        </w:tc>
        <w:tc>
          <w:tcPr>
            <w:tcW w:w="787" w:type="dxa"/>
          </w:tcPr>
          <w:p w14:paraId="0219D1C5" w14:textId="77777777" w:rsidR="00CE0582" w:rsidRPr="004D7C88" w:rsidRDefault="00CE0582" w:rsidP="00CE0582">
            <w:pPr>
              <w:jc w:val="center"/>
              <w:rPr>
                <w:rFonts w:cs="Times New Roman"/>
                <w:szCs w:val="28"/>
              </w:rPr>
            </w:pPr>
            <w:r>
              <w:rPr>
                <w:rFonts w:cs="Times New Roman"/>
                <w:szCs w:val="28"/>
              </w:rPr>
              <w:t>60,</w:t>
            </w:r>
            <w:r w:rsidRPr="004D7C88">
              <w:rPr>
                <w:rFonts w:cs="Times New Roman"/>
                <w:szCs w:val="28"/>
              </w:rPr>
              <w:t>5</w:t>
            </w:r>
          </w:p>
        </w:tc>
        <w:tc>
          <w:tcPr>
            <w:tcW w:w="1559" w:type="dxa"/>
          </w:tcPr>
          <w:p w14:paraId="33911B54" w14:textId="77777777" w:rsidR="00CE0582" w:rsidRPr="004D7C88" w:rsidRDefault="00CE0582" w:rsidP="00CE0582">
            <w:pPr>
              <w:jc w:val="center"/>
              <w:rPr>
                <w:rFonts w:cs="Times New Roman"/>
                <w:szCs w:val="28"/>
              </w:rPr>
            </w:pPr>
            <w:r w:rsidRPr="004D7C88">
              <w:rPr>
                <w:rFonts w:cs="Times New Roman"/>
                <w:szCs w:val="28"/>
              </w:rPr>
              <w:t>5</w:t>
            </w:r>
            <w:r>
              <w:rPr>
                <w:rFonts w:cs="Times New Roman"/>
                <w:szCs w:val="28"/>
                <w:lang w:val="kk-KZ"/>
              </w:rPr>
              <w:t>,</w:t>
            </w:r>
            <w:r w:rsidRPr="004D7C88">
              <w:rPr>
                <w:rFonts w:cs="Times New Roman"/>
                <w:szCs w:val="28"/>
              </w:rPr>
              <w:t>0</w:t>
            </w:r>
          </w:p>
        </w:tc>
        <w:tc>
          <w:tcPr>
            <w:tcW w:w="1833" w:type="dxa"/>
          </w:tcPr>
          <w:p w14:paraId="60D2382A" w14:textId="77777777" w:rsidR="00CE0582" w:rsidRPr="004D7C88" w:rsidRDefault="00CE0582" w:rsidP="00CE0582">
            <w:pPr>
              <w:jc w:val="center"/>
              <w:rPr>
                <w:rFonts w:cs="Times New Roman"/>
                <w:szCs w:val="28"/>
              </w:rPr>
            </w:pPr>
            <w:r w:rsidRPr="004D7C88">
              <w:rPr>
                <w:rFonts w:cs="Times New Roman"/>
                <w:szCs w:val="28"/>
              </w:rPr>
              <w:t>анықталмаған</w:t>
            </w:r>
          </w:p>
        </w:tc>
      </w:tr>
    </w:tbl>
    <w:p w14:paraId="489E3D1E" w14:textId="77777777" w:rsidR="002F4E86" w:rsidRDefault="002F4E86" w:rsidP="00C91F89">
      <w:pPr>
        <w:spacing w:after="0" w:line="240" w:lineRule="auto"/>
        <w:ind w:firstLine="709"/>
        <w:rPr>
          <w:rFonts w:cs="Times New Roman"/>
          <w:szCs w:val="28"/>
        </w:rPr>
      </w:pPr>
    </w:p>
    <w:p w14:paraId="799B7958" w14:textId="77777777" w:rsidR="007311D0" w:rsidRPr="004D7C88" w:rsidRDefault="007311D0" w:rsidP="00C91F89">
      <w:pPr>
        <w:spacing w:after="0" w:line="240" w:lineRule="auto"/>
        <w:ind w:firstLine="709"/>
        <w:rPr>
          <w:rFonts w:cs="Times New Roman"/>
          <w:szCs w:val="28"/>
        </w:rPr>
      </w:pPr>
      <w:r w:rsidRPr="004D7C88">
        <w:rPr>
          <w:rFonts w:cs="Times New Roman"/>
          <w:szCs w:val="28"/>
        </w:rPr>
        <w:t>Рентгендік талдау бойынша к</w:t>
      </w:r>
      <w:r w:rsidR="003D773A">
        <w:rPr>
          <w:rFonts w:cs="Times New Roman"/>
          <w:szCs w:val="28"/>
        </w:rPr>
        <w:t>линкердің негізгі фазасы алит (</w:t>
      </w:r>
      <w:r w:rsidRPr="004D7C88">
        <w:rPr>
          <w:rFonts w:cs="Times New Roman"/>
          <w:szCs w:val="28"/>
          <w:lang w:val="en-US"/>
        </w:rPr>
        <w:t>d</w:t>
      </w:r>
      <w:r w:rsidR="006835F7">
        <w:rPr>
          <w:rFonts w:cs="Times New Roman"/>
          <w:szCs w:val="28"/>
        </w:rPr>
        <w:t xml:space="preserve"> =</w:t>
      </w:r>
      <w:r w:rsidRPr="004D7C88">
        <w:rPr>
          <w:rFonts w:cs="Times New Roman"/>
          <w:szCs w:val="28"/>
        </w:rPr>
        <w:t>3,03; 2,78; 2,6</w:t>
      </w:r>
      <w:r w:rsidR="003D773A">
        <w:rPr>
          <w:rFonts w:cs="Times New Roman"/>
          <w:szCs w:val="28"/>
        </w:rPr>
        <w:t>1; 2,42; 2,18; 1,76; 1,62; 1,48</w:t>
      </w:r>
      <w:r w:rsidRPr="004D7C88">
        <w:rPr>
          <w:rFonts w:cs="Times New Roman"/>
          <w:szCs w:val="28"/>
        </w:rPr>
        <w:t xml:space="preserve">Å). </w:t>
      </w:r>
      <w:r w:rsidRPr="004D7C88">
        <w:rPr>
          <w:rFonts w:cs="Times New Roman"/>
          <w:szCs w:val="28"/>
          <w:lang w:val="en-US"/>
        </w:rPr>
        <w:t>d</w:t>
      </w:r>
      <w:r w:rsidR="006835F7">
        <w:rPr>
          <w:rFonts w:cs="Times New Roman"/>
          <w:szCs w:val="28"/>
        </w:rPr>
        <w:t>=</w:t>
      </w:r>
      <w:r w:rsidR="003D773A">
        <w:rPr>
          <w:rFonts w:cs="Times New Roman"/>
          <w:szCs w:val="28"/>
        </w:rPr>
        <w:t>2,78</w:t>
      </w:r>
      <w:r w:rsidRPr="004D7C88">
        <w:rPr>
          <w:rFonts w:cs="Times New Roman"/>
          <w:szCs w:val="28"/>
        </w:rPr>
        <w:t>Å кезінде сызықтың салыстырмалы жоғары қарқындылығ</w:t>
      </w:r>
      <w:r w:rsidR="006835F7">
        <w:rPr>
          <w:rFonts w:cs="Times New Roman"/>
          <w:szCs w:val="28"/>
        </w:rPr>
        <w:t>ын ескере отырып, алиттен басқа</w:t>
      </w:r>
      <w:r w:rsidRPr="004D7C88">
        <w:rPr>
          <w:rFonts w:cs="Times New Roman"/>
          <w:szCs w:val="28"/>
        </w:rPr>
        <w:t>, белиттің белгілі бір мөл</w:t>
      </w:r>
      <w:r w:rsidR="006835F7">
        <w:rPr>
          <w:rFonts w:cs="Times New Roman"/>
          <w:szCs w:val="28"/>
        </w:rPr>
        <w:t>шерінің болуын бағалауға болады</w:t>
      </w:r>
      <w:r w:rsidRPr="004D7C88">
        <w:rPr>
          <w:rFonts w:cs="Times New Roman"/>
          <w:szCs w:val="28"/>
        </w:rPr>
        <w:t>. Микроскопиялық зерттеу клинкердегі а</w:t>
      </w:r>
      <w:r w:rsidR="00755985">
        <w:rPr>
          <w:rFonts w:cs="Times New Roman"/>
          <w:szCs w:val="28"/>
        </w:rPr>
        <w:t>литтің жоғары мөлшерін растайды</w:t>
      </w:r>
      <w:r w:rsidRPr="004D7C88">
        <w:rPr>
          <w:rFonts w:cs="Times New Roman"/>
          <w:szCs w:val="28"/>
        </w:rPr>
        <w:t>. Тәжірибелік клинкердегі аралық фазалардың мөлшері зауыттағыдан әлдеқайда аз.</w:t>
      </w:r>
    </w:p>
    <w:p w14:paraId="5C8B0FD1" w14:textId="77777777" w:rsidR="007311D0" w:rsidRPr="008633AC" w:rsidRDefault="00755985" w:rsidP="00C91F89">
      <w:pPr>
        <w:spacing w:after="0" w:line="240" w:lineRule="auto"/>
        <w:ind w:firstLine="709"/>
        <w:rPr>
          <w:rFonts w:cs="Times New Roman"/>
          <w:szCs w:val="28"/>
          <w:lang w:val="kk-KZ"/>
        </w:rPr>
      </w:pPr>
      <w:r>
        <w:rPr>
          <w:rFonts w:cs="Times New Roman"/>
          <w:szCs w:val="28"/>
        </w:rPr>
        <w:t>№</w:t>
      </w:r>
      <w:r w:rsidR="007311D0" w:rsidRPr="004D7C88">
        <w:rPr>
          <w:rFonts w:cs="Times New Roman"/>
          <w:szCs w:val="28"/>
        </w:rPr>
        <w:t>1 пеш ұзындығы</w:t>
      </w:r>
      <w:r w:rsidR="006835F7">
        <w:rPr>
          <w:rFonts w:cs="Times New Roman"/>
          <w:szCs w:val="28"/>
        </w:rPr>
        <w:t xml:space="preserve"> бойынша диаметрі 3,6м дейін жеткізіледі</w:t>
      </w:r>
      <w:r w:rsidR="007311D0" w:rsidRPr="004D7C88">
        <w:rPr>
          <w:rFonts w:cs="Times New Roman"/>
          <w:szCs w:val="28"/>
        </w:rPr>
        <w:t>.</w:t>
      </w:r>
      <w:r w:rsidR="006835F7">
        <w:rPr>
          <w:rFonts w:cs="Times New Roman"/>
          <w:szCs w:val="28"/>
          <w:lang w:val="kk-KZ"/>
        </w:rPr>
        <w:t xml:space="preserve"> </w:t>
      </w:r>
      <w:r w:rsidR="007311D0" w:rsidRPr="008633AC">
        <w:rPr>
          <w:rFonts w:cs="Times New Roman"/>
          <w:szCs w:val="28"/>
          <w:lang w:val="kk-KZ"/>
        </w:rPr>
        <w:t>Ондағы материалдың мөлшері басқа пештерге қарағанда көп, сондықтан бұл пештен шыққан клинкер кеуекті құрылымға ие. М</w:t>
      </w:r>
      <w:r w:rsidRPr="008633AC">
        <w:rPr>
          <w:rFonts w:cs="Times New Roman"/>
          <w:szCs w:val="28"/>
          <w:lang w:val="kk-KZ"/>
        </w:rPr>
        <w:t>икроскоптағы кеуектер аймағы 40-</w:t>
      </w:r>
      <w:r w:rsidR="007311D0" w:rsidRPr="008633AC">
        <w:rPr>
          <w:rFonts w:cs="Times New Roman"/>
          <w:szCs w:val="28"/>
          <w:lang w:val="kk-KZ"/>
        </w:rPr>
        <w:t xml:space="preserve">45%. Құрылымы біркелкі емес түйіршікті. Алит кристалдары көбінесе тіктөртбұрыштар мен алтыбұрыштар пішініне ие, бірақ негізгі массасы өзара өскен агрегаттар түрінде ұсынылған және белиттің қалдық </w:t>
      </w:r>
      <w:r w:rsidR="00A72ED1" w:rsidRPr="008633AC">
        <w:rPr>
          <w:rFonts w:cs="Times New Roman"/>
          <w:szCs w:val="28"/>
          <w:lang w:val="kk-KZ"/>
        </w:rPr>
        <w:t>дәндерінің қосындыларын қамтиды</w:t>
      </w:r>
      <w:r w:rsidR="007311D0" w:rsidRPr="008633AC">
        <w:rPr>
          <w:rFonts w:cs="Times New Roman"/>
          <w:szCs w:val="28"/>
          <w:lang w:val="kk-KZ"/>
        </w:rPr>
        <w:t>. А</w:t>
      </w:r>
      <w:r w:rsidRPr="008633AC">
        <w:rPr>
          <w:rFonts w:cs="Times New Roman"/>
          <w:szCs w:val="28"/>
          <w:lang w:val="kk-KZ"/>
        </w:rPr>
        <w:t>лит дәндерінің басым мөлшері 45-47</w:t>
      </w:r>
      <w:r w:rsidR="00A72ED1" w:rsidRPr="008633AC">
        <w:rPr>
          <w:rFonts w:cs="Times New Roman"/>
          <w:szCs w:val="28"/>
          <w:lang w:val="kk-KZ"/>
        </w:rPr>
        <w:t>мкм</w:t>
      </w:r>
      <w:r w:rsidR="007311D0" w:rsidRPr="008633AC">
        <w:rPr>
          <w:rFonts w:cs="Times New Roman"/>
          <w:szCs w:val="28"/>
          <w:lang w:val="kk-KZ"/>
        </w:rPr>
        <w:t>. Белит біркелкі т</w:t>
      </w:r>
      <w:r w:rsidR="00A72ED1" w:rsidRPr="008633AC">
        <w:rPr>
          <w:rFonts w:cs="Times New Roman"/>
          <w:szCs w:val="28"/>
          <w:lang w:val="kk-KZ"/>
        </w:rPr>
        <w:t>аралған, түйіршік мөлшері 30-33мкм шамасында</w:t>
      </w:r>
      <w:r w:rsidR="007311D0" w:rsidRPr="008633AC">
        <w:rPr>
          <w:rFonts w:cs="Times New Roman"/>
          <w:szCs w:val="28"/>
          <w:lang w:val="kk-KZ"/>
        </w:rPr>
        <w:t>, түйіршіктерінің жиектері ирек.</w:t>
      </w:r>
    </w:p>
    <w:p w14:paraId="5DEA9FAA" w14:textId="77777777" w:rsidR="007311D0" w:rsidRPr="008633AC" w:rsidRDefault="007311D0" w:rsidP="00C91F89">
      <w:pPr>
        <w:spacing w:after="0" w:line="240" w:lineRule="auto"/>
        <w:ind w:firstLine="709"/>
        <w:rPr>
          <w:rFonts w:cs="Times New Roman"/>
          <w:szCs w:val="28"/>
          <w:lang w:val="kk-KZ"/>
        </w:rPr>
      </w:pPr>
      <w:r w:rsidRPr="008633AC">
        <w:rPr>
          <w:rFonts w:cs="Times New Roman"/>
          <w:szCs w:val="28"/>
          <w:lang w:val="kk-KZ"/>
        </w:rPr>
        <w:t>№2 пештің клинкері де кеуекті біркелкі емес түйіршікті құрылымды көрсетеді, алит кристалдары көбінесе пішіні дұрыс емес және өсінділер түзеді. Белит дәндері біркелкі таралған және жиектері тістелген.</w:t>
      </w:r>
    </w:p>
    <w:p w14:paraId="0CFC1554" w14:textId="77777777" w:rsidR="007311D0" w:rsidRPr="008633AC" w:rsidRDefault="00755985" w:rsidP="00C91F89">
      <w:pPr>
        <w:spacing w:after="0" w:line="240" w:lineRule="auto"/>
        <w:ind w:firstLine="709"/>
        <w:rPr>
          <w:rFonts w:cs="Times New Roman"/>
          <w:szCs w:val="28"/>
          <w:lang w:val="kk-KZ"/>
        </w:rPr>
      </w:pPr>
      <w:r w:rsidRPr="008633AC">
        <w:rPr>
          <w:rFonts w:cs="Times New Roman"/>
          <w:szCs w:val="28"/>
          <w:lang w:val="kk-KZ"/>
        </w:rPr>
        <w:t>№</w:t>
      </w:r>
      <w:r w:rsidR="007311D0" w:rsidRPr="008633AC">
        <w:rPr>
          <w:rFonts w:cs="Times New Roman"/>
          <w:szCs w:val="28"/>
          <w:lang w:val="kk-KZ"/>
        </w:rPr>
        <w:t>3 пештің клинкерінің құрылымы неғұрлым тығыз, кеуек ауданы 20-25% құрайды. Фазалардың кристалдануы айқын, құрылымы біркелкі түйіршікті. Алит кри</w:t>
      </w:r>
      <w:r w:rsidRPr="008633AC">
        <w:rPr>
          <w:rFonts w:cs="Times New Roman"/>
          <w:szCs w:val="28"/>
          <w:lang w:val="kk-KZ"/>
        </w:rPr>
        <w:t>сталдарының басым мөлшері 45-48</w:t>
      </w:r>
      <w:r w:rsidR="007311D0" w:rsidRPr="008633AC">
        <w:rPr>
          <w:rFonts w:cs="Times New Roman"/>
          <w:szCs w:val="28"/>
          <w:lang w:val="kk-KZ"/>
        </w:rPr>
        <w:t>мкм құрайды, кристалдар өзара өскен агрегаттарды құрайды. Көптеген кристалдардың бетінде ұсақ тесіктер б</w:t>
      </w:r>
      <w:r w:rsidRPr="008633AC">
        <w:rPr>
          <w:rFonts w:cs="Times New Roman"/>
          <w:szCs w:val="28"/>
          <w:lang w:val="kk-KZ"/>
        </w:rPr>
        <w:t>олады. Белит түйіршіктері 40-45</w:t>
      </w:r>
      <w:r w:rsidR="007311D0" w:rsidRPr="008633AC">
        <w:rPr>
          <w:rFonts w:cs="Times New Roman"/>
          <w:szCs w:val="28"/>
          <w:lang w:val="kk-KZ"/>
        </w:rPr>
        <w:t>мкм өлшемді, тот басқан жиектерімен дөңгелектенеді .</w:t>
      </w:r>
    </w:p>
    <w:p w14:paraId="3DCADF74" w14:textId="77777777" w:rsidR="007311D0" w:rsidRPr="008633AC" w:rsidRDefault="007311D0" w:rsidP="00C91F89">
      <w:pPr>
        <w:spacing w:after="0" w:line="240" w:lineRule="auto"/>
        <w:ind w:firstLine="709"/>
        <w:rPr>
          <w:rFonts w:cs="Times New Roman"/>
          <w:szCs w:val="28"/>
          <w:lang w:val="kk-KZ"/>
        </w:rPr>
      </w:pPr>
      <w:r w:rsidRPr="008633AC">
        <w:rPr>
          <w:rFonts w:cs="Times New Roman"/>
          <w:szCs w:val="28"/>
          <w:lang w:val="kk-KZ"/>
        </w:rPr>
        <w:t xml:space="preserve">№4 пештің клинкері салыстырмалы түрде ірі түйіршікті құрылымға ие, </w:t>
      </w:r>
      <w:r w:rsidR="00755985" w:rsidRPr="008633AC">
        <w:rPr>
          <w:rFonts w:cs="Times New Roman"/>
          <w:szCs w:val="28"/>
          <w:lang w:val="kk-KZ"/>
        </w:rPr>
        <w:t>алит кристалдарының мөлшері 120</w:t>
      </w:r>
      <w:r w:rsidRPr="008633AC">
        <w:rPr>
          <w:rFonts w:cs="Times New Roman"/>
          <w:szCs w:val="28"/>
          <w:lang w:val="kk-KZ"/>
        </w:rPr>
        <w:t>мкм жетед</w:t>
      </w:r>
      <w:r w:rsidR="00A72ED1" w:rsidRPr="008633AC">
        <w:rPr>
          <w:rFonts w:cs="Times New Roman"/>
          <w:szCs w:val="28"/>
          <w:lang w:val="kk-KZ"/>
        </w:rPr>
        <w:t>і</w:t>
      </w:r>
      <w:r w:rsidRPr="008633AC">
        <w:rPr>
          <w:rFonts w:cs="Times New Roman"/>
          <w:szCs w:val="28"/>
          <w:lang w:val="kk-KZ"/>
        </w:rPr>
        <w:t>, олардың жиектері анық тіктөртбұрыштар пішіні бар, кейде жиектері балқыған немесе жойылған кристалдар кездеседі. Белит дәндері біркелкі таралған, кристалдардың өлшемдері өте әртүрлі. Клинкер құр</w:t>
      </w:r>
      <w:r w:rsidR="00A72ED1" w:rsidRPr="008633AC">
        <w:rPr>
          <w:rFonts w:cs="Times New Roman"/>
          <w:szCs w:val="28"/>
          <w:lang w:val="kk-KZ"/>
        </w:rPr>
        <w:t>ылымының ірі кристалдылығы №</w:t>
      </w:r>
      <w:r w:rsidRPr="008633AC">
        <w:rPr>
          <w:rFonts w:cs="Times New Roman"/>
          <w:szCs w:val="28"/>
          <w:lang w:val="kk-KZ"/>
        </w:rPr>
        <w:t xml:space="preserve">4 пештің айналу жылдамдығының төмен болуымен түсіндіріледі, бұл ондағы материалдың </w:t>
      </w:r>
      <w:r w:rsidR="008C5964">
        <w:rPr>
          <w:rFonts w:cs="Times New Roman"/>
          <w:szCs w:val="28"/>
          <w:lang w:val="kk-KZ"/>
        </w:rPr>
        <w:t xml:space="preserve">ұстап </w:t>
      </w:r>
      <w:r w:rsidRPr="008633AC">
        <w:rPr>
          <w:rFonts w:cs="Times New Roman"/>
          <w:szCs w:val="28"/>
          <w:lang w:val="kk-KZ"/>
        </w:rPr>
        <w:t>тұру уақытын арттырады.</w:t>
      </w:r>
    </w:p>
    <w:p w14:paraId="2AEB37DD" w14:textId="77777777" w:rsidR="007311D0" w:rsidRPr="008633AC" w:rsidRDefault="00755985" w:rsidP="00C91F89">
      <w:pPr>
        <w:spacing w:after="0" w:line="240" w:lineRule="auto"/>
        <w:ind w:firstLine="709"/>
        <w:rPr>
          <w:rFonts w:cs="Times New Roman"/>
          <w:szCs w:val="28"/>
          <w:lang w:val="kk-KZ"/>
        </w:rPr>
      </w:pPr>
      <w:r>
        <w:rPr>
          <w:rFonts w:cs="Times New Roman"/>
          <w:szCs w:val="28"/>
          <w:lang w:val="kk-KZ"/>
        </w:rPr>
        <w:t>ҚЦЗ</w:t>
      </w:r>
      <w:r w:rsidRPr="008633AC">
        <w:rPr>
          <w:rFonts w:cs="Times New Roman"/>
          <w:szCs w:val="28"/>
          <w:lang w:val="kk-KZ"/>
        </w:rPr>
        <w:t>-да</w:t>
      </w:r>
      <w:r w:rsidR="007311D0" w:rsidRPr="008633AC">
        <w:rPr>
          <w:rFonts w:cs="Times New Roman"/>
          <w:szCs w:val="28"/>
          <w:lang w:val="kk-KZ"/>
        </w:rPr>
        <w:t xml:space="preserve"> көмір шаңы </w:t>
      </w:r>
      <w:r w:rsidR="00A72ED1" w:rsidRPr="008633AC">
        <w:rPr>
          <w:rFonts w:cs="Times New Roman"/>
          <w:szCs w:val="28"/>
          <w:lang w:val="kk-KZ"/>
        </w:rPr>
        <w:t>бүріккіш</w:t>
      </w:r>
      <w:r w:rsidR="00A72ED1">
        <w:rPr>
          <w:rFonts w:cs="Times New Roman"/>
          <w:szCs w:val="28"/>
          <w:lang w:val="kk-KZ"/>
        </w:rPr>
        <w:t>ке</w:t>
      </w:r>
      <w:r w:rsidR="007311D0" w:rsidRPr="008633AC">
        <w:rPr>
          <w:rFonts w:cs="Times New Roman"/>
          <w:szCs w:val="28"/>
          <w:lang w:val="kk-KZ"/>
        </w:rPr>
        <w:t xml:space="preserve"> </w:t>
      </w:r>
      <w:r w:rsidR="00A72ED1">
        <w:rPr>
          <w:rFonts w:cs="Times New Roman"/>
          <w:szCs w:val="28"/>
          <w:lang w:val="kk-KZ"/>
        </w:rPr>
        <w:t>иірмелі</w:t>
      </w:r>
      <w:r w:rsidR="007311D0" w:rsidRPr="008633AC">
        <w:rPr>
          <w:rFonts w:cs="Times New Roman"/>
          <w:szCs w:val="28"/>
          <w:lang w:val="kk-KZ"/>
        </w:rPr>
        <w:t xml:space="preserve"> қоректендіргіштер арқылы беріледі. Тәжірибелік қоспаны күйдіру кезінде отын шығынының азаюына байланысты екі қоректендіргіш үздіксіз жұмыс істеп тұрды және тек мезгіл-мезгіл үшіншісі қосылды. Тәжірибелік қоспаны күйдіру кезінде отынның жалпы шығыны алты сағат бойы бақыланды. Тәжірибелік қоспаны күйдіру кезінде бір тонна клинкерге шаққандағы отынның меншікті шығыны стандартты отынның</w:t>
      </w:r>
      <w:r w:rsidR="00A72ED1" w:rsidRPr="008633AC">
        <w:rPr>
          <w:rFonts w:cs="Times New Roman"/>
          <w:szCs w:val="28"/>
          <w:lang w:val="kk-KZ"/>
        </w:rPr>
        <w:t xml:space="preserve"> 175-190</w:t>
      </w:r>
      <w:r w:rsidR="007311D0" w:rsidRPr="008633AC">
        <w:rPr>
          <w:rFonts w:cs="Times New Roman"/>
          <w:szCs w:val="28"/>
          <w:lang w:val="kk-KZ"/>
        </w:rPr>
        <w:t>кг құрайды.</w:t>
      </w:r>
    </w:p>
    <w:p w14:paraId="1CCAE125" w14:textId="7D59E194" w:rsidR="007311D0" w:rsidRPr="008633AC" w:rsidRDefault="00755985" w:rsidP="00C91F89">
      <w:pPr>
        <w:spacing w:after="0" w:line="240" w:lineRule="auto"/>
        <w:ind w:firstLine="709"/>
        <w:rPr>
          <w:rFonts w:cs="Times New Roman"/>
          <w:szCs w:val="28"/>
          <w:lang w:val="kk-KZ"/>
        </w:rPr>
      </w:pPr>
      <w:r w:rsidRPr="008633AC">
        <w:rPr>
          <w:rFonts w:cs="Times New Roman"/>
          <w:szCs w:val="28"/>
          <w:lang w:val="kk-KZ"/>
        </w:rPr>
        <w:t xml:space="preserve">Клинкерді ұнтақтау алдымен </w:t>
      </w:r>
      <w:r>
        <w:rPr>
          <w:rFonts w:cs="Times New Roman"/>
          <w:szCs w:val="28"/>
          <w:lang w:val="kk-KZ"/>
        </w:rPr>
        <w:t>№</w:t>
      </w:r>
      <w:r w:rsidR="007311D0" w:rsidRPr="008633AC">
        <w:rPr>
          <w:rFonts w:cs="Times New Roman"/>
          <w:szCs w:val="28"/>
          <w:lang w:val="kk-KZ"/>
        </w:rPr>
        <w:t>2 диірменде, к</w:t>
      </w:r>
      <w:r w:rsidR="00C3548D" w:rsidRPr="008633AC">
        <w:rPr>
          <w:rFonts w:cs="Times New Roman"/>
          <w:szCs w:val="28"/>
          <w:lang w:val="kk-KZ"/>
        </w:rPr>
        <w:t>е</w:t>
      </w:r>
      <w:r w:rsidRPr="008633AC">
        <w:rPr>
          <w:rFonts w:cs="Times New Roman"/>
          <w:szCs w:val="28"/>
          <w:lang w:val="kk-KZ"/>
        </w:rPr>
        <w:t>йін №</w:t>
      </w:r>
      <w:r w:rsidR="00725B42" w:rsidRPr="008633AC">
        <w:rPr>
          <w:rFonts w:cs="Times New Roman"/>
          <w:szCs w:val="28"/>
          <w:lang w:val="kk-KZ"/>
        </w:rPr>
        <w:t>1 диірме</w:t>
      </w:r>
      <w:r w:rsidR="00D9500B">
        <w:rPr>
          <w:rFonts w:cs="Times New Roman"/>
          <w:szCs w:val="28"/>
          <w:lang w:val="kk-KZ"/>
        </w:rPr>
        <w:t>нде жүргізілді. 31</w:t>
      </w:r>
      <w:r w:rsidR="007311D0" w:rsidRPr="008633AC">
        <w:rPr>
          <w:rFonts w:cs="Times New Roman"/>
          <w:szCs w:val="28"/>
          <w:lang w:val="kk-KZ"/>
        </w:rPr>
        <w:t xml:space="preserve">-кестедегі мәліметтерге сәйкес гипстің оңтайлы мөлшері 3% құрайды. 3% гипс қосылған клинкер цементте «600» маркасы бар. </w:t>
      </w:r>
      <w:r>
        <w:rPr>
          <w:rFonts w:cs="Times New Roman"/>
          <w:szCs w:val="28"/>
          <w:lang w:val="kk-KZ"/>
        </w:rPr>
        <w:t>ҚЦЗ</w:t>
      </w:r>
      <w:r w:rsidR="007311D0" w:rsidRPr="008633AC">
        <w:rPr>
          <w:rFonts w:cs="Times New Roman"/>
          <w:szCs w:val="28"/>
          <w:lang w:val="kk-KZ"/>
        </w:rPr>
        <w:t xml:space="preserve"> </w:t>
      </w:r>
      <w:r w:rsidR="007311D0" w:rsidRPr="008633AC">
        <w:rPr>
          <w:rFonts w:cs="Times New Roman"/>
          <w:szCs w:val="28"/>
          <w:lang w:val="kk-KZ"/>
        </w:rPr>
        <w:lastRenderedPageBreak/>
        <w:t xml:space="preserve">жағдайында клинкер тығыз және ірі </w:t>
      </w:r>
      <w:r w:rsidR="00A72ED1">
        <w:rPr>
          <w:rFonts w:cs="Times New Roman"/>
          <w:szCs w:val="28"/>
          <w:lang w:val="kk-KZ"/>
        </w:rPr>
        <w:t>кристалды</w:t>
      </w:r>
      <w:r w:rsidR="007311D0" w:rsidRPr="008633AC">
        <w:rPr>
          <w:rFonts w:cs="Times New Roman"/>
          <w:szCs w:val="28"/>
          <w:lang w:val="kk-KZ"/>
        </w:rPr>
        <w:t xml:space="preserve"> болып шықты. Бұл факторлар </w:t>
      </w:r>
      <w:r w:rsidR="009D16FD" w:rsidRPr="008633AC">
        <w:rPr>
          <w:rFonts w:cs="Times New Roman"/>
          <w:szCs w:val="28"/>
          <w:lang w:val="kk-KZ"/>
        </w:rPr>
        <w:t xml:space="preserve">цементтің тәжірибелік партиясының ұстасуын </w:t>
      </w:r>
      <w:r w:rsidR="007311D0" w:rsidRPr="008633AC">
        <w:rPr>
          <w:rFonts w:cs="Times New Roman"/>
          <w:szCs w:val="28"/>
          <w:lang w:val="kk-KZ"/>
        </w:rPr>
        <w:t>бәсеңдетсе керек.</w:t>
      </w:r>
    </w:p>
    <w:p w14:paraId="2E2C0356" w14:textId="77777777" w:rsidR="007311D0" w:rsidRPr="008633AC" w:rsidRDefault="00755985" w:rsidP="00C91F89">
      <w:pPr>
        <w:spacing w:after="0" w:line="240" w:lineRule="auto"/>
        <w:ind w:firstLine="709"/>
        <w:rPr>
          <w:rFonts w:cs="Times New Roman"/>
          <w:szCs w:val="28"/>
          <w:lang w:val="kk-KZ"/>
        </w:rPr>
      </w:pPr>
      <w:r w:rsidRPr="008633AC">
        <w:rPr>
          <w:rFonts w:cs="Times New Roman"/>
          <w:szCs w:val="28"/>
          <w:lang w:val="kk-KZ"/>
        </w:rPr>
        <w:t>Тұтастай алғанда, Қ</w:t>
      </w:r>
      <w:r>
        <w:rPr>
          <w:rFonts w:cs="Times New Roman"/>
          <w:szCs w:val="28"/>
          <w:lang w:val="kk-KZ"/>
        </w:rPr>
        <w:t>ЦЗ</w:t>
      </w:r>
      <w:r w:rsidR="007311D0" w:rsidRPr="008633AC">
        <w:rPr>
          <w:rFonts w:cs="Times New Roman"/>
          <w:szCs w:val="28"/>
          <w:lang w:val="kk-KZ"/>
        </w:rPr>
        <w:t>-да фосфордың электротермиялық өндірісінің қожын пайдалана отырып, екі компонентті шикізат қоспасынан жоғары сапалы цемент алу технологияс</w:t>
      </w:r>
      <w:r w:rsidR="009D16FD" w:rsidRPr="008633AC">
        <w:rPr>
          <w:rFonts w:cs="Times New Roman"/>
          <w:szCs w:val="28"/>
          <w:lang w:val="kk-KZ"/>
        </w:rPr>
        <w:t xml:space="preserve">ының тәжірибелік сынақтары оны </w:t>
      </w:r>
      <w:r w:rsidR="009D16FD">
        <w:rPr>
          <w:rFonts w:cs="Times New Roman"/>
          <w:szCs w:val="28"/>
          <w:lang w:val="kk-KZ"/>
        </w:rPr>
        <w:t>Р</w:t>
      </w:r>
      <w:r w:rsidR="007311D0" w:rsidRPr="008633AC">
        <w:rPr>
          <w:rFonts w:cs="Times New Roman"/>
          <w:szCs w:val="28"/>
          <w:lang w:val="kk-KZ"/>
        </w:rPr>
        <w:t xml:space="preserve">еспубликаның цемент зауыттарында қолданудың келешегін көрсетті. Бұл технология өндіріске тезірек енгізілуге лайық, өйткені ол </w:t>
      </w:r>
      <w:r w:rsidR="003160B9">
        <w:rPr>
          <w:rFonts w:cs="Times New Roman"/>
          <w:szCs w:val="28"/>
          <w:lang w:val="kk-KZ"/>
        </w:rPr>
        <w:t xml:space="preserve">ЭТФ </w:t>
      </w:r>
      <w:r w:rsidR="007311D0" w:rsidRPr="008633AC">
        <w:rPr>
          <w:rFonts w:cs="Times New Roman"/>
          <w:szCs w:val="28"/>
          <w:lang w:val="kk-KZ"/>
        </w:rPr>
        <w:t>қожының үлкен көлемін кәдеге жаратуды қамтамасыз етеді, оның қоры Оңтүстік Қазақстандағы фосфор зауыттарында жылдан-жылға артып келеді. Портландцемент шикізат қоспаларының негізгі құрамдас бөлігі ретінде фосфордың электротермиялық өндірісінің қожын пайдалану цемент зауытына цементтің сортын арттыру және отынның меншікті шығынын азайту арқылы айтарлықтай үнемдеуге мүмкіндік береді.</w:t>
      </w:r>
    </w:p>
    <w:p w14:paraId="6988CB3D" w14:textId="77777777" w:rsidR="007311D0" w:rsidRPr="008633AC" w:rsidRDefault="007311D0" w:rsidP="00C91F89">
      <w:pPr>
        <w:spacing w:after="0" w:line="240" w:lineRule="auto"/>
        <w:ind w:firstLine="709"/>
        <w:rPr>
          <w:rFonts w:cs="Times New Roman"/>
          <w:szCs w:val="28"/>
          <w:lang w:val="kk-KZ"/>
        </w:rPr>
      </w:pPr>
      <w:r w:rsidRPr="008633AC">
        <w:rPr>
          <w:rFonts w:cs="Times New Roman"/>
          <w:szCs w:val="28"/>
          <w:lang w:val="kk-KZ"/>
        </w:rPr>
        <w:t>Бұл тәжірибелі</w:t>
      </w:r>
      <w:r w:rsidR="00A46BB4" w:rsidRPr="008633AC">
        <w:rPr>
          <w:rFonts w:cs="Times New Roman"/>
          <w:szCs w:val="28"/>
          <w:lang w:val="kk-KZ"/>
        </w:rPr>
        <w:t>к сынақтарда кейбір мәселелер (</w:t>
      </w:r>
      <w:r w:rsidRPr="008633AC">
        <w:rPr>
          <w:rFonts w:cs="Times New Roman"/>
          <w:szCs w:val="28"/>
          <w:lang w:val="kk-KZ"/>
        </w:rPr>
        <w:t>шикізат қос</w:t>
      </w:r>
      <w:r w:rsidR="00A46BB4" w:rsidRPr="008633AC">
        <w:rPr>
          <w:rFonts w:cs="Times New Roman"/>
          <w:szCs w:val="28"/>
          <w:lang w:val="kk-KZ"/>
        </w:rPr>
        <w:t xml:space="preserve">палары мен клинкерді ұнтақтау, </w:t>
      </w:r>
      <w:r w:rsidRPr="008633AC">
        <w:rPr>
          <w:rFonts w:cs="Times New Roman"/>
          <w:szCs w:val="28"/>
          <w:lang w:val="kk-KZ"/>
        </w:rPr>
        <w:t xml:space="preserve">күйдірудің жылутехникалық ерекшеліктері, пештердің өнімділігін арттыру, </w:t>
      </w:r>
      <w:r w:rsidR="009D16FD">
        <w:rPr>
          <w:rFonts w:cs="Times New Roman"/>
          <w:szCs w:val="28"/>
          <w:lang w:val="kk-KZ"/>
        </w:rPr>
        <w:t>шламның</w:t>
      </w:r>
      <w:r w:rsidRPr="008633AC">
        <w:rPr>
          <w:rFonts w:cs="Times New Roman"/>
          <w:szCs w:val="28"/>
          <w:lang w:val="kk-KZ"/>
        </w:rPr>
        <w:t xml:space="preserve"> кейбір реологиялық қасиеттері) соңына дейін шешілмей қалды. Бұл мәселелердің барлығын белгілі бір зауыттың нақты жағдайларына байланысты технологияны енгізу кезінде зерттеуге болады</w:t>
      </w:r>
      <w:r w:rsidR="00A46BB4" w:rsidRPr="00755985">
        <w:rPr>
          <w:rFonts w:cs="Times New Roman"/>
          <w:szCs w:val="28"/>
          <w:lang w:val="kk-KZ"/>
        </w:rPr>
        <w:t xml:space="preserve"> </w:t>
      </w:r>
      <w:r w:rsidR="00120C2F" w:rsidRPr="008633AC">
        <w:rPr>
          <w:rFonts w:cs="Times New Roman"/>
          <w:szCs w:val="28"/>
          <w:lang w:val="kk-KZ"/>
        </w:rPr>
        <w:t>[117</w:t>
      </w:r>
      <w:r w:rsidR="00A46BB4" w:rsidRPr="008633AC">
        <w:rPr>
          <w:rFonts w:cs="Times New Roman"/>
          <w:szCs w:val="28"/>
          <w:lang w:val="kk-KZ"/>
        </w:rPr>
        <w:t>]</w:t>
      </w:r>
      <w:r w:rsidRPr="008633AC">
        <w:rPr>
          <w:rFonts w:cs="Times New Roman"/>
          <w:szCs w:val="28"/>
          <w:lang w:val="kk-KZ"/>
        </w:rPr>
        <w:t>.</w:t>
      </w:r>
    </w:p>
    <w:p w14:paraId="3FE9CA90" w14:textId="77777777" w:rsidR="007311D0" w:rsidRPr="008633AC" w:rsidRDefault="007311D0" w:rsidP="004D7C88">
      <w:pPr>
        <w:spacing w:after="0" w:line="240" w:lineRule="auto"/>
        <w:ind w:firstLine="426"/>
        <w:rPr>
          <w:rFonts w:cs="Times New Roman"/>
          <w:szCs w:val="28"/>
          <w:lang w:val="kk-KZ"/>
        </w:rPr>
        <w:sectPr w:rsidR="007311D0" w:rsidRPr="008633AC" w:rsidSect="006E6433">
          <w:pgSz w:w="11906" w:h="16838"/>
          <w:pgMar w:top="1134" w:right="567" w:bottom="1134" w:left="1701" w:header="709" w:footer="709" w:gutter="0"/>
          <w:cols w:space="708"/>
          <w:docGrid w:linePitch="360"/>
        </w:sectPr>
      </w:pPr>
    </w:p>
    <w:p w14:paraId="070CC345" w14:textId="1DCB4CD5" w:rsidR="007311D0" w:rsidRPr="008633AC" w:rsidRDefault="00D9500B" w:rsidP="009D16FD">
      <w:pPr>
        <w:tabs>
          <w:tab w:val="left" w:pos="2694"/>
        </w:tabs>
        <w:spacing w:after="0" w:line="240" w:lineRule="auto"/>
        <w:ind w:firstLine="709"/>
        <w:rPr>
          <w:rFonts w:cs="Times New Roman"/>
          <w:szCs w:val="28"/>
          <w:lang w:val="kk-KZ"/>
        </w:rPr>
      </w:pPr>
      <w:r>
        <w:rPr>
          <w:rFonts w:cs="Times New Roman"/>
          <w:szCs w:val="28"/>
          <w:lang w:val="kk-KZ"/>
        </w:rPr>
        <w:lastRenderedPageBreak/>
        <w:t>31</w:t>
      </w:r>
      <w:r w:rsidR="005A0D54" w:rsidRPr="008633AC">
        <w:rPr>
          <w:rFonts w:cs="Times New Roman"/>
          <w:szCs w:val="28"/>
          <w:lang w:val="kk-KZ"/>
        </w:rPr>
        <w:t xml:space="preserve"> </w:t>
      </w:r>
      <w:r w:rsidR="009D16FD" w:rsidRPr="008633AC">
        <w:rPr>
          <w:rFonts w:cs="Times New Roman"/>
          <w:szCs w:val="28"/>
          <w:lang w:val="kk-KZ"/>
        </w:rPr>
        <w:t xml:space="preserve">кесте - </w:t>
      </w:r>
      <w:r w:rsidR="009D16FD">
        <w:rPr>
          <w:rFonts w:cs="Times New Roman"/>
          <w:szCs w:val="28"/>
          <w:lang w:val="kk-KZ"/>
        </w:rPr>
        <w:t>Г</w:t>
      </w:r>
      <w:r w:rsidR="009D16FD" w:rsidRPr="008633AC">
        <w:rPr>
          <w:rFonts w:cs="Times New Roman"/>
          <w:szCs w:val="28"/>
          <w:lang w:val="kk-KZ"/>
        </w:rPr>
        <w:t>ипстің мөлшеріне байланысты</w:t>
      </w:r>
      <w:r w:rsidR="009D16FD">
        <w:rPr>
          <w:rFonts w:cs="Times New Roman"/>
          <w:szCs w:val="28"/>
          <w:lang w:val="kk-KZ"/>
        </w:rPr>
        <w:t xml:space="preserve"> </w:t>
      </w:r>
      <w:r w:rsidR="009D16FD" w:rsidRPr="008633AC">
        <w:rPr>
          <w:rFonts w:cs="Times New Roman"/>
          <w:szCs w:val="28"/>
          <w:lang w:val="kk-KZ"/>
        </w:rPr>
        <w:t>цементтің физика</w:t>
      </w:r>
      <w:r w:rsidR="007311D0" w:rsidRPr="008633AC">
        <w:rPr>
          <w:rFonts w:cs="Times New Roman"/>
          <w:szCs w:val="28"/>
          <w:lang w:val="kk-KZ"/>
        </w:rPr>
        <w:t>-ме</w:t>
      </w:r>
      <w:r w:rsidR="00755985" w:rsidRPr="008633AC">
        <w:rPr>
          <w:rFonts w:cs="Times New Roman"/>
          <w:szCs w:val="28"/>
          <w:lang w:val="kk-KZ"/>
        </w:rPr>
        <w:t>ханикалық қасиеттерінің өзгеруі</w:t>
      </w:r>
      <w:r w:rsidR="00755985">
        <w:rPr>
          <w:rFonts w:cs="Times New Roman"/>
          <w:szCs w:val="28"/>
          <w:lang w:val="kk-KZ"/>
        </w:rPr>
        <w:t xml:space="preserve"> </w:t>
      </w:r>
    </w:p>
    <w:tbl>
      <w:tblPr>
        <w:tblStyle w:val="aa"/>
        <w:tblW w:w="14884" w:type="dxa"/>
        <w:jc w:val="center"/>
        <w:tblLayout w:type="fixed"/>
        <w:tblLook w:val="04A0" w:firstRow="1" w:lastRow="0" w:firstColumn="1" w:lastColumn="0" w:noHBand="0" w:noVBand="1"/>
      </w:tblPr>
      <w:tblGrid>
        <w:gridCol w:w="1418"/>
        <w:gridCol w:w="1134"/>
        <w:gridCol w:w="992"/>
        <w:gridCol w:w="1134"/>
        <w:gridCol w:w="1134"/>
        <w:gridCol w:w="1276"/>
        <w:gridCol w:w="1134"/>
        <w:gridCol w:w="992"/>
        <w:gridCol w:w="1276"/>
        <w:gridCol w:w="992"/>
        <w:gridCol w:w="1134"/>
        <w:gridCol w:w="1134"/>
        <w:gridCol w:w="1134"/>
      </w:tblGrid>
      <w:tr w:rsidR="007311D0" w:rsidRPr="004D7C88" w14:paraId="46311AD5" w14:textId="77777777" w:rsidTr="00755985">
        <w:trPr>
          <w:jc w:val="center"/>
        </w:trPr>
        <w:tc>
          <w:tcPr>
            <w:tcW w:w="1418" w:type="dxa"/>
            <w:vMerge w:val="restart"/>
          </w:tcPr>
          <w:p w14:paraId="0FABD016" w14:textId="77777777" w:rsidR="007311D0" w:rsidRPr="004D7C88" w:rsidRDefault="009D16FD" w:rsidP="00D77E9D">
            <w:pPr>
              <w:jc w:val="center"/>
              <w:rPr>
                <w:rFonts w:cs="Times New Roman"/>
                <w:szCs w:val="28"/>
              </w:rPr>
            </w:pPr>
            <w:r>
              <w:rPr>
                <w:rFonts w:cs="Times New Roman"/>
                <w:szCs w:val="28"/>
              </w:rPr>
              <w:t>Гипс мөлшері</w:t>
            </w:r>
            <w:r w:rsidR="007311D0" w:rsidRPr="004D7C88">
              <w:rPr>
                <w:rFonts w:cs="Times New Roman"/>
                <w:szCs w:val="28"/>
              </w:rPr>
              <w:t>, %</w:t>
            </w:r>
          </w:p>
        </w:tc>
        <w:tc>
          <w:tcPr>
            <w:tcW w:w="2126" w:type="dxa"/>
            <w:gridSpan w:val="2"/>
          </w:tcPr>
          <w:p w14:paraId="4D5AA14D" w14:textId="77777777" w:rsidR="007311D0" w:rsidRPr="009D16FD" w:rsidRDefault="009D16FD" w:rsidP="00D77E9D">
            <w:pPr>
              <w:jc w:val="center"/>
              <w:rPr>
                <w:rFonts w:cs="Times New Roman"/>
                <w:szCs w:val="28"/>
                <w:lang w:val="kk-KZ"/>
              </w:rPr>
            </w:pPr>
            <w:r>
              <w:rPr>
                <w:rFonts w:cs="Times New Roman"/>
                <w:szCs w:val="28"/>
                <w:lang w:val="kk-KZ"/>
              </w:rPr>
              <w:t>Ұстасу</w:t>
            </w:r>
            <w:r>
              <w:rPr>
                <w:rFonts w:cs="Times New Roman"/>
                <w:szCs w:val="28"/>
              </w:rPr>
              <w:t xml:space="preserve"> уақыты, сағ.</w:t>
            </w:r>
            <w:r w:rsidR="007311D0" w:rsidRPr="004D7C88">
              <w:rPr>
                <w:rFonts w:cs="Times New Roman"/>
                <w:szCs w:val="28"/>
              </w:rPr>
              <w:t>-мин</w:t>
            </w:r>
            <w:r>
              <w:rPr>
                <w:rFonts w:cs="Times New Roman"/>
                <w:szCs w:val="28"/>
                <w:lang w:val="kk-KZ"/>
              </w:rPr>
              <w:t>.</w:t>
            </w:r>
          </w:p>
        </w:tc>
        <w:tc>
          <w:tcPr>
            <w:tcW w:w="1134" w:type="dxa"/>
            <w:vMerge w:val="restart"/>
          </w:tcPr>
          <w:p w14:paraId="28EAE17D" w14:textId="77777777" w:rsidR="007311D0" w:rsidRPr="008633AC" w:rsidRDefault="009D16FD" w:rsidP="00D77E9D">
            <w:pPr>
              <w:jc w:val="center"/>
              <w:rPr>
                <w:rFonts w:cs="Times New Roman"/>
                <w:szCs w:val="28"/>
                <w:lang w:val="kk-KZ"/>
              </w:rPr>
            </w:pPr>
            <w:r>
              <w:rPr>
                <w:rFonts w:cs="Times New Roman"/>
                <w:szCs w:val="28"/>
                <w:lang w:val="kk-KZ"/>
              </w:rPr>
              <w:t>Қ</w:t>
            </w:r>
            <w:r w:rsidRPr="009D16FD">
              <w:rPr>
                <w:rFonts w:cs="Times New Roman"/>
                <w:szCs w:val="28"/>
                <w:lang w:val="kk-KZ"/>
              </w:rPr>
              <w:t>амырдың қалыпты тығыздығы үшін су мөлшері,%</w:t>
            </w:r>
          </w:p>
        </w:tc>
        <w:tc>
          <w:tcPr>
            <w:tcW w:w="2410" w:type="dxa"/>
            <w:gridSpan w:val="2"/>
          </w:tcPr>
          <w:p w14:paraId="55D93C12" w14:textId="77777777" w:rsidR="007311D0" w:rsidRPr="001E4EF8" w:rsidRDefault="001E4EF8" w:rsidP="001E4EF8">
            <w:pPr>
              <w:jc w:val="center"/>
              <w:rPr>
                <w:rFonts w:cs="Times New Roman"/>
                <w:szCs w:val="28"/>
                <w:lang w:val="kk-KZ"/>
              </w:rPr>
            </w:pPr>
            <w:r>
              <w:rPr>
                <w:rFonts w:cs="Times New Roman"/>
                <w:szCs w:val="28"/>
                <w:lang w:val="kk-KZ"/>
              </w:rPr>
              <w:t>Үгінді жұқалығы</w:t>
            </w:r>
          </w:p>
        </w:tc>
        <w:tc>
          <w:tcPr>
            <w:tcW w:w="6662" w:type="dxa"/>
            <w:gridSpan w:val="6"/>
          </w:tcPr>
          <w:p w14:paraId="09E25935" w14:textId="77777777" w:rsidR="007311D0" w:rsidRPr="004D7C88" w:rsidRDefault="00755985" w:rsidP="00D77E9D">
            <w:pPr>
              <w:jc w:val="center"/>
              <w:rPr>
                <w:rFonts w:cs="Times New Roman"/>
                <w:szCs w:val="28"/>
                <w:vertAlign w:val="superscript"/>
              </w:rPr>
            </w:pPr>
            <w:r>
              <w:rPr>
                <w:rFonts w:cs="Times New Roman"/>
                <w:szCs w:val="28"/>
              </w:rPr>
              <w:t>Созылу күші, кгс/см</w:t>
            </w:r>
            <w:r w:rsidR="007311D0" w:rsidRPr="004D7C88">
              <w:rPr>
                <w:rFonts w:cs="Times New Roman"/>
                <w:szCs w:val="28"/>
                <w:vertAlign w:val="superscript"/>
              </w:rPr>
              <w:t>2</w:t>
            </w:r>
          </w:p>
        </w:tc>
        <w:tc>
          <w:tcPr>
            <w:tcW w:w="1134" w:type="dxa"/>
            <w:vMerge w:val="restart"/>
          </w:tcPr>
          <w:p w14:paraId="4B84F17D" w14:textId="77777777" w:rsidR="007311D0" w:rsidRPr="004D7C88" w:rsidRDefault="00FE0FD5" w:rsidP="00D77E9D">
            <w:pPr>
              <w:jc w:val="center"/>
              <w:rPr>
                <w:rFonts w:cs="Times New Roman"/>
                <w:szCs w:val="28"/>
              </w:rPr>
            </w:pPr>
            <w:r>
              <w:rPr>
                <w:rFonts w:cs="Times New Roman"/>
                <w:szCs w:val="28"/>
                <w:lang w:val="kk-KZ"/>
              </w:rPr>
              <w:t>Конустың жайылуы</w:t>
            </w:r>
            <w:r w:rsidR="007311D0" w:rsidRPr="004D7C88">
              <w:rPr>
                <w:rFonts w:cs="Times New Roman"/>
                <w:szCs w:val="28"/>
              </w:rPr>
              <w:t>, мм</w:t>
            </w:r>
          </w:p>
        </w:tc>
      </w:tr>
      <w:tr w:rsidR="007311D0" w:rsidRPr="004D7C88" w14:paraId="3E0A4BE2" w14:textId="77777777" w:rsidTr="00755985">
        <w:trPr>
          <w:jc w:val="center"/>
        </w:trPr>
        <w:tc>
          <w:tcPr>
            <w:tcW w:w="1418" w:type="dxa"/>
            <w:vMerge/>
          </w:tcPr>
          <w:p w14:paraId="64DF2FB9" w14:textId="77777777" w:rsidR="007311D0" w:rsidRPr="004D7C88" w:rsidRDefault="007311D0" w:rsidP="00D77E9D">
            <w:pPr>
              <w:jc w:val="center"/>
              <w:rPr>
                <w:rFonts w:cs="Times New Roman"/>
                <w:szCs w:val="28"/>
              </w:rPr>
            </w:pPr>
          </w:p>
        </w:tc>
        <w:tc>
          <w:tcPr>
            <w:tcW w:w="1134" w:type="dxa"/>
            <w:vMerge w:val="restart"/>
          </w:tcPr>
          <w:p w14:paraId="6136BDF2" w14:textId="77777777" w:rsidR="007311D0" w:rsidRPr="004D7C88" w:rsidRDefault="00755985" w:rsidP="00D77E9D">
            <w:pPr>
              <w:jc w:val="center"/>
              <w:rPr>
                <w:rFonts w:cs="Times New Roman"/>
                <w:szCs w:val="28"/>
              </w:rPr>
            </w:pPr>
            <w:r>
              <w:rPr>
                <w:rFonts w:cs="Times New Roman"/>
                <w:szCs w:val="28"/>
              </w:rPr>
              <w:t>б</w:t>
            </w:r>
            <w:r w:rsidR="007311D0" w:rsidRPr="004D7C88">
              <w:rPr>
                <w:rFonts w:cs="Times New Roman"/>
                <w:szCs w:val="28"/>
              </w:rPr>
              <w:t>астау</w:t>
            </w:r>
          </w:p>
        </w:tc>
        <w:tc>
          <w:tcPr>
            <w:tcW w:w="992" w:type="dxa"/>
            <w:vMerge w:val="restart"/>
          </w:tcPr>
          <w:p w14:paraId="0C21E2C8" w14:textId="77777777" w:rsidR="007311D0" w:rsidRPr="004D7C88" w:rsidRDefault="007311D0" w:rsidP="00D77E9D">
            <w:pPr>
              <w:jc w:val="center"/>
              <w:rPr>
                <w:rFonts w:cs="Times New Roman"/>
                <w:szCs w:val="28"/>
              </w:rPr>
            </w:pPr>
            <w:r w:rsidRPr="004D7C88">
              <w:rPr>
                <w:rFonts w:cs="Times New Roman"/>
                <w:szCs w:val="28"/>
              </w:rPr>
              <w:t>соңы</w:t>
            </w:r>
          </w:p>
        </w:tc>
        <w:tc>
          <w:tcPr>
            <w:tcW w:w="1134" w:type="dxa"/>
            <w:vMerge/>
          </w:tcPr>
          <w:p w14:paraId="0B05BB6C" w14:textId="77777777" w:rsidR="007311D0" w:rsidRPr="004D7C88" w:rsidRDefault="007311D0" w:rsidP="00D77E9D">
            <w:pPr>
              <w:jc w:val="center"/>
              <w:rPr>
                <w:rFonts w:cs="Times New Roman"/>
                <w:szCs w:val="28"/>
              </w:rPr>
            </w:pPr>
          </w:p>
        </w:tc>
        <w:tc>
          <w:tcPr>
            <w:tcW w:w="1134" w:type="dxa"/>
            <w:vMerge w:val="restart"/>
          </w:tcPr>
          <w:p w14:paraId="75F3CA84" w14:textId="77777777" w:rsidR="007311D0" w:rsidRPr="004D7C88" w:rsidRDefault="007311D0" w:rsidP="00D77E9D">
            <w:pPr>
              <w:jc w:val="center"/>
              <w:rPr>
                <w:rFonts w:cs="Times New Roman"/>
                <w:szCs w:val="28"/>
              </w:rPr>
            </w:pPr>
            <w:r w:rsidRPr="004D7C88">
              <w:rPr>
                <w:rFonts w:cs="Times New Roman"/>
                <w:szCs w:val="28"/>
              </w:rPr>
              <w:t>№ 02 елеуіштегі қалдық, %</w:t>
            </w:r>
          </w:p>
        </w:tc>
        <w:tc>
          <w:tcPr>
            <w:tcW w:w="1276" w:type="dxa"/>
            <w:vMerge w:val="restart"/>
          </w:tcPr>
          <w:p w14:paraId="24AD1135" w14:textId="77777777" w:rsidR="007311D0" w:rsidRPr="004D7C88" w:rsidRDefault="007311D0" w:rsidP="00D77E9D">
            <w:pPr>
              <w:jc w:val="center"/>
              <w:rPr>
                <w:rFonts w:cs="Times New Roman"/>
                <w:szCs w:val="28"/>
              </w:rPr>
            </w:pPr>
            <w:r w:rsidRPr="004D7C88">
              <w:rPr>
                <w:rFonts w:cs="Times New Roman"/>
                <w:szCs w:val="28"/>
              </w:rPr>
              <w:t>№ 008 елеуіштегі қалдық, %</w:t>
            </w:r>
          </w:p>
        </w:tc>
        <w:tc>
          <w:tcPr>
            <w:tcW w:w="3402" w:type="dxa"/>
            <w:gridSpan w:val="3"/>
          </w:tcPr>
          <w:p w14:paraId="1E79DD6C" w14:textId="77777777" w:rsidR="007311D0" w:rsidRPr="005B17D4" w:rsidRDefault="005B17D4" w:rsidP="00D77E9D">
            <w:pPr>
              <w:jc w:val="center"/>
              <w:rPr>
                <w:rFonts w:cs="Times New Roman"/>
                <w:szCs w:val="28"/>
                <w:lang w:val="kk-KZ"/>
              </w:rPr>
            </w:pPr>
            <w:r>
              <w:rPr>
                <w:rFonts w:cs="Times New Roman"/>
                <w:szCs w:val="28"/>
                <w:lang w:val="kk-KZ"/>
              </w:rPr>
              <w:t>созылудағы</w:t>
            </w:r>
          </w:p>
        </w:tc>
        <w:tc>
          <w:tcPr>
            <w:tcW w:w="3260" w:type="dxa"/>
            <w:gridSpan w:val="3"/>
          </w:tcPr>
          <w:p w14:paraId="4430306E" w14:textId="77777777" w:rsidR="007311D0" w:rsidRPr="004D7C88" w:rsidRDefault="007311D0" w:rsidP="00D77E9D">
            <w:pPr>
              <w:jc w:val="center"/>
              <w:rPr>
                <w:rFonts w:cs="Times New Roman"/>
                <w:szCs w:val="28"/>
              </w:rPr>
            </w:pPr>
            <w:r w:rsidRPr="004D7C88">
              <w:rPr>
                <w:rFonts w:cs="Times New Roman"/>
                <w:szCs w:val="28"/>
              </w:rPr>
              <w:t>қысу</w:t>
            </w:r>
            <w:r w:rsidR="005B17D4">
              <w:rPr>
                <w:rFonts w:cs="Times New Roman"/>
                <w:szCs w:val="28"/>
              </w:rPr>
              <w:t>дағы</w:t>
            </w:r>
          </w:p>
        </w:tc>
        <w:tc>
          <w:tcPr>
            <w:tcW w:w="1134" w:type="dxa"/>
            <w:vMerge/>
          </w:tcPr>
          <w:p w14:paraId="07BECEA5" w14:textId="77777777" w:rsidR="007311D0" w:rsidRPr="004D7C88" w:rsidRDefault="007311D0" w:rsidP="00D77E9D">
            <w:pPr>
              <w:jc w:val="center"/>
              <w:rPr>
                <w:rFonts w:cs="Times New Roman"/>
                <w:szCs w:val="28"/>
              </w:rPr>
            </w:pPr>
          </w:p>
        </w:tc>
      </w:tr>
      <w:tr w:rsidR="007311D0" w:rsidRPr="004D7C88" w14:paraId="3D48D7E5" w14:textId="77777777" w:rsidTr="00755985">
        <w:trPr>
          <w:jc w:val="center"/>
        </w:trPr>
        <w:tc>
          <w:tcPr>
            <w:tcW w:w="1418" w:type="dxa"/>
            <w:vMerge/>
          </w:tcPr>
          <w:p w14:paraId="2C0E02EE" w14:textId="77777777" w:rsidR="007311D0" w:rsidRPr="004D7C88" w:rsidRDefault="007311D0" w:rsidP="00D77E9D">
            <w:pPr>
              <w:jc w:val="center"/>
              <w:rPr>
                <w:rFonts w:cs="Times New Roman"/>
                <w:szCs w:val="28"/>
              </w:rPr>
            </w:pPr>
          </w:p>
        </w:tc>
        <w:tc>
          <w:tcPr>
            <w:tcW w:w="1134" w:type="dxa"/>
            <w:vMerge/>
          </w:tcPr>
          <w:p w14:paraId="30933888" w14:textId="77777777" w:rsidR="007311D0" w:rsidRPr="004D7C88" w:rsidRDefault="007311D0" w:rsidP="00D77E9D">
            <w:pPr>
              <w:jc w:val="center"/>
              <w:rPr>
                <w:rFonts w:cs="Times New Roman"/>
                <w:szCs w:val="28"/>
              </w:rPr>
            </w:pPr>
          </w:p>
        </w:tc>
        <w:tc>
          <w:tcPr>
            <w:tcW w:w="992" w:type="dxa"/>
            <w:vMerge/>
          </w:tcPr>
          <w:p w14:paraId="1AEC8B9B" w14:textId="77777777" w:rsidR="007311D0" w:rsidRPr="004D7C88" w:rsidRDefault="007311D0" w:rsidP="00D77E9D">
            <w:pPr>
              <w:jc w:val="center"/>
              <w:rPr>
                <w:rFonts w:cs="Times New Roman"/>
                <w:szCs w:val="28"/>
              </w:rPr>
            </w:pPr>
          </w:p>
        </w:tc>
        <w:tc>
          <w:tcPr>
            <w:tcW w:w="1134" w:type="dxa"/>
            <w:vMerge/>
          </w:tcPr>
          <w:p w14:paraId="7FB476BF" w14:textId="77777777" w:rsidR="007311D0" w:rsidRPr="004D7C88" w:rsidRDefault="007311D0" w:rsidP="00D77E9D">
            <w:pPr>
              <w:jc w:val="center"/>
              <w:rPr>
                <w:rFonts w:cs="Times New Roman"/>
                <w:szCs w:val="28"/>
              </w:rPr>
            </w:pPr>
          </w:p>
        </w:tc>
        <w:tc>
          <w:tcPr>
            <w:tcW w:w="1134" w:type="dxa"/>
            <w:vMerge/>
          </w:tcPr>
          <w:p w14:paraId="493C7B7E" w14:textId="77777777" w:rsidR="007311D0" w:rsidRPr="004D7C88" w:rsidRDefault="007311D0" w:rsidP="00D77E9D">
            <w:pPr>
              <w:jc w:val="center"/>
              <w:rPr>
                <w:rFonts w:cs="Times New Roman"/>
                <w:szCs w:val="28"/>
              </w:rPr>
            </w:pPr>
          </w:p>
        </w:tc>
        <w:tc>
          <w:tcPr>
            <w:tcW w:w="1276" w:type="dxa"/>
            <w:vMerge/>
          </w:tcPr>
          <w:p w14:paraId="305A5F3A" w14:textId="77777777" w:rsidR="007311D0" w:rsidRPr="004D7C88" w:rsidRDefault="007311D0" w:rsidP="00D77E9D">
            <w:pPr>
              <w:jc w:val="center"/>
              <w:rPr>
                <w:rFonts w:cs="Times New Roman"/>
                <w:szCs w:val="28"/>
              </w:rPr>
            </w:pPr>
          </w:p>
        </w:tc>
        <w:tc>
          <w:tcPr>
            <w:tcW w:w="1134" w:type="dxa"/>
          </w:tcPr>
          <w:p w14:paraId="1603EE5E" w14:textId="77777777" w:rsidR="007311D0" w:rsidRPr="004D7C88" w:rsidRDefault="007311D0" w:rsidP="00D77E9D">
            <w:pPr>
              <w:jc w:val="center"/>
              <w:rPr>
                <w:rFonts w:cs="Times New Roman"/>
                <w:szCs w:val="28"/>
              </w:rPr>
            </w:pPr>
            <w:r w:rsidRPr="004D7C88">
              <w:rPr>
                <w:rFonts w:cs="Times New Roman"/>
                <w:szCs w:val="28"/>
              </w:rPr>
              <w:t>3 күннен кейін</w:t>
            </w:r>
          </w:p>
        </w:tc>
        <w:tc>
          <w:tcPr>
            <w:tcW w:w="992" w:type="dxa"/>
          </w:tcPr>
          <w:p w14:paraId="2FDC4BC4" w14:textId="77777777" w:rsidR="007311D0" w:rsidRPr="004D7C88" w:rsidRDefault="007311D0" w:rsidP="00D77E9D">
            <w:pPr>
              <w:jc w:val="center"/>
              <w:rPr>
                <w:rFonts w:cs="Times New Roman"/>
                <w:szCs w:val="28"/>
              </w:rPr>
            </w:pPr>
            <w:r w:rsidRPr="004D7C88">
              <w:rPr>
                <w:rFonts w:cs="Times New Roman"/>
                <w:szCs w:val="28"/>
              </w:rPr>
              <w:t>7 күннен кейін</w:t>
            </w:r>
          </w:p>
        </w:tc>
        <w:tc>
          <w:tcPr>
            <w:tcW w:w="1276" w:type="dxa"/>
          </w:tcPr>
          <w:p w14:paraId="315359D9" w14:textId="77777777" w:rsidR="007311D0" w:rsidRPr="004D7C88" w:rsidRDefault="007311D0" w:rsidP="00D77E9D">
            <w:pPr>
              <w:jc w:val="center"/>
              <w:rPr>
                <w:rFonts w:cs="Times New Roman"/>
                <w:szCs w:val="28"/>
              </w:rPr>
            </w:pPr>
            <w:r w:rsidRPr="004D7C88">
              <w:rPr>
                <w:rFonts w:cs="Times New Roman"/>
                <w:szCs w:val="28"/>
              </w:rPr>
              <w:t>28 күннен кейін</w:t>
            </w:r>
          </w:p>
        </w:tc>
        <w:tc>
          <w:tcPr>
            <w:tcW w:w="992" w:type="dxa"/>
          </w:tcPr>
          <w:p w14:paraId="65AAA3C9" w14:textId="77777777" w:rsidR="007311D0" w:rsidRPr="004D7C88" w:rsidRDefault="007311D0" w:rsidP="00D77E9D">
            <w:pPr>
              <w:jc w:val="center"/>
              <w:rPr>
                <w:rFonts w:cs="Times New Roman"/>
                <w:szCs w:val="28"/>
              </w:rPr>
            </w:pPr>
            <w:r w:rsidRPr="004D7C88">
              <w:rPr>
                <w:rFonts w:cs="Times New Roman"/>
                <w:szCs w:val="28"/>
              </w:rPr>
              <w:t>3 күннен кейін</w:t>
            </w:r>
          </w:p>
        </w:tc>
        <w:tc>
          <w:tcPr>
            <w:tcW w:w="1134" w:type="dxa"/>
          </w:tcPr>
          <w:p w14:paraId="5E5A3A92" w14:textId="77777777" w:rsidR="007311D0" w:rsidRPr="004D7C88" w:rsidRDefault="007311D0" w:rsidP="00D77E9D">
            <w:pPr>
              <w:jc w:val="center"/>
              <w:rPr>
                <w:rFonts w:cs="Times New Roman"/>
                <w:szCs w:val="28"/>
              </w:rPr>
            </w:pPr>
            <w:r w:rsidRPr="004D7C88">
              <w:rPr>
                <w:rFonts w:cs="Times New Roman"/>
                <w:szCs w:val="28"/>
              </w:rPr>
              <w:t>7 күннен кейін</w:t>
            </w:r>
          </w:p>
        </w:tc>
        <w:tc>
          <w:tcPr>
            <w:tcW w:w="1134" w:type="dxa"/>
          </w:tcPr>
          <w:p w14:paraId="4685EA1A" w14:textId="77777777" w:rsidR="007311D0" w:rsidRPr="004D7C88" w:rsidRDefault="007311D0" w:rsidP="00D77E9D">
            <w:pPr>
              <w:jc w:val="center"/>
              <w:rPr>
                <w:rFonts w:cs="Times New Roman"/>
                <w:szCs w:val="28"/>
              </w:rPr>
            </w:pPr>
            <w:r w:rsidRPr="004D7C88">
              <w:rPr>
                <w:rFonts w:cs="Times New Roman"/>
                <w:szCs w:val="28"/>
              </w:rPr>
              <w:t>28 күннен кейін</w:t>
            </w:r>
          </w:p>
        </w:tc>
        <w:tc>
          <w:tcPr>
            <w:tcW w:w="1134" w:type="dxa"/>
            <w:vMerge/>
          </w:tcPr>
          <w:p w14:paraId="1A72B2FA" w14:textId="77777777" w:rsidR="007311D0" w:rsidRPr="004D7C88" w:rsidRDefault="007311D0" w:rsidP="00D77E9D">
            <w:pPr>
              <w:jc w:val="center"/>
              <w:rPr>
                <w:rFonts w:cs="Times New Roman"/>
                <w:szCs w:val="28"/>
              </w:rPr>
            </w:pPr>
          </w:p>
        </w:tc>
      </w:tr>
      <w:tr w:rsidR="007311D0" w:rsidRPr="004D7C88" w14:paraId="65907FAD" w14:textId="77777777" w:rsidTr="00755985">
        <w:trPr>
          <w:jc w:val="center"/>
        </w:trPr>
        <w:tc>
          <w:tcPr>
            <w:tcW w:w="1418" w:type="dxa"/>
          </w:tcPr>
          <w:p w14:paraId="2E8F3313" w14:textId="77777777" w:rsidR="007311D0" w:rsidRPr="004D7C88" w:rsidRDefault="007311D0" w:rsidP="00D77E9D">
            <w:pPr>
              <w:jc w:val="center"/>
              <w:rPr>
                <w:rFonts w:cs="Times New Roman"/>
                <w:szCs w:val="28"/>
              </w:rPr>
            </w:pPr>
            <w:r w:rsidRPr="004D7C88">
              <w:rPr>
                <w:rFonts w:cs="Times New Roman"/>
                <w:szCs w:val="28"/>
              </w:rPr>
              <w:t>-</w:t>
            </w:r>
          </w:p>
        </w:tc>
        <w:tc>
          <w:tcPr>
            <w:tcW w:w="1134" w:type="dxa"/>
          </w:tcPr>
          <w:p w14:paraId="46A7334C" w14:textId="77777777" w:rsidR="007311D0" w:rsidRPr="004D7C88" w:rsidRDefault="007311D0" w:rsidP="00D77E9D">
            <w:pPr>
              <w:jc w:val="center"/>
              <w:rPr>
                <w:rFonts w:cs="Times New Roman"/>
                <w:szCs w:val="28"/>
              </w:rPr>
            </w:pPr>
            <w:r w:rsidRPr="004D7C88">
              <w:rPr>
                <w:rFonts w:cs="Times New Roman"/>
                <w:szCs w:val="28"/>
              </w:rPr>
              <w:t>0-14</w:t>
            </w:r>
          </w:p>
        </w:tc>
        <w:tc>
          <w:tcPr>
            <w:tcW w:w="992" w:type="dxa"/>
          </w:tcPr>
          <w:p w14:paraId="1767CAD2" w14:textId="77777777" w:rsidR="007311D0" w:rsidRPr="004D7C88" w:rsidRDefault="007311D0" w:rsidP="00D77E9D">
            <w:pPr>
              <w:jc w:val="center"/>
              <w:rPr>
                <w:rFonts w:cs="Times New Roman"/>
                <w:szCs w:val="28"/>
              </w:rPr>
            </w:pPr>
            <w:r w:rsidRPr="004D7C88">
              <w:rPr>
                <w:rFonts w:cs="Times New Roman"/>
                <w:szCs w:val="28"/>
              </w:rPr>
              <w:t>0-41</w:t>
            </w:r>
          </w:p>
        </w:tc>
        <w:tc>
          <w:tcPr>
            <w:tcW w:w="1134" w:type="dxa"/>
          </w:tcPr>
          <w:p w14:paraId="03DC9676" w14:textId="77777777" w:rsidR="007311D0" w:rsidRPr="004D7C88" w:rsidRDefault="007311D0" w:rsidP="00D77E9D">
            <w:pPr>
              <w:jc w:val="center"/>
              <w:rPr>
                <w:rFonts w:cs="Times New Roman"/>
                <w:szCs w:val="28"/>
              </w:rPr>
            </w:pPr>
            <w:r w:rsidRPr="004D7C88">
              <w:rPr>
                <w:rFonts w:cs="Times New Roman"/>
                <w:szCs w:val="28"/>
              </w:rPr>
              <w:t>26</w:t>
            </w:r>
            <w:r w:rsidR="00755985">
              <w:rPr>
                <w:rFonts w:cs="Times New Roman"/>
                <w:szCs w:val="28"/>
              </w:rPr>
              <w:t>,</w:t>
            </w:r>
            <w:r w:rsidRPr="004D7C88">
              <w:rPr>
                <w:rFonts w:cs="Times New Roman"/>
                <w:szCs w:val="28"/>
              </w:rPr>
              <w:t>25</w:t>
            </w:r>
          </w:p>
        </w:tc>
        <w:tc>
          <w:tcPr>
            <w:tcW w:w="1134" w:type="dxa"/>
          </w:tcPr>
          <w:p w14:paraId="4084DAE0" w14:textId="77777777" w:rsidR="007311D0" w:rsidRPr="004D7C88" w:rsidRDefault="007311D0" w:rsidP="00D77E9D">
            <w:pPr>
              <w:jc w:val="center"/>
              <w:rPr>
                <w:rFonts w:cs="Times New Roman"/>
                <w:szCs w:val="28"/>
              </w:rPr>
            </w:pPr>
            <w:r w:rsidRPr="004D7C88">
              <w:rPr>
                <w:rFonts w:cs="Times New Roman"/>
                <w:szCs w:val="28"/>
              </w:rPr>
              <w:t>0</w:t>
            </w:r>
            <w:r w:rsidR="00755985">
              <w:rPr>
                <w:rFonts w:cs="Times New Roman"/>
                <w:szCs w:val="28"/>
              </w:rPr>
              <w:t>,</w:t>
            </w:r>
            <w:r w:rsidRPr="004D7C88">
              <w:rPr>
                <w:rFonts w:cs="Times New Roman"/>
                <w:szCs w:val="28"/>
              </w:rPr>
              <w:t>4</w:t>
            </w:r>
          </w:p>
        </w:tc>
        <w:tc>
          <w:tcPr>
            <w:tcW w:w="1276" w:type="dxa"/>
          </w:tcPr>
          <w:p w14:paraId="43CD8B15" w14:textId="77777777" w:rsidR="007311D0" w:rsidRPr="004D7C88" w:rsidRDefault="007311D0" w:rsidP="00D77E9D">
            <w:pPr>
              <w:jc w:val="center"/>
              <w:rPr>
                <w:rFonts w:cs="Times New Roman"/>
                <w:szCs w:val="28"/>
              </w:rPr>
            </w:pPr>
            <w:r w:rsidRPr="004D7C88">
              <w:rPr>
                <w:rFonts w:cs="Times New Roman"/>
                <w:szCs w:val="28"/>
              </w:rPr>
              <w:t>8</w:t>
            </w:r>
            <w:r w:rsidR="00755985">
              <w:rPr>
                <w:rFonts w:cs="Times New Roman"/>
                <w:szCs w:val="28"/>
              </w:rPr>
              <w:t>,</w:t>
            </w:r>
            <w:r w:rsidRPr="004D7C88">
              <w:rPr>
                <w:rFonts w:cs="Times New Roman"/>
                <w:szCs w:val="28"/>
              </w:rPr>
              <w:t>0</w:t>
            </w:r>
          </w:p>
        </w:tc>
        <w:tc>
          <w:tcPr>
            <w:tcW w:w="1134" w:type="dxa"/>
          </w:tcPr>
          <w:p w14:paraId="3F5D77F3" w14:textId="77777777" w:rsidR="007311D0" w:rsidRPr="004D7C88" w:rsidRDefault="007311D0" w:rsidP="00D77E9D">
            <w:pPr>
              <w:jc w:val="center"/>
              <w:rPr>
                <w:rFonts w:cs="Times New Roman"/>
                <w:szCs w:val="28"/>
              </w:rPr>
            </w:pPr>
            <w:r w:rsidRPr="004D7C88">
              <w:rPr>
                <w:rFonts w:cs="Times New Roman"/>
                <w:szCs w:val="28"/>
              </w:rPr>
              <w:t>25</w:t>
            </w:r>
            <w:r w:rsidR="00755985">
              <w:rPr>
                <w:rFonts w:cs="Times New Roman"/>
                <w:szCs w:val="28"/>
              </w:rPr>
              <w:t>,</w:t>
            </w:r>
            <w:r w:rsidRPr="004D7C88">
              <w:rPr>
                <w:rFonts w:cs="Times New Roman"/>
                <w:szCs w:val="28"/>
              </w:rPr>
              <w:t>9</w:t>
            </w:r>
          </w:p>
        </w:tc>
        <w:tc>
          <w:tcPr>
            <w:tcW w:w="992" w:type="dxa"/>
          </w:tcPr>
          <w:p w14:paraId="7FCF7E83" w14:textId="77777777" w:rsidR="007311D0" w:rsidRPr="004D7C88" w:rsidRDefault="007311D0" w:rsidP="00D77E9D">
            <w:pPr>
              <w:jc w:val="center"/>
              <w:rPr>
                <w:rFonts w:cs="Times New Roman"/>
                <w:szCs w:val="28"/>
              </w:rPr>
            </w:pPr>
            <w:r w:rsidRPr="004D7C88">
              <w:rPr>
                <w:rFonts w:cs="Times New Roman"/>
                <w:szCs w:val="28"/>
              </w:rPr>
              <w:t>49</w:t>
            </w:r>
            <w:r w:rsidR="00755985">
              <w:rPr>
                <w:rFonts w:cs="Times New Roman"/>
                <w:szCs w:val="28"/>
              </w:rPr>
              <w:t>,</w:t>
            </w:r>
            <w:r w:rsidRPr="004D7C88">
              <w:rPr>
                <w:rFonts w:cs="Times New Roman"/>
                <w:szCs w:val="28"/>
              </w:rPr>
              <w:t>8</w:t>
            </w:r>
          </w:p>
        </w:tc>
        <w:tc>
          <w:tcPr>
            <w:tcW w:w="1276" w:type="dxa"/>
          </w:tcPr>
          <w:p w14:paraId="5635749B" w14:textId="77777777" w:rsidR="007311D0" w:rsidRPr="004D7C88" w:rsidRDefault="007311D0" w:rsidP="00D77E9D">
            <w:pPr>
              <w:jc w:val="center"/>
              <w:rPr>
                <w:rFonts w:cs="Times New Roman"/>
                <w:szCs w:val="28"/>
              </w:rPr>
            </w:pPr>
            <w:r w:rsidRPr="004D7C88">
              <w:rPr>
                <w:rFonts w:cs="Times New Roman"/>
                <w:szCs w:val="28"/>
              </w:rPr>
              <w:t>57</w:t>
            </w:r>
            <w:r w:rsidR="00755985">
              <w:rPr>
                <w:rFonts w:cs="Times New Roman"/>
                <w:szCs w:val="28"/>
              </w:rPr>
              <w:t>,</w:t>
            </w:r>
            <w:r w:rsidRPr="004D7C88">
              <w:rPr>
                <w:rFonts w:cs="Times New Roman"/>
                <w:szCs w:val="28"/>
              </w:rPr>
              <w:t>8</w:t>
            </w:r>
          </w:p>
        </w:tc>
        <w:tc>
          <w:tcPr>
            <w:tcW w:w="992" w:type="dxa"/>
          </w:tcPr>
          <w:p w14:paraId="5BC73274" w14:textId="77777777" w:rsidR="007311D0" w:rsidRPr="004D7C88" w:rsidRDefault="007311D0" w:rsidP="00D77E9D">
            <w:pPr>
              <w:jc w:val="center"/>
              <w:rPr>
                <w:rFonts w:cs="Times New Roman"/>
                <w:szCs w:val="28"/>
              </w:rPr>
            </w:pPr>
            <w:r w:rsidRPr="004D7C88">
              <w:rPr>
                <w:rFonts w:cs="Times New Roman"/>
                <w:szCs w:val="28"/>
              </w:rPr>
              <w:t>80</w:t>
            </w:r>
          </w:p>
        </w:tc>
        <w:tc>
          <w:tcPr>
            <w:tcW w:w="1134" w:type="dxa"/>
          </w:tcPr>
          <w:p w14:paraId="03E7654F" w14:textId="77777777" w:rsidR="007311D0" w:rsidRPr="004D7C88" w:rsidRDefault="007311D0" w:rsidP="00D77E9D">
            <w:pPr>
              <w:jc w:val="center"/>
              <w:rPr>
                <w:rFonts w:cs="Times New Roman"/>
                <w:szCs w:val="28"/>
              </w:rPr>
            </w:pPr>
            <w:r w:rsidRPr="004D7C88">
              <w:rPr>
                <w:rFonts w:cs="Times New Roman"/>
                <w:szCs w:val="28"/>
              </w:rPr>
              <w:t>332</w:t>
            </w:r>
          </w:p>
        </w:tc>
        <w:tc>
          <w:tcPr>
            <w:tcW w:w="1134" w:type="dxa"/>
          </w:tcPr>
          <w:p w14:paraId="5F264105" w14:textId="77777777" w:rsidR="007311D0" w:rsidRPr="004D7C88" w:rsidRDefault="007311D0" w:rsidP="00D77E9D">
            <w:pPr>
              <w:jc w:val="center"/>
              <w:rPr>
                <w:rFonts w:cs="Times New Roman"/>
                <w:szCs w:val="28"/>
              </w:rPr>
            </w:pPr>
            <w:r w:rsidRPr="004D7C88">
              <w:rPr>
                <w:rFonts w:cs="Times New Roman"/>
                <w:szCs w:val="28"/>
              </w:rPr>
              <w:t>459</w:t>
            </w:r>
          </w:p>
        </w:tc>
        <w:tc>
          <w:tcPr>
            <w:tcW w:w="1134" w:type="dxa"/>
          </w:tcPr>
          <w:p w14:paraId="599934EE" w14:textId="77777777" w:rsidR="007311D0" w:rsidRPr="004D7C88" w:rsidRDefault="007311D0" w:rsidP="00D77E9D">
            <w:pPr>
              <w:jc w:val="center"/>
              <w:rPr>
                <w:rFonts w:cs="Times New Roman"/>
                <w:szCs w:val="28"/>
              </w:rPr>
            </w:pPr>
            <w:r w:rsidRPr="004D7C88">
              <w:rPr>
                <w:rFonts w:cs="Times New Roman"/>
                <w:szCs w:val="28"/>
              </w:rPr>
              <w:t>106</w:t>
            </w:r>
          </w:p>
        </w:tc>
      </w:tr>
      <w:tr w:rsidR="007311D0" w:rsidRPr="004D7C88" w14:paraId="3FA82A0E" w14:textId="77777777" w:rsidTr="00755985">
        <w:trPr>
          <w:jc w:val="center"/>
        </w:trPr>
        <w:tc>
          <w:tcPr>
            <w:tcW w:w="1418" w:type="dxa"/>
          </w:tcPr>
          <w:p w14:paraId="737EFB4B" w14:textId="77777777" w:rsidR="007311D0" w:rsidRPr="00755985" w:rsidRDefault="00755985" w:rsidP="00D77E9D">
            <w:pPr>
              <w:jc w:val="center"/>
              <w:rPr>
                <w:rFonts w:cs="Times New Roman"/>
                <w:szCs w:val="28"/>
                <w:lang w:val="kk-KZ"/>
              </w:rPr>
            </w:pPr>
            <w:r>
              <w:rPr>
                <w:rFonts w:cs="Times New Roman"/>
                <w:szCs w:val="28"/>
              </w:rPr>
              <w:t>1</w:t>
            </w:r>
          </w:p>
        </w:tc>
        <w:tc>
          <w:tcPr>
            <w:tcW w:w="1134" w:type="dxa"/>
          </w:tcPr>
          <w:p w14:paraId="697B5837" w14:textId="77777777" w:rsidR="007311D0" w:rsidRPr="004D7C88" w:rsidRDefault="007311D0" w:rsidP="00D77E9D">
            <w:pPr>
              <w:jc w:val="center"/>
              <w:rPr>
                <w:rFonts w:cs="Times New Roman"/>
                <w:szCs w:val="28"/>
              </w:rPr>
            </w:pPr>
            <w:r w:rsidRPr="004D7C88">
              <w:rPr>
                <w:rFonts w:cs="Times New Roman"/>
                <w:szCs w:val="28"/>
              </w:rPr>
              <w:t>0-11</w:t>
            </w:r>
          </w:p>
        </w:tc>
        <w:tc>
          <w:tcPr>
            <w:tcW w:w="992" w:type="dxa"/>
          </w:tcPr>
          <w:p w14:paraId="3BF42C71" w14:textId="77777777" w:rsidR="007311D0" w:rsidRPr="004D7C88" w:rsidRDefault="007311D0" w:rsidP="00D77E9D">
            <w:pPr>
              <w:jc w:val="center"/>
              <w:rPr>
                <w:rFonts w:cs="Times New Roman"/>
                <w:szCs w:val="28"/>
              </w:rPr>
            </w:pPr>
            <w:r w:rsidRPr="004D7C88">
              <w:rPr>
                <w:rFonts w:cs="Times New Roman"/>
                <w:szCs w:val="28"/>
              </w:rPr>
              <w:t>0-13</w:t>
            </w:r>
          </w:p>
        </w:tc>
        <w:tc>
          <w:tcPr>
            <w:tcW w:w="1134" w:type="dxa"/>
          </w:tcPr>
          <w:p w14:paraId="2159CB90" w14:textId="77777777" w:rsidR="007311D0" w:rsidRPr="004D7C88" w:rsidRDefault="007311D0" w:rsidP="00D77E9D">
            <w:pPr>
              <w:jc w:val="center"/>
              <w:rPr>
                <w:rFonts w:cs="Times New Roman"/>
                <w:szCs w:val="28"/>
              </w:rPr>
            </w:pPr>
            <w:r w:rsidRPr="004D7C88">
              <w:rPr>
                <w:rFonts w:cs="Times New Roman"/>
                <w:szCs w:val="28"/>
              </w:rPr>
              <w:t>25</w:t>
            </w:r>
            <w:r w:rsidR="00755985">
              <w:rPr>
                <w:rFonts w:cs="Times New Roman"/>
                <w:szCs w:val="28"/>
              </w:rPr>
              <w:t>,</w:t>
            </w:r>
            <w:r w:rsidRPr="004D7C88">
              <w:rPr>
                <w:rFonts w:cs="Times New Roman"/>
                <w:szCs w:val="28"/>
              </w:rPr>
              <w:t>25</w:t>
            </w:r>
          </w:p>
        </w:tc>
        <w:tc>
          <w:tcPr>
            <w:tcW w:w="1134" w:type="dxa"/>
          </w:tcPr>
          <w:p w14:paraId="0CE304FE" w14:textId="77777777" w:rsidR="007311D0" w:rsidRPr="004D7C88" w:rsidRDefault="007311D0" w:rsidP="00D77E9D">
            <w:pPr>
              <w:jc w:val="center"/>
              <w:rPr>
                <w:rFonts w:cs="Times New Roman"/>
                <w:szCs w:val="28"/>
              </w:rPr>
            </w:pPr>
            <w:r w:rsidRPr="004D7C88">
              <w:rPr>
                <w:rFonts w:cs="Times New Roman"/>
                <w:szCs w:val="28"/>
              </w:rPr>
              <w:t>0</w:t>
            </w:r>
            <w:r w:rsidR="00755985">
              <w:rPr>
                <w:rFonts w:cs="Times New Roman"/>
                <w:szCs w:val="28"/>
              </w:rPr>
              <w:t>,</w:t>
            </w:r>
            <w:r w:rsidRPr="004D7C88">
              <w:rPr>
                <w:rFonts w:cs="Times New Roman"/>
                <w:szCs w:val="28"/>
              </w:rPr>
              <w:t>4</w:t>
            </w:r>
          </w:p>
        </w:tc>
        <w:tc>
          <w:tcPr>
            <w:tcW w:w="1276" w:type="dxa"/>
          </w:tcPr>
          <w:p w14:paraId="7C434828" w14:textId="77777777" w:rsidR="007311D0" w:rsidRPr="004D7C88" w:rsidRDefault="007311D0" w:rsidP="00D77E9D">
            <w:pPr>
              <w:jc w:val="center"/>
              <w:rPr>
                <w:rFonts w:cs="Times New Roman"/>
                <w:szCs w:val="28"/>
              </w:rPr>
            </w:pPr>
            <w:r w:rsidRPr="004D7C88">
              <w:rPr>
                <w:rFonts w:cs="Times New Roman"/>
                <w:szCs w:val="28"/>
              </w:rPr>
              <w:t>7</w:t>
            </w:r>
            <w:r w:rsidR="00755985">
              <w:rPr>
                <w:rFonts w:cs="Times New Roman"/>
                <w:szCs w:val="28"/>
              </w:rPr>
              <w:t>,</w:t>
            </w:r>
            <w:r w:rsidRPr="004D7C88">
              <w:rPr>
                <w:rFonts w:cs="Times New Roman"/>
                <w:szCs w:val="28"/>
              </w:rPr>
              <w:t>6</w:t>
            </w:r>
          </w:p>
        </w:tc>
        <w:tc>
          <w:tcPr>
            <w:tcW w:w="1134" w:type="dxa"/>
          </w:tcPr>
          <w:p w14:paraId="3C34161A" w14:textId="77777777" w:rsidR="007311D0" w:rsidRPr="004D7C88" w:rsidRDefault="007311D0" w:rsidP="00D77E9D">
            <w:pPr>
              <w:jc w:val="center"/>
              <w:rPr>
                <w:rFonts w:cs="Times New Roman"/>
                <w:szCs w:val="28"/>
              </w:rPr>
            </w:pPr>
            <w:r w:rsidRPr="004D7C88">
              <w:rPr>
                <w:rFonts w:cs="Times New Roman"/>
                <w:szCs w:val="28"/>
              </w:rPr>
              <w:t>15</w:t>
            </w:r>
            <w:r w:rsidR="00755985">
              <w:rPr>
                <w:rFonts w:cs="Times New Roman"/>
                <w:szCs w:val="28"/>
              </w:rPr>
              <w:t>,</w:t>
            </w:r>
            <w:r w:rsidRPr="004D7C88">
              <w:rPr>
                <w:rFonts w:cs="Times New Roman"/>
                <w:szCs w:val="28"/>
              </w:rPr>
              <w:t>5</w:t>
            </w:r>
          </w:p>
        </w:tc>
        <w:tc>
          <w:tcPr>
            <w:tcW w:w="992" w:type="dxa"/>
          </w:tcPr>
          <w:p w14:paraId="3540A8C1" w14:textId="77777777" w:rsidR="007311D0" w:rsidRPr="004D7C88" w:rsidRDefault="007311D0" w:rsidP="00D77E9D">
            <w:pPr>
              <w:jc w:val="center"/>
              <w:rPr>
                <w:rFonts w:cs="Times New Roman"/>
                <w:szCs w:val="28"/>
              </w:rPr>
            </w:pPr>
            <w:r w:rsidRPr="004D7C88">
              <w:rPr>
                <w:rFonts w:cs="Times New Roman"/>
                <w:szCs w:val="28"/>
              </w:rPr>
              <w:t>52,0</w:t>
            </w:r>
          </w:p>
        </w:tc>
        <w:tc>
          <w:tcPr>
            <w:tcW w:w="1276" w:type="dxa"/>
          </w:tcPr>
          <w:p w14:paraId="0C96CEA1" w14:textId="77777777" w:rsidR="007311D0" w:rsidRPr="004D7C88" w:rsidRDefault="007311D0" w:rsidP="00D77E9D">
            <w:pPr>
              <w:jc w:val="center"/>
              <w:rPr>
                <w:rFonts w:cs="Times New Roman"/>
                <w:szCs w:val="28"/>
              </w:rPr>
            </w:pPr>
            <w:r w:rsidRPr="004D7C88">
              <w:rPr>
                <w:rFonts w:cs="Times New Roman"/>
                <w:szCs w:val="28"/>
              </w:rPr>
              <w:t>65</w:t>
            </w:r>
            <w:r w:rsidR="00755985">
              <w:rPr>
                <w:rFonts w:cs="Times New Roman"/>
                <w:szCs w:val="28"/>
              </w:rPr>
              <w:t>,</w:t>
            </w:r>
            <w:r w:rsidRPr="004D7C88">
              <w:rPr>
                <w:rFonts w:cs="Times New Roman"/>
                <w:szCs w:val="28"/>
              </w:rPr>
              <w:t>7</w:t>
            </w:r>
          </w:p>
        </w:tc>
        <w:tc>
          <w:tcPr>
            <w:tcW w:w="992" w:type="dxa"/>
          </w:tcPr>
          <w:p w14:paraId="1081BA27" w14:textId="77777777" w:rsidR="007311D0" w:rsidRPr="004D7C88" w:rsidRDefault="007311D0" w:rsidP="00D77E9D">
            <w:pPr>
              <w:jc w:val="center"/>
              <w:rPr>
                <w:rFonts w:cs="Times New Roman"/>
                <w:szCs w:val="28"/>
              </w:rPr>
            </w:pPr>
            <w:r w:rsidRPr="004D7C88">
              <w:rPr>
                <w:rFonts w:cs="Times New Roman"/>
                <w:szCs w:val="28"/>
              </w:rPr>
              <w:t>27</w:t>
            </w:r>
          </w:p>
        </w:tc>
        <w:tc>
          <w:tcPr>
            <w:tcW w:w="1134" w:type="dxa"/>
          </w:tcPr>
          <w:p w14:paraId="5BCF1E77" w14:textId="77777777" w:rsidR="007311D0" w:rsidRPr="004D7C88" w:rsidRDefault="007311D0" w:rsidP="00D77E9D">
            <w:pPr>
              <w:jc w:val="center"/>
              <w:rPr>
                <w:rFonts w:cs="Times New Roman"/>
                <w:szCs w:val="28"/>
              </w:rPr>
            </w:pPr>
            <w:r w:rsidRPr="004D7C88">
              <w:rPr>
                <w:rFonts w:cs="Times New Roman"/>
                <w:szCs w:val="28"/>
              </w:rPr>
              <w:t>278</w:t>
            </w:r>
          </w:p>
        </w:tc>
        <w:tc>
          <w:tcPr>
            <w:tcW w:w="1134" w:type="dxa"/>
          </w:tcPr>
          <w:p w14:paraId="33D0B331" w14:textId="77777777" w:rsidR="007311D0" w:rsidRPr="004D7C88" w:rsidRDefault="007311D0" w:rsidP="00D77E9D">
            <w:pPr>
              <w:jc w:val="center"/>
              <w:rPr>
                <w:rFonts w:cs="Times New Roman"/>
                <w:szCs w:val="28"/>
              </w:rPr>
            </w:pPr>
            <w:r w:rsidRPr="004D7C88">
              <w:rPr>
                <w:rFonts w:cs="Times New Roman"/>
                <w:szCs w:val="28"/>
              </w:rPr>
              <w:t>434</w:t>
            </w:r>
          </w:p>
        </w:tc>
        <w:tc>
          <w:tcPr>
            <w:tcW w:w="1134" w:type="dxa"/>
          </w:tcPr>
          <w:p w14:paraId="68773138" w14:textId="77777777" w:rsidR="007311D0" w:rsidRPr="004D7C88" w:rsidRDefault="007311D0" w:rsidP="00D77E9D">
            <w:pPr>
              <w:jc w:val="center"/>
              <w:rPr>
                <w:rFonts w:cs="Times New Roman"/>
                <w:szCs w:val="28"/>
              </w:rPr>
            </w:pPr>
            <w:r w:rsidRPr="004D7C88">
              <w:rPr>
                <w:rFonts w:cs="Times New Roman"/>
                <w:szCs w:val="28"/>
              </w:rPr>
              <w:t>117</w:t>
            </w:r>
          </w:p>
        </w:tc>
      </w:tr>
      <w:tr w:rsidR="007311D0" w:rsidRPr="004D7C88" w14:paraId="7F0AA299" w14:textId="77777777" w:rsidTr="00755985">
        <w:trPr>
          <w:jc w:val="center"/>
        </w:trPr>
        <w:tc>
          <w:tcPr>
            <w:tcW w:w="1418" w:type="dxa"/>
          </w:tcPr>
          <w:p w14:paraId="31622677" w14:textId="77777777" w:rsidR="007311D0" w:rsidRPr="004D7C88" w:rsidRDefault="007311D0" w:rsidP="00D77E9D">
            <w:pPr>
              <w:jc w:val="center"/>
              <w:rPr>
                <w:rFonts w:cs="Times New Roman"/>
                <w:szCs w:val="28"/>
              </w:rPr>
            </w:pPr>
            <w:r w:rsidRPr="004D7C88">
              <w:rPr>
                <w:rFonts w:cs="Times New Roman"/>
                <w:szCs w:val="28"/>
              </w:rPr>
              <w:t>2</w:t>
            </w:r>
          </w:p>
        </w:tc>
        <w:tc>
          <w:tcPr>
            <w:tcW w:w="1134" w:type="dxa"/>
          </w:tcPr>
          <w:p w14:paraId="1D6A72BB" w14:textId="77777777" w:rsidR="007311D0" w:rsidRPr="004D7C88" w:rsidRDefault="007311D0" w:rsidP="00D77E9D">
            <w:pPr>
              <w:jc w:val="center"/>
              <w:rPr>
                <w:rFonts w:cs="Times New Roman"/>
                <w:szCs w:val="28"/>
              </w:rPr>
            </w:pPr>
            <w:r w:rsidRPr="004D7C88">
              <w:rPr>
                <w:rFonts w:cs="Times New Roman"/>
                <w:szCs w:val="28"/>
              </w:rPr>
              <w:t>6-20</w:t>
            </w:r>
          </w:p>
        </w:tc>
        <w:tc>
          <w:tcPr>
            <w:tcW w:w="992" w:type="dxa"/>
          </w:tcPr>
          <w:p w14:paraId="17C03F10" w14:textId="77777777" w:rsidR="007311D0" w:rsidRPr="004D7C88" w:rsidRDefault="007311D0" w:rsidP="00D77E9D">
            <w:pPr>
              <w:jc w:val="center"/>
              <w:rPr>
                <w:rFonts w:cs="Times New Roman"/>
                <w:szCs w:val="28"/>
              </w:rPr>
            </w:pPr>
            <w:r w:rsidRPr="004D7C88">
              <w:rPr>
                <w:rFonts w:cs="Times New Roman"/>
                <w:szCs w:val="28"/>
              </w:rPr>
              <w:t>10-00</w:t>
            </w:r>
          </w:p>
        </w:tc>
        <w:tc>
          <w:tcPr>
            <w:tcW w:w="1134" w:type="dxa"/>
          </w:tcPr>
          <w:p w14:paraId="453FF518" w14:textId="77777777" w:rsidR="007311D0" w:rsidRPr="004D7C88" w:rsidRDefault="007311D0" w:rsidP="00D77E9D">
            <w:pPr>
              <w:jc w:val="center"/>
              <w:rPr>
                <w:rFonts w:cs="Times New Roman"/>
                <w:szCs w:val="28"/>
              </w:rPr>
            </w:pPr>
            <w:r w:rsidRPr="004D7C88">
              <w:rPr>
                <w:rFonts w:cs="Times New Roman"/>
                <w:szCs w:val="28"/>
              </w:rPr>
              <w:t>25</w:t>
            </w:r>
            <w:r w:rsidR="00755985">
              <w:rPr>
                <w:rFonts w:cs="Times New Roman"/>
                <w:szCs w:val="28"/>
              </w:rPr>
              <w:t>,</w:t>
            </w:r>
            <w:r w:rsidRPr="004D7C88">
              <w:rPr>
                <w:rFonts w:cs="Times New Roman"/>
                <w:szCs w:val="28"/>
              </w:rPr>
              <w:t>00</w:t>
            </w:r>
          </w:p>
        </w:tc>
        <w:tc>
          <w:tcPr>
            <w:tcW w:w="1134" w:type="dxa"/>
          </w:tcPr>
          <w:p w14:paraId="41AA80F8" w14:textId="77777777" w:rsidR="007311D0" w:rsidRPr="004D7C88" w:rsidRDefault="007311D0" w:rsidP="00D77E9D">
            <w:pPr>
              <w:jc w:val="center"/>
              <w:rPr>
                <w:rFonts w:cs="Times New Roman"/>
                <w:szCs w:val="28"/>
              </w:rPr>
            </w:pPr>
            <w:r w:rsidRPr="004D7C88">
              <w:rPr>
                <w:rFonts w:cs="Times New Roman"/>
                <w:szCs w:val="28"/>
              </w:rPr>
              <w:t>0,8</w:t>
            </w:r>
          </w:p>
        </w:tc>
        <w:tc>
          <w:tcPr>
            <w:tcW w:w="1276" w:type="dxa"/>
          </w:tcPr>
          <w:p w14:paraId="45228F79" w14:textId="77777777" w:rsidR="007311D0" w:rsidRPr="004D7C88" w:rsidRDefault="007311D0" w:rsidP="00D77E9D">
            <w:pPr>
              <w:jc w:val="center"/>
              <w:rPr>
                <w:rFonts w:cs="Times New Roman"/>
                <w:szCs w:val="28"/>
              </w:rPr>
            </w:pPr>
            <w:r w:rsidRPr="004D7C88">
              <w:rPr>
                <w:rFonts w:cs="Times New Roman"/>
                <w:szCs w:val="28"/>
              </w:rPr>
              <w:t>8</w:t>
            </w:r>
            <w:r w:rsidR="00755985">
              <w:rPr>
                <w:rFonts w:cs="Times New Roman"/>
                <w:szCs w:val="28"/>
              </w:rPr>
              <w:t>,</w:t>
            </w:r>
            <w:r w:rsidRPr="004D7C88">
              <w:rPr>
                <w:rFonts w:cs="Times New Roman"/>
                <w:szCs w:val="28"/>
              </w:rPr>
              <w:t>0</w:t>
            </w:r>
          </w:p>
        </w:tc>
        <w:tc>
          <w:tcPr>
            <w:tcW w:w="1134" w:type="dxa"/>
          </w:tcPr>
          <w:p w14:paraId="59E6E594" w14:textId="77777777" w:rsidR="007311D0" w:rsidRPr="00D77E9D" w:rsidRDefault="00D77E9D" w:rsidP="00D77E9D">
            <w:pPr>
              <w:jc w:val="center"/>
              <w:rPr>
                <w:rFonts w:cs="Times New Roman"/>
                <w:szCs w:val="28"/>
                <w:lang w:val="kk-KZ"/>
              </w:rPr>
            </w:pPr>
            <w:r>
              <w:rPr>
                <w:rFonts w:cs="Times New Roman"/>
                <w:szCs w:val="28"/>
                <w:lang w:val="kk-KZ"/>
              </w:rPr>
              <w:t>-</w:t>
            </w:r>
          </w:p>
        </w:tc>
        <w:tc>
          <w:tcPr>
            <w:tcW w:w="992" w:type="dxa"/>
          </w:tcPr>
          <w:p w14:paraId="0A0249B1" w14:textId="77777777" w:rsidR="007311D0" w:rsidRPr="004D7C88" w:rsidRDefault="007311D0" w:rsidP="00D77E9D">
            <w:pPr>
              <w:jc w:val="center"/>
              <w:rPr>
                <w:rFonts w:cs="Times New Roman"/>
                <w:szCs w:val="28"/>
              </w:rPr>
            </w:pPr>
            <w:r w:rsidRPr="004D7C88">
              <w:rPr>
                <w:rFonts w:cs="Times New Roman"/>
                <w:szCs w:val="28"/>
              </w:rPr>
              <w:t>41</w:t>
            </w:r>
            <w:r w:rsidR="00755985">
              <w:rPr>
                <w:rFonts w:cs="Times New Roman"/>
                <w:szCs w:val="28"/>
              </w:rPr>
              <w:t>,</w:t>
            </w:r>
            <w:r w:rsidRPr="004D7C88">
              <w:rPr>
                <w:rFonts w:cs="Times New Roman"/>
                <w:szCs w:val="28"/>
              </w:rPr>
              <w:t>5</w:t>
            </w:r>
          </w:p>
        </w:tc>
        <w:tc>
          <w:tcPr>
            <w:tcW w:w="1276" w:type="dxa"/>
          </w:tcPr>
          <w:p w14:paraId="14D1C67F" w14:textId="77777777" w:rsidR="007311D0" w:rsidRPr="004D7C88" w:rsidRDefault="007311D0" w:rsidP="00D77E9D">
            <w:pPr>
              <w:jc w:val="center"/>
              <w:rPr>
                <w:rFonts w:cs="Times New Roman"/>
                <w:szCs w:val="28"/>
              </w:rPr>
            </w:pPr>
            <w:r w:rsidRPr="004D7C88">
              <w:rPr>
                <w:rFonts w:cs="Times New Roman"/>
                <w:szCs w:val="28"/>
              </w:rPr>
              <w:t>58,0</w:t>
            </w:r>
          </w:p>
        </w:tc>
        <w:tc>
          <w:tcPr>
            <w:tcW w:w="992" w:type="dxa"/>
          </w:tcPr>
          <w:p w14:paraId="4EB8BCA5" w14:textId="77777777" w:rsidR="007311D0" w:rsidRPr="00D77E9D" w:rsidRDefault="00D77E9D" w:rsidP="00D77E9D">
            <w:pPr>
              <w:jc w:val="center"/>
              <w:rPr>
                <w:rFonts w:cs="Times New Roman"/>
                <w:szCs w:val="28"/>
                <w:lang w:val="kk-KZ"/>
              </w:rPr>
            </w:pPr>
            <w:r>
              <w:rPr>
                <w:rFonts w:cs="Times New Roman"/>
                <w:szCs w:val="28"/>
                <w:lang w:val="kk-KZ"/>
              </w:rPr>
              <w:t>-</w:t>
            </w:r>
          </w:p>
        </w:tc>
        <w:tc>
          <w:tcPr>
            <w:tcW w:w="1134" w:type="dxa"/>
          </w:tcPr>
          <w:p w14:paraId="2029DCDC" w14:textId="77777777" w:rsidR="007311D0" w:rsidRPr="004D7C88" w:rsidRDefault="007311D0" w:rsidP="00D77E9D">
            <w:pPr>
              <w:jc w:val="center"/>
              <w:rPr>
                <w:rFonts w:cs="Times New Roman"/>
                <w:szCs w:val="28"/>
              </w:rPr>
            </w:pPr>
            <w:r w:rsidRPr="004D7C88">
              <w:rPr>
                <w:rFonts w:cs="Times New Roman"/>
                <w:szCs w:val="28"/>
              </w:rPr>
              <w:t>214</w:t>
            </w:r>
          </w:p>
        </w:tc>
        <w:tc>
          <w:tcPr>
            <w:tcW w:w="1134" w:type="dxa"/>
          </w:tcPr>
          <w:p w14:paraId="010AB260" w14:textId="77777777" w:rsidR="007311D0" w:rsidRPr="004D7C88" w:rsidRDefault="007311D0" w:rsidP="00D77E9D">
            <w:pPr>
              <w:jc w:val="center"/>
              <w:rPr>
                <w:rFonts w:cs="Times New Roman"/>
                <w:szCs w:val="28"/>
              </w:rPr>
            </w:pPr>
            <w:r w:rsidRPr="004D7C88">
              <w:rPr>
                <w:rFonts w:cs="Times New Roman"/>
                <w:szCs w:val="28"/>
              </w:rPr>
              <w:t>392</w:t>
            </w:r>
          </w:p>
        </w:tc>
        <w:tc>
          <w:tcPr>
            <w:tcW w:w="1134" w:type="dxa"/>
          </w:tcPr>
          <w:p w14:paraId="1269C72C" w14:textId="77777777" w:rsidR="007311D0" w:rsidRPr="004D7C88" w:rsidRDefault="007311D0" w:rsidP="00D77E9D">
            <w:pPr>
              <w:jc w:val="center"/>
              <w:rPr>
                <w:rFonts w:cs="Times New Roman"/>
                <w:szCs w:val="28"/>
              </w:rPr>
            </w:pPr>
            <w:r w:rsidRPr="004D7C88">
              <w:rPr>
                <w:rFonts w:cs="Times New Roman"/>
                <w:szCs w:val="28"/>
              </w:rPr>
              <w:t>108</w:t>
            </w:r>
          </w:p>
        </w:tc>
      </w:tr>
      <w:tr w:rsidR="007311D0" w:rsidRPr="004D7C88" w14:paraId="09DCDDA2" w14:textId="77777777" w:rsidTr="00755985">
        <w:trPr>
          <w:jc w:val="center"/>
        </w:trPr>
        <w:tc>
          <w:tcPr>
            <w:tcW w:w="1418" w:type="dxa"/>
          </w:tcPr>
          <w:p w14:paraId="560CB517" w14:textId="77777777" w:rsidR="007311D0" w:rsidRPr="004D7C88" w:rsidRDefault="007311D0" w:rsidP="00D77E9D">
            <w:pPr>
              <w:jc w:val="center"/>
              <w:rPr>
                <w:rFonts w:cs="Times New Roman"/>
                <w:szCs w:val="28"/>
              </w:rPr>
            </w:pPr>
            <w:r w:rsidRPr="004D7C88">
              <w:rPr>
                <w:rFonts w:cs="Times New Roman"/>
                <w:szCs w:val="28"/>
              </w:rPr>
              <w:t>3</w:t>
            </w:r>
          </w:p>
        </w:tc>
        <w:tc>
          <w:tcPr>
            <w:tcW w:w="1134" w:type="dxa"/>
          </w:tcPr>
          <w:p w14:paraId="408C0BFF" w14:textId="77777777" w:rsidR="007311D0" w:rsidRPr="004D7C88" w:rsidRDefault="007311D0" w:rsidP="00D77E9D">
            <w:pPr>
              <w:jc w:val="center"/>
              <w:rPr>
                <w:rFonts w:cs="Times New Roman"/>
                <w:szCs w:val="28"/>
              </w:rPr>
            </w:pPr>
            <w:r w:rsidRPr="004D7C88">
              <w:rPr>
                <w:rFonts w:cs="Times New Roman"/>
                <w:szCs w:val="28"/>
              </w:rPr>
              <w:t>7-35</w:t>
            </w:r>
          </w:p>
        </w:tc>
        <w:tc>
          <w:tcPr>
            <w:tcW w:w="992" w:type="dxa"/>
          </w:tcPr>
          <w:p w14:paraId="57B50AE7" w14:textId="77777777" w:rsidR="007311D0" w:rsidRPr="004D7C88" w:rsidRDefault="007311D0" w:rsidP="00D77E9D">
            <w:pPr>
              <w:jc w:val="center"/>
              <w:rPr>
                <w:rFonts w:cs="Times New Roman"/>
                <w:szCs w:val="28"/>
              </w:rPr>
            </w:pPr>
            <w:r w:rsidRPr="004D7C88">
              <w:rPr>
                <w:rFonts w:cs="Times New Roman"/>
                <w:szCs w:val="28"/>
              </w:rPr>
              <w:t>10-45</w:t>
            </w:r>
          </w:p>
        </w:tc>
        <w:tc>
          <w:tcPr>
            <w:tcW w:w="1134" w:type="dxa"/>
          </w:tcPr>
          <w:p w14:paraId="577034E1" w14:textId="77777777" w:rsidR="007311D0" w:rsidRPr="004D7C88" w:rsidRDefault="007311D0" w:rsidP="00D77E9D">
            <w:pPr>
              <w:jc w:val="center"/>
              <w:rPr>
                <w:rFonts w:cs="Times New Roman"/>
                <w:szCs w:val="28"/>
              </w:rPr>
            </w:pPr>
            <w:r w:rsidRPr="004D7C88">
              <w:rPr>
                <w:rFonts w:cs="Times New Roman"/>
                <w:szCs w:val="28"/>
              </w:rPr>
              <w:t>24</w:t>
            </w:r>
            <w:r w:rsidR="00755985">
              <w:rPr>
                <w:rFonts w:cs="Times New Roman"/>
                <w:szCs w:val="28"/>
              </w:rPr>
              <w:t>,</w:t>
            </w:r>
            <w:r w:rsidRPr="004D7C88">
              <w:rPr>
                <w:rFonts w:cs="Times New Roman"/>
                <w:szCs w:val="28"/>
              </w:rPr>
              <w:t>75</w:t>
            </w:r>
          </w:p>
        </w:tc>
        <w:tc>
          <w:tcPr>
            <w:tcW w:w="1134" w:type="dxa"/>
          </w:tcPr>
          <w:p w14:paraId="06A98A56" w14:textId="77777777" w:rsidR="007311D0" w:rsidRPr="004D7C88" w:rsidRDefault="007311D0" w:rsidP="00D77E9D">
            <w:pPr>
              <w:jc w:val="center"/>
              <w:rPr>
                <w:rFonts w:cs="Times New Roman"/>
                <w:szCs w:val="28"/>
              </w:rPr>
            </w:pPr>
            <w:r w:rsidRPr="004D7C88">
              <w:rPr>
                <w:rFonts w:cs="Times New Roman"/>
                <w:szCs w:val="28"/>
              </w:rPr>
              <w:t>0</w:t>
            </w:r>
            <w:r w:rsidR="00755985">
              <w:rPr>
                <w:rFonts w:cs="Times New Roman"/>
                <w:szCs w:val="28"/>
              </w:rPr>
              <w:t>,</w:t>
            </w:r>
            <w:r w:rsidRPr="004D7C88">
              <w:rPr>
                <w:rFonts w:cs="Times New Roman"/>
                <w:szCs w:val="28"/>
              </w:rPr>
              <w:t>4</w:t>
            </w:r>
          </w:p>
        </w:tc>
        <w:tc>
          <w:tcPr>
            <w:tcW w:w="1276" w:type="dxa"/>
          </w:tcPr>
          <w:p w14:paraId="312CBC9E" w14:textId="77777777" w:rsidR="007311D0" w:rsidRPr="004D7C88" w:rsidRDefault="007311D0" w:rsidP="00D77E9D">
            <w:pPr>
              <w:jc w:val="center"/>
              <w:rPr>
                <w:rFonts w:cs="Times New Roman"/>
                <w:szCs w:val="28"/>
              </w:rPr>
            </w:pPr>
            <w:r w:rsidRPr="004D7C88">
              <w:rPr>
                <w:rFonts w:cs="Times New Roman"/>
                <w:szCs w:val="28"/>
              </w:rPr>
              <w:t>8</w:t>
            </w:r>
            <w:r w:rsidR="00755985">
              <w:rPr>
                <w:rFonts w:cs="Times New Roman"/>
                <w:szCs w:val="28"/>
              </w:rPr>
              <w:t>,</w:t>
            </w:r>
            <w:r w:rsidRPr="004D7C88">
              <w:rPr>
                <w:rFonts w:cs="Times New Roman"/>
                <w:szCs w:val="28"/>
              </w:rPr>
              <w:t>4</w:t>
            </w:r>
          </w:p>
        </w:tc>
        <w:tc>
          <w:tcPr>
            <w:tcW w:w="1134" w:type="dxa"/>
          </w:tcPr>
          <w:p w14:paraId="1C4CB5CB" w14:textId="77777777" w:rsidR="007311D0" w:rsidRPr="004D7C88" w:rsidRDefault="007311D0" w:rsidP="00D77E9D">
            <w:pPr>
              <w:jc w:val="center"/>
              <w:rPr>
                <w:rFonts w:cs="Times New Roman"/>
                <w:szCs w:val="28"/>
              </w:rPr>
            </w:pPr>
            <w:r w:rsidRPr="004D7C88">
              <w:rPr>
                <w:rFonts w:cs="Times New Roman"/>
                <w:szCs w:val="28"/>
              </w:rPr>
              <w:t>57</w:t>
            </w:r>
            <w:r w:rsidR="00755985">
              <w:rPr>
                <w:rFonts w:cs="Times New Roman"/>
                <w:szCs w:val="28"/>
              </w:rPr>
              <w:t>,</w:t>
            </w:r>
            <w:r w:rsidRPr="004D7C88">
              <w:rPr>
                <w:rFonts w:cs="Times New Roman"/>
                <w:szCs w:val="28"/>
              </w:rPr>
              <w:t>7</w:t>
            </w:r>
          </w:p>
        </w:tc>
        <w:tc>
          <w:tcPr>
            <w:tcW w:w="992" w:type="dxa"/>
          </w:tcPr>
          <w:p w14:paraId="45E6EFA8" w14:textId="77777777" w:rsidR="007311D0" w:rsidRPr="004D7C88" w:rsidRDefault="007311D0" w:rsidP="00D77E9D">
            <w:pPr>
              <w:jc w:val="center"/>
              <w:rPr>
                <w:rFonts w:cs="Times New Roman"/>
                <w:szCs w:val="28"/>
              </w:rPr>
            </w:pPr>
            <w:r w:rsidRPr="004D7C88">
              <w:rPr>
                <w:rFonts w:cs="Times New Roman"/>
                <w:szCs w:val="28"/>
              </w:rPr>
              <w:t>63</w:t>
            </w:r>
            <w:r w:rsidR="00755985">
              <w:rPr>
                <w:rFonts w:cs="Times New Roman"/>
                <w:szCs w:val="28"/>
              </w:rPr>
              <w:t>,</w:t>
            </w:r>
            <w:r w:rsidRPr="004D7C88">
              <w:rPr>
                <w:rFonts w:cs="Times New Roman"/>
                <w:szCs w:val="28"/>
              </w:rPr>
              <w:t>3</w:t>
            </w:r>
          </w:p>
        </w:tc>
        <w:tc>
          <w:tcPr>
            <w:tcW w:w="1276" w:type="dxa"/>
          </w:tcPr>
          <w:p w14:paraId="4784E1BD" w14:textId="77777777" w:rsidR="007311D0" w:rsidRPr="004D7C88" w:rsidRDefault="007311D0" w:rsidP="00D77E9D">
            <w:pPr>
              <w:jc w:val="center"/>
              <w:rPr>
                <w:rFonts w:cs="Times New Roman"/>
                <w:szCs w:val="28"/>
              </w:rPr>
            </w:pPr>
            <w:r w:rsidRPr="004D7C88">
              <w:rPr>
                <w:rFonts w:cs="Times New Roman"/>
                <w:szCs w:val="28"/>
              </w:rPr>
              <w:t>69</w:t>
            </w:r>
            <w:r w:rsidR="00755985">
              <w:rPr>
                <w:rFonts w:cs="Times New Roman"/>
                <w:szCs w:val="28"/>
              </w:rPr>
              <w:t>,</w:t>
            </w:r>
            <w:r w:rsidRPr="004D7C88">
              <w:rPr>
                <w:rFonts w:cs="Times New Roman"/>
                <w:szCs w:val="28"/>
              </w:rPr>
              <w:t>5</w:t>
            </w:r>
          </w:p>
        </w:tc>
        <w:tc>
          <w:tcPr>
            <w:tcW w:w="992" w:type="dxa"/>
          </w:tcPr>
          <w:p w14:paraId="4FD4E41B" w14:textId="77777777" w:rsidR="007311D0" w:rsidRPr="004D7C88" w:rsidRDefault="007311D0" w:rsidP="00D77E9D">
            <w:pPr>
              <w:jc w:val="center"/>
              <w:rPr>
                <w:rFonts w:cs="Times New Roman"/>
                <w:szCs w:val="28"/>
              </w:rPr>
            </w:pPr>
            <w:r w:rsidRPr="004D7C88">
              <w:rPr>
                <w:rFonts w:cs="Times New Roman"/>
                <w:szCs w:val="28"/>
              </w:rPr>
              <w:t>265</w:t>
            </w:r>
          </w:p>
        </w:tc>
        <w:tc>
          <w:tcPr>
            <w:tcW w:w="1134" w:type="dxa"/>
          </w:tcPr>
          <w:p w14:paraId="353FAE7C" w14:textId="77777777" w:rsidR="007311D0" w:rsidRPr="004D7C88" w:rsidRDefault="007311D0" w:rsidP="00D77E9D">
            <w:pPr>
              <w:jc w:val="center"/>
              <w:rPr>
                <w:rFonts w:cs="Times New Roman"/>
                <w:szCs w:val="28"/>
              </w:rPr>
            </w:pPr>
            <w:r w:rsidRPr="004D7C88">
              <w:rPr>
                <w:rFonts w:cs="Times New Roman"/>
                <w:szCs w:val="28"/>
              </w:rPr>
              <w:t>470</w:t>
            </w:r>
          </w:p>
        </w:tc>
        <w:tc>
          <w:tcPr>
            <w:tcW w:w="1134" w:type="dxa"/>
          </w:tcPr>
          <w:p w14:paraId="67159A3E" w14:textId="77777777" w:rsidR="007311D0" w:rsidRPr="004D7C88" w:rsidRDefault="007311D0" w:rsidP="00D77E9D">
            <w:pPr>
              <w:jc w:val="center"/>
              <w:rPr>
                <w:rFonts w:cs="Times New Roman"/>
                <w:szCs w:val="28"/>
              </w:rPr>
            </w:pPr>
            <w:r w:rsidRPr="004D7C88">
              <w:rPr>
                <w:rFonts w:cs="Times New Roman"/>
                <w:szCs w:val="28"/>
              </w:rPr>
              <w:t>600</w:t>
            </w:r>
          </w:p>
        </w:tc>
        <w:tc>
          <w:tcPr>
            <w:tcW w:w="1134" w:type="dxa"/>
          </w:tcPr>
          <w:p w14:paraId="42CB3C80" w14:textId="77777777" w:rsidR="007311D0" w:rsidRPr="004D7C88" w:rsidRDefault="007311D0" w:rsidP="00D77E9D">
            <w:pPr>
              <w:jc w:val="center"/>
              <w:rPr>
                <w:rFonts w:cs="Times New Roman"/>
                <w:szCs w:val="28"/>
              </w:rPr>
            </w:pPr>
            <w:r w:rsidRPr="004D7C88">
              <w:rPr>
                <w:rFonts w:cs="Times New Roman"/>
                <w:szCs w:val="28"/>
              </w:rPr>
              <w:t>117</w:t>
            </w:r>
          </w:p>
        </w:tc>
      </w:tr>
      <w:tr w:rsidR="007311D0" w:rsidRPr="004D7C88" w14:paraId="5EF36874" w14:textId="77777777" w:rsidTr="00755985">
        <w:trPr>
          <w:jc w:val="center"/>
        </w:trPr>
        <w:tc>
          <w:tcPr>
            <w:tcW w:w="1418" w:type="dxa"/>
          </w:tcPr>
          <w:p w14:paraId="792F4F3D" w14:textId="77777777" w:rsidR="007311D0" w:rsidRPr="004D7C88" w:rsidRDefault="007311D0" w:rsidP="00D77E9D">
            <w:pPr>
              <w:jc w:val="center"/>
              <w:rPr>
                <w:rFonts w:cs="Times New Roman"/>
                <w:szCs w:val="28"/>
              </w:rPr>
            </w:pPr>
            <w:r w:rsidRPr="004D7C88">
              <w:rPr>
                <w:rFonts w:cs="Times New Roman"/>
                <w:szCs w:val="28"/>
              </w:rPr>
              <w:t>4</w:t>
            </w:r>
          </w:p>
        </w:tc>
        <w:tc>
          <w:tcPr>
            <w:tcW w:w="1134" w:type="dxa"/>
          </w:tcPr>
          <w:p w14:paraId="26FFCAA0" w14:textId="77777777" w:rsidR="007311D0" w:rsidRPr="004D7C88" w:rsidRDefault="007311D0" w:rsidP="00D77E9D">
            <w:pPr>
              <w:jc w:val="center"/>
              <w:rPr>
                <w:rFonts w:cs="Times New Roman"/>
                <w:szCs w:val="28"/>
              </w:rPr>
            </w:pPr>
            <w:r w:rsidRPr="004D7C88">
              <w:rPr>
                <w:rFonts w:cs="Times New Roman"/>
                <w:szCs w:val="28"/>
              </w:rPr>
              <w:t>7-00</w:t>
            </w:r>
          </w:p>
        </w:tc>
        <w:tc>
          <w:tcPr>
            <w:tcW w:w="992" w:type="dxa"/>
          </w:tcPr>
          <w:p w14:paraId="3E0D3285" w14:textId="77777777" w:rsidR="007311D0" w:rsidRPr="004D7C88" w:rsidRDefault="007311D0" w:rsidP="00D77E9D">
            <w:pPr>
              <w:jc w:val="center"/>
              <w:rPr>
                <w:rFonts w:cs="Times New Roman"/>
                <w:szCs w:val="28"/>
              </w:rPr>
            </w:pPr>
            <w:r w:rsidRPr="004D7C88">
              <w:rPr>
                <w:rFonts w:cs="Times New Roman"/>
                <w:szCs w:val="28"/>
              </w:rPr>
              <w:t>9-05</w:t>
            </w:r>
          </w:p>
        </w:tc>
        <w:tc>
          <w:tcPr>
            <w:tcW w:w="1134" w:type="dxa"/>
          </w:tcPr>
          <w:p w14:paraId="1B57DC5B" w14:textId="77777777" w:rsidR="007311D0" w:rsidRPr="004D7C88" w:rsidRDefault="007311D0" w:rsidP="00D77E9D">
            <w:pPr>
              <w:jc w:val="center"/>
              <w:rPr>
                <w:rFonts w:cs="Times New Roman"/>
                <w:szCs w:val="28"/>
              </w:rPr>
            </w:pPr>
            <w:r w:rsidRPr="004D7C88">
              <w:rPr>
                <w:rFonts w:cs="Times New Roman"/>
                <w:szCs w:val="28"/>
              </w:rPr>
              <w:t>24</w:t>
            </w:r>
            <w:r w:rsidR="00755985">
              <w:rPr>
                <w:rFonts w:cs="Times New Roman"/>
                <w:szCs w:val="28"/>
              </w:rPr>
              <w:t>,</w:t>
            </w:r>
            <w:r w:rsidRPr="004D7C88">
              <w:rPr>
                <w:rFonts w:cs="Times New Roman"/>
                <w:szCs w:val="28"/>
              </w:rPr>
              <w:t>00</w:t>
            </w:r>
          </w:p>
        </w:tc>
        <w:tc>
          <w:tcPr>
            <w:tcW w:w="1134" w:type="dxa"/>
          </w:tcPr>
          <w:p w14:paraId="14AD3FD7" w14:textId="77777777" w:rsidR="007311D0" w:rsidRPr="004D7C88" w:rsidRDefault="007311D0" w:rsidP="00D77E9D">
            <w:pPr>
              <w:jc w:val="center"/>
              <w:rPr>
                <w:rFonts w:cs="Times New Roman"/>
                <w:szCs w:val="28"/>
              </w:rPr>
            </w:pPr>
            <w:r w:rsidRPr="004D7C88">
              <w:rPr>
                <w:rFonts w:cs="Times New Roman"/>
                <w:szCs w:val="28"/>
              </w:rPr>
              <w:t>0,8</w:t>
            </w:r>
          </w:p>
        </w:tc>
        <w:tc>
          <w:tcPr>
            <w:tcW w:w="1276" w:type="dxa"/>
          </w:tcPr>
          <w:p w14:paraId="5576D819" w14:textId="77777777" w:rsidR="007311D0" w:rsidRPr="004D7C88" w:rsidRDefault="007311D0" w:rsidP="00D77E9D">
            <w:pPr>
              <w:jc w:val="center"/>
              <w:rPr>
                <w:rFonts w:cs="Times New Roman"/>
                <w:szCs w:val="28"/>
              </w:rPr>
            </w:pPr>
            <w:r w:rsidRPr="004D7C88">
              <w:rPr>
                <w:rFonts w:cs="Times New Roman"/>
                <w:szCs w:val="28"/>
              </w:rPr>
              <w:t>8</w:t>
            </w:r>
            <w:r w:rsidR="00755985">
              <w:rPr>
                <w:rFonts w:cs="Times New Roman"/>
                <w:szCs w:val="28"/>
              </w:rPr>
              <w:t>,</w:t>
            </w:r>
            <w:r w:rsidRPr="004D7C88">
              <w:rPr>
                <w:rFonts w:cs="Times New Roman"/>
                <w:szCs w:val="28"/>
              </w:rPr>
              <w:t>4</w:t>
            </w:r>
          </w:p>
        </w:tc>
        <w:tc>
          <w:tcPr>
            <w:tcW w:w="1134" w:type="dxa"/>
          </w:tcPr>
          <w:p w14:paraId="4B4D0B60" w14:textId="77777777" w:rsidR="007311D0" w:rsidRPr="004D7C88" w:rsidRDefault="007311D0" w:rsidP="00D77E9D">
            <w:pPr>
              <w:jc w:val="center"/>
              <w:rPr>
                <w:rFonts w:cs="Times New Roman"/>
                <w:szCs w:val="28"/>
              </w:rPr>
            </w:pPr>
            <w:r w:rsidRPr="004D7C88">
              <w:rPr>
                <w:rFonts w:cs="Times New Roman"/>
                <w:szCs w:val="28"/>
              </w:rPr>
              <w:t>45.9</w:t>
            </w:r>
          </w:p>
        </w:tc>
        <w:tc>
          <w:tcPr>
            <w:tcW w:w="992" w:type="dxa"/>
          </w:tcPr>
          <w:p w14:paraId="65BA48F9" w14:textId="77777777" w:rsidR="007311D0" w:rsidRPr="004D7C88" w:rsidRDefault="007311D0" w:rsidP="00D77E9D">
            <w:pPr>
              <w:jc w:val="center"/>
              <w:rPr>
                <w:rFonts w:cs="Times New Roman"/>
                <w:szCs w:val="28"/>
              </w:rPr>
            </w:pPr>
            <w:r w:rsidRPr="004D7C88">
              <w:rPr>
                <w:rFonts w:cs="Times New Roman"/>
                <w:szCs w:val="28"/>
              </w:rPr>
              <w:t>56,9</w:t>
            </w:r>
          </w:p>
        </w:tc>
        <w:tc>
          <w:tcPr>
            <w:tcW w:w="1276" w:type="dxa"/>
          </w:tcPr>
          <w:p w14:paraId="368E7643" w14:textId="77777777" w:rsidR="007311D0" w:rsidRPr="004D7C88" w:rsidRDefault="007311D0" w:rsidP="00D77E9D">
            <w:pPr>
              <w:jc w:val="center"/>
              <w:rPr>
                <w:rFonts w:cs="Times New Roman"/>
                <w:szCs w:val="28"/>
              </w:rPr>
            </w:pPr>
            <w:r w:rsidRPr="004D7C88">
              <w:rPr>
                <w:rFonts w:cs="Times New Roman"/>
                <w:szCs w:val="28"/>
              </w:rPr>
              <w:t>64,9</w:t>
            </w:r>
          </w:p>
        </w:tc>
        <w:tc>
          <w:tcPr>
            <w:tcW w:w="992" w:type="dxa"/>
          </w:tcPr>
          <w:p w14:paraId="125BC135" w14:textId="77777777" w:rsidR="007311D0" w:rsidRPr="004D7C88" w:rsidRDefault="007311D0" w:rsidP="00D77E9D">
            <w:pPr>
              <w:jc w:val="center"/>
              <w:rPr>
                <w:rFonts w:cs="Times New Roman"/>
                <w:szCs w:val="28"/>
              </w:rPr>
            </w:pPr>
            <w:r w:rsidRPr="004D7C88">
              <w:rPr>
                <w:rFonts w:cs="Times New Roman"/>
                <w:szCs w:val="28"/>
              </w:rPr>
              <w:t>244</w:t>
            </w:r>
          </w:p>
        </w:tc>
        <w:tc>
          <w:tcPr>
            <w:tcW w:w="1134" w:type="dxa"/>
          </w:tcPr>
          <w:p w14:paraId="650FD210" w14:textId="77777777" w:rsidR="007311D0" w:rsidRPr="004D7C88" w:rsidRDefault="007311D0" w:rsidP="00D77E9D">
            <w:pPr>
              <w:jc w:val="center"/>
              <w:rPr>
                <w:rFonts w:cs="Times New Roman"/>
                <w:szCs w:val="28"/>
              </w:rPr>
            </w:pPr>
            <w:r w:rsidRPr="004D7C88">
              <w:rPr>
                <w:rFonts w:cs="Times New Roman"/>
                <w:szCs w:val="28"/>
              </w:rPr>
              <w:t>410</w:t>
            </w:r>
          </w:p>
        </w:tc>
        <w:tc>
          <w:tcPr>
            <w:tcW w:w="1134" w:type="dxa"/>
          </w:tcPr>
          <w:p w14:paraId="2AFA986A" w14:textId="77777777" w:rsidR="007311D0" w:rsidRPr="004D7C88" w:rsidRDefault="007311D0" w:rsidP="00D77E9D">
            <w:pPr>
              <w:jc w:val="center"/>
              <w:rPr>
                <w:rFonts w:cs="Times New Roman"/>
                <w:szCs w:val="28"/>
              </w:rPr>
            </w:pPr>
            <w:r w:rsidRPr="004D7C88">
              <w:rPr>
                <w:rFonts w:cs="Times New Roman"/>
                <w:szCs w:val="28"/>
              </w:rPr>
              <w:t>555</w:t>
            </w:r>
          </w:p>
        </w:tc>
        <w:tc>
          <w:tcPr>
            <w:tcW w:w="1134" w:type="dxa"/>
          </w:tcPr>
          <w:p w14:paraId="6AB5E3DC" w14:textId="77777777" w:rsidR="007311D0" w:rsidRPr="004D7C88" w:rsidRDefault="007311D0" w:rsidP="00D77E9D">
            <w:pPr>
              <w:jc w:val="center"/>
              <w:rPr>
                <w:rFonts w:cs="Times New Roman"/>
                <w:szCs w:val="28"/>
              </w:rPr>
            </w:pPr>
            <w:r w:rsidRPr="004D7C88">
              <w:rPr>
                <w:rFonts w:cs="Times New Roman"/>
                <w:szCs w:val="28"/>
              </w:rPr>
              <w:t>114</w:t>
            </w:r>
          </w:p>
        </w:tc>
      </w:tr>
      <w:tr w:rsidR="007311D0" w:rsidRPr="004D7C88" w14:paraId="3887650D" w14:textId="77777777" w:rsidTr="00755985">
        <w:trPr>
          <w:jc w:val="center"/>
        </w:trPr>
        <w:tc>
          <w:tcPr>
            <w:tcW w:w="1418" w:type="dxa"/>
          </w:tcPr>
          <w:p w14:paraId="3AFB1BCF" w14:textId="77777777" w:rsidR="007311D0" w:rsidRPr="004D7C88" w:rsidRDefault="007311D0" w:rsidP="00D77E9D">
            <w:pPr>
              <w:jc w:val="center"/>
              <w:rPr>
                <w:rFonts w:cs="Times New Roman"/>
                <w:szCs w:val="28"/>
              </w:rPr>
            </w:pPr>
            <w:r w:rsidRPr="004D7C88">
              <w:rPr>
                <w:rFonts w:cs="Times New Roman"/>
                <w:szCs w:val="28"/>
              </w:rPr>
              <w:t>5</w:t>
            </w:r>
          </w:p>
        </w:tc>
        <w:tc>
          <w:tcPr>
            <w:tcW w:w="1134" w:type="dxa"/>
          </w:tcPr>
          <w:p w14:paraId="4E669CBB" w14:textId="77777777" w:rsidR="007311D0" w:rsidRPr="004D7C88" w:rsidRDefault="007311D0" w:rsidP="00D77E9D">
            <w:pPr>
              <w:jc w:val="center"/>
              <w:rPr>
                <w:rFonts w:cs="Times New Roman"/>
                <w:szCs w:val="28"/>
              </w:rPr>
            </w:pPr>
            <w:r w:rsidRPr="004D7C88">
              <w:rPr>
                <w:rFonts w:cs="Times New Roman"/>
                <w:szCs w:val="28"/>
              </w:rPr>
              <w:t>7-51</w:t>
            </w:r>
          </w:p>
        </w:tc>
        <w:tc>
          <w:tcPr>
            <w:tcW w:w="992" w:type="dxa"/>
          </w:tcPr>
          <w:p w14:paraId="5197852E" w14:textId="77777777" w:rsidR="007311D0" w:rsidRPr="004D7C88" w:rsidRDefault="007311D0" w:rsidP="00D77E9D">
            <w:pPr>
              <w:jc w:val="center"/>
              <w:rPr>
                <w:rFonts w:cs="Times New Roman"/>
                <w:szCs w:val="28"/>
              </w:rPr>
            </w:pPr>
            <w:r w:rsidRPr="004D7C88">
              <w:rPr>
                <w:rFonts w:cs="Times New Roman"/>
                <w:szCs w:val="28"/>
              </w:rPr>
              <w:t>8-54</w:t>
            </w:r>
          </w:p>
        </w:tc>
        <w:tc>
          <w:tcPr>
            <w:tcW w:w="1134" w:type="dxa"/>
          </w:tcPr>
          <w:p w14:paraId="3CDD07FC" w14:textId="77777777" w:rsidR="007311D0" w:rsidRPr="004D7C88" w:rsidRDefault="007311D0" w:rsidP="00D77E9D">
            <w:pPr>
              <w:jc w:val="center"/>
              <w:rPr>
                <w:rFonts w:cs="Times New Roman"/>
                <w:szCs w:val="28"/>
              </w:rPr>
            </w:pPr>
            <w:r w:rsidRPr="004D7C88">
              <w:rPr>
                <w:rFonts w:cs="Times New Roman"/>
                <w:szCs w:val="28"/>
              </w:rPr>
              <w:t>24,00</w:t>
            </w:r>
          </w:p>
        </w:tc>
        <w:tc>
          <w:tcPr>
            <w:tcW w:w="1134" w:type="dxa"/>
          </w:tcPr>
          <w:p w14:paraId="068812F6" w14:textId="77777777" w:rsidR="007311D0" w:rsidRPr="004D7C88" w:rsidRDefault="007311D0" w:rsidP="00D77E9D">
            <w:pPr>
              <w:jc w:val="center"/>
              <w:rPr>
                <w:rFonts w:cs="Times New Roman"/>
                <w:szCs w:val="28"/>
              </w:rPr>
            </w:pPr>
            <w:r w:rsidRPr="004D7C88">
              <w:rPr>
                <w:rFonts w:cs="Times New Roman"/>
                <w:szCs w:val="28"/>
              </w:rPr>
              <w:t>0,8</w:t>
            </w:r>
          </w:p>
        </w:tc>
        <w:tc>
          <w:tcPr>
            <w:tcW w:w="1276" w:type="dxa"/>
          </w:tcPr>
          <w:p w14:paraId="2D4C14A0" w14:textId="77777777" w:rsidR="007311D0" w:rsidRPr="004D7C88" w:rsidRDefault="007311D0" w:rsidP="00D77E9D">
            <w:pPr>
              <w:jc w:val="center"/>
              <w:rPr>
                <w:rFonts w:cs="Times New Roman"/>
                <w:szCs w:val="28"/>
              </w:rPr>
            </w:pPr>
            <w:r w:rsidRPr="004D7C88">
              <w:rPr>
                <w:rFonts w:cs="Times New Roman"/>
                <w:szCs w:val="28"/>
              </w:rPr>
              <w:t>8,0</w:t>
            </w:r>
          </w:p>
        </w:tc>
        <w:tc>
          <w:tcPr>
            <w:tcW w:w="1134" w:type="dxa"/>
          </w:tcPr>
          <w:p w14:paraId="5AC00CE0" w14:textId="77777777" w:rsidR="007311D0" w:rsidRPr="004D7C88" w:rsidRDefault="007311D0" w:rsidP="00D77E9D">
            <w:pPr>
              <w:jc w:val="center"/>
              <w:rPr>
                <w:rFonts w:cs="Times New Roman"/>
                <w:szCs w:val="28"/>
              </w:rPr>
            </w:pPr>
            <w:r w:rsidRPr="004D7C88">
              <w:rPr>
                <w:rFonts w:cs="Times New Roman"/>
                <w:szCs w:val="28"/>
              </w:rPr>
              <w:t>44,4</w:t>
            </w:r>
          </w:p>
        </w:tc>
        <w:tc>
          <w:tcPr>
            <w:tcW w:w="992" w:type="dxa"/>
          </w:tcPr>
          <w:p w14:paraId="14BAC38C" w14:textId="77777777" w:rsidR="007311D0" w:rsidRPr="004D7C88" w:rsidRDefault="007311D0" w:rsidP="00D77E9D">
            <w:pPr>
              <w:jc w:val="center"/>
              <w:rPr>
                <w:rFonts w:cs="Times New Roman"/>
                <w:szCs w:val="28"/>
              </w:rPr>
            </w:pPr>
            <w:r w:rsidRPr="004D7C88">
              <w:rPr>
                <w:rFonts w:cs="Times New Roman"/>
                <w:szCs w:val="28"/>
              </w:rPr>
              <w:t>59,2</w:t>
            </w:r>
          </w:p>
        </w:tc>
        <w:tc>
          <w:tcPr>
            <w:tcW w:w="1276" w:type="dxa"/>
          </w:tcPr>
          <w:p w14:paraId="5BEC80FD" w14:textId="77777777" w:rsidR="007311D0" w:rsidRPr="004D7C88" w:rsidRDefault="007311D0" w:rsidP="00D77E9D">
            <w:pPr>
              <w:jc w:val="center"/>
              <w:rPr>
                <w:rFonts w:cs="Times New Roman"/>
                <w:szCs w:val="28"/>
              </w:rPr>
            </w:pPr>
            <w:r w:rsidRPr="004D7C88">
              <w:rPr>
                <w:rFonts w:cs="Times New Roman"/>
                <w:szCs w:val="28"/>
              </w:rPr>
              <w:t>72,2</w:t>
            </w:r>
          </w:p>
        </w:tc>
        <w:tc>
          <w:tcPr>
            <w:tcW w:w="992" w:type="dxa"/>
          </w:tcPr>
          <w:p w14:paraId="1B1D4D6B" w14:textId="77777777" w:rsidR="007311D0" w:rsidRPr="004D7C88" w:rsidRDefault="007311D0" w:rsidP="00D77E9D">
            <w:pPr>
              <w:jc w:val="center"/>
              <w:rPr>
                <w:rFonts w:cs="Times New Roman"/>
                <w:szCs w:val="28"/>
              </w:rPr>
            </w:pPr>
            <w:r w:rsidRPr="004D7C88">
              <w:rPr>
                <w:rFonts w:cs="Times New Roman"/>
                <w:szCs w:val="28"/>
              </w:rPr>
              <w:t>264</w:t>
            </w:r>
          </w:p>
        </w:tc>
        <w:tc>
          <w:tcPr>
            <w:tcW w:w="1134" w:type="dxa"/>
          </w:tcPr>
          <w:p w14:paraId="4E2FBDBD" w14:textId="77777777" w:rsidR="007311D0" w:rsidRPr="004D7C88" w:rsidRDefault="007311D0" w:rsidP="00D77E9D">
            <w:pPr>
              <w:jc w:val="center"/>
              <w:rPr>
                <w:rFonts w:cs="Times New Roman"/>
                <w:szCs w:val="28"/>
              </w:rPr>
            </w:pPr>
            <w:r w:rsidRPr="004D7C88">
              <w:rPr>
                <w:rFonts w:cs="Times New Roman"/>
                <w:szCs w:val="28"/>
              </w:rPr>
              <w:t>428</w:t>
            </w:r>
          </w:p>
        </w:tc>
        <w:tc>
          <w:tcPr>
            <w:tcW w:w="1134" w:type="dxa"/>
          </w:tcPr>
          <w:p w14:paraId="188EDA86" w14:textId="77777777" w:rsidR="007311D0" w:rsidRPr="004D7C88" w:rsidRDefault="007311D0" w:rsidP="00D77E9D">
            <w:pPr>
              <w:jc w:val="center"/>
              <w:rPr>
                <w:rFonts w:cs="Times New Roman"/>
                <w:szCs w:val="28"/>
              </w:rPr>
            </w:pPr>
            <w:r w:rsidRPr="004D7C88">
              <w:rPr>
                <w:rFonts w:cs="Times New Roman"/>
                <w:szCs w:val="28"/>
              </w:rPr>
              <w:t>547</w:t>
            </w:r>
          </w:p>
        </w:tc>
        <w:tc>
          <w:tcPr>
            <w:tcW w:w="1134" w:type="dxa"/>
          </w:tcPr>
          <w:p w14:paraId="3B61F882" w14:textId="77777777" w:rsidR="007311D0" w:rsidRPr="004D7C88" w:rsidRDefault="007311D0" w:rsidP="00D77E9D">
            <w:pPr>
              <w:jc w:val="center"/>
              <w:rPr>
                <w:rFonts w:cs="Times New Roman"/>
                <w:szCs w:val="28"/>
              </w:rPr>
            </w:pPr>
            <w:r w:rsidRPr="004D7C88">
              <w:rPr>
                <w:rFonts w:cs="Times New Roman"/>
                <w:szCs w:val="28"/>
              </w:rPr>
              <w:t>116</w:t>
            </w:r>
          </w:p>
        </w:tc>
      </w:tr>
    </w:tbl>
    <w:p w14:paraId="3D3C64B0" w14:textId="77777777" w:rsidR="007311D0" w:rsidRPr="004D7C88" w:rsidRDefault="007311D0" w:rsidP="004D7C88">
      <w:pPr>
        <w:pStyle w:val="1"/>
        <w:rPr>
          <w:rFonts w:cs="Times New Roman"/>
          <w:szCs w:val="28"/>
          <w:lang w:val="kk-KZ" w:eastAsia="ru-RU"/>
        </w:rPr>
        <w:sectPr w:rsidR="007311D0" w:rsidRPr="004D7C88" w:rsidSect="004D7C88">
          <w:footerReference w:type="default" r:id="rId48"/>
          <w:pgSz w:w="16838" w:h="11906" w:orient="landscape"/>
          <w:pgMar w:top="1134" w:right="567" w:bottom="1134" w:left="1701" w:header="709" w:footer="709" w:gutter="0"/>
          <w:cols w:space="708"/>
          <w:docGrid w:linePitch="360"/>
        </w:sectPr>
      </w:pPr>
    </w:p>
    <w:p w14:paraId="50EF79EB" w14:textId="77777777" w:rsidR="004E67CC" w:rsidRPr="00B709AD" w:rsidRDefault="00B709AD" w:rsidP="00C91F89">
      <w:pPr>
        <w:pStyle w:val="1"/>
        <w:ind w:firstLine="709"/>
        <w:rPr>
          <w:rFonts w:cs="Times New Roman"/>
          <w:b w:val="0"/>
          <w:szCs w:val="28"/>
          <w:lang w:val="kk-KZ" w:eastAsia="ru-RU"/>
        </w:rPr>
      </w:pPr>
      <w:bookmarkStart w:id="56" w:name="_Toc132327926"/>
      <w:r>
        <w:rPr>
          <w:rFonts w:cs="Times New Roman"/>
          <w:b w:val="0"/>
          <w:szCs w:val="28"/>
          <w:lang w:val="kk-KZ" w:eastAsia="ru-RU"/>
        </w:rPr>
        <w:lastRenderedPageBreak/>
        <w:t>Төртінші</w:t>
      </w:r>
      <w:r w:rsidR="004E67CC" w:rsidRPr="00B709AD">
        <w:rPr>
          <w:rFonts w:cs="Times New Roman"/>
          <w:b w:val="0"/>
          <w:szCs w:val="28"/>
          <w:lang w:val="kk-KZ" w:eastAsia="ru-RU"/>
        </w:rPr>
        <w:t xml:space="preserve"> бөлім бойынша қорытынды</w:t>
      </w:r>
      <w:bookmarkEnd w:id="56"/>
      <w:r w:rsidR="004E67CC" w:rsidRPr="00B709AD">
        <w:rPr>
          <w:rFonts w:cs="Times New Roman"/>
          <w:b w:val="0"/>
          <w:szCs w:val="28"/>
          <w:lang w:val="kk-KZ" w:eastAsia="ru-RU"/>
        </w:rPr>
        <w:t xml:space="preserve"> </w:t>
      </w:r>
    </w:p>
    <w:p w14:paraId="0E251F3D" w14:textId="77777777" w:rsidR="001432ED" w:rsidRPr="004D7C88" w:rsidRDefault="001432ED" w:rsidP="00BC3841">
      <w:pPr>
        <w:spacing w:after="0" w:line="240" w:lineRule="auto"/>
        <w:rPr>
          <w:rFonts w:eastAsia="Times New Roman" w:cs="Times New Roman"/>
          <w:spacing w:val="20"/>
          <w:szCs w:val="28"/>
          <w:lang w:val="en-US" w:eastAsia="ru-RU"/>
        </w:rPr>
      </w:pPr>
    </w:p>
    <w:p w14:paraId="412C2C18" w14:textId="77777777" w:rsidR="001432ED" w:rsidRPr="004D7C88" w:rsidRDefault="001432ED" w:rsidP="00152171">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1</w:t>
      </w:r>
      <w:r w:rsidR="00BC3841">
        <w:rPr>
          <w:rFonts w:eastAsia="Times New Roman" w:cs="Times New Roman"/>
          <w:szCs w:val="28"/>
          <w:lang w:val="kk-KZ" w:eastAsia="ru-RU"/>
        </w:rPr>
        <w:t>.</w:t>
      </w:r>
      <w:r w:rsidRPr="004D7C88">
        <w:rPr>
          <w:rFonts w:eastAsia="Times New Roman" w:cs="Times New Roman"/>
          <w:szCs w:val="28"/>
          <w:lang w:val="en-US" w:eastAsia="ru-RU"/>
        </w:rPr>
        <w:t xml:space="preserve"> </w:t>
      </w:r>
      <w:r w:rsidR="00152171">
        <w:rPr>
          <w:rFonts w:eastAsia="Times New Roman" w:cs="Times New Roman"/>
          <w:szCs w:val="28"/>
          <w:lang w:val="en-US" w:eastAsia="ru-RU"/>
        </w:rPr>
        <w:t>Алғаш рет</w:t>
      </w:r>
      <w:r w:rsidR="00152171" w:rsidRPr="002F7154">
        <w:rPr>
          <w:rFonts w:eastAsia="Times New Roman" w:cs="Times New Roman"/>
          <w:szCs w:val="28"/>
          <w:lang w:val="en-US" w:eastAsia="ru-RU"/>
        </w:rPr>
        <w:t xml:space="preserve"> портландцемент алу үшін пайдаланылған әктас пен фосфор өндірісінің қожынан тұратын шихтаның дисперсті фазасының концентрациясының реологиялық және серпімді-пластикалық-тұтқырлық қасие</w:t>
      </w:r>
      <w:r w:rsidR="00152171">
        <w:rPr>
          <w:rFonts w:eastAsia="Times New Roman" w:cs="Times New Roman"/>
          <w:szCs w:val="28"/>
          <w:lang w:val="en-US" w:eastAsia="ru-RU"/>
        </w:rPr>
        <w:t>ттеріне әсерін зерттеу</w:t>
      </w:r>
      <w:r w:rsidR="00152171">
        <w:rPr>
          <w:rFonts w:eastAsia="Times New Roman" w:cs="Times New Roman"/>
          <w:szCs w:val="28"/>
          <w:lang w:val="kk-KZ" w:eastAsia="ru-RU"/>
        </w:rPr>
        <w:t>,</w:t>
      </w:r>
      <w:r w:rsidR="00152171" w:rsidRPr="002F7154">
        <w:rPr>
          <w:rFonts w:eastAsia="Times New Roman" w:cs="Times New Roman"/>
          <w:szCs w:val="28"/>
          <w:lang w:val="en-US" w:eastAsia="ru-RU"/>
        </w:rPr>
        <w:t xml:space="preserve"> шламның шихтаның қатты фазаларын суспензияда ұстау қабілеті</w:t>
      </w:r>
      <w:r w:rsidR="00152171">
        <w:rPr>
          <w:rFonts w:eastAsia="Times New Roman" w:cs="Times New Roman"/>
          <w:szCs w:val="28"/>
          <w:lang w:val="kk-KZ" w:eastAsia="ru-RU"/>
        </w:rPr>
        <w:t xml:space="preserve">н </w:t>
      </w:r>
      <w:r w:rsidR="00152171">
        <w:rPr>
          <w:rFonts w:eastAsia="Times New Roman" w:cs="Times New Roman"/>
          <w:szCs w:val="28"/>
          <w:lang w:val="en-US" w:eastAsia="ru-RU"/>
        </w:rPr>
        <w:t>көрсетті</w:t>
      </w:r>
      <w:r w:rsidR="00152171" w:rsidRPr="002F7154">
        <w:rPr>
          <w:rFonts w:eastAsia="Times New Roman" w:cs="Times New Roman"/>
          <w:szCs w:val="28"/>
          <w:lang w:val="en-US" w:eastAsia="ru-RU"/>
        </w:rPr>
        <w:t>.</w:t>
      </w:r>
    </w:p>
    <w:p w14:paraId="56A472C1"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2</w:t>
      </w:r>
      <w:r w:rsidR="00BC3841">
        <w:rPr>
          <w:rFonts w:eastAsia="Times New Roman" w:cs="Times New Roman"/>
          <w:szCs w:val="28"/>
          <w:lang w:val="kk-KZ" w:eastAsia="ru-RU"/>
        </w:rPr>
        <w:t>.</w:t>
      </w:r>
      <w:r w:rsidRPr="004D7C88">
        <w:rPr>
          <w:rFonts w:eastAsia="Times New Roman" w:cs="Times New Roman"/>
          <w:szCs w:val="28"/>
          <w:lang w:val="en-US" w:eastAsia="ru-RU"/>
        </w:rPr>
        <w:t xml:space="preserve"> Шикізатты дайындаудың ылғалды әдісімен цемент өндіру үшін фосфор зауыттарының </w:t>
      </w:r>
      <w:r w:rsidR="00EB5C62">
        <w:rPr>
          <w:rFonts w:eastAsia="Times New Roman" w:cs="Times New Roman"/>
          <w:szCs w:val="28"/>
          <w:lang w:val="en-US" w:eastAsia="ru-RU"/>
        </w:rPr>
        <w:t>қожы</w:t>
      </w:r>
      <w:r w:rsidR="003475B8">
        <w:rPr>
          <w:rFonts w:eastAsia="Times New Roman" w:cs="Times New Roman"/>
          <w:szCs w:val="28"/>
          <w:lang w:val="en-US" w:eastAsia="ru-RU"/>
        </w:rPr>
        <w:t>н қолдануға болатыны к</w:t>
      </w:r>
      <w:r w:rsidR="003475B8">
        <w:rPr>
          <w:rFonts w:eastAsia="Times New Roman" w:cs="Times New Roman"/>
          <w:szCs w:val="28"/>
          <w:lang w:val="kk-KZ" w:eastAsia="ru-RU"/>
        </w:rPr>
        <w:t>өрсетілді</w:t>
      </w:r>
      <w:r w:rsidRPr="004D7C88">
        <w:rPr>
          <w:rFonts w:eastAsia="Times New Roman" w:cs="Times New Roman"/>
          <w:szCs w:val="28"/>
          <w:lang w:val="en-US" w:eastAsia="ru-RU"/>
        </w:rPr>
        <w:t xml:space="preserve">. Түйіршікті қож цемент шикізаты ретінде </w:t>
      </w:r>
      <w:r w:rsidR="003475B8">
        <w:rPr>
          <w:rFonts w:eastAsia="Times New Roman" w:cs="Times New Roman"/>
          <w:szCs w:val="28"/>
          <w:lang w:val="kk-KZ" w:eastAsia="ru-RU"/>
        </w:rPr>
        <w:t>құйылған қождан</w:t>
      </w:r>
      <w:r w:rsidRPr="004D7C88">
        <w:rPr>
          <w:rFonts w:eastAsia="Times New Roman" w:cs="Times New Roman"/>
          <w:szCs w:val="28"/>
          <w:lang w:val="en-US" w:eastAsia="ru-RU"/>
        </w:rPr>
        <w:t xml:space="preserve"> жақсырақ.</w:t>
      </w:r>
    </w:p>
    <w:p w14:paraId="7DD32E60" w14:textId="77777777" w:rsidR="00086835" w:rsidRPr="008633AC" w:rsidRDefault="00086835" w:rsidP="00086835">
      <w:pPr>
        <w:spacing w:after="0" w:line="240" w:lineRule="auto"/>
        <w:ind w:firstLine="709"/>
        <w:rPr>
          <w:rFonts w:eastAsia="Times New Roman" w:cs="Times New Roman"/>
          <w:szCs w:val="28"/>
          <w:lang w:val="en-US" w:eastAsia="ru-RU"/>
        </w:rPr>
      </w:pPr>
      <w:r w:rsidRPr="00086835">
        <w:rPr>
          <w:rFonts w:eastAsia="Times New Roman" w:cs="Times New Roman"/>
          <w:szCs w:val="28"/>
          <w:lang w:val="kk-KZ" w:eastAsia="ru-RU"/>
        </w:rPr>
        <w:t>3</w:t>
      </w:r>
      <w:r>
        <w:rPr>
          <w:rFonts w:eastAsia="Times New Roman" w:cs="Times New Roman"/>
          <w:szCs w:val="28"/>
          <w:lang w:val="kk-KZ" w:eastAsia="ru-RU"/>
        </w:rPr>
        <w:t>.</w:t>
      </w:r>
      <w:r w:rsidRPr="00086835">
        <w:rPr>
          <w:rFonts w:eastAsia="Times New Roman" w:cs="Times New Roman"/>
          <w:szCs w:val="28"/>
          <w:lang w:val="kk-KZ" w:eastAsia="ru-RU"/>
        </w:rPr>
        <w:t xml:space="preserve"> </w:t>
      </w:r>
      <w:r w:rsidRPr="00086835">
        <w:rPr>
          <w:rFonts w:eastAsia="Times New Roman" w:cs="Times New Roman"/>
          <w:szCs w:val="28"/>
          <w:lang w:eastAsia="ru-RU"/>
        </w:rPr>
        <w:t>Қожды</w:t>
      </w:r>
      <w:r w:rsidRPr="00086835">
        <w:rPr>
          <w:rFonts w:eastAsia="Times New Roman" w:cs="Times New Roman"/>
          <w:szCs w:val="28"/>
          <w:lang w:val="kk-KZ" w:eastAsia="ru-RU"/>
        </w:rPr>
        <w:t xml:space="preserve"> шламның</w:t>
      </w:r>
      <w:r w:rsidRPr="008633AC">
        <w:rPr>
          <w:rFonts w:eastAsia="Times New Roman" w:cs="Times New Roman"/>
          <w:szCs w:val="28"/>
          <w:lang w:val="en-US" w:eastAsia="ru-RU"/>
        </w:rPr>
        <w:t xml:space="preserve"> </w:t>
      </w:r>
      <w:r w:rsidRPr="00086835">
        <w:rPr>
          <w:rFonts w:eastAsia="Times New Roman" w:cs="Times New Roman"/>
          <w:szCs w:val="28"/>
          <w:lang w:eastAsia="ru-RU"/>
        </w:rPr>
        <w:t>ұнтақталу</w:t>
      </w:r>
      <w:r w:rsidRPr="008633AC">
        <w:rPr>
          <w:rFonts w:eastAsia="Times New Roman" w:cs="Times New Roman"/>
          <w:szCs w:val="28"/>
          <w:lang w:val="en-US" w:eastAsia="ru-RU"/>
        </w:rPr>
        <w:t xml:space="preserve"> </w:t>
      </w:r>
      <w:r w:rsidRPr="00086835">
        <w:rPr>
          <w:rFonts w:eastAsia="Times New Roman" w:cs="Times New Roman"/>
          <w:szCs w:val="28"/>
          <w:lang w:eastAsia="ru-RU"/>
        </w:rPr>
        <w:t>жұқалығын</w:t>
      </w:r>
      <w:r w:rsidRPr="008633AC">
        <w:rPr>
          <w:rFonts w:eastAsia="Times New Roman" w:cs="Times New Roman"/>
          <w:szCs w:val="28"/>
          <w:lang w:val="en-US" w:eastAsia="ru-RU"/>
        </w:rPr>
        <w:t xml:space="preserve"> 02 </w:t>
      </w:r>
      <w:r w:rsidRPr="00086835">
        <w:rPr>
          <w:rFonts w:eastAsia="Times New Roman" w:cs="Times New Roman"/>
          <w:szCs w:val="28"/>
          <w:lang w:eastAsia="ru-RU"/>
        </w:rPr>
        <w:t>және</w:t>
      </w:r>
      <w:r w:rsidRPr="008633AC">
        <w:rPr>
          <w:rFonts w:eastAsia="Times New Roman" w:cs="Times New Roman"/>
          <w:szCs w:val="28"/>
          <w:lang w:val="en-US" w:eastAsia="ru-RU"/>
        </w:rPr>
        <w:t xml:space="preserve"> 008 </w:t>
      </w:r>
      <w:r w:rsidRPr="00086835">
        <w:rPr>
          <w:rFonts w:eastAsia="Times New Roman" w:cs="Times New Roman"/>
          <w:szCs w:val="28"/>
          <w:lang w:eastAsia="ru-RU"/>
        </w:rPr>
        <w:t>електердегі</w:t>
      </w:r>
      <w:r w:rsidRPr="008633AC">
        <w:rPr>
          <w:rFonts w:eastAsia="Times New Roman" w:cs="Times New Roman"/>
          <w:szCs w:val="28"/>
          <w:lang w:val="en-US" w:eastAsia="ru-RU"/>
        </w:rPr>
        <w:t xml:space="preserve"> </w:t>
      </w:r>
      <w:r w:rsidRPr="00086835">
        <w:rPr>
          <w:rFonts w:eastAsia="Times New Roman" w:cs="Times New Roman"/>
          <w:szCs w:val="28"/>
          <w:lang w:eastAsia="ru-RU"/>
        </w:rPr>
        <w:t>қалдықтардың</w:t>
      </w:r>
      <w:r w:rsidRPr="008633AC">
        <w:rPr>
          <w:rFonts w:eastAsia="Times New Roman" w:cs="Times New Roman"/>
          <w:szCs w:val="28"/>
          <w:lang w:val="en-US" w:eastAsia="ru-RU"/>
        </w:rPr>
        <w:t xml:space="preserve"> </w:t>
      </w:r>
      <w:r w:rsidRPr="00086835">
        <w:rPr>
          <w:rFonts w:eastAsia="Times New Roman" w:cs="Times New Roman"/>
          <w:szCs w:val="28"/>
          <w:lang w:eastAsia="ru-RU"/>
        </w:rPr>
        <w:t>мөлшерімен</w:t>
      </w:r>
      <w:r w:rsidRPr="008633AC">
        <w:rPr>
          <w:rFonts w:eastAsia="Times New Roman" w:cs="Times New Roman"/>
          <w:szCs w:val="28"/>
          <w:lang w:val="en-US" w:eastAsia="ru-RU"/>
        </w:rPr>
        <w:t xml:space="preserve"> </w:t>
      </w:r>
      <w:r w:rsidRPr="00086835">
        <w:rPr>
          <w:rFonts w:eastAsia="Times New Roman" w:cs="Times New Roman"/>
          <w:szCs w:val="28"/>
          <w:lang w:eastAsia="ru-RU"/>
        </w:rPr>
        <w:t>бақылау</w:t>
      </w:r>
      <w:r w:rsidRPr="008633AC">
        <w:rPr>
          <w:rFonts w:eastAsia="Times New Roman" w:cs="Times New Roman"/>
          <w:szCs w:val="28"/>
          <w:lang w:val="en-US" w:eastAsia="ru-RU"/>
        </w:rPr>
        <w:t xml:space="preserve"> </w:t>
      </w:r>
      <w:r w:rsidRPr="00086835">
        <w:rPr>
          <w:rFonts w:eastAsia="Times New Roman" w:cs="Times New Roman"/>
          <w:szCs w:val="28"/>
          <w:lang w:eastAsia="ru-RU"/>
        </w:rPr>
        <w:t>ұсынылады</w:t>
      </w:r>
      <w:r w:rsidRPr="008633AC">
        <w:rPr>
          <w:rFonts w:eastAsia="Times New Roman" w:cs="Times New Roman"/>
          <w:szCs w:val="28"/>
          <w:lang w:val="en-US" w:eastAsia="ru-RU"/>
        </w:rPr>
        <w:t xml:space="preserve">. 008 </w:t>
      </w:r>
      <w:r w:rsidRPr="00086835">
        <w:rPr>
          <w:rFonts w:eastAsia="Times New Roman" w:cs="Times New Roman"/>
          <w:szCs w:val="28"/>
          <w:lang w:eastAsia="ru-RU"/>
        </w:rPr>
        <w:t>електегі</w:t>
      </w:r>
      <w:r w:rsidRPr="008633AC">
        <w:rPr>
          <w:rFonts w:eastAsia="Times New Roman" w:cs="Times New Roman"/>
          <w:szCs w:val="28"/>
          <w:lang w:val="en-US" w:eastAsia="ru-RU"/>
        </w:rPr>
        <w:t xml:space="preserve"> </w:t>
      </w:r>
      <w:r w:rsidRPr="00086835">
        <w:rPr>
          <w:rFonts w:eastAsia="Times New Roman" w:cs="Times New Roman"/>
          <w:szCs w:val="28"/>
          <w:lang w:eastAsia="ru-RU"/>
        </w:rPr>
        <w:t>қалдық</w:t>
      </w:r>
      <w:r w:rsidRPr="008633AC">
        <w:rPr>
          <w:rFonts w:eastAsia="Times New Roman" w:cs="Times New Roman"/>
          <w:szCs w:val="28"/>
          <w:lang w:val="en-US" w:eastAsia="ru-RU"/>
        </w:rPr>
        <w:t xml:space="preserve"> 8-14 % </w:t>
      </w:r>
      <w:r w:rsidRPr="00086835">
        <w:rPr>
          <w:rFonts w:eastAsia="Times New Roman" w:cs="Times New Roman"/>
          <w:szCs w:val="28"/>
          <w:lang w:eastAsia="ru-RU"/>
        </w:rPr>
        <w:t>аралығында</w:t>
      </w:r>
      <w:r w:rsidRPr="008633AC">
        <w:rPr>
          <w:rFonts w:eastAsia="Times New Roman" w:cs="Times New Roman"/>
          <w:szCs w:val="28"/>
          <w:lang w:val="en-US" w:eastAsia="ru-RU"/>
        </w:rPr>
        <w:t xml:space="preserve"> </w:t>
      </w:r>
      <w:r w:rsidRPr="00086835">
        <w:rPr>
          <w:rFonts w:eastAsia="Times New Roman" w:cs="Times New Roman"/>
          <w:szCs w:val="28"/>
          <w:lang w:eastAsia="ru-RU"/>
        </w:rPr>
        <w:t>болуы</w:t>
      </w:r>
      <w:r w:rsidRPr="008633AC">
        <w:rPr>
          <w:rFonts w:eastAsia="Times New Roman" w:cs="Times New Roman"/>
          <w:szCs w:val="28"/>
          <w:lang w:val="en-US" w:eastAsia="ru-RU"/>
        </w:rPr>
        <w:t xml:space="preserve"> </w:t>
      </w:r>
      <w:r w:rsidRPr="00086835">
        <w:rPr>
          <w:rFonts w:eastAsia="Times New Roman" w:cs="Times New Roman"/>
          <w:szCs w:val="28"/>
          <w:lang w:eastAsia="ru-RU"/>
        </w:rPr>
        <w:t>керек</w:t>
      </w:r>
      <w:r w:rsidRPr="008633AC">
        <w:rPr>
          <w:rFonts w:eastAsia="Times New Roman" w:cs="Times New Roman"/>
          <w:szCs w:val="28"/>
          <w:lang w:val="en-US" w:eastAsia="ru-RU"/>
        </w:rPr>
        <w:t xml:space="preserve">. </w:t>
      </w:r>
      <w:r w:rsidRPr="00086835">
        <w:rPr>
          <w:rFonts w:eastAsia="Times New Roman" w:cs="Times New Roman"/>
          <w:szCs w:val="28"/>
          <w:lang w:eastAsia="ru-RU"/>
        </w:rPr>
        <w:t>Електегі</w:t>
      </w:r>
      <w:r w:rsidRPr="008633AC">
        <w:rPr>
          <w:rFonts w:eastAsia="Times New Roman" w:cs="Times New Roman"/>
          <w:szCs w:val="28"/>
          <w:lang w:val="en-US" w:eastAsia="ru-RU"/>
        </w:rPr>
        <w:t xml:space="preserve"> </w:t>
      </w:r>
      <w:r w:rsidRPr="00086835">
        <w:rPr>
          <w:rFonts w:eastAsia="Times New Roman" w:cs="Times New Roman"/>
          <w:szCs w:val="28"/>
          <w:lang w:eastAsia="ru-RU"/>
        </w:rPr>
        <w:t>қалдық</w:t>
      </w:r>
      <w:r w:rsidRPr="008633AC">
        <w:rPr>
          <w:rFonts w:eastAsia="Times New Roman" w:cs="Times New Roman"/>
          <w:szCs w:val="28"/>
          <w:lang w:val="en-US" w:eastAsia="ru-RU"/>
        </w:rPr>
        <w:t xml:space="preserve"> 02 </w:t>
      </w:r>
      <w:r w:rsidRPr="00086835">
        <w:rPr>
          <w:rFonts w:eastAsia="Times New Roman" w:cs="Times New Roman"/>
          <w:szCs w:val="28"/>
          <w:lang w:eastAsia="ru-RU"/>
        </w:rPr>
        <w:t>қолданыстағы</w:t>
      </w:r>
      <w:r w:rsidRPr="008633AC">
        <w:rPr>
          <w:rFonts w:eastAsia="Times New Roman" w:cs="Times New Roman"/>
          <w:szCs w:val="28"/>
          <w:lang w:val="en-US" w:eastAsia="ru-RU"/>
        </w:rPr>
        <w:t xml:space="preserve"> </w:t>
      </w:r>
      <w:r w:rsidRPr="00086835">
        <w:rPr>
          <w:rFonts w:eastAsia="Times New Roman" w:cs="Times New Roman"/>
          <w:szCs w:val="28"/>
          <w:lang w:eastAsia="ru-RU"/>
        </w:rPr>
        <w:t>нормалардан</w:t>
      </w:r>
      <w:r w:rsidRPr="008633AC">
        <w:rPr>
          <w:rFonts w:eastAsia="Times New Roman" w:cs="Times New Roman"/>
          <w:szCs w:val="28"/>
          <w:lang w:val="en-US" w:eastAsia="ru-RU"/>
        </w:rPr>
        <w:t xml:space="preserve"> </w:t>
      </w:r>
      <w:r w:rsidRPr="00086835">
        <w:rPr>
          <w:rFonts w:eastAsia="Times New Roman" w:cs="Times New Roman"/>
          <w:szCs w:val="28"/>
          <w:lang w:eastAsia="ru-RU"/>
        </w:rPr>
        <w:t>аспауы</w:t>
      </w:r>
      <w:r w:rsidRPr="008633AC">
        <w:rPr>
          <w:rFonts w:eastAsia="Times New Roman" w:cs="Times New Roman"/>
          <w:szCs w:val="28"/>
          <w:lang w:val="en-US" w:eastAsia="ru-RU"/>
        </w:rPr>
        <w:t xml:space="preserve"> </w:t>
      </w:r>
      <w:r w:rsidRPr="00086835">
        <w:rPr>
          <w:rFonts w:eastAsia="Times New Roman" w:cs="Times New Roman"/>
          <w:szCs w:val="28"/>
          <w:lang w:eastAsia="ru-RU"/>
        </w:rPr>
        <w:t>керек</w:t>
      </w:r>
      <w:r w:rsidRPr="008633AC">
        <w:rPr>
          <w:rFonts w:eastAsia="Times New Roman" w:cs="Times New Roman"/>
          <w:szCs w:val="28"/>
          <w:lang w:val="en-US" w:eastAsia="ru-RU"/>
        </w:rPr>
        <w:t>.</w:t>
      </w:r>
    </w:p>
    <w:p w14:paraId="29A71808" w14:textId="77777777" w:rsidR="00086835" w:rsidRPr="008633AC" w:rsidRDefault="00086835" w:rsidP="00086835">
      <w:pPr>
        <w:spacing w:after="0" w:line="240" w:lineRule="auto"/>
        <w:ind w:firstLine="709"/>
        <w:rPr>
          <w:rFonts w:eastAsia="Times New Roman" w:cs="Times New Roman"/>
          <w:szCs w:val="28"/>
          <w:lang w:val="en-US" w:eastAsia="ru-RU"/>
        </w:rPr>
      </w:pPr>
      <w:r w:rsidRPr="008633AC">
        <w:rPr>
          <w:rFonts w:eastAsia="Times New Roman" w:cs="Times New Roman"/>
          <w:szCs w:val="28"/>
          <w:lang w:val="en-US" w:eastAsia="ru-RU"/>
        </w:rPr>
        <w:t>4</w:t>
      </w:r>
      <w:r>
        <w:rPr>
          <w:rFonts w:eastAsia="Times New Roman" w:cs="Times New Roman"/>
          <w:szCs w:val="28"/>
          <w:lang w:val="kk-KZ" w:eastAsia="ru-RU"/>
        </w:rPr>
        <w:t>.</w:t>
      </w:r>
      <w:r w:rsidRPr="008633AC">
        <w:rPr>
          <w:rFonts w:eastAsia="Times New Roman" w:cs="Times New Roman"/>
          <w:szCs w:val="28"/>
          <w:lang w:val="en-US" w:eastAsia="ru-RU"/>
        </w:rPr>
        <w:t xml:space="preserve"> </w:t>
      </w:r>
      <w:r>
        <w:rPr>
          <w:rFonts w:eastAsia="Times New Roman" w:cs="Times New Roman"/>
          <w:szCs w:val="28"/>
          <w:lang w:val="kk-KZ" w:eastAsia="ru-RU"/>
        </w:rPr>
        <w:t>Ш</w:t>
      </w:r>
      <w:r w:rsidRPr="00086835">
        <w:rPr>
          <w:rFonts w:eastAsia="Times New Roman" w:cs="Times New Roman"/>
          <w:szCs w:val="28"/>
          <w:lang w:eastAsia="ru-RU"/>
        </w:rPr>
        <w:t>лам</w:t>
      </w:r>
      <w:r w:rsidRPr="008633AC">
        <w:rPr>
          <w:rFonts w:eastAsia="Times New Roman" w:cs="Times New Roman"/>
          <w:szCs w:val="28"/>
          <w:lang w:val="en-US" w:eastAsia="ru-RU"/>
        </w:rPr>
        <w:t xml:space="preserve"> </w:t>
      </w:r>
      <w:r w:rsidRPr="00086835">
        <w:rPr>
          <w:rFonts w:eastAsia="Times New Roman" w:cs="Times New Roman"/>
          <w:szCs w:val="28"/>
          <w:lang w:eastAsia="ru-RU"/>
        </w:rPr>
        <w:t>ылғалдылығының</w:t>
      </w:r>
      <w:r w:rsidRPr="008633AC">
        <w:rPr>
          <w:rFonts w:eastAsia="Times New Roman" w:cs="Times New Roman"/>
          <w:szCs w:val="28"/>
          <w:lang w:val="en-US" w:eastAsia="ru-RU"/>
        </w:rPr>
        <w:t xml:space="preserve"> </w:t>
      </w:r>
      <w:r w:rsidRPr="00086835">
        <w:rPr>
          <w:rFonts w:eastAsia="Times New Roman" w:cs="Times New Roman"/>
          <w:szCs w:val="28"/>
          <w:lang w:eastAsia="ru-RU"/>
        </w:rPr>
        <w:t>төменгі</w:t>
      </w:r>
      <w:r w:rsidRPr="008633AC">
        <w:rPr>
          <w:rFonts w:eastAsia="Times New Roman" w:cs="Times New Roman"/>
          <w:szCs w:val="28"/>
          <w:lang w:val="en-US" w:eastAsia="ru-RU"/>
        </w:rPr>
        <w:t xml:space="preserve"> </w:t>
      </w:r>
      <w:r w:rsidRPr="00086835">
        <w:rPr>
          <w:rFonts w:eastAsia="Times New Roman" w:cs="Times New Roman"/>
          <w:szCs w:val="28"/>
          <w:lang w:eastAsia="ru-RU"/>
        </w:rPr>
        <w:t>шегіне</w:t>
      </w:r>
      <w:r w:rsidRPr="008633AC">
        <w:rPr>
          <w:rFonts w:eastAsia="Times New Roman" w:cs="Times New Roman"/>
          <w:szCs w:val="28"/>
          <w:lang w:val="en-US" w:eastAsia="ru-RU"/>
        </w:rPr>
        <w:t xml:space="preserve"> 37% </w:t>
      </w:r>
      <w:r w:rsidRPr="00086835">
        <w:rPr>
          <w:rFonts w:eastAsia="Times New Roman" w:cs="Times New Roman"/>
          <w:szCs w:val="28"/>
          <w:lang w:eastAsia="ru-RU"/>
        </w:rPr>
        <w:t>алу</w:t>
      </w:r>
      <w:r w:rsidRPr="008633AC">
        <w:rPr>
          <w:rFonts w:eastAsia="Times New Roman" w:cs="Times New Roman"/>
          <w:szCs w:val="28"/>
          <w:lang w:val="en-US" w:eastAsia="ru-RU"/>
        </w:rPr>
        <w:t xml:space="preserve"> </w:t>
      </w:r>
      <w:r w:rsidRPr="00086835">
        <w:rPr>
          <w:rFonts w:eastAsia="Times New Roman" w:cs="Times New Roman"/>
          <w:szCs w:val="28"/>
          <w:lang w:eastAsia="ru-RU"/>
        </w:rPr>
        <w:t>ұсынылады</w:t>
      </w:r>
      <w:r w:rsidRPr="008633AC">
        <w:rPr>
          <w:rFonts w:eastAsia="Times New Roman" w:cs="Times New Roman"/>
          <w:szCs w:val="28"/>
          <w:lang w:val="en-US" w:eastAsia="ru-RU"/>
        </w:rPr>
        <w:t>.</w:t>
      </w:r>
    </w:p>
    <w:p w14:paraId="0A51A7D4" w14:textId="77777777" w:rsidR="00086835" w:rsidRPr="008633AC" w:rsidRDefault="00086835" w:rsidP="00086835">
      <w:pPr>
        <w:spacing w:after="0" w:line="240" w:lineRule="auto"/>
        <w:ind w:firstLine="709"/>
        <w:rPr>
          <w:rFonts w:eastAsia="Times New Roman" w:cs="Times New Roman"/>
          <w:szCs w:val="28"/>
          <w:lang w:val="en-US" w:eastAsia="ru-RU"/>
        </w:rPr>
      </w:pPr>
      <w:r w:rsidRPr="008633AC">
        <w:rPr>
          <w:rFonts w:eastAsia="Times New Roman" w:cs="Times New Roman"/>
          <w:szCs w:val="28"/>
          <w:lang w:val="en-US" w:eastAsia="ru-RU"/>
        </w:rPr>
        <w:t>5</w:t>
      </w:r>
      <w:r>
        <w:rPr>
          <w:rFonts w:eastAsia="Times New Roman" w:cs="Times New Roman"/>
          <w:szCs w:val="28"/>
          <w:lang w:val="kk-KZ" w:eastAsia="ru-RU"/>
        </w:rPr>
        <w:t>.</w:t>
      </w:r>
      <w:r w:rsidRPr="008633AC">
        <w:rPr>
          <w:rFonts w:eastAsia="Times New Roman" w:cs="Times New Roman"/>
          <w:szCs w:val="28"/>
          <w:lang w:val="en-US" w:eastAsia="ru-RU"/>
        </w:rPr>
        <w:t xml:space="preserve"> </w:t>
      </w:r>
      <w:r w:rsidR="00FB4E56">
        <w:rPr>
          <w:rFonts w:eastAsia="Times New Roman" w:cs="Times New Roman"/>
          <w:szCs w:val="28"/>
          <w:lang w:val="kk-KZ" w:eastAsia="ru-RU"/>
        </w:rPr>
        <w:t>Қож</w:t>
      </w:r>
      <w:r w:rsidRPr="008633AC">
        <w:rPr>
          <w:rFonts w:eastAsia="Times New Roman" w:cs="Times New Roman"/>
          <w:szCs w:val="28"/>
          <w:lang w:val="en-US" w:eastAsia="ru-RU"/>
        </w:rPr>
        <w:t xml:space="preserve"> </w:t>
      </w:r>
      <w:r w:rsidRPr="00086835">
        <w:rPr>
          <w:rFonts w:eastAsia="Times New Roman" w:cs="Times New Roman"/>
          <w:szCs w:val="28"/>
          <w:lang w:eastAsia="ru-RU"/>
        </w:rPr>
        <w:t>шламының</w:t>
      </w:r>
      <w:r w:rsidRPr="008633AC">
        <w:rPr>
          <w:rFonts w:eastAsia="Times New Roman" w:cs="Times New Roman"/>
          <w:szCs w:val="28"/>
          <w:lang w:val="en-US" w:eastAsia="ru-RU"/>
        </w:rPr>
        <w:t xml:space="preserve"> </w:t>
      </w:r>
      <w:r w:rsidRPr="00086835">
        <w:rPr>
          <w:rFonts w:eastAsia="Times New Roman" w:cs="Times New Roman"/>
          <w:szCs w:val="28"/>
          <w:lang w:eastAsia="ru-RU"/>
        </w:rPr>
        <w:t>тұрақтылығына</w:t>
      </w:r>
      <w:r w:rsidRPr="008633AC">
        <w:rPr>
          <w:rFonts w:eastAsia="Times New Roman" w:cs="Times New Roman"/>
          <w:szCs w:val="28"/>
          <w:lang w:val="en-US" w:eastAsia="ru-RU"/>
        </w:rPr>
        <w:t xml:space="preserve"> </w:t>
      </w:r>
      <w:r w:rsidRPr="00086835">
        <w:rPr>
          <w:rFonts w:eastAsia="Times New Roman" w:cs="Times New Roman"/>
          <w:szCs w:val="28"/>
          <w:lang w:eastAsia="ru-RU"/>
        </w:rPr>
        <w:t>шламды</w:t>
      </w:r>
      <w:r w:rsidRPr="008633AC">
        <w:rPr>
          <w:rFonts w:eastAsia="Times New Roman" w:cs="Times New Roman"/>
          <w:szCs w:val="28"/>
          <w:lang w:val="en-US" w:eastAsia="ru-RU"/>
        </w:rPr>
        <w:t xml:space="preserve"> </w:t>
      </w:r>
      <w:r w:rsidRPr="00086835">
        <w:rPr>
          <w:rFonts w:eastAsia="Times New Roman" w:cs="Times New Roman"/>
          <w:szCs w:val="28"/>
          <w:lang w:eastAsia="ru-RU"/>
        </w:rPr>
        <w:t>араластырудың</w:t>
      </w:r>
      <w:r w:rsidRPr="008633AC">
        <w:rPr>
          <w:rFonts w:eastAsia="Times New Roman" w:cs="Times New Roman"/>
          <w:szCs w:val="28"/>
          <w:lang w:val="en-US" w:eastAsia="ru-RU"/>
        </w:rPr>
        <w:t xml:space="preserve"> </w:t>
      </w:r>
      <w:r w:rsidRPr="00086835">
        <w:rPr>
          <w:rFonts w:eastAsia="Times New Roman" w:cs="Times New Roman"/>
          <w:szCs w:val="28"/>
          <w:lang w:eastAsia="ru-RU"/>
        </w:rPr>
        <w:t>қолданыстағы</w:t>
      </w:r>
      <w:r w:rsidRPr="008633AC">
        <w:rPr>
          <w:rFonts w:eastAsia="Times New Roman" w:cs="Times New Roman"/>
          <w:szCs w:val="28"/>
          <w:lang w:val="en-US" w:eastAsia="ru-RU"/>
        </w:rPr>
        <w:t xml:space="preserve"> </w:t>
      </w:r>
      <w:r w:rsidRPr="00086835">
        <w:rPr>
          <w:rFonts w:eastAsia="Times New Roman" w:cs="Times New Roman"/>
          <w:szCs w:val="28"/>
          <w:lang w:eastAsia="ru-RU"/>
        </w:rPr>
        <w:t>әдістерімен</w:t>
      </w:r>
      <w:r w:rsidRPr="008633AC">
        <w:rPr>
          <w:rFonts w:eastAsia="Times New Roman" w:cs="Times New Roman"/>
          <w:szCs w:val="28"/>
          <w:lang w:val="en-US" w:eastAsia="ru-RU"/>
        </w:rPr>
        <w:t xml:space="preserve"> </w:t>
      </w:r>
      <w:r w:rsidRPr="00086835">
        <w:rPr>
          <w:rFonts w:eastAsia="Times New Roman" w:cs="Times New Roman"/>
          <w:szCs w:val="28"/>
          <w:lang w:eastAsia="ru-RU"/>
        </w:rPr>
        <w:t>қол</w:t>
      </w:r>
      <w:r w:rsidRPr="008633AC">
        <w:rPr>
          <w:rFonts w:eastAsia="Times New Roman" w:cs="Times New Roman"/>
          <w:szCs w:val="28"/>
          <w:lang w:val="en-US" w:eastAsia="ru-RU"/>
        </w:rPr>
        <w:t xml:space="preserve"> </w:t>
      </w:r>
      <w:r w:rsidRPr="00086835">
        <w:rPr>
          <w:rFonts w:eastAsia="Times New Roman" w:cs="Times New Roman"/>
          <w:szCs w:val="28"/>
          <w:lang w:eastAsia="ru-RU"/>
        </w:rPr>
        <w:t>жеткізіледі</w:t>
      </w:r>
      <w:r w:rsidRPr="008633AC">
        <w:rPr>
          <w:rFonts w:eastAsia="Times New Roman" w:cs="Times New Roman"/>
          <w:szCs w:val="28"/>
          <w:lang w:val="en-US" w:eastAsia="ru-RU"/>
        </w:rPr>
        <w:t>.</w:t>
      </w:r>
    </w:p>
    <w:p w14:paraId="79A016FA" w14:textId="77777777" w:rsidR="00086835" w:rsidRPr="008633AC" w:rsidRDefault="00086835" w:rsidP="00086835">
      <w:pPr>
        <w:spacing w:after="0" w:line="240" w:lineRule="auto"/>
        <w:ind w:firstLine="709"/>
        <w:rPr>
          <w:rFonts w:eastAsia="Times New Roman" w:cs="Times New Roman"/>
          <w:szCs w:val="28"/>
          <w:lang w:val="en-US" w:eastAsia="ru-RU"/>
        </w:rPr>
      </w:pPr>
      <w:r w:rsidRPr="008633AC">
        <w:rPr>
          <w:rFonts w:eastAsia="Times New Roman" w:cs="Times New Roman"/>
          <w:szCs w:val="28"/>
          <w:lang w:val="en-US" w:eastAsia="ru-RU"/>
        </w:rPr>
        <w:t>6</w:t>
      </w:r>
      <w:r>
        <w:rPr>
          <w:rFonts w:eastAsia="Times New Roman" w:cs="Times New Roman"/>
          <w:szCs w:val="28"/>
          <w:lang w:val="kk-KZ" w:eastAsia="ru-RU"/>
        </w:rPr>
        <w:t>.</w:t>
      </w:r>
      <w:r w:rsidRPr="008633AC">
        <w:rPr>
          <w:rFonts w:eastAsia="Times New Roman" w:cs="Times New Roman"/>
          <w:szCs w:val="28"/>
          <w:lang w:val="en-US" w:eastAsia="ru-RU"/>
        </w:rPr>
        <w:t xml:space="preserve"> </w:t>
      </w:r>
      <w:r>
        <w:rPr>
          <w:rFonts w:eastAsia="Times New Roman" w:cs="Times New Roman"/>
          <w:szCs w:val="28"/>
          <w:lang w:val="kk-KZ" w:eastAsia="ru-RU"/>
        </w:rPr>
        <w:t>Т</w:t>
      </w:r>
      <w:r w:rsidRPr="00086835">
        <w:rPr>
          <w:rFonts w:eastAsia="Times New Roman" w:cs="Times New Roman"/>
          <w:szCs w:val="28"/>
          <w:lang w:eastAsia="ru-RU"/>
        </w:rPr>
        <w:t>ік</w:t>
      </w:r>
      <w:r w:rsidRPr="008633AC">
        <w:rPr>
          <w:rFonts w:eastAsia="Times New Roman" w:cs="Times New Roman"/>
          <w:szCs w:val="28"/>
          <w:lang w:val="en-US" w:eastAsia="ru-RU"/>
        </w:rPr>
        <w:t xml:space="preserve"> </w:t>
      </w:r>
      <w:r w:rsidRPr="00086835">
        <w:rPr>
          <w:rFonts w:eastAsia="Times New Roman" w:cs="Times New Roman"/>
          <w:szCs w:val="28"/>
          <w:lang w:eastAsia="ru-RU"/>
        </w:rPr>
        <w:t>шлам</w:t>
      </w:r>
      <w:r w:rsidRPr="008633AC">
        <w:rPr>
          <w:rFonts w:eastAsia="Times New Roman" w:cs="Times New Roman"/>
          <w:szCs w:val="28"/>
          <w:lang w:val="en-US" w:eastAsia="ru-RU"/>
        </w:rPr>
        <w:t xml:space="preserve"> </w:t>
      </w:r>
      <w:r w:rsidRPr="00086835">
        <w:rPr>
          <w:rFonts w:eastAsia="Times New Roman" w:cs="Times New Roman"/>
          <w:szCs w:val="28"/>
          <w:lang w:eastAsia="ru-RU"/>
        </w:rPr>
        <w:t>бассейн</w:t>
      </w:r>
      <w:r w:rsidR="00FB4E56">
        <w:rPr>
          <w:rFonts w:eastAsia="Times New Roman" w:cs="Times New Roman"/>
          <w:szCs w:val="28"/>
          <w:lang w:eastAsia="ru-RU"/>
        </w:rPr>
        <w:t>деріндегі</w:t>
      </w:r>
      <w:r w:rsidR="00FB4E56" w:rsidRPr="008633AC">
        <w:rPr>
          <w:rFonts w:eastAsia="Times New Roman" w:cs="Times New Roman"/>
          <w:szCs w:val="28"/>
          <w:lang w:val="en-US" w:eastAsia="ru-RU"/>
        </w:rPr>
        <w:t xml:space="preserve"> </w:t>
      </w:r>
      <w:r w:rsidR="00FB4E56">
        <w:rPr>
          <w:rFonts w:eastAsia="Times New Roman" w:cs="Times New Roman"/>
          <w:szCs w:val="28"/>
          <w:lang w:eastAsia="ru-RU"/>
        </w:rPr>
        <w:t>араластыру</w:t>
      </w:r>
      <w:r w:rsidR="00FB4E56" w:rsidRPr="008633AC">
        <w:rPr>
          <w:rFonts w:eastAsia="Times New Roman" w:cs="Times New Roman"/>
          <w:szCs w:val="28"/>
          <w:lang w:val="en-US" w:eastAsia="ru-RU"/>
        </w:rPr>
        <w:t xml:space="preserve"> </w:t>
      </w:r>
      <w:r w:rsidR="00FB4E56">
        <w:rPr>
          <w:rFonts w:eastAsia="Times New Roman" w:cs="Times New Roman"/>
          <w:szCs w:val="28"/>
          <w:lang w:eastAsia="ru-RU"/>
        </w:rPr>
        <w:t>режимі</w:t>
      </w:r>
      <w:r w:rsidR="00FB4E56" w:rsidRPr="008633AC">
        <w:rPr>
          <w:rFonts w:eastAsia="Times New Roman" w:cs="Times New Roman"/>
          <w:szCs w:val="28"/>
          <w:lang w:val="en-US" w:eastAsia="ru-RU"/>
        </w:rPr>
        <w:t xml:space="preserve"> </w:t>
      </w:r>
      <w:r w:rsidR="00FB4E56">
        <w:rPr>
          <w:rFonts w:eastAsia="Times New Roman" w:cs="Times New Roman"/>
          <w:szCs w:val="28"/>
          <w:lang w:eastAsia="ru-RU"/>
        </w:rPr>
        <w:t>қож</w:t>
      </w:r>
      <w:r w:rsidRPr="008633AC">
        <w:rPr>
          <w:rFonts w:eastAsia="Times New Roman" w:cs="Times New Roman"/>
          <w:szCs w:val="28"/>
          <w:lang w:val="en-US" w:eastAsia="ru-RU"/>
        </w:rPr>
        <w:t xml:space="preserve"> </w:t>
      </w:r>
      <w:r w:rsidRPr="00086835">
        <w:rPr>
          <w:rFonts w:eastAsia="Times New Roman" w:cs="Times New Roman"/>
          <w:szCs w:val="28"/>
          <w:lang w:eastAsia="ru-RU"/>
        </w:rPr>
        <w:t>шламының</w:t>
      </w:r>
      <w:r w:rsidRPr="008633AC">
        <w:rPr>
          <w:rFonts w:eastAsia="Times New Roman" w:cs="Times New Roman"/>
          <w:szCs w:val="28"/>
          <w:lang w:val="en-US" w:eastAsia="ru-RU"/>
        </w:rPr>
        <w:t xml:space="preserve"> </w:t>
      </w:r>
      <w:r w:rsidRPr="00086835">
        <w:rPr>
          <w:rFonts w:eastAsia="Times New Roman" w:cs="Times New Roman"/>
          <w:szCs w:val="28"/>
          <w:lang w:eastAsia="ru-RU"/>
        </w:rPr>
        <w:t>ерекшеліктерін</w:t>
      </w:r>
      <w:r w:rsidRPr="008633AC">
        <w:rPr>
          <w:rFonts w:eastAsia="Times New Roman" w:cs="Times New Roman"/>
          <w:szCs w:val="28"/>
          <w:lang w:val="en-US" w:eastAsia="ru-RU"/>
        </w:rPr>
        <w:t xml:space="preserve"> </w:t>
      </w:r>
      <w:r w:rsidRPr="00086835">
        <w:rPr>
          <w:rFonts w:eastAsia="Times New Roman" w:cs="Times New Roman"/>
          <w:szCs w:val="28"/>
          <w:lang w:eastAsia="ru-RU"/>
        </w:rPr>
        <w:t>ескере</w:t>
      </w:r>
      <w:r w:rsidRPr="008633AC">
        <w:rPr>
          <w:rFonts w:eastAsia="Times New Roman" w:cs="Times New Roman"/>
          <w:szCs w:val="28"/>
          <w:lang w:val="en-US" w:eastAsia="ru-RU"/>
        </w:rPr>
        <w:t xml:space="preserve"> </w:t>
      </w:r>
      <w:r w:rsidRPr="00086835">
        <w:rPr>
          <w:rFonts w:eastAsia="Times New Roman" w:cs="Times New Roman"/>
          <w:szCs w:val="28"/>
          <w:lang w:eastAsia="ru-RU"/>
        </w:rPr>
        <w:t>отырып</w:t>
      </w:r>
      <w:r w:rsidRPr="008633AC">
        <w:rPr>
          <w:rFonts w:eastAsia="Times New Roman" w:cs="Times New Roman"/>
          <w:szCs w:val="28"/>
          <w:lang w:val="en-US" w:eastAsia="ru-RU"/>
        </w:rPr>
        <w:t xml:space="preserve"> </w:t>
      </w:r>
      <w:r w:rsidRPr="00086835">
        <w:rPr>
          <w:rFonts w:eastAsia="Times New Roman" w:cs="Times New Roman"/>
          <w:szCs w:val="28"/>
          <w:lang w:val="kk-KZ" w:eastAsia="ru-RU"/>
        </w:rPr>
        <w:t>жүзеге асуы</w:t>
      </w:r>
      <w:r w:rsidRPr="008633AC">
        <w:rPr>
          <w:rFonts w:eastAsia="Times New Roman" w:cs="Times New Roman"/>
          <w:szCs w:val="28"/>
          <w:lang w:val="en-US" w:eastAsia="ru-RU"/>
        </w:rPr>
        <w:t xml:space="preserve"> </w:t>
      </w:r>
      <w:r w:rsidRPr="00086835">
        <w:rPr>
          <w:rFonts w:eastAsia="Times New Roman" w:cs="Times New Roman"/>
          <w:szCs w:val="28"/>
          <w:lang w:eastAsia="ru-RU"/>
        </w:rPr>
        <w:t>тиіс</w:t>
      </w:r>
      <w:r w:rsidRPr="008633AC">
        <w:rPr>
          <w:rFonts w:eastAsia="Times New Roman" w:cs="Times New Roman"/>
          <w:szCs w:val="28"/>
          <w:lang w:val="en-US" w:eastAsia="ru-RU"/>
        </w:rPr>
        <w:t>.</w:t>
      </w:r>
    </w:p>
    <w:p w14:paraId="0D9E600C" w14:textId="77777777" w:rsidR="001432ED" w:rsidRPr="004D7C88" w:rsidRDefault="00BC3841" w:rsidP="00C91F89">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7</w:t>
      </w:r>
      <w:r>
        <w:rPr>
          <w:rFonts w:eastAsia="Times New Roman" w:cs="Times New Roman"/>
          <w:szCs w:val="28"/>
          <w:lang w:val="kk-KZ" w:eastAsia="ru-RU"/>
        </w:rPr>
        <w:t>.</w:t>
      </w:r>
      <w:r>
        <w:rPr>
          <w:rFonts w:eastAsia="Times New Roman" w:cs="Times New Roman"/>
          <w:szCs w:val="28"/>
          <w:lang w:val="en-US" w:eastAsia="ru-RU"/>
        </w:rPr>
        <w:t xml:space="preserve"> </w:t>
      </w:r>
      <w:r>
        <w:rPr>
          <w:rFonts w:eastAsia="Times New Roman" w:cs="Times New Roman"/>
          <w:szCs w:val="28"/>
          <w:lang w:val="kk-KZ" w:eastAsia="ru-RU"/>
        </w:rPr>
        <w:t>Ә</w:t>
      </w:r>
      <w:r w:rsidR="001432ED" w:rsidRPr="004D7C88">
        <w:rPr>
          <w:rFonts w:eastAsia="Times New Roman" w:cs="Times New Roman"/>
          <w:szCs w:val="28"/>
          <w:lang w:val="en-US" w:eastAsia="ru-RU"/>
        </w:rPr>
        <w:t>ктас-</w:t>
      </w:r>
      <w:r w:rsidR="003160B9">
        <w:rPr>
          <w:rFonts w:eastAsia="Times New Roman" w:cs="Times New Roman"/>
          <w:szCs w:val="28"/>
          <w:lang w:val="en-US" w:eastAsia="ru-RU"/>
        </w:rPr>
        <w:t>қож</w:t>
      </w:r>
      <w:r w:rsidR="001432ED" w:rsidRPr="004D7C88">
        <w:rPr>
          <w:rFonts w:eastAsia="Times New Roman" w:cs="Times New Roman"/>
          <w:szCs w:val="28"/>
          <w:lang w:val="en-US" w:eastAsia="ru-RU"/>
        </w:rPr>
        <w:t xml:space="preserve"> қоспасынан жасалған цементтердің беріктік белсенділігі неғұрлым жоғары болса, </w:t>
      </w:r>
      <w:r w:rsidR="008603C9">
        <w:rPr>
          <w:rFonts w:eastAsia="Times New Roman" w:cs="Times New Roman"/>
          <w:szCs w:val="28"/>
          <w:lang w:val="en-US" w:eastAsia="ru-RU"/>
        </w:rPr>
        <w:t>ҚЕ</w:t>
      </w:r>
      <w:r w:rsidR="001432ED" w:rsidRPr="004D7C88">
        <w:rPr>
          <w:rFonts w:eastAsia="Times New Roman" w:cs="Times New Roman"/>
          <w:szCs w:val="28"/>
          <w:lang w:val="en-US" w:eastAsia="ru-RU"/>
        </w:rPr>
        <w:t xml:space="preserve"> соғұрлым жоғары болады. Цементтің салыстырмалы жоғары беріктігімен бірдей </w:t>
      </w:r>
      <w:r w:rsidR="003160B9">
        <w:rPr>
          <w:rFonts w:eastAsia="Times New Roman" w:cs="Times New Roman"/>
          <w:szCs w:val="28"/>
          <w:lang w:val="en-US" w:eastAsia="ru-RU"/>
        </w:rPr>
        <w:t>ҚЕ</w:t>
      </w:r>
      <w:r w:rsidR="001432ED" w:rsidRPr="004D7C88">
        <w:rPr>
          <w:rFonts w:eastAsia="Times New Roman" w:cs="Times New Roman"/>
          <w:szCs w:val="28"/>
          <w:lang w:val="en-US" w:eastAsia="ru-RU"/>
        </w:rPr>
        <w:t xml:space="preserve"> мәнімен онда</w:t>
      </w:r>
      <w:r w:rsidR="00755985">
        <w:rPr>
          <w:rFonts w:eastAsia="Times New Roman" w:cs="Times New Roman"/>
          <w:szCs w:val="28"/>
          <w:lang w:val="en-US" w:eastAsia="ru-RU"/>
        </w:rPr>
        <w:t>ғы C</w:t>
      </w:r>
      <w:r w:rsidR="00755985">
        <w:rPr>
          <w:rFonts w:eastAsia="Times New Roman" w:cs="Times New Roman"/>
          <w:szCs w:val="28"/>
          <w:vertAlign w:val="subscript"/>
          <w:lang w:val="en-US" w:eastAsia="ru-RU"/>
        </w:rPr>
        <w:t>4</w:t>
      </w:r>
      <w:r w:rsidR="001432ED" w:rsidRPr="004D7C88">
        <w:rPr>
          <w:rFonts w:eastAsia="Times New Roman" w:cs="Times New Roman"/>
          <w:szCs w:val="28"/>
          <w:lang w:val="en-US" w:eastAsia="ru-RU"/>
        </w:rPr>
        <w:t xml:space="preserve">AF мазмұнын бақылауға қол жеткізуге болады. Цементтердің беріктігі үшін клинкерлердің кристалдану дәрежесі де үлкен маңызға ие. Аралық құрамы 20%-дан аспайтын жоғары алиттік клинкерлер Giprocement жүйесі бойынша 4 баллдан аспайтын кристалдану дәрежесіне ие. Бұл кристалдану дәрежесінде күкіртті аз </w:t>
      </w:r>
      <w:r w:rsidR="003160B9">
        <w:rPr>
          <w:rFonts w:eastAsia="Times New Roman" w:cs="Times New Roman"/>
          <w:szCs w:val="28"/>
          <w:lang w:val="en-US" w:eastAsia="ru-RU"/>
        </w:rPr>
        <w:t>қож</w:t>
      </w:r>
      <w:r w:rsidR="001432ED" w:rsidRPr="004D7C88">
        <w:rPr>
          <w:rFonts w:eastAsia="Times New Roman" w:cs="Times New Roman"/>
          <w:szCs w:val="28"/>
          <w:lang w:val="en-US" w:eastAsia="ru-RU"/>
        </w:rPr>
        <w:t xml:space="preserve">ты қолдану арқылы алынған </w:t>
      </w:r>
      <w:r w:rsidR="003160B9">
        <w:rPr>
          <w:rFonts w:eastAsia="Times New Roman" w:cs="Times New Roman"/>
          <w:szCs w:val="28"/>
          <w:lang w:val="en-US" w:eastAsia="ru-RU"/>
        </w:rPr>
        <w:t>ҚЕ</w:t>
      </w:r>
      <w:r w:rsidR="001432ED" w:rsidRPr="004D7C88">
        <w:rPr>
          <w:rFonts w:eastAsia="Times New Roman" w:cs="Times New Roman"/>
          <w:szCs w:val="28"/>
          <w:lang w:val="en-US" w:eastAsia="ru-RU"/>
        </w:rPr>
        <w:t>=1,00 клинкер ста</w:t>
      </w:r>
      <w:r w:rsidR="00577BAD">
        <w:rPr>
          <w:rFonts w:eastAsia="Times New Roman" w:cs="Times New Roman"/>
          <w:szCs w:val="28"/>
          <w:lang w:val="en-US" w:eastAsia="ru-RU"/>
        </w:rPr>
        <w:t>ндартты ұнтақтау жұқалығымен 82</w:t>
      </w:r>
      <w:r w:rsidR="001432ED" w:rsidRPr="004D7C88">
        <w:rPr>
          <w:rFonts w:eastAsia="Times New Roman" w:cs="Times New Roman"/>
          <w:szCs w:val="28"/>
          <w:lang w:val="en-US" w:eastAsia="ru-RU"/>
        </w:rPr>
        <w:t xml:space="preserve">МПа белсенділікпен цементті қамтамасыз етеді; полисульфидті магнетит </w:t>
      </w:r>
      <w:r w:rsidR="003160B9">
        <w:rPr>
          <w:rFonts w:eastAsia="Times New Roman" w:cs="Times New Roman"/>
          <w:szCs w:val="28"/>
          <w:lang w:val="en-US" w:eastAsia="ru-RU"/>
        </w:rPr>
        <w:t>қож</w:t>
      </w:r>
      <w:r w:rsidR="001432ED" w:rsidRPr="004D7C88">
        <w:rPr>
          <w:rFonts w:eastAsia="Times New Roman" w:cs="Times New Roman"/>
          <w:szCs w:val="28"/>
          <w:lang w:val="en-US" w:eastAsia="ru-RU"/>
        </w:rPr>
        <w:t>ын қол</w:t>
      </w:r>
      <w:r w:rsidR="00577BAD">
        <w:rPr>
          <w:rFonts w:eastAsia="Times New Roman" w:cs="Times New Roman"/>
          <w:szCs w:val="28"/>
          <w:lang w:val="en-US" w:eastAsia="ru-RU"/>
        </w:rPr>
        <w:t>данғанда цементтің беріктігі 77</w:t>
      </w:r>
      <w:r w:rsidR="001432ED" w:rsidRPr="004D7C88">
        <w:rPr>
          <w:rFonts w:eastAsia="Times New Roman" w:cs="Times New Roman"/>
          <w:szCs w:val="28"/>
          <w:lang w:val="en-US" w:eastAsia="ru-RU"/>
        </w:rPr>
        <w:t>МПа дейін төмендейді.</w:t>
      </w:r>
    </w:p>
    <w:p w14:paraId="0FD75D24"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8</w:t>
      </w:r>
      <w:r w:rsidR="00BC3841">
        <w:rPr>
          <w:rFonts w:eastAsia="Times New Roman" w:cs="Times New Roman"/>
          <w:szCs w:val="28"/>
          <w:lang w:val="kk-KZ" w:eastAsia="ru-RU"/>
        </w:rPr>
        <w:t>.</w:t>
      </w:r>
      <w:r w:rsidR="00BC3841">
        <w:rPr>
          <w:rFonts w:eastAsia="Times New Roman" w:cs="Times New Roman"/>
          <w:szCs w:val="28"/>
          <w:lang w:val="en-US" w:eastAsia="ru-RU"/>
        </w:rPr>
        <w:t xml:space="preserve"> </w:t>
      </w:r>
      <w:r w:rsidR="00BC3841">
        <w:rPr>
          <w:rFonts w:eastAsia="Times New Roman" w:cs="Times New Roman"/>
          <w:szCs w:val="28"/>
          <w:lang w:val="kk-KZ" w:eastAsia="ru-RU"/>
        </w:rPr>
        <w:t>Э</w:t>
      </w:r>
      <w:r w:rsidRPr="004D7C88">
        <w:rPr>
          <w:rFonts w:eastAsia="Times New Roman" w:cs="Times New Roman"/>
          <w:szCs w:val="28"/>
          <w:lang w:val="en-US" w:eastAsia="ru-RU"/>
        </w:rPr>
        <w:t>квивалентті отын шығыны, дымқыл өндіру әдісімен Қарағанды цемент зауытының әктас-саз қ</w:t>
      </w:r>
      <w:r w:rsidR="001863DE">
        <w:rPr>
          <w:rFonts w:eastAsia="Times New Roman" w:cs="Times New Roman"/>
          <w:szCs w:val="28"/>
          <w:lang w:val="en-US" w:eastAsia="ru-RU"/>
        </w:rPr>
        <w:t xml:space="preserve">оспасымен салыстырғанда </w:t>
      </w:r>
      <w:r w:rsidR="001863DE">
        <w:rPr>
          <w:rFonts w:eastAsia="Times New Roman" w:cs="Times New Roman"/>
          <w:szCs w:val="28"/>
          <w:lang w:val="kk-KZ" w:eastAsia="ru-RU"/>
        </w:rPr>
        <w:t>ЭТФ</w:t>
      </w:r>
      <w:r w:rsidRPr="004D7C88">
        <w:rPr>
          <w:rFonts w:eastAsia="Times New Roman" w:cs="Times New Roman"/>
          <w:szCs w:val="28"/>
          <w:lang w:val="en-US" w:eastAsia="ru-RU"/>
        </w:rPr>
        <w:t xml:space="preserve"> </w:t>
      </w:r>
      <w:r w:rsidR="003160B9">
        <w:rPr>
          <w:rFonts w:eastAsia="Times New Roman" w:cs="Times New Roman"/>
          <w:szCs w:val="28"/>
          <w:lang w:val="en-US" w:eastAsia="ru-RU"/>
        </w:rPr>
        <w:t>қож</w:t>
      </w:r>
      <w:r w:rsidR="00577BAD">
        <w:rPr>
          <w:rFonts w:eastAsia="Times New Roman" w:cs="Times New Roman"/>
          <w:szCs w:val="28"/>
          <w:lang w:val="en-US" w:eastAsia="ru-RU"/>
        </w:rPr>
        <w:t xml:space="preserve"> қоспаларынан 1</w:t>
      </w:r>
      <w:r w:rsidRPr="004D7C88">
        <w:rPr>
          <w:rFonts w:eastAsia="Times New Roman" w:cs="Times New Roman"/>
          <w:szCs w:val="28"/>
          <w:lang w:val="en-US" w:eastAsia="ru-RU"/>
        </w:rPr>
        <w:t xml:space="preserve">тонна портландцемент клинкерін жағу үшін кемінде 15%-ға азаяды, бұл пилоттық </w:t>
      </w:r>
      <w:r w:rsidR="00577BAD">
        <w:rPr>
          <w:rFonts w:eastAsia="Times New Roman" w:cs="Times New Roman"/>
          <w:szCs w:val="28"/>
          <w:lang w:val="kk-KZ" w:eastAsia="ru-RU"/>
        </w:rPr>
        <w:t xml:space="preserve">жағдайда </w:t>
      </w:r>
      <w:r w:rsidRPr="004D7C88">
        <w:rPr>
          <w:rFonts w:eastAsia="Times New Roman" w:cs="Times New Roman"/>
          <w:szCs w:val="28"/>
          <w:lang w:val="en-US" w:eastAsia="ru-RU"/>
        </w:rPr>
        <w:t xml:space="preserve">расталған. </w:t>
      </w:r>
    </w:p>
    <w:p w14:paraId="541CEB12" w14:textId="77777777" w:rsidR="00933586" w:rsidRPr="004D7C88" w:rsidRDefault="00933586" w:rsidP="004D7C88">
      <w:pPr>
        <w:spacing w:after="0" w:line="240" w:lineRule="auto"/>
        <w:ind w:firstLine="709"/>
        <w:rPr>
          <w:rFonts w:cs="Times New Roman"/>
          <w:szCs w:val="28"/>
          <w:lang w:val="en-US"/>
        </w:rPr>
      </w:pPr>
      <w:r w:rsidRPr="004D7C88">
        <w:rPr>
          <w:rFonts w:cs="Times New Roman"/>
          <w:szCs w:val="28"/>
          <w:lang w:val="en-US"/>
        </w:rPr>
        <w:br w:type="page"/>
      </w:r>
    </w:p>
    <w:p w14:paraId="7472E5D5" w14:textId="77777777" w:rsidR="00CE5B2A" w:rsidRPr="000E6888" w:rsidRDefault="00333C64" w:rsidP="0051603B">
      <w:pPr>
        <w:pStyle w:val="1"/>
        <w:rPr>
          <w:lang w:val="en-US"/>
        </w:rPr>
      </w:pPr>
      <w:bookmarkStart w:id="57" w:name="_Toc132327927"/>
      <w:r>
        <w:rPr>
          <w:lang w:val="en-US" w:eastAsia="ru-RU"/>
        </w:rPr>
        <w:lastRenderedPageBreak/>
        <w:t>5</w:t>
      </w:r>
      <w:r w:rsidRPr="004D7C88">
        <w:rPr>
          <w:lang w:val="kk-KZ" w:eastAsia="ru-RU"/>
        </w:rPr>
        <w:t xml:space="preserve"> </w:t>
      </w:r>
      <w:r w:rsidRPr="00842619">
        <w:t>ОТҚА</w:t>
      </w:r>
      <w:r w:rsidRPr="003C531B">
        <w:rPr>
          <w:lang w:val="en-US"/>
        </w:rPr>
        <w:t xml:space="preserve"> </w:t>
      </w:r>
      <w:r w:rsidRPr="00842619">
        <w:t>ТӨ</w:t>
      </w:r>
      <w:r>
        <w:t>ЗІМДІ</w:t>
      </w:r>
      <w:r w:rsidRPr="003C531B">
        <w:rPr>
          <w:lang w:val="en-US"/>
        </w:rPr>
        <w:t xml:space="preserve"> </w:t>
      </w:r>
      <w:r>
        <w:t>МАТЕРИАЛДАРҒА</w:t>
      </w:r>
      <w:r w:rsidRPr="003C531B">
        <w:rPr>
          <w:lang w:val="en-US"/>
        </w:rPr>
        <w:t xml:space="preserve"> </w:t>
      </w:r>
      <w:r>
        <w:t>АРНАЛҒАН</w:t>
      </w:r>
      <w:r w:rsidRPr="003C531B">
        <w:rPr>
          <w:lang w:val="en-US"/>
        </w:rPr>
        <w:t xml:space="preserve"> </w:t>
      </w:r>
      <w:r>
        <w:t>ЭТФ</w:t>
      </w:r>
      <w:r w:rsidRPr="003C531B">
        <w:rPr>
          <w:lang w:val="en-US"/>
        </w:rPr>
        <w:t xml:space="preserve"> </w:t>
      </w:r>
      <w:r>
        <w:rPr>
          <w:lang w:val="kk-KZ"/>
        </w:rPr>
        <w:t>ҚОЖДАН</w:t>
      </w:r>
      <w:r w:rsidRPr="003C531B">
        <w:rPr>
          <w:lang w:val="en-US"/>
        </w:rPr>
        <w:t xml:space="preserve"> </w:t>
      </w:r>
      <w:r w:rsidRPr="00842619">
        <w:t>ЖАСАЛҒАН</w:t>
      </w:r>
      <w:r w:rsidRPr="003C531B">
        <w:rPr>
          <w:lang w:val="en-US"/>
        </w:rPr>
        <w:t xml:space="preserve"> </w:t>
      </w:r>
      <w:r w:rsidRPr="00842619">
        <w:t>БЕЛИТТІ</w:t>
      </w:r>
      <w:r w:rsidRPr="003C531B">
        <w:rPr>
          <w:lang w:val="en-US"/>
        </w:rPr>
        <w:t xml:space="preserve"> </w:t>
      </w:r>
      <w:r w:rsidRPr="00842619">
        <w:t>КЛИНКЕРЛЕР</w:t>
      </w:r>
      <w:bookmarkEnd w:id="57"/>
    </w:p>
    <w:p w14:paraId="76E8037A" w14:textId="77777777" w:rsidR="00607341" w:rsidRPr="00965F70" w:rsidRDefault="000E6888" w:rsidP="004A0B1D">
      <w:pPr>
        <w:keepNext/>
        <w:keepLines/>
        <w:spacing w:before="240" w:after="0" w:line="240" w:lineRule="auto"/>
        <w:ind w:firstLine="709"/>
        <w:jc w:val="center"/>
        <w:outlineLvl w:val="0"/>
        <w:rPr>
          <w:rFonts w:eastAsiaTheme="majorEastAsia" w:cs="Times New Roman"/>
          <w:szCs w:val="28"/>
          <w:lang w:val="en-US"/>
        </w:rPr>
      </w:pPr>
      <w:bookmarkStart w:id="58" w:name="_Toc132327928"/>
      <w:r w:rsidRPr="00965F70">
        <w:rPr>
          <w:rFonts w:eastAsiaTheme="majorEastAsia" w:cs="Times New Roman"/>
          <w:szCs w:val="28"/>
          <w:lang w:val="en-US"/>
        </w:rPr>
        <w:t>5</w:t>
      </w:r>
      <w:r w:rsidR="00607341" w:rsidRPr="00965F70">
        <w:rPr>
          <w:rFonts w:eastAsiaTheme="majorEastAsia" w:cs="Times New Roman"/>
          <w:szCs w:val="28"/>
          <w:lang w:val="en-US"/>
        </w:rPr>
        <w:t xml:space="preserve">.1 </w:t>
      </w:r>
      <w:r w:rsidR="00965F70">
        <w:rPr>
          <w:rFonts w:eastAsiaTheme="majorEastAsia" w:cs="Times New Roman"/>
          <w:szCs w:val="28"/>
        </w:rPr>
        <w:t>Т</w:t>
      </w:r>
      <w:r w:rsidR="00965F70" w:rsidRPr="00965F70">
        <w:rPr>
          <w:rFonts w:eastAsiaTheme="majorEastAsia" w:cs="Times New Roman"/>
          <w:szCs w:val="28"/>
        </w:rPr>
        <w:t>үйіршіктелген</w:t>
      </w:r>
      <w:r w:rsidR="00965F70">
        <w:rPr>
          <w:rFonts w:eastAsiaTheme="majorEastAsia" w:cs="Times New Roman"/>
          <w:szCs w:val="28"/>
          <w:lang w:val="en-US"/>
        </w:rPr>
        <w:t xml:space="preserve"> </w:t>
      </w:r>
      <w:r w:rsidR="00965F70">
        <w:rPr>
          <w:rFonts w:eastAsiaTheme="majorEastAsia" w:cs="Times New Roman"/>
          <w:szCs w:val="28"/>
          <w:lang w:val="kk-KZ"/>
        </w:rPr>
        <w:t>ЭТФ</w:t>
      </w:r>
      <w:r w:rsidR="00965F70" w:rsidRPr="00965F70">
        <w:rPr>
          <w:rFonts w:eastAsiaTheme="majorEastAsia" w:cs="Times New Roman"/>
          <w:szCs w:val="28"/>
          <w:lang w:val="en-US"/>
        </w:rPr>
        <w:t xml:space="preserve"> </w:t>
      </w:r>
      <w:r w:rsidR="00965F70" w:rsidRPr="00965F70">
        <w:rPr>
          <w:rFonts w:eastAsiaTheme="majorEastAsia" w:cs="Times New Roman"/>
          <w:szCs w:val="28"/>
        </w:rPr>
        <w:t>қождарының</w:t>
      </w:r>
      <w:r w:rsidR="00965F70" w:rsidRPr="00965F70">
        <w:rPr>
          <w:rFonts w:eastAsiaTheme="majorEastAsia" w:cs="Times New Roman"/>
          <w:szCs w:val="28"/>
          <w:lang w:val="en-US"/>
        </w:rPr>
        <w:t xml:space="preserve"> </w:t>
      </w:r>
      <w:r w:rsidR="00965F70" w:rsidRPr="00965F70">
        <w:rPr>
          <w:rFonts w:eastAsiaTheme="majorEastAsia" w:cs="Times New Roman"/>
          <w:szCs w:val="28"/>
        </w:rPr>
        <w:t>әк</w:t>
      </w:r>
      <w:r w:rsidR="00965F70" w:rsidRPr="00965F70">
        <w:rPr>
          <w:rFonts w:eastAsiaTheme="majorEastAsia" w:cs="Times New Roman"/>
          <w:szCs w:val="28"/>
          <w:lang w:val="en-US"/>
        </w:rPr>
        <w:t xml:space="preserve"> </w:t>
      </w:r>
      <w:r w:rsidR="00965F70" w:rsidRPr="00965F70">
        <w:rPr>
          <w:rFonts w:eastAsiaTheme="majorEastAsia" w:cs="Times New Roman"/>
          <w:szCs w:val="28"/>
        </w:rPr>
        <w:t>компоненттерімен</w:t>
      </w:r>
      <w:r w:rsidR="00965F70" w:rsidRPr="00965F70">
        <w:rPr>
          <w:rFonts w:eastAsiaTheme="majorEastAsia" w:cs="Times New Roman"/>
          <w:szCs w:val="28"/>
          <w:lang w:val="en-US"/>
        </w:rPr>
        <w:t xml:space="preserve"> </w:t>
      </w:r>
      <w:r w:rsidR="00965F70" w:rsidRPr="00965F70">
        <w:rPr>
          <w:rFonts w:eastAsiaTheme="majorEastAsia" w:cs="Times New Roman"/>
          <w:szCs w:val="28"/>
        </w:rPr>
        <w:t>жоғары</w:t>
      </w:r>
      <w:r w:rsidR="00965F70" w:rsidRPr="00965F70">
        <w:rPr>
          <w:rFonts w:eastAsiaTheme="majorEastAsia" w:cs="Times New Roman"/>
          <w:szCs w:val="28"/>
          <w:lang w:val="en-US"/>
        </w:rPr>
        <w:t xml:space="preserve"> </w:t>
      </w:r>
      <w:r w:rsidR="00965F70" w:rsidRPr="00965F70">
        <w:rPr>
          <w:rFonts w:eastAsiaTheme="majorEastAsia" w:cs="Times New Roman"/>
          <w:szCs w:val="28"/>
        </w:rPr>
        <w:t>температуралық</w:t>
      </w:r>
      <w:r w:rsidR="00965F70" w:rsidRPr="00965F70">
        <w:rPr>
          <w:rFonts w:eastAsiaTheme="majorEastAsia" w:cs="Times New Roman"/>
          <w:szCs w:val="28"/>
          <w:lang w:val="en-US"/>
        </w:rPr>
        <w:t xml:space="preserve"> </w:t>
      </w:r>
      <w:r w:rsidR="00965F70" w:rsidRPr="00965F70">
        <w:rPr>
          <w:rFonts w:eastAsiaTheme="majorEastAsia" w:cs="Times New Roman"/>
          <w:szCs w:val="28"/>
        </w:rPr>
        <w:t>әрекеттесуі</w:t>
      </w:r>
      <w:bookmarkEnd w:id="58"/>
    </w:p>
    <w:p w14:paraId="3DDA5D20" w14:textId="77777777" w:rsidR="001432ED" w:rsidRPr="00965F70" w:rsidRDefault="001432ED" w:rsidP="00C91F89">
      <w:pPr>
        <w:spacing w:after="0" w:line="240" w:lineRule="auto"/>
        <w:ind w:firstLine="709"/>
        <w:jc w:val="center"/>
        <w:rPr>
          <w:rFonts w:eastAsia="Times New Roman" w:cs="Times New Roman"/>
          <w:b/>
          <w:szCs w:val="28"/>
          <w:lang w:val="en-US" w:eastAsia="ru-RU"/>
        </w:rPr>
      </w:pPr>
    </w:p>
    <w:p w14:paraId="7D336D90" w14:textId="77777777" w:rsidR="001432ED" w:rsidRPr="004D7C88" w:rsidRDefault="001432ED" w:rsidP="00C91F89">
      <w:pPr>
        <w:spacing w:after="0" w:line="240" w:lineRule="auto"/>
        <w:ind w:firstLine="709"/>
        <w:rPr>
          <w:rFonts w:eastAsia="Times New Roman" w:cs="Times New Roman"/>
          <w:szCs w:val="28"/>
          <w:lang w:val="en-US" w:eastAsia="ru-RU"/>
        </w:rPr>
      </w:pPr>
      <w:r w:rsidRPr="00F716E1">
        <w:rPr>
          <w:rFonts w:eastAsia="Times New Roman" w:cs="Times New Roman"/>
          <w:szCs w:val="28"/>
          <w:lang w:eastAsia="ru-RU"/>
        </w:rPr>
        <w:t>СаСО</w:t>
      </w:r>
      <w:r w:rsidRPr="00257702">
        <w:rPr>
          <w:rFonts w:eastAsia="Times New Roman" w:cs="Times New Roman"/>
          <w:szCs w:val="28"/>
          <w:vertAlign w:val="subscript"/>
          <w:lang w:val="en-US" w:eastAsia="ru-RU"/>
        </w:rPr>
        <w:t xml:space="preserve">3 </w:t>
      </w:r>
      <w:r w:rsidR="00F716E1" w:rsidRPr="00257702">
        <w:rPr>
          <w:rFonts w:eastAsia="Times New Roman" w:cs="Times New Roman"/>
          <w:szCs w:val="28"/>
          <w:lang w:val="en-US" w:eastAsia="ru-RU"/>
        </w:rPr>
        <w:t>(«</w:t>
      </w:r>
      <w:r w:rsidR="00F716E1" w:rsidRPr="00F716E1">
        <w:rPr>
          <w:rFonts w:eastAsia="Times New Roman" w:cs="Times New Roman"/>
          <w:szCs w:val="28"/>
          <w:lang w:eastAsia="ru-RU"/>
        </w:rPr>
        <w:t>ч</w:t>
      </w:r>
      <w:r w:rsidRPr="00257702">
        <w:rPr>
          <w:rFonts w:eastAsia="Times New Roman" w:cs="Times New Roman"/>
          <w:szCs w:val="28"/>
          <w:lang w:val="en-US" w:eastAsia="ru-RU"/>
        </w:rPr>
        <w:t xml:space="preserve">») </w:t>
      </w:r>
      <w:r w:rsidRPr="00F716E1">
        <w:rPr>
          <w:rFonts w:eastAsia="Times New Roman" w:cs="Times New Roman"/>
          <w:szCs w:val="28"/>
          <w:lang w:eastAsia="ru-RU"/>
        </w:rPr>
        <w:t>және</w:t>
      </w:r>
      <w:r w:rsidRPr="00257702">
        <w:rPr>
          <w:rFonts w:eastAsia="Times New Roman" w:cs="Times New Roman"/>
          <w:szCs w:val="28"/>
          <w:lang w:val="en-US" w:eastAsia="ru-RU"/>
        </w:rPr>
        <w:t xml:space="preserve"> </w:t>
      </w:r>
      <w:r w:rsidRPr="00F716E1">
        <w:rPr>
          <w:rFonts w:eastAsia="Times New Roman" w:cs="Times New Roman"/>
          <w:szCs w:val="28"/>
          <w:lang w:eastAsia="ru-RU"/>
        </w:rPr>
        <w:t>түйіршіктелген</w:t>
      </w:r>
      <w:r w:rsidRPr="00257702">
        <w:rPr>
          <w:rFonts w:eastAsia="Times New Roman" w:cs="Times New Roman"/>
          <w:szCs w:val="28"/>
          <w:lang w:val="en-US" w:eastAsia="ru-RU"/>
        </w:rPr>
        <w:t xml:space="preserve"> </w:t>
      </w:r>
      <w:r w:rsidR="00243A38">
        <w:rPr>
          <w:rFonts w:eastAsia="Times New Roman" w:cs="Times New Roman"/>
          <w:szCs w:val="28"/>
          <w:lang w:val="kk-KZ" w:eastAsia="ru-RU"/>
        </w:rPr>
        <w:t>ЭТФ</w:t>
      </w:r>
      <w:r w:rsidRPr="00257702">
        <w:rPr>
          <w:rFonts w:eastAsia="Times New Roman" w:cs="Times New Roman"/>
          <w:szCs w:val="28"/>
          <w:lang w:val="en-US" w:eastAsia="ru-RU"/>
        </w:rPr>
        <w:t xml:space="preserve"> </w:t>
      </w:r>
      <w:r w:rsidR="00243A38">
        <w:rPr>
          <w:rFonts w:eastAsia="Times New Roman" w:cs="Times New Roman"/>
          <w:szCs w:val="28"/>
          <w:lang w:val="kk-KZ" w:eastAsia="ru-RU"/>
        </w:rPr>
        <w:t>қожының</w:t>
      </w:r>
      <w:r w:rsidRPr="00257702">
        <w:rPr>
          <w:rFonts w:eastAsia="Times New Roman" w:cs="Times New Roman"/>
          <w:szCs w:val="28"/>
          <w:lang w:val="en-US" w:eastAsia="ru-RU"/>
        </w:rPr>
        <w:t xml:space="preserve"> </w:t>
      </w:r>
      <w:r w:rsidR="00DD3EF4">
        <w:rPr>
          <w:rFonts w:eastAsia="Times New Roman" w:cs="Times New Roman"/>
          <w:szCs w:val="28"/>
          <w:lang w:val="kk-KZ" w:eastAsia="ru-RU"/>
        </w:rPr>
        <w:t xml:space="preserve">құрамы </w:t>
      </w:r>
      <w:r w:rsidRPr="00257702">
        <w:rPr>
          <w:rFonts w:eastAsia="Times New Roman" w:cs="Times New Roman"/>
          <w:szCs w:val="28"/>
          <w:lang w:val="en-US" w:eastAsia="ru-RU"/>
        </w:rPr>
        <w:t>(</w:t>
      </w:r>
      <w:r w:rsidR="00243A38">
        <w:rPr>
          <w:rFonts w:eastAsia="Times New Roman" w:cs="Times New Roman"/>
          <w:szCs w:val="28"/>
          <w:lang w:eastAsia="ru-RU"/>
        </w:rPr>
        <w:t>масс</w:t>
      </w:r>
      <w:r w:rsidR="00243A38" w:rsidRPr="008633AC">
        <w:rPr>
          <w:rFonts w:eastAsia="Times New Roman" w:cs="Times New Roman"/>
          <w:szCs w:val="28"/>
          <w:lang w:val="en-US" w:eastAsia="ru-RU"/>
        </w:rPr>
        <w:t>.</w:t>
      </w:r>
      <w:r w:rsidRPr="00257702">
        <w:rPr>
          <w:rFonts w:eastAsia="Times New Roman" w:cs="Times New Roman"/>
          <w:szCs w:val="28"/>
          <w:lang w:val="en-US" w:eastAsia="ru-RU"/>
        </w:rPr>
        <w:t>%)</w:t>
      </w:r>
      <w:r w:rsidR="00243A38">
        <w:rPr>
          <w:rFonts w:eastAsia="Times New Roman" w:cs="Times New Roman"/>
          <w:szCs w:val="28"/>
          <w:lang w:val="kk-KZ" w:eastAsia="ru-RU"/>
        </w:rPr>
        <w:t>,</w:t>
      </w:r>
      <w:r w:rsidRPr="00257702">
        <w:rPr>
          <w:rFonts w:eastAsia="Times New Roman" w:cs="Times New Roman"/>
          <w:szCs w:val="28"/>
          <w:lang w:val="en-US" w:eastAsia="ru-RU"/>
        </w:rPr>
        <w:t xml:space="preserve"> 42,53 </w:t>
      </w:r>
      <w:r w:rsidRPr="00F716E1">
        <w:rPr>
          <w:rFonts w:eastAsia="Times New Roman" w:cs="Times New Roman"/>
          <w:szCs w:val="28"/>
          <w:lang w:eastAsia="ru-RU"/>
        </w:rPr>
        <w:t>және</w:t>
      </w:r>
      <w:r w:rsidRPr="00257702">
        <w:rPr>
          <w:rFonts w:eastAsia="Times New Roman" w:cs="Times New Roman"/>
          <w:szCs w:val="28"/>
          <w:lang w:val="en-US" w:eastAsia="ru-RU"/>
        </w:rPr>
        <w:t xml:space="preserve"> 57,47 </w:t>
      </w:r>
      <w:r w:rsidR="00243A38">
        <w:rPr>
          <w:rFonts w:eastAsia="Times New Roman" w:cs="Times New Roman"/>
          <w:szCs w:val="28"/>
          <w:lang w:eastAsia="ru-RU"/>
        </w:rPr>
        <w:t>сәйкес</w:t>
      </w:r>
      <w:r w:rsidR="00243A38" w:rsidRPr="008633AC">
        <w:rPr>
          <w:rFonts w:eastAsia="Times New Roman" w:cs="Times New Roman"/>
          <w:szCs w:val="28"/>
          <w:lang w:val="en-US" w:eastAsia="ru-RU"/>
        </w:rPr>
        <w:t xml:space="preserve"> </w:t>
      </w:r>
      <w:r w:rsidR="00243A38">
        <w:rPr>
          <w:rFonts w:eastAsia="Times New Roman" w:cs="Times New Roman"/>
          <w:szCs w:val="28"/>
          <w:lang w:val="kk-KZ" w:eastAsia="ru-RU"/>
        </w:rPr>
        <w:t>қоспасы</w:t>
      </w:r>
      <w:r w:rsidR="00243A38" w:rsidRPr="008633AC">
        <w:rPr>
          <w:rFonts w:eastAsia="Times New Roman" w:cs="Times New Roman"/>
          <w:szCs w:val="28"/>
          <w:lang w:val="en-US" w:eastAsia="ru-RU"/>
        </w:rPr>
        <w:t xml:space="preserve"> </w:t>
      </w:r>
      <w:r w:rsidRPr="00F716E1">
        <w:rPr>
          <w:rFonts w:eastAsia="Times New Roman" w:cs="Times New Roman"/>
          <w:szCs w:val="28"/>
          <w:lang w:eastAsia="ru-RU"/>
        </w:rPr>
        <w:t>зерттелді</w:t>
      </w:r>
      <w:r w:rsidRPr="00257702">
        <w:rPr>
          <w:rFonts w:eastAsia="Times New Roman" w:cs="Times New Roman"/>
          <w:szCs w:val="28"/>
          <w:lang w:val="en-US" w:eastAsia="ru-RU"/>
        </w:rPr>
        <w:t xml:space="preserve">. </w:t>
      </w:r>
      <w:r w:rsidRPr="004D7C88">
        <w:rPr>
          <w:rFonts w:eastAsia="Times New Roman" w:cs="Times New Roman"/>
          <w:szCs w:val="28"/>
          <w:lang w:val="en-US" w:eastAsia="ru-RU"/>
        </w:rPr>
        <w:t>Әктасты 1000⁰С декарбонизацияла</w:t>
      </w:r>
      <w:r w:rsidR="00755985">
        <w:rPr>
          <w:rFonts w:eastAsia="Times New Roman" w:cs="Times New Roman"/>
          <w:szCs w:val="28"/>
          <w:lang w:val="en-US" w:eastAsia="ru-RU"/>
        </w:rPr>
        <w:t>у 15 минутта, ал 1100 және 1200</w:t>
      </w:r>
      <w:r w:rsidR="00DD3EF4">
        <w:rPr>
          <w:rFonts w:eastAsia="Times New Roman" w:cs="Times New Roman"/>
          <w:szCs w:val="28"/>
          <w:lang w:val="en-US" w:eastAsia="ru-RU"/>
        </w:rPr>
        <w:t>⁰С-</w:t>
      </w:r>
      <w:r w:rsidRPr="004D7C88">
        <w:rPr>
          <w:rFonts w:eastAsia="Times New Roman" w:cs="Times New Roman"/>
          <w:szCs w:val="28"/>
          <w:lang w:val="en-US" w:eastAsia="ru-RU"/>
        </w:rPr>
        <w:t>5 минутта аяқталады. Соңғы екі температурада кальций оксиді 15 және 10 минутта толығымен әрекеттеседі. Реакция жылдамдығы қызды</w:t>
      </w:r>
      <w:r w:rsidR="008256D6">
        <w:rPr>
          <w:rFonts w:eastAsia="Times New Roman" w:cs="Times New Roman"/>
          <w:szCs w:val="28"/>
          <w:lang w:val="en-US" w:eastAsia="ru-RU"/>
        </w:rPr>
        <w:t>рудың басында жоғары болады. 15</w:t>
      </w:r>
      <w:r w:rsidRPr="004D7C88">
        <w:rPr>
          <w:rFonts w:eastAsia="Times New Roman" w:cs="Times New Roman"/>
          <w:szCs w:val="28"/>
          <w:lang w:val="en-US" w:eastAsia="ru-RU"/>
        </w:rPr>
        <w:t>минуттан</w:t>
      </w:r>
      <w:r w:rsidR="00755985">
        <w:rPr>
          <w:rFonts w:eastAsia="Times New Roman" w:cs="Times New Roman"/>
          <w:szCs w:val="28"/>
          <w:lang w:val="en-US" w:eastAsia="ru-RU"/>
        </w:rPr>
        <w:t xml:space="preserve"> кейін ол 1000</w:t>
      </w:r>
      <w:r w:rsidRPr="004D7C88">
        <w:rPr>
          <w:rFonts w:eastAsia="Times New Roman" w:cs="Times New Roman"/>
          <w:szCs w:val="28"/>
          <w:lang w:val="en-US" w:eastAsia="ru-RU"/>
        </w:rPr>
        <w:t>°C температурада айтарлықтай баяулайды.</w:t>
      </w:r>
    </w:p>
    <w:p w14:paraId="38FF1E74" w14:textId="77777777" w:rsidR="001432ED" w:rsidRPr="004D7C88" w:rsidRDefault="00755985" w:rsidP="00C91F89">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 xml:space="preserve">Соңғы өнім </w:t>
      </w:r>
      <w:r w:rsidR="00DD3EF4">
        <w:rPr>
          <w:rFonts w:eastAsia="Times New Roman" w:cs="Times New Roman"/>
          <w:szCs w:val="28"/>
          <w:lang w:val="en-US" w:eastAsia="ru-RU"/>
        </w:rPr>
        <w:t>90%</w:t>
      </w:r>
      <w:r w:rsidR="00DD3EF4">
        <w:rPr>
          <w:rFonts w:eastAsia="Times New Roman" w:cs="Times New Roman"/>
          <w:szCs w:val="28"/>
          <w:lang w:val="kk-KZ" w:eastAsia="ru-RU"/>
        </w:rPr>
        <w:t xml:space="preserve"> </w:t>
      </w:r>
      <w:r>
        <w:rPr>
          <w:rFonts w:eastAsia="Times New Roman" w:cs="Times New Roman"/>
          <w:szCs w:val="28"/>
          <w:lang w:val="en-US" w:eastAsia="ru-RU"/>
        </w:rPr>
        <w:t>дерлік C</w:t>
      </w:r>
      <w:r>
        <w:rPr>
          <w:rFonts w:eastAsia="Times New Roman" w:cs="Times New Roman"/>
          <w:szCs w:val="28"/>
          <w:vertAlign w:val="subscript"/>
          <w:lang w:val="en-US" w:eastAsia="ru-RU"/>
        </w:rPr>
        <w:t>2</w:t>
      </w:r>
      <w:r w:rsidR="001432ED" w:rsidRPr="004D7C88">
        <w:rPr>
          <w:rFonts w:eastAsia="Times New Roman" w:cs="Times New Roman"/>
          <w:szCs w:val="28"/>
          <w:lang w:val="en-US" w:eastAsia="ru-RU"/>
        </w:rPr>
        <w:t xml:space="preserve">S құрайды, ол </w:t>
      </w:r>
      <w:r w:rsidR="001432ED" w:rsidRPr="004D7C88">
        <w:rPr>
          <w:rFonts w:eastAsia="Times New Roman" w:cs="Times New Roman"/>
          <w:szCs w:val="28"/>
          <w:lang w:val="kk" w:eastAsia="ru-RU"/>
        </w:rPr>
        <w:t xml:space="preserve">β </w:t>
      </w:r>
      <w:r>
        <w:rPr>
          <w:rFonts w:eastAsia="Times New Roman" w:cs="Times New Roman"/>
          <w:szCs w:val="28"/>
          <w:lang w:val="en-US" w:eastAsia="ru-RU"/>
        </w:rPr>
        <w:t>-</w:t>
      </w:r>
      <w:r w:rsidR="00DD3EF4">
        <w:rPr>
          <w:rFonts w:eastAsia="Times New Roman" w:cs="Times New Roman"/>
          <w:szCs w:val="28"/>
          <w:lang w:val="kk-KZ" w:eastAsia="ru-RU"/>
        </w:rPr>
        <w:t xml:space="preserve"> </w:t>
      </w:r>
      <w:r>
        <w:rPr>
          <w:rFonts w:eastAsia="Times New Roman" w:cs="Times New Roman"/>
          <w:szCs w:val="28"/>
          <w:lang w:val="en-US" w:eastAsia="ru-RU"/>
        </w:rPr>
        <w:t>модификациямен ұсынылған. 1200</w:t>
      </w:r>
      <m:oMath>
        <m:r>
          <m:rPr>
            <m:sty m:val="p"/>
          </m:rPr>
          <w:rPr>
            <w:rFonts w:ascii="Cambria Math" w:eastAsia="Times New Roman" w:hAnsi="Cambria Math" w:cs="Times New Roman"/>
            <w:szCs w:val="28"/>
            <w:lang w:val="en-US" w:eastAsia="ru-RU"/>
          </w:rPr>
          <m:t>℃</m:t>
        </m:r>
      </m:oMath>
      <w:r>
        <w:rPr>
          <w:rFonts w:eastAsia="Times New Roman" w:cs="Times New Roman"/>
          <w:szCs w:val="28"/>
          <w:lang w:val="en-US" w:eastAsia="ru-RU"/>
        </w:rPr>
        <w:t>, 5 минуттан бастап C</w:t>
      </w:r>
      <w:r>
        <w:rPr>
          <w:rFonts w:eastAsia="Times New Roman" w:cs="Times New Roman"/>
          <w:szCs w:val="28"/>
          <w:vertAlign w:val="subscript"/>
          <w:lang w:val="en-US" w:eastAsia="ru-RU"/>
        </w:rPr>
        <w:t>2</w:t>
      </w:r>
      <w:r w:rsidR="001432ED" w:rsidRPr="004D7C88">
        <w:rPr>
          <w:rFonts w:eastAsia="Times New Roman" w:cs="Times New Roman"/>
          <w:szCs w:val="28"/>
          <w:lang w:val="en-US" w:eastAsia="ru-RU"/>
        </w:rPr>
        <w:t xml:space="preserve">S бөлігі </w:t>
      </w:r>
      <w:r>
        <w:rPr>
          <w:rFonts w:eastAsia="Times New Roman" w:cs="Times New Roman"/>
          <w:szCs w:val="28"/>
          <w:lang w:val="kk" w:eastAsia="ru-RU"/>
        </w:rPr>
        <w:t>α</w:t>
      </w:r>
      <w:r w:rsidR="008256D6">
        <w:rPr>
          <w:rFonts w:eastAsia="Times New Roman" w:cs="Times New Roman"/>
          <w:szCs w:val="28"/>
          <w:lang w:val="en-US" w:eastAsia="ru-RU"/>
        </w:rPr>
        <w:t>′</w:t>
      </w:r>
      <w:r w:rsidR="001432ED" w:rsidRPr="004D7C88">
        <w:rPr>
          <w:rFonts w:eastAsia="Times New Roman" w:cs="Times New Roman"/>
          <w:szCs w:val="28"/>
          <w:lang w:val="en-US" w:eastAsia="ru-RU"/>
        </w:rPr>
        <w:t xml:space="preserve">- түрінде </w:t>
      </w:r>
      <w:r>
        <w:rPr>
          <w:rFonts w:eastAsia="Times New Roman" w:cs="Times New Roman"/>
          <w:szCs w:val="28"/>
          <w:lang w:val="en-US" w:eastAsia="ru-RU"/>
        </w:rPr>
        <w:t>тұрақтанады. Рентгенограммада 4d</w:t>
      </w:r>
      <w:r w:rsidR="008256D6">
        <w:rPr>
          <w:rFonts w:eastAsia="Times New Roman" w:cs="Times New Roman"/>
          <w:szCs w:val="28"/>
          <w:lang w:val="en-US" w:eastAsia="ru-RU"/>
        </w:rPr>
        <w:t>=</w:t>
      </w:r>
      <w:r>
        <w:rPr>
          <w:rFonts w:eastAsia="Times New Roman" w:cs="Times New Roman"/>
          <w:szCs w:val="28"/>
          <w:lang w:val="en-US" w:eastAsia="ru-RU"/>
        </w:rPr>
        <w:t>2,66; 2,22; 1,920</w:t>
      </w:r>
      <w:r w:rsidR="001432ED" w:rsidRPr="004D7C88">
        <w:rPr>
          <w:rFonts w:eastAsia="Times New Roman" w:cs="Times New Roman"/>
          <w:szCs w:val="28"/>
          <w:lang w:val="en-US" w:eastAsia="ru-RU"/>
        </w:rPr>
        <w:t>Å</w:t>
      </w:r>
      <w:r w:rsidR="00DD3EF4">
        <w:rPr>
          <w:rFonts w:eastAsia="Times New Roman" w:cs="Times New Roman"/>
          <w:szCs w:val="28"/>
          <w:lang w:val="kk-KZ" w:eastAsia="ru-RU"/>
        </w:rPr>
        <w:t>,</w:t>
      </w:r>
      <w:r w:rsidR="001432ED" w:rsidRPr="004D7C88">
        <w:rPr>
          <w:rFonts w:eastAsia="Times New Roman" w:cs="Times New Roman"/>
          <w:szCs w:val="28"/>
          <w:lang w:val="en-US" w:eastAsia="ru-RU"/>
        </w:rPr>
        <w:t xml:space="preserve"> </w:t>
      </w:r>
      <w:r>
        <w:rPr>
          <w:rFonts w:eastAsia="Times New Roman" w:cs="Times New Roman"/>
          <w:szCs w:val="28"/>
          <w:lang w:val="kk" w:eastAsia="ru-RU"/>
        </w:rPr>
        <w:t>α</w:t>
      </w:r>
      <w:r w:rsidR="008256D6">
        <w:rPr>
          <w:rFonts w:eastAsia="Times New Roman" w:cs="Times New Roman"/>
          <w:szCs w:val="28"/>
          <w:lang w:val="en-US" w:eastAsia="ru-RU"/>
        </w:rPr>
        <w:t>′-</w:t>
      </w:r>
      <w:r>
        <w:rPr>
          <w:rFonts w:eastAsia="Times New Roman" w:cs="Times New Roman"/>
          <w:szCs w:val="28"/>
          <w:lang w:val="en-US" w:eastAsia="ru-RU"/>
        </w:rPr>
        <w:t>C</w:t>
      </w:r>
      <w:r w:rsidR="00DD3EF4">
        <w:rPr>
          <w:rFonts w:eastAsia="Times New Roman" w:cs="Times New Roman"/>
          <w:szCs w:val="28"/>
          <w:vertAlign w:val="subscript"/>
          <w:lang w:val="en-US" w:eastAsia="ru-RU"/>
        </w:rPr>
        <w:t>2</w:t>
      </w:r>
      <w:r w:rsidR="008256D6">
        <w:rPr>
          <w:rFonts w:eastAsia="Times New Roman" w:cs="Times New Roman"/>
          <w:szCs w:val="28"/>
          <w:lang w:val="en-US" w:eastAsia="ru-RU"/>
        </w:rPr>
        <w:t>S тиесілі; d=2,93; 1,60; 1,41Å-</w:t>
      </w:r>
      <w:r>
        <w:rPr>
          <w:rFonts w:eastAsia="Times New Roman" w:cs="Times New Roman"/>
          <w:szCs w:val="28"/>
          <w:lang w:val="en-US" w:eastAsia="ru-RU"/>
        </w:rPr>
        <w:t>C</w:t>
      </w:r>
      <w:r>
        <w:rPr>
          <w:rFonts w:eastAsia="Times New Roman" w:cs="Times New Roman"/>
          <w:szCs w:val="28"/>
          <w:vertAlign w:val="subscript"/>
          <w:lang w:val="en-US" w:eastAsia="ru-RU"/>
        </w:rPr>
        <w:t>5</w:t>
      </w:r>
      <w:r>
        <w:rPr>
          <w:rFonts w:eastAsia="Times New Roman" w:cs="Times New Roman"/>
          <w:szCs w:val="28"/>
          <w:lang w:val="en-US" w:eastAsia="ru-RU"/>
        </w:rPr>
        <w:t>A</w:t>
      </w:r>
      <w:r w:rsidR="001432ED" w:rsidRPr="004D7C88">
        <w:rPr>
          <w:rFonts w:eastAsia="Times New Roman" w:cs="Times New Roman"/>
          <w:szCs w:val="28"/>
          <w:vertAlign w:val="subscript"/>
          <w:lang w:val="en-US" w:eastAsia="ru-RU"/>
        </w:rPr>
        <w:t xml:space="preserve">3 </w:t>
      </w:r>
      <w:r w:rsidR="001432ED" w:rsidRPr="004D7C88">
        <w:rPr>
          <w:rFonts w:eastAsia="Times New Roman" w:cs="Times New Roman"/>
          <w:szCs w:val="28"/>
          <w:lang w:val="en-US" w:eastAsia="ru-RU"/>
        </w:rPr>
        <w:t xml:space="preserve">. Қалғандары </w:t>
      </w:r>
      <w:r w:rsidR="008256D6">
        <w:rPr>
          <w:rFonts w:eastAsia="Times New Roman" w:cs="Times New Roman"/>
          <w:szCs w:val="28"/>
          <w:lang w:val="kk" w:eastAsia="ru-RU"/>
        </w:rPr>
        <w:t>β</w:t>
      </w:r>
      <w:r w:rsidR="008256D6">
        <w:rPr>
          <w:rFonts w:eastAsia="Times New Roman" w:cs="Times New Roman"/>
          <w:szCs w:val="28"/>
          <w:lang w:val="en-US" w:eastAsia="ru-RU"/>
        </w:rPr>
        <w:t>-</w:t>
      </w:r>
      <w:r>
        <w:rPr>
          <w:rFonts w:eastAsia="Times New Roman" w:cs="Times New Roman"/>
          <w:szCs w:val="28"/>
          <w:lang w:val="en-US" w:eastAsia="ru-RU"/>
        </w:rPr>
        <w:t>C</w:t>
      </w:r>
      <w:r>
        <w:rPr>
          <w:rFonts w:eastAsia="Times New Roman" w:cs="Times New Roman"/>
          <w:szCs w:val="28"/>
          <w:vertAlign w:val="subscript"/>
          <w:lang w:val="en-US" w:eastAsia="ru-RU"/>
        </w:rPr>
        <w:t>2</w:t>
      </w:r>
      <w:r w:rsidR="001432ED" w:rsidRPr="004D7C88">
        <w:rPr>
          <w:rFonts w:eastAsia="Times New Roman" w:cs="Times New Roman"/>
          <w:szCs w:val="28"/>
          <w:lang w:val="en-US" w:eastAsia="ru-RU"/>
        </w:rPr>
        <w:t>S шағылыстары.</w:t>
      </w:r>
    </w:p>
    <w:p w14:paraId="2E402CC5"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noProof/>
          <w:szCs w:val="28"/>
          <w:lang w:eastAsia="ru-RU"/>
        </w:rPr>
        <w:drawing>
          <wp:inline distT="0" distB="0" distL="0" distR="0" wp14:anchorId="63D4DB95" wp14:editId="77F8C342">
            <wp:extent cx="5250366" cy="2962656"/>
            <wp:effectExtent l="0" t="0" r="762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 (2)-1.jpg"/>
                    <pic:cNvPicPr/>
                  </pic:nvPicPr>
                  <pic:blipFill rotWithShape="1">
                    <a:blip r:embed="rId49" cstate="print">
                      <a:extLst>
                        <a:ext uri="{BEBA8EAE-BF5A-486C-A8C5-ECC9F3942E4B}">
                          <a14:imgProps xmlns:a14="http://schemas.microsoft.com/office/drawing/2010/main">
                            <a14:imgLayer r:embed="rId50">
                              <a14:imgEffect>
                                <a14:artisticPhotocopy/>
                              </a14:imgEffect>
                            </a14:imgLayer>
                          </a14:imgProps>
                        </a:ext>
                        <a:ext uri="{28A0092B-C50C-407E-A947-70E740481C1C}">
                          <a14:useLocalDpi xmlns:a14="http://schemas.microsoft.com/office/drawing/2010/main" val="0"/>
                        </a:ext>
                      </a:extLst>
                    </a:blip>
                    <a:srcRect l="10661" t="24217" r="9903" b="44105"/>
                    <a:stretch/>
                  </pic:blipFill>
                  <pic:spPr bwMode="auto">
                    <a:xfrm>
                      <a:off x="0" y="0"/>
                      <a:ext cx="5271240" cy="2974435"/>
                    </a:xfrm>
                    <a:prstGeom prst="rect">
                      <a:avLst/>
                    </a:prstGeom>
                    <a:ln>
                      <a:noFill/>
                    </a:ln>
                    <a:extLst>
                      <a:ext uri="{53640926-AAD7-44D8-BBD7-CCE9431645EC}">
                        <a14:shadowObscured xmlns:a14="http://schemas.microsoft.com/office/drawing/2010/main"/>
                      </a:ext>
                    </a:extLst>
                  </pic:spPr>
                </pic:pic>
              </a:graphicData>
            </a:graphic>
          </wp:inline>
        </w:drawing>
      </w:r>
    </w:p>
    <w:p w14:paraId="6F02593B" w14:textId="77777777" w:rsidR="001432ED" w:rsidRPr="004D7C88" w:rsidRDefault="001432ED" w:rsidP="00C91F89">
      <w:pPr>
        <w:spacing w:after="0" w:line="240" w:lineRule="auto"/>
        <w:ind w:firstLine="709"/>
        <w:rPr>
          <w:rFonts w:eastAsia="Times New Roman" w:cs="Times New Roman"/>
          <w:szCs w:val="28"/>
          <w:lang w:val="en-US" w:eastAsia="ru-RU"/>
        </w:rPr>
      </w:pPr>
    </w:p>
    <w:p w14:paraId="48261A34" w14:textId="55B7DAFA" w:rsidR="00DD3EF4" w:rsidRDefault="00686A78" w:rsidP="00C91F89">
      <w:pPr>
        <w:spacing w:after="0" w:line="240" w:lineRule="auto"/>
        <w:ind w:firstLine="709"/>
        <w:jc w:val="center"/>
        <w:rPr>
          <w:rFonts w:eastAsia="Times New Roman" w:cs="Times New Roman"/>
          <w:szCs w:val="28"/>
          <w:lang w:eastAsia="ru-RU"/>
        </w:rPr>
      </w:pPr>
      <w:r>
        <w:rPr>
          <w:rFonts w:eastAsia="Times New Roman" w:cs="Times New Roman"/>
          <w:szCs w:val="28"/>
          <w:lang w:eastAsia="ru-RU"/>
        </w:rPr>
        <w:t>19</w:t>
      </w:r>
      <w:r w:rsidR="00EA012C">
        <w:rPr>
          <w:rFonts w:eastAsia="Times New Roman" w:cs="Times New Roman"/>
          <w:szCs w:val="28"/>
          <w:lang w:eastAsia="ru-RU"/>
        </w:rPr>
        <w:t xml:space="preserve"> сурет - С</w:t>
      </w:r>
      <w:r w:rsidR="001432ED" w:rsidRPr="004D7C88">
        <w:rPr>
          <w:rFonts w:eastAsia="Times New Roman" w:cs="Times New Roman"/>
          <w:szCs w:val="28"/>
          <w:lang w:eastAsia="ru-RU"/>
        </w:rPr>
        <w:t>пектрлердің р</w:t>
      </w:r>
      <w:r w:rsidR="008256D6">
        <w:rPr>
          <w:rFonts w:eastAsia="Times New Roman" w:cs="Times New Roman"/>
          <w:szCs w:val="28"/>
          <w:lang w:eastAsia="ru-RU"/>
        </w:rPr>
        <w:t>ентгендік рентгенограммасы: а-1000, 5</w:t>
      </w:r>
      <w:r w:rsidR="001432ED" w:rsidRPr="004D7C88">
        <w:rPr>
          <w:rFonts w:eastAsia="Times New Roman" w:cs="Times New Roman"/>
          <w:szCs w:val="28"/>
          <w:lang w:eastAsia="ru-RU"/>
        </w:rPr>
        <w:t xml:space="preserve">мин; </w:t>
      </w:r>
    </w:p>
    <w:p w14:paraId="78C81AC6" w14:textId="77777777" w:rsidR="001432ED" w:rsidRPr="004D7C88" w:rsidRDefault="001432ED" w:rsidP="00C91F89">
      <w:pPr>
        <w:spacing w:after="0" w:line="240" w:lineRule="auto"/>
        <w:ind w:firstLine="709"/>
        <w:jc w:val="center"/>
        <w:rPr>
          <w:rFonts w:eastAsia="Times New Roman" w:cs="Times New Roman"/>
          <w:szCs w:val="28"/>
          <w:lang w:eastAsia="ru-RU"/>
        </w:rPr>
      </w:pPr>
      <w:r w:rsidRPr="004D7C88">
        <w:rPr>
          <w:rFonts w:eastAsia="Times New Roman" w:cs="Times New Roman"/>
          <w:szCs w:val="28"/>
          <w:lang w:val="en-US" w:eastAsia="ru-RU"/>
        </w:rPr>
        <w:t>b</w:t>
      </w:r>
      <w:r w:rsidR="008256D6">
        <w:rPr>
          <w:rFonts w:eastAsia="Times New Roman" w:cs="Times New Roman"/>
          <w:szCs w:val="28"/>
          <w:lang w:eastAsia="ru-RU"/>
        </w:rPr>
        <w:t>-</w:t>
      </w:r>
      <w:r w:rsidRPr="004D7C88">
        <w:rPr>
          <w:rFonts w:eastAsia="Times New Roman" w:cs="Times New Roman"/>
          <w:szCs w:val="28"/>
          <w:lang w:eastAsia="ru-RU"/>
        </w:rPr>
        <w:t xml:space="preserve">1100, 1 мин; </w:t>
      </w:r>
      <w:r w:rsidRPr="004D7C88">
        <w:rPr>
          <w:rFonts w:eastAsia="Times New Roman" w:cs="Times New Roman"/>
          <w:szCs w:val="28"/>
          <w:lang w:val="en-US" w:eastAsia="ru-RU"/>
        </w:rPr>
        <w:t>c</w:t>
      </w:r>
      <w:r w:rsidR="008256D6">
        <w:rPr>
          <w:rFonts w:eastAsia="Times New Roman" w:cs="Times New Roman"/>
          <w:szCs w:val="28"/>
          <w:lang w:eastAsia="ru-RU"/>
        </w:rPr>
        <w:t>-</w:t>
      </w:r>
      <w:r w:rsidRPr="004D7C88">
        <w:rPr>
          <w:rFonts w:eastAsia="Times New Roman" w:cs="Times New Roman"/>
          <w:szCs w:val="28"/>
          <w:lang w:eastAsia="ru-RU"/>
        </w:rPr>
        <w:t>25 мин</w:t>
      </w:r>
    </w:p>
    <w:p w14:paraId="2FB80EA0" w14:textId="77777777" w:rsidR="001432ED" w:rsidRPr="004D7C88" w:rsidRDefault="001432ED" w:rsidP="00C91F89">
      <w:pPr>
        <w:spacing w:after="0" w:line="240" w:lineRule="auto"/>
        <w:ind w:firstLine="709"/>
        <w:rPr>
          <w:rFonts w:eastAsia="Times New Roman" w:cs="Times New Roman"/>
          <w:szCs w:val="28"/>
          <w:lang w:eastAsia="ru-RU"/>
        </w:rPr>
      </w:pPr>
    </w:p>
    <w:p w14:paraId="4315CACB" w14:textId="77777777" w:rsidR="001432ED" w:rsidRPr="004D7C88" w:rsidRDefault="00DF0B44" w:rsidP="00243A38">
      <w:pPr>
        <w:spacing w:before="240" w:after="0" w:line="240" w:lineRule="auto"/>
        <w:ind w:firstLine="709"/>
        <w:rPr>
          <w:rFonts w:eastAsia="Times New Roman" w:cs="Times New Roman"/>
          <w:szCs w:val="28"/>
          <w:lang w:val="kk-KZ" w:eastAsia="ru-RU"/>
        </w:rPr>
      </w:pPr>
      <w:r>
        <w:rPr>
          <w:rFonts w:eastAsia="Times New Roman" w:cs="Times New Roman"/>
          <w:szCs w:val="28"/>
          <w:lang w:eastAsia="ru-RU"/>
        </w:rPr>
        <w:t>Күйдіру</w:t>
      </w:r>
      <w:r w:rsidR="001432ED" w:rsidRPr="004D7C88">
        <w:rPr>
          <w:rFonts w:eastAsia="Times New Roman" w:cs="Times New Roman"/>
          <w:szCs w:val="28"/>
          <w:lang w:eastAsia="ru-RU"/>
        </w:rPr>
        <w:t xml:space="preserve"> ұзақтығының фазалардың кристалдануына әс</w:t>
      </w:r>
      <w:r w:rsidR="00755985">
        <w:rPr>
          <w:rFonts w:eastAsia="Times New Roman" w:cs="Times New Roman"/>
          <w:szCs w:val="28"/>
          <w:lang w:eastAsia="ru-RU"/>
        </w:rPr>
        <w:t>ерін нақтылау үшін қоспаны 1000-</w:t>
      </w:r>
      <w:r w:rsidR="001432ED" w:rsidRPr="004D7C88">
        <w:rPr>
          <w:rFonts w:eastAsia="Times New Roman" w:cs="Times New Roman"/>
          <w:szCs w:val="28"/>
          <w:lang w:eastAsia="ru-RU"/>
        </w:rPr>
        <w:t>1200°С температурад</w:t>
      </w:r>
      <w:r w:rsidR="00755985">
        <w:rPr>
          <w:rFonts w:eastAsia="Times New Roman" w:cs="Times New Roman"/>
          <w:szCs w:val="28"/>
          <w:lang w:eastAsia="ru-RU"/>
        </w:rPr>
        <w:t>а күйдірді. Белит кристалдары 2-</w:t>
      </w:r>
      <w:r w:rsidR="008256D6">
        <w:rPr>
          <w:rFonts w:eastAsia="Times New Roman" w:cs="Times New Roman"/>
          <w:szCs w:val="28"/>
          <w:lang w:eastAsia="ru-RU"/>
        </w:rPr>
        <w:t>4 (1000°С, 30</w:t>
      </w:r>
      <w:r w:rsidR="001432ED" w:rsidRPr="004D7C88">
        <w:rPr>
          <w:rFonts w:eastAsia="Times New Roman" w:cs="Times New Roman"/>
          <w:szCs w:val="28"/>
          <w:lang w:eastAsia="ru-RU"/>
        </w:rPr>
        <w:t>мин) және 10 минуттан (1200°</w:t>
      </w:r>
      <w:r w:rsidR="001432ED" w:rsidRPr="004D7C88">
        <w:rPr>
          <w:rFonts w:eastAsia="Times New Roman" w:cs="Times New Roman"/>
          <w:szCs w:val="28"/>
          <w:lang w:val="en-US" w:eastAsia="ru-RU"/>
        </w:rPr>
        <w:t>C</w:t>
      </w:r>
      <w:r w:rsidR="00755985">
        <w:rPr>
          <w:rFonts w:eastAsia="Times New Roman" w:cs="Times New Roman"/>
          <w:szCs w:val="28"/>
          <w:lang w:eastAsia="ru-RU"/>
        </w:rPr>
        <w:t>, 30 мин) 60 минуттан кейін 5-</w:t>
      </w:r>
      <w:r w:rsidR="001432ED" w:rsidRPr="004D7C88">
        <w:rPr>
          <w:rFonts w:eastAsia="Times New Roman" w:cs="Times New Roman"/>
          <w:szCs w:val="28"/>
          <w:lang w:eastAsia="ru-RU"/>
        </w:rPr>
        <w:t xml:space="preserve">6 және 15 мкм-ге дейін өседі. Олар өзара өскен бөліктерді құрайды. 1200°С күйгеннен кейін полисинтетикалық егіздер жиі кездеседі. Салыстырмалы түрде төмен балқыту индексі бар қоспалардан дөңгелектенген изотропты дәндер байқалды (анық, </w:t>
      </w:r>
      <w:r w:rsidR="001432ED" w:rsidRPr="004D7C88">
        <w:rPr>
          <w:rFonts w:eastAsia="Times New Roman" w:cs="Times New Roman"/>
          <w:szCs w:val="28"/>
          <w:lang w:val="en-US" w:eastAsia="ru-RU"/>
        </w:rPr>
        <w:t>C</w:t>
      </w:r>
      <w:r w:rsidR="00755985">
        <w:rPr>
          <w:rFonts w:eastAsia="Times New Roman" w:cs="Times New Roman"/>
          <w:szCs w:val="28"/>
          <w:vertAlign w:val="subscript"/>
          <w:lang w:eastAsia="ru-RU"/>
        </w:rPr>
        <w:t>11</w:t>
      </w:r>
      <w:r w:rsidR="001432ED" w:rsidRPr="004D7C88">
        <w:rPr>
          <w:rFonts w:eastAsia="Times New Roman" w:cs="Times New Roman"/>
          <w:szCs w:val="28"/>
          <w:lang w:val="en-US" w:eastAsia="ru-RU"/>
        </w:rPr>
        <w:t>A</w:t>
      </w:r>
      <w:r w:rsidR="00DD3EF4">
        <w:rPr>
          <w:rFonts w:eastAsia="Times New Roman" w:cs="Times New Roman"/>
          <w:szCs w:val="28"/>
          <w:vertAlign w:val="subscript"/>
          <w:lang w:eastAsia="ru-RU"/>
        </w:rPr>
        <w:t>7</w:t>
      </w:r>
      <w:r w:rsidR="001432ED" w:rsidRPr="004D7C88">
        <w:rPr>
          <w:rFonts w:eastAsia="Times New Roman" w:cs="Times New Roman"/>
          <w:szCs w:val="28"/>
          <w:lang w:eastAsia="ru-RU"/>
        </w:rPr>
        <w:t>·</w:t>
      </w:r>
      <w:r w:rsidR="001432ED" w:rsidRPr="004D7C88">
        <w:rPr>
          <w:rFonts w:eastAsia="Times New Roman" w:cs="Times New Roman"/>
          <w:szCs w:val="28"/>
          <w:lang w:val="en-US" w:eastAsia="ru-RU"/>
        </w:rPr>
        <w:t>CaF</w:t>
      </w:r>
      <w:r w:rsidR="00755985">
        <w:rPr>
          <w:rFonts w:eastAsia="Times New Roman" w:cs="Times New Roman"/>
          <w:szCs w:val="28"/>
          <w:vertAlign w:val="subscript"/>
          <w:lang w:val="kk-KZ" w:eastAsia="ru-RU"/>
        </w:rPr>
        <w:t>2</w:t>
      </w:r>
      <w:r w:rsidR="00243A38">
        <w:rPr>
          <w:rFonts w:eastAsia="Times New Roman" w:cs="Times New Roman"/>
          <w:szCs w:val="28"/>
          <w:lang w:eastAsia="ru-RU"/>
        </w:rPr>
        <w:t xml:space="preserve">). </w:t>
      </w:r>
      <w:r w:rsidR="00243A38">
        <w:rPr>
          <w:rFonts w:eastAsia="Times New Roman" w:cs="Times New Roman"/>
          <w:szCs w:val="28"/>
          <w:lang w:val="kk-KZ" w:eastAsia="ru-RU"/>
        </w:rPr>
        <w:t>Қақты</w:t>
      </w:r>
      <w:r w:rsidR="001432ED" w:rsidRPr="004D7C88">
        <w:rPr>
          <w:rFonts w:eastAsia="Times New Roman" w:cs="Times New Roman"/>
          <w:szCs w:val="28"/>
          <w:lang w:eastAsia="ru-RU"/>
        </w:rPr>
        <w:t xml:space="preserve"> 2% лимон қышқылымен өңдеу кезінде </w:t>
      </w:r>
      <w:r w:rsidR="001432ED" w:rsidRPr="004D7C88">
        <w:rPr>
          <w:rFonts w:eastAsia="Times New Roman" w:cs="Times New Roman"/>
          <w:szCs w:val="28"/>
          <w:lang w:val="en-US" w:eastAsia="ru-RU"/>
        </w:rPr>
        <w:t>P</w:t>
      </w:r>
      <w:r w:rsidR="00755985">
        <w:rPr>
          <w:rFonts w:eastAsia="Times New Roman" w:cs="Times New Roman"/>
          <w:szCs w:val="28"/>
          <w:vertAlign w:val="subscript"/>
          <w:lang w:eastAsia="ru-RU"/>
        </w:rPr>
        <w:t>2</w:t>
      </w:r>
      <w:r w:rsidR="001432ED" w:rsidRPr="004D7C88">
        <w:rPr>
          <w:rFonts w:eastAsia="Times New Roman" w:cs="Times New Roman"/>
          <w:szCs w:val="28"/>
          <w:lang w:val="en-US" w:eastAsia="ru-RU"/>
        </w:rPr>
        <w:t>O</w:t>
      </w:r>
      <w:r w:rsidR="00755985">
        <w:rPr>
          <w:rFonts w:eastAsia="Times New Roman" w:cs="Times New Roman"/>
          <w:szCs w:val="28"/>
          <w:vertAlign w:val="subscript"/>
          <w:lang w:eastAsia="ru-RU"/>
        </w:rPr>
        <w:t>5</w:t>
      </w:r>
      <w:r w:rsidR="00CC098F" w:rsidRPr="00CC098F">
        <w:rPr>
          <w:rFonts w:eastAsia="Times New Roman" w:cs="Times New Roman"/>
          <w:szCs w:val="28"/>
          <w:lang w:eastAsia="ru-RU"/>
        </w:rPr>
        <w:t xml:space="preserve"> </w:t>
      </w:r>
      <w:r w:rsidR="00CC098F">
        <w:rPr>
          <w:rFonts w:eastAsia="Times New Roman" w:cs="Times New Roman"/>
          <w:szCs w:val="28"/>
          <w:lang w:eastAsia="ru-RU"/>
        </w:rPr>
        <w:t>ерітіндіге толығымен</w:t>
      </w:r>
      <w:r w:rsidR="00CC098F">
        <w:rPr>
          <w:rFonts w:eastAsia="Times New Roman" w:cs="Times New Roman"/>
          <w:szCs w:val="28"/>
          <w:lang w:val="kk-KZ" w:eastAsia="ru-RU"/>
        </w:rPr>
        <w:t xml:space="preserve"> </w:t>
      </w:r>
      <w:r w:rsidR="00CC098F">
        <w:rPr>
          <w:rFonts w:cs="Times New Roman"/>
          <w:szCs w:val="28"/>
          <w:lang w:val="en-US"/>
        </w:rPr>
        <w:t>C</w:t>
      </w:r>
      <w:r w:rsidR="00CC098F" w:rsidRPr="00F63E4C">
        <w:rPr>
          <w:rFonts w:cs="Times New Roman"/>
          <w:szCs w:val="28"/>
          <w:vertAlign w:val="subscript"/>
        </w:rPr>
        <w:t>2</w:t>
      </w:r>
      <w:r w:rsidR="00CC098F">
        <w:rPr>
          <w:rFonts w:cs="Times New Roman"/>
          <w:szCs w:val="28"/>
          <w:lang w:val="en-US"/>
        </w:rPr>
        <w:t>S</w:t>
      </w:r>
      <w:r w:rsidR="00CC098F">
        <w:rPr>
          <w:rFonts w:eastAsia="Times New Roman" w:cs="Times New Roman"/>
          <w:szCs w:val="28"/>
          <w:lang w:val="kk-KZ" w:eastAsia="ru-RU"/>
        </w:rPr>
        <w:t xml:space="preserve">, </w:t>
      </w:r>
      <w:r w:rsidR="001432ED" w:rsidRPr="00755985">
        <w:rPr>
          <w:rFonts w:eastAsia="Times New Roman" w:cs="Times New Roman"/>
          <w:szCs w:val="28"/>
          <w:lang w:val="en-US" w:eastAsia="ru-RU"/>
        </w:rPr>
        <w:t>C</w:t>
      </w:r>
      <w:r w:rsidR="00755985">
        <w:rPr>
          <w:rFonts w:eastAsia="Times New Roman" w:cs="Times New Roman"/>
          <w:szCs w:val="28"/>
          <w:vertAlign w:val="subscript"/>
          <w:lang w:eastAsia="ru-RU"/>
        </w:rPr>
        <w:t>11</w:t>
      </w:r>
      <w:r w:rsidR="001432ED" w:rsidRPr="004D7C88">
        <w:rPr>
          <w:rFonts w:eastAsia="Times New Roman" w:cs="Times New Roman"/>
          <w:szCs w:val="28"/>
          <w:lang w:val="en-US" w:eastAsia="ru-RU"/>
        </w:rPr>
        <w:t>A</w:t>
      </w:r>
      <w:r w:rsidR="00DD3EF4">
        <w:rPr>
          <w:rFonts w:eastAsia="Times New Roman" w:cs="Times New Roman"/>
          <w:szCs w:val="28"/>
          <w:vertAlign w:val="subscript"/>
          <w:lang w:eastAsia="ru-RU"/>
        </w:rPr>
        <w:t>7</w:t>
      </w:r>
      <w:r w:rsidR="001432ED" w:rsidRPr="004D7C88">
        <w:rPr>
          <w:rFonts w:eastAsia="Times New Roman" w:cs="Times New Roman"/>
          <w:szCs w:val="28"/>
          <w:lang w:eastAsia="ru-RU"/>
        </w:rPr>
        <w:t>·</w:t>
      </w:r>
      <w:r w:rsidR="001432ED" w:rsidRPr="004D7C88">
        <w:rPr>
          <w:rFonts w:eastAsia="Times New Roman" w:cs="Times New Roman"/>
          <w:szCs w:val="28"/>
          <w:lang w:val="en-US" w:eastAsia="ru-RU"/>
        </w:rPr>
        <w:t>CaF</w:t>
      </w:r>
      <w:r w:rsidR="001432ED" w:rsidRPr="004D7C88">
        <w:rPr>
          <w:rFonts w:eastAsia="Times New Roman" w:cs="Times New Roman"/>
          <w:szCs w:val="28"/>
          <w:vertAlign w:val="subscript"/>
          <w:lang w:val="kk-KZ" w:eastAsia="ru-RU"/>
        </w:rPr>
        <w:t xml:space="preserve">2 </w:t>
      </w:r>
      <w:r w:rsidR="00243A38" w:rsidRPr="00243A38">
        <w:rPr>
          <w:rFonts w:eastAsia="Times New Roman" w:cs="Times New Roman"/>
          <w:szCs w:val="28"/>
          <w:lang w:val="kk-KZ" w:eastAsia="ru-RU"/>
        </w:rPr>
        <w:t xml:space="preserve">және </w:t>
      </w:r>
      <w:r w:rsidR="00243A38">
        <w:rPr>
          <w:rFonts w:eastAsia="Times New Roman" w:cs="Times New Roman"/>
          <w:szCs w:val="28"/>
          <w:lang w:val="kk-KZ" w:eastAsia="ru-RU"/>
        </w:rPr>
        <w:t>C</w:t>
      </w:r>
      <w:r w:rsidR="00243A38">
        <w:rPr>
          <w:rFonts w:eastAsia="Times New Roman" w:cs="Times New Roman"/>
          <w:szCs w:val="28"/>
          <w:vertAlign w:val="subscript"/>
          <w:lang w:val="kk-KZ" w:eastAsia="ru-RU"/>
        </w:rPr>
        <w:t>4</w:t>
      </w:r>
      <w:r w:rsidR="00243A38" w:rsidRPr="004D7C88">
        <w:rPr>
          <w:rFonts w:eastAsia="Times New Roman" w:cs="Times New Roman"/>
          <w:szCs w:val="28"/>
          <w:lang w:val="kk-KZ" w:eastAsia="ru-RU"/>
        </w:rPr>
        <w:t>AF</w:t>
      </w:r>
      <w:r w:rsidR="00243A38" w:rsidRPr="004D7C88">
        <w:rPr>
          <w:rFonts w:eastAsia="Times New Roman" w:cs="Times New Roman"/>
          <w:szCs w:val="28"/>
          <w:lang w:eastAsia="ru-RU"/>
        </w:rPr>
        <w:t xml:space="preserve"> </w:t>
      </w:r>
      <w:r w:rsidR="001432ED" w:rsidRPr="004D7C88">
        <w:rPr>
          <w:rFonts w:eastAsia="Times New Roman" w:cs="Times New Roman"/>
          <w:szCs w:val="28"/>
          <w:lang w:eastAsia="ru-RU"/>
        </w:rPr>
        <w:t>сия</w:t>
      </w:r>
      <w:r w:rsidR="00243A38">
        <w:rPr>
          <w:rFonts w:eastAsia="Times New Roman" w:cs="Times New Roman"/>
          <w:szCs w:val="28"/>
          <w:lang w:eastAsia="ru-RU"/>
        </w:rPr>
        <w:t>қты түседі</w:t>
      </w:r>
      <w:r w:rsidR="001432ED" w:rsidRPr="004D7C88">
        <w:rPr>
          <w:rFonts w:eastAsia="Times New Roman" w:cs="Times New Roman"/>
          <w:szCs w:val="28"/>
          <w:lang w:val="kk-KZ" w:eastAsia="ru-RU"/>
        </w:rPr>
        <w:t xml:space="preserve">. Флюориттің жалпы </w:t>
      </w:r>
      <w:r w:rsidR="001432ED" w:rsidRPr="004D7C88">
        <w:rPr>
          <w:rFonts w:eastAsia="Times New Roman" w:cs="Times New Roman"/>
          <w:szCs w:val="28"/>
          <w:lang w:val="kk-KZ" w:eastAsia="ru-RU"/>
        </w:rPr>
        <w:lastRenderedPageBreak/>
        <w:t>мөлшерінің жартысы ғана периклаза қоспасы бар ерімейтін бөлігінде қалады. Осылайша, б</w:t>
      </w:r>
      <w:r w:rsidR="00755985">
        <w:rPr>
          <w:rFonts w:eastAsia="Times New Roman" w:cs="Times New Roman"/>
          <w:szCs w:val="28"/>
          <w:lang w:val="kk-KZ" w:eastAsia="ru-RU"/>
        </w:rPr>
        <w:t>елиттік клинкерді алу үшін СаСО</w:t>
      </w:r>
      <w:r w:rsidR="001432ED" w:rsidRPr="004D7C88">
        <w:rPr>
          <w:rFonts w:eastAsia="Times New Roman" w:cs="Times New Roman"/>
          <w:szCs w:val="28"/>
          <w:vertAlign w:val="subscript"/>
          <w:lang w:val="kk-KZ" w:eastAsia="ru-RU"/>
        </w:rPr>
        <w:t xml:space="preserve">3 </w:t>
      </w:r>
      <w:r w:rsidR="001432ED" w:rsidRPr="004D7C88">
        <w:rPr>
          <w:rFonts w:eastAsia="Times New Roman" w:cs="Times New Roman"/>
          <w:szCs w:val="28"/>
          <w:lang w:val="kk-KZ" w:eastAsia="ru-RU"/>
        </w:rPr>
        <w:t>бар қож қоспасын 1100⁰C температурада жағу керек.</w:t>
      </w:r>
    </w:p>
    <w:p w14:paraId="3611B034" w14:textId="3E05E50A" w:rsidR="001432ED" w:rsidRPr="004D7C88" w:rsidRDefault="00DD3EF4" w:rsidP="00C91F89">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Карбидті әк-пушонкасындағы</w:t>
      </w:r>
      <w:r w:rsidRPr="00DD3EF4">
        <w:rPr>
          <w:rFonts w:eastAsia="Times New Roman" w:cs="Times New Roman"/>
          <w:szCs w:val="28"/>
          <w:lang w:val="kk-KZ" w:eastAsia="ru-RU"/>
        </w:rPr>
        <w:t xml:space="preserve"> кальций оксидімен этф қождардың жоғары температуралық өзара әрекеттесуінің ерекшеліктерін зерттеу.</w:t>
      </w:r>
      <w:r w:rsidR="001432ED" w:rsidRPr="004D7C88">
        <w:rPr>
          <w:rFonts w:eastAsia="Times New Roman" w:cs="Times New Roman"/>
          <w:szCs w:val="28"/>
          <w:lang w:val="kk-KZ" w:eastAsia="ru-RU"/>
        </w:rPr>
        <w:t xml:space="preserve"> Қоспа 38,40% әктен және 61,60% түйіршіктелген </w:t>
      </w:r>
      <w:r>
        <w:rPr>
          <w:rFonts w:eastAsia="Times New Roman" w:cs="Times New Roman"/>
          <w:szCs w:val="28"/>
          <w:lang w:val="kk-KZ" w:eastAsia="ru-RU"/>
        </w:rPr>
        <w:t xml:space="preserve">ЭТФ </w:t>
      </w:r>
      <w:r w:rsidR="003160B9">
        <w:rPr>
          <w:rFonts w:eastAsia="Times New Roman" w:cs="Times New Roman"/>
          <w:szCs w:val="28"/>
          <w:lang w:val="kk-KZ" w:eastAsia="ru-RU"/>
        </w:rPr>
        <w:t>қож</w:t>
      </w:r>
      <w:r>
        <w:rPr>
          <w:rFonts w:eastAsia="Times New Roman" w:cs="Times New Roman"/>
          <w:szCs w:val="28"/>
          <w:lang w:val="kk-KZ" w:eastAsia="ru-RU"/>
        </w:rPr>
        <w:t>д</w:t>
      </w:r>
      <w:r w:rsidR="001432ED" w:rsidRPr="004D7C88">
        <w:rPr>
          <w:rFonts w:eastAsia="Times New Roman" w:cs="Times New Roman"/>
          <w:szCs w:val="28"/>
          <w:lang w:val="kk-KZ" w:eastAsia="ru-RU"/>
        </w:rPr>
        <w:t>ан тұрады. Клинкерді</w:t>
      </w:r>
      <w:r w:rsidR="00C3548D">
        <w:rPr>
          <w:rFonts w:eastAsia="Times New Roman" w:cs="Times New Roman"/>
          <w:szCs w:val="28"/>
          <w:lang w:val="kk-KZ" w:eastAsia="ru-RU"/>
        </w:rPr>
        <w:t>ң</w:t>
      </w:r>
      <w:r w:rsidR="00D9500B">
        <w:rPr>
          <w:rFonts w:eastAsia="Times New Roman" w:cs="Times New Roman"/>
          <w:szCs w:val="28"/>
          <w:lang w:val="kk-KZ" w:eastAsia="ru-RU"/>
        </w:rPr>
        <w:t xml:space="preserve"> химиялық және фазалық құрамы 31</w:t>
      </w:r>
      <w:r w:rsidR="00003583">
        <w:rPr>
          <w:rFonts w:eastAsia="Times New Roman" w:cs="Times New Roman"/>
          <w:szCs w:val="28"/>
          <w:lang w:val="kk-KZ" w:eastAsia="ru-RU"/>
        </w:rPr>
        <w:t>-</w:t>
      </w:r>
      <w:r w:rsidR="001432ED" w:rsidRPr="004D7C88">
        <w:rPr>
          <w:rFonts w:eastAsia="Times New Roman" w:cs="Times New Roman"/>
          <w:szCs w:val="28"/>
          <w:lang w:val="kk-KZ" w:eastAsia="ru-RU"/>
        </w:rPr>
        <w:t xml:space="preserve"> және 3</w:t>
      </w:r>
      <w:r w:rsidR="00D9500B">
        <w:rPr>
          <w:rFonts w:eastAsia="Times New Roman" w:cs="Times New Roman"/>
          <w:szCs w:val="28"/>
          <w:lang w:val="kk-KZ" w:eastAsia="ru-RU"/>
        </w:rPr>
        <w:t>3</w:t>
      </w:r>
      <w:r w:rsidR="00003583">
        <w:rPr>
          <w:rFonts w:eastAsia="Times New Roman" w:cs="Times New Roman"/>
          <w:szCs w:val="28"/>
          <w:lang w:val="kk-KZ" w:eastAsia="ru-RU"/>
        </w:rPr>
        <w:t>-</w:t>
      </w:r>
      <w:r w:rsidR="001432ED" w:rsidRPr="004D7C88">
        <w:rPr>
          <w:rFonts w:eastAsia="Times New Roman" w:cs="Times New Roman"/>
          <w:szCs w:val="28"/>
          <w:lang w:val="kk-KZ" w:eastAsia="ru-RU"/>
        </w:rPr>
        <w:t>кестелерде көрсетілген.</w:t>
      </w:r>
    </w:p>
    <w:p w14:paraId="5FA1884A" w14:textId="77777777" w:rsidR="001432ED" w:rsidRPr="004D7C88" w:rsidRDefault="001432ED" w:rsidP="00C91F89">
      <w:pPr>
        <w:spacing w:after="0" w:line="240" w:lineRule="auto"/>
        <w:ind w:firstLine="709"/>
        <w:jc w:val="center"/>
        <w:rPr>
          <w:rFonts w:eastAsia="Times New Roman" w:cs="Times New Roman"/>
          <w:szCs w:val="28"/>
          <w:lang w:val="kk-KZ" w:eastAsia="ru-RU"/>
        </w:rPr>
      </w:pPr>
    </w:p>
    <w:p w14:paraId="52F67113" w14:textId="016E63E8" w:rsidR="001432ED" w:rsidRPr="004D7C88" w:rsidRDefault="00D9500B" w:rsidP="00C91F89">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32</w:t>
      </w:r>
      <w:r w:rsidR="005A0D54">
        <w:rPr>
          <w:rFonts w:eastAsia="Times New Roman" w:cs="Times New Roman"/>
          <w:szCs w:val="28"/>
          <w:lang w:val="kk-KZ" w:eastAsia="ru-RU"/>
        </w:rPr>
        <w:t xml:space="preserve"> </w:t>
      </w:r>
      <w:r w:rsidR="00DD3EF4">
        <w:rPr>
          <w:rFonts w:eastAsia="Times New Roman" w:cs="Times New Roman"/>
          <w:szCs w:val="28"/>
          <w:lang w:val="kk-KZ" w:eastAsia="ru-RU"/>
        </w:rPr>
        <w:t>кесте – ҚЕ</w:t>
      </w:r>
      <w:r w:rsidR="001432ED" w:rsidRPr="004D7C88">
        <w:rPr>
          <w:rFonts w:eastAsia="Times New Roman" w:cs="Times New Roman"/>
          <w:szCs w:val="28"/>
          <w:lang w:val="kk-KZ" w:eastAsia="ru-RU"/>
        </w:rPr>
        <w:t xml:space="preserve"> = 0,67, % массасы бойынша клинкерлердің химиялық құрамы</w:t>
      </w:r>
    </w:p>
    <w:tbl>
      <w:tblPr>
        <w:tblStyle w:val="82"/>
        <w:tblW w:w="9634" w:type="dxa"/>
        <w:jc w:val="center"/>
        <w:tblLook w:val="04A0" w:firstRow="1" w:lastRow="0" w:firstColumn="1" w:lastColumn="0" w:noHBand="0" w:noVBand="1"/>
      </w:tblPr>
      <w:tblGrid>
        <w:gridCol w:w="1394"/>
        <w:gridCol w:w="840"/>
        <w:gridCol w:w="968"/>
        <w:gridCol w:w="844"/>
        <w:gridCol w:w="879"/>
        <w:gridCol w:w="799"/>
        <w:gridCol w:w="883"/>
        <w:gridCol w:w="762"/>
        <w:gridCol w:w="706"/>
        <w:gridCol w:w="719"/>
        <w:gridCol w:w="840"/>
      </w:tblGrid>
      <w:tr w:rsidR="001432ED" w:rsidRPr="00C36C3A" w14:paraId="489D8AB3" w14:textId="77777777" w:rsidTr="00C36C3A">
        <w:trPr>
          <w:jc w:val="center"/>
        </w:trPr>
        <w:tc>
          <w:tcPr>
            <w:tcW w:w="1413" w:type="dxa"/>
          </w:tcPr>
          <w:p w14:paraId="535CB8D9" w14:textId="77777777" w:rsidR="001432ED" w:rsidRPr="00C36C3A" w:rsidRDefault="001432ED" w:rsidP="004D7C88">
            <w:pPr>
              <w:rPr>
                <w:rFonts w:cs="Times New Roman"/>
                <w:sz w:val="24"/>
                <w:szCs w:val="28"/>
                <w:lang w:val="en-US"/>
              </w:rPr>
            </w:pPr>
            <w:r w:rsidRPr="00C36C3A">
              <w:rPr>
                <w:rFonts w:cs="Times New Roman"/>
                <w:sz w:val="24"/>
                <w:szCs w:val="28"/>
                <w:lang w:val="en-US"/>
              </w:rPr>
              <w:t>Материал</w:t>
            </w:r>
          </w:p>
        </w:tc>
        <w:tc>
          <w:tcPr>
            <w:tcW w:w="850" w:type="dxa"/>
          </w:tcPr>
          <w:p w14:paraId="272C3998" w14:textId="77777777" w:rsidR="001432ED" w:rsidRPr="00C36C3A" w:rsidRDefault="00C36C3A" w:rsidP="004D7C88">
            <w:pPr>
              <w:jc w:val="center"/>
              <w:rPr>
                <w:rFonts w:cs="Times New Roman"/>
                <w:sz w:val="24"/>
                <w:szCs w:val="28"/>
              </w:rPr>
            </w:pPr>
            <w:r>
              <w:rPr>
                <w:rFonts w:cs="Times New Roman"/>
                <w:sz w:val="24"/>
                <w:szCs w:val="28"/>
                <w:lang w:val="en-US"/>
              </w:rPr>
              <w:t>SiO</w:t>
            </w:r>
            <w:r w:rsidR="001432ED" w:rsidRPr="00C36C3A">
              <w:rPr>
                <w:rFonts w:cs="Times New Roman"/>
                <w:sz w:val="24"/>
                <w:szCs w:val="28"/>
                <w:vertAlign w:val="subscript"/>
                <w:lang w:val="en-US"/>
              </w:rPr>
              <w:t>2</w:t>
            </w:r>
          </w:p>
        </w:tc>
        <w:tc>
          <w:tcPr>
            <w:tcW w:w="993" w:type="dxa"/>
          </w:tcPr>
          <w:p w14:paraId="66AA511C" w14:textId="77777777" w:rsidR="001432ED" w:rsidRPr="00C36C3A" w:rsidRDefault="001432ED" w:rsidP="004D7C88">
            <w:pPr>
              <w:jc w:val="center"/>
              <w:rPr>
                <w:rFonts w:cs="Times New Roman"/>
                <w:sz w:val="24"/>
                <w:szCs w:val="28"/>
                <w:lang w:val="en-US"/>
              </w:rPr>
            </w:pPr>
            <w:r w:rsidRPr="00C36C3A">
              <w:rPr>
                <w:rFonts w:cs="Times New Roman"/>
                <w:sz w:val="24"/>
                <w:szCs w:val="28"/>
                <w:lang w:val="en-US"/>
              </w:rPr>
              <w:t>CaO</w:t>
            </w:r>
          </w:p>
        </w:tc>
        <w:tc>
          <w:tcPr>
            <w:tcW w:w="850" w:type="dxa"/>
          </w:tcPr>
          <w:p w14:paraId="2EF697A8" w14:textId="77777777" w:rsidR="001432ED" w:rsidRPr="00C36C3A" w:rsidRDefault="00C36C3A" w:rsidP="004D7C88">
            <w:pPr>
              <w:jc w:val="center"/>
              <w:rPr>
                <w:rFonts w:cs="Times New Roman"/>
                <w:sz w:val="24"/>
                <w:szCs w:val="28"/>
                <w:vertAlign w:val="subscript"/>
                <w:lang w:val="en-US"/>
              </w:rPr>
            </w:pPr>
            <w:r>
              <w:rPr>
                <w:rFonts w:cs="Times New Roman"/>
                <w:sz w:val="24"/>
                <w:szCs w:val="28"/>
                <w:lang w:val="en-US"/>
              </w:rPr>
              <w:t>Al</w:t>
            </w:r>
            <w:r>
              <w:rPr>
                <w:rFonts w:cs="Times New Roman"/>
                <w:sz w:val="24"/>
                <w:szCs w:val="28"/>
                <w:vertAlign w:val="subscript"/>
                <w:lang w:val="en-US"/>
              </w:rPr>
              <w:t>2</w:t>
            </w:r>
            <w:r>
              <w:rPr>
                <w:rFonts w:cs="Times New Roman"/>
                <w:sz w:val="24"/>
                <w:szCs w:val="28"/>
                <w:lang w:val="en-US"/>
              </w:rPr>
              <w:t>O</w:t>
            </w:r>
            <w:r w:rsidR="001432ED" w:rsidRPr="00C36C3A">
              <w:rPr>
                <w:rFonts w:cs="Times New Roman"/>
                <w:sz w:val="24"/>
                <w:szCs w:val="28"/>
                <w:vertAlign w:val="subscript"/>
                <w:lang w:val="en-US"/>
              </w:rPr>
              <w:t>3</w:t>
            </w:r>
          </w:p>
        </w:tc>
        <w:tc>
          <w:tcPr>
            <w:tcW w:w="889" w:type="dxa"/>
          </w:tcPr>
          <w:p w14:paraId="4524E4DE" w14:textId="77777777" w:rsidR="001432ED" w:rsidRPr="00C36C3A" w:rsidRDefault="00C36C3A" w:rsidP="004D7C88">
            <w:pPr>
              <w:rPr>
                <w:rFonts w:cs="Times New Roman"/>
                <w:sz w:val="24"/>
                <w:szCs w:val="28"/>
              </w:rPr>
            </w:pPr>
            <w:r>
              <w:rPr>
                <w:rFonts w:cs="Times New Roman"/>
                <w:sz w:val="24"/>
                <w:szCs w:val="28"/>
                <w:lang w:val="en-US"/>
              </w:rPr>
              <w:t>Fe</w:t>
            </w:r>
            <w:r>
              <w:rPr>
                <w:rFonts w:cs="Times New Roman"/>
                <w:sz w:val="24"/>
                <w:szCs w:val="28"/>
                <w:vertAlign w:val="subscript"/>
                <w:lang w:val="en-US"/>
              </w:rPr>
              <w:t>2</w:t>
            </w:r>
            <w:r>
              <w:rPr>
                <w:rFonts w:cs="Times New Roman"/>
                <w:sz w:val="24"/>
                <w:szCs w:val="28"/>
                <w:lang w:val="en-US"/>
              </w:rPr>
              <w:t>O</w:t>
            </w:r>
            <w:r w:rsidR="001432ED" w:rsidRPr="00C36C3A">
              <w:rPr>
                <w:rFonts w:cs="Times New Roman"/>
                <w:sz w:val="24"/>
                <w:szCs w:val="28"/>
                <w:vertAlign w:val="subscript"/>
                <w:lang w:val="en-US"/>
              </w:rPr>
              <w:t>3</w:t>
            </w:r>
          </w:p>
        </w:tc>
        <w:tc>
          <w:tcPr>
            <w:tcW w:w="808" w:type="dxa"/>
          </w:tcPr>
          <w:p w14:paraId="336CF483" w14:textId="77777777" w:rsidR="001432ED" w:rsidRPr="00C36C3A" w:rsidRDefault="001432ED" w:rsidP="004D7C88">
            <w:pPr>
              <w:jc w:val="center"/>
              <w:rPr>
                <w:rFonts w:cs="Times New Roman"/>
                <w:sz w:val="24"/>
                <w:szCs w:val="28"/>
                <w:lang w:val="en-US"/>
              </w:rPr>
            </w:pPr>
            <w:r w:rsidRPr="00C36C3A">
              <w:rPr>
                <w:rFonts w:cs="Times New Roman"/>
                <w:sz w:val="24"/>
                <w:szCs w:val="28"/>
                <w:lang w:val="en-US"/>
              </w:rPr>
              <w:t>MgO</w:t>
            </w:r>
          </w:p>
        </w:tc>
        <w:tc>
          <w:tcPr>
            <w:tcW w:w="774" w:type="dxa"/>
          </w:tcPr>
          <w:p w14:paraId="75ED1396" w14:textId="77777777" w:rsidR="001432ED" w:rsidRPr="00C36C3A" w:rsidRDefault="00C36C3A" w:rsidP="004D7C88">
            <w:pPr>
              <w:jc w:val="center"/>
              <w:rPr>
                <w:rFonts w:cs="Times New Roman"/>
                <w:sz w:val="24"/>
                <w:szCs w:val="28"/>
                <w:vertAlign w:val="subscript"/>
              </w:rPr>
            </w:pPr>
            <w:r>
              <w:rPr>
                <w:rFonts w:cs="Times New Roman"/>
                <w:sz w:val="24"/>
                <w:szCs w:val="28"/>
                <w:lang w:val="en-US"/>
              </w:rPr>
              <w:t>Mn</w:t>
            </w:r>
            <w:r>
              <w:rPr>
                <w:rFonts w:cs="Times New Roman"/>
                <w:sz w:val="24"/>
                <w:szCs w:val="28"/>
                <w:vertAlign w:val="subscript"/>
              </w:rPr>
              <w:t>2</w:t>
            </w:r>
            <w:r>
              <w:rPr>
                <w:rFonts w:cs="Times New Roman"/>
                <w:sz w:val="24"/>
                <w:szCs w:val="28"/>
                <w:lang w:val="en-US"/>
              </w:rPr>
              <w:t>O</w:t>
            </w:r>
            <w:r w:rsidR="001432ED" w:rsidRPr="00C36C3A">
              <w:rPr>
                <w:rFonts w:cs="Times New Roman"/>
                <w:sz w:val="24"/>
                <w:szCs w:val="28"/>
                <w:vertAlign w:val="subscript"/>
              </w:rPr>
              <w:t>3</w:t>
            </w:r>
          </w:p>
        </w:tc>
        <w:tc>
          <w:tcPr>
            <w:tcW w:w="771" w:type="dxa"/>
          </w:tcPr>
          <w:p w14:paraId="23156511" w14:textId="77777777" w:rsidR="001432ED" w:rsidRPr="00C36C3A" w:rsidRDefault="00C36C3A" w:rsidP="004D7C88">
            <w:pPr>
              <w:jc w:val="center"/>
              <w:rPr>
                <w:rFonts w:cs="Times New Roman"/>
                <w:sz w:val="24"/>
                <w:szCs w:val="28"/>
                <w:vertAlign w:val="subscript"/>
                <w:lang w:val="en-US"/>
              </w:rPr>
            </w:pPr>
            <w:r>
              <w:rPr>
                <w:rFonts w:cs="Times New Roman"/>
                <w:sz w:val="24"/>
                <w:szCs w:val="28"/>
                <w:lang w:val="en-US"/>
              </w:rPr>
              <w:t>P</w:t>
            </w:r>
            <w:r>
              <w:rPr>
                <w:rFonts w:cs="Times New Roman"/>
                <w:sz w:val="24"/>
                <w:szCs w:val="28"/>
                <w:vertAlign w:val="subscript"/>
                <w:lang w:val="en-US"/>
              </w:rPr>
              <w:t>2</w:t>
            </w:r>
            <w:r>
              <w:rPr>
                <w:rFonts w:cs="Times New Roman"/>
                <w:sz w:val="24"/>
                <w:szCs w:val="28"/>
                <w:lang w:val="en-US"/>
              </w:rPr>
              <w:t>O</w:t>
            </w:r>
            <w:r w:rsidR="001432ED" w:rsidRPr="00C36C3A">
              <w:rPr>
                <w:rFonts w:cs="Times New Roman"/>
                <w:sz w:val="24"/>
                <w:szCs w:val="28"/>
                <w:vertAlign w:val="subscript"/>
                <w:lang w:val="en-US"/>
              </w:rPr>
              <w:t>5</w:t>
            </w:r>
          </w:p>
        </w:tc>
        <w:tc>
          <w:tcPr>
            <w:tcW w:w="707" w:type="dxa"/>
          </w:tcPr>
          <w:p w14:paraId="06D31585" w14:textId="77777777" w:rsidR="001432ED" w:rsidRPr="00C36C3A" w:rsidRDefault="001432ED" w:rsidP="004D7C88">
            <w:pPr>
              <w:jc w:val="center"/>
              <w:rPr>
                <w:rFonts w:cs="Times New Roman"/>
                <w:sz w:val="24"/>
                <w:szCs w:val="28"/>
                <w:vertAlign w:val="subscript"/>
                <w:lang w:val="en-US"/>
              </w:rPr>
            </w:pPr>
            <w:r w:rsidRPr="00C36C3A">
              <w:rPr>
                <w:rFonts w:cs="Times New Roman"/>
                <w:sz w:val="24"/>
                <w:szCs w:val="28"/>
                <w:lang w:val="en-US"/>
              </w:rPr>
              <w:t>Ca</w:t>
            </w:r>
            <w:r w:rsidR="00C36C3A">
              <w:rPr>
                <w:rFonts w:cs="Times New Roman"/>
                <w:sz w:val="24"/>
                <w:szCs w:val="28"/>
                <w:lang w:val="en-US"/>
              </w:rPr>
              <w:t>F</w:t>
            </w:r>
            <w:r w:rsidRPr="00C36C3A">
              <w:rPr>
                <w:rFonts w:cs="Times New Roman"/>
                <w:sz w:val="24"/>
                <w:szCs w:val="28"/>
                <w:vertAlign w:val="subscript"/>
                <w:lang w:val="en-US"/>
              </w:rPr>
              <w:t>2</w:t>
            </w:r>
          </w:p>
        </w:tc>
        <w:tc>
          <w:tcPr>
            <w:tcW w:w="729" w:type="dxa"/>
          </w:tcPr>
          <w:p w14:paraId="6AED48B6" w14:textId="77777777" w:rsidR="001432ED" w:rsidRPr="00C36C3A" w:rsidRDefault="00C36C3A" w:rsidP="004D7C88">
            <w:pPr>
              <w:jc w:val="center"/>
              <w:rPr>
                <w:rFonts w:cs="Times New Roman"/>
                <w:sz w:val="24"/>
                <w:szCs w:val="28"/>
                <w:vertAlign w:val="subscript"/>
                <w:lang w:val="en-US"/>
              </w:rPr>
            </w:pPr>
            <w:r>
              <w:rPr>
                <w:rFonts w:cs="Times New Roman"/>
                <w:sz w:val="24"/>
                <w:szCs w:val="28"/>
                <w:lang w:val="en-US"/>
              </w:rPr>
              <w:t>SO</w:t>
            </w:r>
            <w:r w:rsidR="001432ED" w:rsidRPr="00C36C3A">
              <w:rPr>
                <w:rFonts w:cs="Times New Roman"/>
                <w:sz w:val="24"/>
                <w:szCs w:val="28"/>
                <w:vertAlign w:val="subscript"/>
                <w:lang w:val="en-US"/>
              </w:rPr>
              <w:t>3</w:t>
            </w:r>
          </w:p>
        </w:tc>
        <w:tc>
          <w:tcPr>
            <w:tcW w:w="850" w:type="dxa"/>
          </w:tcPr>
          <w:p w14:paraId="2C0B4D34" w14:textId="77777777" w:rsidR="001432ED" w:rsidRPr="00C36C3A" w:rsidRDefault="001432ED" w:rsidP="004D7C88">
            <w:pPr>
              <w:jc w:val="center"/>
              <w:rPr>
                <w:rFonts w:cs="Times New Roman"/>
                <w:sz w:val="24"/>
                <w:szCs w:val="28"/>
                <w:lang w:val="en-US"/>
              </w:rPr>
            </w:pPr>
            <w:r w:rsidRPr="00C36C3A">
              <w:rPr>
                <w:rFonts w:cs="Times New Roman"/>
                <w:sz w:val="24"/>
                <w:szCs w:val="28"/>
                <w:lang w:val="en-US"/>
              </w:rPr>
              <w:t>Сома</w:t>
            </w:r>
          </w:p>
        </w:tc>
      </w:tr>
      <w:tr w:rsidR="001432ED" w:rsidRPr="00C36C3A" w14:paraId="2D8AB7A6" w14:textId="77777777" w:rsidTr="00C36C3A">
        <w:trPr>
          <w:jc w:val="center"/>
        </w:trPr>
        <w:tc>
          <w:tcPr>
            <w:tcW w:w="1413" w:type="dxa"/>
          </w:tcPr>
          <w:p w14:paraId="5EDEC174" w14:textId="77777777" w:rsidR="001432ED" w:rsidRPr="00C36C3A" w:rsidRDefault="00C36C3A" w:rsidP="004D7C88">
            <w:pPr>
              <w:rPr>
                <w:rFonts w:cs="Times New Roman"/>
                <w:sz w:val="24"/>
                <w:szCs w:val="28"/>
                <w:lang w:val="en-US"/>
              </w:rPr>
            </w:pPr>
            <w:r>
              <w:rPr>
                <w:rFonts w:cs="Times New Roman"/>
                <w:sz w:val="24"/>
                <w:szCs w:val="28"/>
                <w:lang w:val="ru-RU"/>
              </w:rPr>
              <w:t>К</w:t>
            </w:r>
            <w:r w:rsidR="001432ED" w:rsidRPr="00C36C3A">
              <w:rPr>
                <w:rFonts w:cs="Times New Roman"/>
                <w:sz w:val="24"/>
                <w:szCs w:val="28"/>
                <w:lang w:val="en-US"/>
              </w:rPr>
              <w:t>линкер</w:t>
            </w:r>
          </w:p>
        </w:tc>
        <w:tc>
          <w:tcPr>
            <w:tcW w:w="850" w:type="dxa"/>
          </w:tcPr>
          <w:p w14:paraId="22B06379" w14:textId="77777777" w:rsidR="001432ED" w:rsidRPr="00C36C3A" w:rsidRDefault="00DD3EF4" w:rsidP="004D7C88">
            <w:pPr>
              <w:jc w:val="center"/>
              <w:rPr>
                <w:rFonts w:cs="Times New Roman"/>
                <w:sz w:val="24"/>
                <w:szCs w:val="28"/>
              </w:rPr>
            </w:pPr>
            <w:r>
              <w:rPr>
                <w:rFonts w:cs="Times New Roman"/>
                <w:sz w:val="24"/>
                <w:szCs w:val="28"/>
              </w:rPr>
              <w:t>29,</w:t>
            </w:r>
            <w:r w:rsidR="001432ED" w:rsidRPr="00C36C3A">
              <w:rPr>
                <w:rFonts w:cs="Times New Roman"/>
                <w:sz w:val="24"/>
                <w:szCs w:val="28"/>
              </w:rPr>
              <w:t>49</w:t>
            </w:r>
          </w:p>
        </w:tc>
        <w:tc>
          <w:tcPr>
            <w:tcW w:w="993" w:type="dxa"/>
          </w:tcPr>
          <w:p w14:paraId="63E4D4BF" w14:textId="77777777" w:rsidR="001432ED" w:rsidRPr="00C36C3A" w:rsidRDefault="001432ED" w:rsidP="004D7C88">
            <w:pPr>
              <w:jc w:val="center"/>
              <w:rPr>
                <w:rFonts w:cs="Times New Roman"/>
                <w:sz w:val="24"/>
                <w:szCs w:val="28"/>
              </w:rPr>
            </w:pPr>
            <w:r w:rsidRPr="00C36C3A">
              <w:rPr>
                <w:rFonts w:cs="Times New Roman"/>
                <w:sz w:val="24"/>
                <w:szCs w:val="28"/>
              </w:rPr>
              <w:t>58</w:t>
            </w:r>
            <w:r w:rsidR="00DD3EF4">
              <w:rPr>
                <w:rFonts w:cs="Times New Roman"/>
                <w:sz w:val="24"/>
                <w:szCs w:val="28"/>
              </w:rPr>
              <w:t>,</w:t>
            </w:r>
            <w:r w:rsidRPr="00C36C3A">
              <w:rPr>
                <w:rFonts w:cs="Times New Roman"/>
                <w:sz w:val="24"/>
                <w:szCs w:val="28"/>
              </w:rPr>
              <w:t>00</w:t>
            </w:r>
          </w:p>
        </w:tc>
        <w:tc>
          <w:tcPr>
            <w:tcW w:w="850" w:type="dxa"/>
          </w:tcPr>
          <w:p w14:paraId="5CC2A1A4" w14:textId="77777777" w:rsidR="001432ED" w:rsidRPr="00C36C3A" w:rsidRDefault="001432ED" w:rsidP="004D7C88">
            <w:pPr>
              <w:jc w:val="center"/>
              <w:rPr>
                <w:rFonts w:cs="Times New Roman"/>
                <w:sz w:val="24"/>
                <w:szCs w:val="28"/>
              </w:rPr>
            </w:pPr>
            <w:r w:rsidRPr="00C36C3A">
              <w:rPr>
                <w:rFonts w:cs="Times New Roman"/>
                <w:sz w:val="24"/>
                <w:szCs w:val="28"/>
              </w:rPr>
              <w:t>2</w:t>
            </w:r>
            <w:r w:rsidR="00DD3EF4">
              <w:rPr>
                <w:rFonts w:cs="Times New Roman"/>
                <w:sz w:val="24"/>
                <w:szCs w:val="28"/>
              </w:rPr>
              <w:t>,</w:t>
            </w:r>
            <w:r w:rsidRPr="00C36C3A">
              <w:rPr>
                <w:rFonts w:cs="Times New Roman"/>
                <w:sz w:val="24"/>
                <w:szCs w:val="28"/>
              </w:rPr>
              <w:t>43</w:t>
            </w:r>
          </w:p>
        </w:tc>
        <w:tc>
          <w:tcPr>
            <w:tcW w:w="889" w:type="dxa"/>
          </w:tcPr>
          <w:p w14:paraId="31BFECE4" w14:textId="77777777" w:rsidR="001432ED" w:rsidRPr="00C36C3A" w:rsidRDefault="001432ED" w:rsidP="004D7C88">
            <w:pPr>
              <w:rPr>
                <w:rFonts w:cs="Times New Roman"/>
                <w:sz w:val="24"/>
                <w:szCs w:val="28"/>
              </w:rPr>
            </w:pPr>
            <w:r w:rsidRPr="00C36C3A">
              <w:rPr>
                <w:rFonts w:cs="Times New Roman"/>
                <w:sz w:val="24"/>
                <w:szCs w:val="28"/>
              </w:rPr>
              <w:t>1</w:t>
            </w:r>
            <w:r w:rsidR="00DD3EF4">
              <w:rPr>
                <w:rFonts w:cs="Times New Roman"/>
                <w:sz w:val="24"/>
                <w:szCs w:val="28"/>
              </w:rPr>
              <w:t>,</w:t>
            </w:r>
            <w:r w:rsidRPr="00C36C3A">
              <w:rPr>
                <w:rFonts w:cs="Times New Roman"/>
                <w:sz w:val="24"/>
                <w:szCs w:val="28"/>
              </w:rPr>
              <w:t>62</w:t>
            </w:r>
          </w:p>
        </w:tc>
        <w:tc>
          <w:tcPr>
            <w:tcW w:w="808" w:type="dxa"/>
          </w:tcPr>
          <w:p w14:paraId="2AEFB847" w14:textId="77777777" w:rsidR="001432ED" w:rsidRPr="00C36C3A" w:rsidRDefault="001432ED" w:rsidP="004D7C88">
            <w:pPr>
              <w:jc w:val="center"/>
              <w:rPr>
                <w:rFonts w:cs="Times New Roman"/>
                <w:sz w:val="24"/>
                <w:szCs w:val="28"/>
              </w:rPr>
            </w:pPr>
            <w:r w:rsidRPr="00C36C3A">
              <w:rPr>
                <w:rFonts w:cs="Times New Roman"/>
                <w:sz w:val="24"/>
                <w:szCs w:val="28"/>
              </w:rPr>
              <w:t>3</w:t>
            </w:r>
            <w:r w:rsidR="00DD3EF4">
              <w:rPr>
                <w:rFonts w:cs="Times New Roman"/>
                <w:sz w:val="24"/>
                <w:szCs w:val="28"/>
              </w:rPr>
              <w:t>,</w:t>
            </w:r>
            <w:r w:rsidRPr="00C36C3A">
              <w:rPr>
                <w:rFonts w:cs="Times New Roman"/>
                <w:sz w:val="24"/>
                <w:szCs w:val="28"/>
              </w:rPr>
              <w:t>29</w:t>
            </w:r>
          </w:p>
        </w:tc>
        <w:tc>
          <w:tcPr>
            <w:tcW w:w="774" w:type="dxa"/>
          </w:tcPr>
          <w:p w14:paraId="497D4047" w14:textId="77777777" w:rsidR="001432ED" w:rsidRPr="00C36C3A" w:rsidRDefault="001432ED" w:rsidP="004D7C88">
            <w:pPr>
              <w:jc w:val="center"/>
              <w:rPr>
                <w:rFonts w:cs="Times New Roman"/>
                <w:sz w:val="24"/>
                <w:szCs w:val="28"/>
              </w:rPr>
            </w:pPr>
            <w:r w:rsidRPr="00C36C3A">
              <w:rPr>
                <w:rFonts w:cs="Times New Roman"/>
                <w:sz w:val="24"/>
                <w:szCs w:val="28"/>
              </w:rPr>
              <w:t>0,19</w:t>
            </w:r>
          </w:p>
        </w:tc>
        <w:tc>
          <w:tcPr>
            <w:tcW w:w="771" w:type="dxa"/>
          </w:tcPr>
          <w:p w14:paraId="6517BE61" w14:textId="77777777" w:rsidR="001432ED" w:rsidRPr="00C36C3A" w:rsidRDefault="001432ED" w:rsidP="004D7C88">
            <w:pPr>
              <w:jc w:val="center"/>
              <w:rPr>
                <w:rFonts w:cs="Times New Roman"/>
                <w:sz w:val="24"/>
                <w:szCs w:val="28"/>
              </w:rPr>
            </w:pPr>
            <w:r w:rsidRPr="00C36C3A">
              <w:rPr>
                <w:rFonts w:cs="Times New Roman"/>
                <w:sz w:val="24"/>
                <w:szCs w:val="28"/>
              </w:rPr>
              <w:t>1</w:t>
            </w:r>
            <w:r w:rsidR="00DD3EF4">
              <w:rPr>
                <w:rFonts w:cs="Times New Roman"/>
                <w:sz w:val="24"/>
                <w:szCs w:val="28"/>
              </w:rPr>
              <w:t>,</w:t>
            </w:r>
            <w:r w:rsidRPr="00C36C3A">
              <w:rPr>
                <w:rFonts w:cs="Times New Roman"/>
                <w:sz w:val="24"/>
                <w:szCs w:val="28"/>
              </w:rPr>
              <w:t>42</w:t>
            </w:r>
          </w:p>
        </w:tc>
        <w:tc>
          <w:tcPr>
            <w:tcW w:w="707" w:type="dxa"/>
          </w:tcPr>
          <w:p w14:paraId="5AEF803B" w14:textId="77777777" w:rsidR="001432ED" w:rsidRPr="00C36C3A" w:rsidRDefault="001432ED" w:rsidP="004D7C88">
            <w:pPr>
              <w:jc w:val="center"/>
              <w:rPr>
                <w:rFonts w:cs="Times New Roman"/>
                <w:sz w:val="24"/>
                <w:szCs w:val="28"/>
              </w:rPr>
            </w:pPr>
            <w:r w:rsidRPr="00C36C3A">
              <w:rPr>
                <w:rFonts w:cs="Times New Roman"/>
                <w:sz w:val="24"/>
                <w:szCs w:val="28"/>
              </w:rPr>
              <w:t>3</w:t>
            </w:r>
            <w:r w:rsidR="00DD3EF4">
              <w:rPr>
                <w:rFonts w:cs="Times New Roman"/>
                <w:sz w:val="24"/>
                <w:szCs w:val="28"/>
              </w:rPr>
              <w:t>,</w:t>
            </w:r>
            <w:r w:rsidRPr="00C36C3A">
              <w:rPr>
                <w:rFonts w:cs="Times New Roman"/>
                <w:sz w:val="24"/>
                <w:szCs w:val="28"/>
              </w:rPr>
              <w:t>54</w:t>
            </w:r>
          </w:p>
        </w:tc>
        <w:tc>
          <w:tcPr>
            <w:tcW w:w="729" w:type="dxa"/>
          </w:tcPr>
          <w:p w14:paraId="31172DFA" w14:textId="77777777" w:rsidR="001432ED" w:rsidRPr="00C36C3A" w:rsidRDefault="00C36C3A" w:rsidP="004D7C88">
            <w:pPr>
              <w:jc w:val="center"/>
              <w:rPr>
                <w:rFonts w:cs="Times New Roman"/>
                <w:sz w:val="24"/>
                <w:szCs w:val="28"/>
                <w:lang w:val="en-US"/>
              </w:rPr>
            </w:pPr>
            <w:r>
              <w:rPr>
                <w:rFonts w:cs="Times New Roman"/>
                <w:sz w:val="24"/>
                <w:szCs w:val="28"/>
              </w:rPr>
              <w:t>0,1</w:t>
            </w:r>
            <w:r w:rsidR="001432ED" w:rsidRPr="00C36C3A">
              <w:rPr>
                <w:rFonts w:cs="Times New Roman"/>
                <w:sz w:val="24"/>
                <w:szCs w:val="28"/>
                <w:lang w:val="en-US"/>
              </w:rPr>
              <w:t>2</w:t>
            </w:r>
          </w:p>
        </w:tc>
        <w:tc>
          <w:tcPr>
            <w:tcW w:w="850" w:type="dxa"/>
          </w:tcPr>
          <w:p w14:paraId="614BA1CA" w14:textId="77777777" w:rsidR="001432ED" w:rsidRPr="00C36C3A" w:rsidRDefault="001432ED" w:rsidP="004D7C88">
            <w:pPr>
              <w:jc w:val="center"/>
              <w:rPr>
                <w:rFonts w:cs="Times New Roman"/>
                <w:sz w:val="24"/>
                <w:szCs w:val="28"/>
              </w:rPr>
            </w:pPr>
            <w:r w:rsidRPr="00C36C3A">
              <w:rPr>
                <w:rFonts w:cs="Times New Roman"/>
                <w:sz w:val="24"/>
                <w:szCs w:val="28"/>
              </w:rPr>
              <w:t>100</w:t>
            </w:r>
          </w:p>
        </w:tc>
      </w:tr>
    </w:tbl>
    <w:p w14:paraId="3DB4190C" w14:textId="77777777" w:rsidR="001432ED" w:rsidRPr="004D7C88" w:rsidRDefault="001432ED" w:rsidP="00C36C3A">
      <w:pPr>
        <w:spacing w:after="0" w:line="240" w:lineRule="auto"/>
        <w:rPr>
          <w:rFonts w:eastAsia="Times New Roman" w:cs="Times New Roman"/>
          <w:szCs w:val="28"/>
          <w:lang w:val="en-US" w:eastAsia="ru-RU"/>
        </w:rPr>
      </w:pPr>
    </w:p>
    <w:p w14:paraId="4131AE9C" w14:textId="1D9ADF29" w:rsidR="001432ED" w:rsidRPr="004D7C88" w:rsidRDefault="00D9500B" w:rsidP="00C91F89">
      <w:pPr>
        <w:spacing w:after="0" w:line="240" w:lineRule="auto"/>
        <w:ind w:firstLine="709"/>
        <w:rPr>
          <w:rFonts w:eastAsia="Times New Roman" w:cs="Times New Roman"/>
          <w:szCs w:val="28"/>
          <w:lang w:val="en-US" w:eastAsia="ru-RU"/>
        </w:rPr>
      </w:pPr>
      <w:r>
        <w:rPr>
          <w:rFonts w:eastAsia="Times New Roman" w:cs="Times New Roman"/>
          <w:szCs w:val="28"/>
          <w:lang w:eastAsia="ru-RU"/>
        </w:rPr>
        <w:t>33</w:t>
      </w:r>
      <w:r w:rsidR="00725B42">
        <w:rPr>
          <w:rFonts w:eastAsia="Times New Roman" w:cs="Times New Roman"/>
          <w:szCs w:val="28"/>
          <w:lang w:eastAsia="ru-RU"/>
        </w:rPr>
        <w:t xml:space="preserve"> </w:t>
      </w:r>
      <w:r w:rsidR="00725B42">
        <w:rPr>
          <w:rFonts w:eastAsia="Times New Roman" w:cs="Times New Roman"/>
          <w:szCs w:val="28"/>
          <w:lang w:val="en-US" w:eastAsia="ru-RU"/>
        </w:rPr>
        <w:t>кесте</w:t>
      </w:r>
      <w:r w:rsidR="001432ED" w:rsidRPr="004D7C88">
        <w:rPr>
          <w:rFonts w:eastAsia="Times New Roman" w:cs="Times New Roman"/>
          <w:szCs w:val="28"/>
          <w:lang w:val="en-US" w:eastAsia="ru-RU"/>
        </w:rPr>
        <w:t xml:space="preserve"> – Клинкерлердің фазалық құрамы</w:t>
      </w:r>
    </w:p>
    <w:tbl>
      <w:tblPr>
        <w:tblStyle w:val="82"/>
        <w:tblW w:w="9639" w:type="dxa"/>
        <w:tblInd w:w="-5" w:type="dxa"/>
        <w:tblLayout w:type="fixed"/>
        <w:tblLook w:val="04A0" w:firstRow="1" w:lastRow="0" w:firstColumn="1" w:lastColumn="0" w:noHBand="0" w:noVBand="1"/>
      </w:tblPr>
      <w:tblGrid>
        <w:gridCol w:w="1531"/>
        <w:gridCol w:w="2013"/>
        <w:gridCol w:w="2126"/>
        <w:gridCol w:w="1701"/>
        <w:gridCol w:w="1418"/>
        <w:gridCol w:w="850"/>
      </w:tblGrid>
      <w:tr w:rsidR="001432ED" w:rsidRPr="00C36C3A" w14:paraId="7C463465" w14:textId="77777777" w:rsidTr="00C36C3A">
        <w:tc>
          <w:tcPr>
            <w:tcW w:w="1531" w:type="dxa"/>
          </w:tcPr>
          <w:p w14:paraId="2A047AED" w14:textId="77777777" w:rsidR="001432ED" w:rsidRPr="00C36C3A" w:rsidRDefault="001432ED" w:rsidP="004D7C88">
            <w:pPr>
              <w:jc w:val="center"/>
              <w:rPr>
                <w:rFonts w:cs="Times New Roman"/>
                <w:b/>
                <w:sz w:val="24"/>
                <w:szCs w:val="28"/>
              </w:rPr>
            </w:pPr>
            <w:r w:rsidRPr="00C36C3A">
              <w:rPr>
                <w:rFonts w:cs="Times New Roman"/>
                <w:sz w:val="24"/>
                <w:szCs w:val="28"/>
              </w:rPr>
              <w:t>2</w:t>
            </w:r>
            <w:r w:rsidR="00C36C3A">
              <w:rPr>
                <w:rFonts w:cs="Times New Roman"/>
                <w:sz w:val="24"/>
                <w:szCs w:val="28"/>
                <w:lang w:val="en-US"/>
              </w:rPr>
              <w:t>CaO·SiO</w:t>
            </w:r>
            <w:r w:rsidRPr="00C36C3A">
              <w:rPr>
                <w:rFonts w:cs="Times New Roman"/>
                <w:sz w:val="24"/>
                <w:szCs w:val="28"/>
                <w:vertAlign w:val="subscript"/>
                <w:lang w:val="en-US"/>
              </w:rPr>
              <w:t>2</w:t>
            </w:r>
          </w:p>
        </w:tc>
        <w:tc>
          <w:tcPr>
            <w:tcW w:w="2013" w:type="dxa"/>
          </w:tcPr>
          <w:p w14:paraId="08ECB14A" w14:textId="77777777" w:rsidR="001432ED" w:rsidRPr="00C36C3A" w:rsidRDefault="00C36C3A" w:rsidP="004D7C88">
            <w:pPr>
              <w:jc w:val="center"/>
              <w:rPr>
                <w:rFonts w:cs="Times New Roman"/>
                <w:sz w:val="24"/>
                <w:szCs w:val="28"/>
                <w:vertAlign w:val="subscript"/>
                <w:lang w:val="en-US"/>
              </w:rPr>
            </w:pPr>
            <w:r>
              <w:rPr>
                <w:rFonts w:cs="Times New Roman"/>
                <w:sz w:val="24"/>
                <w:szCs w:val="28"/>
                <w:lang w:val="en-US"/>
              </w:rPr>
              <w:t>3CaO·2SiO</w:t>
            </w:r>
            <w:r>
              <w:rPr>
                <w:rFonts w:cs="Times New Roman"/>
                <w:sz w:val="24"/>
                <w:szCs w:val="28"/>
                <w:vertAlign w:val="subscript"/>
                <w:lang w:val="en-US"/>
              </w:rPr>
              <w:t>2</w:t>
            </w:r>
            <w:r>
              <w:rPr>
                <w:rFonts w:cs="Times New Roman"/>
                <w:sz w:val="24"/>
                <w:szCs w:val="28"/>
                <w:lang w:val="en-US"/>
              </w:rPr>
              <w:t>·CaF</w:t>
            </w:r>
            <w:r w:rsidR="001432ED" w:rsidRPr="00C36C3A">
              <w:rPr>
                <w:rFonts w:cs="Times New Roman"/>
                <w:sz w:val="24"/>
                <w:szCs w:val="28"/>
                <w:vertAlign w:val="subscript"/>
                <w:lang w:val="en-US"/>
              </w:rPr>
              <w:t>2</w:t>
            </w:r>
          </w:p>
        </w:tc>
        <w:tc>
          <w:tcPr>
            <w:tcW w:w="2126" w:type="dxa"/>
          </w:tcPr>
          <w:p w14:paraId="7B5A1987" w14:textId="77777777" w:rsidR="001432ED" w:rsidRPr="00C36C3A" w:rsidRDefault="00C36C3A" w:rsidP="004D7C88">
            <w:pPr>
              <w:rPr>
                <w:rFonts w:cs="Times New Roman"/>
                <w:b/>
                <w:sz w:val="24"/>
                <w:szCs w:val="28"/>
              </w:rPr>
            </w:pPr>
            <w:r>
              <w:rPr>
                <w:rFonts w:cs="Times New Roman"/>
                <w:sz w:val="24"/>
                <w:szCs w:val="28"/>
                <w:lang w:val="en-US"/>
              </w:rPr>
              <w:t>4CaO·Al</w:t>
            </w:r>
            <w:r>
              <w:rPr>
                <w:rFonts w:cs="Times New Roman"/>
                <w:sz w:val="24"/>
                <w:szCs w:val="28"/>
                <w:vertAlign w:val="subscript"/>
                <w:lang w:val="en-US"/>
              </w:rPr>
              <w:t>2</w:t>
            </w:r>
            <w:r>
              <w:rPr>
                <w:rFonts w:cs="Times New Roman"/>
                <w:sz w:val="24"/>
                <w:szCs w:val="28"/>
                <w:lang w:val="en-US"/>
              </w:rPr>
              <w:t>O</w:t>
            </w:r>
            <w:r w:rsidR="00DD3EF4">
              <w:rPr>
                <w:rFonts w:cs="Times New Roman"/>
                <w:sz w:val="24"/>
                <w:szCs w:val="28"/>
                <w:vertAlign w:val="subscript"/>
                <w:lang w:val="en-US"/>
              </w:rPr>
              <w:t>3</w:t>
            </w:r>
            <w:r>
              <w:rPr>
                <w:rFonts w:cs="Times New Roman"/>
                <w:sz w:val="24"/>
                <w:szCs w:val="28"/>
                <w:lang w:val="en-US"/>
              </w:rPr>
              <w:t>·Fe</w:t>
            </w:r>
            <w:r>
              <w:rPr>
                <w:rFonts w:cs="Times New Roman"/>
                <w:sz w:val="24"/>
                <w:szCs w:val="28"/>
                <w:vertAlign w:val="subscript"/>
                <w:lang w:val="en-US"/>
              </w:rPr>
              <w:t>2</w:t>
            </w:r>
            <w:r>
              <w:rPr>
                <w:rFonts w:cs="Times New Roman"/>
                <w:sz w:val="24"/>
                <w:szCs w:val="28"/>
                <w:lang w:val="en-US"/>
              </w:rPr>
              <w:t>O</w:t>
            </w:r>
            <w:r w:rsidR="001432ED" w:rsidRPr="00C36C3A">
              <w:rPr>
                <w:rFonts w:cs="Times New Roman"/>
                <w:sz w:val="24"/>
                <w:szCs w:val="28"/>
                <w:vertAlign w:val="subscript"/>
                <w:lang w:val="en-US"/>
              </w:rPr>
              <w:t>3</w:t>
            </w:r>
          </w:p>
        </w:tc>
        <w:tc>
          <w:tcPr>
            <w:tcW w:w="1701" w:type="dxa"/>
          </w:tcPr>
          <w:p w14:paraId="4A925258" w14:textId="77777777" w:rsidR="001432ED" w:rsidRPr="00C36C3A" w:rsidRDefault="00C36C3A" w:rsidP="004D7C88">
            <w:pPr>
              <w:rPr>
                <w:rFonts w:cs="Times New Roman"/>
                <w:b/>
                <w:sz w:val="24"/>
                <w:szCs w:val="28"/>
              </w:rPr>
            </w:pPr>
            <w:r>
              <w:rPr>
                <w:rFonts w:cs="Times New Roman"/>
                <w:sz w:val="24"/>
                <w:szCs w:val="28"/>
                <w:lang w:val="en-US"/>
              </w:rPr>
              <w:t>12CaO·7Al</w:t>
            </w:r>
            <w:r>
              <w:rPr>
                <w:rFonts w:cs="Times New Roman"/>
                <w:sz w:val="24"/>
                <w:szCs w:val="28"/>
                <w:vertAlign w:val="subscript"/>
                <w:lang w:val="en-US"/>
              </w:rPr>
              <w:t>2</w:t>
            </w:r>
            <w:r>
              <w:rPr>
                <w:rFonts w:cs="Times New Roman"/>
                <w:sz w:val="24"/>
                <w:szCs w:val="28"/>
                <w:lang w:val="en-US"/>
              </w:rPr>
              <w:t>O</w:t>
            </w:r>
            <w:r w:rsidR="001432ED" w:rsidRPr="00C36C3A">
              <w:rPr>
                <w:rFonts w:cs="Times New Roman"/>
                <w:sz w:val="24"/>
                <w:szCs w:val="28"/>
                <w:vertAlign w:val="subscript"/>
                <w:lang w:val="en-US"/>
              </w:rPr>
              <w:t>3</w:t>
            </w:r>
          </w:p>
        </w:tc>
        <w:tc>
          <w:tcPr>
            <w:tcW w:w="1418" w:type="dxa"/>
          </w:tcPr>
          <w:p w14:paraId="6A6DCF03" w14:textId="77777777" w:rsidR="001432ED" w:rsidRPr="00C36C3A" w:rsidRDefault="00C36C3A" w:rsidP="004D7C88">
            <w:pPr>
              <w:rPr>
                <w:rFonts w:cs="Times New Roman"/>
                <w:b/>
                <w:sz w:val="24"/>
                <w:szCs w:val="28"/>
              </w:rPr>
            </w:pPr>
            <w:r>
              <w:rPr>
                <w:rFonts w:cs="Times New Roman"/>
                <w:sz w:val="24"/>
                <w:szCs w:val="28"/>
                <w:lang w:val="en-US"/>
              </w:rPr>
              <w:t>3CaO·P</w:t>
            </w:r>
            <w:r>
              <w:rPr>
                <w:rFonts w:cs="Times New Roman"/>
                <w:sz w:val="24"/>
                <w:szCs w:val="28"/>
                <w:vertAlign w:val="subscript"/>
                <w:lang w:val="en-US"/>
              </w:rPr>
              <w:t>2</w:t>
            </w:r>
            <w:r>
              <w:rPr>
                <w:rFonts w:cs="Times New Roman"/>
                <w:sz w:val="24"/>
                <w:szCs w:val="28"/>
                <w:lang w:val="en-US"/>
              </w:rPr>
              <w:t>O</w:t>
            </w:r>
            <w:r w:rsidR="001432ED" w:rsidRPr="00C36C3A">
              <w:rPr>
                <w:rFonts w:cs="Times New Roman"/>
                <w:sz w:val="24"/>
                <w:szCs w:val="28"/>
                <w:vertAlign w:val="subscript"/>
                <w:lang w:val="en-US"/>
              </w:rPr>
              <w:t>5</w:t>
            </w:r>
          </w:p>
        </w:tc>
        <w:tc>
          <w:tcPr>
            <w:tcW w:w="850" w:type="dxa"/>
          </w:tcPr>
          <w:p w14:paraId="11AB8627" w14:textId="77777777" w:rsidR="001432ED" w:rsidRPr="00C36C3A" w:rsidRDefault="001432ED" w:rsidP="004D7C88">
            <w:pPr>
              <w:jc w:val="center"/>
              <w:rPr>
                <w:rFonts w:cs="Times New Roman"/>
                <w:sz w:val="24"/>
                <w:szCs w:val="28"/>
                <w:lang w:val="en-US"/>
              </w:rPr>
            </w:pPr>
            <w:r w:rsidRPr="00C36C3A">
              <w:rPr>
                <w:rFonts w:cs="Times New Roman"/>
                <w:sz w:val="24"/>
                <w:szCs w:val="28"/>
                <w:lang w:val="en-US"/>
              </w:rPr>
              <w:t>MgO</w:t>
            </w:r>
          </w:p>
        </w:tc>
      </w:tr>
      <w:tr w:rsidR="001432ED" w:rsidRPr="00C36C3A" w14:paraId="5EF9F436" w14:textId="77777777" w:rsidTr="00C36C3A">
        <w:tc>
          <w:tcPr>
            <w:tcW w:w="1531" w:type="dxa"/>
          </w:tcPr>
          <w:p w14:paraId="2C5509AB" w14:textId="77777777" w:rsidR="001432ED" w:rsidRPr="00C36C3A" w:rsidRDefault="001432ED" w:rsidP="004D7C88">
            <w:pPr>
              <w:jc w:val="center"/>
              <w:rPr>
                <w:rFonts w:cs="Times New Roman"/>
                <w:sz w:val="24"/>
                <w:szCs w:val="28"/>
              </w:rPr>
            </w:pPr>
            <w:r w:rsidRPr="00C36C3A">
              <w:rPr>
                <w:rFonts w:cs="Times New Roman"/>
                <w:sz w:val="24"/>
                <w:szCs w:val="28"/>
              </w:rPr>
              <w:t>68</w:t>
            </w:r>
            <w:r w:rsidR="00DD3EF4">
              <w:rPr>
                <w:rFonts w:cs="Times New Roman"/>
                <w:sz w:val="24"/>
                <w:szCs w:val="28"/>
              </w:rPr>
              <w:t>,</w:t>
            </w:r>
            <w:r w:rsidRPr="00C36C3A">
              <w:rPr>
                <w:rFonts w:cs="Times New Roman"/>
                <w:sz w:val="24"/>
                <w:szCs w:val="28"/>
              </w:rPr>
              <w:t>9</w:t>
            </w:r>
          </w:p>
        </w:tc>
        <w:tc>
          <w:tcPr>
            <w:tcW w:w="2013" w:type="dxa"/>
          </w:tcPr>
          <w:p w14:paraId="5560AC14" w14:textId="77777777" w:rsidR="001432ED" w:rsidRPr="00C36C3A" w:rsidRDefault="001432ED" w:rsidP="004D7C88">
            <w:pPr>
              <w:jc w:val="center"/>
              <w:rPr>
                <w:rFonts w:cs="Times New Roman"/>
                <w:sz w:val="24"/>
                <w:szCs w:val="28"/>
              </w:rPr>
            </w:pPr>
            <w:r w:rsidRPr="00C36C3A">
              <w:rPr>
                <w:rFonts w:cs="Times New Roman"/>
                <w:sz w:val="24"/>
                <w:szCs w:val="28"/>
              </w:rPr>
              <w:t>16</w:t>
            </w:r>
            <w:r w:rsidR="00DD3EF4">
              <w:rPr>
                <w:rFonts w:cs="Times New Roman"/>
                <w:sz w:val="24"/>
                <w:szCs w:val="28"/>
              </w:rPr>
              <w:t>,</w:t>
            </w:r>
            <w:r w:rsidRPr="00C36C3A">
              <w:rPr>
                <w:rFonts w:cs="Times New Roman"/>
                <w:sz w:val="24"/>
                <w:szCs w:val="28"/>
              </w:rPr>
              <w:t>6:</w:t>
            </w:r>
          </w:p>
        </w:tc>
        <w:tc>
          <w:tcPr>
            <w:tcW w:w="2126" w:type="dxa"/>
          </w:tcPr>
          <w:p w14:paraId="78B655A0" w14:textId="77777777" w:rsidR="001432ED" w:rsidRPr="00C36C3A" w:rsidRDefault="001432ED" w:rsidP="004D7C88">
            <w:pPr>
              <w:jc w:val="center"/>
              <w:rPr>
                <w:rFonts w:cs="Times New Roman"/>
                <w:sz w:val="24"/>
                <w:szCs w:val="28"/>
              </w:rPr>
            </w:pPr>
            <w:r w:rsidRPr="00C36C3A">
              <w:rPr>
                <w:rFonts w:cs="Times New Roman"/>
                <w:sz w:val="24"/>
                <w:szCs w:val="28"/>
              </w:rPr>
              <w:t>4</w:t>
            </w:r>
            <w:r w:rsidR="00DD3EF4">
              <w:rPr>
                <w:rFonts w:cs="Times New Roman"/>
                <w:sz w:val="24"/>
                <w:szCs w:val="28"/>
              </w:rPr>
              <w:t>,</w:t>
            </w:r>
            <w:r w:rsidRPr="00C36C3A">
              <w:rPr>
                <w:rFonts w:cs="Times New Roman"/>
                <w:sz w:val="24"/>
                <w:szCs w:val="28"/>
              </w:rPr>
              <w:t>6</w:t>
            </w:r>
          </w:p>
        </w:tc>
        <w:tc>
          <w:tcPr>
            <w:tcW w:w="1701" w:type="dxa"/>
          </w:tcPr>
          <w:p w14:paraId="05FFDD94" w14:textId="77777777" w:rsidR="001432ED" w:rsidRPr="00C36C3A" w:rsidRDefault="001432ED" w:rsidP="004D7C88">
            <w:pPr>
              <w:jc w:val="center"/>
              <w:rPr>
                <w:rFonts w:cs="Times New Roman"/>
                <w:sz w:val="24"/>
                <w:szCs w:val="28"/>
              </w:rPr>
            </w:pPr>
            <w:r w:rsidRPr="00C36C3A">
              <w:rPr>
                <w:rFonts w:cs="Times New Roman"/>
                <w:sz w:val="24"/>
                <w:szCs w:val="28"/>
              </w:rPr>
              <w:t>2</w:t>
            </w:r>
            <w:r w:rsidR="00DD3EF4">
              <w:rPr>
                <w:rFonts w:cs="Times New Roman"/>
                <w:sz w:val="24"/>
                <w:szCs w:val="28"/>
              </w:rPr>
              <w:t>,</w:t>
            </w:r>
            <w:r w:rsidRPr="00C36C3A">
              <w:rPr>
                <w:rFonts w:cs="Times New Roman"/>
                <w:sz w:val="24"/>
                <w:szCs w:val="28"/>
              </w:rPr>
              <w:t>8</w:t>
            </w:r>
          </w:p>
        </w:tc>
        <w:tc>
          <w:tcPr>
            <w:tcW w:w="1418" w:type="dxa"/>
          </w:tcPr>
          <w:p w14:paraId="43E43362" w14:textId="77777777" w:rsidR="001432ED" w:rsidRPr="00C36C3A" w:rsidRDefault="001432ED" w:rsidP="004D7C88">
            <w:pPr>
              <w:jc w:val="center"/>
              <w:rPr>
                <w:rFonts w:cs="Times New Roman"/>
                <w:sz w:val="24"/>
                <w:szCs w:val="28"/>
              </w:rPr>
            </w:pPr>
            <w:r w:rsidRPr="00C36C3A">
              <w:rPr>
                <w:rFonts w:cs="Times New Roman"/>
                <w:sz w:val="24"/>
                <w:szCs w:val="28"/>
              </w:rPr>
              <w:t>3</w:t>
            </w:r>
            <w:r w:rsidR="00DD3EF4">
              <w:rPr>
                <w:rFonts w:cs="Times New Roman"/>
                <w:sz w:val="24"/>
                <w:szCs w:val="28"/>
              </w:rPr>
              <w:t>,</w:t>
            </w:r>
            <w:r w:rsidRPr="00C36C3A">
              <w:rPr>
                <w:rFonts w:cs="Times New Roman"/>
                <w:sz w:val="24"/>
                <w:szCs w:val="28"/>
              </w:rPr>
              <w:t>1</w:t>
            </w:r>
          </w:p>
        </w:tc>
        <w:tc>
          <w:tcPr>
            <w:tcW w:w="850" w:type="dxa"/>
          </w:tcPr>
          <w:p w14:paraId="24940E6B" w14:textId="77777777" w:rsidR="001432ED" w:rsidRPr="00C36C3A" w:rsidRDefault="001432ED" w:rsidP="004D7C88">
            <w:pPr>
              <w:jc w:val="center"/>
              <w:rPr>
                <w:rFonts w:cs="Times New Roman"/>
                <w:sz w:val="24"/>
                <w:szCs w:val="28"/>
              </w:rPr>
            </w:pPr>
            <w:r w:rsidRPr="00C36C3A">
              <w:rPr>
                <w:rFonts w:cs="Times New Roman"/>
                <w:sz w:val="24"/>
                <w:szCs w:val="28"/>
              </w:rPr>
              <w:t>3</w:t>
            </w:r>
            <w:r w:rsidR="00DD3EF4">
              <w:rPr>
                <w:rFonts w:cs="Times New Roman"/>
                <w:sz w:val="24"/>
                <w:szCs w:val="28"/>
              </w:rPr>
              <w:t>,</w:t>
            </w:r>
            <w:r w:rsidRPr="00C36C3A">
              <w:rPr>
                <w:rFonts w:cs="Times New Roman"/>
                <w:sz w:val="24"/>
                <w:szCs w:val="28"/>
              </w:rPr>
              <w:t>3</w:t>
            </w:r>
          </w:p>
        </w:tc>
      </w:tr>
    </w:tbl>
    <w:p w14:paraId="361AB78D" w14:textId="77777777" w:rsidR="001432ED" w:rsidRPr="004D7C88" w:rsidRDefault="001432ED" w:rsidP="004D7C88">
      <w:pPr>
        <w:spacing w:after="0" w:line="240" w:lineRule="auto"/>
        <w:ind w:firstLine="567"/>
        <w:jc w:val="center"/>
        <w:rPr>
          <w:rFonts w:eastAsia="Times New Roman" w:cs="Times New Roman"/>
          <w:b/>
          <w:szCs w:val="28"/>
          <w:lang w:val="kk" w:eastAsia="ru-RU"/>
        </w:rPr>
      </w:pPr>
    </w:p>
    <w:p w14:paraId="3A006055"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Оңтайлы құрамды таңдау және отқа төзімді материалдарды алу үшін белиттік клинкерлердің </w:t>
      </w:r>
      <w:r w:rsidR="00DF0B44">
        <w:rPr>
          <w:rFonts w:eastAsia="Times New Roman" w:cs="Times New Roman"/>
          <w:szCs w:val="28"/>
          <w:lang w:val="kk" w:eastAsia="ru-RU"/>
        </w:rPr>
        <w:t>күйдіру</w:t>
      </w:r>
      <w:r w:rsidRPr="004D7C88">
        <w:rPr>
          <w:rFonts w:eastAsia="Times New Roman" w:cs="Times New Roman"/>
          <w:szCs w:val="28"/>
          <w:lang w:val="kk" w:eastAsia="ru-RU"/>
        </w:rPr>
        <w:t xml:space="preserve"> температурасын белгілеу үшін </w:t>
      </w:r>
      <w:r w:rsidR="008603C9">
        <w:rPr>
          <w:rFonts w:eastAsia="Times New Roman" w:cs="Times New Roman"/>
          <w:szCs w:val="28"/>
          <w:lang w:val="kk" w:eastAsia="ru-RU"/>
        </w:rPr>
        <w:t>ҚЕ</w:t>
      </w:r>
      <w:r w:rsidRPr="004D7C88">
        <w:rPr>
          <w:rFonts w:eastAsia="Times New Roman" w:cs="Times New Roman"/>
          <w:szCs w:val="28"/>
          <w:lang w:val="kk" w:eastAsia="ru-RU"/>
        </w:rPr>
        <w:t xml:space="preserve"> 0,60-тан 0,85-ке дейін 6 қоспа дайындалды. Қоспалардың құрамы туралы деректер 4</w:t>
      </w:r>
      <w:r w:rsidR="00003583">
        <w:rPr>
          <w:rFonts w:eastAsia="Times New Roman" w:cs="Times New Roman"/>
          <w:szCs w:val="28"/>
          <w:lang w:val="kk" w:eastAsia="ru-RU"/>
        </w:rPr>
        <w:t>- және 5-</w:t>
      </w:r>
      <w:r w:rsidRPr="004D7C88">
        <w:rPr>
          <w:rFonts w:eastAsia="Times New Roman" w:cs="Times New Roman"/>
          <w:szCs w:val="28"/>
          <w:lang w:val="kk" w:eastAsia="ru-RU"/>
        </w:rPr>
        <w:t>кестелерде көрсетілген.</w:t>
      </w:r>
    </w:p>
    <w:p w14:paraId="3B7C7AFD" w14:textId="77152DAE"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Қоспалар изотермиялық жағдайда 1100, 1200 және 1300°C температурада</w:t>
      </w:r>
      <w:r w:rsidR="008C5964">
        <w:rPr>
          <w:rFonts w:eastAsia="Times New Roman" w:cs="Times New Roman"/>
          <w:szCs w:val="28"/>
          <w:lang w:val="kk" w:eastAsia="ru-RU"/>
        </w:rPr>
        <w:t xml:space="preserve"> 30 минут уақыт ұстап</w:t>
      </w:r>
      <w:r w:rsidR="008B0809">
        <w:rPr>
          <w:rFonts w:eastAsia="Times New Roman" w:cs="Times New Roman"/>
          <w:szCs w:val="28"/>
          <w:lang w:val="kk" w:eastAsia="ru-RU"/>
        </w:rPr>
        <w:t xml:space="preserve"> күйдірілді</w:t>
      </w:r>
      <w:r w:rsidRPr="004D7C88">
        <w:rPr>
          <w:rFonts w:eastAsia="Times New Roman" w:cs="Times New Roman"/>
          <w:szCs w:val="28"/>
          <w:lang w:val="kk" w:eastAsia="ru-RU"/>
        </w:rPr>
        <w:t>. Силикат түзетін реакцияның аяқталуы кальций оксидінің с</w:t>
      </w:r>
      <w:r w:rsidR="00C3548D">
        <w:rPr>
          <w:rFonts w:eastAsia="Times New Roman" w:cs="Times New Roman"/>
          <w:szCs w:val="28"/>
          <w:lang w:val="kk" w:eastAsia="ru-RU"/>
        </w:rPr>
        <w:t>і</w:t>
      </w:r>
      <w:r w:rsidR="00725B42">
        <w:rPr>
          <w:rFonts w:eastAsia="Times New Roman" w:cs="Times New Roman"/>
          <w:szCs w:val="28"/>
          <w:lang w:val="kk" w:eastAsia="ru-RU"/>
        </w:rPr>
        <w:t>ңірілу д</w:t>
      </w:r>
      <w:r w:rsidR="00D9500B">
        <w:rPr>
          <w:rFonts w:eastAsia="Times New Roman" w:cs="Times New Roman"/>
          <w:szCs w:val="28"/>
          <w:lang w:val="kk" w:eastAsia="ru-RU"/>
        </w:rPr>
        <w:t>әрежесімен бақыланды (34</w:t>
      </w:r>
      <w:r w:rsidRPr="004D7C88">
        <w:rPr>
          <w:rFonts w:eastAsia="Times New Roman" w:cs="Times New Roman"/>
          <w:szCs w:val="28"/>
          <w:lang w:val="kk" w:eastAsia="ru-RU"/>
        </w:rPr>
        <w:t>-кесте).</w:t>
      </w:r>
    </w:p>
    <w:p w14:paraId="31871B25" w14:textId="5DBA4E42" w:rsidR="001432ED" w:rsidRPr="004D7C88" w:rsidRDefault="00D9500B"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34</w:t>
      </w:r>
      <w:r w:rsidR="001432ED" w:rsidRPr="004D7C88">
        <w:rPr>
          <w:rFonts w:eastAsia="Times New Roman" w:cs="Times New Roman"/>
          <w:szCs w:val="28"/>
          <w:lang w:val="kk" w:eastAsia="ru-RU"/>
        </w:rPr>
        <w:t>-кестедегі мәліметтерден көріп отырғаным</w:t>
      </w:r>
      <w:r w:rsidR="00BC39D8">
        <w:rPr>
          <w:rFonts w:eastAsia="Times New Roman" w:cs="Times New Roman"/>
          <w:szCs w:val="28"/>
          <w:lang w:val="kk" w:eastAsia="ru-RU"/>
        </w:rPr>
        <w:t>ыздай, ҚЕ</w:t>
      </w:r>
      <w:r w:rsidR="008B0809">
        <w:rPr>
          <w:rFonts w:eastAsia="Times New Roman" w:cs="Times New Roman"/>
          <w:szCs w:val="28"/>
          <w:lang w:val="kk" w:eastAsia="ru-RU"/>
        </w:rPr>
        <w:t>=</w:t>
      </w:r>
      <w:r w:rsidR="00755985">
        <w:rPr>
          <w:rFonts w:eastAsia="Times New Roman" w:cs="Times New Roman"/>
          <w:szCs w:val="28"/>
          <w:lang w:val="kk" w:eastAsia="ru-RU"/>
        </w:rPr>
        <w:t>0,67-</w:t>
      </w:r>
      <w:r w:rsidR="001432ED" w:rsidRPr="004D7C88">
        <w:rPr>
          <w:rFonts w:eastAsia="Times New Roman" w:cs="Times New Roman"/>
          <w:szCs w:val="28"/>
          <w:lang w:val="kk" w:eastAsia="ru-RU"/>
        </w:rPr>
        <w:t>0,70 (клин</w:t>
      </w:r>
      <w:r w:rsidR="0019581B">
        <w:rPr>
          <w:rFonts w:eastAsia="Times New Roman" w:cs="Times New Roman"/>
          <w:szCs w:val="28"/>
          <w:lang w:val="kk" w:eastAsia="ru-RU"/>
        </w:rPr>
        <w:t>кер 1-</w:t>
      </w:r>
      <w:r w:rsidR="001432ED" w:rsidRPr="004D7C88">
        <w:rPr>
          <w:rFonts w:eastAsia="Times New Roman" w:cs="Times New Roman"/>
          <w:szCs w:val="28"/>
          <w:lang w:val="kk" w:eastAsia="ru-RU"/>
        </w:rPr>
        <w:t xml:space="preserve">3) үлгілерде </w:t>
      </w:r>
      <w:r w:rsidR="0019581B">
        <w:rPr>
          <w:rFonts w:eastAsia="Times New Roman" w:cs="Times New Roman"/>
          <w:szCs w:val="28"/>
          <w:lang w:val="kk" w:eastAsia="ru-RU"/>
        </w:rPr>
        <w:t xml:space="preserve">әктің толық ассимиляциясы 1100⁰С кезінде жүреді. </w:t>
      </w:r>
      <w:r w:rsidR="0019581B">
        <w:rPr>
          <w:rFonts w:eastAsia="Times New Roman" w:cs="Times New Roman"/>
          <w:szCs w:val="28"/>
          <w:lang w:val="kk-KZ" w:eastAsia="ru-RU"/>
        </w:rPr>
        <w:t xml:space="preserve">ҚЕ </w:t>
      </w:r>
      <w:r w:rsidR="001432ED" w:rsidRPr="004D7C88">
        <w:rPr>
          <w:rFonts w:eastAsia="Times New Roman" w:cs="Times New Roman"/>
          <w:szCs w:val="28"/>
          <w:lang w:val="kk" w:eastAsia="ru-RU"/>
        </w:rPr>
        <w:t xml:space="preserve">0,75-тен бастап жоғарылағанда кальций оксиді жеткіліксіз сіңеді, себебі артық кальций оксиді мен </w:t>
      </w:r>
      <w:r w:rsidR="00B64657">
        <w:rPr>
          <w:rFonts w:eastAsia="Times New Roman" w:cs="Times New Roman"/>
          <w:szCs w:val="28"/>
          <w:lang w:val="kk" w:eastAsia="ru-RU"/>
        </w:rPr>
        <w:t>екікальций</w:t>
      </w:r>
      <w:r w:rsidR="001432ED" w:rsidRPr="004D7C88">
        <w:rPr>
          <w:rFonts w:eastAsia="Times New Roman" w:cs="Times New Roman"/>
          <w:szCs w:val="28"/>
          <w:lang w:val="kk" w:eastAsia="ru-RU"/>
        </w:rPr>
        <w:t xml:space="preserve"> силикатынан үшкальций силикаты түзіледі.</w:t>
      </w:r>
    </w:p>
    <w:p w14:paraId="27292F1D" w14:textId="6137A068" w:rsidR="001432ED" w:rsidRPr="004D7C88" w:rsidRDefault="001432ED" w:rsidP="004D7C88">
      <w:pPr>
        <w:spacing w:after="0" w:line="240" w:lineRule="auto"/>
        <w:ind w:firstLine="567"/>
        <w:rPr>
          <w:rFonts w:eastAsia="Times New Roman" w:cs="Times New Roman"/>
          <w:szCs w:val="28"/>
          <w:lang w:val="kk" w:eastAsia="ru-RU"/>
        </w:rPr>
      </w:pPr>
    </w:p>
    <w:p w14:paraId="720128C0" w14:textId="036922C7" w:rsidR="001432ED" w:rsidRPr="004D7C88" w:rsidRDefault="00D9500B" w:rsidP="004D7C88">
      <w:pPr>
        <w:spacing w:after="0" w:line="240" w:lineRule="auto"/>
        <w:ind w:firstLine="567"/>
        <w:rPr>
          <w:rFonts w:eastAsia="Times New Roman" w:cs="Times New Roman"/>
          <w:szCs w:val="28"/>
          <w:lang w:val="kk" w:eastAsia="ru-RU"/>
        </w:rPr>
      </w:pPr>
      <w:r>
        <w:rPr>
          <w:rFonts w:eastAsia="Times New Roman" w:cs="Times New Roman"/>
          <w:szCs w:val="28"/>
          <w:lang w:val="kk" w:eastAsia="ru-RU"/>
        </w:rPr>
        <w:t>34</w:t>
      </w:r>
      <w:r w:rsidR="005A0D54">
        <w:rPr>
          <w:rFonts w:eastAsia="Times New Roman" w:cs="Times New Roman"/>
          <w:szCs w:val="28"/>
          <w:lang w:val="kk" w:eastAsia="ru-RU"/>
        </w:rPr>
        <w:t xml:space="preserve"> </w:t>
      </w:r>
      <w:r w:rsidR="008B0809">
        <w:rPr>
          <w:rFonts w:eastAsia="Times New Roman" w:cs="Times New Roman"/>
          <w:szCs w:val="28"/>
          <w:lang w:val="kk" w:eastAsia="ru-RU"/>
        </w:rPr>
        <w:t>кесте – Күйдірілген</w:t>
      </w:r>
      <w:r w:rsidR="001432ED" w:rsidRPr="004D7C88">
        <w:rPr>
          <w:rFonts w:eastAsia="Times New Roman" w:cs="Times New Roman"/>
          <w:szCs w:val="28"/>
          <w:lang w:val="kk" w:eastAsia="ru-RU"/>
        </w:rPr>
        <w:t xml:space="preserve"> үлгілердегі бос к</w:t>
      </w:r>
      <w:r w:rsidR="008B0809">
        <w:rPr>
          <w:rFonts w:eastAsia="Times New Roman" w:cs="Times New Roman"/>
          <w:szCs w:val="28"/>
          <w:lang w:val="kk" w:eastAsia="ru-RU"/>
        </w:rPr>
        <w:t>альций оксидінің құрамы, масс.</w:t>
      </w:r>
      <w:r w:rsidR="001432ED" w:rsidRPr="004D7C88">
        <w:rPr>
          <w:rFonts w:eastAsia="Times New Roman" w:cs="Times New Roman"/>
          <w:szCs w:val="28"/>
          <w:lang w:val="kk" w:eastAsia="ru-RU"/>
        </w:rPr>
        <w:t>%.</w:t>
      </w:r>
    </w:p>
    <w:tbl>
      <w:tblPr>
        <w:tblStyle w:val="82"/>
        <w:tblW w:w="0" w:type="auto"/>
        <w:tblLook w:val="04A0" w:firstRow="1" w:lastRow="0" w:firstColumn="1" w:lastColumn="0" w:noHBand="0" w:noVBand="1"/>
      </w:tblPr>
      <w:tblGrid>
        <w:gridCol w:w="2392"/>
        <w:gridCol w:w="1196"/>
        <w:gridCol w:w="1196"/>
        <w:gridCol w:w="1196"/>
        <w:gridCol w:w="1197"/>
        <w:gridCol w:w="1197"/>
        <w:gridCol w:w="1197"/>
      </w:tblGrid>
      <w:tr w:rsidR="001432ED" w:rsidRPr="004D7C88" w14:paraId="50A6E905" w14:textId="77777777" w:rsidTr="001432ED">
        <w:tc>
          <w:tcPr>
            <w:tcW w:w="2392" w:type="dxa"/>
            <w:vMerge w:val="restart"/>
          </w:tcPr>
          <w:p w14:paraId="318536F3" w14:textId="77777777" w:rsidR="001432ED" w:rsidRPr="004D7C88" w:rsidRDefault="0019581B" w:rsidP="004D7C88">
            <w:pPr>
              <w:rPr>
                <w:rFonts w:cs="Times New Roman"/>
                <w:szCs w:val="28"/>
              </w:rPr>
            </w:pPr>
            <w:r>
              <w:rPr>
                <w:rFonts w:cs="Times New Roman"/>
                <w:szCs w:val="28"/>
                <w:lang w:val="en-US"/>
              </w:rPr>
              <w:t>Температура</w:t>
            </w:r>
            <w:r w:rsidR="001432ED" w:rsidRPr="004D7C88">
              <w:rPr>
                <w:rFonts w:cs="Times New Roman"/>
                <w:szCs w:val="28"/>
              </w:rPr>
              <w:t>,</w:t>
            </w:r>
            <m:oMath>
              <m:r>
                <m:rPr>
                  <m:sty m:val="p"/>
                </m:rPr>
                <w:rPr>
                  <w:rFonts w:ascii="Cambria Math" w:hAnsi="Cambria Math" w:cs="Times New Roman"/>
                  <w:szCs w:val="28"/>
                  <w:lang w:val="en-US"/>
                </w:rPr>
                <m:t>℃</m:t>
              </m:r>
            </m:oMath>
          </w:p>
        </w:tc>
        <w:tc>
          <w:tcPr>
            <w:tcW w:w="7179" w:type="dxa"/>
            <w:gridSpan w:val="6"/>
          </w:tcPr>
          <w:p w14:paraId="5E99E304" w14:textId="77777777" w:rsidR="001432ED" w:rsidRPr="004D7C88" w:rsidRDefault="001432ED" w:rsidP="004D7C88">
            <w:pPr>
              <w:jc w:val="center"/>
              <w:rPr>
                <w:rFonts w:cs="Times New Roman"/>
                <w:szCs w:val="28"/>
                <w:lang w:val="en-US"/>
              </w:rPr>
            </w:pPr>
            <w:r w:rsidRPr="004D7C88">
              <w:rPr>
                <w:rFonts w:cs="Times New Roman"/>
                <w:szCs w:val="28"/>
                <w:lang w:val="en-US"/>
              </w:rPr>
              <w:t>Клинкер</w:t>
            </w:r>
          </w:p>
        </w:tc>
      </w:tr>
      <w:tr w:rsidR="001432ED" w:rsidRPr="004D7C88" w14:paraId="679B231A" w14:textId="77777777" w:rsidTr="001432ED">
        <w:tc>
          <w:tcPr>
            <w:tcW w:w="2392" w:type="dxa"/>
            <w:vMerge/>
          </w:tcPr>
          <w:p w14:paraId="2E46331E" w14:textId="77777777" w:rsidR="001432ED" w:rsidRPr="004D7C88" w:rsidRDefault="001432ED" w:rsidP="004D7C88">
            <w:pPr>
              <w:rPr>
                <w:rFonts w:cs="Times New Roman"/>
                <w:szCs w:val="28"/>
              </w:rPr>
            </w:pPr>
          </w:p>
        </w:tc>
        <w:tc>
          <w:tcPr>
            <w:tcW w:w="1196" w:type="dxa"/>
          </w:tcPr>
          <w:p w14:paraId="5623D89E" w14:textId="77777777" w:rsidR="001432ED" w:rsidRPr="004D7C88" w:rsidRDefault="001432ED" w:rsidP="004D7C88">
            <w:pPr>
              <w:jc w:val="center"/>
              <w:rPr>
                <w:rFonts w:cs="Times New Roman"/>
                <w:szCs w:val="28"/>
              </w:rPr>
            </w:pPr>
            <w:r w:rsidRPr="004D7C88">
              <w:rPr>
                <w:rFonts w:cs="Times New Roman"/>
                <w:szCs w:val="28"/>
              </w:rPr>
              <w:t>1</w:t>
            </w:r>
          </w:p>
        </w:tc>
        <w:tc>
          <w:tcPr>
            <w:tcW w:w="1196" w:type="dxa"/>
          </w:tcPr>
          <w:p w14:paraId="383A139E" w14:textId="77777777" w:rsidR="001432ED" w:rsidRPr="004D7C88" w:rsidRDefault="001432ED" w:rsidP="004D7C88">
            <w:pPr>
              <w:jc w:val="center"/>
              <w:rPr>
                <w:rFonts w:cs="Times New Roman"/>
                <w:szCs w:val="28"/>
              </w:rPr>
            </w:pPr>
            <w:r w:rsidRPr="004D7C88">
              <w:rPr>
                <w:rFonts w:cs="Times New Roman"/>
                <w:szCs w:val="28"/>
              </w:rPr>
              <w:t>2</w:t>
            </w:r>
          </w:p>
        </w:tc>
        <w:tc>
          <w:tcPr>
            <w:tcW w:w="1196" w:type="dxa"/>
          </w:tcPr>
          <w:p w14:paraId="270F75A8" w14:textId="77777777" w:rsidR="001432ED" w:rsidRPr="004D7C88" w:rsidRDefault="001432ED" w:rsidP="004D7C88">
            <w:pPr>
              <w:jc w:val="center"/>
              <w:rPr>
                <w:rFonts w:cs="Times New Roman"/>
                <w:szCs w:val="28"/>
              </w:rPr>
            </w:pPr>
            <w:r w:rsidRPr="004D7C88">
              <w:rPr>
                <w:rFonts w:cs="Times New Roman"/>
                <w:szCs w:val="28"/>
              </w:rPr>
              <w:t>3</w:t>
            </w:r>
          </w:p>
        </w:tc>
        <w:tc>
          <w:tcPr>
            <w:tcW w:w="1197" w:type="dxa"/>
          </w:tcPr>
          <w:p w14:paraId="17217F08" w14:textId="77777777" w:rsidR="001432ED" w:rsidRPr="004D7C88" w:rsidRDefault="001432ED" w:rsidP="004D7C88">
            <w:pPr>
              <w:jc w:val="center"/>
              <w:rPr>
                <w:rFonts w:cs="Times New Roman"/>
                <w:szCs w:val="28"/>
              </w:rPr>
            </w:pPr>
            <w:r w:rsidRPr="004D7C88">
              <w:rPr>
                <w:rFonts w:cs="Times New Roman"/>
                <w:szCs w:val="28"/>
              </w:rPr>
              <w:t>4</w:t>
            </w:r>
          </w:p>
        </w:tc>
        <w:tc>
          <w:tcPr>
            <w:tcW w:w="1197" w:type="dxa"/>
          </w:tcPr>
          <w:p w14:paraId="7B1316F1" w14:textId="77777777" w:rsidR="001432ED" w:rsidRPr="004D7C88" w:rsidRDefault="001432ED" w:rsidP="004D7C88">
            <w:pPr>
              <w:jc w:val="center"/>
              <w:rPr>
                <w:rFonts w:cs="Times New Roman"/>
                <w:szCs w:val="28"/>
              </w:rPr>
            </w:pPr>
            <w:r w:rsidRPr="004D7C88">
              <w:rPr>
                <w:rFonts w:cs="Times New Roman"/>
                <w:szCs w:val="28"/>
              </w:rPr>
              <w:t>5</w:t>
            </w:r>
          </w:p>
        </w:tc>
        <w:tc>
          <w:tcPr>
            <w:tcW w:w="1197" w:type="dxa"/>
          </w:tcPr>
          <w:p w14:paraId="26640EDE" w14:textId="77777777" w:rsidR="001432ED" w:rsidRPr="004D7C88" w:rsidRDefault="001432ED" w:rsidP="004D7C88">
            <w:pPr>
              <w:jc w:val="center"/>
              <w:rPr>
                <w:rFonts w:cs="Times New Roman"/>
                <w:szCs w:val="28"/>
              </w:rPr>
            </w:pPr>
            <w:r w:rsidRPr="004D7C88">
              <w:rPr>
                <w:rFonts w:cs="Times New Roman"/>
                <w:szCs w:val="28"/>
              </w:rPr>
              <w:t>6</w:t>
            </w:r>
          </w:p>
        </w:tc>
      </w:tr>
      <w:tr w:rsidR="001432ED" w:rsidRPr="004D7C88" w14:paraId="2CD0AF8E" w14:textId="77777777" w:rsidTr="001432ED">
        <w:tc>
          <w:tcPr>
            <w:tcW w:w="2392" w:type="dxa"/>
          </w:tcPr>
          <w:p w14:paraId="459E8F16" w14:textId="77777777" w:rsidR="001432ED" w:rsidRPr="004D7C88" w:rsidRDefault="001432ED" w:rsidP="004D7C88">
            <w:pPr>
              <w:jc w:val="center"/>
              <w:rPr>
                <w:rFonts w:cs="Times New Roman"/>
                <w:szCs w:val="28"/>
              </w:rPr>
            </w:pPr>
            <w:r w:rsidRPr="004D7C88">
              <w:rPr>
                <w:rFonts w:cs="Times New Roman"/>
                <w:szCs w:val="28"/>
              </w:rPr>
              <w:t>1100</w:t>
            </w:r>
          </w:p>
        </w:tc>
        <w:tc>
          <w:tcPr>
            <w:tcW w:w="1196" w:type="dxa"/>
            <w:vMerge w:val="restart"/>
          </w:tcPr>
          <w:p w14:paraId="6EE41562" w14:textId="77777777" w:rsidR="001432ED" w:rsidRPr="004D7C88" w:rsidRDefault="001432ED" w:rsidP="004D7C88">
            <w:pPr>
              <w:jc w:val="center"/>
              <w:rPr>
                <w:rFonts w:cs="Times New Roman"/>
                <w:szCs w:val="28"/>
              </w:rPr>
            </w:pPr>
          </w:p>
          <w:p w14:paraId="3F153B00" w14:textId="77777777" w:rsidR="001432ED" w:rsidRPr="004D7C88" w:rsidRDefault="001432ED" w:rsidP="004D7C88">
            <w:pPr>
              <w:jc w:val="center"/>
              <w:rPr>
                <w:rFonts w:cs="Times New Roman"/>
                <w:szCs w:val="28"/>
                <w:lang w:val="en-US"/>
              </w:rPr>
            </w:pPr>
            <w:r w:rsidRPr="004D7C88">
              <w:rPr>
                <w:rFonts w:cs="Times New Roman"/>
                <w:szCs w:val="28"/>
                <w:lang w:val="en-US"/>
              </w:rPr>
              <w:t>жоқ</w:t>
            </w:r>
          </w:p>
        </w:tc>
        <w:tc>
          <w:tcPr>
            <w:tcW w:w="1196" w:type="dxa"/>
            <w:vMerge w:val="restart"/>
          </w:tcPr>
          <w:p w14:paraId="2C854625" w14:textId="77777777" w:rsidR="001432ED" w:rsidRPr="004D7C88" w:rsidRDefault="001432ED" w:rsidP="004D7C88">
            <w:pPr>
              <w:jc w:val="center"/>
              <w:rPr>
                <w:rFonts w:cs="Times New Roman"/>
                <w:szCs w:val="28"/>
              </w:rPr>
            </w:pPr>
          </w:p>
          <w:p w14:paraId="0FE0B670" w14:textId="77777777" w:rsidR="001432ED" w:rsidRPr="004D7C88" w:rsidRDefault="001432ED" w:rsidP="004D7C88">
            <w:pPr>
              <w:jc w:val="center"/>
              <w:rPr>
                <w:rFonts w:cs="Times New Roman"/>
                <w:szCs w:val="28"/>
              </w:rPr>
            </w:pPr>
            <w:r w:rsidRPr="004D7C88">
              <w:rPr>
                <w:rFonts w:cs="Times New Roman"/>
                <w:szCs w:val="28"/>
                <w:lang w:val="en-US"/>
              </w:rPr>
              <w:t>жоқ</w:t>
            </w:r>
          </w:p>
        </w:tc>
        <w:tc>
          <w:tcPr>
            <w:tcW w:w="1196" w:type="dxa"/>
          </w:tcPr>
          <w:p w14:paraId="3AC3949F" w14:textId="77777777" w:rsidR="001432ED" w:rsidRPr="004D7C88" w:rsidRDefault="001432ED" w:rsidP="004D7C88">
            <w:pPr>
              <w:jc w:val="center"/>
              <w:rPr>
                <w:rFonts w:cs="Times New Roman"/>
                <w:szCs w:val="28"/>
              </w:rPr>
            </w:pPr>
            <w:r w:rsidRPr="004D7C88">
              <w:rPr>
                <w:rFonts w:cs="Times New Roman"/>
                <w:szCs w:val="28"/>
              </w:rPr>
              <w:t>0,86</w:t>
            </w:r>
          </w:p>
        </w:tc>
        <w:tc>
          <w:tcPr>
            <w:tcW w:w="1197" w:type="dxa"/>
          </w:tcPr>
          <w:p w14:paraId="7C29587F" w14:textId="77777777" w:rsidR="001432ED" w:rsidRPr="004D7C88" w:rsidRDefault="0019581B" w:rsidP="004D7C88">
            <w:pPr>
              <w:jc w:val="center"/>
              <w:rPr>
                <w:rFonts w:cs="Times New Roman"/>
                <w:szCs w:val="28"/>
              </w:rPr>
            </w:pPr>
            <w:r>
              <w:rPr>
                <w:rFonts w:cs="Times New Roman"/>
                <w:szCs w:val="28"/>
              </w:rPr>
              <w:t>4,</w:t>
            </w:r>
            <w:r w:rsidR="001432ED" w:rsidRPr="004D7C88">
              <w:rPr>
                <w:rFonts w:cs="Times New Roman"/>
                <w:szCs w:val="28"/>
              </w:rPr>
              <w:t>35</w:t>
            </w:r>
          </w:p>
        </w:tc>
        <w:tc>
          <w:tcPr>
            <w:tcW w:w="1197" w:type="dxa"/>
          </w:tcPr>
          <w:p w14:paraId="5934FDF1" w14:textId="77777777" w:rsidR="001432ED" w:rsidRPr="004D7C88" w:rsidRDefault="001432ED" w:rsidP="004D7C88">
            <w:pPr>
              <w:jc w:val="center"/>
              <w:rPr>
                <w:rFonts w:cs="Times New Roman"/>
                <w:szCs w:val="28"/>
              </w:rPr>
            </w:pPr>
            <w:r w:rsidRPr="004D7C88">
              <w:rPr>
                <w:rFonts w:cs="Times New Roman"/>
                <w:szCs w:val="28"/>
              </w:rPr>
              <w:t>9</w:t>
            </w:r>
            <w:r w:rsidR="0019581B">
              <w:rPr>
                <w:rFonts w:cs="Times New Roman"/>
                <w:szCs w:val="28"/>
              </w:rPr>
              <w:t>,</w:t>
            </w:r>
            <w:r w:rsidRPr="004D7C88">
              <w:rPr>
                <w:rFonts w:cs="Times New Roman"/>
                <w:szCs w:val="28"/>
              </w:rPr>
              <w:t>36</w:t>
            </w:r>
          </w:p>
        </w:tc>
        <w:tc>
          <w:tcPr>
            <w:tcW w:w="1197" w:type="dxa"/>
          </w:tcPr>
          <w:p w14:paraId="60FEDF7D" w14:textId="77777777" w:rsidR="001432ED" w:rsidRPr="004D7C88" w:rsidRDefault="001432ED" w:rsidP="004D7C88">
            <w:pPr>
              <w:jc w:val="center"/>
              <w:rPr>
                <w:rFonts w:cs="Times New Roman"/>
                <w:szCs w:val="28"/>
              </w:rPr>
            </w:pPr>
            <w:r w:rsidRPr="004D7C88">
              <w:rPr>
                <w:rFonts w:cs="Times New Roman"/>
                <w:szCs w:val="28"/>
              </w:rPr>
              <w:t>12</w:t>
            </w:r>
            <w:r w:rsidR="0019581B">
              <w:rPr>
                <w:rFonts w:cs="Times New Roman"/>
                <w:szCs w:val="28"/>
              </w:rPr>
              <w:t>,</w:t>
            </w:r>
            <w:r w:rsidRPr="004D7C88">
              <w:rPr>
                <w:rFonts w:cs="Times New Roman"/>
                <w:szCs w:val="28"/>
              </w:rPr>
              <w:t>29</w:t>
            </w:r>
          </w:p>
        </w:tc>
      </w:tr>
      <w:tr w:rsidR="001432ED" w:rsidRPr="004D7C88" w14:paraId="64CBAFCC" w14:textId="77777777" w:rsidTr="001432ED">
        <w:tc>
          <w:tcPr>
            <w:tcW w:w="2392" w:type="dxa"/>
          </w:tcPr>
          <w:p w14:paraId="5CEB98B3" w14:textId="77777777" w:rsidR="001432ED" w:rsidRPr="004D7C88" w:rsidRDefault="001432ED" w:rsidP="004D7C88">
            <w:pPr>
              <w:jc w:val="center"/>
              <w:rPr>
                <w:rFonts w:cs="Times New Roman"/>
                <w:szCs w:val="28"/>
              </w:rPr>
            </w:pPr>
            <w:r w:rsidRPr="004D7C88">
              <w:rPr>
                <w:rFonts w:cs="Times New Roman"/>
                <w:szCs w:val="28"/>
              </w:rPr>
              <w:t>1200</w:t>
            </w:r>
          </w:p>
        </w:tc>
        <w:tc>
          <w:tcPr>
            <w:tcW w:w="1196" w:type="dxa"/>
            <w:vMerge/>
          </w:tcPr>
          <w:p w14:paraId="554DFB1E" w14:textId="77777777" w:rsidR="001432ED" w:rsidRPr="004D7C88" w:rsidRDefault="001432ED" w:rsidP="004D7C88">
            <w:pPr>
              <w:jc w:val="center"/>
              <w:rPr>
                <w:rFonts w:cs="Times New Roman"/>
                <w:szCs w:val="28"/>
              </w:rPr>
            </w:pPr>
          </w:p>
        </w:tc>
        <w:tc>
          <w:tcPr>
            <w:tcW w:w="1196" w:type="dxa"/>
            <w:vMerge/>
          </w:tcPr>
          <w:p w14:paraId="2BA7A3E9" w14:textId="77777777" w:rsidR="001432ED" w:rsidRPr="004D7C88" w:rsidRDefault="001432ED" w:rsidP="004D7C88">
            <w:pPr>
              <w:jc w:val="center"/>
              <w:rPr>
                <w:rFonts w:cs="Times New Roman"/>
                <w:szCs w:val="28"/>
              </w:rPr>
            </w:pPr>
          </w:p>
        </w:tc>
        <w:tc>
          <w:tcPr>
            <w:tcW w:w="1196" w:type="dxa"/>
            <w:vMerge w:val="restart"/>
          </w:tcPr>
          <w:p w14:paraId="5947FEB4" w14:textId="77777777" w:rsidR="001432ED" w:rsidRPr="004D7C88" w:rsidRDefault="001432ED" w:rsidP="004D7C88">
            <w:pPr>
              <w:jc w:val="center"/>
              <w:rPr>
                <w:rFonts w:cs="Times New Roman"/>
                <w:szCs w:val="28"/>
              </w:rPr>
            </w:pPr>
            <w:r w:rsidRPr="004D7C88">
              <w:rPr>
                <w:rFonts w:cs="Times New Roman"/>
                <w:szCs w:val="28"/>
                <w:lang w:val="en-US"/>
              </w:rPr>
              <w:t>жоқ</w:t>
            </w:r>
          </w:p>
        </w:tc>
        <w:tc>
          <w:tcPr>
            <w:tcW w:w="1197" w:type="dxa"/>
          </w:tcPr>
          <w:p w14:paraId="3A033029" w14:textId="77777777" w:rsidR="001432ED" w:rsidRPr="004D7C88" w:rsidRDefault="001432ED" w:rsidP="004D7C88">
            <w:pPr>
              <w:jc w:val="center"/>
              <w:rPr>
                <w:rFonts w:cs="Times New Roman"/>
                <w:szCs w:val="28"/>
              </w:rPr>
            </w:pPr>
            <w:r w:rsidRPr="004D7C88">
              <w:rPr>
                <w:rFonts w:cs="Times New Roman"/>
                <w:szCs w:val="28"/>
              </w:rPr>
              <w:t>2</w:t>
            </w:r>
            <w:r w:rsidR="0019581B">
              <w:rPr>
                <w:rFonts w:cs="Times New Roman"/>
                <w:szCs w:val="28"/>
              </w:rPr>
              <w:t>,</w:t>
            </w:r>
            <w:r w:rsidRPr="004D7C88">
              <w:rPr>
                <w:rFonts w:cs="Times New Roman"/>
                <w:szCs w:val="28"/>
              </w:rPr>
              <w:t>21</w:t>
            </w:r>
          </w:p>
        </w:tc>
        <w:tc>
          <w:tcPr>
            <w:tcW w:w="1197" w:type="dxa"/>
          </w:tcPr>
          <w:p w14:paraId="275B5689" w14:textId="77777777" w:rsidR="001432ED" w:rsidRPr="004D7C88" w:rsidRDefault="001432ED" w:rsidP="004D7C88">
            <w:pPr>
              <w:jc w:val="center"/>
              <w:rPr>
                <w:rFonts w:cs="Times New Roman"/>
                <w:szCs w:val="28"/>
              </w:rPr>
            </w:pPr>
            <w:r w:rsidRPr="004D7C88">
              <w:rPr>
                <w:rFonts w:cs="Times New Roman"/>
                <w:szCs w:val="28"/>
              </w:rPr>
              <w:t>3</w:t>
            </w:r>
            <w:r w:rsidR="0019581B">
              <w:rPr>
                <w:rFonts w:cs="Times New Roman"/>
                <w:szCs w:val="28"/>
              </w:rPr>
              <w:t>,</w:t>
            </w:r>
            <w:r w:rsidRPr="004D7C88">
              <w:rPr>
                <w:rFonts w:cs="Times New Roman"/>
                <w:szCs w:val="28"/>
              </w:rPr>
              <w:t>86</w:t>
            </w:r>
          </w:p>
        </w:tc>
        <w:tc>
          <w:tcPr>
            <w:tcW w:w="1197" w:type="dxa"/>
          </w:tcPr>
          <w:p w14:paraId="76137DBD" w14:textId="77777777" w:rsidR="001432ED" w:rsidRPr="004D7C88" w:rsidRDefault="001432ED" w:rsidP="004D7C88">
            <w:pPr>
              <w:jc w:val="center"/>
              <w:rPr>
                <w:rFonts w:cs="Times New Roman"/>
                <w:szCs w:val="28"/>
              </w:rPr>
            </w:pPr>
            <w:r w:rsidRPr="004D7C88">
              <w:rPr>
                <w:rFonts w:cs="Times New Roman"/>
                <w:szCs w:val="28"/>
              </w:rPr>
              <w:t>4</w:t>
            </w:r>
            <w:r w:rsidR="0019581B">
              <w:rPr>
                <w:rFonts w:cs="Times New Roman"/>
                <w:szCs w:val="28"/>
              </w:rPr>
              <w:t>,</w:t>
            </w:r>
            <w:r w:rsidRPr="004D7C88">
              <w:rPr>
                <w:rFonts w:cs="Times New Roman"/>
                <w:szCs w:val="28"/>
              </w:rPr>
              <w:t>75</w:t>
            </w:r>
          </w:p>
        </w:tc>
      </w:tr>
      <w:tr w:rsidR="001432ED" w:rsidRPr="004D7C88" w14:paraId="26A11CD8" w14:textId="77777777" w:rsidTr="001432ED">
        <w:tc>
          <w:tcPr>
            <w:tcW w:w="2392" w:type="dxa"/>
          </w:tcPr>
          <w:p w14:paraId="752413ED" w14:textId="77777777" w:rsidR="001432ED" w:rsidRPr="004D7C88" w:rsidRDefault="001432ED" w:rsidP="004D7C88">
            <w:pPr>
              <w:jc w:val="center"/>
              <w:rPr>
                <w:rFonts w:cs="Times New Roman"/>
                <w:szCs w:val="28"/>
              </w:rPr>
            </w:pPr>
            <w:r w:rsidRPr="004D7C88">
              <w:rPr>
                <w:rFonts w:cs="Times New Roman"/>
                <w:szCs w:val="28"/>
              </w:rPr>
              <w:t>1300</w:t>
            </w:r>
          </w:p>
        </w:tc>
        <w:tc>
          <w:tcPr>
            <w:tcW w:w="1196" w:type="dxa"/>
            <w:vMerge/>
          </w:tcPr>
          <w:p w14:paraId="041D5DBE" w14:textId="77777777" w:rsidR="001432ED" w:rsidRPr="004D7C88" w:rsidRDefault="001432ED" w:rsidP="004D7C88">
            <w:pPr>
              <w:jc w:val="center"/>
              <w:rPr>
                <w:rFonts w:cs="Times New Roman"/>
                <w:szCs w:val="28"/>
              </w:rPr>
            </w:pPr>
          </w:p>
        </w:tc>
        <w:tc>
          <w:tcPr>
            <w:tcW w:w="1196" w:type="dxa"/>
            <w:vMerge/>
          </w:tcPr>
          <w:p w14:paraId="75A1F233" w14:textId="77777777" w:rsidR="001432ED" w:rsidRPr="004D7C88" w:rsidRDefault="001432ED" w:rsidP="004D7C88">
            <w:pPr>
              <w:jc w:val="center"/>
              <w:rPr>
                <w:rFonts w:cs="Times New Roman"/>
                <w:szCs w:val="28"/>
              </w:rPr>
            </w:pPr>
          </w:p>
        </w:tc>
        <w:tc>
          <w:tcPr>
            <w:tcW w:w="1196" w:type="dxa"/>
            <w:vMerge/>
          </w:tcPr>
          <w:p w14:paraId="60D586DC" w14:textId="77777777" w:rsidR="001432ED" w:rsidRPr="004D7C88" w:rsidRDefault="001432ED" w:rsidP="004D7C88">
            <w:pPr>
              <w:jc w:val="center"/>
              <w:rPr>
                <w:rFonts w:cs="Times New Roman"/>
                <w:szCs w:val="28"/>
              </w:rPr>
            </w:pPr>
          </w:p>
        </w:tc>
        <w:tc>
          <w:tcPr>
            <w:tcW w:w="1197" w:type="dxa"/>
          </w:tcPr>
          <w:p w14:paraId="7AA39B55" w14:textId="77777777" w:rsidR="001432ED" w:rsidRPr="004D7C88" w:rsidRDefault="001432ED" w:rsidP="004D7C88">
            <w:pPr>
              <w:jc w:val="center"/>
              <w:rPr>
                <w:rFonts w:cs="Times New Roman"/>
                <w:szCs w:val="28"/>
              </w:rPr>
            </w:pPr>
            <w:r w:rsidRPr="004D7C88">
              <w:rPr>
                <w:rFonts w:cs="Times New Roman"/>
                <w:szCs w:val="28"/>
              </w:rPr>
              <w:t>2</w:t>
            </w:r>
            <w:r w:rsidR="0019581B">
              <w:rPr>
                <w:rFonts w:cs="Times New Roman"/>
                <w:szCs w:val="28"/>
              </w:rPr>
              <w:t>,</w:t>
            </w:r>
            <w:r w:rsidRPr="004D7C88">
              <w:rPr>
                <w:rFonts w:cs="Times New Roman"/>
                <w:szCs w:val="28"/>
              </w:rPr>
              <w:t>17</w:t>
            </w:r>
          </w:p>
        </w:tc>
        <w:tc>
          <w:tcPr>
            <w:tcW w:w="1197" w:type="dxa"/>
          </w:tcPr>
          <w:p w14:paraId="718AFDEB" w14:textId="77777777" w:rsidR="001432ED" w:rsidRPr="004D7C88" w:rsidRDefault="001432ED" w:rsidP="004D7C88">
            <w:pPr>
              <w:jc w:val="center"/>
              <w:rPr>
                <w:rFonts w:cs="Times New Roman"/>
                <w:szCs w:val="28"/>
              </w:rPr>
            </w:pPr>
            <w:r w:rsidRPr="004D7C88">
              <w:rPr>
                <w:rFonts w:cs="Times New Roman"/>
                <w:szCs w:val="28"/>
              </w:rPr>
              <w:t>2</w:t>
            </w:r>
            <w:r w:rsidR="0019581B">
              <w:rPr>
                <w:rFonts w:cs="Times New Roman"/>
                <w:szCs w:val="28"/>
              </w:rPr>
              <w:t>,</w:t>
            </w:r>
            <w:r w:rsidRPr="004D7C88">
              <w:rPr>
                <w:rFonts w:cs="Times New Roman"/>
                <w:szCs w:val="28"/>
              </w:rPr>
              <w:t>41</w:t>
            </w:r>
          </w:p>
        </w:tc>
        <w:tc>
          <w:tcPr>
            <w:tcW w:w="1197" w:type="dxa"/>
          </w:tcPr>
          <w:p w14:paraId="7C3C0BE4" w14:textId="77777777" w:rsidR="001432ED" w:rsidRPr="004D7C88" w:rsidRDefault="001432ED" w:rsidP="004D7C88">
            <w:pPr>
              <w:jc w:val="center"/>
              <w:rPr>
                <w:rFonts w:cs="Times New Roman"/>
                <w:szCs w:val="28"/>
              </w:rPr>
            </w:pPr>
            <w:r w:rsidRPr="004D7C88">
              <w:rPr>
                <w:rFonts w:cs="Times New Roman"/>
                <w:szCs w:val="28"/>
              </w:rPr>
              <w:t>3</w:t>
            </w:r>
            <w:r w:rsidR="0019581B">
              <w:rPr>
                <w:rFonts w:cs="Times New Roman"/>
                <w:szCs w:val="28"/>
              </w:rPr>
              <w:t>,</w:t>
            </w:r>
            <w:r w:rsidRPr="004D7C88">
              <w:rPr>
                <w:rFonts w:cs="Times New Roman"/>
                <w:szCs w:val="28"/>
              </w:rPr>
              <w:t>13</w:t>
            </w:r>
          </w:p>
        </w:tc>
      </w:tr>
    </w:tbl>
    <w:p w14:paraId="0DDC5D6B" w14:textId="4EF6BF9A" w:rsidR="001432ED" w:rsidRPr="004D7C88" w:rsidRDefault="001432ED" w:rsidP="004D7C88">
      <w:pPr>
        <w:spacing w:after="0" w:line="240" w:lineRule="auto"/>
        <w:rPr>
          <w:rFonts w:eastAsia="Times New Roman" w:cs="Times New Roman"/>
          <w:szCs w:val="28"/>
          <w:lang w:val="kk" w:eastAsia="ru-RU"/>
        </w:rPr>
      </w:pPr>
    </w:p>
    <w:p w14:paraId="59F88845" w14:textId="510CE4CD" w:rsidR="001432ED"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Белит қоспасыны</w:t>
      </w:r>
      <w:r w:rsidR="001028EA">
        <w:rPr>
          <w:rFonts w:eastAsia="Times New Roman" w:cs="Times New Roman"/>
          <w:szCs w:val="28"/>
          <w:lang w:val="kk" w:eastAsia="ru-RU"/>
        </w:rPr>
        <w:t xml:space="preserve">ң </w:t>
      </w:r>
      <w:r w:rsidR="001028EA" w:rsidRPr="008633AC">
        <w:rPr>
          <w:rFonts w:eastAsia="Times New Roman" w:cs="Times New Roman"/>
          <w:szCs w:val="28"/>
          <w:lang w:val="kk" w:eastAsia="ru-RU"/>
        </w:rPr>
        <w:t>ДТА</w:t>
      </w:r>
      <w:r w:rsidR="00A72614">
        <w:rPr>
          <w:rFonts w:eastAsia="Times New Roman" w:cs="Times New Roman"/>
          <w:szCs w:val="28"/>
          <w:lang w:val="kk" w:eastAsia="ru-RU"/>
        </w:rPr>
        <w:t xml:space="preserve"> қисығында 515</w:t>
      </w:r>
      <m:oMath>
        <m:r>
          <m:rPr>
            <m:sty m:val="p"/>
          </m:rPr>
          <w:rPr>
            <w:rFonts w:ascii="Cambria Math" w:eastAsia="Times New Roman" w:hAnsi="Cambria Math" w:cs="Times New Roman"/>
            <w:szCs w:val="28"/>
            <w:lang w:val="kk" w:eastAsia="ru-RU"/>
          </w:rPr>
          <m:t>℃</m:t>
        </m:r>
      </m:oMath>
      <w:r w:rsidR="008B0809">
        <w:rPr>
          <w:rFonts w:eastAsia="Times New Roman" w:cs="Times New Roman"/>
          <w:szCs w:val="28"/>
          <w:lang w:val="kk" w:eastAsia="ru-RU"/>
        </w:rPr>
        <w:t>-</w:t>
      </w:r>
      <w:r w:rsidR="00A72614">
        <w:rPr>
          <w:rFonts w:eastAsia="Times New Roman" w:cs="Times New Roman"/>
          <w:szCs w:val="28"/>
          <w:lang w:val="kk" w:eastAsia="ru-RU"/>
        </w:rPr>
        <w:t>гі әсер</w:t>
      </w:r>
      <w:r w:rsidR="008B0809">
        <w:rPr>
          <w:rFonts w:eastAsia="Times New Roman" w:cs="Times New Roman"/>
          <w:szCs w:val="28"/>
          <w:lang w:val="kk" w:eastAsia="ru-RU"/>
        </w:rPr>
        <w:t>і</w:t>
      </w:r>
      <w:r w:rsidR="00686A78">
        <w:rPr>
          <w:rFonts w:eastAsia="Times New Roman" w:cs="Times New Roman"/>
          <w:szCs w:val="28"/>
          <w:lang w:val="kk" w:eastAsia="ru-RU"/>
        </w:rPr>
        <w:t xml:space="preserve"> (20</w:t>
      </w:r>
      <w:r w:rsidR="008B0809">
        <w:rPr>
          <w:rFonts w:eastAsia="Times New Roman" w:cs="Times New Roman"/>
          <w:szCs w:val="28"/>
          <w:lang w:val="kk" w:eastAsia="ru-RU"/>
        </w:rPr>
        <w:t>-сурет) Са(ОН)</w:t>
      </w:r>
      <w:r w:rsidRPr="004D7C88">
        <w:rPr>
          <w:rFonts w:eastAsia="Times New Roman" w:cs="Times New Roman"/>
          <w:szCs w:val="28"/>
          <w:vertAlign w:val="subscript"/>
          <w:lang w:val="kk" w:eastAsia="ru-RU"/>
        </w:rPr>
        <w:t xml:space="preserve">2 </w:t>
      </w:r>
      <w:r w:rsidR="001028EA">
        <w:rPr>
          <w:rFonts w:eastAsia="Times New Roman" w:cs="Times New Roman"/>
          <w:szCs w:val="28"/>
          <w:lang w:val="kk" w:eastAsia="ru-RU"/>
        </w:rPr>
        <w:t>сусыздануынан туындайды. 805-</w:t>
      </w:r>
      <w:r w:rsidRPr="004D7C88">
        <w:rPr>
          <w:rFonts w:eastAsia="Times New Roman" w:cs="Times New Roman"/>
          <w:szCs w:val="28"/>
          <w:lang w:val="kk" w:eastAsia="ru-RU"/>
        </w:rPr>
        <w:t>898</w:t>
      </w:r>
      <m:oMath>
        <m:r>
          <m:rPr>
            <m:sty m:val="p"/>
          </m:rP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 xml:space="preserve"> температура диапазо</w:t>
      </w:r>
      <w:r w:rsidR="008B0809">
        <w:rPr>
          <w:rFonts w:eastAsia="Times New Roman" w:cs="Times New Roman"/>
          <w:szCs w:val="28"/>
          <w:lang w:val="kk" w:eastAsia="ru-RU"/>
        </w:rPr>
        <w:t>нында байқалатын әсерлер</w:t>
      </w:r>
      <w:r w:rsidR="001028EA">
        <w:rPr>
          <w:rFonts w:eastAsia="Times New Roman" w:cs="Times New Roman"/>
          <w:szCs w:val="28"/>
          <w:lang w:val="kk" w:eastAsia="ru-RU"/>
        </w:rPr>
        <w:t>, CaCO</w:t>
      </w:r>
      <w:r w:rsidRPr="004D7C88">
        <w:rPr>
          <w:rFonts w:eastAsia="Times New Roman" w:cs="Times New Roman"/>
          <w:szCs w:val="28"/>
          <w:vertAlign w:val="subscript"/>
          <w:lang w:val="kk" w:eastAsia="ru-RU"/>
        </w:rPr>
        <w:t xml:space="preserve">3 </w:t>
      </w:r>
      <w:r w:rsidR="008B0809">
        <w:rPr>
          <w:rFonts w:eastAsia="Times New Roman" w:cs="Times New Roman"/>
          <w:szCs w:val="28"/>
          <w:lang w:val="kk" w:eastAsia="ru-RU"/>
        </w:rPr>
        <w:t>декарбонизациясына байланысты</w:t>
      </w:r>
      <w:r w:rsidRPr="004D7C88">
        <w:rPr>
          <w:rFonts w:eastAsia="Times New Roman" w:cs="Times New Roman"/>
          <w:szCs w:val="28"/>
          <w:lang w:val="kk" w:eastAsia="ru-RU"/>
        </w:rPr>
        <w:t>. Процестің бірінші кезеңі ыдыраудың кинетикалық кезеңін сипаттайды, оның жылдамдығы СаО түзілу және кристалдану энергиясымен анықталады</w:t>
      </w:r>
      <w:r w:rsidR="001028EA" w:rsidRPr="008633AC">
        <w:rPr>
          <w:rFonts w:eastAsia="Times New Roman" w:cs="Times New Roman"/>
          <w:szCs w:val="28"/>
          <w:lang w:val="kk" w:eastAsia="ru-RU"/>
        </w:rPr>
        <w:t xml:space="preserve"> [118]</w:t>
      </w:r>
      <w:r w:rsidRPr="004D7C88">
        <w:rPr>
          <w:rFonts w:eastAsia="Times New Roman" w:cs="Times New Roman"/>
          <w:szCs w:val="28"/>
          <w:lang w:val="kk" w:eastAsia="ru-RU"/>
        </w:rPr>
        <w:t xml:space="preserve">. Екінші және үшінші </w:t>
      </w:r>
      <w:r w:rsidR="001028EA">
        <w:rPr>
          <w:rFonts w:eastAsia="Times New Roman" w:cs="Times New Roman"/>
          <w:szCs w:val="28"/>
          <w:lang w:val="kk" w:eastAsia="ru-RU"/>
        </w:rPr>
        <w:t>кезеңдер (878 және 898</w:t>
      </w:r>
      <m:oMath>
        <m:r>
          <m:rPr>
            <m:sty m:val="p"/>
          </m:rP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 диффузиялық сатылар болып табылады, олардың жылдамдығы СаО қабықшасының қалыңдығына және ісіктерге байланысты. 1042</w:t>
      </w:r>
      <m:oMath>
        <m:r>
          <m:rPr>
            <m:sty m:val="p"/>
          </m:rPr>
          <w:rPr>
            <w:rFonts w:ascii="Cambria Math" w:eastAsia="Times New Roman" w:hAnsi="Cambria Math" w:cs="Times New Roman"/>
            <w:szCs w:val="28"/>
            <w:lang w:val="kk" w:eastAsia="ru-RU"/>
          </w:rPr>
          <m:t>℃</m:t>
        </m:r>
      </m:oMath>
      <w:r w:rsidR="001028EA">
        <w:rPr>
          <w:rFonts w:eastAsia="Times New Roman" w:cs="Times New Roman"/>
          <w:szCs w:val="28"/>
          <w:lang w:val="kk" w:eastAsia="ru-RU"/>
        </w:rPr>
        <w:t xml:space="preserve"> кезіндегі экзотермиялық әсер С</w:t>
      </w:r>
      <w:r w:rsidR="001028EA" w:rsidRPr="001028EA">
        <w:rPr>
          <w:rFonts w:eastAsia="Times New Roman" w:cs="Times New Roman"/>
          <w:szCs w:val="28"/>
          <w:vertAlign w:val="subscript"/>
          <w:lang w:val="kk" w:eastAsia="ru-RU"/>
        </w:rPr>
        <w:t>2</w:t>
      </w:r>
      <w:r w:rsidRPr="001028EA">
        <w:rPr>
          <w:rFonts w:eastAsia="Times New Roman" w:cs="Times New Roman"/>
          <w:szCs w:val="28"/>
          <w:lang w:val="kk" w:eastAsia="ru-RU"/>
        </w:rPr>
        <w:t xml:space="preserve">S </w:t>
      </w:r>
      <w:r w:rsidRPr="004D7C88">
        <w:rPr>
          <w:rFonts w:eastAsia="Times New Roman" w:cs="Times New Roman"/>
          <w:szCs w:val="28"/>
          <w:lang w:val="kk" w:eastAsia="ru-RU"/>
        </w:rPr>
        <w:t>түзілуіне сәйкес келеді . Қоспаны одан әрі қыздырған кезде сұйық фазалар пайда болады (1120 және 1142</w:t>
      </w:r>
      <m:oMath>
        <m:r>
          <m:rPr>
            <m:sty m:val="p"/>
          </m:rPr>
          <w:rPr>
            <w:rFonts w:ascii="Cambria Math" w:eastAsia="Times New Roman" w:hAnsi="Cambria Math" w:cs="Times New Roman"/>
            <w:szCs w:val="28"/>
            <w:lang w:val="kk" w:eastAsia="ru-RU"/>
          </w:rPr>
          <m:t>℃</m:t>
        </m:r>
      </m:oMath>
      <w:r w:rsidR="0019581B">
        <w:rPr>
          <w:rFonts w:eastAsia="Times New Roman" w:cs="Times New Roman"/>
          <w:szCs w:val="28"/>
          <w:lang w:val="kk" w:eastAsia="ru-RU"/>
        </w:rPr>
        <w:t xml:space="preserve"> </w:t>
      </w:r>
      <w:r w:rsidR="0019581B">
        <w:rPr>
          <w:rFonts w:eastAsia="Times New Roman" w:cs="Times New Roman"/>
          <w:szCs w:val="28"/>
          <w:lang w:val="kk" w:eastAsia="ru-RU"/>
        </w:rPr>
        <w:lastRenderedPageBreak/>
        <w:t>температурадағы эндоэффектілер</w:t>
      </w:r>
      <w:r w:rsidRPr="004D7C88">
        <w:rPr>
          <w:rFonts w:eastAsia="Times New Roman" w:cs="Times New Roman"/>
          <w:szCs w:val="28"/>
          <w:lang w:val="kk" w:eastAsia="ru-RU"/>
        </w:rPr>
        <w:t>), бұл салқындату кезінде 1135 және 1042</w:t>
      </w:r>
      <m:oMath>
        <m:r>
          <m:rPr>
            <m:sty m:val="p"/>
          </m:rP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 xml:space="preserve"> температурада экзотермиялық әсерл</w:t>
      </w:r>
      <w:r w:rsidR="002225D4">
        <w:rPr>
          <w:rFonts w:eastAsia="Times New Roman" w:cs="Times New Roman"/>
          <w:szCs w:val="28"/>
          <w:lang w:val="kk" w:eastAsia="ru-RU"/>
        </w:rPr>
        <w:t>ердің пайда болуымен расталады.</w:t>
      </w:r>
    </w:p>
    <w:p w14:paraId="3B6945A4" w14:textId="76B27538" w:rsidR="002225D4" w:rsidRDefault="002225D4" w:rsidP="00C91F89">
      <w:pPr>
        <w:spacing w:after="0" w:line="240" w:lineRule="auto"/>
        <w:ind w:firstLine="709"/>
        <w:jc w:val="center"/>
        <w:rPr>
          <w:rFonts w:eastAsia="Times New Roman" w:cs="Times New Roman"/>
          <w:szCs w:val="28"/>
          <w:lang w:val="kk" w:eastAsia="ru-RU"/>
        </w:rPr>
      </w:pPr>
      <w:r>
        <w:rPr>
          <w:noProof/>
          <w:lang w:eastAsia="ru-RU"/>
        </w:rPr>
        <w:drawing>
          <wp:anchor distT="0" distB="0" distL="114300" distR="114300" simplePos="0" relativeHeight="251659264" behindDoc="0" locked="0" layoutInCell="1" allowOverlap="0" wp14:anchorId="41C5141C" wp14:editId="41570D27">
            <wp:simplePos x="0" y="0"/>
            <wp:positionH relativeFrom="page">
              <wp:posOffset>1621331</wp:posOffset>
            </wp:positionH>
            <wp:positionV relativeFrom="page">
              <wp:posOffset>1344706</wp:posOffset>
            </wp:positionV>
            <wp:extent cx="4747762" cy="2127250"/>
            <wp:effectExtent l="0" t="0" r="0" b="6350"/>
            <wp:wrapTopAndBottom/>
            <wp:docPr id="654" name="Picture 654"/>
            <wp:cNvGraphicFramePr/>
            <a:graphic xmlns:a="http://schemas.openxmlformats.org/drawingml/2006/main">
              <a:graphicData uri="http://schemas.openxmlformats.org/drawingml/2006/picture">
                <pic:pic xmlns:pic="http://schemas.openxmlformats.org/drawingml/2006/picture">
                  <pic:nvPicPr>
                    <pic:cNvPr id="654" name="Picture 654"/>
                    <pic:cNvPicPr/>
                  </pic:nvPicPr>
                  <pic:blipFill rotWithShape="1">
                    <a:blip r:embed="rId51"/>
                    <a:srcRect l="11375" t="26938" r="19968" b="21641"/>
                    <a:stretch/>
                  </pic:blipFill>
                  <pic:spPr bwMode="auto">
                    <a:xfrm>
                      <a:off x="0" y="0"/>
                      <a:ext cx="4753005" cy="21295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95D87B" w14:textId="5E3323F9" w:rsidR="002225D4" w:rsidRDefault="002225D4" w:rsidP="00C91F89">
      <w:pPr>
        <w:spacing w:after="0" w:line="240" w:lineRule="auto"/>
        <w:ind w:firstLine="709"/>
        <w:jc w:val="center"/>
        <w:rPr>
          <w:rFonts w:eastAsia="Times New Roman" w:cs="Times New Roman"/>
          <w:szCs w:val="28"/>
          <w:lang w:val="kk" w:eastAsia="ru-RU"/>
        </w:rPr>
      </w:pPr>
    </w:p>
    <w:p w14:paraId="2E9093F6" w14:textId="6DD9837A" w:rsidR="001432ED" w:rsidRPr="004D7C88" w:rsidRDefault="00686A78" w:rsidP="00C91F89">
      <w:pPr>
        <w:spacing w:after="0" w:line="240" w:lineRule="auto"/>
        <w:ind w:firstLine="709"/>
        <w:jc w:val="center"/>
        <w:rPr>
          <w:rFonts w:eastAsia="Times New Roman" w:cs="Times New Roman"/>
          <w:szCs w:val="28"/>
          <w:lang w:val="kk" w:eastAsia="ru-RU"/>
        </w:rPr>
      </w:pPr>
      <w:r>
        <w:rPr>
          <w:rFonts w:eastAsia="Times New Roman" w:cs="Times New Roman"/>
          <w:szCs w:val="28"/>
          <w:lang w:val="kk" w:eastAsia="ru-RU"/>
        </w:rPr>
        <w:t>20</w:t>
      </w:r>
      <w:r w:rsidR="00EA012C">
        <w:rPr>
          <w:rFonts w:eastAsia="Times New Roman" w:cs="Times New Roman"/>
          <w:szCs w:val="28"/>
          <w:lang w:val="kk" w:eastAsia="ru-RU"/>
        </w:rPr>
        <w:t xml:space="preserve"> </w:t>
      </w:r>
      <w:r w:rsidR="001432ED" w:rsidRPr="004D7C88">
        <w:rPr>
          <w:rFonts w:eastAsia="Times New Roman" w:cs="Times New Roman"/>
          <w:szCs w:val="28"/>
          <w:lang w:val="kk" w:eastAsia="ru-RU"/>
        </w:rPr>
        <w:t>сурет – Белит қоспасының термограммасы</w:t>
      </w:r>
    </w:p>
    <w:p w14:paraId="7B89167C" w14:textId="77064E35" w:rsidR="001432ED" w:rsidRPr="004D7C88" w:rsidRDefault="001432ED" w:rsidP="00C91F89">
      <w:pPr>
        <w:spacing w:after="0" w:line="240" w:lineRule="auto"/>
        <w:ind w:firstLine="709"/>
        <w:rPr>
          <w:rFonts w:eastAsia="Times New Roman" w:cs="Times New Roman"/>
          <w:szCs w:val="28"/>
          <w:lang w:val="kk" w:eastAsia="ru-RU"/>
        </w:rPr>
      </w:pPr>
    </w:p>
    <w:p w14:paraId="5530963F" w14:textId="28648AFE"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Демек, зерттелетін қоспада сұйық фазаның түзілуі дәстүрлі шикізат қоспасынан клинкер балқымасының пайда болуының ең төменгі температурасынан әлдеқайда төмен температурада жүреді, ол 1280</w:t>
      </w:r>
      <m:oMath>
        <m:r>
          <m:rPr>
            <m:sty m:val="p"/>
          </m:rPr>
          <w:rPr>
            <w:rFonts w:ascii="Cambria Math" w:eastAsia="Times New Roman" w:hAnsi="Cambria Math" w:cs="Times New Roman"/>
            <w:szCs w:val="28"/>
            <w:lang w:val="kk" w:eastAsia="ru-RU"/>
          </w:rPr>
          <m:t>℃</m:t>
        </m:r>
      </m:oMath>
      <w:r w:rsidR="001028EA">
        <w:rPr>
          <w:rFonts w:eastAsia="Times New Roman" w:cs="Times New Roman"/>
          <w:szCs w:val="28"/>
          <w:lang w:val="kk" w:eastAsia="ru-RU"/>
        </w:rPr>
        <w:t xml:space="preserve"> сәйкес келеді </w:t>
      </w:r>
      <w:r w:rsidR="001028EA" w:rsidRPr="008633AC">
        <w:rPr>
          <w:rFonts w:eastAsia="Times New Roman" w:cs="Times New Roman"/>
          <w:szCs w:val="28"/>
          <w:lang w:val="kk" w:eastAsia="ru-RU"/>
        </w:rPr>
        <w:t>[119,120]</w:t>
      </w:r>
      <w:r w:rsidRPr="004D7C88">
        <w:rPr>
          <w:rFonts w:eastAsia="Times New Roman" w:cs="Times New Roman"/>
          <w:szCs w:val="28"/>
          <w:lang w:val="kk" w:eastAsia="ru-RU"/>
        </w:rPr>
        <w:t>. Цемент шикізаты қоспаларының жоға</w:t>
      </w:r>
      <w:r w:rsidR="003160B9">
        <w:rPr>
          <w:rFonts w:eastAsia="Times New Roman" w:cs="Times New Roman"/>
          <w:szCs w:val="28"/>
          <w:lang w:val="kk" w:eastAsia="ru-RU"/>
        </w:rPr>
        <w:t xml:space="preserve">ры реактивтілігі </w:t>
      </w:r>
      <w:r w:rsidR="001863DE">
        <w:rPr>
          <w:rFonts w:eastAsia="Times New Roman" w:cs="Times New Roman"/>
          <w:szCs w:val="28"/>
          <w:lang w:val="kk" w:eastAsia="ru-RU"/>
        </w:rPr>
        <w:t>ЭТФ</w:t>
      </w:r>
      <w:r w:rsidR="003160B9">
        <w:rPr>
          <w:rFonts w:eastAsia="Times New Roman" w:cs="Times New Roman"/>
          <w:szCs w:val="28"/>
          <w:lang w:val="kk" w:eastAsia="ru-RU"/>
        </w:rPr>
        <w:t xml:space="preserve"> қож</w:t>
      </w:r>
      <w:r w:rsidR="001028EA">
        <w:rPr>
          <w:rFonts w:eastAsia="Times New Roman" w:cs="Times New Roman"/>
          <w:szCs w:val="28"/>
          <w:lang w:val="kk" w:eastAsia="ru-RU"/>
        </w:rPr>
        <w:t>дың (1050-1100</w:t>
      </w:r>
      <m:oMath>
        <m:r>
          <m:rPr>
            <m:sty m:val="p"/>
          </m:rPr>
          <w:rPr>
            <w:rFonts w:ascii="Cambria Math" w:eastAsia="Times New Roman" w:hAnsi="Cambria Math" w:cs="Times New Roman"/>
            <w:szCs w:val="28"/>
            <w:lang w:val="kk" w:eastAsia="ru-RU"/>
          </w:rPr>
          <m:t>℃</m:t>
        </m:r>
      </m:oMath>
      <w:r w:rsidR="001028EA">
        <w:rPr>
          <w:rFonts w:eastAsia="Times New Roman" w:cs="Times New Roman"/>
          <w:szCs w:val="28"/>
          <w:lang w:val="kk" w:eastAsia="ru-RU"/>
        </w:rPr>
        <w:t>) және олардағы CaF</w:t>
      </w:r>
      <w:r w:rsidRPr="004D7C88">
        <w:rPr>
          <w:rFonts w:eastAsia="Times New Roman" w:cs="Times New Roman"/>
          <w:szCs w:val="28"/>
          <w:vertAlign w:val="subscript"/>
          <w:lang w:val="kk" w:eastAsia="ru-RU"/>
        </w:rPr>
        <w:t xml:space="preserve">2 </w:t>
      </w:r>
      <w:r w:rsidR="001028EA">
        <w:rPr>
          <w:rFonts w:eastAsia="Times New Roman" w:cs="Times New Roman"/>
          <w:szCs w:val="28"/>
          <w:lang w:val="kk" w:eastAsia="ru-RU"/>
        </w:rPr>
        <w:t>қоспаларының (3-</w:t>
      </w:r>
      <w:r w:rsidRPr="004D7C88">
        <w:rPr>
          <w:rFonts w:eastAsia="Times New Roman" w:cs="Times New Roman"/>
          <w:szCs w:val="28"/>
          <w:lang w:val="kk" w:eastAsia="ru-RU"/>
        </w:rPr>
        <w:t>6%) жұмсарту температур</w:t>
      </w:r>
      <w:r w:rsidR="001028EA">
        <w:rPr>
          <w:rFonts w:eastAsia="Times New Roman" w:cs="Times New Roman"/>
          <w:szCs w:val="28"/>
          <w:lang w:val="kk" w:eastAsia="ru-RU"/>
        </w:rPr>
        <w:t>асының төмен болуына байланысты</w:t>
      </w:r>
      <w:r w:rsidR="008B0809">
        <w:rPr>
          <w:rFonts w:eastAsia="Times New Roman" w:cs="Times New Roman"/>
          <w:szCs w:val="28"/>
          <w:lang w:val="kk" w:eastAsia="ru-RU"/>
        </w:rPr>
        <w:t>. CaF</w:t>
      </w:r>
      <w:r w:rsidRPr="004D7C88">
        <w:rPr>
          <w:rFonts w:eastAsia="Times New Roman" w:cs="Times New Roman"/>
          <w:szCs w:val="28"/>
          <w:vertAlign w:val="subscript"/>
          <w:lang w:val="kk" w:eastAsia="ru-RU"/>
        </w:rPr>
        <w:t xml:space="preserve">2 </w:t>
      </w:r>
      <w:r w:rsidRPr="004D7C88">
        <w:rPr>
          <w:rFonts w:eastAsia="Times New Roman" w:cs="Times New Roman"/>
          <w:szCs w:val="28"/>
          <w:lang w:val="kk" w:eastAsia="ru-RU"/>
        </w:rPr>
        <w:t xml:space="preserve">бұрын Гатт </w:t>
      </w:r>
      <w:r w:rsidRPr="004D7C88">
        <w:rPr>
          <w:rFonts w:eastAsia="Times New Roman" w:cs="Times New Roman"/>
          <w:szCs w:val="28"/>
          <w:lang w:val="en-US" w:eastAsia="ru-RU"/>
        </w:rPr>
        <w:fldChar w:fldCharType="begin" w:fldLock="1"/>
      </w:r>
      <w:r w:rsidRPr="004D7C88">
        <w:rPr>
          <w:rFonts w:eastAsia="Times New Roman" w:cs="Times New Roman"/>
          <w:szCs w:val="28"/>
          <w:lang w:val="kk" w:eastAsia="ru-RU"/>
        </w:rPr>
        <w:instrText>ADDIN CSL_CITATION {"citationItems":[{"id":"ITEM-1","itemData":{"author":[{"dropping-particle":"","family":"Gatt","given":"V.","non-dropping-particle":"","parse-names":false,"suffix":""}],"container-title":"Fifth International Congress on Cement Chemistry","id":"ITEM-1","issued":{"date-parts":[["1973"]]},"page":"46-47","publisher":"Stroyizdat","publisher-place":"Moscow","title":"Production of Portland cement from phosphate-containing raw materials","type":"paper-conference"},"uris":["http://www.mendeley.com/documents/?uuid=dc870958-86a6-4e3f-b439-493528ce3535"]}],"mendeley":{"formattedCitation":"[24]","plainTextFormattedCitation":"[24]","previouslyFormattedCitation":"[24]"},"properties":{"noteIndex":0},"schema":"https://github.com/citation-style-language/schema/raw/master/csl-citation.json"}</w:instrText>
      </w:r>
      <w:r w:rsidRPr="004D7C88">
        <w:rPr>
          <w:rFonts w:eastAsia="Times New Roman" w:cs="Times New Roman"/>
          <w:szCs w:val="28"/>
          <w:lang w:val="en-US" w:eastAsia="ru-RU"/>
        </w:rPr>
        <w:fldChar w:fldCharType="separate"/>
      </w:r>
      <w:r w:rsidR="00120C2F">
        <w:rPr>
          <w:rFonts w:eastAsia="Times New Roman" w:cs="Times New Roman"/>
          <w:noProof/>
          <w:szCs w:val="28"/>
          <w:lang w:val="kk" w:eastAsia="ru-RU"/>
        </w:rPr>
        <w:t>[121</w:t>
      </w:r>
      <w:r w:rsidRPr="004D7C88">
        <w:rPr>
          <w:rFonts w:eastAsia="Times New Roman" w:cs="Times New Roman"/>
          <w:noProof/>
          <w:szCs w:val="28"/>
          <w:lang w:val="kk" w:eastAsia="ru-RU"/>
        </w:rPr>
        <w:t xml:space="preserve">] орнатқан механизмдер бойынша белит түзілуін катализдейді </w:t>
      </w:r>
      <w:r w:rsidRPr="004D7C88">
        <w:rPr>
          <w:rFonts w:eastAsia="Times New Roman" w:cs="Times New Roman"/>
          <w:szCs w:val="28"/>
          <w:lang w:val="en-US" w:eastAsia="ru-RU"/>
        </w:rPr>
        <w:fldChar w:fldCharType="end"/>
      </w:r>
      <w:r w:rsidRPr="004D7C88">
        <w:rPr>
          <w:rFonts w:eastAsia="Times New Roman" w:cs="Times New Roman"/>
          <w:szCs w:val="28"/>
          <w:lang w:val="kk" w:eastAsia="ru-RU"/>
        </w:rPr>
        <w:t>.</w:t>
      </w:r>
    </w:p>
    <w:p w14:paraId="4400CAD3" w14:textId="2449E083"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Күйген өнімдердің фазалық құрамы рентген арқылы анықталды. Барлық үлгілердің негізгі компоненті </w:t>
      </w:r>
      <w:r w:rsidR="00B64657">
        <w:rPr>
          <w:rFonts w:eastAsia="Times New Roman" w:cs="Times New Roman"/>
          <w:szCs w:val="28"/>
          <w:lang w:val="kk" w:eastAsia="ru-RU"/>
        </w:rPr>
        <w:t>екікальций</w:t>
      </w:r>
      <w:r w:rsidR="00686A78">
        <w:rPr>
          <w:rFonts w:eastAsia="Times New Roman" w:cs="Times New Roman"/>
          <w:szCs w:val="28"/>
          <w:lang w:val="kk" w:eastAsia="ru-RU"/>
        </w:rPr>
        <w:t xml:space="preserve"> силикаты болып табылады (21</w:t>
      </w:r>
      <w:r w:rsidRPr="004D7C88">
        <w:rPr>
          <w:rFonts w:eastAsia="Times New Roman" w:cs="Times New Roman"/>
          <w:szCs w:val="28"/>
          <w:lang w:val="kk" w:eastAsia="ru-RU"/>
        </w:rPr>
        <w:t>-сурет). 3-клинкерде ү</w:t>
      </w:r>
      <w:r w:rsidR="001028EA">
        <w:rPr>
          <w:rFonts w:eastAsia="Times New Roman" w:cs="Times New Roman"/>
          <w:szCs w:val="28"/>
          <w:lang w:val="kk" w:eastAsia="ru-RU"/>
        </w:rPr>
        <w:t>шкальций силикатының болуы 3,05</w:t>
      </w:r>
      <w:r w:rsidRPr="004D7C88">
        <w:rPr>
          <w:rFonts w:eastAsia="Times New Roman" w:cs="Times New Roman"/>
          <w:szCs w:val="28"/>
          <w:lang w:val="kk" w:eastAsia="ru-RU"/>
        </w:rPr>
        <w:t>Å рефл</w:t>
      </w:r>
      <w:r w:rsidR="008B0809">
        <w:rPr>
          <w:rFonts w:eastAsia="Times New Roman" w:cs="Times New Roman"/>
          <w:szCs w:val="28"/>
          <w:lang w:val="kk" w:eastAsia="ru-RU"/>
        </w:rPr>
        <w:t>експен расталады. Үлгілердегі C</w:t>
      </w:r>
      <w:r w:rsidR="008B0809">
        <w:rPr>
          <w:rFonts w:eastAsia="Times New Roman" w:cs="Times New Roman"/>
          <w:szCs w:val="28"/>
          <w:vertAlign w:val="subscript"/>
          <w:lang w:val="kk" w:eastAsia="ru-RU"/>
        </w:rPr>
        <w:t>3</w:t>
      </w:r>
      <w:r w:rsidR="001028EA">
        <w:rPr>
          <w:rFonts w:eastAsia="Times New Roman" w:cs="Times New Roman"/>
          <w:szCs w:val="28"/>
          <w:lang w:val="kk" w:eastAsia="ru-RU"/>
        </w:rPr>
        <w:t>S мазмұнының жоғарылауымен 1,74</w:t>
      </w:r>
      <w:r w:rsidRPr="004D7C88">
        <w:rPr>
          <w:rFonts w:eastAsia="Times New Roman" w:cs="Times New Roman"/>
          <w:szCs w:val="28"/>
          <w:lang w:val="kk" w:eastAsia="ru-RU"/>
        </w:rPr>
        <w:t>Å (клинкер 5) шамасында басқа сызық пайда болады.</w:t>
      </w:r>
    </w:p>
    <w:p w14:paraId="6D71D59E" w14:textId="1EE29302" w:rsidR="001432ED" w:rsidRPr="004D7C88" w:rsidRDefault="002C2AED"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Бор</w:t>
      </w:r>
      <w:r>
        <w:rPr>
          <w:rFonts w:eastAsia="Times New Roman" w:cs="Times New Roman"/>
          <w:szCs w:val="28"/>
          <w:lang w:val="kk-KZ" w:eastAsia="ru-RU"/>
        </w:rPr>
        <w:t>қышқылы</w:t>
      </w:r>
      <w:r w:rsidR="001432ED" w:rsidRPr="004D7C88">
        <w:rPr>
          <w:rFonts w:eastAsia="Times New Roman" w:cs="Times New Roman"/>
          <w:szCs w:val="28"/>
          <w:lang w:val="kk" w:eastAsia="ru-RU"/>
        </w:rPr>
        <w:t xml:space="preserve"> сығындысының қалдықтар</w:t>
      </w:r>
      <w:r w:rsidR="00A72614">
        <w:rPr>
          <w:rFonts w:eastAsia="Times New Roman" w:cs="Times New Roman"/>
          <w:szCs w:val="28"/>
          <w:lang w:val="kk" w:eastAsia="ru-RU"/>
        </w:rPr>
        <w:t>ы</w:t>
      </w:r>
      <w:r w:rsidR="00686A78">
        <w:rPr>
          <w:rFonts w:eastAsia="Times New Roman" w:cs="Times New Roman"/>
          <w:szCs w:val="28"/>
          <w:lang w:val="kk" w:eastAsia="ru-RU"/>
        </w:rPr>
        <w:t>ның рентгендік сурет талдауы (22</w:t>
      </w:r>
      <w:r w:rsidR="001432ED" w:rsidRPr="004D7C88">
        <w:rPr>
          <w:rFonts w:eastAsia="Times New Roman" w:cs="Times New Roman"/>
          <w:szCs w:val="28"/>
          <w:lang w:val="kk" w:eastAsia="ru-RU"/>
        </w:rPr>
        <w:t>-сур</w:t>
      </w:r>
      <w:r w:rsidR="008B0809">
        <w:rPr>
          <w:rFonts w:eastAsia="Times New Roman" w:cs="Times New Roman"/>
          <w:szCs w:val="28"/>
          <w:lang w:val="kk" w:eastAsia="ru-RU"/>
        </w:rPr>
        <w:t>ет) қоспалар магний оксиді (d=2,10; 1,480Å), флюорит (d=3,15; 1,937; 1,647</w:t>
      </w:r>
      <w:r w:rsidR="001432ED" w:rsidRPr="004D7C88">
        <w:rPr>
          <w:rFonts w:eastAsia="Times New Roman" w:cs="Times New Roman"/>
          <w:szCs w:val="28"/>
          <w:lang w:val="kk" w:eastAsia="ru-RU"/>
        </w:rPr>
        <w:t>Å) және тетракальций алюминоферриті (</w:t>
      </w:r>
      <w:r w:rsidR="0039698C" w:rsidRPr="004D7C88">
        <w:rPr>
          <w:rFonts w:eastAsia="Times New Roman" w:cs="Times New Roman"/>
          <w:szCs w:val="28"/>
          <w:lang w:val="kk" w:eastAsia="ru-RU"/>
        </w:rPr>
        <w:t>d=</w:t>
      </w:r>
      <w:r w:rsidR="0039698C">
        <w:rPr>
          <w:rFonts w:eastAsia="Times New Roman" w:cs="Times New Roman"/>
          <w:szCs w:val="28"/>
          <w:lang w:val="kk" w:eastAsia="ru-RU"/>
        </w:rPr>
        <w:t>7,</w:t>
      </w:r>
      <w:r w:rsidR="0039698C" w:rsidRPr="008633AC">
        <w:rPr>
          <w:rFonts w:eastAsia="Times New Roman" w:cs="Times New Roman"/>
          <w:szCs w:val="28"/>
          <w:lang w:val="kk" w:eastAsia="ru-RU"/>
        </w:rPr>
        <w:t xml:space="preserve">23; </w:t>
      </w:r>
      <w:r w:rsidR="0039698C">
        <w:rPr>
          <w:rFonts w:eastAsia="Times New Roman" w:cs="Times New Roman"/>
          <w:szCs w:val="28"/>
          <w:lang w:val="kk" w:eastAsia="ru-RU"/>
        </w:rPr>
        <w:t>2,76; 2,64; 1,910</w:t>
      </w:r>
      <w:r w:rsidR="0039698C" w:rsidRPr="004D7C88">
        <w:rPr>
          <w:rFonts w:eastAsia="Times New Roman" w:cs="Times New Roman"/>
          <w:szCs w:val="28"/>
          <w:lang w:val="kk" w:eastAsia="ru-RU"/>
        </w:rPr>
        <w:t>Å)</w:t>
      </w:r>
      <w:r w:rsidR="001432ED" w:rsidRPr="004D7C88">
        <w:rPr>
          <w:rFonts w:eastAsia="Times New Roman" w:cs="Times New Roman"/>
          <w:szCs w:val="28"/>
          <w:lang w:val="kk" w:eastAsia="ru-RU"/>
        </w:rPr>
        <w:t xml:space="preserve"> арқылы берілген</w:t>
      </w:r>
      <w:r w:rsidR="0039698C">
        <w:rPr>
          <w:rFonts w:eastAsia="Times New Roman" w:cs="Times New Roman"/>
          <w:szCs w:val="28"/>
          <w:lang w:val="kk" w:eastAsia="ru-RU"/>
        </w:rPr>
        <w:t>ін көрсетеді</w:t>
      </w:r>
      <w:r w:rsidR="001432ED" w:rsidRPr="004D7C88">
        <w:rPr>
          <w:rFonts w:eastAsia="Times New Roman" w:cs="Times New Roman"/>
          <w:szCs w:val="28"/>
          <w:lang w:val="kk" w:eastAsia="ru-RU"/>
        </w:rPr>
        <w:t xml:space="preserve">. </w:t>
      </w:r>
      <w:r w:rsidR="008603C9">
        <w:rPr>
          <w:rFonts w:eastAsia="Times New Roman" w:cs="Times New Roman"/>
          <w:szCs w:val="28"/>
          <w:lang w:val="kk" w:eastAsia="ru-RU"/>
        </w:rPr>
        <w:t>ҚЕ</w:t>
      </w:r>
      <w:r w:rsidR="0039698C">
        <w:rPr>
          <w:rFonts w:eastAsia="Times New Roman" w:cs="Times New Roman"/>
          <w:szCs w:val="28"/>
          <w:lang w:val="kk" w:eastAsia="ru-RU"/>
        </w:rPr>
        <w:t>=</w:t>
      </w:r>
      <w:r w:rsidR="001432ED" w:rsidRPr="004D7C88">
        <w:rPr>
          <w:rFonts w:eastAsia="Times New Roman" w:cs="Times New Roman"/>
          <w:szCs w:val="28"/>
          <w:lang w:val="kk" w:eastAsia="ru-RU"/>
        </w:rPr>
        <w:t>0,60 және 0,65 болатын клинкерлерде кальций ок</w:t>
      </w:r>
      <w:r w:rsidR="008B0809">
        <w:rPr>
          <w:rFonts w:eastAsia="Times New Roman" w:cs="Times New Roman"/>
          <w:szCs w:val="28"/>
          <w:lang w:val="kk" w:eastAsia="ru-RU"/>
        </w:rPr>
        <w:t>сидінің болмауынан мелилит (d=</w:t>
      </w:r>
      <w:r w:rsidR="001432ED" w:rsidRPr="004D7C88">
        <w:rPr>
          <w:rFonts w:eastAsia="Times New Roman" w:cs="Times New Roman"/>
          <w:szCs w:val="28"/>
          <w:lang w:val="kk" w:eastAsia="ru-RU"/>
        </w:rPr>
        <w:t>2,86; 1,76</w:t>
      </w:r>
      <w:r w:rsidR="008B0809">
        <w:rPr>
          <w:rFonts w:eastAsia="Times New Roman" w:cs="Times New Roman"/>
          <w:szCs w:val="28"/>
          <w:lang w:val="kk" w:eastAsia="ru-RU"/>
        </w:rPr>
        <w:t>1Å) және волластонит (d=</w:t>
      </w:r>
      <w:r w:rsidR="001028EA">
        <w:rPr>
          <w:rFonts w:eastAsia="Times New Roman" w:cs="Times New Roman"/>
          <w:szCs w:val="28"/>
          <w:lang w:val="kk" w:eastAsia="ru-RU"/>
        </w:rPr>
        <w:t>2,97</w:t>
      </w:r>
      <w:r w:rsidR="001432ED" w:rsidRPr="004D7C88">
        <w:rPr>
          <w:rFonts w:eastAsia="Times New Roman" w:cs="Times New Roman"/>
          <w:szCs w:val="28"/>
          <w:lang w:val="kk" w:eastAsia="ru-RU"/>
        </w:rPr>
        <w:t>Å) кездеседі.</w:t>
      </w:r>
    </w:p>
    <w:p w14:paraId="431D0DDA" w14:textId="5DD53290" w:rsidR="001432ED" w:rsidRPr="004D7C88" w:rsidRDefault="001028EA"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1300</w:t>
      </w:r>
      <w:r w:rsidR="001432ED" w:rsidRPr="004D7C88">
        <w:rPr>
          <w:rFonts w:eastAsia="Times New Roman" w:cs="Times New Roman"/>
          <w:szCs w:val="28"/>
          <w:lang w:val="kk" w:eastAsia="ru-RU"/>
        </w:rPr>
        <w:t>⁰С температурадағы клинкерлерді</w:t>
      </w:r>
      <w:r w:rsidR="005A0D54">
        <w:rPr>
          <w:rFonts w:eastAsia="Times New Roman" w:cs="Times New Roman"/>
          <w:szCs w:val="28"/>
          <w:lang w:val="kk" w:eastAsia="ru-RU"/>
        </w:rPr>
        <w:t>ң</w:t>
      </w:r>
      <w:r w:rsidR="00D9500B">
        <w:rPr>
          <w:rFonts w:eastAsia="Times New Roman" w:cs="Times New Roman"/>
          <w:szCs w:val="28"/>
          <w:lang w:val="kk" w:eastAsia="ru-RU"/>
        </w:rPr>
        <w:t xml:space="preserve"> есептелген фазалық құрамдары 35</w:t>
      </w:r>
      <w:r w:rsidR="001432ED" w:rsidRPr="004D7C88">
        <w:rPr>
          <w:rFonts w:eastAsia="Times New Roman" w:cs="Times New Roman"/>
          <w:szCs w:val="28"/>
          <w:lang w:val="kk" w:eastAsia="ru-RU"/>
        </w:rPr>
        <w:t xml:space="preserve">-кестеде келтірілген. Кальций оксидін максималды сіңіру кезіндегі </w:t>
      </w:r>
      <w:r w:rsidR="00B64657">
        <w:rPr>
          <w:rFonts w:eastAsia="Times New Roman" w:cs="Times New Roman"/>
          <w:szCs w:val="28"/>
          <w:lang w:val="kk" w:eastAsia="ru-RU"/>
        </w:rPr>
        <w:t>екікальций</w:t>
      </w:r>
      <w:r>
        <w:rPr>
          <w:rFonts w:eastAsia="Times New Roman" w:cs="Times New Roman"/>
          <w:szCs w:val="28"/>
          <w:lang w:val="kk" w:eastAsia="ru-RU"/>
        </w:rPr>
        <w:t xml:space="preserve"> силикатының мөлшері 49-</w:t>
      </w:r>
      <w:r w:rsidR="001432ED" w:rsidRPr="004D7C88">
        <w:rPr>
          <w:rFonts w:eastAsia="Times New Roman" w:cs="Times New Roman"/>
          <w:szCs w:val="28"/>
          <w:lang w:val="kk" w:eastAsia="ru-RU"/>
        </w:rPr>
        <w:t xml:space="preserve">82% құрайды. </w:t>
      </w:r>
      <w:r w:rsidR="008603C9">
        <w:rPr>
          <w:rFonts w:eastAsia="Times New Roman" w:cs="Times New Roman"/>
          <w:szCs w:val="28"/>
          <w:lang w:val="kk" w:eastAsia="ru-RU"/>
        </w:rPr>
        <w:t>ҚЕ</w:t>
      </w:r>
      <w:r w:rsidR="001432ED" w:rsidRPr="004D7C88">
        <w:rPr>
          <w:rFonts w:eastAsia="Times New Roman" w:cs="Times New Roman"/>
          <w:szCs w:val="28"/>
          <w:lang w:val="kk" w:eastAsia="ru-RU"/>
        </w:rPr>
        <w:t xml:space="preserve"> жоғарылағанда үшкальций силикаты түзілуіне байланысты </w:t>
      </w:r>
      <w:r w:rsidR="00B64657">
        <w:rPr>
          <w:rFonts w:eastAsia="Times New Roman" w:cs="Times New Roman"/>
          <w:szCs w:val="28"/>
          <w:lang w:val="kk" w:eastAsia="ru-RU"/>
        </w:rPr>
        <w:t>екікальций</w:t>
      </w:r>
      <w:r w:rsidR="001432ED" w:rsidRPr="004D7C88">
        <w:rPr>
          <w:rFonts w:eastAsia="Times New Roman" w:cs="Times New Roman"/>
          <w:szCs w:val="28"/>
          <w:lang w:val="kk" w:eastAsia="ru-RU"/>
        </w:rPr>
        <w:t xml:space="preserve"> силикатының мөлшері төмендейді, оның 5 клинкердегі саны 31%-ға жетеді. Силикаттар мөлшері шамамен 80% құрайды.</w:t>
      </w:r>
    </w:p>
    <w:p w14:paraId="4CA93CFC" w14:textId="77777777" w:rsidR="001432ED" w:rsidRPr="004D7C88" w:rsidRDefault="00CC098F"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1-</w:t>
      </w:r>
      <w:r w:rsidR="001432ED" w:rsidRPr="004D7C88">
        <w:rPr>
          <w:rFonts w:eastAsia="Times New Roman" w:cs="Times New Roman"/>
          <w:szCs w:val="28"/>
          <w:lang w:val="kk" w:eastAsia="ru-RU"/>
        </w:rPr>
        <w:t>5 клинкерлердің физикалық және техникалық көрсеткіштерін анықтау үшін таблеткаларды қалыпқа салып, 1</w:t>
      </w:r>
      <w:r w:rsidR="001028EA">
        <w:rPr>
          <w:rFonts w:eastAsia="Times New Roman" w:cs="Times New Roman"/>
          <w:szCs w:val="28"/>
          <w:lang w:val="kk" w:eastAsia="ru-RU"/>
        </w:rPr>
        <w:t>350⁰С температурада күйдірді. 1-</w:t>
      </w:r>
      <w:r w:rsidR="001432ED" w:rsidRPr="004D7C88">
        <w:rPr>
          <w:rFonts w:eastAsia="Times New Roman" w:cs="Times New Roman"/>
          <w:szCs w:val="28"/>
          <w:lang w:val="kk" w:eastAsia="ru-RU"/>
        </w:rPr>
        <w:t>3 клинкерлерде кальций оксиді толығымен сіңеді, 4 және 5 клинкерлерде әрекеттеспеген кальций оксидінің мөлшері 0,40 және 0,82%.</w:t>
      </w:r>
    </w:p>
    <w:p w14:paraId="139572C1" w14:textId="2C097782"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lastRenderedPageBreak/>
        <w:t>Анықтамаларға сәйкес, 1 және 2 клинкерлердің отқа төзімділігі 1580⁰С төмен, клинке</w:t>
      </w:r>
      <w:r w:rsidR="00C05109">
        <w:rPr>
          <w:rFonts w:eastAsia="Times New Roman" w:cs="Times New Roman"/>
          <w:szCs w:val="28"/>
          <w:lang w:val="kk" w:eastAsia="ru-RU"/>
        </w:rPr>
        <w:t>р</w:t>
      </w:r>
      <w:r w:rsidR="001028EA">
        <w:rPr>
          <w:rFonts w:eastAsia="Times New Roman" w:cs="Times New Roman"/>
          <w:szCs w:val="28"/>
          <w:lang w:val="kk" w:eastAsia="ru-RU"/>
        </w:rPr>
        <w:t>лердің 3-</w:t>
      </w:r>
      <w:r w:rsidR="00901D63">
        <w:rPr>
          <w:rFonts w:eastAsia="Times New Roman" w:cs="Times New Roman"/>
          <w:szCs w:val="28"/>
          <w:lang w:val="kk" w:eastAsia="ru-RU"/>
        </w:rPr>
        <w:t>5–</w:t>
      </w:r>
      <w:r w:rsidR="00D9500B">
        <w:rPr>
          <w:rFonts w:eastAsia="Times New Roman" w:cs="Times New Roman"/>
          <w:szCs w:val="28"/>
          <w:lang w:val="kk" w:eastAsia="ru-RU"/>
        </w:rPr>
        <w:t>1770⁰С жоғары. 36</w:t>
      </w:r>
      <w:r w:rsidRPr="004D7C88">
        <w:rPr>
          <w:rFonts w:eastAsia="Times New Roman" w:cs="Times New Roman"/>
          <w:szCs w:val="28"/>
          <w:lang w:val="kk" w:eastAsia="ru-RU"/>
        </w:rPr>
        <w:t xml:space="preserve">-кестеде клинкерлердің </w:t>
      </w:r>
      <w:r w:rsidR="008603C9">
        <w:rPr>
          <w:rFonts w:eastAsia="Times New Roman" w:cs="Times New Roman"/>
          <w:szCs w:val="28"/>
          <w:lang w:val="kk" w:eastAsia="ru-RU"/>
        </w:rPr>
        <w:t>ҚЕ</w:t>
      </w:r>
      <w:r w:rsidRPr="004D7C88">
        <w:rPr>
          <w:rFonts w:eastAsia="Times New Roman" w:cs="Times New Roman"/>
          <w:szCs w:val="28"/>
          <w:lang w:val="kk" w:eastAsia="ru-RU"/>
        </w:rPr>
        <w:t xml:space="preserve"> өскен сайын олардың </w:t>
      </w:r>
      <w:r w:rsidR="00DF0B44">
        <w:rPr>
          <w:rFonts w:eastAsia="Times New Roman" w:cs="Times New Roman"/>
          <w:szCs w:val="28"/>
          <w:lang w:val="kk" w:eastAsia="ru-RU"/>
        </w:rPr>
        <w:t>күйдіру</w:t>
      </w:r>
      <w:r w:rsidRPr="004D7C88">
        <w:rPr>
          <w:rFonts w:eastAsia="Times New Roman" w:cs="Times New Roman"/>
          <w:szCs w:val="28"/>
          <w:lang w:val="kk" w:eastAsia="ru-RU"/>
        </w:rPr>
        <w:t xml:space="preserve"> шөгуінің және көрінетін кеуектілігінің төмендейтіні, бірақ суды сіңіру жоғарылайтыны көрсетілген. Клинкер</w:t>
      </w:r>
      <w:r w:rsidR="001028EA">
        <w:rPr>
          <w:rFonts w:eastAsia="Times New Roman" w:cs="Times New Roman"/>
          <w:szCs w:val="28"/>
          <w:lang w:val="kk" w:eastAsia="ru-RU"/>
        </w:rPr>
        <w:t xml:space="preserve"> 4-тің көрінетін кеуектілігі 26-</w:t>
      </w:r>
      <w:r w:rsidR="0039698C">
        <w:rPr>
          <w:rFonts w:eastAsia="Times New Roman" w:cs="Times New Roman"/>
          <w:szCs w:val="28"/>
          <w:lang w:val="kk" w:eastAsia="ru-RU"/>
        </w:rPr>
        <w:t>23%, клинкер 5-</w:t>
      </w:r>
      <w:r w:rsidRPr="004D7C88">
        <w:rPr>
          <w:rFonts w:eastAsia="Times New Roman" w:cs="Times New Roman"/>
          <w:szCs w:val="28"/>
          <w:lang w:val="kk" w:eastAsia="ru-RU"/>
        </w:rPr>
        <w:t>40-35%. Клинкер 4 және 5 суды сіңіру, сәйкесінше, 7-10 және 20-16% құра</w:t>
      </w:r>
      <w:r w:rsidR="001028EA">
        <w:rPr>
          <w:rFonts w:eastAsia="Times New Roman" w:cs="Times New Roman"/>
          <w:szCs w:val="28"/>
          <w:lang w:val="kk" w:eastAsia="ru-RU"/>
        </w:rPr>
        <w:t>йды. 1300-1350</w:t>
      </w:r>
      <w:r w:rsidRPr="004D7C88">
        <w:rPr>
          <w:rFonts w:eastAsia="Times New Roman" w:cs="Times New Roman"/>
          <w:szCs w:val="28"/>
          <w:lang w:val="kk" w:eastAsia="ru-RU"/>
        </w:rPr>
        <w:t>°C температурада клинкерлердің көр</w:t>
      </w:r>
      <w:r w:rsidR="001028EA">
        <w:rPr>
          <w:rFonts w:eastAsia="Times New Roman" w:cs="Times New Roman"/>
          <w:szCs w:val="28"/>
          <w:lang w:val="kk" w:eastAsia="ru-RU"/>
        </w:rPr>
        <w:t>інетін тығыздығы 200 - 250 кг/м</w:t>
      </w:r>
      <w:r w:rsidRPr="004D7C88">
        <w:rPr>
          <w:rFonts w:eastAsia="Times New Roman" w:cs="Times New Roman"/>
          <w:szCs w:val="28"/>
          <w:vertAlign w:val="superscript"/>
          <w:lang w:val="kk" w:eastAsia="ru-RU"/>
        </w:rPr>
        <w:t xml:space="preserve">3 </w:t>
      </w:r>
      <w:r w:rsidRPr="00F716E1">
        <w:rPr>
          <w:rFonts w:eastAsia="Times New Roman" w:cs="Times New Roman"/>
          <w:szCs w:val="28"/>
          <w:lang w:val="kk" w:eastAsia="ru-RU"/>
        </w:rPr>
        <w:t>аралығында болады</w:t>
      </w:r>
      <w:r w:rsidRPr="004D7C88">
        <w:rPr>
          <w:rFonts w:eastAsia="Times New Roman" w:cs="Times New Roman"/>
          <w:szCs w:val="28"/>
          <w:lang w:val="kk" w:eastAsia="ru-RU"/>
        </w:rPr>
        <w:t>.</w:t>
      </w:r>
    </w:p>
    <w:p w14:paraId="67601C78"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Осылайша, 1 және 2 клинкерлердің отқа төзімділігі төмен, ал клинкер 5 салыстырмалы түрде жоғары көрінетін кеуектілігі мен суды сіңіретіндігі анықталды. Осы мәліметтерді ескере отырып, отқа төзімді материал алу мүмкіндігін аны</w:t>
      </w:r>
      <w:r w:rsidR="00AE0273">
        <w:rPr>
          <w:rFonts w:eastAsia="Times New Roman" w:cs="Times New Roman"/>
          <w:szCs w:val="28"/>
          <w:lang w:val="kk" w:eastAsia="ru-RU"/>
        </w:rPr>
        <w:t>қтау үшін ҚЕ</w:t>
      </w:r>
      <w:r w:rsidRPr="004D7C88">
        <w:rPr>
          <w:rFonts w:eastAsia="Times New Roman" w:cs="Times New Roman"/>
          <w:szCs w:val="28"/>
          <w:lang w:val="kk" w:eastAsia="ru-RU"/>
        </w:rPr>
        <w:t xml:space="preserve"> 0,70 және 0,75 клинкерлер таңдалды.</w:t>
      </w:r>
    </w:p>
    <w:p w14:paraId="6D3116EF" w14:textId="77777777" w:rsidR="001432ED" w:rsidRPr="004D7C88" w:rsidRDefault="001432ED" w:rsidP="004D7C88">
      <w:pPr>
        <w:spacing w:after="0" w:line="240" w:lineRule="auto"/>
        <w:ind w:firstLine="567"/>
        <w:rPr>
          <w:rFonts w:eastAsia="Times New Roman" w:cs="Times New Roman"/>
          <w:szCs w:val="28"/>
          <w:lang w:val="kk" w:eastAsia="ru-RU"/>
        </w:rPr>
      </w:pPr>
    </w:p>
    <w:p w14:paraId="0F49CBE2" w14:textId="77777777" w:rsidR="001432ED" w:rsidRPr="004D7C88" w:rsidRDefault="001432ED" w:rsidP="004D7C88">
      <w:pPr>
        <w:spacing w:after="200" w:line="240" w:lineRule="auto"/>
        <w:ind w:firstLine="567"/>
        <w:rPr>
          <w:rFonts w:eastAsia="Times New Roman" w:cs="Times New Roman"/>
          <w:szCs w:val="28"/>
          <w:lang w:val="kk" w:eastAsia="ru-RU"/>
        </w:rPr>
      </w:pPr>
    </w:p>
    <w:p w14:paraId="1D1F56B9" w14:textId="77777777" w:rsidR="001432ED" w:rsidRPr="004D7C88" w:rsidRDefault="001432ED" w:rsidP="004D7C88">
      <w:pPr>
        <w:spacing w:after="0" w:line="240" w:lineRule="auto"/>
        <w:ind w:firstLine="567"/>
        <w:rPr>
          <w:rFonts w:eastAsia="Times New Roman" w:cs="Times New Roman"/>
          <w:szCs w:val="28"/>
          <w:lang w:val="kk" w:eastAsia="ru-RU"/>
        </w:rPr>
        <w:sectPr w:rsidR="001432ED" w:rsidRPr="004D7C88" w:rsidSect="004D7C88">
          <w:pgSz w:w="11906" w:h="16838"/>
          <w:pgMar w:top="1134" w:right="567" w:bottom="1134" w:left="1701" w:header="709" w:footer="709" w:gutter="0"/>
          <w:cols w:space="708"/>
          <w:docGrid w:linePitch="360"/>
        </w:sectPr>
      </w:pPr>
    </w:p>
    <w:p w14:paraId="564EC4D5" w14:textId="3CA36C50" w:rsidR="001432ED" w:rsidRPr="004D7C88" w:rsidRDefault="00D9500B" w:rsidP="004954A8">
      <w:pPr>
        <w:spacing w:after="0" w:line="240" w:lineRule="auto"/>
        <w:ind w:firstLine="567"/>
        <w:rPr>
          <w:rFonts w:eastAsia="Times New Roman" w:cs="Times New Roman"/>
          <w:szCs w:val="28"/>
          <w:lang w:val="kk" w:eastAsia="ru-RU"/>
        </w:rPr>
      </w:pPr>
      <w:r>
        <w:rPr>
          <w:rFonts w:eastAsia="Times New Roman" w:cs="Times New Roman"/>
          <w:szCs w:val="28"/>
          <w:lang w:val="kk" w:eastAsia="ru-RU"/>
        </w:rPr>
        <w:lastRenderedPageBreak/>
        <w:t>37</w:t>
      </w:r>
      <w:r w:rsidR="00C05109">
        <w:rPr>
          <w:rFonts w:eastAsia="Times New Roman" w:cs="Times New Roman"/>
          <w:szCs w:val="28"/>
          <w:lang w:val="kk" w:eastAsia="ru-RU"/>
        </w:rPr>
        <w:t xml:space="preserve"> </w:t>
      </w:r>
      <w:r w:rsidR="001432ED" w:rsidRPr="004D7C88">
        <w:rPr>
          <w:rFonts w:eastAsia="Times New Roman" w:cs="Times New Roman"/>
          <w:szCs w:val="28"/>
          <w:lang w:val="kk" w:eastAsia="ru-RU"/>
        </w:rPr>
        <w:t>кесте – Шикізат қоспаларыны</w:t>
      </w:r>
      <w:r w:rsidR="004954A8">
        <w:rPr>
          <w:rFonts w:eastAsia="Times New Roman" w:cs="Times New Roman"/>
          <w:szCs w:val="28"/>
          <w:lang w:val="kk" w:eastAsia="ru-RU"/>
        </w:rPr>
        <w:t>ң құрамдас және химиялық құрамы</w:t>
      </w:r>
    </w:p>
    <w:tbl>
      <w:tblPr>
        <w:tblStyle w:val="82"/>
        <w:tblW w:w="0" w:type="auto"/>
        <w:tblLook w:val="04A0" w:firstRow="1" w:lastRow="0" w:firstColumn="1" w:lastColumn="0" w:noHBand="0" w:noVBand="1"/>
      </w:tblPr>
      <w:tblGrid>
        <w:gridCol w:w="1125"/>
        <w:gridCol w:w="1167"/>
        <w:gridCol w:w="1120"/>
        <w:gridCol w:w="1116"/>
        <w:gridCol w:w="1116"/>
        <w:gridCol w:w="1118"/>
        <w:gridCol w:w="1118"/>
        <w:gridCol w:w="1114"/>
        <w:gridCol w:w="1113"/>
        <w:gridCol w:w="1112"/>
        <w:gridCol w:w="1115"/>
        <w:gridCol w:w="1109"/>
        <w:gridCol w:w="1117"/>
      </w:tblGrid>
      <w:tr w:rsidR="001432ED" w:rsidRPr="004D7C88" w14:paraId="5BDFAC59" w14:textId="77777777" w:rsidTr="001432ED">
        <w:tc>
          <w:tcPr>
            <w:tcW w:w="1137" w:type="dxa"/>
            <w:vMerge w:val="restart"/>
          </w:tcPr>
          <w:p w14:paraId="26E2001D" w14:textId="77777777" w:rsidR="001432ED" w:rsidRPr="004D7C88" w:rsidRDefault="001432ED" w:rsidP="004D7C88">
            <w:pPr>
              <w:jc w:val="center"/>
              <w:rPr>
                <w:rFonts w:cs="Times New Roman"/>
                <w:szCs w:val="28"/>
                <w:lang w:val="en-US"/>
              </w:rPr>
            </w:pPr>
            <w:r w:rsidRPr="004D7C88">
              <w:rPr>
                <w:rFonts w:cs="Times New Roman"/>
                <w:szCs w:val="28"/>
                <w:lang w:val="en-US"/>
              </w:rPr>
              <w:t>Қоспа</w:t>
            </w:r>
          </w:p>
        </w:tc>
        <w:tc>
          <w:tcPr>
            <w:tcW w:w="2324" w:type="dxa"/>
            <w:gridSpan w:val="2"/>
          </w:tcPr>
          <w:p w14:paraId="472B1F1E" w14:textId="77777777" w:rsidR="001432ED" w:rsidRPr="004D7C88" w:rsidRDefault="001432ED" w:rsidP="004D7C88">
            <w:pPr>
              <w:jc w:val="center"/>
              <w:rPr>
                <w:rFonts w:cs="Times New Roman"/>
                <w:szCs w:val="28"/>
              </w:rPr>
            </w:pPr>
            <w:r w:rsidRPr="004D7C88">
              <w:rPr>
                <w:rFonts w:cs="Times New Roman"/>
                <w:szCs w:val="28"/>
                <w:lang w:val="en-US"/>
              </w:rPr>
              <w:t xml:space="preserve">Құрамдас құрамы </w:t>
            </w:r>
            <w:r w:rsidR="0039698C">
              <w:rPr>
                <w:rFonts w:cs="Times New Roman"/>
                <w:szCs w:val="28"/>
              </w:rPr>
              <w:t>, масс.</w:t>
            </w:r>
            <w:r w:rsidRPr="004D7C88">
              <w:rPr>
                <w:rFonts w:cs="Times New Roman"/>
                <w:szCs w:val="28"/>
              </w:rPr>
              <w:t>%</w:t>
            </w:r>
          </w:p>
        </w:tc>
        <w:tc>
          <w:tcPr>
            <w:tcW w:w="11325" w:type="dxa"/>
            <w:gridSpan w:val="10"/>
          </w:tcPr>
          <w:p w14:paraId="5C559FC8" w14:textId="77777777" w:rsidR="001432ED" w:rsidRPr="004D7C88" w:rsidRDefault="001432ED" w:rsidP="004D7C88">
            <w:pPr>
              <w:jc w:val="center"/>
              <w:rPr>
                <w:rFonts w:cs="Times New Roman"/>
                <w:szCs w:val="28"/>
                <w:lang w:val="en-US"/>
              </w:rPr>
            </w:pPr>
            <w:r w:rsidRPr="004D7C88">
              <w:rPr>
                <w:rFonts w:cs="Times New Roman"/>
                <w:szCs w:val="28"/>
                <w:lang w:val="en-US"/>
              </w:rPr>
              <w:t>100%</w:t>
            </w:r>
            <w:r w:rsidR="0039698C">
              <w:rPr>
                <w:rFonts w:cs="Times New Roman"/>
                <w:szCs w:val="28"/>
                <w:lang w:val="ru-RU"/>
              </w:rPr>
              <w:t xml:space="preserve"> кел</w:t>
            </w:r>
            <w:r w:rsidR="0039698C">
              <w:rPr>
                <w:rFonts w:cs="Times New Roman"/>
                <w:szCs w:val="28"/>
                <w:lang w:val="kk-KZ"/>
              </w:rPr>
              <w:t>тірілген,</w:t>
            </w:r>
            <w:r w:rsidRPr="004D7C88">
              <w:rPr>
                <w:rFonts w:cs="Times New Roman"/>
                <w:szCs w:val="28"/>
                <w:lang w:val="en-US"/>
              </w:rPr>
              <w:t xml:space="preserve"> оксидтердің құрамы</w:t>
            </w:r>
          </w:p>
        </w:tc>
      </w:tr>
      <w:tr w:rsidR="001432ED" w:rsidRPr="004D7C88" w14:paraId="35948B6E" w14:textId="77777777" w:rsidTr="001432ED">
        <w:tc>
          <w:tcPr>
            <w:tcW w:w="1137" w:type="dxa"/>
            <w:vMerge/>
          </w:tcPr>
          <w:p w14:paraId="2EE3B35E" w14:textId="77777777" w:rsidR="001432ED" w:rsidRPr="004D7C88" w:rsidRDefault="001432ED" w:rsidP="004D7C88">
            <w:pPr>
              <w:jc w:val="center"/>
              <w:rPr>
                <w:rFonts w:cs="Times New Roman"/>
                <w:szCs w:val="28"/>
              </w:rPr>
            </w:pPr>
          </w:p>
        </w:tc>
        <w:tc>
          <w:tcPr>
            <w:tcW w:w="1187" w:type="dxa"/>
          </w:tcPr>
          <w:p w14:paraId="7064D93D" w14:textId="77777777" w:rsidR="001432ED" w:rsidRPr="004D7C88" w:rsidRDefault="001432ED" w:rsidP="004D7C88">
            <w:pPr>
              <w:jc w:val="center"/>
              <w:rPr>
                <w:rFonts w:cs="Times New Roman"/>
                <w:szCs w:val="28"/>
              </w:rPr>
            </w:pPr>
            <w:r w:rsidRPr="004D7C88">
              <w:rPr>
                <w:rFonts w:cs="Times New Roman"/>
                <w:szCs w:val="28"/>
              </w:rPr>
              <w:t>әк</w:t>
            </w:r>
          </w:p>
        </w:tc>
        <w:tc>
          <w:tcPr>
            <w:tcW w:w="1137" w:type="dxa"/>
          </w:tcPr>
          <w:p w14:paraId="67EEECEC" w14:textId="77777777" w:rsidR="001432ED" w:rsidRPr="004D7C88" w:rsidRDefault="00BC39D8" w:rsidP="004D7C88">
            <w:pPr>
              <w:jc w:val="center"/>
              <w:rPr>
                <w:rFonts w:cs="Times New Roman"/>
                <w:szCs w:val="28"/>
                <w:lang w:val="en-US"/>
              </w:rPr>
            </w:pPr>
            <w:r>
              <w:rPr>
                <w:rFonts w:cs="Times New Roman"/>
                <w:szCs w:val="28"/>
                <w:lang w:val="en-US"/>
              </w:rPr>
              <w:t>қож</w:t>
            </w:r>
          </w:p>
        </w:tc>
        <w:tc>
          <w:tcPr>
            <w:tcW w:w="1132" w:type="dxa"/>
          </w:tcPr>
          <w:p w14:paraId="54040C00" w14:textId="77777777" w:rsidR="001432ED" w:rsidRPr="004D7C88" w:rsidRDefault="0039698C" w:rsidP="004D7C88">
            <w:pPr>
              <w:jc w:val="center"/>
              <w:rPr>
                <w:rFonts w:cs="Times New Roman"/>
                <w:szCs w:val="28"/>
              </w:rPr>
            </w:pPr>
            <w:r>
              <w:rPr>
                <w:rFonts w:cs="Times New Roman"/>
                <w:szCs w:val="28"/>
                <w:lang w:val="en-US"/>
              </w:rPr>
              <w:t>SiO</w:t>
            </w:r>
            <w:r w:rsidR="001432ED" w:rsidRPr="004D7C88">
              <w:rPr>
                <w:rFonts w:cs="Times New Roman"/>
                <w:szCs w:val="28"/>
                <w:vertAlign w:val="subscript"/>
                <w:lang w:val="en-US"/>
              </w:rPr>
              <w:t>2</w:t>
            </w:r>
          </w:p>
        </w:tc>
        <w:tc>
          <w:tcPr>
            <w:tcW w:w="1132" w:type="dxa"/>
          </w:tcPr>
          <w:p w14:paraId="3A4D35EA" w14:textId="77777777" w:rsidR="001432ED" w:rsidRPr="004D7C88" w:rsidRDefault="001432ED" w:rsidP="004D7C88">
            <w:pPr>
              <w:jc w:val="center"/>
              <w:rPr>
                <w:rFonts w:cs="Times New Roman"/>
                <w:szCs w:val="28"/>
                <w:lang w:val="en-US"/>
              </w:rPr>
            </w:pPr>
            <w:r w:rsidRPr="004D7C88">
              <w:rPr>
                <w:rFonts w:cs="Times New Roman"/>
                <w:szCs w:val="28"/>
                <w:lang w:val="en-US"/>
              </w:rPr>
              <w:t>CaO</w:t>
            </w:r>
          </w:p>
        </w:tc>
        <w:tc>
          <w:tcPr>
            <w:tcW w:w="1132" w:type="dxa"/>
          </w:tcPr>
          <w:p w14:paraId="3F1A2AA6" w14:textId="77777777" w:rsidR="001432ED" w:rsidRPr="004D7C88" w:rsidRDefault="001028EA" w:rsidP="004D7C88">
            <w:pPr>
              <w:jc w:val="center"/>
              <w:rPr>
                <w:rFonts w:cs="Times New Roman"/>
                <w:szCs w:val="28"/>
                <w:vertAlign w:val="subscript"/>
                <w:lang w:val="en-US"/>
              </w:rPr>
            </w:pPr>
            <w:r>
              <w:rPr>
                <w:rFonts w:cs="Times New Roman"/>
                <w:szCs w:val="28"/>
                <w:lang w:val="en-US"/>
              </w:rPr>
              <w:t>Al</w:t>
            </w:r>
            <w:r>
              <w:rPr>
                <w:rFonts w:cs="Times New Roman"/>
                <w:szCs w:val="28"/>
                <w:vertAlign w:val="subscript"/>
                <w:lang w:val="en-US"/>
              </w:rPr>
              <w:t>2</w:t>
            </w:r>
            <w:r>
              <w:rPr>
                <w:rFonts w:cs="Times New Roman"/>
                <w:szCs w:val="28"/>
                <w:lang w:val="en-US"/>
              </w:rPr>
              <w:t>O</w:t>
            </w:r>
            <w:r w:rsidR="001432ED" w:rsidRPr="004D7C88">
              <w:rPr>
                <w:rFonts w:cs="Times New Roman"/>
                <w:szCs w:val="28"/>
                <w:vertAlign w:val="subscript"/>
                <w:lang w:val="en-US"/>
              </w:rPr>
              <w:t>3</w:t>
            </w:r>
          </w:p>
        </w:tc>
        <w:tc>
          <w:tcPr>
            <w:tcW w:w="1132" w:type="dxa"/>
          </w:tcPr>
          <w:p w14:paraId="69E2F792" w14:textId="77777777" w:rsidR="001432ED" w:rsidRPr="004D7C88" w:rsidRDefault="001028EA" w:rsidP="004D7C88">
            <w:pPr>
              <w:rPr>
                <w:rFonts w:cs="Times New Roman"/>
                <w:szCs w:val="28"/>
              </w:rPr>
            </w:pPr>
            <w:r>
              <w:rPr>
                <w:rFonts w:cs="Times New Roman"/>
                <w:szCs w:val="28"/>
                <w:lang w:val="en-US"/>
              </w:rPr>
              <w:t>Fe</w:t>
            </w:r>
            <w:r>
              <w:rPr>
                <w:rFonts w:cs="Times New Roman"/>
                <w:szCs w:val="28"/>
                <w:vertAlign w:val="subscript"/>
                <w:lang w:val="en-US"/>
              </w:rPr>
              <w:t>2</w:t>
            </w:r>
            <w:r>
              <w:rPr>
                <w:rFonts w:cs="Times New Roman"/>
                <w:szCs w:val="28"/>
                <w:lang w:val="en-US"/>
              </w:rPr>
              <w:t>O</w:t>
            </w:r>
            <w:r w:rsidR="001432ED" w:rsidRPr="004D7C88">
              <w:rPr>
                <w:rFonts w:cs="Times New Roman"/>
                <w:szCs w:val="28"/>
                <w:vertAlign w:val="subscript"/>
                <w:lang w:val="en-US"/>
              </w:rPr>
              <w:t>3</w:t>
            </w:r>
          </w:p>
        </w:tc>
        <w:tc>
          <w:tcPr>
            <w:tcW w:w="1132" w:type="dxa"/>
          </w:tcPr>
          <w:p w14:paraId="43409101" w14:textId="77777777" w:rsidR="001432ED" w:rsidRPr="004D7C88" w:rsidRDefault="001432ED" w:rsidP="004D7C88">
            <w:pPr>
              <w:jc w:val="center"/>
              <w:rPr>
                <w:rFonts w:cs="Times New Roman"/>
                <w:szCs w:val="28"/>
                <w:lang w:val="en-US"/>
              </w:rPr>
            </w:pPr>
            <w:r w:rsidRPr="004D7C88">
              <w:rPr>
                <w:rFonts w:cs="Times New Roman"/>
                <w:szCs w:val="28"/>
                <w:lang w:val="en-US"/>
              </w:rPr>
              <w:t>MgO</w:t>
            </w:r>
          </w:p>
        </w:tc>
        <w:tc>
          <w:tcPr>
            <w:tcW w:w="1133" w:type="dxa"/>
          </w:tcPr>
          <w:p w14:paraId="1F079B99" w14:textId="77777777" w:rsidR="001432ED" w:rsidRPr="004D7C88" w:rsidRDefault="001028EA" w:rsidP="004D7C88">
            <w:pPr>
              <w:jc w:val="center"/>
              <w:rPr>
                <w:rFonts w:cs="Times New Roman"/>
                <w:szCs w:val="28"/>
                <w:vertAlign w:val="subscript"/>
              </w:rPr>
            </w:pPr>
            <w:r>
              <w:rPr>
                <w:rFonts w:cs="Times New Roman"/>
                <w:szCs w:val="28"/>
                <w:lang w:val="en-US"/>
              </w:rPr>
              <w:t>CaF</w:t>
            </w:r>
            <w:r w:rsidR="001432ED" w:rsidRPr="004D7C88">
              <w:rPr>
                <w:rFonts w:cs="Times New Roman"/>
                <w:szCs w:val="28"/>
                <w:vertAlign w:val="subscript"/>
                <w:lang w:val="en-US"/>
              </w:rPr>
              <w:t>2</w:t>
            </w:r>
          </w:p>
        </w:tc>
        <w:tc>
          <w:tcPr>
            <w:tcW w:w="1133" w:type="dxa"/>
          </w:tcPr>
          <w:p w14:paraId="01E8F3F5" w14:textId="77777777" w:rsidR="001432ED" w:rsidRPr="004D7C88" w:rsidRDefault="001028EA" w:rsidP="004D7C88">
            <w:pPr>
              <w:jc w:val="center"/>
              <w:rPr>
                <w:rFonts w:cs="Times New Roman"/>
                <w:szCs w:val="28"/>
                <w:vertAlign w:val="subscript"/>
                <w:lang w:val="en-US"/>
              </w:rPr>
            </w:pPr>
            <w:r>
              <w:rPr>
                <w:rFonts w:cs="Times New Roman"/>
                <w:szCs w:val="28"/>
                <w:lang w:val="en-US"/>
              </w:rPr>
              <w:t>P</w:t>
            </w:r>
            <w:r>
              <w:rPr>
                <w:rFonts w:cs="Times New Roman"/>
                <w:szCs w:val="28"/>
                <w:vertAlign w:val="subscript"/>
                <w:lang w:val="en-US"/>
              </w:rPr>
              <w:t>2</w:t>
            </w:r>
            <w:r>
              <w:rPr>
                <w:rFonts w:cs="Times New Roman"/>
                <w:szCs w:val="28"/>
                <w:lang w:val="en-US"/>
              </w:rPr>
              <w:t>O</w:t>
            </w:r>
            <w:r w:rsidR="001432ED" w:rsidRPr="004D7C88">
              <w:rPr>
                <w:rFonts w:cs="Times New Roman"/>
                <w:szCs w:val="28"/>
                <w:vertAlign w:val="subscript"/>
                <w:lang w:val="en-US"/>
              </w:rPr>
              <w:t>5</w:t>
            </w:r>
          </w:p>
        </w:tc>
        <w:tc>
          <w:tcPr>
            <w:tcW w:w="1133" w:type="dxa"/>
          </w:tcPr>
          <w:p w14:paraId="60E3BA65" w14:textId="77777777" w:rsidR="001432ED" w:rsidRPr="004D7C88" w:rsidRDefault="001432ED" w:rsidP="004D7C88">
            <w:pPr>
              <w:jc w:val="center"/>
              <w:rPr>
                <w:rFonts w:cs="Times New Roman"/>
                <w:szCs w:val="28"/>
                <w:vertAlign w:val="subscript"/>
                <w:lang w:val="en-US"/>
              </w:rPr>
            </w:pPr>
            <w:r w:rsidRPr="004D7C88">
              <w:rPr>
                <w:rFonts w:cs="Times New Roman"/>
                <w:szCs w:val="28"/>
                <w:lang w:val="en-US"/>
              </w:rPr>
              <w:t>MnO</w:t>
            </w:r>
          </w:p>
        </w:tc>
        <w:tc>
          <w:tcPr>
            <w:tcW w:w="1133" w:type="dxa"/>
          </w:tcPr>
          <w:p w14:paraId="1B729DF8" w14:textId="77777777" w:rsidR="001432ED" w:rsidRPr="004D7C88" w:rsidRDefault="001028EA" w:rsidP="004D7C88">
            <w:pPr>
              <w:jc w:val="center"/>
              <w:rPr>
                <w:rFonts w:cs="Times New Roman"/>
                <w:szCs w:val="28"/>
                <w:vertAlign w:val="subscript"/>
                <w:lang w:val="en-US"/>
              </w:rPr>
            </w:pPr>
            <w:r>
              <w:rPr>
                <w:rFonts w:cs="Times New Roman"/>
                <w:szCs w:val="28"/>
                <w:lang w:val="en-US"/>
              </w:rPr>
              <w:t>SO</w:t>
            </w:r>
            <w:r w:rsidR="001432ED" w:rsidRPr="004D7C88">
              <w:rPr>
                <w:rFonts w:cs="Times New Roman"/>
                <w:szCs w:val="28"/>
                <w:vertAlign w:val="subscript"/>
                <w:lang w:val="en-US"/>
              </w:rPr>
              <w:t>3</w:t>
            </w:r>
          </w:p>
        </w:tc>
        <w:tc>
          <w:tcPr>
            <w:tcW w:w="1133" w:type="dxa"/>
          </w:tcPr>
          <w:p w14:paraId="17230571" w14:textId="77777777" w:rsidR="001432ED" w:rsidRPr="001028EA" w:rsidRDefault="0039698C" w:rsidP="004D7C88">
            <w:pPr>
              <w:jc w:val="center"/>
              <w:rPr>
                <w:rFonts w:cs="Times New Roman"/>
                <w:szCs w:val="28"/>
                <w:lang w:val="kk-KZ"/>
              </w:rPr>
            </w:pPr>
            <w:r>
              <w:rPr>
                <w:rFonts w:cs="Times New Roman"/>
                <w:szCs w:val="28"/>
                <w:lang w:val="kk-KZ"/>
              </w:rPr>
              <w:t>Қ.Ш.</w:t>
            </w:r>
          </w:p>
        </w:tc>
      </w:tr>
      <w:tr w:rsidR="001432ED" w:rsidRPr="004D7C88" w14:paraId="1849F5D3" w14:textId="77777777" w:rsidTr="001432ED">
        <w:tc>
          <w:tcPr>
            <w:tcW w:w="1137" w:type="dxa"/>
          </w:tcPr>
          <w:p w14:paraId="1EB5CA76" w14:textId="77777777" w:rsidR="001432ED" w:rsidRPr="004D7C88" w:rsidRDefault="001432ED" w:rsidP="004D7C88">
            <w:pPr>
              <w:jc w:val="center"/>
              <w:rPr>
                <w:rFonts w:cs="Times New Roman"/>
                <w:szCs w:val="28"/>
                <w:lang w:val="en-US"/>
              </w:rPr>
            </w:pPr>
            <w:r w:rsidRPr="004D7C88">
              <w:rPr>
                <w:rFonts w:cs="Times New Roman"/>
                <w:szCs w:val="28"/>
                <w:lang w:val="en-US"/>
              </w:rPr>
              <w:t>1</w:t>
            </w:r>
          </w:p>
        </w:tc>
        <w:tc>
          <w:tcPr>
            <w:tcW w:w="1187" w:type="dxa"/>
          </w:tcPr>
          <w:p w14:paraId="3F24DFFE" w14:textId="77777777" w:rsidR="001432ED" w:rsidRPr="004D7C88" w:rsidRDefault="001432ED" w:rsidP="004D7C88">
            <w:pPr>
              <w:jc w:val="center"/>
              <w:rPr>
                <w:rFonts w:cs="Times New Roman"/>
                <w:szCs w:val="28"/>
                <w:lang w:val="en-US"/>
              </w:rPr>
            </w:pPr>
            <w:r w:rsidRPr="004D7C88">
              <w:rPr>
                <w:rFonts w:cs="Times New Roman"/>
                <w:szCs w:val="28"/>
                <w:lang w:val="en-US"/>
              </w:rPr>
              <w:t>38,84</w:t>
            </w:r>
          </w:p>
        </w:tc>
        <w:tc>
          <w:tcPr>
            <w:tcW w:w="1137" w:type="dxa"/>
          </w:tcPr>
          <w:p w14:paraId="04B1E5EC" w14:textId="77777777" w:rsidR="001432ED" w:rsidRPr="004D7C88" w:rsidRDefault="001432ED" w:rsidP="004D7C88">
            <w:pPr>
              <w:jc w:val="center"/>
              <w:rPr>
                <w:rFonts w:cs="Times New Roman"/>
                <w:szCs w:val="28"/>
                <w:lang w:val="en-US"/>
              </w:rPr>
            </w:pPr>
            <w:r w:rsidRPr="004D7C88">
              <w:rPr>
                <w:rFonts w:cs="Times New Roman"/>
                <w:szCs w:val="28"/>
                <w:lang w:val="en-US"/>
              </w:rPr>
              <w:t>61</w:t>
            </w:r>
            <w:r w:rsidR="001028EA">
              <w:rPr>
                <w:rFonts w:cs="Times New Roman"/>
                <w:szCs w:val="28"/>
                <w:lang w:val="en-US"/>
              </w:rPr>
              <w:t>,</w:t>
            </w:r>
            <w:r w:rsidRPr="004D7C88">
              <w:rPr>
                <w:rFonts w:cs="Times New Roman"/>
                <w:szCs w:val="28"/>
                <w:lang w:val="en-US"/>
              </w:rPr>
              <w:t>16</w:t>
            </w:r>
          </w:p>
        </w:tc>
        <w:tc>
          <w:tcPr>
            <w:tcW w:w="1132" w:type="dxa"/>
          </w:tcPr>
          <w:p w14:paraId="37CE4FA0" w14:textId="77777777" w:rsidR="001432ED" w:rsidRPr="004D7C88" w:rsidRDefault="001432ED" w:rsidP="004D7C88">
            <w:pPr>
              <w:jc w:val="center"/>
              <w:rPr>
                <w:rFonts w:cs="Times New Roman"/>
                <w:szCs w:val="28"/>
                <w:lang w:val="en-US"/>
              </w:rPr>
            </w:pPr>
            <w:r w:rsidRPr="004D7C88">
              <w:rPr>
                <w:rFonts w:cs="Times New Roman"/>
                <w:szCs w:val="28"/>
                <w:lang w:val="en-US"/>
              </w:rPr>
              <w:t>24</w:t>
            </w:r>
            <w:r w:rsidR="001028EA">
              <w:rPr>
                <w:rFonts w:cs="Times New Roman"/>
                <w:szCs w:val="28"/>
                <w:lang w:val="en-US"/>
              </w:rPr>
              <w:t>,</w:t>
            </w:r>
            <w:r w:rsidRPr="004D7C88">
              <w:rPr>
                <w:rFonts w:cs="Times New Roman"/>
                <w:szCs w:val="28"/>
                <w:lang w:val="en-US"/>
              </w:rPr>
              <w:t>94</w:t>
            </w:r>
          </w:p>
        </w:tc>
        <w:tc>
          <w:tcPr>
            <w:tcW w:w="1132" w:type="dxa"/>
          </w:tcPr>
          <w:p w14:paraId="00D16C25" w14:textId="77777777" w:rsidR="001432ED" w:rsidRPr="004D7C88" w:rsidRDefault="001432ED" w:rsidP="004D7C88">
            <w:pPr>
              <w:jc w:val="center"/>
              <w:rPr>
                <w:rFonts w:cs="Times New Roman"/>
                <w:szCs w:val="28"/>
                <w:lang w:val="en-US"/>
              </w:rPr>
            </w:pPr>
            <w:r w:rsidRPr="004D7C88">
              <w:rPr>
                <w:rFonts w:cs="Times New Roman"/>
                <w:szCs w:val="28"/>
                <w:lang w:val="en-US"/>
              </w:rPr>
              <w:t>46</w:t>
            </w:r>
            <w:r w:rsidR="001028EA">
              <w:rPr>
                <w:rFonts w:cs="Times New Roman"/>
                <w:szCs w:val="28"/>
                <w:lang w:val="en-US"/>
              </w:rPr>
              <w:t>,</w:t>
            </w:r>
            <w:r w:rsidRPr="004D7C88">
              <w:rPr>
                <w:rFonts w:cs="Times New Roman"/>
                <w:szCs w:val="28"/>
                <w:lang w:val="en-US"/>
              </w:rPr>
              <w:t>39</w:t>
            </w:r>
          </w:p>
        </w:tc>
        <w:tc>
          <w:tcPr>
            <w:tcW w:w="1132" w:type="dxa"/>
          </w:tcPr>
          <w:p w14:paraId="7D2E71B3"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57</w:t>
            </w:r>
          </w:p>
        </w:tc>
        <w:tc>
          <w:tcPr>
            <w:tcW w:w="1132" w:type="dxa"/>
          </w:tcPr>
          <w:p w14:paraId="79CCCAF3"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18</w:t>
            </w:r>
          </w:p>
        </w:tc>
        <w:tc>
          <w:tcPr>
            <w:tcW w:w="1132" w:type="dxa"/>
          </w:tcPr>
          <w:p w14:paraId="4092B973"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48</w:t>
            </w:r>
          </w:p>
        </w:tc>
        <w:tc>
          <w:tcPr>
            <w:tcW w:w="1133" w:type="dxa"/>
          </w:tcPr>
          <w:p w14:paraId="57E13D47"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27</w:t>
            </w:r>
          </w:p>
        </w:tc>
        <w:tc>
          <w:tcPr>
            <w:tcW w:w="1133" w:type="dxa"/>
          </w:tcPr>
          <w:p w14:paraId="76F8B816"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17</w:t>
            </w:r>
          </w:p>
        </w:tc>
        <w:tc>
          <w:tcPr>
            <w:tcW w:w="1133" w:type="dxa"/>
          </w:tcPr>
          <w:p w14:paraId="3EBB2864" w14:textId="77777777" w:rsidR="001432ED" w:rsidRPr="004D7C88" w:rsidRDefault="001432ED" w:rsidP="004D7C88">
            <w:pPr>
              <w:jc w:val="center"/>
              <w:rPr>
                <w:rFonts w:cs="Times New Roman"/>
                <w:szCs w:val="28"/>
                <w:lang w:val="en-US"/>
              </w:rPr>
            </w:pPr>
            <w:r w:rsidRPr="004D7C88">
              <w:rPr>
                <w:rFonts w:cs="Times New Roman"/>
                <w:szCs w:val="28"/>
                <w:lang w:val="en-US"/>
              </w:rPr>
              <w:t>0,15</w:t>
            </w:r>
          </w:p>
        </w:tc>
        <w:tc>
          <w:tcPr>
            <w:tcW w:w="1133" w:type="dxa"/>
          </w:tcPr>
          <w:p w14:paraId="2D095CAC" w14:textId="77777777" w:rsidR="001432ED" w:rsidRPr="004D7C88" w:rsidRDefault="001432ED" w:rsidP="004D7C88">
            <w:pPr>
              <w:jc w:val="center"/>
              <w:rPr>
                <w:rFonts w:cs="Times New Roman"/>
                <w:szCs w:val="28"/>
                <w:lang w:val="en-US"/>
              </w:rPr>
            </w:pPr>
            <w:r w:rsidRPr="004D7C88">
              <w:rPr>
                <w:rFonts w:cs="Times New Roman"/>
                <w:szCs w:val="28"/>
                <w:lang w:val="en-US"/>
              </w:rPr>
              <w:t>0,19</w:t>
            </w:r>
          </w:p>
        </w:tc>
        <w:tc>
          <w:tcPr>
            <w:tcW w:w="1133" w:type="dxa"/>
          </w:tcPr>
          <w:p w14:paraId="5B34EBE1" w14:textId="77777777" w:rsidR="001432ED" w:rsidRPr="004D7C88" w:rsidRDefault="001432ED" w:rsidP="004D7C88">
            <w:pPr>
              <w:jc w:val="center"/>
              <w:rPr>
                <w:rFonts w:cs="Times New Roman"/>
                <w:szCs w:val="28"/>
                <w:lang w:val="en-US"/>
              </w:rPr>
            </w:pPr>
            <w:r w:rsidRPr="004D7C88">
              <w:rPr>
                <w:rFonts w:cs="Times New Roman"/>
                <w:szCs w:val="28"/>
              </w:rPr>
              <w:t xml:space="preserve">17 </w:t>
            </w:r>
            <w:r w:rsidR="001028EA">
              <w:rPr>
                <w:rFonts w:cs="Times New Roman"/>
                <w:szCs w:val="28"/>
                <w:lang w:val="en-US"/>
              </w:rPr>
              <w:t>,</w:t>
            </w:r>
            <w:r w:rsidRPr="004D7C88">
              <w:rPr>
                <w:rFonts w:cs="Times New Roman"/>
                <w:szCs w:val="28"/>
                <w:lang w:val="en-US"/>
              </w:rPr>
              <w:t>66</w:t>
            </w:r>
          </w:p>
        </w:tc>
      </w:tr>
      <w:tr w:rsidR="001432ED" w:rsidRPr="004D7C88" w14:paraId="33B8F63E" w14:textId="77777777" w:rsidTr="001432ED">
        <w:tc>
          <w:tcPr>
            <w:tcW w:w="1137" w:type="dxa"/>
          </w:tcPr>
          <w:p w14:paraId="68686662" w14:textId="77777777" w:rsidR="001432ED" w:rsidRPr="004D7C88" w:rsidRDefault="001432ED" w:rsidP="004D7C88">
            <w:pPr>
              <w:jc w:val="center"/>
              <w:rPr>
                <w:rFonts w:cs="Times New Roman"/>
                <w:szCs w:val="28"/>
                <w:lang w:val="en-US"/>
              </w:rPr>
            </w:pPr>
            <w:r w:rsidRPr="004D7C88">
              <w:rPr>
                <w:rFonts w:cs="Times New Roman"/>
                <w:szCs w:val="28"/>
                <w:lang w:val="en-US"/>
              </w:rPr>
              <w:t>2</w:t>
            </w:r>
          </w:p>
        </w:tc>
        <w:tc>
          <w:tcPr>
            <w:tcW w:w="1187" w:type="dxa"/>
          </w:tcPr>
          <w:p w14:paraId="082CA96D" w14:textId="77777777" w:rsidR="001432ED" w:rsidRPr="004D7C88" w:rsidRDefault="001432ED" w:rsidP="004D7C88">
            <w:pPr>
              <w:jc w:val="center"/>
              <w:rPr>
                <w:rFonts w:cs="Times New Roman"/>
                <w:szCs w:val="28"/>
                <w:lang w:val="en-US"/>
              </w:rPr>
            </w:pPr>
            <w:r w:rsidRPr="004D7C88">
              <w:rPr>
                <w:rFonts w:cs="Times New Roman"/>
                <w:szCs w:val="28"/>
                <w:lang w:val="en-US"/>
              </w:rPr>
              <w:t>42</w:t>
            </w:r>
            <w:r w:rsidR="001028EA">
              <w:rPr>
                <w:rFonts w:cs="Times New Roman"/>
                <w:szCs w:val="28"/>
                <w:lang w:val="en-US"/>
              </w:rPr>
              <w:t>,</w:t>
            </w:r>
            <w:r w:rsidRPr="004D7C88">
              <w:rPr>
                <w:rFonts w:cs="Times New Roman"/>
                <w:szCs w:val="28"/>
                <w:lang w:val="en-US"/>
              </w:rPr>
              <w:t>23</w:t>
            </w:r>
          </w:p>
        </w:tc>
        <w:tc>
          <w:tcPr>
            <w:tcW w:w="1137" w:type="dxa"/>
          </w:tcPr>
          <w:p w14:paraId="346C7CAF" w14:textId="77777777" w:rsidR="001432ED" w:rsidRPr="004D7C88" w:rsidRDefault="001432ED" w:rsidP="004D7C88">
            <w:pPr>
              <w:jc w:val="center"/>
              <w:rPr>
                <w:rFonts w:cs="Times New Roman"/>
                <w:szCs w:val="28"/>
                <w:lang w:val="en-US"/>
              </w:rPr>
            </w:pPr>
            <w:r w:rsidRPr="004D7C88">
              <w:rPr>
                <w:rFonts w:cs="Times New Roman"/>
                <w:szCs w:val="28"/>
                <w:lang w:val="en-US"/>
              </w:rPr>
              <w:t>56,77</w:t>
            </w:r>
          </w:p>
        </w:tc>
        <w:tc>
          <w:tcPr>
            <w:tcW w:w="1132" w:type="dxa"/>
          </w:tcPr>
          <w:p w14:paraId="40F8275B" w14:textId="77777777" w:rsidR="001432ED" w:rsidRPr="004D7C88" w:rsidRDefault="001432ED" w:rsidP="004D7C88">
            <w:pPr>
              <w:jc w:val="center"/>
              <w:rPr>
                <w:rFonts w:cs="Times New Roman"/>
                <w:szCs w:val="28"/>
                <w:lang w:val="en-US"/>
              </w:rPr>
            </w:pPr>
            <w:r w:rsidRPr="004D7C88">
              <w:rPr>
                <w:rFonts w:cs="Times New Roman"/>
                <w:szCs w:val="28"/>
                <w:lang w:val="en-US"/>
              </w:rPr>
              <w:t>23</w:t>
            </w:r>
            <w:r w:rsidR="001028EA">
              <w:rPr>
                <w:rFonts w:cs="Times New Roman"/>
                <w:szCs w:val="28"/>
                <w:lang w:val="en-US"/>
              </w:rPr>
              <w:t>,</w:t>
            </w:r>
            <w:r w:rsidRPr="004D7C88">
              <w:rPr>
                <w:rFonts w:cs="Times New Roman"/>
                <w:szCs w:val="28"/>
                <w:lang w:val="en-US"/>
              </w:rPr>
              <w:t>39</w:t>
            </w:r>
          </w:p>
        </w:tc>
        <w:tc>
          <w:tcPr>
            <w:tcW w:w="1132" w:type="dxa"/>
          </w:tcPr>
          <w:p w14:paraId="0B0AA97A" w14:textId="77777777" w:rsidR="001432ED" w:rsidRPr="004D7C88" w:rsidRDefault="001432ED" w:rsidP="004D7C88">
            <w:pPr>
              <w:jc w:val="center"/>
              <w:rPr>
                <w:rFonts w:cs="Times New Roman"/>
                <w:szCs w:val="28"/>
                <w:lang w:val="en-US"/>
              </w:rPr>
            </w:pPr>
            <w:r w:rsidRPr="004D7C88">
              <w:rPr>
                <w:rFonts w:cs="Times New Roman"/>
                <w:szCs w:val="28"/>
                <w:lang w:val="en-US"/>
              </w:rPr>
              <w:t>46,86</w:t>
            </w:r>
          </w:p>
        </w:tc>
        <w:tc>
          <w:tcPr>
            <w:tcW w:w="1132" w:type="dxa"/>
          </w:tcPr>
          <w:p w14:paraId="33145183"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46</w:t>
            </w:r>
          </w:p>
        </w:tc>
        <w:tc>
          <w:tcPr>
            <w:tcW w:w="1132" w:type="dxa"/>
          </w:tcPr>
          <w:p w14:paraId="2D87DE2A"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14</w:t>
            </w:r>
          </w:p>
        </w:tc>
        <w:tc>
          <w:tcPr>
            <w:tcW w:w="1132" w:type="dxa"/>
          </w:tcPr>
          <w:p w14:paraId="5062C75A"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31</w:t>
            </w:r>
          </w:p>
        </w:tc>
        <w:tc>
          <w:tcPr>
            <w:tcW w:w="1133" w:type="dxa"/>
          </w:tcPr>
          <w:p w14:paraId="78869638"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03</w:t>
            </w:r>
          </w:p>
        </w:tc>
        <w:tc>
          <w:tcPr>
            <w:tcW w:w="1133" w:type="dxa"/>
          </w:tcPr>
          <w:p w14:paraId="5E3DC9F8"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09</w:t>
            </w:r>
          </w:p>
        </w:tc>
        <w:tc>
          <w:tcPr>
            <w:tcW w:w="1133" w:type="dxa"/>
          </w:tcPr>
          <w:p w14:paraId="037A1107" w14:textId="77777777" w:rsidR="001432ED" w:rsidRPr="004D7C88" w:rsidRDefault="001432ED" w:rsidP="004D7C88">
            <w:pPr>
              <w:jc w:val="center"/>
              <w:rPr>
                <w:rFonts w:cs="Times New Roman"/>
                <w:szCs w:val="28"/>
                <w:lang w:val="en-US"/>
              </w:rPr>
            </w:pPr>
            <w:r w:rsidRPr="004D7C88">
              <w:rPr>
                <w:rFonts w:cs="Times New Roman"/>
                <w:szCs w:val="28"/>
                <w:lang w:val="en-US"/>
              </w:rPr>
              <w:t>0,14</w:t>
            </w:r>
          </w:p>
        </w:tc>
        <w:tc>
          <w:tcPr>
            <w:tcW w:w="1133" w:type="dxa"/>
          </w:tcPr>
          <w:p w14:paraId="7CEBFC87" w14:textId="77777777" w:rsidR="001432ED" w:rsidRPr="004D7C88" w:rsidRDefault="001432ED" w:rsidP="004D7C88">
            <w:pPr>
              <w:jc w:val="center"/>
              <w:rPr>
                <w:rFonts w:cs="Times New Roman"/>
                <w:szCs w:val="28"/>
                <w:lang w:val="en-US"/>
              </w:rPr>
            </w:pPr>
            <w:r w:rsidRPr="004D7C88">
              <w:rPr>
                <w:rFonts w:cs="Times New Roman"/>
                <w:szCs w:val="28"/>
                <w:lang w:val="en-US"/>
              </w:rPr>
              <w:t>0,18</w:t>
            </w:r>
          </w:p>
        </w:tc>
        <w:tc>
          <w:tcPr>
            <w:tcW w:w="1133" w:type="dxa"/>
          </w:tcPr>
          <w:p w14:paraId="0443AFB9" w14:textId="77777777" w:rsidR="001432ED" w:rsidRPr="004D7C88" w:rsidRDefault="001432ED" w:rsidP="004D7C88">
            <w:pPr>
              <w:jc w:val="center"/>
              <w:rPr>
                <w:rFonts w:cs="Times New Roman"/>
                <w:szCs w:val="28"/>
                <w:lang w:val="en-US"/>
              </w:rPr>
            </w:pPr>
            <w:r w:rsidRPr="004D7C88">
              <w:rPr>
                <w:rFonts w:cs="Times New Roman"/>
                <w:szCs w:val="28"/>
                <w:lang w:val="en-US"/>
              </w:rPr>
              <w:t>19</w:t>
            </w:r>
            <w:r w:rsidR="001028EA">
              <w:rPr>
                <w:rFonts w:cs="Times New Roman"/>
                <w:szCs w:val="28"/>
                <w:lang w:val="en-US"/>
              </w:rPr>
              <w:t>,</w:t>
            </w:r>
            <w:r w:rsidRPr="004D7C88">
              <w:rPr>
                <w:rFonts w:cs="Times New Roman"/>
                <w:szCs w:val="28"/>
                <w:lang w:val="en-US"/>
              </w:rPr>
              <w:t>40</w:t>
            </w:r>
          </w:p>
        </w:tc>
      </w:tr>
      <w:tr w:rsidR="001432ED" w:rsidRPr="004D7C88" w14:paraId="1C36B301" w14:textId="77777777" w:rsidTr="001432ED">
        <w:tc>
          <w:tcPr>
            <w:tcW w:w="1137" w:type="dxa"/>
          </w:tcPr>
          <w:p w14:paraId="59CB7E8A" w14:textId="77777777" w:rsidR="001432ED" w:rsidRPr="004D7C88" w:rsidRDefault="001432ED" w:rsidP="004D7C88">
            <w:pPr>
              <w:jc w:val="center"/>
              <w:rPr>
                <w:rFonts w:cs="Times New Roman"/>
                <w:szCs w:val="28"/>
                <w:lang w:val="en-US"/>
              </w:rPr>
            </w:pPr>
            <w:r w:rsidRPr="004D7C88">
              <w:rPr>
                <w:rFonts w:cs="Times New Roman"/>
                <w:szCs w:val="28"/>
                <w:lang w:val="en-US"/>
              </w:rPr>
              <w:t>3</w:t>
            </w:r>
          </w:p>
        </w:tc>
        <w:tc>
          <w:tcPr>
            <w:tcW w:w="1187" w:type="dxa"/>
          </w:tcPr>
          <w:p w14:paraId="6EC2620D" w14:textId="77777777" w:rsidR="001432ED" w:rsidRPr="004D7C88" w:rsidRDefault="001432ED" w:rsidP="004D7C88">
            <w:pPr>
              <w:jc w:val="center"/>
              <w:rPr>
                <w:rFonts w:cs="Times New Roman"/>
                <w:szCs w:val="28"/>
                <w:lang w:val="en-US"/>
              </w:rPr>
            </w:pPr>
            <w:r w:rsidRPr="004D7C88">
              <w:rPr>
                <w:rFonts w:cs="Times New Roman"/>
                <w:szCs w:val="28"/>
                <w:lang w:val="en-US"/>
              </w:rPr>
              <w:t>47</w:t>
            </w:r>
            <w:r w:rsidR="001028EA">
              <w:rPr>
                <w:rFonts w:cs="Times New Roman"/>
                <w:szCs w:val="28"/>
                <w:lang w:val="en-US"/>
              </w:rPr>
              <w:t>,</w:t>
            </w:r>
            <w:r w:rsidRPr="004D7C88">
              <w:rPr>
                <w:rFonts w:cs="Times New Roman"/>
                <w:szCs w:val="28"/>
                <w:lang w:val="en-US"/>
              </w:rPr>
              <w:t>12</w:t>
            </w:r>
          </w:p>
        </w:tc>
        <w:tc>
          <w:tcPr>
            <w:tcW w:w="1137" w:type="dxa"/>
          </w:tcPr>
          <w:p w14:paraId="32387879" w14:textId="77777777" w:rsidR="001432ED" w:rsidRPr="004D7C88" w:rsidRDefault="001432ED" w:rsidP="004D7C88">
            <w:pPr>
              <w:jc w:val="center"/>
              <w:rPr>
                <w:rFonts w:cs="Times New Roman"/>
                <w:szCs w:val="28"/>
                <w:lang w:val="en-US"/>
              </w:rPr>
            </w:pPr>
            <w:r w:rsidRPr="004D7C88">
              <w:rPr>
                <w:rFonts w:cs="Times New Roman"/>
                <w:szCs w:val="28"/>
                <w:lang w:val="en-US"/>
              </w:rPr>
              <w:t>52,88</w:t>
            </w:r>
          </w:p>
        </w:tc>
        <w:tc>
          <w:tcPr>
            <w:tcW w:w="1132" w:type="dxa"/>
          </w:tcPr>
          <w:p w14:paraId="3B72753A" w14:textId="77777777" w:rsidR="001432ED" w:rsidRPr="004D7C88" w:rsidRDefault="001432ED" w:rsidP="004D7C88">
            <w:pPr>
              <w:jc w:val="center"/>
              <w:rPr>
                <w:rFonts w:cs="Times New Roman"/>
                <w:szCs w:val="28"/>
                <w:lang w:val="en-US"/>
              </w:rPr>
            </w:pPr>
            <w:r w:rsidRPr="004D7C88">
              <w:rPr>
                <w:rFonts w:cs="Times New Roman"/>
                <w:szCs w:val="28"/>
                <w:lang w:val="en-US"/>
              </w:rPr>
              <w:t>22</w:t>
            </w:r>
            <w:r w:rsidR="001028EA">
              <w:rPr>
                <w:rFonts w:cs="Times New Roman"/>
                <w:szCs w:val="28"/>
                <w:lang w:val="en-US"/>
              </w:rPr>
              <w:t>,</w:t>
            </w:r>
            <w:r w:rsidRPr="004D7C88">
              <w:rPr>
                <w:rFonts w:cs="Times New Roman"/>
                <w:szCs w:val="28"/>
                <w:lang w:val="en-US"/>
              </w:rPr>
              <w:t>03</w:t>
            </w:r>
          </w:p>
        </w:tc>
        <w:tc>
          <w:tcPr>
            <w:tcW w:w="1132" w:type="dxa"/>
          </w:tcPr>
          <w:p w14:paraId="3107FF8C" w14:textId="77777777" w:rsidR="001432ED" w:rsidRPr="004D7C88" w:rsidRDefault="001432ED" w:rsidP="004D7C88">
            <w:pPr>
              <w:jc w:val="center"/>
              <w:rPr>
                <w:rFonts w:cs="Times New Roman"/>
                <w:szCs w:val="28"/>
                <w:lang w:val="en-US"/>
              </w:rPr>
            </w:pPr>
            <w:r w:rsidRPr="004D7C88">
              <w:rPr>
                <w:rFonts w:cs="Times New Roman"/>
                <w:szCs w:val="28"/>
                <w:lang w:val="en-US"/>
              </w:rPr>
              <w:t>47</w:t>
            </w:r>
            <w:r w:rsidR="001028EA">
              <w:rPr>
                <w:rFonts w:cs="Times New Roman"/>
                <w:szCs w:val="28"/>
                <w:lang w:val="en-US"/>
              </w:rPr>
              <w:t>,</w:t>
            </w:r>
            <w:r w:rsidRPr="004D7C88">
              <w:rPr>
                <w:rFonts w:cs="Times New Roman"/>
                <w:szCs w:val="28"/>
                <w:lang w:val="en-US"/>
              </w:rPr>
              <w:t>27</w:t>
            </w:r>
          </w:p>
        </w:tc>
        <w:tc>
          <w:tcPr>
            <w:tcW w:w="1132" w:type="dxa"/>
          </w:tcPr>
          <w:p w14:paraId="1AE370A8"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36</w:t>
            </w:r>
          </w:p>
        </w:tc>
        <w:tc>
          <w:tcPr>
            <w:tcW w:w="1132" w:type="dxa"/>
          </w:tcPr>
          <w:p w14:paraId="2265ABDC"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11</w:t>
            </w:r>
          </w:p>
        </w:tc>
        <w:tc>
          <w:tcPr>
            <w:tcW w:w="1132" w:type="dxa"/>
          </w:tcPr>
          <w:p w14:paraId="317ECDB2"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17</w:t>
            </w:r>
          </w:p>
        </w:tc>
        <w:tc>
          <w:tcPr>
            <w:tcW w:w="1133" w:type="dxa"/>
          </w:tcPr>
          <w:p w14:paraId="68A5F709"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82</w:t>
            </w:r>
          </w:p>
        </w:tc>
        <w:tc>
          <w:tcPr>
            <w:tcW w:w="1133" w:type="dxa"/>
          </w:tcPr>
          <w:p w14:paraId="4202F826"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02</w:t>
            </w:r>
          </w:p>
        </w:tc>
        <w:tc>
          <w:tcPr>
            <w:tcW w:w="1133" w:type="dxa"/>
          </w:tcPr>
          <w:p w14:paraId="06F6A885" w14:textId="77777777" w:rsidR="001432ED" w:rsidRPr="004D7C88" w:rsidRDefault="001432ED" w:rsidP="004D7C88">
            <w:pPr>
              <w:jc w:val="center"/>
              <w:rPr>
                <w:rFonts w:cs="Times New Roman"/>
                <w:szCs w:val="28"/>
                <w:lang w:val="en-US"/>
              </w:rPr>
            </w:pPr>
            <w:r w:rsidRPr="004D7C88">
              <w:rPr>
                <w:rFonts w:cs="Times New Roman"/>
                <w:szCs w:val="28"/>
                <w:lang w:val="en-US"/>
              </w:rPr>
              <w:t>0,13</w:t>
            </w:r>
          </w:p>
        </w:tc>
        <w:tc>
          <w:tcPr>
            <w:tcW w:w="1133" w:type="dxa"/>
          </w:tcPr>
          <w:p w14:paraId="3FAB9A35" w14:textId="77777777" w:rsidR="001432ED" w:rsidRPr="004D7C88" w:rsidRDefault="001432ED" w:rsidP="004D7C88">
            <w:pPr>
              <w:jc w:val="center"/>
              <w:rPr>
                <w:rFonts w:cs="Times New Roman"/>
                <w:szCs w:val="28"/>
                <w:lang w:val="en-US"/>
              </w:rPr>
            </w:pPr>
            <w:r w:rsidRPr="004D7C88">
              <w:rPr>
                <w:rFonts w:cs="Times New Roman"/>
                <w:szCs w:val="28"/>
                <w:lang w:val="en-US"/>
              </w:rPr>
              <w:t>0,16</w:t>
            </w:r>
          </w:p>
        </w:tc>
        <w:tc>
          <w:tcPr>
            <w:tcW w:w="1133" w:type="dxa"/>
          </w:tcPr>
          <w:p w14:paraId="3547BD52" w14:textId="77777777" w:rsidR="001432ED" w:rsidRPr="004D7C88" w:rsidRDefault="001432ED" w:rsidP="004D7C88">
            <w:pPr>
              <w:jc w:val="center"/>
              <w:rPr>
                <w:rFonts w:cs="Times New Roman"/>
                <w:szCs w:val="28"/>
                <w:lang w:val="en-US"/>
              </w:rPr>
            </w:pPr>
            <w:r w:rsidRPr="004D7C88">
              <w:rPr>
                <w:rFonts w:cs="Times New Roman"/>
                <w:szCs w:val="28"/>
                <w:lang w:val="en-US"/>
              </w:rPr>
              <w:t>20</w:t>
            </w:r>
            <w:r w:rsidR="001028EA">
              <w:rPr>
                <w:rFonts w:cs="Times New Roman"/>
                <w:szCs w:val="28"/>
                <w:lang w:val="en-US"/>
              </w:rPr>
              <w:t>,</w:t>
            </w:r>
            <w:r w:rsidRPr="004D7C88">
              <w:rPr>
                <w:rFonts w:cs="Times New Roman"/>
                <w:szCs w:val="28"/>
                <w:lang w:val="en-US"/>
              </w:rPr>
              <w:t>93</w:t>
            </w:r>
          </w:p>
        </w:tc>
      </w:tr>
      <w:tr w:rsidR="001432ED" w:rsidRPr="004D7C88" w14:paraId="2A21DFCC" w14:textId="77777777" w:rsidTr="001432ED">
        <w:tc>
          <w:tcPr>
            <w:tcW w:w="1137" w:type="dxa"/>
          </w:tcPr>
          <w:p w14:paraId="797DFA63" w14:textId="77777777" w:rsidR="001432ED" w:rsidRPr="004D7C88" w:rsidRDefault="001432ED" w:rsidP="004D7C88">
            <w:pPr>
              <w:jc w:val="center"/>
              <w:rPr>
                <w:rFonts w:cs="Times New Roman"/>
                <w:szCs w:val="28"/>
                <w:lang w:val="en-US"/>
              </w:rPr>
            </w:pPr>
            <w:r w:rsidRPr="004D7C88">
              <w:rPr>
                <w:rFonts w:cs="Times New Roman"/>
                <w:szCs w:val="28"/>
                <w:lang w:val="en-US"/>
              </w:rPr>
              <w:t>4</w:t>
            </w:r>
          </w:p>
        </w:tc>
        <w:tc>
          <w:tcPr>
            <w:tcW w:w="1187" w:type="dxa"/>
          </w:tcPr>
          <w:p w14:paraId="70FB9DAD" w14:textId="77777777" w:rsidR="001432ED" w:rsidRPr="004D7C88" w:rsidRDefault="001432ED" w:rsidP="004D7C88">
            <w:pPr>
              <w:jc w:val="center"/>
              <w:rPr>
                <w:rFonts w:cs="Times New Roman"/>
                <w:szCs w:val="28"/>
                <w:lang w:val="en-US"/>
              </w:rPr>
            </w:pPr>
            <w:r w:rsidRPr="004D7C88">
              <w:rPr>
                <w:rFonts w:cs="Times New Roman"/>
                <w:szCs w:val="28"/>
                <w:lang w:val="en-US"/>
              </w:rPr>
              <w:t>50,58</w:t>
            </w:r>
          </w:p>
        </w:tc>
        <w:tc>
          <w:tcPr>
            <w:tcW w:w="1137" w:type="dxa"/>
          </w:tcPr>
          <w:p w14:paraId="7FDCDD78" w14:textId="77777777" w:rsidR="001432ED" w:rsidRPr="004D7C88" w:rsidRDefault="001432ED" w:rsidP="004D7C88">
            <w:pPr>
              <w:jc w:val="center"/>
              <w:rPr>
                <w:rFonts w:cs="Times New Roman"/>
                <w:szCs w:val="28"/>
                <w:lang w:val="en-US"/>
              </w:rPr>
            </w:pPr>
            <w:r w:rsidRPr="004D7C88">
              <w:rPr>
                <w:rFonts w:cs="Times New Roman"/>
                <w:szCs w:val="28"/>
                <w:lang w:val="en-US"/>
              </w:rPr>
              <w:t>49</w:t>
            </w:r>
            <w:r w:rsidR="001028EA">
              <w:rPr>
                <w:rFonts w:cs="Times New Roman"/>
                <w:szCs w:val="28"/>
                <w:lang w:val="en-US"/>
              </w:rPr>
              <w:t>,</w:t>
            </w:r>
            <w:r w:rsidRPr="004D7C88">
              <w:rPr>
                <w:rFonts w:cs="Times New Roman"/>
                <w:szCs w:val="28"/>
                <w:lang w:val="en-US"/>
              </w:rPr>
              <w:t>42</w:t>
            </w:r>
          </w:p>
        </w:tc>
        <w:tc>
          <w:tcPr>
            <w:tcW w:w="1132" w:type="dxa"/>
          </w:tcPr>
          <w:p w14:paraId="57294CE3" w14:textId="77777777" w:rsidR="001432ED" w:rsidRPr="004D7C88" w:rsidRDefault="001432ED" w:rsidP="004D7C88">
            <w:pPr>
              <w:jc w:val="center"/>
              <w:rPr>
                <w:rFonts w:cs="Times New Roman"/>
                <w:szCs w:val="28"/>
                <w:lang w:val="en-US"/>
              </w:rPr>
            </w:pPr>
            <w:r w:rsidRPr="004D7C88">
              <w:rPr>
                <w:rFonts w:cs="Times New Roman"/>
                <w:szCs w:val="28"/>
                <w:lang w:val="en-US"/>
              </w:rPr>
              <w:t>20</w:t>
            </w:r>
            <w:r w:rsidR="001028EA">
              <w:rPr>
                <w:rFonts w:cs="Times New Roman"/>
                <w:szCs w:val="28"/>
                <w:lang w:val="en-US"/>
              </w:rPr>
              <w:t>,</w:t>
            </w:r>
            <w:r w:rsidRPr="004D7C88">
              <w:rPr>
                <w:rFonts w:cs="Times New Roman"/>
                <w:szCs w:val="28"/>
                <w:lang w:val="en-US"/>
              </w:rPr>
              <w:t>82</w:t>
            </w:r>
          </w:p>
        </w:tc>
        <w:tc>
          <w:tcPr>
            <w:tcW w:w="1132" w:type="dxa"/>
          </w:tcPr>
          <w:p w14:paraId="667789E3" w14:textId="77777777" w:rsidR="001432ED" w:rsidRPr="004D7C88" w:rsidRDefault="001432ED" w:rsidP="004D7C88">
            <w:pPr>
              <w:jc w:val="center"/>
              <w:rPr>
                <w:rFonts w:cs="Times New Roman"/>
                <w:szCs w:val="28"/>
                <w:lang w:val="en-US"/>
              </w:rPr>
            </w:pPr>
            <w:r w:rsidRPr="004D7C88">
              <w:rPr>
                <w:rFonts w:cs="Times New Roman"/>
                <w:szCs w:val="28"/>
                <w:lang w:val="en-US"/>
              </w:rPr>
              <w:t>47,64</w:t>
            </w:r>
          </w:p>
        </w:tc>
        <w:tc>
          <w:tcPr>
            <w:tcW w:w="1132" w:type="dxa"/>
          </w:tcPr>
          <w:p w14:paraId="12F1B91C"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28</w:t>
            </w:r>
          </w:p>
        </w:tc>
        <w:tc>
          <w:tcPr>
            <w:tcW w:w="1132" w:type="dxa"/>
          </w:tcPr>
          <w:p w14:paraId="5E57335F"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07</w:t>
            </w:r>
          </w:p>
        </w:tc>
        <w:tc>
          <w:tcPr>
            <w:tcW w:w="1132" w:type="dxa"/>
          </w:tcPr>
          <w:p w14:paraId="525AB94C"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03</w:t>
            </w:r>
          </w:p>
        </w:tc>
        <w:tc>
          <w:tcPr>
            <w:tcW w:w="1133" w:type="dxa"/>
          </w:tcPr>
          <w:p w14:paraId="7D838720"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64</w:t>
            </w:r>
          </w:p>
        </w:tc>
        <w:tc>
          <w:tcPr>
            <w:tcW w:w="1133" w:type="dxa"/>
          </w:tcPr>
          <w:p w14:paraId="39E3D3C2" w14:textId="77777777" w:rsidR="001432ED" w:rsidRPr="004D7C88" w:rsidRDefault="001432ED" w:rsidP="004D7C88">
            <w:pPr>
              <w:jc w:val="center"/>
              <w:rPr>
                <w:rFonts w:cs="Times New Roman"/>
                <w:szCs w:val="28"/>
                <w:lang w:val="en-US"/>
              </w:rPr>
            </w:pPr>
            <w:r w:rsidRPr="004D7C88">
              <w:rPr>
                <w:rFonts w:cs="Times New Roman"/>
                <w:szCs w:val="28"/>
                <w:lang w:val="en-US"/>
              </w:rPr>
              <w:t>0,95</w:t>
            </w:r>
          </w:p>
        </w:tc>
        <w:tc>
          <w:tcPr>
            <w:tcW w:w="1133" w:type="dxa"/>
          </w:tcPr>
          <w:p w14:paraId="743F7A23" w14:textId="77777777" w:rsidR="001432ED" w:rsidRPr="004D7C88" w:rsidRDefault="001432ED" w:rsidP="004D7C88">
            <w:pPr>
              <w:jc w:val="center"/>
              <w:rPr>
                <w:rFonts w:cs="Times New Roman"/>
                <w:szCs w:val="28"/>
                <w:lang w:val="en-US"/>
              </w:rPr>
            </w:pPr>
            <w:r w:rsidRPr="004D7C88">
              <w:rPr>
                <w:rFonts w:cs="Times New Roman"/>
                <w:szCs w:val="28"/>
                <w:lang w:val="en-US"/>
              </w:rPr>
              <w:t>0,12</w:t>
            </w:r>
          </w:p>
        </w:tc>
        <w:tc>
          <w:tcPr>
            <w:tcW w:w="1133" w:type="dxa"/>
          </w:tcPr>
          <w:p w14:paraId="423D878D" w14:textId="77777777" w:rsidR="001432ED" w:rsidRPr="004D7C88" w:rsidRDefault="001432ED" w:rsidP="004D7C88">
            <w:pPr>
              <w:jc w:val="center"/>
              <w:rPr>
                <w:rFonts w:cs="Times New Roman"/>
                <w:szCs w:val="28"/>
                <w:lang w:val="en-US"/>
              </w:rPr>
            </w:pPr>
            <w:r w:rsidRPr="004D7C88">
              <w:rPr>
                <w:rFonts w:cs="Times New Roman"/>
                <w:szCs w:val="28"/>
                <w:lang w:val="en-US"/>
              </w:rPr>
              <w:t>0,15</w:t>
            </w:r>
          </w:p>
        </w:tc>
        <w:tc>
          <w:tcPr>
            <w:tcW w:w="1133" w:type="dxa"/>
          </w:tcPr>
          <w:p w14:paraId="4D86095C" w14:textId="77777777" w:rsidR="001432ED" w:rsidRPr="004D7C88" w:rsidRDefault="001432ED" w:rsidP="004D7C88">
            <w:pPr>
              <w:jc w:val="center"/>
              <w:rPr>
                <w:rFonts w:cs="Times New Roman"/>
                <w:szCs w:val="28"/>
                <w:lang w:val="en-US"/>
              </w:rPr>
            </w:pPr>
            <w:r w:rsidRPr="004D7C88">
              <w:rPr>
                <w:rFonts w:cs="Times New Roman"/>
                <w:szCs w:val="28"/>
                <w:lang w:val="en-US"/>
              </w:rPr>
              <w:t>22</w:t>
            </w:r>
            <w:r w:rsidR="001028EA">
              <w:rPr>
                <w:rFonts w:cs="Times New Roman"/>
                <w:szCs w:val="28"/>
                <w:lang w:val="en-US"/>
              </w:rPr>
              <w:t>,</w:t>
            </w:r>
            <w:r w:rsidRPr="004D7C88">
              <w:rPr>
                <w:rFonts w:cs="Times New Roman"/>
                <w:szCs w:val="28"/>
                <w:lang w:val="en-US"/>
              </w:rPr>
              <w:t>30</w:t>
            </w:r>
          </w:p>
        </w:tc>
      </w:tr>
      <w:tr w:rsidR="001432ED" w:rsidRPr="004D7C88" w14:paraId="4CEC94B5" w14:textId="77777777" w:rsidTr="001432ED">
        <w:tc>
          <w:tcPr>
            <w:tcW w:w="1137" w:type="dxa"/>
          </w:tcPr>
          <w:p w14:paraId="7093529F" w14:textId="77777777" w:rsidR="001432ED" w:rsidRPr="004D7C88" w:rsidRDefault="001432ED" w:rsidP="004D7C88">
            <w:pPr>
              <w:jc w:val="center"/>
              <w:rPr>
                <w:rFonts w:cs="Times New Roman"/>
                <w:szCs w:val="28"/>
                <w:lang w:val="en-US"/>
              </w:rPr>
            </w:pPr>
            <w:r w:rsidRPr="004D7C88">
              <w:rPr>
                <w:rFonts w:cs="Times New Roman"/>
                <w:szCs w:val="28"/>
                <w:lang w:val="en-US"/>
              </w:rPr>
              <w:t>5</w:t>
            </w:r>
          </w:p>
        </w:tc>
        <w:tc>
          <w:tcPr>
            <w:tcW w:w="1187" w:type="dxa"/>
          </w:tcPr>
          <w:p w14:paraId="5ED5A2D5" w14:textId="77777777" w:rsidR="001432ED" w:rsidRPr="004D7C88" w:rsidRDefault="001432ED" w:rsidP="004D7C88">
            <w:pPr>
              <w:jc w:val="center"/>
              <w:rPr>
                <w:rFonts w:cs="Times New Roman"/>
                <w:szCs w:val="28"/>
                <w:lang w:val="en-US"/>
              </w:rPr>
            </w:pPr>
            <w:r w:rsidRPr="004D7C88">
              <w:rPr>
                <w:rFonts w:cs="Times New Roman"/>
                <w:szCs w:val="28"/>
                <w:lang w:val="en-US"/>
              </w:rPr>
              <w:t>53,68</w:t>
            </w:r>
          </w:p>
        </w:tc>
        <w:tc>
          <w:tcPr>
            <w:tcW w:w="1137" w:type="dxa"/>
          </w:tcPr>
          <w:p w14:paraId="44D4B5FF" w14:textId="77777777" w:rsidR="001432ED" w:rsidRPr="004D7C88" w:rsidRDefault="001432ED" w:rsidP="004D7C88">
            <w:pPr>
              <w:jc w:val="center"/>
              <w:rPr>
                <w:rFonts w:cs="Times New Roman"/>
                <w:szCs w:val="28"/>
                <w:lang w:val="en-US"/>
              </w:rPr>
            </w:pPr>
            <w:r w:rsidRPr="004D7C88">
              <w:rPr>
                <w:rFonts w:cs="Times New Roman"/>
                <w:szCs w:val="28"/>
                <w:lang w:val="en-US"/>
              </w:rPr>
              <w:t>46</w:t>
            </w:r>
            <w:r w:rsidR="001028EA">
              <w:rPr>
                <w:rFonts w:cs="Times New Roman"/>
                <w:szCs w:val="28"/>
                <w:lang w:val="en-US"/>
              </w:rPr>
              <w:t>,</w:t>
            </w:r>
            <w:r w:rsidRPr="004D7C88">
              <w:rPr>
                <w:rFonts w:cs="Times New Roman"/>
                <w:szCs w:val="28"/>
                <w:lang w:val="en-US"/>
              </w:rPr>
              <w:t>32</w:t>
            </w:r>
          </w:p>
        </w:tc>
        <w:tc>
          <w:tcPr>
            <w:tcW w:w="1132" w:type="dxa"/>
          </w:tcPr>
          <w:p w14:paraId="2F56D1B4" w14:textId="77777777" w:rsidR="001432ED" w:rsidRPr="004D7C88" w:rsidRDefault="001432ED" w:rsidP="004D7C88">
            <w:pPr>
              <w:jc w:val="center"/>
              <w:rPr>
                <w:rFonts w:cs="Times New Roman"/>
                <w:szCs w:val="28"/>
                <w:lang w:val="en-US"/>
              </w:rPr>
            </w:pPr>
            <w:r w:rsidRPr="004D7C88">
              <w:rPr>
                <w:rFonts w:cs="Times New Roman"/>
                <w:szCs w:val="28"/>
                <w:lang w:val="en-US"/>
              </w:rPr>
              <w:t>19</w:t>
            </w:r>
            <w:r w:rsidR="001028EA">
              <w:rPr>
                <w:rFonts w:cs="Times New Roman"/>
                <w:szCs w:val="28"/>
                <w:lang w:val="en-US"/>
              </w:rPr>
              <w:t>,</w:t>
            </w:r>
            <w:r w:rsidRPr="004D7C88">
              <w:rPr>
                <w:rFonts w:cs="Times New Roman"/>
                <w:szCs w:val="28"/>
                <w:lang w:val="en-US"/>
              </w:rPr>
              <w:t>73</w:t>
            </w:r>
          </w:p>
        </w:tc>
        <w:tc>
          <w:tcPr>
            <w:tcW w:w="1132" w:type="dxa"/>
          </w:tcPr>
          <w:p w14:paraId="30B7A69B" w14:textId="77777777" w:rsidR="001432ED" w:rsidRPr="004D7C88" w:rsidRDefault="001432ED" w:rsidP="004D7C88">
            <w:pPr>
              <w:jc w:val="center"/>
              <w:rPr>
                <w:rFonts w:cs="Times New Roman"/>
                <w:szCs w:val="28"/>
                <w:lang w:val="en-US"/>
              </w:rPr>
            </w:pPr>
            <w:r w:rsidRPr="004D7C88">
              <w:rPr>
                <w:rFonts w:cs="Times New Roman"/>
                <w:szCs w:val="28"/>
                <w:lang w:val="en-US"/>
              </w:rPr>
              <w:t>47,94</w:t>
            </w:r>
          </w:p>
        </w:tc>
        <w:tc>
          <w:tcPr>
            <w:tcW w:w="1132" w:type="dxa"/>
          </w:tcPr>
          <w:p w14:paraId="107F5557"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21</w:t>
            </w:r>
          </w:p>
        </w:tc>
        <w:tc>
          <w:tcPr>
            <w:tcW w:w="1132" w:type="dxa"/>
          </w:tcPr>
          <w:p w14:paraId="7FF99396"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05</w:t>
            </w:r>
          </w:p>
        </w:tc>
        <w:tc>
          <w:tcPr>
            <w:tcW w:w="1132" w:type="dxa"/>
          </w:tcPr>
          <w:p w14:paraId="249FEF69"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91</w:t>
            </w:r>
          </w:p>
        </w:tc>
        <w:tc>
          <w:tcPr>
            <w:tcW w:w="1133" w:type="dxa"/>
          </w:tcPr>
          <w:p w14:paraId="26B043D2"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47</w:t>
            </w:r>
          </w:p>
        </w:tc>
        <w:tc>
          <w:tcPr>
            <w:tcW w:w="1133" w:type="dxa"/>
          </w:tcPr>
          <w:p w14:paraId="53269D5D" w14:textId="77777777" w:rsidR="001432ED" w:rsidRPr="004D7C88" w:rsidRDefault="001432ED" w:rsidP="004D7C88">
            <w:pPr>
              <w:jc w:val="center"/>
              <w:rPr>
                <w:rFonts w:cs="Times New Roman"/>
                <w:szCs w:val="28"/>
                <w:lang w:val="en-US"/>
              </w:rPr>
            </w:pPr>
            <w:r w:rsidRPr="004D7C88">
              <w:rPr>
                <w:rFonts w:cs="Times New Roman"/>
                <w:szCs w:val="28"/>
                <w:lang w:val="en-US"/>
              </w:rPr>
              <w:t>0,89</w:t>
            </w:r>
          </w:p>
        </w:tc>
        <w:tc>
          <w:tcPr>
            <w:tcW w:w="1133" w:type="dxa"/>
          </w:tcPr>
          <w:p w14:paraId="0B6FDCF8" w14:textId="77777777" w:rsidR="001432ED" w:rsidRPr="004D7C88" w:rsidRDefault="001432ED" w:rsidP="004D7C88">
            <w:pPr>
              <w:jc w:val="center"/>
              <w:rPr>
                <w:rFonts w:cs="Times New Roman"/>
                <w:szCs w:val="28"/>
                <w:lang w:val="en-US"/>
              </w:rPr>
            </w:pPr>
            <w:r w:rsidRPr="004D7C88">
              <w:rPr>
                <w:rFonts w:cs="Times New Roman"/>
                <w:szCs w:val="28"/>
                <w:lang w:val="en-US"/>
              </w:rPr>
              <w:t>0,11</w:t>
            </w:r>
          </w:p>
        </w:tc>
        <w:tc>
          <w:tcPr>
            <w:tcW w:w="1133" w:type="dxa"/>
          </w:tcPr>
          <w:p w14:paraId="5D7CC3F3" w14:textId="77777777" w:rsidR="001432ED" w:rsidRPr="004D7C88" w:rsidRDefault="001432ED" w:rsidP="004D7C88">
            <w:pPr>
              <w:jc w:val="center"/>
              <w:rPr>
                <w:rFonts w:cs="Times New Roman"/>
                <w:szCs w:val="28"/>
                <w:lang w:val="en-US"/>
              </w:rPr>
            </w:pPr>
            <w:r w:rsidRPr="004D7C88">
              <w:rPr>
                <w:rFonts w:cs="Times New Roman"/>
                <w:szCs w:val="28"/>
                <w:lang w:val="en-US"/>
              </w:rPr>
              <w:t>0,14</w:t>
            </w:r>
          </w:p>
        </w:tc>
        <w:tc>
          <w:tcPr>
            <w:tcW w:w="1133" w:type="dxa"/>
          </w:tcPr>
          <w:p w14:paraId="1676216A" w14:textId="77777777" w:rsidR="001432ED" w:rsidRPr="004D7C88" w:rsidRDefault="001432ED" w:rsidP="004D7C88">
            <w:pPr>
              <w:jc w:val="center"/>
              <w:rPr>
                <w:rFonts w:cs="Times New Roman"/>
                <w:szCs w:val="28"/>
                <w:lang w:val="en-US"/>
              </w:rPr>
            </w:pPr>
            <w:r w:rsidRPr="004D7C88">
              <w:rPr>
                <w:rFonts w:cs="Times New Roman"/>
                <w:szCs w:val="28"/>
                <w:lang w:val="en-US"/>
              </w:rPr>
              <w:t>23</w:t>
            </w:r>
            <w:r w:rsidR="001028EA">
              <w:rPr>
                <w:rFonts w:cs="Times New Roman"/>
                <w:szCs w:val="28"/>
                <w:lang w:val="en-US"/>
              </w:rPr>
              <w:t>,</w:t>
            </w:r>
            <w:r w:rsidRPr="004D7C88">
              <w:rPr>
                <w:rFonts w:cs="Times New Roman"/>
                <w:szCs w:val="28"/>
                <w:lang w:val="en-US"/>
              </w:rPr>
              <w:t>52</w:t>
            </w:r>
          </w:p>
        </w:tc>
      </w:tr>
      <w:tr w:rsidR="001432ED" w:rsidRPr="004D7C88" w14:paraId="6015EF4B" w14:textId="77777777" w:rsidTr="001432ED">
        <w:tc>
          <w:tcPr>
            <w:tcW w:w="1137" w:type="dxa"/>
          </w:tcPr>
          <w:p w14:paraId="2B11BC3F" w14:textId="77777777" w:rsidR="001432ED" w:rsidRPr="004D7C88" w:rsidRDefault="001432ED" w:rsidP="004D7C88">
            <w:pPr>
              <w:jc w:val="center"/>
              <w:rPr>
                <w:rFonts w:cs="Times New Roman"/>
                <w:szCs w:val="28"/>
                <w:lang w:val="en-US"/>
              </w:rPr>
            </w:pPr>
            <w:r w:rsidRPr="004D7C88">
              <w:rPr>
                <w:rFonts w:cs="Times New Roman"/>
                <w:szCs w:val="28"/>
                <w:lang w:val="en-US"/>
              </w:rPr>
              <w:t>6</w:t>
            </w:r>
          </w:p>
        </w:tc>
        <w:tc>
          <w:tcPr>
            <w:tcW w:w="1187" w:type="dxa"/>
          </w:tcPr>
          <w:p w14:paraId="626F8437" w14:textId="77777777" w:rsidR="001432ED" w:rsidRPr="004D7C88" w:rsidRDefault="001432ED" w:rsidP="004D7C88">
            <w:pPr>
              <w:jc w:val="center"/>
              <w:rPr>
                <w:rFonts w:cs="Times New Roman"/>
                <w:szCs w:val="28"/>
                <w:lang w:val="en-US"/>
              </w:rPr>
            </w:pPr>
            <w:r w:rsidRPr="004D7C88">
              <w:rPr>
                <w:rFonts w:cs="Times New Roman"/>
                <w:szCs w:val="28"/>
                <w:lang w:val="en-US"/>
              </w:rPr>
              <w:t>56,47</w:t>
            </w:r>
          </w:p>
        </w:tc>
        <w:tc>
          <w:tcPr>
            <w:tcW w:w="1137" w:type="dxa"/>
          </w:tcPr>
          <w:p w14:paraId="6B302F2F" w14:textId="77777777" w:rsidR="001432ED" w:rsidRPr="004D7C88" w:rsidRDefault="001432ED" w:rsidP="004D7C88">
            <w:pPr>
              <w:jc w:val="center"/>
              <w:rPr>
                <w:rFonts w:cs="Times New Roman"/>
                <w:szCs w:val="28"/>
                <w:lang w:val="en-US"/>
              </w:rPr>
            </w:pPr>
            <w:r w:rsidRPr="004D7C88">
              <w:rPr>
                <w:rFonts w:cs="Times New Roman"/>
                <w:szCs w:val="28"/>
                <w:lang w:val="en-US"/>
              </w:rPr>
              <w:t>43</w:t>
            </w:r>
            <w:r w:rsidR="001028EA">
              <w:rPr>
                <w:rFonts w:cs="Times New Roman"/>
                <w:szCs w:val="28"/>
                <w:lang w:val="en-US"/>
              </w:rPr>
              <w:t>,</w:t>
            </w:r>
            <w:r w:rsidRPr="004D7C88">
              <w:rPr>
                <w:rFonts w:cs="Times New Roman"/>
                <w:szCs w:val="28"/>
                <w:lang w:val="en-US"/>
              </w:rPr>
              <w:t>53</w:t>
            </w:r>
          </w:p>
        </w:tc>
        <w:tc>
          <w:tcPr>
            <w:tcW w:w="1132" w:type="dxa"/>
          </w:tcPr>
          <w:p w14:paraId="328F0BEC" w14:textId="77777777" w:rsidR="001432ED" w:rsidRPr="004D7C88" w:rsidRDefault="001432ED" w:rsidP="004D7C88">
            <w:pPr>
              <w:jc w:val="center"/>
              <w:rPr>
                <w:rFonts w:cs="Times New Roman"/>
                <w:szCs w:val="28"/>
                <w:lang w:val="en-US"/>
              </w:rPr>
            </w:pPr>
            <w:r w:rsidRPr="004D7C88">
              <w:rPr>
                <w:rFonts w:cs="Times New Roman"/>
                <w:szCs w:val="28"/>
                <w:lang w:val="en-US"/>
              </w:rPr>
              <w:t>18</w:t>
            </w:r>
            <w:r w:rsidR="001028EA">
              <w:rPr>
                <w:rFonts w:cs="Times New Roman"/>
                <w:szCs w:val="28"/>
                <w:lang w:val="en-US"/>
              </w:rPr>
              <w:t>,</w:t>
            </w:r>
            <w:r w:rsidRPr="004D7C88">
              <w:rPr>
                <w:rFonts w:cs="Times New Roman"/>
                <w:szCs w:val="28"/>
                <w:lang w:val="en-US"/>
              </w:rPr>
              <w:t>75</w:t>
            </w:r>
          </w:p>
        </w:tc>
        <w:tc>
          <w:tcPr>
            <w:tcW w:w="1132" w:type="dxa"/>
          </w:tcPr>
          <w:p w14:paraId="34C91B4D" w14:textId="77777777" w:rsidR="001432ED" w:rsidRPr="004D7C88" w:rsidRDefault="001432ED" w:rsidP="004D7C88">
            <w:pPr>
              <w:jc w:val="center"/>
              <w:rPr>
                <w:rFonts w:cs="Times New Roman"/>
                <w:szCs w:val="28"/>
                <w:lang w:val="en-US"/>
              </w:rPr>
            </w:pPr>
            <w:r w:rsidRPr="004D7C88">
              <w:rPr>
                <w:rFonts w:cs="Times New Roman"/>
                <w:szCs w:val="28"/>
                <w:lang w:val="en-US"/>
              </w:rPr>
              <w:t>48</w:t>
            </w:r>
            <w:r w:rsidR="001028EA">
              <w:rPr>
                <w:rFonts w:cs="Times New Roman"/>
                <w:szCs w:val="28"/>
                <w:lang w:val="en-US"/>
              </w:rPr>
              <w:t>,</w:t>
            </w:r>
            <w:r w:rsidRPr="004D7C88">
              <w:rPr>
                <w:rFonts w:cs="Times New Roman"/>
                <w:szCs w:val="28"/>
                <w:lang w:val="en-US"/>
              </w:rPr>
              <w:t>27</w:t>
            </w:r>
          </w:p>
        </w:tc>
        <w:tc>
          <w:tcPr>
            <w:tcW w:w="1132" w:type="dxa"/>
          </w:tcPr>
          <w:p w14:paraId="22292627"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14</w:t>
            </w:r>
          </w:p>
        </w:tc>
        <w:tc>
          <w:tcPr>
            <w:tcW w:w="1132" w:type="dxa"/>
          </w:tcPr>
          <w:p w14:paraId="1FA95D18"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02</w:t>
            </w:r>
          </w:p>
        </w:tc>
        <w:tc>
          <w:tcPr>
            <w:tcW w:w="1132" w:type="dxa"/>
          </w:tcPr>
          <w:p w14:paraId="3F651AAA"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81</w:t>
            </w:r>
          </w:p>
        </w:tc>
        <w:tc>
          <w:tcPr>
            <w:tcW w:w="1133" w:type="dxa"/>
          </w:tcPr>
          <w:p w14:paraId="24BCC766"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32</w:t>
            </w:r>
          </w:p>
        </w:tc>
        <w:tc>
          <w:tcPr>
            <w:tcW w:w="1133" w:type="dxa"/>
          </w:tcPr>
          <w:p w14:paraId="793A4D26" w14:textId="77777777" w:rsidR="001432ED" w:rsidRPr="004D7C88" w:rsidRDefault="001432ED" w:rsidP="004D7C88">
            <w:pPr>
              <w:jc w:val="center"/>
              <w:rPr>
                <w:rFonts w:cs="Times New Roman"/>
                <w:szCs w:val="28"/>
                <w:lang w:val="en-US"/>
              </w:rPr>
            </w:pPr>
            <w:r w:rsidRPr="004D7C88">
              <w:rPr>
                <w:rFonts w:cs="Times New Roman"/>
                <w:szCs w:val="28"/>
                <w:lang w:val="en-US"/>
              </w:rPr>
              <w:t>0,84</w:t>
            </w:r>
          </w:p>
        </w:tc>
        <w:tc>
          <w:tcPr>
            <w:tcW w:w="1133" w:type="dxa"/>
          </w:tcPr>
          <w:p w14:paraId="4CAE9461" w14:textId="77777777" w:rsidR="001432ED" w:rsidRPr="004D7C88" w:rsidRDefault="001432ED" w:rsidP="004D7C88">
            <w:pPr>
              <w:jc w:val="center"/>
              <w:rPr>
                <w:rFonts w:cs="Times New Roman"/>
                <w:szCs w:val="28"/>
                <w:lang w:val="en-US"/>
              </w:rPr>
            </w:pPr>
            <w:r w:rsidRPr="004D7C88">
              <w:rPr>
                <w:rFonts w:cs="Times New Roman"/>
                <w:szCs w:val="28"/>
                <w:lang w:val="en-US"/>
              </w:rPr>
              <w:t>0,10</w:t>
            </w:r>
          </w:p>
        </w:tc>
        <w:tc>
          <w:tcPr>
            <w:tcW w:w="1133" w:type="dxa"/>
          </w:tcPr>
          <w:p w14:paraId="607F2487" w14:textId="77777777" w:rsidR="001432ED" w:rsidRPr="004D7C88" w:rsidRDefault="001432ED" w:rsidP="004D7C88">
            <w:pPr>
              <w:jc w:val="center"/>
              <w:rPr>
                <w:rFonts w:cs="Times New Roman"/>
                <w:szCs w:val="28"/>
                <w:lang w:val="en-US"/>
              </w:rPr>
            </w:pPr>
            <w:r w:rsidRPr="004D7C88">
              <w:rPr>
                <w:rFonts w:cs="Times New Roman"/>
                <w:szCs w:val="28"/>
                <w:lang w:val="en-US"/>
              </w:rPr>
              <w:t>0,13</w:t>
            </w:r>
          </w:p>
        </w:tc>
        <w:tc>
          <w:tcPr>
            <w:tcW w:w="1133" w:type="dxa"/>
          </w:tcPr>
          <w:p w14:paraId="08A94057" w14:textId="77777777" w:rsidR="001432ED" w:rsidRPr="004D7C88" w:rsidRDefault="001432ED" w:rsidP="004D7C88">
            <w:pPr>
              <w:jc w:val="center"/>
              <w:rPr>
                <w:rFonts w:cs="Times New Roman"/>
                <w:szCs w:val="28"/>
                <w:lang w:val="en-US"/>
              </w:rPr>
            </w:pPr>
            <w:r w:rsidRPr="004D7C88">
              <w:rPr>
                <w:rFonts w:cs="Times New Roman"/>
                <w:szCs w:val="28"/>
                <w:lang w:val="en-US"/>
              </w:rPr>
              <w:t>24</w:t>
            </w:r>
            <w:r w:rsidR="001028EA">
              <w:rPr>
                <w:rFonts w:cs="Times New Roman"/>
                <w:szCs w:val="28"/>
                <w:lang w:val="en-US"/>
              </w:rPr>
              <w:t>,</w:t>
            </w:r>
            <w:r w:rsidRPr="004D7C88">
              <w:rPr>
                <w:rFonts w:cs="Times New Roman"/>
                <w:szCs w:val="28"/>
                <w:lang w:val="en-US"/>
              </w:rPr>
              <w:t>62</w:t>
            </w:r>
          </w:p>
        </w:tc>
      </w:tr>
    </w:tbl>
    <w:p w14:paraId="4489F819" w14:textId="77777777" w:rsidR="001432ED" w:rsidRPr="004D7C88" w:rsidRDefault="001432ED" w:rsidP="004D7C88">
      <w:pPr>
        <w:spacing w:after="0" w:line="240" w:lineRule="auto"/>
        <w:ind w:firstLine="567"/>
        <w:jc w:val="center"/>
        <w:rPr>
          <w:rFonts w:eastAsia="Times New Roman" w:cs="Times New Roman"/>
          <w:szCs w:val="28"/>
          <w:lang w:val="kk" w:eastAsia="ru-RU"/>
        </w:rPr>
      </w:pPr>
    </w:p>
    <w:p w14:paraId="7BFFA77A" w14:textId="77777777" w:rsidR="001432ED" w:rsidRPr="004D7C88" w:rsidRDefault="001432ED" w:rsidP="004D7C88">
      <w:pPr>
        <w:spacing w:after="0" w:line="240" w:lineRule="auto"/>
        <w:ind w:firstLine="567"/>
        <w:jc w:val="center"/>
        <w:rPr>
          <w:rFonts w:eastAsia="Times New Roman" w:cs="Times New Roman"/>
          <w:szCs w:val="28"/>
          <w:lang w:val="kk" w:eastAsia="ru-RU"/>
        </w:rPr>
      </w:pPr>
    </w:p>
    <w:p w14:paraId="19C8EFB4" w14:textId="27980FC9" w:rsidR="001432ED" w:rsidRPr="004D7C88" w:rsidRDefault="00D9500B" w:rsidP="004954A8">
      <w:pPr>
        <w:spacing w:after="0" w:line="240" w:lineRule="auto"/>
        <w:ind w:firstLine="567"/>
        <w:rPr>
          <w:rFonts w:eastAsia="Times New Roman" w:cs="Times New Roman"/>
          <w:szCs w:val="28"/>
          <w:lang w:val="kk" w:eastAsia="ru-RU"/>
        </w:rPr>
      </w:pPr>
      <w:r>
        <w:rPr>
          <w:rFonts w:eastAsia="Times New Roman" w:cs="Times New Roman"/>
          <w:szCs w:val="28"/>
          <w:lang w:val="kk" w:eastAsia="ru-RU"/>
        </w:rPr>
        <w:t>38</w:t>
      </w:r>
      <w:r w:rsidR="00C05109">
        <w:rPr>
          <w:rFonts w:eastAsia="Times New Roman" w:cs="Times New Roman"/>
          <w:szCs w:val="28"/>
          <w:lang w:val="kk" w:eastAsia="ru-RU"/>
        </w:rPr>
        <w:t xml:space="preserve"> </w:t>
      </w:r>
      <w:r w:rsidR="001432ED" w:rsidRPr="004D7C88">
        <w:rPr>
          <w:rFonts w:eastAsia="Times New Roman" w:cs="Times New Roman"/>
          <w:szCs w:val="28"/>
          <w:lang w:val="kk" w:eastAsia="ru-RU"/>
        </w:rPr>
        <w:t xml:space="preserve">кесте – </w:t>
      </w:r>
      <w:r w:rsidR="00E62B4A">
        <w:rPr>
          <w:rFonts w:eastAsia="Times New Roman" w:cs="Times New Roman"/>
          <w:szCs w:val="28"/>
          <w:lang w:val="kk" w:eastAsia="ru-RU"/>
        </w:rPr>
        <w:t>Күтілетін ф</w:t>
      </w:r>
      <w:r w:rsidR="001432ED" w:rsidRPr="004D7C88">
        <w:rPr>
          <w:rFonts w:eastAsia="Times New Roman" w:cs="Times New Roman"/>
          <w:szCs w:val="28"/>
          <w:lang w:val="kk" w:eastAsia="ru-RU"/>
        </w:rPr>
        <w:t>азалық құрамы мен кл</w:t>
      </w:r>
      <w:r w:rsidR="00E62B4A">
        <w:rPr>
          <w:rFonts w:eastAsia="Times New Roman" w:cs="Times New Roman"/>
          <w:szCs w:val="28"/>
          <w:lang w:val="kk" w:eastAsia="ru-RU"/>
        </w:rPr>
        <w:t>инкерлердің сипаттамасы</w:t>
      </w:r>
    </w:p>
    <w:tbl>
      <w:tblPr>
        <w:tblStyle w:val="82"/>
        <w:tblW w:w="0" w:type="auto"/>
        <w:tblLook w:val="04A0" w:firstRow="1" w:lastRow="0" w:firstColumn="1" w:lastColumn="0" w:noHBand="0" w:noVBand="1"/>
      </w:tblPr>
      <w:tblGrid>
        <w:gridCol w:w="1340"/>
        <w:gridCol w:w="1324"/>
        <w:gridCol w:w="1324"/>
        <w:gridCol w:w="1319"/>
        <w:gridCol w:w="1325"/>
        <w:gridCol w:w="1325"/>
        <w:gridCol w:w="1321"/>
        <w:gridCol w:w="1323"/>
        <w:gridCol w:w="1319"/>
        <w:gridCol w:w="1320"/>
        <w:gridCol w:w="1320"/>
      </w:tblGrid>
      <w:tr w:rsidR="001432ED" w:rsidRPr="004D7C88" w14:paraId="4BF80C86" w14:textId="77777777" w:rsidTr="001432ED">
        <w:tc>
          <w:tcPr>
            <w:tcW w:w="1344" w:type="dxa"/>
          </w:tcPr>
          <w:p w14:paraId="4CA093F2" w14:textId="77777777" w:rsidR="001432ED" w:rsidRPr="004D7C88" w:rsidRDefault="001432ED" w:rsidP="004D7C88">
            <w:pPr>
              <w:jc w:val="center"/>
              <w:rPr>
                <w:rFonts w:cs="Times New Roman"/>
                <w:szCs w:val="28"/>
                <w:vertAlign w:val="subscript"/>
                <w:lang w:val="en-US"/>
              </w:rPr>
            </w:pPr>
            <w:r w:rsidRPr="004D7C88">
              <w:rPr>
                <w:rFonts w:cs="Times New Roman"/>
                <w:szCs w:val="28"/>
                <w:lang w:val="en-US"/>
              </w:rPr>
              <w:t>Клинкер</w:t>
            </w:r>
          </w:p>
        </w:tc>
        <w:tc>
          <w:tcPr>
            <w:tcW w:w="1344" w:type="dxa"/>
          </w:tcPr>
          <w:p w14:paraId="475896A9" w14:textId="77777777" w:rsidR="001432ED" w:rsidRPr="004D7C88" w:rsidRDefault="001028EA" w:rsidP="004D7C88">
            <w:pPr>
              <w:jc w:val="center"/>
              <w:rPr>
                <w:rFonts w:cs="Times New Roman"/>
                <w:szCs w:val="28"/>
              </w:rPr>
            </w:pPr>
            <w:r>
              <w:rPr>
                <w:rFonts w:cs="Times New Roman"/>
                <w:szCs w:val="28"/>
                <w:lang w:val="en-US"/>
              </w:rPr>
              <w:t>C</w:t>
            </w:r>
            <w:r>
              <w:rPr>
                <w:rFonts w:cs="Times New Roman"/>
                <w:szCs w:val="28"/>
                <w:vertAlign w:val="subscript"/>
                <w:lang w:val="en-US"/>
              </w:rPr>
              <w:t>3</w:t>
            </w:r>
            <w:r w:rsidR="001432ED" w:rsidRPr="004D7C88">
              <w:rPr>
                <w:rFonts w:cs="Times New Roman"/>
                <w:szCs w:val="28"/>
                <w:lang w:val="en-US"/>
              </w:rPr>
              <w:t>S</w:t>
            </w:r>
          </w:p>
        </w:tc>
        <w:tc>
          <w:tcPr>
            <w:tcW w:w="1344" w:type="dxa"/>
          </w:tcPr>
          <w:p w14:paraId="2C98B2E1" w14:textId="77777777" w:rsidR="001432ED" w:rsidRPr="004D7C88" w:rsidRDefault="001028EA" w:rsidP="004D7C88">
            <w:pPr>
              <w:jc w:val="center"/>
              <w:rPr>
                <w:rFonts w:cs="Times New Roman"/>
                <w:szCs w:val="28"/>
              </w:rPr>
            </w:pPr>
            <w:r>
              <w:rPr>
                <w:rFonts w:cs="Times New Roman"/>
                <w:szCs w:val="28"/>
                <w:lang w:val="en-US"/>
              </w:rPr>
              <w:t>C</w:t>
            </w:r>
            <w:r>
              <w:rPr>
                <w:rFonts w:cs="Times New Roman"/>
                <w:szCs w:val="28"/>
                <w:vertAlign w:val="subscript"/>
                <w:lang w:val="en-US"/>
              </w:rPr>
              <w:t>2</w:t>
            </w:r>
            <w:r w:rsidR="001432ED" w:rsidRPr="004D7C88">
              <w:rPr>
                <w:rFonts w:cs="Times New Roman"/>
                <w:szCs w:val="28"/>
                <w:lang w:val="en-US"/>
              </w:rPr>
              <w:t>S</w:t>
            </w:r>
          </w:p>
        </w:tc>
        <w:tc>
          <w:tcPr>
            <w:tcW w:w="1344" w:type="dxa"/>
          </w:tcPr>
          <w:p w14:paraId="79132146" w14:textId="77777777" w:rsidR="001432ED" w:rsidRPr="004D7C88" w:rsidRDefault="001432ED" w:rsidP="004D7C88">
            <w:pPr>
              <w:jc w:val="center"/>
              <w:rPr>
                <w:rFonts w:cs="Times New Roman"/>
                <w:szCs w:val="28"/>
              </w:rPr>
            </w:pPr>
            <w:r w:rsidRPr="004D7C88">
              <w:rPr>
                <w:rFonts w:cs="Times New Roman"/>
                <w:szCs w:val="28"/>
                <w:lang w:val="en-US"/>
              </w:rPr>
              <w:t>CS</w:t>
            </w:r>
          </w:p>
        </w:tc>
        <w:tc>
          <w:tcPr>
            <w:tcW w:w="1344" w:type="dxa"/>
          </w:tcPr>
          <w:p w14:paraId="6DF07BD4" w14:textId="77777777" w:rsidR="001432ED" w:rsidRPr="004D7C88" w:rsidRDefault="001028EA" w:rsidP="004D7C88">
            <w:pPr>
              <w:jc w:val="center"/>
              <w:rPr>
                <w:rFonts w:cs="Times New Roman"/>
                <w:szCs w:val="28"/>
              </w:rPr>
            </w:pPr>
            <w:r>
              <w:rPr>
                <w:rFonts w:cs="Times New Roman"/>
                <w:szCs w:val="28"/>
                <w:lang w:val="en-US"/>
              </w:rPr>
              <w:t>C</w:t>
            </w:r>
            <w:r>
              <w:rPr>
                <w:rFonts w:cs="Times New Roman"/>
                <w:szCs w:val="28"/>
                <w:vertAlign w:val="subscript"/>
                <w:lang w:val="en-US"/>
              </w:rPr>
              <w:t>4</w:t>
            </w:r>
            <w:r w:rsidR="001432ED" w:rsidRPr="004D7C88">
              <w:rPr>
                <w:rFonts w:cs="Times New Roman"/>
                <w:szCs w:val="28"/>
                <w:lang w:val="en-US"/>
              </w:rPr>
              <w:t>AF</w:t>
            </w:r>
          </w:p>
        </w:tc>
        <w:tc>
          <w:tcPr>
            <w:tcW w:w="1344" w:type="dxa"/>
          </w:tcPr>
          <w:p w14:paraId="3DCB6888" w14:textId="77777777" w:rsidR="001432ED" w:rsidRPr="004D7C88" w:rsidRDefault="001028EA" w:rsidP="004D7C88">
            <w:pPr>
              <w:jc w:val="center"/>
              <w:rPr>
                <w:rFonts w:cs="Times New Roman"/>
                <w:szCs w:val="28"/>
                <w:vertAlign w:val="subscript"/>
              </w:rPr>
            </w:pPr>
            <w:r>
              <w:rPr>
                <w:rFonts w:cs="Times New Roman"/>
                <w:szCs w:val="28"/>
                <w:lang w:val="en-US"/>
              </w:rPr>
              <w:t>C</w:t>
            </w:r>
            <w:r>
              <w:rPr>
                <w:rFonts w:cs="Times New Roman"/>
                <w:szCs w:val="28"/>
                <w:vertAlign w:val="subscript"/>
                <w:lang w:val="en-US"/>
              </w:rPr>
              <w:t>12</w:t>
            </w:r>
            <w:r>
              <w:rPr>
                <w:rFonts w:cs="Times New Roman"/>
                <w:szCs w:val="28"/>
                <w:lang w:val="en-US"/>
              </w:rPr>
              <w:t>A</w:t>
            </w:r>
            <w:r w:rsidR="001432ED" w:rsidRPr="004D7C88">
              <w:rPr>
                <w:rFonts w:cs="Times New Roman"/>
                <w:szCs w:val="28"/>
                <w:vertAlign w:val="subscript"/>
                <w:lang w:val="en-US"/>
              </w:rPr>
              <w:t>7</w:t>
            </w:r>
          </w:p>
        </w:tc>
        <w:tc>
          <w:tcPr>
            <w:tcW w:w="1344" w:type="dxa"/>
          </w:tcPr>
          <w:p w14:paraId="3F75EE44" w14:textId="77777777" w:rsidR="001432ED" w:rsidRPr="004D7C88" w:rsidRDefault="001028EA" w:rsidP="004D7C88">
            <w:pPr>
              <w:jc w:val="center"/>
              <w:rPr>
                <w:rFonts w:cs="Times New Roman"/>
                <w:szCs w:val="28"/>
                <w:vertAlign w:val="subscript"/>
              </w:rPr>
            </w:pPr>
            <w:r>
              <w:rPr>
                <w:rFonts w:cs="Times New Roman"/>
                <w:szCs w:val="28"/>
                <w:lang w:val="en-US"/>
              </w:rPr>
              <w:t>CaF</w:t>
            </w:r>
            <w:r w:rsidR="001432ED" w:rsidRPr="004D7C88">
              <w:rPr>
                <w:rFonts w:cs="Times New Roman"/>
                <w:szCs w:val="28"/>
                <w:vertAlign w:val="subscript"/>
                <w:lang w:val="en-US"/>
              </w:rPr>
              <w:t>2</w:t>
            </w:r>
          </w:p>
        </w:tc>
        <w:tc>
          <w:tcPr>
            <w:tcW w:w="1344" w:type="dxa"/>
          </w:tcPr>
          <w:p w14:paraId="2A427DC5" w14:textId="77777777" w:rsidR="001432ED" w:rsidRPr="004D7C88" w:rsidRDefault="001432ED" w:rsidP="004D7C88">
            <w:pPr>
              <w:jc w:val="center"/>
              <w:rPr>
                <w:rFonts w:cs="Times New Roman"/>
                <w:szCs w:val="28"/>
                <w:lang w:val="en-US"/>
              </w:rPr>
            </w:pPr>
            <w:r w:rsidRPr="004D7C88">
              <w:rPr>
                <w:rFonts w:cs="Times New Roman"/>
                <w:szCs w:val="28"/>
                <w:lang w:val="en-US"/>
              </w:rPr>
              <w:t>MgO</w:t>
            </w:r>
          </w:p>
        </w:tc>
        <w:tc>
          <w:tcPr>
            <w:tcW w:w="1344" w:type="dxa"/>
          </w:tcPr>
          <w:p w14:paraId="53DFCAF4" w14:textId="77777777" w:rsidR="001432ED" w:rsidRPr="004D7C88" w:rsidRDefault="003160B9" w:rsidP="004D7C88">
            <w:pPr>
              <w:jc w:val="center"/>
              <w:rPr>
                <w:rFonts w:cs="Times New Roman"/>
                <w:szCs w:val="28"/>
                <w:lang w:val="en-US"/>
              </w:rPr>
            </w:pPr>
            <w:r>
              <w:rPr>
                <w:rFonts w:cs="Times New Roman"/>
                <w:szCs w:val="28"/>
                <w:lang w:val="en-US"/>
              </w:rPr>
              <w:t>ҚЕ</w:t>
            </w:r>
          </w:p>
        </w:tc>
        <w:tc>
          <w:tcPr>
            <w:tcW w:w="1345" w:type="dxa"/>
          </w:tcPr>
          <w:p w14:paraId="4B79CB0E" w14:textId="77777777" w:rsidR="001432ED" w:rsidRPr="004D7C88" w:rsidRDefault="001432ED" w:rsidP="004D7C88">
            <w:pPr>
              <w:jc w:val="center"/>
              <w:rPr>
                <w:rFonts w:cs="Times New Roman"/>
                <w:szCs w:val="28"/>
                <w:lang w:val="en-US"/>
              </w:rPr>
            </w:pPr>
            <w:r w:rsidRPr="004D7C88">
              <w:rPr>
                <w:rFonts w:cs="Times New Roman"/>
                <w:szCs w:val="28"/>
                <w:lang w:val="en-US"/>
              </w:rPr>
              <w:t>n</w:t>
            </w:r>
          </w:p>
        </w:tc>
        <w:tc>
          <w:tcPr>
            <w:tcW w:w="1345" w:type="dxa"/>
          </w:tcPr>
          <w:p w14:paraId="1A6FBED1" w14:textId="77777777" w:rsidR="001432ED" w:rsidRPr="004D7C88" w:rsidRDefault="00CC098F" w:rsidP="004D7C88">
            <w:pPr>
              <w:jc w:val="center"/>
              <w:rPr>
                <w:rFonts w:cs="Times New Roman"/>
                <w:szCs w:val="28"/>
                <w:lang w:val="en-US"/>
              </w:rPr>
            </w:pPr>
            <w:r>
              <w:rPr>
                <w:rFonts w:cs="Times New Roman"/>
                <w:szCs w:val="28"/>
                <w:lang w:val="en-US"/>
              </w:rPr>
              <w:t>р</w:t>
            </w:r>
          </w:p>
        </w:tc>
      </w:tr>
      <w:tr w:rsidR="001432ED" w:rsidRPr="004D7C88" w14:paraId="475AE0B3" w14:textId="77777777" w:rsidTr="001432ED">
        <w:tc>
          <w:tcPr>
            <w:tcW w:w="1344" w:type="dxa"/>
          </w:tcPr>
          <w:p w14:paraId="06055E27" w14:textId="77777777" w:rsidR="001432ED" w:rsidRPr="004D7C88" w:rsidRDefault="001432ED" w:rsidP="004D7C88">
            <w:pPr>
              <w:jc w:val="center"/>
              <w:rPr>
                <w:rFonts w:cs="Times New Roman"/>
                <w:szCs w:val="28"/>
                <w:lang w:val="en-US"/>
              </w:rPr>
            </w:pPr>
            <w:r w:rsidRPr="004D7C88">
              <w:rPr>
                <w:rFonts w:cs="Times New Roman"/>
                <w:szCs w:val="28"/>
                <w:lang w:val="en-US"/>
              </w:rPr>
              <w:t>1</w:t>
            </w:r>
          </w:p>
        </w:tc>
        <w:tc>
          <w:tcPr>
            <w:tcW w:w="1344" w:type="dxa"/>
          </w:tcPr>
          <w:p w14:paraId="16F9C01C" w14:textId="77777777" w:rsidR="001432ED" w:rsidRPr="004D7C88" w:rsidRDefault="001432ED" w:rsidP="004D7C88">
            <w:pPr>
              <w:jc w:val="center"/>
              <w:rPr>
                <w:rFonts w:cs="Times New Roman"/>
                <w:szCs w:val="28"/>
                <w:lang w:val="en-US"/>
              </w:rPr>
            </w:pPr>
            <w:r w:rsidRPr="004D7C88">
              <w:rPr>
                <w:rFonts w:cs="Times New Roman"/>
                <w:szCs w:val="28"/>
                <w:lang w:val="en-US"/>
              </w:rPr>
              <w:t>-</w:t>
            </w:r>
          </w:p>
        </w:tc>
        <w:tc>
          <w:tcPr>
            <w:tcW w:w="1344" w:type="dxa"/>
          </w:tcPr>
          <w:p w14:paraId="064B9FA8" w14:textId="77777777" w:rsidR="001432ED" w:rsidRPr="004D7C88" w:rsidRDefault="001432ED" w:rsidP="004D7C88">
            <w:pPr>
              <w:jc w:val="center"/>
              <w:rPr>
                <w:rFonts w:cs="Times New Roman"/>
                <w:szCs w:val="28"/>
                <w:lang w:val="en-US"/>
              </w:rPr>
            </w:pPr>
            <w:r w:rsidRPr="004D7C88">
              <w:rPr>
                <w:rFonts w:cs="Times New Roman"/>
                <w:szCs w:val="28"/>
                <w:lang w:val="en-US"/>
              </w:rPr>
              <w:t>73,53</w:t>
            </w:r>
          </w:p>
        </w:tc>
        <w:tc>
          <w:tcPr>
            <w:tcW w:w="1344" w:type="dxa"/>
          </w:tcPr>
          <w:p w14:paraId="1E38AD53" w14:textId="77777777" w:rsidR="001432ED" w:rsidRPr="004D7C88" w:rsidRDefault="001432ED" w:rsidP="004D7C88">
            <w:pPr>
              <w:jc w:val="center"/>
              <w:rPr>
                <w:rFonts w:cs="Times New Roman"/>
                <w:szCs w:val="28"/>
                <w:lang w:val="en-US"/>
              </w:rPr>
            </w:pPr>
            <w:r w:rsidRPr="004D7C88">
              <w:rPr>
                <w:rFonts w:cs="Times New Roman"/>
                <w:szCs w:val="28"/>
                <w:lang w:val="en-US"/>
              </w:rPr>
              <w:t>9</w:t>
            </w:r>
            <w:r w:rsidR="001028EA">
              <w:rPr>
                <w:rFonts w:cs="Times New Roman"/>
                <w:szCs w:val="28"/>
                <w:lang w:val="en-US"/>
              </w:rPr>
              <w:t>,</w:t>
            </w:r>
            <w:r w:rsidRPr="004D7C88">
              <w:rPr>
                <w:rFonts w:cs="Times New Roman"/>
                <w:szCs w:val="28"/>
                <w:lang w:val="en-US"/>
              </w:rPr>
              <w:t>13</w:t>
            </w:r>
          </w:p>
        </w:tc>
        <w:tc>
          <w:tcPr>
            <w:tcW w:w="1344" w:type="dxa"/>
          </w:tcPr>
          <w:p w14:paraId="7F5E12F4"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37</w:t>
            </w:r>
          </w:p>
        </w:tc>
        <w:tc>
          <w:tcPr>
            <w:tcW w:w="1344" w:type="dxa"/>
          </w:tcPr>
          <w:p w14:paraId="570A179F"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26</w:t>
            </w:r>
          </w:p>
        </w:tc>
        <w:tc>
          <w:tcPr>
            <w:tcW w:w="1344" w:type="dxa"/>
          </w:tcPr>
          <w:p w14:paraId="393907B4"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97</w:t>
            </w:r>
          </w:p>
        </w:tc>
        <w:tc>
          <w:tcPr>
            <w:tcW w:w="1344" w:type="dxa"/>
          </w:tcPr>
          <w:p w14:paraId="5BE94F2B"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02</w:t>
            </w:r>
          </w:p>
        </w:tc>
        <w:tc>
          <w:tcPr>
            <w:tcW w:w="1344" w:type="dxa"/>
          </w:tcPr>
          <w:p w14:paraId="208F091A" w14:textId="77777777" w:rsidR="001432ED" w:rsidRPr="004D7C88" w:rsidRDefault="001432ED" w:rsidP="004D7C88">
            <w:pPr>
              <w:jc w:val="center"/>
              <w:rPr>
                <w:rFonts w:cs="Times New Roman"/>
                <w:szCs w:val="28"/>
                <w:lang w:val="en-US"/>
              </w:rPr>
            </w:pPr>
            <w:r w:rsidRPr="004D7C88">
              <w:rPr>
                <w:rFonts w:cs="Times New Roman"/>
                <w:szCs w:val="28"/>
                <w:lang w:val="en-US"/>
              </w:rPr>
              <w:t>0,60</w:t>
            </w:r>
          </w:p>
        </w:tc>
        <w:tc>
          <w:tcPr>
            <w:tcW w:w="1345" w:type="dxa"/>
          </w:tcPr>
          <w:p w14:paraId="2A5CF42D" w14:textId="77777777" w:rsidR="001432ED" w:rsidRPr="004D7C88" w:rsidRDefault="001432ED" w:rsidP="004D7C88">
            <w:pPr>
              <w:jc w:val="center"/>
              <w:rPr>
                <w:rFonts w:cs="Times New Roman"/>
                <w:szCs w:val="28"/>
                <w:lang w:val="en-US"/>
              </w:rPr>
            </w:pPr>
            <w:r w:rsidRPr="004D7C88">
              <w:rPr>
                <w:rFonts w:cs="Times New Roman"/>
                <w:szCs w:val="28"/>
                <w:lang w:val="en-US"/>
              </w:rPr>
              <w:t>6</w:t>
            </w:r>
            <w:r w:rsidR="001028EA">
              <w:rPr>
                <w:rFonts w:cs="Times New Roman"/>
                <w:szCs w:val="28"/>
                <w:lang w:val="en-US"/>
              </w:rPr>
              <w:t>,</w:t>
            </w:r>
            <w:r w:rsidRPr="004D7C88">
              <w:rPr>
                <w:rFonts w:cs="Times New Roman"/>
                <w:szCs w:val="28"/>
                <w:lang w:val="en-US"/>
              </w:rPr>
              <w:t>65</w:t>
            </w:r>
          </w:p>
        </w:tc>
        <w:tc>
          <w:tcPr>
            <w:tcW w:w="1345" w:type="dxa"/>
          </w:tcPr>
          <w:p w14:paraId="4B1031FF"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17</w:t>
            </w:r>
          </w:p>
        </w:tc>
      </w:tr>
      <w:tr w:rsidR="001432ED" w:rsidRPr="004D7C88" w14:paraId="16CC3174" w14:textId="77777777" w:rsidTr="001432ED">
        <w:tc>
          <w:tcPr>
            <w:tcW w:w="1344" w:type="dxa"/>
          </w:tcPr>
          <w:p w14:paraId="046AFD6F" w14:textId="77777777" w:rsidR="001432ED" w:rsidRPr="004D7C88" w:rsidRDefault="001432ED" w:rsidP="004D7C88">
            <w:pPr>
              <w:jc w:val="center"/>
              <w:rPr>
                <w:rFonts w:cs="Times New Roman"/>
                <w:szCs w:val="28"/>
                <w:lang w:val="en-US"/>
              </w:rPr>
            </w:pPr>
            <w:r w:rsidRPr="004D7C88">
              <w:rPr>
                <w:rFonts w:cs="Times New Roman"/>
                <w:szCs w:val="28"/>
                <w:lang w:val="en-US"/>
              </w:rPr>
              <w:t>2</w:t>
            </w:r>
          </w:p>
        </w:tc>
        <w:tc>
          <w:tcPr>
            <w:tcW w:w="1344" w:type="dxa"/>
          </w:tcPr>
          <w:p w14:paraId="17894CF7" w14:textId="77777777" w:rsidR="001432ED" w:rsidRPr="004D7C88" w:rsidRDefault="001432ED" w:rsidP="004D7C88">
            <w:pPr>
              <w:jc w:val="center"/>
              <w:rPr>
                <w:rFonts w:cs="Times New Roman"/>
                <w:szCs w:val="28"/>
                <w:lang w:val="en-US"/>
              </w:rPr>
            </w:pPr>
            <w:r w:rsidRPr="004D7C88">
              <w:rPr>
                <w:rFonts w:cs="Times New Roman"/>
                <w:szCs w:val="28"/>
                <w:lang w:val="en-US"/>
              </w:rPr>
              <w:t>-</w:t>
            </w:r>
          </w:p>
        </w:tc>
        <w:tc>
          <w:tcPr>
            <w:tcW w:w="1344" w:type="dxa"/>
          </w:tcPr>
          <w:p w14:paraId="095A57B5" w14:textId="77777777" w:rsidR="001432ED" w:rsidRPr="004D7C88" w:rsidRDefault="001432ED" w:rsidP="004D7C88">
            <w:pPr>
              <w:jc w:val="center"/>
              <w:rPr>
                <w:rFonts w:cs="Times New Roman"/>
                <w:szCs w:val="28"/>
                <w:lang w:val="en-US"/>
              </w:rPr>
            </w:pPr>
            <w:r w:rsidRPr="004D7C88">
              <w:rPr>
                <w:rFonts w:cs="Times New Roman"/>
                <w:szCs w:val="28"/>
                <w:lang w:val="en-US"/>
              </w:rPr>
              <w:t>82,89</w:t>
            </w:r>
          </w:p>
        </w:tc>
        <w:tc>
          <w:tcPr>
            <w:tcW w:w="1344" w:type="dxa"/>
          </w:tcPr>
          <w:p w14:paraId="69E3622A" w14:textId="77777777" w:rsidR="001432ED" w:rsidRPr="004D7C88" w:rsidRDefault="001432ED" w:rsidP="004D7C88">
            <w:pPr>
              <w:jc w:val="center"/>
              <w:rPr>
                <w:rFonts w:cs="Times New Roman"/>
                <w:szCs w:val="28"/>
                <w:lang w:val="en-US"/>
              </w:rPr>
            </w:pPr>
            <w:r w:rsidRPr="004D7C88">
              <w:rPr>
                <w:rFonts w:cs="Times New Roman"/>
                <w:szCs w:val="28"/>
                <w:lang w:val="en-US"/>
              </w:rPr>
              <w:t>0,38</w:t>
            </w:r>
          </w:p>
        </w:tc>
        <w:tc>
          <w:tcPr>
            <w:tcW w:w="1344" w:type="dxa"/>
          </w:tcPr>
          <w:p w14:paraId="5339D3ED"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31</w:t>
            </w:r>
          </w:p>
        </w:tc>
        <w:tc>
          <w:tcPr>
            <w:tcW w:w="1344" w:type="dxa"/>
          </w:tcPr>
          <w:p w14:paraId="6C840FCD"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16</w:t>
            </w:r>
          </w:p>
        </w:tc>
        <w:tc>
          <w:tcPr>
            <w:tcW w:w="1344" w:type="dxa"/>
          </w:tcPr>
          <w:p w14:paraId="215F0A1C"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76</w:t>
            </w:r>
          </w:p>
        </w:tc>
        <w:tc>
          <w:tcPr>
            <w:tcW w:w="1344" w:type="dxa"/>
          </w:tcPr>
          <w:p w14:paraId="56139788"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87</w:t>
            </w:r>
          </w:p>
        </w:tc>
        <w:tc>
          <w:tcPr>
            <w:tcW w:w="1344" w:type="dxa"/>
          </w:tcPr>
          <w:p w14:paraId="48A9218F" w14:textId="77777777" w:rsidR="001432ED" w:rsidRPr="004D7C88" w:rsidRDefault="001432ED" w:rsidP="004D7C88">
            <w:pPr>
              <w:jc w:val="center"/>
              <w:rPr>
                <w:rFonts w:cs="Times New Roman"/>
                <w:szCs w:val="28"/>
                <w:lang w:val="en-US"/>
              </w:rPr>
            </w:pPr>
            <w:r w:rsidRPr="004D7C88">
              <w:rPr>
                <w:rFonts w:cs="Times New Roman"/>
                <w:szCs w:val="28"/>
                <w:lang w:val="en-US"/>
              </w:rPr>
              <w:t>0,65</w:t>
            </w:r>
          </w:p>
        </w:tc>
        <w:tc>
          <w:tcPr>
            <w:tcW w:w="1345" w:type="dxa"/>
          </w:tcPr>
          <w:p w14:paraId="1B794D08" w14:textId="77777777" w:rsidR="001432ED" w:rsidRPr="004D7C88" w:rsidRDefault="001432ED" w:rsidP="004D7C88">
            <w:pPr>
              <w:jc w:val="center"/>
              <w:rPr>
                <w:rFonts w:cs="Times New Roman"/>
                <w:szCs w:val="28"/>
                <w:lang w:val="en-US"/>
              </w:rPr>
            </w:pPr>
            <w:r w:rsidRPr="004D7C88">
              <w:rPr>
                <w:rFonts w:cs="Times New Roman"/>
                <w:szCs w:val="28"/>
                <w:lang w:val="en-US"/>
              </w:rPr>
              <w:t>6</w:t>
            </w:r>
            <w:r w:rsidR="001028EA">
              <w:rPr>
                <w:rFonts w:cs="Times New Roman"/>
                <w:szCs w:val="28"/>
                <w:lang w:val="en-US"/>
              </w:rPr>
              <w:t>,</w:t>
            </w:r>
            <w:r w:rsidRPr="004D7C88">
              <w:rPr>
                <w:rFonts w:cs="Times New Roman"/>
                <w:szCs w:val="28"/>
                <w:lang w:val="en-US"/>
              </w:rPr>
              <w:t>49</w:t>
            </w:r>
          </w:p>
        </w:tc>
        <w:tc>
          <w:tcPr>
            <w:tcW w:w="1345" w:type="dxa"/>
          </w:tcPr>
          <w:p w14:paraId="178CFCD5"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15</w:t>
            </w:r>
          </w:p>
        </w:tc>
      </w:tr>
      <w:tr w:rsidR="001432ED" w:rsidRPr="004D7C88" w14:paraId="2FEF62F0" w14:textId="77777777" w:rsidTr="001432ED">
        <w:tc>
          <w:tcPr>
            <w:tcW w:w="1344" w:type="dxa"/>
          </w:tcPr>
          <w:p w14:paraId="3291D9DA" w14:textId="77777777" w:rsidR="001432ED" w:rsidRPr="004D7C88" w:rsidRDefault="001432ED" w:rsidP="004D7C88">
            <w:pPr>
              <w:jc w:val="center"/>
              <w:rPr>
                <w:rFonts w:cs="Times New Roman"/>
                <w:szCs w:val="28"/>
                <w:lang w:val="en-US"/>
              </w:rPr>
            </w:pPr>
            <w:r w:rsidRPr="004D7C88">
              <w:rPr>
                <w:rFonts w:cs="Times New Roman"/>
                <w:szCs w:val="28"/>
                <w:lang w:val="en-US"/>
              </w:rPr>
              <w:t>3</w:t>
            </w:r>
          </w:p>
        </w:tc>
        <w:tc>
          <w:tcPr>
            <w:tcW w:w="1344" w:type="dxa"/>
          </w:tcPr>
          <w:p w14:paraId="205F4834" w14:textId="77777777" w:rsidR="001432ED" w:rsidRPr="004D7C88" w:rsidRDefault="001028EA" w:rsidP="004D7C88">
            <w:pPr>
              <w:jc w:val="center"/>
              <w:rPr>
                <w:rFonts w:cs="Times New Roman"/>
                <w:szCs w:val="28"/>
                <w:lang w:val="en-US"/>
              </w:rPr>
            </w:pPr>
            <w:r>
              <w:rPr>
                <w:rFonts w:cs="Times New Roman"/>
                <w:szCs w:val="28"/>
              </w:rPr>
              <w:t>15</w:t>
            </w:r>
            <w:r>
              <w:rPr>
                <w:rFonts w:cs="Times New Roman"/>
                <w:szCs w:val="28"/>
                <w:lang w:val="en-US"/>
              </w:rPr>
              <w:t>,</w:t>
            </w:r>
            <w:r>
              <w:rPr>
                <w:rFonts w:cs="Times New Roman"/>
                <w:szCs w:val="28"/>
              </w:rPr>
              <w:t>5</w:t>
            </w:r>
            <w:r w:rsidR="001432ED" w:rsidRPr="004D7C88">
              <w:rPr>
                <w:rFonts w:cs="Times New Roman"/>
                <w:szCs w:val="28"/>
                <w:lang w:val="en-US"/>
              </w:rPr>
              <w:t>8</w:t>
            </w:r>
          </w:p>
        </w:tc>
        <w:tc>
          <w:tcPr>
            <w:tcW w:w="1344" w:type="dxa"/>
          </w:tcPr>
          <w:p w14:paraId="0261BBBA" w14:textId="77777777" w:rsidR="001432ED" w:rsidRPr="004D7C88" w:rsidRDefault="001432ED" w:rsidP="004D7C88">
            <w:pPr>
              <w:jc w:val="center"/>
              <w:rPr>
                <w:rFonts w:cs="Times New Roman"/>
                <w:szCs w:val="28"/>
                <w:lang w:val="en-US"/>
              </w:rPr>
            </w:pPr>
            <w:r w:rsidRPr="004D7C88">
              <w:rPr>
                <w:rFonts w:cs="Times New Roman"/>
                <w:szCs w:val="28"/>
                <w:lang w:val="en-US"/>
              </w:rPr>
              <w:t>68</w:t>
            </w:r>
            <w:r w:rsidR="001028EA">
              <w:rPr>
                <w:rFonts w:cs="Times New Roman"/>
                <w:szCs w:val="28"/>
                <w:lang w:val="en-US"/>
              </w:rPr>
              <w:t>,</w:t>
            </w:r>
            <w:r w:rsidRPr="004D7C88">
              <w:rPr>
                <w:rFonts w:cs="Times New Roman"/>
                <w:szCs w:val="28"/>
                <w:lang w:val="en-US"/>
              </w:rPr>
              <w:t>13</w:t>
            </w:r>
          </w:p>
        </w:tc>
        <w:tc>
          <w:tcPr>
            <w:tcW w:w="1344" w:type="dxa"/>
          </w:tcPr>
          <w:p w14:paraId="7A6B70F6" w14:textId="77777777" w:rsidR="001432ED" w:rsidRPr="004D7C88" w:rsidRDefault="001432ED" w:rsidP="004D7C88">
            <w:pPr>
              <w:jc w:val="center"/>
              <w:rPr>
                <w:rFonts w:cs="Times New Roman"/>
                <w:szCs w:val="28"/>
                <w:lang w:val="en-US"/>
              </w:rPr>
            </w:pPr>
            <w:r w:rsidRPr="004D7C88">
              <w:rPr>
                <w:rFonts w:cs="Times New Roman"/>
                <w:szCs w:val="28"/>
                <w:lang w:val="en-US"/>
              </w:rPr>
              <w:t>-</w:t>
            </w:r>
          </w:p>
        </w:tc>
        <w:tc>
          <w:tcPr>
            <w:tcW w:w="1344" w:type="dxa"/>
          </w:tcPr>
          <w:p w14:paraId="06D97586"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25</w:t>
            </w:r>
          </w:p>
        </w:tc>
        <w:tc>
          <w:tcPr>
            <w:tcW w:w="1344" w:type="dxa"/>
          </w:tcPr>
          <w:p w14:paraId="5F7E4C4D"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07</w:t>
            </w:r>
          </w:p>
        </w:tc>
        <w:tc>
          <w:tcPr>
            <w:tcW w:w="1344" w:type="dxa"/>
          </w:tcPr>
          <w:p w14:paraId="0B420FC6"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57</w:t>
            </w:r>
          </w:p>
        </w:tc>
        <w:tc>
          <w:tcPr>
            <w:tcW w:w="1344" w:type="dxa"/>
          </w:tcPr>
          <w:p w14:paraId="0063E4B1"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74</w:t>
            </w:r>
          </w:p>
        </w:tc>
        <w:tc>
          <w:tcPr>
            <w:tcW w:w="1344" w:type="dxa"/>
          </w:tcPr>
          <w:p w14:paraId="134911E7" w14:textId="77777777" w:rsidR="001432ED" w:rsidRPr="004D7C88" w:rsidRDefault="001432ED" w:rsidP="004D7C88">
            <w:pPr>
              <w:jc w:val="center"/>
              <w:rPr>
                <w:rFonts w:cs="Times New Roman"/>
                <w:szCs w:val="28"/>
                <w:lang w:val="en-US"/>
              </w:rPr>
            </w:pPr>
            <w:r w:rsidRPr="004D7C88">
              <w:rPr>
                <w:rFonts w:cs="Times New Roman"/>
                <w:szCs w:val="28"/>
                <w:lang w:val="en-US"/>
              </w:rPr>
              <w:t>0,70</w:t>
            </w:r>
          </w:p>
        </w:tc>
        <w:tc>
          <w:tcPr>
            <w:tcW w:w="1345" w:type="dxa"/>
          </w:tcPr>
          <w:p w14:paraId="754075DA" w14:textId="77777777" w:rsidR="001432ED" w:rsidRPr="004D7C88" w:rsidRDefault="001432ED" w:rsidP="004D7C88">
            <w:pPr>
              <w:jc w:val="center"/>
              <w:rPr>
                <w:rFonts w:cs="Times New Roman"/>
                <w:szCs w:val="28"/>
                <w:lang w:val="en-US"/>
              </w:rPr>
            </w:pPr>
            <w:r w:rsidRPr="004D7C88">
              <w:rPr>
                <w:rFonts w:cs="Times New Roman"/>
                <w:szCs w:val="28"/>
                <w:lang w:val="en-US"/>
              </w:rPr>
              <w:t>6</w:t>
            </w:r>
            <w:r w:rsidR="001028EA">
              <w:rPr>
                <w:rFonts w:cs="Times New Roman"/>
                <w:szCs w:val="28"/>
                <w:lang w:val="en-US"/>
              </w:rPr>
              <w:t>,</w:t>
            </w:r>
            <w:r w:rsidRPr="004D7C88">
              <w:rPr>
                <w:rFonts w:cs="Times New Roman"/>
                <w:szCs w:val="28"/>
                <w:lang w:val="en-US"/>
              </w:rPr>
              <w:t>35</w:t>
            </w:r>
          </w:p>
        </w:tc>
        <w:tc>
          <w:tcPr>
            <w:tcW w:w="1345" w:type="dxa"/>
          </w:tcPr>
          <w:p w14:paraId="44F61779"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14</w:t>
            </w:r>
          </w:p>
        </w:tc>
      </w:tr>
      <w:tr w:rsidR="001432ED" w:rsidRPr="004D7C88" w14:paraId="63CC4A6D" w14:textId="77777777" w:rsidTr="001432ED">
        <w:tc>
          <w:tcPr>
            <w:tcW w:w="1344" w:type="dxa"/>
          </w:tcPr>
          <w:p w14:paraId="0DB34CD5" w14:textId="77777777" w:rsidR="001432ED" w:rsidRPr="004D7C88" w:rsidRDefault="001432ED" w:rsidP="004D7C88">
            <w:pPr>
              <w:jc w:val="center"/>
              <w:rPr>
                <w:rFonts w:cs="Times New Roman"/>
                <w:szCs w:val="28"/>
              </w:rPr>
            </w:pPr>
            <w:r w:rsidRPr="004D7C88">
              <w:rPr>
                <w:rFonts w:cs="Times New Roman"/>
                <w:szCs w:val="28"/>
              </w:rPr>
              <w:t>4</w:t>
            </w:r>
          </w:p>
        </w:tc>
        <w:tc>
          <w:tcPr>
            <w:tcW w:w="1344" w:type="dxa"/>
          </w:tcPr>
          <w:p w14:paraId="32975156" w14:textId="77777777" w:rsidR="001432ED" w:rsidRPr="004D7C88" w:rsidRDefault="001432ED" w:rsidP="004D7C88">
            <w:pPr>
              <w:jc w:val="center"/>
              <w:rPr>
                <w:rFonts w:cs="Times New Roman"/>
                <w:szCs w:val="28"/>
                <w:lang w:val="en-US"/>
              </w:rPr>
            </w:pPr>
            <w:r w:rsidRPr="004D7C88">
              <w:rPr>
                <w:rFonts w:cs="Times New Roman"/>
                <w:szCs w:val="28"/>
                <w:lang w:val="en-US"/>
              </w:rPr>
              <w:t>30</w:t>
            </w:r>
            <w:r w:rsidR="001028EA">
              <w:rPr>
                <w:rFonts w:cs="Times New Roman"/>
                <w:szCs w:val="28"/>
                <w:lang w:val="en-US"/>
              </w:rPr>
              <w:t>,</w:t>
            </w:r>
            <w:r w:rsidRPr="004D7C88">
              <w:rPr>
                <w:rFonts w:cs="Times New Roman"/>
                <w:szCs w:val="28"/>
                <w:lang w:val="en-US"/>
              </w:rPr>
              <w:t>21</w:t>
            </w:r>
          </w:p>
        </w:tc>
        <w:tc>
          <w:tcPr>
            <w:tcW w:w="1344" w:type="dxa"/>
          </w:tcPr>
          <w:p w14:paraId="72180E6E" w14:textId="77777777" w:rsidR="001432ED" w:rsidRPr="004D7C88" w:rsidRDefault="001432ED" w:rsidP="004D7C88">
            <w:pPr>
              <w:jc w:val="center"/>
              <w:rPr>
                <w:rFonts w:cs="Times New Roman"/>
                <w:szCs w:val="28"/>
                <w:lang w:val="en-US"/>
              </w:rPr>
            </w:pPr>
            <w:r w:rsidRPr="004D7C88">
              <w:rPr>
                <w:rFonts w:cs="Times New Roman"/>
                <w:szCs w:val="28"/>
                <w:lang w:val="en-US"/>
              </w:rPr>
              <w:t>54</w:t>
            </w:r>
            <w:r w:rsidR="001028EA">
              <w:rPr>
                <w:rFonts w:cs="Times New Roman"/>
                <w:szCs w:val="28"/>
                <w:lang w:val="en-US"/>
              </w:rPr>
              <w:t>,</w:t>
            </w:r>
            <w:r w:rsidRPr="004D7C88">
              <w:rPr>
                <w:rFonts w:cs="Times New Roman"/>
                <w:szCs w:val="28"/>
                <w:lang w:val="en-US"/>
              </w:rPr>
              <w:t>03</w:t>
            </w:r>
          </w:p>
        </w:tc>
        <w:tc>
          <w:tcPr>
            <w:tcW w:w="1344" w:type="dxa"/>
          </w:tcPr>
          <w:p w14:paraId="1FEE8906" w14:textId="77777777" w:rsidR="001432ED" w:rsidRPr="004D7C88" w:rsidRDefault="001432ED" w:rsidP="004D7C88">
            <w:pPr>
              <w:jc w:val="center"/>
              <w:rPr>
                <w:rFonts w:cs="Times New Roman"/>
                <w:szCs w:val="28"/>
                <w:lang w:val="en-US"/>
              </w:rPr>
            </w:pPr>
            <w:r w:rsidRPr="004D7C88">
              <w:rPr>
                <w:rFonts w:cs="Times New Roman"/>
                <w:szCs w:val="28"/>
                <w:lang w:val="en-US"/>
              </w:rPr>
              <w:t>-</w:t>
            </w:r>
          </w:p>
        </w:tc>
        <w:tc>
          <w:tcPr>
            <w:tcW w:w="1344" w:type="dxa"/>
          </w:tcPr>
          <w:p w14:paraId="1D0B76C9"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21</w:t>
            </w:r>
          </w:p>
        </w:tc>
        <w:tc>
          <w:tcPr>
            <w:tcW w:w="1344" w:type="dxa"/>
          </w:tcPr>
          <w:p w14:paraId="5BD8BB0F"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98</w:t>
            </w:r>
          </w:p>
        </w:tc>
        <w:tc>
          <w:tcPr>
            <w:tcW w:w="1344" w:type="dxa"/>
          </w:tcPr>
          <w:p w14:paraId="248D1793"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40</w:t>
            </w:r>
          </w:p>
        </w:tc>
        <w:tc>
          <w:tcPr>
            <w:tcW w:w="1344" w:type="dxa"/>
          </w:tcPr>
          <w:p w14:paraId="53CE362C"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62</w:t>
            </w:r>
          </w:p>
        </w:tc>
        <w:tc>
          <w:tcPr>
            <w:tcW w:w="1344" w:type="dxa"/>
          </w:tcPr>
          <w:p w14:paraId="290112AC" w14:textId="77777777" w:rsidR="001432ED" w:rsidRPr="004D7C88" w:rsidRDefault="001432ED" w:rsidP="004D7C88">
            <w:pPr>
              <w:jc w:val="center"/>
              <w:rPr>
                <w:rFonts w:cs="Times New Roman"/>
                <w:szCs w:val="28"/>
                <w:lang w:val="en-US"/>
              </w:rPr>
            </w:pPr>
            <w:r w:rsidRPr="004D7C88">
              <w:rPr>
                <w:rFonts w:cs="Times New Roman"/>
                <w:szCs w:val="28"/>
                <w:lang w:val="en-US"/>
              </w:rPr>
              <w:t>0,75</w:t>
            </w:r>
          </w:p>
        </w:tc>
        <w:tc>
          <w:tcPr>
            <w:tcW w:w="1345" w:type="dxa"/>
          </w:tcPr>
          <w:p w14:paraId="29361E69" w14:textId="77777777" w:rsidR="001432ED" w:rsidRPr="004D7C88" w:rsidRDefault="001432ED" w:rsidP="004D7C88">
            <w:pPr>
              <w:jc w:val="center"/>
              <w:rPr>
                <w:rFonts w:cs="Times New Roman"/>
                <w:szCs w:val="28"/>
                <w:lang w:val="en-US"/>
              </w:rPr>
            </w:pPr>
            <w:r w:rsidRPr="004D7C88">
              <w:rPr>
                <w:rFonts w:cs="Times New Roman"/>
                <w:szCs w:val="28"/>
                <w:lang w:val="en-US"/>
              </w:rPr>
              <w:t>6</w:t>
            </w:r>
            <w:r w:rsidR="001028EA">
              <w:rPr>
                <w:rFonts w:cs="Times New Roman"/>
                <w:szCs w:val="28"/>
                <w:lang w:val="en-US"/>
              </w:rPr>
              <w:t>,</w:t>
            </w:r>
            <w:r w:rsidRPr="004D7C88">
              <w:rPr>
                <w:rFonts w:cs="Times New Roman"/>
                <w:szCs w:val="28"/>
                <w:lang w:val="en-US"/>
              </w:rPr>
              <w:t>20</w:t>
            </w:r>
          </w:p>
        </w:tc>
        <w:tc>
          <w:tcPr>
            <w:tcW w:w="1345" w:type="dxa"/>
          </w:tcPr>
          <w:p w14:paraId="1C397864"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12</w:t>
            </w:r>
          </w:p>
        </w:tc>
      </w:tr>
      <w:tr w:rsidR="001432ED" w:rsidRPr="004D7C88" w14:paraId="5E2DAA17" w14:textId="77777777" w:rsidTr="001432ED">
        <w:tc>
          <w:tcPr>
            <w:tcW w:w="1344" w:type="dxa"/>
          </w:tcPr>
          <w:p w14:paraId="2F5016FC" w14:textId="77777777" w:rsidR="001432ED" w:rsidRPr="004D7C88" w:rsidRDefault="001432ED" w:rsidP="004D7C88">
            <w:pPr>
              <w:jc w:val="center"/>
              <w:rPr>
                <w:rFonts w:cs="Times New Roman"/>
                <w:szCs w:val="28"/>
              </w:rPr>
            </w:pPr>
            <w:r w:rsidRPr="004D7C88">
              <w:rPr>
                <w:rFonts w:cs="Times New Roman"/>
                <w:szCs w:val="28"/>
              </w:rPr>
              <w:t>5</w:t>
            </w:r>
          </w:p>
        </w:tc>
        <w:tc>
          <w:tcPr>
            <w:tcW w:w="1344" w:type="dxa"/>
          </w:tcPr>
          <w:p w14:paraId="2E8E7DCA" w14:textId="77777777" w:rsidR="001432ED" w:rsidRPr="004D7C88" w:rsidRDefault="001432ED" w:rsidP="004D7C88">
            <w:pPr>
              <w:jc w:val="center"/>
              <w:rPr>
                <w:rFonts w:cs="Times New Roman"/>
                <w:szCs w:val="28"/>
                <w:lang w:val="en-US"/>
              </w:rPr>
            </w:pPr>
            <w:r w:rsidRPr="004D7C88">
              <w:rPr>
                <w:rFonts w:cs="Times New Roman"/>
                <w:szCs w:val="28"/>
                <w:lang w:val="en-US"/>
              </w:rPr>
              <w:t>43,75</w:t>
            </w:r>
          </w:p>
        </w:tc>
        <w:tc>
          <w:tcPr>
            <w:tcW w:w="1344" w:type="dxa"/>
          </w:tcPr>
          <w:p w14:paraId="2B7C89B9" w14:textId="77777777" w:rsidR="001432ED" w:rsidRPr="004D7C88" w:rsidRDefault="001432ED" w:rsidP="004D7C88">
            <w:pPr>
              <w:jc w:val="center"/>
              <w:rPr>
                <w:rFonts w:cs="Times New Roman"/>
                <w:szCs w:val="28"/>
                <w:lang w:val="en-US"/>
              </w:rPr>
            </w:pPr>
            <w:r w:rsidRPr="004D7C88">
              <w:rPr>
                <w:rFonts w:cs="Times New Roman"/>
                <w:szCs w:val="28"/>
                <w:lang w:val="en-US"/>
              </w:rPr>
              <w:t>40,97</w:t>
            </w:r>
          </w:p>
        </w:tc>
        <w:tc>
          <w:tcPr>
            <w:tcW w:w="1344" w:type="dxa"/>
          </w:tcPr>
          <w:p w14:paraId="63BC41CA" w14:textId="77777777" w:rsidR="001432ED" w:rsidRPr="004D7C88" w:rsidRDefault="001432ED" w:rsidP="004D7C88">
            <w:pPr>
              <w:jc w:val="center"/>
              <w:rPr>
                <w:rFonts w:cs="Times New Roman"/>
                <w:szCs w:val="28"/>
                <w:lang w:val="en-US"/>
              </w:rPr>
            </w:pPr>
            <w:r w:rsidRPr="004D7C88">
              <w:rPr>
                <w:rFonts w:cs="Times New Roman"/>
                <w:szCs w:val="28"/>
                <w:lang w:val="en-US"/>
              </w:rPr>
              <w:t>-</w:t>
            </w:r>
          </w:p>
        </w:tc>
        <w:tc>
          <w:tcPr>
            <w:tcW w:w="1344" w:type="dxa"/>
          </w:tcPr>
          <w:p w14:paraId="4834DC71"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16</w:t>
            </w:r>
          </w:p>
        </w:tc>
        <w:tc>
          <w:tcPr>
            <w:tcW w:w="1344" w:type="dxa"/>
          </w:tcPr>
          <w:p w14:paraId="2EF9B0C5" w14:textId="77777777" w:rsidR="001432ED" w:rsidRPr="004D7C88" w:rsidRDefault="001432ED" w:rsidP="004D7C88">
            <w:pPr>
              <w:jc w:val="center"/>
              <w:rPr>
                <w:rFonts w:cs="Times New Roman"/>
                <w:szCs w:val="28"/>
                <w:lang w:val="en-US"/>
              </w:rPr>
            </w:pPr>
            <w:r w:rsidRPr="004D7C88">
              <w:rPr>
                <w:rFonts w:cs="Times New Roman"/>
                <w:szCs w:val="28"/>
                <w:lang w:val="en-US"/>
              </w:rPr>
              <w:t>3,90</w:t>
            </w:r>
          </w:p>
        </w:tc>
        <w:tc>
          <w:tcPr>
            <w:tcW w:w="1344" w:type="dxa"/>
          </w:tcPr>
          <w:p w14:paraId="3BFF479D"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23</w:t>
            </w:r>
          </w:p>
        </w:tc>
        <w:tc>
          <w:tcPr>
            <w:tcW w:w="1344" w:type="dxa"/>
          </w:tcPr>
          <w:p w14:paraId="4B6B27E7"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50</w:t>
            </w:r>
          </w:p>
        </w:tc>
        <w:tc>
          <w:tcPr>
            <w:tcW w:w="1344" w:type="dxa"/>
          </w:tcPr>
          <w:p w14:paraId="68E6A8E6" w14:textId="77777777" w:rsidR="001432ED" w:rsidRPr="004D7C88" w:rsidRDefault="001432ED" w:rsidP="004D7C88">
            <w:pPr>
              <w:jc w:val="center"/>
              <w:rPr>
                <w:rFonts w:cs="Times New Roman"/>
                <w:szCs w:val="28"/>
                <w:lang w:val="en-US"/>
              </w:rPr>
            </w:pPr>
            <w:r w:rsidRPr="004D7C88">
              <w:rPr>
                <w:rFonts w:cs="Times New Roman"/>
                <w:szCs w:val="28"/>
                <w:lang w:val="en-US"/>
              </w:rPr>
              <w:t>0,80</w:t>
            </w:r>
          </w:p>
        </w:tc>
        <w:tc>
          <w:tcPr>
            <w:tcW w:w="1345" w:type="dxa"/>
          </w:tcPr>
          <w:p w14:paraId="73EA738A" w14:textId="77777777" w:rsidR="001432ED" w:rsidRPr="004D7C88" w:rsidRDefault="001432ED" w:rsidP="004D7C88">
            <w:pPr>
              <w:jc w:val="center"/>
              <w:rPr>
                <w:rFonts w:cs="Times New Roman"/>
                <w:szCs w:val="28"/>
                <w:lang w:val="en-US"/>
              </w:rPr>
            </w:pPr>
            <w:r w:rsidRPr="004D7C88">
              <w:rPr>
                <w:rFonts w:cs="Times New Roman"/>
                <w:szCs w:val="28"/>
                <w:lang w:val="en-US"/>
              </w:rPr>
              <w:t>6</w:t>
            </w:r>
            <w:r w:rsidR="001028EA">
              <w:rPr>
                <w:rFonts w:cs="Times New Roman"/>
                <w:szCs w:val="28"/>
                <w:lang w:val="en-US"/>
              </w:rPr>
              <w:t>,</w:t>
            </w:r>
            <w:r w:rsidRPr="004D7C88">
              <w:rPr>
                <w:rFonts w:cs="Times New Roman"/>
                <w:szCs w:val="28"/>
                <w:lang w:val="en-US"/>
              </w:rPr>
              <w:t>06</w:t>
            </w:r>
          </w:p>
        </w:tc>
        <w:tc>
          <w:tcPr>
            <w:tcW w:w="1345" w:type="dxa"/>
          </w:tcPr>
          <w:p w14:paraId="045F7C3C"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16</w:t>
            </w:r>
          </w:p>
        </w:tc>
      </w:tr>
      <w:tr w:rsidR="001432ED" w:rsidRPr="004D7C88" w14:paraId="62C1386B" w14:textId="77777777" w:rsidTr="001432ED">
        <w:tc>
          <w:tcPr>
            <w:tcW w:w="1344" w:type="dxa"/>
          </w:tcPr>
          <w:p w14:paraId="18E31936" w14:textId="77777777" w:rsidR="001432ED" w:rsidRPr="004D7C88" w:rsidRDefault="001432ED" w:rsidP="004D7C88">
            <w:pPr>
              <w:jc w:val="center"/>
              <w:rPr>
                <w:rFonts w:cs="Times New Roman"/>
                <w:szCs w:val="28"/>
              </w:rPr>
            </w:pPr>
            <w:r w:rsidRPr="004D7C88">
              <w:rPr>
                <w:rFonts w:cs="Times New Roman"/>
                <w:szCs w:val="28"/>
              </w:rPr>
              <w:t>6</w:t>
            </w:r>
          </w:p>
        </w:tc>
        <w:tc>
          <w:tcPr>
            <w:tcW w:w="1344" w:type="dxa"/>
          </w:tcPr>
          <w:p w14:paraId="5B4AF2D3" w14:textId="77777777" w:rsidR="001432ED" w:rsidRPr="004D7C88" w:rsidRDefault="001432ED" w:rsidP="004D7C88">
            <w:pPr>
              <w:jc w:val="center"/>
              <w:rPr>
                <w:rFonts w:cs="Times New Roman"/>
                <w:szCs w:val="28"/>
                <w:lang w:val="en-US"/>
              </w:rPr>
            </w:pPr>
            <w:r w:rsidRPr="004D7C88">
              <w:rPr>
                <w:rFonts w:cs="Times New Roman"/>
                <w:szCs w:val="28"/>
                <w:lang w:val="en-US"/>
              </w:rPr>
              <w:t>56</w:t>
            </w:r>
            <w:r w:rsidR="001028EA">
              <w:rPr>
                <w:rFonts w:cs="Times New Roman"/>
                <w:szCs w:val="28"/>
                <w:lang w:val="en-US"/>
              </w:rPr>
              <w:t>,</w:t>
            </w:r>
            <w:r w:rsidRPr="004D7C88">
              <w:rPr>
                <w:rFonts w:cs="Times New Roman"/>
                <w:szCs w:val="28"/>
                <w:lang w:val="en-US"/>
              </w:rPr>
              <w:t>30</w:t>
            </w:r>
          </w:p>
        </w:tc>
        <w:tc>
          <w:tcPr>
            <w:tcW w:w="1344" w:type="dxa"/>
          </w:tcPr>
          <w:p w14:paraId="65526A0F" w14:textId="77777777" w:rsidR="001432ED" w:rsidRPr="004D7C88" w:rsidRDefault="001432ED" w:rsidP="004D7C88">
            <w:pPr>
              <w:jc w:val="center"/>
              <w:rPr>
                <w:rFonts w:cs="Times New Roman"/>
                <w:szCs w:val="28"/>
                <w:lang w:val="en-US"/>
              </w:rPr>
            </w:pPr>
            <w:r w:rsidRPr="004D7C88">
              <w:rPr>
                <w:rFonts w:cs="Times New Roman"/>
                <w:szCs w:val="28"/>
                <w:lang w:val="en-US"/>
              </w:rPr>
              <w:t>28</w:t>
            </w:r>
            <w:r w:rsidR="001028EA">
              <w:rPr>
                <w:rFonts w:cs="Times New Roman"/>
                <w:szCs w:val="28"/>
                <w:lang w:val="en-US"/>
              </w:rPr>
              <w:t>,</w:t>
            </w:r>
            <w:r w:rsidRPr="004D7C88">
              <w:rPr>
                <w:rFonts w:cs="Times New Roman"/>
                <w:szCs w:val="28"/>
                <w:lang w:val="en-US"/>
              </w:rPr>
              <w:t>86</w:t>
            </w:r>
          </w:p>
        </w:tc>
        <w:tc>
          <w:tcPr>
            <w:tcW w:w="1344" w:type="dxa"/>
          </w:tcPr>
          <w:p w14:paraId="25BBA063" w14:textId="77777777" w:rsidR="001432ED" w:rsidRPr="004D7C88" w:rsidRDefault="001432ED" w:rsidP="004D7C88">
            <w:pPr>
              <w:jc w:val="center"/>
              <w:rPr>
                <w:rFonts w:cs="Times New Roman"/>
                <w:szCs w:val="28"/>
                <w:lang w:val="en-US"/>
              </w:rPr>
            </w:pPr>
            <w:r w:rsidRPr="004D7C88">
              <w:rPr>
                <w:rFonts w:cs="Times New Roman"/>
                <w:szCs w:val="28"/>
                <w:lang w:val="en-US"/>
              </w:rPr>
              <w:t>-</w:t>
            </w:r>
          </w:p>
        </w:tc>
        <w:tc>
          <w:tcPr>
            <w:tcW w:w="1344" w:type="dxa"/>
          </w:tcPr>
          <w:p w14:paraId="2A04AEC3"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11</w:t>
            </w:r>
          </w:p>
        </w:tc>
        <w:tc>
          <w:tcPr>
            <w:tcW w:w="1344" w:type="dxa"/>
          </w:tcPr>
          <w:p w14:paraId="10B13C8B"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82</w:t>
            </w:r>
          </w:p>
        </w:tc>
        <w:tc>
          <w:tcPr>
            <w:tcW w:w="1344" w:type="dxa"/>
          </w:tcPr>
          <w:p w14:paraId="7A6C61D5"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08</w:t>
            </w:r>
          </w:p>
        </w:tc>
        <w:tc>
          <w:tcPr>
            <w:tcW w:w="1344" w:type="dxa"/>
          </w:tcPr>
          <w:p w14:paraId="2AF21135"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40</w:t>
            </w:r>
          </w:p>
        </w:tc>
        <w:tc>
          <w:tcPr>
            <w:tcW w:w="1344" w:type="dxa"/>
          </w:tcPr>
          <w:p w14:paraId="238AD63A" w14:textId="77777777" w:rsidR="001432ED" w:rsidRPr="004D7C88" w:rsidRDefault="001432ED" w:rsidP="004D7C88">
            <w:pPr>
              <w:jc w:val="center"/>
              <w:rPr>
                <w:rFonts w:cs="Times New Roman"/>
                <w:szCs w:val="28"/>
                <w:lang w:val="en-US"/>
              </w:rPr>
            </w:pPr>
            <w:r w:rsidRPr="004D7C88">
              <w:rPr>
                <w:rFonts w:cs="Times New Roman"/>
                <w:szCs w:val="28"/>
                <w:lang w:val="en-US"/>
              </w:rPr>
              <w:t>0,85</w:t>
            </w:r>
          </w:p>
        </w:tc>
        <w:tc>
          <w:tcPr>
            <w:tcW w:w="1345" w:type="dxa"/>
          </w:tcPr>
          <w:p w14:paraId="20493CD9" w14:textId="77777777" w:rsidR="001432ED" w:rsidRPr="004D7C88" w:rsidRDefault="001432ED" w:rsidP="004D7C88">
            <w:pPr>
              <w:jc w:val="center"/>
              <w:rPr>
                <w:rFonts w:cs="Times New Roman"/>
                <w:szCs w:val="28"/>
                <w:lang w:val="en-US"/>
              </w:rPr>
            </w:pPr>
            <w:r w:rsidRPr="004D7C88">
              <w:rPr>
                <w:rFonts w:cs="Times New Roman"/>
                <w:szCs w:val="28"/>
                <w:lang w:val="en-US"/>
              </w:rPr>
              <w:t>5</w:t>
            </w:r>
            <w:r w:rsidR="001028EA">
              <w:rPr>
                <w:rFonts w:cs="Times New Roman"/>
                <w:szCs w:val="28"/>
                <w:lang w:val="en-US"/>
              </w:rPr>
              <w:t>,</w:t>
            </w:r>
            <w:r w:rsidRPr="004D7C88">
              <w:rPr>
                <w:rFonts w:cs="Times New Roman"/>
                <w:szCs w:val="28"/>
                <w:lang w:val="en-US"/>
              </w:rPr>
              <w:t>94</w:t>
            </w:r>
          </w:p>
        </w:tc>
        <w:tc>
          <w:tcPr>
            <w:tcW w:w="1345" w:type="dxa"/>
          </w:tcPr>
          <w:p w14:paraId="34B01924"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10</w:t>
            </w:r>
          </w:p>
        </w:tc>
      </w:tr>
    </w:tbl>
    <w:p w14:paraId="299E3F82" w14:textId="77777777" w:rsidR="001432ED" w:rsidRPr="004D7C88" w:rsidRDefault="001432ED" w:rsidP="004D7C88">
      <w:pPr>
        <w:spacing w:after="0" w:line="240" w:lineRule="auto"/>
        <w:ind w:firstLine="567"/>
        <w:jc w:val="center"/>
        <w:rPr>
          <w:rFonts w:eastAsia="Times New Roman" w:cs="Times New Roman"/>
          <w:szCs w:val="28"/>
          <w:lang w:val="kk" w:eastAsia="ru-RU"/>
        </w:rPr>
      </w:pPr>
    </w:p>
    <w:p w14:paraId="36F72183" w14:textId="77777777" w:rsidR="001432ED" w:rsidRPr="004D7C88" w:rsidRDefault="001432ED" w:rsidP="004D7C88">
      <w:pPr>
        <w:spacing w:after="0" w:line="240" w:lineRule="auto"/>
        <w:ind w:firstLine="567"/>
        <w:jc w:val="center"/>
        <w:rPr>
          <w:rFonts w:eastAsia="Times New Roman" w:cs="Times New Roman"/>
          <w:szCs w:val="28"/>
          <w:lang w:val="kk" w:eastAsia="ru-RU"/>
        </w:rPr>
      </w:pPr>
    </w:p>
    <w:p w14:paraId="41CD7CC6" w14:textId="77777777" w:rsidR="001432ED" w:rsidRPr="004D7C88" w:rsidRDefault="001432ED" w:rsidP="004D7C88">
      <w:pPr>
        <w:spacing w:after="0" w:line="240" w:lineRule="auto"/>
        <w:ind w:firstLine="567"/>
        <w:jc w:val="center"/>
        <w:rPr>
          <w:rFonts w:eastAsia="Times New Roman" w:cs="Times New Roman"/>
          <w:szCs w:val="28"/>
          <w:lang w:val="kk" w:eastAsia="ru-RU"/>
        </w:rPr>
        <w:sectPr w:rsidR="001432ED" w:rsidRPr="004D7C88" w:rsidSect="004D7C88">
          <w:pgSz w:w="16838" w:h="11906" w:orient="landscape"/>
          <w:pgMar w:top="1134" w:right="567" w:bottom="1134" w:left="1701" w:header="709" w:footer="709" w:gutter="0"/>
          <w:cols w:space="708"/>
          <w:docGrid w:linePitch="360"/>
        </w:sectPr>
      </w:pPr>
    </w:p>
    <w:p w14:paraId="03389E23" w14:textId="77777777" w:rsidR="001432ED" w:rsidRPr="004D7C88" w:rsidRDefault="001432ED" w:rsidP="00B917B0">
      <w:pPr>
        <w:spacing w:after="0" w:line="240" w:lineRule="auto"/>
        <w:jc w:val="center"/>
        <w:rPr>
          <w:rFonts w:eastAsia="Times New Roman" w:cs="Times New Roman"/>
          <w:szCs w:val="28"/>
          <w:lang w:val="kk" w:eastAsia="ru-RU"/>
        </w:rPr>
      </w:pPr>
      <w:r w:rsidRPr="004D7C88">
        <w:rPr>
          <w:rFonts w:eastAsia="Times New Roman" w:cs="Times New Roman"/>
          <w:noProof/>
          <w:szCs w:val="28"/>
          <w:lang w:eastAsia="ru-RU"/>
        </w:rPr>
        <w:lastRenderedPageBreak/>
        <w:drawing>
          <wp:inline distT="0" distB="0" distL="0" distR="0" wp14:anchorId="7722BD37" wp14:editId="0AC1DBF2">
            <wp:extent cx="3540252" cy="6458832"/>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1.jpg"/>
                    <pic:cNvPicPr/>
                  </pic:nvPicPr>
                  <pic:blipFill rotWithShape="1">
                    <a:blip r:embed="rId52" cstate="print">
                      <a:extLst>
                        <a:ext uri="{BEBA8EAE-BF5A-486C-A8C5-ECC9F3942E4B}">
                          <a14:imgProps xmlns:a14="http://schemas.microsoft.com/office/drawing/2010/main">
                            <a14:imgLayer r:embed="rId53">
                              <a14:imgEffect>
                                <a14:artisticPhotocopy/>
                              </a14:imgEffect>
                            </a14:imgLayer>
                          </a14:imgProps>
                        </a:ext>
                        <a:ext uri="{28A0092B-C50C-407E-A947-70E740481C1C}">
                          <a14:useLocalDpi xmlns:a14="http://schemas.microsoft.com/office/drawing/2010/main" val="0"/>
                        </a:ext>
                      </a:extLst>
                    </a:blip>
                    <a:srcRect l="16775" t="10076" r="25237" b="15156"/>
                    <a:stretch/>
                  </pic:blipFill>
                  <pic:spPr bwMode="auto">
                    <a:xfrm>
                      <a:off x="0" y="0"/>
                      <a:ext cx="3540489" cy="6459264"/>
                    </a:xfrm>
                    <a:prstGeom prst="rect">
                      <a:avLst/>
                    </a:prstGeom>
                    <a:ln>
                      <a:noFill/>
                    </a:ln>
                    <a:extLst>
                      <a:ext uri="{53640926-AAD7-44D8-BBD7-CCE9431645EC}">
                        <a14:shadowObscured xmlns:a14="http://schemas.microsoft.com/office/drawing/2010/main"/>
                      </a:ext>
                    </a:extLst>
                  </pic:spPr>
                </pic:pic>
              </a:graphicData>
            </a:graphic>
          </wp:inline>
        </w:drawing>
      </w:r>
    </w:p>
    <w:p w14:paraId="2E174EE7" w14:textId="77777777" w:rsidR="001432ED" w:rsidRPr="004D7C88" w:rsidRDefault="001432ED" w:rsidP="00C91F89">
      <w:pPr>
        <w:spacing w:after="0" w:line="240" w:lineRule="auto"/>
        <w:ind w:firstLine="709"/>
        <w:rPr>
          <w:rFonts w:eastAsia="Times New Roman" w:cs="Times New Roman"/>
          <w:szCs w:val="28"/>
          <w:lang w:val="kk" w:eastAsia="ru-RU"/>
        </w:rPr>
      </w:pPr>
    </w:p>
    <w:p w14:paraId="4F3AB183" w14:textId="2C9A384D" w:rsidR="001432ED" w:rsidRPr="004D7C88" w:rsidRDefault="00686A78" w:rsidP="004954A8">
      <w:pPr>
        <w:spacing w:after="0" w:line="240" w:lineRule="auto"/>
        <w:ind w:firstLine="709"/>
        <w:jc w:val="center"/>
        <w:rPr>
          <w:rFonts w:eastAsia="Times New Roman" w:cs="Times New Roman"/>
          <w:szCs w:val="28"/>
          <w:lang w:val="kk" w:eastAsia="ru-RU"/>
        </w:rPr>
      </w:pPr>
      <w:r>
        <w:rPr>
          <w:rFonts w:eastAsia="Times New Roman" w:cs="Times New Roman"/>
          <w:szCs w:val="28"/>
          <w:lang w:val="kk" w:eastAsia="ru-RU"/>
        </w:rPr>
        <w:t>21</w:t>
      </w:r>
      <w:r w:rsidR="00EA012C">
        <w:rPr>
          <w:rFonts w:eastAsia="Times New Roman" w:cs="Times New Roman"/>
          <w:szCs w:val="28"/>
          <w:lang w:val="kk" w:eastAsia="ru-RU"/>
        </w:rPr>
        <w:t xml:space="preserve"> </w:t>
      </w:r>
      <w:r w:rsidR="001432ED" w:rsidRPr="004D7C88">
        <w:rPr>
          <w:rFonts w:eastAsia="Times New Roman" w:cs="Times New Roman"/>
          <w:szCs w:val="28"/>
          <w:lang w:val="kk" w:eastAsia="ru-RU"/>
        </w:rPr>
        <w:t>сурет – 1300</w:t>
      </w:r>
      <m:oMath>
        <m:r>
          <m:rPr>
            <m:sty m:val="p"/>
          </m:rPr>
          <w:rPr>
            <w:rFonts w:ascii="Cambria Math" w:eastAsia="Times New Roman" w:hAnsi="Cambria Math" w:cs="Times New Roman"/>
            <w:szCs w:val="28"/>
            <w:lang w:val="kk" w:eastAsia="ru-RU"/>
          </w:rPr>
          <m:t>℃</m:t>
        </m:r>
      </m:oMath>
      <w:r w:rsidR="001432ED" w:rsidRPr="004D7C88">
        <w:rPr>
          <w:rFonts w:eastAsia="Times New Roman" w:cs="Times New Roman"/>
          <w:szCs w:val="28"/>
          <w:lang w:val="kk" w:eastAsia="ru-RU"/>
        </w:rPr>
        <w:t xml:space="preserve"> температурада </w:t>
      </w:r>
      <w:r w:rsidR="00E62B4A" w:rsidRPr="004D7C88">
        <w:rPr>
          <w:rFonts w:eastAsia="Times New Roman" w:cs="Times New Roman"/>
          <w:szCs w:val="28"/>
          <w:lang w:val="kk" w:eastAsia="ru-RU"/>
        </w:rPr>
        <w:t xml:space="preserve">30 минут </w:t>
      </w:r>
      <w:r w:rsidR="00E62B4A">
        <w:rPr>
          <w:rFonts w:eastAsia="Times New Roman" w:cs="Times New Roman"/>
          <w:szCs w:val="28"/>
          <w:lang w:val="kk" w:eastAsia="ru-RU"/>
        </w:rPr>
        <w:t>ұсталып,</w:t>
      </w:r>
      <w:r w:rsidR="00E62B4A" w:rsidRPr="004D7C88">
        <w:rPr>
          <w:rFonts w:eastAsia="Times New Roman" w:cs="Times New Roman"/>
          <w:szCs w:val="28"/>
          <w:lang w:val="kk" w:eastAsia="ru-RU"/>
        </w:rPr>
        <w:t xml:space="preserve"> </w:t>
      </w:r>
      <w:r w:rsidR="001432ED" w:rsidRPr="004D7C88">
        <w:rPr>
          <w:rFonts w:eastAsia="Times New Roman" w:cs="Times New Roman"/>
          <w:szCs w:val="28"/>
          <w:lang w:val="kk" w:eastAsia="ru-RU"/>
        </w:rPr>
        <w:t>күйдірілген к</w:t>
      </w:r>
      <w:r w:rsidR="00E62B4A">
        <w:rPr>
          <w:rFonts w:eastAsia="Times New Roman" w:cs="Times New Roman"/>
          <w:szCs w:val="28"/>
          <w:lang w:val="kk" w:eastAsia="ru-RU"/>
        </w:rPr>
        <w:t>линкер рентгенограммасы,</w:t>
      </w:r>
    </w:p>
    <w:p w14:paraId="19B8C4E9" w14:textId="77777777" w:rsidR="001432ED" w:rsidRPr="004D7C88" w:rsidRDefault="00E62B4A" w:rsidP="007B2145">
      <w:pPr>
        <w:spacing w:after="0" w:line="240" w:lineRule="auto"/>
        <w:ind w:firstLine="709"/>
        <w:jc w:val="center"/>
        <w:rPr>
          <w:rFonts w:eastAsia="Times New Roman" w:cs="Times New Roman"/>
          <w:szCs w:val="28"/>
          <w:lang w:val="kk" w:eastAsia="ru-RU"/>
        </w:rPr>
      </w:pPr>
      <w:r>
        <w:rPr>
          <w:rFonts w:eastAsia="Times New Roman" w:cs="Times New Roman"/>
          <w:szCs w:val="28"/>
          <w:lang w:val="kk" w:eastAsia="ru-RU"/>
        </w:rPr>
        <w:t>a, b, c, d, e</w:t>
      </w:r>
      <w:r w:rsidR="001432ED" w:rsidRPr="004D7C88">
        <w:rPr>
          <w:rFonts w:eastAsia="Times New Roman" w:cs="Times New Roman"/>
          <w:szCs w:val="28"/>
          <w:lang w:val="kk" w:eastAsia="ru-RU"/>
        </w:rPr>
        <w:t xml:space="preserve"> тиісінше, 1, 2, 3, 4 және 5 клинкерлері</w:t>
      </w:r>
    </w:p>
    <w:p w14:paraId="6066DBB6" w14:textId="77777777" w:rsidR="001432ED" w:rsidRPr="004D7C88" w:rsidRDefault="001432ED" w:rsidP="00C91F89">
      <w:pPr>
        <w:spacing w:after="0" w:line="240" w:lineRule="auto"/>
        <w:ind w:firstLine="709"/>
        <w:rPr>
          <w:rFonts w:eastAsia="Times New Roman" w:cs="Times New Roman"/>
          <w:szCs w:val="28"/>
          <w:lang w:val="kk" w:eastAsia="ru-RU"/>
        </w:rPr>
      </w:pPr>
    </w:p>
    <w:p w14:paraId="6507B061" w14:textId="77777777" w:rsidR="001432ED" w:rsidRPr="004D7C88" w:rsidRDefault="001432ED" w:rsidP="00C91F89">
      <w:pPr>
        <w:spacing w:after="0" w:line="240" w:lineRule="auto"/>
        <w:ind w:firstLine="709"/>
        <w:jc w:val="center"/>
        <w:rPr>
          <w:rFonts w:eastAsia="Times New Roman" w:cs="Times New Roman"/>
          <w:szCs w:val="28"/>
          <w:lang w:val="en-US" w:eastAsia="ru-RU"/>
        </w:rPr>
      </w:pPr>
      <w:r w:rsidRPr="004D7C88">
        <w:rPr>
          <w:rFonts w:eastAsia="Times New Roman" w:cs="Times New Roman"/>
          <w:noProof/>
          <w:szCs w:val="28"/>
          <w:lang w:eastAsia="ru-RU"/>
        </w:rPr>
        <w:lastRenderedPageBreak/>
        <w:drawing>
          <wp:inline distT="0" distB="0" distL="0" distR="0" wp14:anchorId="4A1F9B38" wp14:editId="3992980C">
            <wp:extent cx="4484370" cy="5442508"/>
            <wp:effectExtent l="0" t="0" r="508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1.jpg"/>
                    <pic:cNvPicPr/>
                  </pic:nvPicPr>
                  <pic:blipFill rotWithShape="1">
                    <a:blip r:embed="rId54">
                      <a:extLst>
                        <a:ext uri="{BEBA8EAE-BF5A-486C-A8C5-ECC9F3942E4B}">
                          <a14:imgProps xmlns:a14="http://schemas.microsoft.com/office/drawing/2010/main">
                            <a14:imgLayer r:embed="rId55">
                              <a14:imgEffect>
                                <a14:artisticPhotocopy/>
                              </a14:imgEffect>
                            </a14:imgLayer>
                          </a14:imgProps>
                        </a:ext>
                        <a:ext uri="{28A0092B-C50C-407E-A947-70E740481C1C}">
                          <a14:useLocalDpi xmlns:a14="http://schemas.microsoft.com/office/drawing/2010/main" val="0"/>
                        </a:ext>
                      </a:extLst>
                    </a:blip>
                    <a:srcRect l="20266" t="17022" r="16848" b="29038"/>
                    <a:stretch/>
                  </pic:blipFill>
                  <pic:spPr bwMode="auto">
                    <a:xfrm>
                      <a:off x="0" y="0"/>
                      <a:ext cx="4484370" cy="5442508"/>
                    </a:xfrm>
                    <a:prstGeom prst="rect">
                      <a:avLst/>
                    </a:prstGeom>
                    <a:ln>
                      <a:noFill/>
                    </a:ln>
                    <a:extLst>
                      <a:ext uri="{53640926-AAD7-44D8-BBD7-CCE9431645EC}">
                        <a14:shadowObscured xmlns:a14="http://schemas.microsoft.com/office/drawing/2010/main"/>
                      </a:ext>
                    </a:extLst>
                  </pic:spPr>
                </pic:pic>
              </a:graphicData>
            </a:graphic>
          </wp:inline>
        </w:drawing>
      </w:r>
    </w:p>
    <w:p w14:paraId="73065C37" w14:textId="3900854B" w:rsidR="001432ED" w:rsidRPr="004D7C88" w:rsidRDefault="00686A78" w:rsidP="004954A8">
      <w:pPr>
        <w:spacing w:after="0" w:line="240" w:lineRule="auto"/>
        <w:ind w:firstLine="709"/>
        <w:jc w:val="center"/>
        <w:rPr>
          <w:rFonts w:eastAsia="Times New Roman" w:cs="Times New Roman"/>
          <w:szCs w:val="28"/>
          <w:lang w:val="en-US" w:eastAsia="ru-RU"/>
        </w:rPr>
      </w:pPr>
      <w:r>
        <w:rPr>
          <w:rFonts w:eastAsia="Times New Roman" w:cs="Times New Roman"/>
          <w:szCs w:val="28"/>
          <w:lang w:val="en-US" w:eastAsia="ru-RU"/>
        </w:rPr>
        <w:t>22</w:t>
      </w:r>
      <w:r w:rsidR="00EA012C" w:rsidRPr="00EA012C">
        <w:rPr>
          <w:rFonts w:eastAsia="Times New Roman" w:cs="Times New Roman"/>
          <w:szCs w:val="28"/>
          <w:lang w:val="en-US" w:eastAsia="ru-RU"/>
        </w:rPr>
        <w:t xml:space="preserve"> </w:t>
      </w:r>
      <w:r w:rsidR="00EA012C">
        <w:rPr>
          <w:rFonts w:eastAsia="Times New Roman" w:cs="Times New Roman"/>
          <w:szCs w:val="28"/>
          <w:lang w:val="en-US" w:eastAsia="ru-RU"/>
        </w:rPr>
        <w:t>сурет</w:t>
      </w:r>
      <w:r w:rsidR="002C2AED">
        <w:rPr>
          <w:rFonts w:eastAsia="Times New Roman" w:cs="Times New Roman"/>
          <w:szCs w:val="28"/>
          <w:lang w:val="en-US" w:eastAsia="ru-RU"/>
        </w:rPr>
        <w:t xml:space="preserve"> – Клинкерлердің борқышқылы сығындысы</w:t>
      </w:r>
      <w:r w:rsidR="001432ED" w:rsidRPr="004D7C88">
        <w:rPr>
          <w:rFonts w:eastAsia="Times New Roman" w:cs="Times New Roman"/>
          <w:szCs w:val="28"/>
          <w:lang w:val="en-US" w:eastAsia="ru-RU"/>
        </w:rPr>
        <w:t xml:space="preserve"> қалдықт</w:t>
      </w:r>
      <w:r w:rsidR="002C2AED">
        <w:rPr>
          <w:rFonts w:eastAsia="Times New Roman" w:cs="Times New Roman"/>
          <w:szCs w:val="28"/>
          <w:lang w:val="en-US" w:eastAsia="ru-RU"/>
        </w:rPr>
        <w:t>арының рентгенограммасы</w:t>
      </w:r>
    </w:p>
    <w:p w14:paraId="560CA829" w14:textId="77777777" w:rsidR="001432ED" w:rsidRPr="004D7C88" w:rsidRDefault="001432ED" w:rsidP="007B2145">
      <w:pPr>
        <w:spacing w:after="0" w:line="240" w:lineRule="auto"/>
        <w:ind w:firstLine="709"/>
        <w:jc w:val="center"/>
        <w:rPr>
          <w:rFonts w:eastAsia="Times New Roman" w:cs="Times New Roman"/>
          <w:szCs w:val="28"/>
          <w:lang w:val="en-US" w:eastAsia="ru-RU"/>
        </w:rPr>
      </w:pPr>
      <w:r w:rsidRPr="004D7C88">
        <w:rPr>
          <w:rFonts w:eastAsia="Times New Roman" w:cs="Times New Roman"/>
          <w:szCs w:val="28"/>
          <w:lang w:val="en-US" w:eastAsia="ru-RU"/>
        </w:rPr>
        <w:t>a, b, c, d, e, тиісінше, 1, 2, 3, 4 және 5 клинкерлері</w:t>
      </w:r>
    </w:p>
    <w:p w14:paraId="3E9C023D" w14:textId="77777777" w:rsidR="001432ED" w:rsidRPr="004D7C88" w:rsidRDefault="001432ED" w:rsidP="00C91F89">
      <w:pPr>
        <w:spacing w:after="0" w:line="240" w:lineRule="auto"/>
        <w:ind w:firstLine="709"/>
        <w:rPr>
          <w:rFonts w:eastAsia="Times New Roman" w:cs="Times New Roman"/>
          <w:szCs w:val="28"/>
          <w:lang w:val="en-US" w:eastAsia="ru-RU"/>
        </w:rPr>
      </w:pPr>
    </w:p>
    <w:p w14:paraId="020EB3BB" w14:textId="7BC453CA" w:rsidR="001432ED" w:rsidRPr="004D7C88" w:rsidRDefault="00D9500B" w:rsidP="00C91F89">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35</w:t>
      </w:r>
      <w:r w:rsidR="000007CC">
        <w:rPr>
          <w:rFonts w:eastAsia="Times New Roman" w:cs="Times New Roman"/>
          <w:szCs w:val="28"/>
          <w:lang w:val="en-US" w:eastAsia="ru-RU"/>
        </w:rPr>
        <w:t xml:space="preserve"> к</w:t>
      </w:r>
      <w:r w:rsidR="009433AC">
        <w:rPr>
          <w:rFonts w:eastAsia="Times New Roman" w:cs="Times New Roman"/>
          <w:szCs w:val="28"/>
          <w:lang w:val="en-US" w:eastAsia="ru-RU"/>
        </w:rPr>
        <w:t xml:space="preserve">есте </w:t>
      </w:r>
      <w:r w:rsidR="001432ED" w:rsidRPr="004D7C88">
        <w:rPr>
          <w:rFonts w:eastAsia="Times New Roman" w:cs="Times New Roman"/>
          <w:szCs w:val="28"/>
          <w:lang w:val="en-US" w:eastAsia="ru-RU"/>
        </w:rPr>
        <w:t xml:space="preserve"> – Клинкерлердің фазалық құрамы</w:t>
      </w:r>
    </w:p>
    <w:tbl>
      <w:tblPr>
        <w:tblStyle w:val="82"/>
        <w:tblW w:w="0" w:type="auto"/>
        <w:tblLook w:val="04A0" w:firstRow="1" w:lastRow="0" w:firstColumn="1" w:lastColumn="0" w:noHBand="0" w:noVBand="1"/>
      </w:tblPr>
      <w:tblGrid>
        <w:gridCol w:w="1243"/>
        <w:gridCol w:w="1041"/>
        <w:gridCol w:w="1041"/>
        <w:gridCol w:w="1041"/>
        <w:gridCol w:w="1041"/>
        <w:gridCol w:w="1041"/>
        <w:gridCol w:w="1041"/>
        <w:gridCol w:w="1041"/>
        <w:gridCol w:w="1041"/>
      </w:tblGrid>
      <w:tr w:rsidR="001432ED" w:rsidRPr="004D7C88" w14:paraId="4C390F09" w14:textId="77777777" w:rsidTr="001432ED">
        <w:tc>
          <w:tcPr>
            <w:tcW w:w="1243" w:type="dxa"/>
            <w:vMerge w:val="restart"/>
          </w:tcPr>
          <w:p w14:paraId="0911D10C" w14:textId="77777777" w:rsidR="001432ED" w:rsidRPr="004D7C88" w:rsidRDefault="001432ED" w:rsidP="004D7C88">
            <w:pPr>
              <w:rPr>
                <w:rFonts w:cs="Times New Roman"/>
                <w:szCs w:val="28"/>
                <w:lang w:val="en-US"/>
              </w:rPr>
            </w:pPr>
            <w:r w:rsidRPr="004D7C88">
              <w:rPr>
                <w:rFonts w:cs="Times New Roman"/>
                <w:szCs w:val="28"/>
                <w:lang w:val="en-US"/>
              </w:rPr>
              <w:t>Клинкер</w:t>
            </w:r>
          </w:p>
        </w:tc>
        <w:tc>
          <w:tcPr>
            <w:tcW w:w="8328" w:type="dxa"/>
            <w:gridSpan w:val="8"/>
          </w:tcPr>
          <w:p w14:paraId="0B8D711D" w14:textId="77777777" w:rsidR="001432ED" w:rsidRPr="004D7C88" w:rsidRDefault="001432ED" w:rsidP="004D7C88">
            <w:pPr>
              <w:jc w:val="center"/>
              <w:rPr>
                <w:rFonts w:cs="Times New Roman"/>
                <w:szCs w:val="28"/>
              </w:rPr>
            </w:pPr>
            <w:r w:rsidRPr="004D7C88">
              <w:rPr>
                <w:rFonts w:cs="Times New Roman"/>
                <w:szCs w:val="28"/>
                <w:lang w:val="en-US"/>
              </w:rPr>
              <w:t xml:space="preserve">Фазалар құрамы </w:t>
            </w:r>
            <w:r w:rsidRPr="004D7C88">
              <w:rPr>
                <w:rFonts w:cs="Times New Roman"/>
                <w:szCs w:val="28"/>
              </w:rPr>
              <w:t>, масс.%</w:t>
            </w:r>
          </w:p>
        </w:tc>
      </w:tr>
      <w:tr w:rsidR="001432ED" w:rsidRPr="004D7C88" w14:paraId="720C59D9" w14:textId="77777777" w:rsidTr="00B11B04">
        <w:tc>
          <w:tcPr>
            <w:tcW w:w="1243" w:type="dxa"/>
            <w:vMerge/>
          </w:tcPr>
          <w:p w14:paraId="4402AEFA" w14:textId="77777777" w:rsidR="001432ED" w:rsidRPr="004D7C88" w:rsidRDefault="001432ED" w:rsidP="004D7C88">
            <w:pPr>
              <w:rPr>
                <w:rFonts w:cs="Times New Roman"/>
                <w:szCs w:val="28"/>
              </w:rPr>
            </w:pPr>
          </w:p>
        </w:tc>
        <w:tc>
          <w:tcPr>
            <w:tcW w:w="1041" w:type="dxa"/>
          </w:tcPr>
          <w:p w14:paraId="35FF968C" w14:textId="77777777" w:rsidR="001432ED" w:rsidRPr="004D7C88" w:rsidRDefault="00B11B04" w:rsidP="004D7C88">
            <w:pPr>
              <w:jc w:val="center"/>
              <w:rPr>
                <w:rFonts w:cs="Times New Roman"/>
                <w:szCs w:val="28"/>
                <w:vertAlign w:val="subscript"/>
              </w:rPr>
            </w:pPr>
            <w:r>
              <w:rPr>
                <w:rFonts w:cs="Times New Roman"/>
                <w:szCs w:val="28"/>
                <w:lang w:val="en-US"/>
              </w:rPr>
              <w:t>CaO</w:t>
            </w:r>
            <w:r w:rsidRPr="00B11B04">
              <w:rPr>
                <w:rFonts w:cs="Times New Roman"/>
                <w:szCs w:val="28"/>
                <w:vertAlign w:val="subscript"/>
                <w:lang w:val="en-US"/>
              </w:rPr>
              <w:t>бос</w:t>
            </w:r>
            <w:r w:rsidR="001432ED" w:rsidRPr="004D7C88">
              <w:rPr>
                <w:rFonts w:cs="Times New Roman"/>
                <w:szCs w:val="28"/>
                <w:vertAlign w:val="subscript"/>
              </w:rPr>
              <w:t>.</w:t>
            </w:r>
          </w:p>
        </w:tc>
        <w:tc>
          <w:tcPr>
            <w:tcW w:w="1041" w:type="dxa"/>
          </w:tcPr>
          <w:p w14:paraId="293F37A7" w14:textId="77777777" w:rsidR="001432ED" w:rsidRPr="004D7C88" w:rsidRDefault="001432ED" w:rsidP="004D7C88">
            <w:pPr>
              <w:jc w:val="center"/>
              <w:rPr>
                <w:rFonts w:cs="Times New Roman"/>
                <w:szCs w:val="28"/>
                <w:lang w:val="en-US"/>
              </w:rPr>
            </w:pPr>
            <w:r w:rsidRPr="004D7C88">
              <w:rPr>
                <w:rFonts w:cs="Times New Roman"/>
                <w:szCs w:val="28"/>
                <w:lang w:val="en-US"/>
              </w:rPr>
              <w:t>CS</w:t>
            </w:r>
          </w:p>
        </w:tc>
        <w:tc>
          <w:tcPr>
            <w:tcW w:w="1041" w:type="dxa"/>
          </w:tcPr>
          <w:p w14:paraId="7946BD62" w14:textId="77777777" w:rsidR="001432ED" w:rsidRPr="004D7C88" w:rsidRDefault="001028EA" w:rsidP="004D7C88">
            <w:pPr>
              <w:jc w:val="center"/>
              <w:rPr>
                <w:rFonts w:cs="Times New Roman"/>
                <w:szCs w:val="28"/>
                <w:lang w:val="en-US"/>
              </w:rPr>
            </w:pPr>
            <w:r>
              <w:rPr>
                <w:rFonts w:cs="Times New Roman"/>
                <w:szCs w:val="28"/>
                <w:lang w:val="en-US"/>
              </w:rPr>
              <w:t>C</w:t>
            </w:r>
            <w:r>
              <w:rPr>
                <w:rFonts w:cs="Times New Roman"/>
                <w:szCs w:val="28"/>
                <w:vertAlign w:val="subscript"/>
                <w:lang w:val="en-US"/>
              </w:rPr>
              <w:t>2</w:t>
            </w:r>
            <w:r w:rsidR="001432ED" w:rsidRPr="004D7C88">
              <w:rPr>
                <w:rFonts w:cs="Times New Roman"/>
                <w:szCs w:val="28"/>
                <w:lang w:val="en-US"/>
              </w:rPr>
              <w:t>S</w:t>
            </w:r>
          </w:p>
        </w:tc>
        <w:tc>
          <w:tcPr>
            <w:tcW w:w="1041" w:type="dxa"/>
          </w:tcPr>
          <w:p w14:paraId="29DC4FE4" w14:textId="77777777" w:rsidR="001432ED" w:rsidRPr="004D7C88" w:rsidRDefault="001028EA" w:rsidP="004D7C88">
            <w:pPr>
              <w:jc w:val="center"/>
              <w:rPr>
                <w:rFonts w:cs="Times New Roman"/>
                <w:szCs w:val="28"/>
                <w:lang w:val="en-US"/>
              </w:rPr>
            </w:pPr>
            <w:r>
              <w:rPr>
                <w:rFonts w:cs="Times New Roman"/>
                <w:szCs w:val="28"/>
                <w:lang w:val="en-US"/>
              </w:rPr>
              <w:t>C</w:t>
            </w:r>
            <w:r>
              <w:rPr>
                <w:rFonts w:cs="Times New Roman"/>
                <w:szCs w:val="28"/>
                <w:vertAlign w:val="subscript"/>
              </w:rPr>
              <w:t>3</w:t>
            </w:r>
            <w:r w:rsidR="001432ED" w:rsidRPr="004D7C88">
              <w:rPr>
                <w:rFonts w:cs="Times New Roman"/>
                <w:szCs w:val="28"/>
                <w:lang w:val="en-US"/>
              </w:rPr>
              <w:t>S</w:t>
            </w:r>
          </w:p>
        </w:tc>
        <w:tc>
          <w:tcPr>
            <w:tcW w:w="1041" w:type="dxa"/>
          </w:tcPr>
          <w:p w14:paraId="03F197E7" w14:textId="77777777" w:rsidR="001432ED" w:rsidRPr="004D7C88" w:rsidRDefault="001028EA" w:rsidP="004D7C88">
            <w:pPr>
              <w:jc w:val="center"/>
              <w:rPr>
                <w:rFonts w:cs="Times New Roman"/>
                <w:szCs w:val="28"/>
              </w:rPr>
            </w:pPr>
            <w:r>
              <w:rPr>
                <w:rFonts w:cs="Times New Roman"/>
                <w:szCs w:val="28"/>
                <w:lang w:val="en-US"/>
              </w:rPr>
              <w:t>C</w:t>
            </w:r>
            <w:r>
              <w:rPr>
                <w:rFonts w:cs="Times New Roman"/>
                <w:szCs w:val="28"/>
                <w:vertAlign w:val="subscript"/>
                <w:lang w:val="en-US"/>
              </w:rPr>
              <w:t>4</w:t>
            </w:r>
            <w:r w:rsidR="001432ED" w:rsidRPr="004D7C88">
              <w:rPr>
                <w:rFonts w:cs="Times New Roman"/>
                <w:szCs w:val="28"/>
                <w:lang w:val="en-US"/>
              </w:rPr>
              <w:t>AF</w:t>
            </w:r>
          </w:p>
        </w:tc>
        <w:tc>
          <w:tcPr>
            <w:tcW w:w="1041" w:type="dxa"/>
          </w:tcPr>
          <w:p w14:paraId="665D23A0" w14:textId="77777777" w:rsidR="001432ED" w:rsidRPr="004D7C88" w:rsidRDefault="001028EA" w:rsidP="004D7C88">
            <w:pPr>
              <w:jc w:val="center"/>
              <w:rPr>
                <w:rFonts w:cs="Times New Roman"/>
                <w:szCs w:val="28"/>
                <w:vertAlign w:val="subscript"/>
              </w:rPr>
            </w:pPr>
            <w:r>
              <w:rPr>
                <w:rFonts w:cs="Times New Roman"/>
                <w:szCs w:val="28"/>
                <w:lang w:val="en-US"/>
              </w:rPr>
              <w:t>C</w:t>
            </w:r>
            <w:r>
              <w:rPr>
                <w:rFonts w:cs="Times New Roman"/>
                <w:szCs w:val="28"/>
                <w:vertAlign w:val="subscript"/>
                <w:lang w:val="en-US"/>
              </w:rPr>
              <w:t>12</w:t>
            </w:r>
            <w:r>
              <w:rPr>
                <w:rFonts w:cs="Times New Roman"/>
                <w:szCs w:val="28"/>
                <w:lang w:val="en-US"/>
              </w:rPr>
              <w:t>A</w:t>
            </w:r>
            <w:r w:rsidR="001432ED" w:rsidRPr="004D7C88">
              <w:rPr>
                <w:rFonts w:cs="Times New Roman"/>
                <w:szCs w:val="28"/>
                <w:vertAlign w:val="subscript"/>
                <w:lang w:val="en-US"/>
              </w:rPr>
              <w:t>7</w:t>
            </w:r>
          </w:p>
        </w:tc>
        <w:tc>
          <w:tcPr>
            <w:tcW w:w="1041" w:type="dxa"/>
          </w:tcPr>
          <w:p w14:paraId="1E2C9F7F" w14:textId="77777777" w:rsidR="001432ED" w:rsidRPr="004D7C88" w:rsidRDefault="001028EA" w:rsidP="004D7C88">
            <w:pPr>
              <w:jc w:val="center"/>
              <w:rPr>
                <w:rFonts w:cs="Times New Roman"/>
                <w:szCs w:val="28"/>
                <w:vertAlign w:val="subscript"/>
              </w:rPr>
            </w:pPr>
            <w:r>
              <w:rPr>
                <w:rFonts w:cs="Times New Roman"/>
                <w:szCs w:val="28"/>
                <w:lang w:val="en-US"/>
              </w:rPr>
              <w:t>CaF</w:t>
            </w:r>
            <w:r w:rsidR="001432ED" w:rsidRPr="004D7C88">
              <w:rPr>
                <w:rFonts w:cs="Times New Roman"/>
                <w:szCs w:val="28"/>
                <w:vertAlign w:val="subscript"/>
                <w:lang w:val="en-US"/>
              </w:rPr>
              <w:t>2</w:t>
            </w:r>
          </w:p>
        </w:tc>
        <w:tc>
          <w:tcPr>
            <w:tcW w:w="1041" w:type="dxa"/>
          </w:tcPr>
          <w:p w14:paraId="30EF93F8" w14:textId="77777777" w:rsidR="001432ED" w:rsidRPr="004D7C88" w:rsidRDefault="001432ED" w:rsidP="004D7C88">
            <w:pPr>
              <w:jc w:val="center"/>
              <w:rPr>
                <w:rFonts w:cs="Times New Roman"/>
                <w:szCs w:val="28"/>
                <w:lang w:val="en-US"/>
              </w:rPr>
            </w:pPr>
            <w:r w:rsidRPr="004D7C88">
              <w:rPr>
                <w:rFonts w:cs="Times New Roman"/>
                <w:szCs w:val="28"/>
                <w:lang w:val="en-US"/>
              </w:rPr>
              <w:t>MgO</w:t>
            </w:r>
          </w:p>
        </w:tc>
      </w:tr>
      <w:tr w:rsidR="001432ED" w:rsidRPr="004D7C88" w14:paraId="0E749A02" w14:textId="77777777" w:rsidTr="00B11B04">
        <w:tc>
          <w:tcPr>
            <w:tcW w:w="1243" w:type="dxa"/>
          </w:tcPr>
          <w:p w14:paraId="5EDFC1FB" w14:textId="77777777" w:rsidR="001432ED" w:rsidRPr="004D7C88" w:rsidRDefault="001432ED" w:rsidP="004D7C88">
            <w:pPr>
              <w:jc w:val="center"/>
              <w:rPr>
                <w:rFonts w:cs="Times New Roman"/>
                <w:szCs w:val="28"/>
                <w:lang w:val="en-US"/>
              </w:rPr>
            </w:pPr>
            <w:r w:rsidRPr="004D7C88">
              <w:rPr>
                <w:rFonts w:cs="Times New Roman"/>
                <w:szCs w:val="28"/>
                <w:lang w:val="en-US"/>
              </w:rPr>
              <w:t>1</w:t>
            </w:r>
          </w:p>
        </w:tc>
        <w:tc>
          <w:tcPr>
            <w:tcW w:w="1041" w:type="dxa"/>
          </w:tcPr>
          <w:p w14:paraId="4921A69B" w14:textId="77777777" w:rsidR="001432ED" w:rsidRPr="004D7C88" w:rsidRDefault="001432ED" w:rsidP="004D7C88">
            <w:pPr>
              <w:jc w:val="center"/>
              <w:rPr>
                <w:rFonts w:cs="Times New Roman"/>
                <w:szCs w:val="28"/>
              </w:rPr>
            </w:pPr>
            <w:r w:rsidRPr="004D7C88">
              <w:rPr>
                <w:rFonts w:cs="Times New Roman"/>
                <w:szCs w:val="28"/>
              </w:rPr>
              <w:t>жоқ</w:t>
            </w:r>
          </w:p>
        </w:tc>
        <w:tc>
          <w:tcPr>
            <w:tcW w:w="1041" w:type="dxa"/>
          </w:tcPr>
          <w:p w14:paraId="2B015BC8" w14:textId="77777777" w:rsidR="001432ED" w:rsidRPr="004D7C88" w:rsidRDefault="001028EA" w:rsidP="004D7C88">
            <w:pPr>
              <w:jc w:val="center"/>
              <w:rPr>
                <w:rFonts w:cs="Times New Roman"/>
                <w:szCs w:val="28"/>
              </w:rPr>
            </w:pPr>
            <w:r>
              <w:rPr>
                <w:rFonts w:cs="Times New Roman"/>
                <w:szCs w:val="28"/>
              </w:rPr>
              <w:t>3,</w:t>
            </w:r>
            <w:r w:rsidR="001432ED" w:rsidRPr="004D7C88">
              <w:rPr>
                <w:rFonts w:cs="Times New Roman"/>
                <w:szCs w:val="28"/>
              </w:rPr>
              <w:t>98</w:t>
            </w:r>
          </w:p>
        </w:tc>
        <w:tc>
          <w:tcPr>
            <w:tcW w:w="1041" w:type="dxa"/>
          </w:tcPr>
          <w:p w14:paraId="6E2AC877" w14:textId="77777777" w:rsidR="001432ED" w:rsidRPr="004D7C88" w:rsidRDefault="001432ED" w:rsidP="004D7C88">
            <w:pPr>
              <w:jc w:val="center"/>
              <w:rPr>
                <w:rFonts w:cs="Times New Roman"/>
                <w:szCs w:val="28"/>
              </w:rPr>
            </w:pPr>
            <w:r w:rsidRPr="004D7C88">
              <w:rPr>
                <w:rFonts w:cs="Times New Roman"/>
                <w:szCs w:val="28"/>
              </w:rPr>
              <w:t>81,25</w:t>
            </w:r>
          </w:p>
        </w:tc>
        <w:tc>
          <w:tcPr>
            <w:tcW w:w="1041" w:type="dxa"/>
          </w:tcPr>
          <w:p w14:paraId="7A598200" w14:textId="77777777" w:rsidR="001432ED" w:rsidRPr="004D7C88" w:rsidRDefault="001432ED" w:rsidP="004D7C88">
            <w:pPr>
              <w:jc w:val="center"/>
              <w:rPr>
                <w:rFonts w:cs="Times New Roman"/>
                <w:szCs w:val="28"/>
              </w:rPr>
            </w:pPr>
            <w:r w:rsidRPr="004D7C88">
              <w:rPr>
                <w:rFonts w:cs="Times New Roman"/>
                <w:szCs w:val="28"/>
              </w:rPr>
              <w:t>жоқ</w:t>
            </w:r>
          </w:p>
        </w:tc>
        <w:tc>
          <w:tcPr>
            <w:tcW w:w="1041" w:type="dxa"/>
          </w:tcPr>
          <w:p w14:paraId="56DD351B" w14:textId="77777777" w:rsidR="001432ED" w:rsidRPr="004D7C88" w:rsidRDefault="001432ED" w:rsidP="004D7C88">
            <w:pPr>
              <w:jc w:val="center"/>
              <w:rPr>
                <w:rFonts w:cs="Times New Roman"/>
                <w:szCs w:val="28"/>
              </w:rPr>
            </w:pPr>
            <w:r w:rsidRPr="004D7C88">
              <w:rPr>
                <w:rFonts w:cs="Times New Roman"/>
                <w:szCs w:val="28"/>
              </w:rPr>
              <w:t>5</w:t>
            </w:r>
            <w:r w:rsidR="001028EA">
              <w:rPr>
                <w:rFonts w:cs="Times New Roman"/>
                <w:szCs w:val="28"/>
              </w:rPr>
              <w:t>,</w:t>
            </w:r>
            <w:r w:rsidRPr="004D7C88">
              <w:rPr>
                <w:rFonts w:cs="Times New Roman"/>
                <w:szCs w:val="28"/>
              </w:rPr>
              <w:t>50</w:t>
            </w:r>
          </w:p>
        </w:tc>
        <w:tc>
          <w:tcPr>
            <w:tcW w:w="1041" w:type="dxa"/>
          </w:tcPr>
          <w:p w14:paraId="7F4B376E" w14:textId="77777777" w:rsidR="001432ED" w:rsidRPr="004D7C88" w:rsidRDefault="001432ED" w:rsidP="004D7C88">
            <w:pPr>
              <w:jc w:val="center"/>
              <w:rPr>
                <w:rFonts w:cs="Times New Roman"/>
                <w:szCs w:val="28"/>
              </w:rPr>
            </w:pPr>
            <w:r w:rsidRPr="004D7C88">
              <w:rPr>
                <w:rFonts w:cs="Times New Roman"/>
                <w:szCs w:val="28"/>
              </w:rPr>
              <w:t>2,70</w:t>
            </w:r>
          </w:p>
        </w:tc>
        <w:tc>
          <w:tcPr>
            <w:tcW w:w="1041" w:type="dxa"/>
          </w:tcPr>
          <w:p w14:paraId="039A6303" w14:textId="77777777" w:rsidR="001432ED" w:rsidRPr="004D7C88" w:rsidRDefault="001432ED" w:rsidP="004D7C88">
            <w:pPr>
              <w:jc w:val="center"/>
              <w:rPr>
                <w:rFonts w:cs="Times New Roman"/>
                <w:szCs w:val="28"/>
              </w:rPr>
            </w:pPr>
            <w:r w:rsidRPr="004D7C88">
              <w:rPr>
                <w:rFonts w:cs="Times New Roman"/>
                <w:szCs w:val="28"/>
              </w:rPr>
              <w:t>3</w:t>
            </w:r>
            <w:r w:rsidR="001028EA">
              <w:rPr>
                <w:rFonts w:cs="Times New Roman"/>
                <w:szCs w:val="28"/>
              </w:rPr>
              <w:t>,</w:t>
            </w:r>
            <w:r w:rsidRPr="004D7C88">
              <w:rPr>
                <w:rFonts w:cs="Times New Roman"/>
                <w:szCs w:val="28"/>
              </w:rPr>
              <w:t>30</w:t>
            </w:r>
          </w:p>
        </w:tc>
        <w:tc>
          <w:tcPr>
            <w:tcW w:w="1041" w:type="dxa"/>
          </w:tcPr>
          <w:p w14:paraId="54D51ADE" w14:textId="77777777" w:rsidR="001432ED" w:rsidRPr="004D7C88" w:rsidRDefault="001432ED" w:rsidP="004D7C88">
            <w:pPr>
              <w:jc w:val="center"/>
              <w:rPr>
                <w:rFonts w:cs="Times New Roman"/>
                <w:szCs w:val="28"/>
              </w:rPr>
            </w:pPr>
            <w:r w:rsidRPr="004D7C88">
              <w:rPr>
                <w:rFonts w:cs="Times New Roman"/>
                <w:szCs w:val="28"/>
              </w:rPr>
              <w:t>3</w:t>
            </w:r>
            <w:r w:rsidR="001028EA">
              <w:rPr>
                <w:rFonts w:cs="Times New Roman"/>
                <w:szCs w:val="28"/>
              </w:rPr>
              <w:t>,</w:t>
            </w:r>
            <w:r w:rsidRPr="004D7C88">
              <w:rPr>
                <w:rFonts w:cs="Times New Roman"/>
                <w:szCs w:val="28"/>
              </w:rPr>
              <w:t>20</w:t>
            </w:r>
          </w:p>
        </w:tc>
      </w:tr>
      <w:tr w:rsidR="001432ED" w:rsidRPr="004D7C88" w14:paraId="074A73E5" w14:textId="77777777" w:rsidTr="00B11B04">
        <w:tc>
          <w:tcPr>
            <w:tcW w:w="1243" w:type="dxa"/>
          </w:tcPr>
          <w:p w14:paraId="2A44ECA9" w14:textId="77777777" w:rsidR="001432ED" w:rsidRPr="004D7C88" w:rsidRDefault="001432ED" w:rsidP="004D7C88">
            <w:pPr>
              <w:jc w:val="center"/>
              <w:rPr>
                <w:rFonts w:cs="Times New Roman"/>
                <w:szCs w:val="28"/>
                <w:lang w:val="en-US"/>
              </w:rPr>
            </w:pPr>
            <w:r w:rsidRPr="004D7C88">
              <w:rPr>
                <w:rFonts w:cs="Times New Roman"/>
                <w:szCs w:val="28"/>
                <w:lang w:val="en-US"/>
              </w:rPr>
              <w:t>2</w:t>
            </w:r>
          </w:p>
        </w:tc>
        <w:tc>
          <w:tcPr>
            <w:tcW w:w="1041" w:type="dxa"/>
          </w:tcPr>
          <w:p w14:paraId="3137D022" w14:textId="77777777" w:rsidR="001432ED" w:rsidRPr="004D7C88" w:rsidRDefault="001432ED" w:rsidP="004D7C88">
            <w:pPr>
              <w:jc w:val="center"/>
              <w:rPr>
                <w:rFonts w:cs="Times New Roman"/>
                <w:szCs w:val="28"/>
              </w:rPr>
            </w:pPr>
            <w:r w:rsidRPr="004D7C88">
              <w:rPr>
                <w:rFonts w:cs="Times New Roman"/>
                <w:szCs w:val="28"/>
              </w:rPr>
              <w:t>жоқ</w:t>
            </w:r>
          </w:p>
        </w:tc>
        <w:tc>
          <w:tcPr>
            <w:tcW w:w="1041" w:type="dxa"/>
          </w:tcPr>
          <w:p w14:paraId="45387FCB" w14:textId="77777777" w:rsidR="001432ED" w:rsidRPr="004D7C88" w:rsidRDefault="001432ED" w:rsidP="004D7C88">
            <w:pPr>
              <w:jc w:val="center"/>
              <w:rPr>
                <w:rFonts w:cs="Times New Roman"/>
                <w:szCs w:val="28"/>
              </w:rPr>
            </w:pPr>
            <w:r w:rsidRPr="004D7C88">
              <w:rPr>
                <w:rFonts w:cs="Times New Roman"/>
                <w:szCs w:val="28"/>
              </w:rPr>
              <w:t>1</w:t>
            </w:r>
            <w:r w:rsidR="001028EA">
              <w:rPr>
                <w:rFonts w:cs="Times New Roman"/>
                <w:szCs w:val="28"/>
              </w:rPr>
              <w:t>,</w:t>
            </w:r>
            <w:r w:rsidRPr="004D7C88">
              <w:rPr>
                <w:rFonts w:cs="Times New Roman"/>
                <w:szCs w:val="28"/>
              </w:rPr>
              <w:t>37</w:t>
            </w:r>
          </w:p>
        </w:tc>
        <w:tc>
          <w:tcPr>
            <w:tcW w:w="1041" w:type="dxa"/>
          </w:tcPr>
          <w:p w14:paraId="238B679D" w14:textId="77777777" w:rsidR="001432ED" w:rsidRPr="004D7C88" w:rsidRDefault="001432ED" w:rsidP="004D7C88">
            <w:pPr>
              <w:jc w:val="center"/>
              <w:rPr>
                <w:rFonts w:cs="Times New Roman"/>
                <w:szCs w:val="28"/>
              </w:rPr>
            </w:pPr>
            <w:r w:rsidRPr="004D7C88">
              <w:rPr>
                <w:rFonts w:cs="Times New Roman"/>
                <w:szCs w:val="28"/>
              </w:rPr>
              <w:t>82</w:t>
            </w:r>
            <w:r w:rsidR="001028EA">
              <w:rPr>
                <w:rFonts w:cs="Times New Roman"/>
                <w:szCs w:val="28"/>
              </w:rPr>
              <w:t>,</w:t>
            </w:r>
            <w:r w:rsidRPr="004D7C88">
              <w:rPr>
                <w:rFonts w:cs="Times New Roman"/>
                <w:szCs w:val="28"/>
              </w:rPr>
              <w:t>52</w:t>
            </w:r>
          </w:p>
        </w:tc>
        <w:tc>
          <w:tcPr>
            <w:tcW w:w="1041" w:type="dxa"/>
          </w:tcPr>
          <w:p w14:paraId="3612B5D9" w14:textId="77777777" w:rsidR="001432ED" w:rsidRPr="004D7C88" w:rsidRDefault="001432ED" w:rsidP="004D7C88">
            <w:pPr>
              <w:jc w:val="center"/>
              <w:rPr>
                <w:rFonts w:cs="Times New Roman"/>
                <w:szCs w:val="28"/>
              </w:rPr>
            </w:pPr>
            <w:r w:rsidRPr="004D7C88">
              <w:rPr>
                <w:rFonts w:cs="Times New Roman"/>
                <w:szCs w:val="28"/>
              </w:rPr>
              <w:t>жоқ</w:t>
            </w:r>
          </w:p>
        </w:tc>
        <w:tc>
          <w:tcPr>
            <w:tcW w:w="1041" w:type="dxa"/>
          </w:tcPr>
          <w:p w14:paraId="06D70813" w14:textId="77777777" w:rsidR="001432ED" w:rsidRPr="004D7C88" w:rsidRDefault="001432ED" w:rsidP="004D7C88">
            <w:pPr>
              <w:jc w:val="center"/>
              <w:rPr>
                <w:rFonts w:cs="Times New Roman"/>
                <w:szCs w:val="28"/>
              </w:rPr>
            </w:pPr>
            <w:r w:rsidRPr="004D7C88">
              <w:rPr>
                <w:rFonts w:cs="Times New Roman"/>
                <w:szCs w:val="28"/>
              </w:rPr>
              <w:t>5</w:t>
            </w:r>
            <w:r w:rsidR="001028EA">
              <w:rPr>
                <w:rFonts w:cs="Times New Roman"/>
                <w:szCs w:val="28"/>
              </w:rPr>
              <w:t>,</w:t>
            </w:r>
            <w:r w:rsidRPr="004D7C88">
              <w:rPr>
                <w:rFonts w:cs="Times New Roman"/>
                <w:szCs w:val="28"/>
              </w:rPr>
              <w:t>87</w:t>
            </w:r>
          </w:p>
        </w:tc>
        <w:tc>
          <w:tcPr>
            <w:tcW w:w="1041" w:type="dxa"/>
          </w:tcPr>
          <w:p w14:paraId="025D63E6" w14:textId="77777777" w:rsidR="001432ED" w:rsidRPr="004D7C88" w:rsidRDefault="001432ED" w:rsidP="004D7C88">
            <w:pPr>
              <w:jc w:val="center"/>
              <w:rPr>
                <w:rFonts w:cs="Times New Roman"/>
                <w:szCs w:val="28"/>
              </w:rPr>
            </w:pPr>
            <w:r w:rsidRPr="004D7C88">
              <w:rPr>
                <w:rFonts w:cs="Times New Roman"/>
                <w:szCs w:val="28"/>
              </w:rPr>
              <w:t>2</w:t>
            </w:r>
            <w:r w:rsidR="001028EA">
              <w:rPr>
                <w:rFonts w:cs="Times New Roman"/>
                <w:szCs w:val="28"/>
              </w:rPr>
              <w:t>,</w:t>
            </w:r>
            <w:r w:rsidRPr="004D7C88">
              <w:rPr>
                <w:rFonts w:cs="Times New Roman"/>
                <w:szCs w:val="28"/>
              </w:rPr>
              <w:t>65</w:t>
            </w:r>
          </w:p>
        </w:tc>
        <w:tc>
          <w:tcPr>
            <w:tcW w:w="1041" w:type="dxa"/>
          </w:tcPr>
          <w:p w14:paraId="53CE1B5C" w14:textId="77777777" w:rsidR="001432ED" w:rsidRPr="004D7C88" w:rsidRDefault="001432ED" w:rsidP="004D7C88">
            <w:pPr>
              <w:jc w:val="center"/>
              <w:rPr>
                <w:rFonts w:cs="Times New Roman"/>
                <w:szCs w:val="28"/>
              </w:rPr>
            </w:pPr>
            <w:r w:rsidRPr="004D7C88">
              <w:rPr>
                <w:rFonts w:cs="Times New Roman"/>
                <w:szCs w:val="28"/>
              </w:rPr>
              <w:t>4</w:t>
            </w:r>
            <w:r w:rsidR="001028EA">
              <w:rPr>
                <w:rFonts w:cs="Times New Roman"/>
                <w:szCs w:val="28"/>
              </w:rPr>
              <w:t>,</w:t>
            </w:r>
            <w:r w:rsidRPr="004D7C88">
              <w:rPr>
                <w:rFonts w:cs="Times New Roman"/>
                <w:szCs w:val="28"/>
              </w:rPr>
              <w:t>15</w:t>
            </w:r>
          </w:p>
        </w:tc>
        <w:tc>
          <w:tcPr>
            <w:tcW w:w="1041" w:type="dxa"/>
          </w:tcPr>
          <w:p w14:paraId="24FC8A18" w14:textId="77777777" w:rsidR="001432ED" w:rsidRPr="004D7C88" w:rsidRDefault="001432ED" w:rsidP="004D7C88">
            <w:pPr>
              <w:jc w:val="center"/>
              <w:rPr>
                <w:rFonts w:cs="Times New Roman"/>
                <w:szCs w:val="28"/>
              </w:rPr>
            </w:pPr>
            <w:r w:rsidRPr="004D7C88">
              <w:rPr>
                <w:rFonts w:cs="Times New Roman"/>
                <w:szCs w:val="28"/>
              </w:rPr>
              <w:t>4</w:t>
            </w:r>
            <w:r w:rsidR="001028EA">
              <w:rPr>
                <w:rFonts w:cs="Times New Roman"/>
                <w:szCs w:val="28"/>
              </w:rPr>
              <w:t>,</w:t>
            </w:r>
            <w:r w:rsidRPr="004D7C88">
              <w:rPr>
                <w:rFonts w:cs="Times New Roman"/>
                <w:szCs w:val="28"/>
              </w:rPr>
              <w:t>15</w:t>
            </w:r>
          </w:p>
        </w:tc>
      </w:tr>
      <w:tr w:rsidR="001432ED" w:rsidRPr="004D7C88" w14:paraId="4FB25FCF" w14:textId="77777777" w:rsidTr="00B11B04">
        <w:tc>
          <w:tcPr>
            <w:tcW w:w="1243" w:type="dxa"/>
          </w:tcPr>
          <w:p w14:paraId="4E4CBC02" w14:textId="77777777" w:rsidR="001432ED" w:rsidRPr="004D7C88" w:rsidRDefault="001432ED" w:rsidP="004D7C88">
            <w:pPr>
              <w:jc w:val="center"/>
              <w:rPr>
                <w:rFonts w:cs="Times New Roman"/>
                <w:szCs w:val="28"/>
                <w:lang w:val="en-US"/>
              </w:rPr>
            </w:pPr>
            <w:r w:rsidRPr="004D7C88">
              <w:rPr>
                <w:rFonts w:cs="Times New Roman"/>
                <w:szCs w:val="28"/>
                <w:lang w:val="en-US"/>
              </w:rPr>
              <w:t>3</w:t>
            </w:r>
          </w:p>
        </w:tc>
        <w:tc>
          <w:tcPr>
            <w:tcW w:w="1041" w:type="dxa"/>
          </w:tcPr>
          <w:p w14:paraId="70D56BD2" w14:textId="77777777" w:rsidR="001432ED" w:rsidRPr="004D7C88" w:rsidRDefault="001432ED" w:rsidP="004D7C88">
            <w:pPr>
              <w:jc w:val="center"/>
              <w:rPr>
                <w:rFonts w:cs="Times New Roman"/>
                <w:szCs w:val="28"/>
              </w:rPr>
            </w:pPr>
            <w:r w:rsidRPr="004D7C88">
              <w:rPr>
                <w:rFonts w:cs="Times New Roman"/>
                <w:szCs w:val="28"/>
              </w:rPr>
              <w:t>жоқ</w:t>
            </w:r>
          </w:p>
        </w:tc>
        <w:tc>
          <w:tcPr>
            <w:tcW w:w="1041" w:type="dxa"/>
          </w:tcPr>
          <w:p w14:paraId="469641FD" w14:textId="77777777" w:rsidR="001432ED" w:rsidRPr="004D7C88" w:rsidRDefault="001432ED" w:rsidP="004D7C88">
            <w:pPr>
              <w:jc w:val="center"/>
              <w:rPr>
                <w:rFonts w:cs="Times New Roman"/>
                <w:szCs w:val="28"/>
              </w:rPr>
            </w:pPr>
            <w:r w:rsidRPr="004D7C88">
              <w:rPr>
                <w:rFonts w:cs="Times New Roman"/>
                <w:szCs w:val="28"/>
              </w:rPr>
              <w:t>жоқ</w:t>
            </w:r>
          </w:p>
        </w:tc>
        <w:tc>
          <w:tcPr>
            <w:tcW w:w="1041" w:type="dxa"/>
          </w:tcPr>
          <w:p w14:paraId="0D6E5391" w14:textId="77777777" w:rsidR="001432ED" w:rsidRPr="004D7C88" w:rsidRDefault="001432ED" w:rsidP="004D7C88">
            <w:pPr>
              <w:jc w:val="center"/>
              <w:rPr>
                <w:rFonts w:cs="Times New Roman"/>
                <w:szCs w:val="28"/>
              </w:rPr>
            </w:pPr>
            <w:r w:rsidRPr="004D7C88">
              <w:rPr>
                <w:rFonts w:cs="Times New Roman"/>
                <w:szCs w:val="28"/>
              </w:rPr>
              <w:t>65,88</w:t>
            </w:r>
          </w:p>
        </w:tc>
        <w:tc>
          <w:tcPr>
            <w:tcW w:w="1041" w:type="dxa"/>
          </w:tcPr>
          <w:p w14:paraId="5C888E2F" w14:textId="77777777" w:rsidR="001432ED" w:rsidRPr="004D7C88" w:rsidRDefault="001432ED" w:rsidP="004D7C88">
            <w:pPr>
              <w:jc w:val="center"/>
              <w:rPr>
                <w:rFonts w:cs="Times New Roman"/>
                <w:szCs w:val="28"/>
              </w:rPr>
            </w:pPr>
            <w:r w:rsidRPr="004D7C88">
              <w:rPr>
                <w:rFonts w:cs="Times New Roman"/>
                <w:szCs w:val="28"/>
              </w:rPr>
              <w:t>15</w:t>
            </w:r>
            <w:r w:rsidR="001028EA">
              <w:rPr>
                <w:rFonts w:cs="Times New Roman"/>
                <w:szCs w:val="28"/>
              </w:rPr>
              <w:t>,</w:t>
            </w:r>
            <w:r w:rsidRPr="004D7C88">
              <w:rPr>
                <w:rFonts w:cs="Times New Roman"/>
                <w:szCs w:val="28"/>
              </w:rPr>
              <w:t>66</w:t>
            </w:r>
          </w:p>
        </w:tc>
        <w:tc>
          <w:tcPr>
            <w:tcW w:w="1041" w:type="dxa"/>
          </w:tcPr>
          <w:p w14:paraId="7DC376DD" w14:textId="77777777" w:rsidR="001432ED" w:rsidRPr="004D7C88" w:rsidRDefault="001432ED" w:rsidP="004D7C88">
            <w:pPr>
              <w:jc w:val="center"/>
              <w:rPr>
                <w:rFonts w:cs="Times New Roman"/>
                <w:szCs w:val="28"/>
              </w:rPr>
            </w:pPr>
            <w:r w:rsidRPr="004D7C88">
              <w:rPr>
                <w:rFonts w:cs="Times New Roman"/>
                <w:szCs w:val="28"/>
              </w:rPr>
              <w:t>4</w:t>
            </w:r>
            <w:r w:rsidR="001028EA">
              <w:rPr>
                <w:rFonts w:cs="Times New Roman"/>
                <w:szCs w:val="28"/>
              </w:rPr>
              <w:t>,</w:t>
            </w:r>
            <w:r w:rsidRPr="004D7C88">
              <w:rPr>
                <w:rFonts w:cs="Times New Roman"/>
                <w:szCs w:val="28"/>
              </w:rPr>
              <w:t>89</w:t>
            </w:r>
          </w:p>
        </w:tc>
        <w:tc>
          <w:tcPr>
            <w:tcW w:w="1041" w:type="dxa"/>
          </w:tcPr>
          <w:p w14:paraId="4EB3FBAA" w14:textId="77777777" w:rsidR="001432ED" w:rsidRPr="004D7C88" w:rsidRDefault="001432ED" w:rsidP="004D7C88">
            <w:pPr>
              <w:jc w:val="center"/>
              <w:rPr>
                <w:rFonts w:cs="Times New Roman"/>
                <w:szCs w:val="28"/>
              </w:rPr>
            </w:pPr>
            <w:r w:rsidRPr="004D7C88">
              <w:rPr>
                <w:rFonts w:cs="Times New Roman"/>
                <w:szCs w:val="28"/>
              </w:rPr>
              <w:t>2</w:t>
            </w:r>
            <w:r w:rsidR="001028EA">
              <w:rPr>
                <w:rFonts w:cs="Times New Roman"/>
                <w:szCs w:val="28"/>
              </w:rPr>
              <w:t>,</w:t>
            </w:r>
            <w:r w:rsidRPr="004D7C88">
              <w:rPr>
                <w:rFonts w:cs="Times New Roman"/>
                <w:szCs w:val="28"/>
              </w:rPr>
              <w:t>97</w:t>
            </w:r>
          </w:p>
        </w:tc>
        <w:tc>
          <w:tcPr>
            <w:tcW w:w="1041" w:type="dxa"/>
          </w:tcPr>
          <w:p w14:paraId="69CA7A81" w14:textId="77777777" w:rsidR="001432ED" w:rsidRPr="004D7C88" w:rsidRDefault="001432ED" w:rsidP="004D7C88">
            <w:pPr>
              <w:jc w:val="center"/>
              <w:rPr>
                <w:rFonts w:cs="Times New Roman"/>
                <w:szCs w:val="28"/>
              </w:rPr>
            </w:pPr>
            <w:r w:rsidRPr="004D7C88">
              <w:rPr>
                <w:rFonts w:cs="Times New Roman"/>
                <w:szCs w:val="28"/>
              </w:rPr>
              <w:t>4</w:t>
            </w:r>
            <w:r w:rsidR="001028EA">
              <w:rPr>
                <w:rFonts w:cs="Times New Roman"/>
                <w:szCs w:val="28"/>
              </w:rPr>
              <w:t>,</w:t>
            </w:r>
            <w:r w:rsidRPr="004D7C88">
              <w:rPr>
                <w:rFonts w:cs="Times New Roman"/>
                <w:szCs w:val="28"/>
              </w:rPr>
              <w:t>34</w:t>
            </w:r>
          </w:p>
        </w:tc>
        <w:tc>
          <w:tcPr>
            <w:tcW w:w="1041" w:type="dxa"/>
          </w:tcPr>
          <w:p w14:paraId="17CA8739" w14:textId="77777777" w:rsidR="001432ED" w:rsidRPr="004D7C88" w:rsidRDefault="001432ED" w:rsidP="004D7C88">
            <w:pPr>
              <w:jc w:val="center"/>
              <w:rPr>
                <w:rFonts w:cs="Times New Roman"/>
                <w:szCs w:val="28"/>
              </w:rPr>
            </w:pPr>
            <w:r w:rsidRPr="004D7C88">
              <w:rPr>
                <w:rFonts w:cs="Times New Roman"/>
                <w:szCs w:val="28"/>
              </w:rPr>
              <w:t>4</w:t>
            </w:r>
            <w:r w:rsidR="001028EA">
              <w:rPr>
                <w:rFonts w:cs="Times New Roman"/>
                <w:szCs w:val="28"/>
              </w:rPr>
              <w:t>,</w:t>
            </w:r>
            <w:r w:rsidRPr="004D7C88">
              <w:rPr>
                <w:rFonts w:cs="Times New Roman"/>
                <w:szCs w:val="28"/>
              </w:rPr>
              <w:t>34</w:t>
            </w:r>
          </w:p>
        </w:tc>
      </w:tr>
      <w:tr w:rsidR="001432ED" w:rsidRPr="004D7C88" w14:paraId="7042BFBF" w14:textId="77777777" w:rsidTr="00B11B04">
        <w:tc>
          <w:tcPr>
            <w:tcW w:w="1243" w:type="dxa"/>
          </w:tcPr>
          <w:p w14:paraId="09127AB1" w14:textId="77777777" w:rsidR="001432ED" w:rsidRPr="004D7C88" w:rsidRDefault="007B2145" w:rsidP="004D7C88">
            <w:pPr>
              <w:jc w:val="center"/>
              <w:rPr>
                <w:rFonts w:cs="Times New Roman"/>
                <w:szCs w:val="28"/>
              </w:rPr>
            </w:pPr>
            <w:r>
              <w:rPr>
                <w:rFonts w:cs="Times New Roman"/>
                <w:szCs w:val="28"/>
              </w:rPr>
              <w:t>4</w:t>
            </w:r>
          </w:p>
        </w:tc>
        <w:tc>
          <w:tcPr>
            <w:tcW w:w="1041" w:type="dxa"/>
          </w:tcPr>
          <w:p w14:paraId="24F9A0C2" w14:textId="77777777" w:rsidR="001432ED" w:rsidRPr="004D7C88" w:rsidRDefault="001432ED" w:rsidP="004D7C88">
            <w:pPr>
              <w:jc w:val="center"/>
              <w:rPr>
                <w:rFonts w:cs="Times New Roman"/>
                <w:szCs w:val="28"/>
                <w:lang w:val="kk-KZ"/>
              </w:rPr>
            </w:pPr>
            <w:r w:rsidRPr="004D7C88">
              <w:rPr>
                <w:rFonts w:cs="Times New Roman"/>
                <w:szCs w:val="28"/>
                <w:lang w:val="kk-KZ"/>
              </w:rPr>
              <w:t>2</w:t>
            </w:r>
            <w:r w:rsidR="001028EA">
              <w:rPr>
                <w:rFonts w:cs="Times New Roman"/>
                <w:szCs w:val="28"/>
                <w:lang w:val="kk-KZ"/>
              </w:rPr>
              <w:t>,</w:t>
            </w:r>
            <w:r w:rsidRPr="004D7C88">
              <w:rPr>
                <w:rFonts w:cs="Times New Roman"/>
                <w:szCs w:val="28"/>
                <w:lang w:val="kk-KZ"/>
              </w:rPr>
              <w:t xml:space="preserve">17 </w:t>
            </w:r>
          </w:p>
        </w:tc>
        <w:tc>
          <w:tcPr>
            <w:tcW w:w="1041" w:type="dxa"/>
          </w:tcPr>
          <w:p w14:paraId="1798FEC2" w14:textId="77777777" w:rsidR="001432ED" w:rsidRPr="004D7C88" w:rsidRDefault="001432ED" w:rsidP="004D7C88">
            <w:pPr>
              <w:jc w:val="center"/>
              <w:rPr>
                <w:rFonts w:cs="Times New Roman"/>
                <w:szCs w:val="28"/>
              </w:rPr>
            </w:pPr>
            <w:r w:rsidRPr="004D7C88">
              <w:rPr>
                <w:rFonts w:cs="Times New Roman"/>
                <w:szCs w:val="28"/>
              </w:rPr>
              <w:t>жоқ</w:t>
            </w:r>
          </w:p>
        </w:tc>
        <w:tc>
          <w:tcPr>
            <w:tcW w:w="1041" w:type="dxa"/>
          </w:tcPr>
          <w:p w14:paraId="63720881" w14:textId="77777777" w:rsidR="001432ED" w:rsidRPr="004D7C88" w:rsidRDefault="001432ED" w:rsidP="004D7C88">
            <w:pPr>
              <w:jc w:val="center"/>
              <w:rPr>
                <w:rFonts w:cs="Times New Roman"/>
                <w:szCs w:val="28"/>
                <w:lang w:val="en-US"/>
              </w:rPr>
            </w:pPr>
            <w:r w:rsidRPr="004D7C88">
              <w:rPr>
                <w:rFonts w:cs="Times New Roman"/>
                <w:szCs w:val="28"/>
                <w:lang w:val="en-US"/>
              </w:rPr>
              <w:t>69,57</w:t>
            </w:r>
          </w:p>
        </w:tc>
        <w:tc>
          <w:tcPr>
            <w:tcW w:w="1041" w:type="dxa"/>
          </w:tcPr>
          <w:p w14:paraId="28BD2743" w14:textId="77777777" w:rsidR="001432ED" w:rsidRPr="004D7C88" w:rsidRDefault="001432ED" w:rsidP="004D7C88">
            <w:pPr>
              <w:jc w:val="center"/>
              <w:rPr>
                <w:rFonts w:cs="Times New Roman"/>
                <w:szCs w:val="28"/>
                <w:lang w:val="en-US"/>
              </w:rPr>
            </w:pPr>
            <w:r w:rsidRPr="004D7C88">
              <w:rPr>
                <w:rFonts w:cs="Times New Roman"/>
                <w:szCs w:val="28"/>
                <w:lang w:val="en-US"/>
              </w:rPr>
              <w:t>10</w:t>
            </w:r>
            <w:r w:rsidR="001028EA">
              <w:rPr>
                <w:rFonts w:cs="Times New Roman"/>
                <w:szCs w:val="28"/>
                <w:lang w:val="en-US"/>
              </w:rPr>
              <w:t>,</w:t>
            </w:r>
            <w:r w:rsidRPr="004D7C88">
              <w:rPr>
                <w:rFonts w:cs="Times New Roman"/>
                <w:szCs w:val="28"/>
                <w:lang w:val="en-US"/>
              </w:rPr>
              <w:t>31</w:t>
            </w:r>
          </w:p>
        </w:tc>
        <w:tc>
          <w:tcPr>
            <w:tcW w:w="1041" w:type="dxa"/>
          </w:tcPr>
          <w:p w14:paraId="7B980C7A" w14:textId="77777777" w:rsidR="001432ED" w:rsidRPr="004D7C88" w:rsidRDefault="001432ED" w:rsidP="004D7C88">
            <w:pPr>
              <w:jc w:val="center"/>
              <w:rPr>
                <w:rFonts w:cs="Times New Roman"/>
                <w:szCs w:val="28"/>
                <w:lang w:val="en-US"/>
              </w:rPr>
            </w:pPr>
            <w:r w:rsidRPr="004D7C88">
              <w:rPr>
                <w:rFonts w:cs="Times New Roman"/>
                <w:szCs w:val="28"/>
                <w:lang w:val="en-US"/>
              </w:rPr>
              <w:t>8</w:t>
            </w:r>
            <w:r w:rsidR="001028EA">
              <w:rPr>
                <w:rFonts w:cs="Times New Roman"/>
                <w:szCs w:val="28"/>
                <w:lang w:val="en-US"/>
              </w:rPr>
              <w:t>,</w:t>
            </w:r>
            <w:r w:rsidRPr="004D7C88">
              <w:rPr>
                <w:rFonts w:cs="Times New Roman"/>
                <w:szCs w:val="28"/>
                <w:lang w:val="en-US"/>
              </w:rPr>
              <w:t>21</w:t>
            </w:r>
          </w:p>
        </w:tc>
        <w:tc>
          <w:tcPr>
            <w:tcW w:w="1041" w:type="dxa"/>
          </w:tcPr>
          <w:p w14:paraId="1323AE0B"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1028EA">
              <w:rPr>
                <w:rFonts w:cs="Times New Roman"/>
                <w:szCs w:val="28"/>
                <w:lang w:val="en-US"/>
              </w:rPr>
              <w:t>,</w:t>
            </w:r>
            <w:r w:rsidRPr="004D7C88">
              <w:rPr>
                <w:rFonts w:cs="Times New Roman"/>
                <w:szCs w:val="28"/>
                <w:lang w:val="en-US"/>
              </w:rPr>
              <w:t>64</w:t>
            </w:r>
          </w:p>
        </w:tc>
        <w:tc>
          <w:tcPr>
            <w:tcW w:w="1041" w:type="dxa"/>
          </w:tcPr>
          <w:p w14:paraId="5AD88A13"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74</w:t>
            </w:r>
          </w:p>
        </w:tc>
        <w:tc>
          <w:tcPr>
            <w:tcW w:w="1041" w:type="dxa"/>
          </w:tcPr>
          <w:p w14:paraId="4035EFF1"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67</w:t>
            </w:r>
          </w:p>
        </w:tc>
      </w:tr>
      <w:tr w:rsidR="001432ED" w:rsidRPr="004D7C88" w14:paraId="1396AEC4" w14:textId="77777777" w:rsidTr="00B11B04">
        <w:tc>
          <w:tcPr>
            <w:tcW w:w="1243" w:type="dxa"/>
          </w:tcPr>
          <w:p w14:paraId="4BC3025D" w14:textId="77777777" w:rsidR="001432ED" w:rsidRPr="004D7C88" w:rsidRDefault="001432ED" w:rsidP="004D7C88">
            <w:pPr>
              <w:jc w:val="center"/>
              <w:rPr>
                <w:rFonts w:cs="Times New Roman"/>
                <w:szCs w:val="28"/>
              </w:rPr>
            </w:pPr>
            <w:r w:rsidRPr="004D7C88">
              <w:rPr>
                <w:rFonts w:cs="Times New Roman"/>
                <w:szCs w:val="28"/>
              </w:rPr>
              <w:t>5</w:t>
            </w:r>
          </w:p>
        </w:tc>
        <w:tc>
          <w:tcPr>
            <w:tcW w:w="1041" w:type="dxa"/>
          </w:tcPr>
          <w:p w14:paraId="133E8CEB"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41</w:t>
            </w:r>
          </w:p>
        </w:tc>
        <w:tc>
          <w:tcPr>
            <w:tcW w:w="1041" w:type="dxa"/>
          </w:tcPr>
          <w:p w14:paraId="61B0D2C2" w14:textId="77777777" w:rsidR="001432ED" w:rsidRPr="004D7C88" w:rsidRDefault="001432ED" w:rsidP="004D7C88">
            <w:pPr>
              <w:jc w:val="center"/>
              <w:rPr>
                <w:rFonts w:cs="Times New Roman"/>
                <w:szCs w:val="28"/>
              </w:rPr>
            </w:pPr>
            <w:r w:rsidRPr="004D7C88">
              <w:rPr>
                <w:rFonts w:cs="Times New Roman"/>
                <w:szCs w:val="28"/>
              </w:rPr>
              <w:t>жоқ</w:t>
            </w:r>
          </w:p>
        </w:tc>
        <w:tc>
          <w:tcPr>
            <w:tcW w:w="1041" w:type="dxa"/>
          </w:tcPr>
          <w:p w14:paraId="57924FF1" w14:textId="77777777" w:rsidR="001432ED" w:rsidRPr="004D7C88" w:rsidRDefault="001432ED" w:rsidP="004D7C88">
            <w:pPr>
              <w:jc w:val="center"/>
              <w:rPr>
                <w:rFonts w:cs="Times New Roman"/>
                <w:szCs w:val="28"/>
                <w:lang w:val="en-US"/>
              </w:rPr>
            </w:pPr>
            <w:r w:rsidRPr="004D7C88">
              <w:rPr>
                <w:rFonts w:cs="Times New Roman"/>
                <w:szCs w:val="28"/>
                <w:lang w:val="en-US"/>
              </w:rPr>
              <w:t>49</w:t>
            </w:r>
            <w:r w:rsidR="001028EA">
              <w:rPr>
                <w:rFonts w:cs="Times New Roman"/>
                <w:szCs w:val="28"/>
                <w:lang w:val="en-US"/>
              </w:rPr>
              <w:t>,</w:t>
            </w:r>
            <w:r w:rsidRPr="004D7C88">
              <w:rPr>
                <w:rFonts w:cs="Times New Roman"/>
                <w:szCs w:val="28"/>
                <w:lang w:val="en-US"/>
              </w:rPr>
              <w:t>18</w:t>
            </w:r>
          </w:p>
        </w:tc>
        <w:tc>
          <w:tcPr>
            <w:tcW w:w="1041" w:type="dxa"/>
          </w:tcPr>
          <w:p w14:paraId="2311A6DF" w14:textId="77777777" w:rsidR="001432ED" w:rsidRPr="004D7C88" w:rsidRDefault="001432ED" w:rsidP="004D7C88">
            <w:pPr>
              <w:jc w:val="center"/>
              <w:rPr>
                <w:rFonts w:cs="Times New Roman"/>
                <w:szCs w:val="28"/>
                <w:lang w:val="en-US"/>
              </w:rPr>
            </w:pPr>
            <w:r w:rsidRPr="004D7C88">
              <w:rPr>
                <w:rFonts w:cs="Times New Roman"/>
                <w:szCs w:val="28"/>
                <w:lang w:val="en-US"/>
              </w:rPr>
              <w:t>30,79</w:t>
            </w:r>
          </w:p>
        </w:tc>
        <w:tc>
          <w:tcPr>
            <w:tcW w:w="1041" w:type="dxa"/>
          </w:tcPr>
          <w:p w14:paraId="773B7613" w14:textId="77777777" w:rsidR="001432ED" w:rsidRPr="004D7C88" w:rsidRDefault="001432ED" w:rsidP="004D7C88">
            <w:pPr>
              <w:jc w:val="center"/>
              <w:rPr>
                <w:rFonts w:cs="Times New Roman"/>
                <w:szCs w:val="28"/>
                <w:lang w:val="en-US"/>
              </w:rPr>
            </w:pPr>
            <w:r w:rsidRPr="004D7C88">
              <w:rPr>
                <w:rFonts w:cs="Times New Roman"/>
                <w:szCs w:val="28"/>
                <w:lang w:val="en-US"/>
              </w:rPr>
              <w:t>5</w:t>
            </w:r>
            <w:r w:rsidR="001028EA">
              <w:rPr>
                <w:rFonts w:cs="Times New Roman"/>
                <w:szCs w:val="28"/>
                <w:lang w:val="en-US"/>
              </w:rPr>
              <w:t>,</w:t>
            </w:r>
            <w:r w:rsidRPr="004D7C88">
              <w:rPr>
                <w:rFonts w:cs="Times New Roman"/>
                <w:szCs w:val="28"/>
                <w:lang w:val="en-US"/>
              </w:rPr>
              <w:t>93</w:t>
            </w:r>
          </w:p>
        </w:tc>
        <w:tc>
          <w:tcPr>
            <w:tcW w:w="1041" w:type="dxa"/>
          </w:tcPr>
          <w:p w14:paraId="3F2DB887"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1028EA">
              <w:rPr>
                <w:rFonts w:cs="Times New Roman"/>
                <w:szCs w:val="28"/>
                <w:lang w:val="en-US"/>
              </w:rPr>
              <w:t>,</w:t>
            </w:r>
            <w:r w:rsidRPr="004D7C88">
              <w:rPr>
                <w:rFonts w:cs="Times New Roman"/>
                <w:szCs w:val="28"/>
                <w:lang w:val="en-US"/>
              </w:rPr>
              <w:t>33</w:t>
            </w:r>
          </w:p>
        </w:tc>
        <w:tc>
          <w:tcPr>
            <w:tcW w:w="1041" w:type="dxa"/>
          </w:tcPr>
          <w:p w14:paraId="580CF62C" w14:textId="77777777" w:rsidR="001432ED" w:rsidRPr="004D7C88" w:rsidRDefault="001432ED" w:rsidP="004D7C88">
            <w:pPr>
              <w:jc w:val="center"/>
              <w:rPr>
                <w:rFonts w:cs="Times New Roman"/>
                <w:szCs w:val="28"/>
                <w:lang w:val="en-US"/>
              </w:rPr>
            </w:pPr>
            <w:r w:rsidRPr="004D7C88">
              <w:rPr>
                <w:rFonts w:cs="Times New Roman"/>
                <w:szCs w:val="28"/>
                <w:lang w:val="en-US"/>
              </w:rPr>
              <w:t>3</w:t>
            </w:r>
            <w:r w:rsidR="001028EA">
              <w:rPr>
                <w:rFonts w:cs="Times New Roman"/>
                <w:szCs w:val="28"/>
                <w:lang w:val="en-US"/>
              </w:rPr>
              <w:t>,</w:t>
            </w:r>
            <w:r w:rsidRPr="004D7C88">
              <w:rPr>
                <w:rFonts w:cs="Times New Roman"/>
                <w:szCs w:val="28"/>
                <w:lang w:val="en-US"/>
              </w:rPr>
              <w:t>03</w:t>
            </w:r>
          </w:p>
        </w:tc>
        <w:tc>
          <w:tcPr>
            <w:tcW w:w="1041" w:type="dxa"/>
          </w:tcPr>
          <w:p w14:paraId="044CDBBE"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1028EA">
              <w:rPr>
                <w:rFonts w:cs="Times New Roman"/>
                <w:szCs w:val="28"/>
                <w:lang w:val="en-US"/>
              </w:rPr>
              <w:t>,</w:t>
            </w:r>
            <w:r w:rsidRPr="004D7C88">
              <w:rPr>
                <w:rFonts w:cs="Times New Roman"/>
                <w:szCs w:val="28"/>
                <w:lang w:val="en-US"/>
              </w:rPr>
              <w:t>61</w:t>
            </w:r>
          </w:p>
        </w:tc>
      </w:tr>
    </w:tbl>
    <w:p w14:paraId="16BB4529" w14:textId="77777777" w:rsidR="001432ED" w:rsidRPr="004D7C88" w:rsidRDefault="001432ED" w:rsidP="004D7C88">
      <w:pPr>
        <w:spacing w:after="0" w:line="240" w:lineRule="auto"/>
        <w:ind w:firstLine="567"/>
        <w:rPr>
          <w:rFonts w:eastAsia="Times New Roman" w:cs="Times New Roman"/>
          <w:szCs w:val="28"/>
          <w:lang w:val="kk" w:eastAsia="ru-RU"/>
        </w:rPr>
      </w:pPr>
    </w:p>
    <w:p w14:paraId="2958F2F6" w14:textId="77777777" w:rsidR="001432ED" w:rsidRPr="004D7C88" w:rsidRDefault="001432ED" w:rsidP="004D7C88">
      <w:pPr>
        <w:spacing w:after="200" w:line="240" w:lineRule="auto"/>
        <w:ind w:firstLine="567"/>
        <w:rPr>
          <w:rFonts w:eastAsia="Times New Roman" w:cs="Times New Roman"/>
          <w:b/>
          <w:szCs w:val="28"/>
          <w:lang w:val="en-US" w:eastAsia="ru-RU"/>
        </w:rPr>
      </w:pPr>
      <w:r w:rsidRPr="004D7C88">
        <w:rPr>
          <w:rFonts w:eastAsia="Times New Roman" w:cs="Times New Roman"/>
          <w:b/>
          <w:szCs w:val="28"/>
          <w:lang w:val="en-US" w:eastAsia="ru-RU"/>
        </w:rPr>
        <w:br w:type="page"/>
      </w:r>
    </w:p>
    <w:p w14:paraId="546DA2A1" w14:textId="77777777" w:rsidR="001432ED" w:rsidRPr="004D7C88" w:rsidRDefault="001432ED" w:rsidP="004D7C88">
      <w:pPr>
        <w:spacing w:after="200" w:line="240" w:lineRule="auto"/>
        <w:ind w:firstLine="567"/>
        <w:rPr>
          <w:rFonts w:eastAsia="Times New Roman" w:cs="Times New Roman"/>
          <w:b/>
          <w:szCs w:val="28"/>
          <w:lang w:val="en-US" w:eastAsia="ru-RU"/>
        </w:rPr>
        <w:sectPr w:rsidR="001432ED" w:rsidRPr="004D7C88" w:rsidSect="004D7C88">
          <w:pgSz w:w="11906" w:h="16838"/>
          <w:pgMar w:top="1134" w:right="567" w:bottom="1134" w:left="1701" w:header="709" w:footer="709" w:gutter="0"/>
          <w:cols w:space="708"/>
          <w:docGrid w:linePitch="360"/>
        </w:sectPr>
      </w:pPr>
    </w:p>
    <w:p w14:paraId="0D04DD79" w14:textId="6844DD11" w:rsidR="001432ED" w:rsidRPr="00C05109" w:rsidRDefault="00D9500B" w:rsidP="004D7C88">
      <w:pPr>
        <w:spacing w:after="0" w:line="240" w:lineRule="auto"/>
        <w:ind w:firstLine="567"/>
        <w:rPr>
          <w:rFonts w:eastAsia="Times New Roman" w:cs="Times New Roman"/>
          <w:szCs w:val="28"/>
          <w:lang w:eastAsia="ru-RU"/>
        </w:rPr>
      </w:pPr>
      <w:r>
        <w:rPr>
          <w:rFonts w:eastAsia="Times New Roman" w:cs="Times New Roman"/>
          <w:szCs w:val="28"/>
          <w:lang w:eastAsia="ru-RU"/>
        </w:rPr>
        <w:lastRenderedPageBreak/>
        <w:t>36</w:t>
      </w:r>
      <w:r w:rsidR="00C05109">
        <w:rPr>
          <w:rFonts w:eastAsia="Times New Roman" w:cs="Times New Roman"/>
          <w:szCs w:val="28"/>
          <w:lang w:eastAsia="ru-RU"/>
        </w:rPr>
        <w:t xml:space="preserve"> </w:t>
      </w:r>
      <w:r w:rsidR="001432ED" w:rsidRPr="00C05109">
        <w:rPr>
          <w:rFonts w:eastAsia="Times New Roman" w:cs="Times New Roman"/>
          <w:szCs w:val="28"/>
          <w:lang w:eastAsia="ru-RU"/>
        </w:rPr>
        <w:t>кесте – Клинкерлердің физикалық-техникалық көрсеткіштері</w:t>
      </w:r>
    </w:p>
    <w:tbl>
      <w:tblPr>
        <w:tblStyle w:val="82"/>
        <w:tblW w:w="0" w:type="auto"/>
        <w:tblLook w:val="04A0" w:firstRow="1" w:lastRow="0" w:firstColumn="1" w:lastColumn="0" w:noHBand="0" w:noVBand="1"/>
      </w:tblPr>
      <w:tblGrid>
        <w:gridCol w:w="1604"/>
        <w:gridCol w:w="1605"/>
        <w:gridCol w:w="1626"/>
        <w:gridCol w:w="1628"/>
        <w:gridCol w:w="1630"/>
        <w:gridCol w:w="1583"/>
        <w:gridCol w:w="1626"/>
        <w:gridCol w:w="1628"/>
        <w:gridCol w:w="1630"/>
      </w:tblGrid>
      <w:tr w:rsidR="001432ED" w:rsidRPr="004D7C88" w14:paraId="4AB4B096" w14:textId="77777777" w:rsidTr="001432ED">
        <w:tc>
          <w:tcPr>
            <w:tcW w:w="1642" w:type="dxa"/>
            <w:vMerge w:val="restart"/>
          </w:tcPr>
          <w:p w14:paraId="0EB11C6A" w14:textId="77777777" w:rsidR="001432ED" w:rsidRPr="00C05109" w:rsidRDefault="001432ED" w:rsidP="004D7C88">
            <w:pPr>
              <w:jc w:val="center"/>
              <w:rPr>
                <w:rFonts w:cs="Times New Roman"/>
                <w:szCs w:val="28"/>
                <w:lang w:val="ru-RU"/>
              </w:rPr>
            </w:pPr>
          </w:p>
          <w:p w14:paraId="3B9BBD7D" w14:textId="77777777" w:rsidR="001432ED" w:rsidRPr="00C05109" w:rsidRDefault="001432ED" w:rsidP="006F391C">
            <w:pPr>
              <w:rPr>
                <w:rFonts w:cs="Times New Roman"/>
                <w:szCs w:val="28"/>
                <w:lang w:val="ru-RU"/>
              </w:rPr>
            </w:pPr>
          </w:p>
          <w:p w14:paraId="60C139FA" w14:textId="77777777" w:rsidR="001432ED" w:rsidRPr="004D7C88" w:rsidRDefault="001432ED" w:rsidP="004D7C88">
            <w:pPr>
              <w:jc w:val="center"/>
              <w:rPr>
                <w:rFonts w:cs="Times New Roman"/>
                <w:szCs w:val="28"/>
                <w:lang w:val="en-US"/>
              </w:rPr>
            </w:pPr>
            <w:r w:rsidRPr="004D7C88">
              <w:rPr>
                <w:rFonts w:cs="Times New Roman"/>
                <w:szCs w:val="28"/>
                <w:lang w:val="en-US"/>
              </w:rPr>
              <w:t>Клинкер</w:t>
            </w:r>
          </w:p>
        </w:tc>
        <w:tc>
          <w:tcPr>
            <w:tcW w:w="1643" w:type="dxa"/>
            <w:vMerge w:val="restart"/>
          </w:tcPr>
          <w:p w14:paraId="6FDA164A" w14:textId="77777777" w:rsidR="001432ED" w:rsidRPr="004D7C88" w:rsidRDefault="001432ED" w:rsidP="004D7C88">
            <w:pPr>
              <w:jc w:val="center"/>
              <w:rPr>
                <w:rFonts w:cs="Times New Roman"/>
                <w:szCs w:val="28"/>
                <w:lang w:val="en-US"/>
              </w:rPr>
            </w:pPr>
          </w:p>
          <w:p w14:paraId="1C96195C" w14:textId="77777777" w:rsidR="001432ED" w:rsidRPr="004D7C88" w:rsidRDefault="001432ED" w:rsidP="004D7C88">
            <w:pPr>
              <w:jc w:val="center"/>
              <w:rPr>
                <w:rFonts w:cs="Times New Roman"/>
                <w:szCs w:val="28"/>
                <w:lang w:val="en-US"/>
              </w:rPr>
            </w:pPr>
          </w:p>
          <w:p w14:paraId="4557974B" w14:textId="77777777" w:rsidR="001432ED" w:rsidRPr="004D7C88" w:rsidRDefault="00B11B04" w:rsidP="004D7C88">
            <w:pPr>
              <w:jc w:val="center"/>
              <w:rPr>
                <w:rFonts w:cs="Times New Roman"/>
                <w:szCs w:val="28"/>
                <w:lang w:val="en-US"/>
              </w:rPr>
            </w:pPr>
            <w:r>
              <w:rPr>
                <w:rFonts w:cs="Times New Roman"/>
                <w:szCs w:val="28"/>
                <w:lang w:val="kk-KZ"/>
              </w:rPr>
              <w:t>Клинкер</w:t>
            </w:r>
            <w:r w:rsidR="001432ED" w:rsidRPr="004D7C88">
              <w:rPr>
                <w:rFonts w:cs="Times New Roman"/>
                <w:szCs w:val="28"/>
                <w:lang w:val="en-US"/>
              </w:rPr>
              <w:t xml:space="preserve"> </w:t>
            </w:r>
            <w:r w:rsidR="003160B9">
              <w:rPr>
                <w:rFonts w:cs="Times New Roman"/>
                <w:szCs w:val="28"/>
                <w:lang w:val="en-US"/>
              </w:rPr>
              <w:t>ҚЕ</w:t>
            </w:r>
          </w:p>
        </w:tc>
        <w:tc>
          <w:tcPr>
            <w:tcW w:w="11501" w:type="dxa"/>
            <w:gridSpan w:val="7"/>
          </w:tcPr>
          <w:p w14:paraId="4C53ECEA" w14:textId="77777777" w:rsidR="001432ED" w:rsidRPr="004D7C88" w:rsidRDefault="009C76F0" w:rsidP="004D7C88">
            <w:pPr>
              <w:jc w:val="center"/>
              <w:rPr>
                <w:rFonts w:cs="Times New Roman"/>
                <w:szCs w:val="28"/>
              </w:rPr>
            </w:pPr>
            <w:r>
              <w:rPr>
                <w:rFonts w:cs="Times New Roman"/>
                <w:szCs w:val="28"/>
                <w:lang w:val="kk-KZ"/>
              </w:rPr>
              <w:t>Күйдіру</w:t>
            </w:r>
            <w:r w:rsidR="001432ED" w:rsidRPr="004D7C88">
              <w:rPr>
                <w:rFonts w:cs="Times New Roman"/>
                <w:szCs w:val="28"/>
                <w:lang w:val="en-US"/>
              </w:rPr>
              <w:t xml:space="preserve"> температурасы </w:t>
            </w:r>
            <w:r w:rsidR="001432ED" w:rsidRPr="004D7C88">
              <w:rPr>
                <w:rFonts w:cs="Times New Roman"/>
                <w:szCs w:val="28"/>
              </w:rPr>
              <w:t>,</w:t>
            </w:r>
            <m:oMath>
              <m:r>
                <m:rPr>
                  <m:sty m:val="p"/>
                </m:rPr>
                <w:rPr>
                  <w:rFonts w:ascii="Cambria Math" w:hAnsi="Cambria Math" w:cs="Times New Roman"/>
                  <w:szCs w:val="28"/>
                  <w:lang w:val="en-US"/>
                </w:rPr>
                <m:t>℃</m:t>
              </m:r>
            </m:oMath>
          </w:p>
        </w:tc>
      </w:tr>
      <w:tr w:rsidR="001432ED" w:rsidRPr="004D7C88" w14:paraId="758DC1BC" w14:textId="77777777" w:rsidTr="001432ED">
        <w:tc>
          <w:tcPr>
            <w:tcW w:w="1642" w:type="dxa"/>
            <w:vMerge/>
          </w:tcPr>
          <w:p w14:paraId="10E753B2" w14:textId="77777777" w:rsidR="001432ED" w:rsidRPr="004D7C88" w:rsidRDefault="001432ED" w:rsidP="004D7C88">
            <w:pPr>
              <w:jc w:val="center"/>
              <w:rPr>
                <w:rFonts w:cs="Times New Roman"/>
                <w:b/>
                <w:szCs w:val="28"/>
              </w:rPr>
            </w:pPr>
          </w:p>
        </w:tc>
        <w:tc>
          <w:tcPr>
            <w:tcW w:w="1643" w:type="dxa"/>
            <w:vMerge/>
          </w:tcPr>
          <w:p w14:paraId="1582880B" w14:textId="77777777" w:rsidR="001432ED" w:rsidRPr="004D7C88" w:rsidRDefault="001432ED" w:rsidP="004D7C88">
            <w:pPr>
              <w:jc w:val="center"/>
              <w:rPr>
                <w:rFonts w:cs="Times New Roman"/>
                <w:b/>
                <w:szCs w:val="28"/>
              </w:rPr>
            </w:pPr>
          </w:p>
        </w:tc>
        <w:tc>
          <w:tcPr>
            <w:tcW w:w="6572" w:type="dxa"/>
            <w:gridSpan w:val="4"/>
          </w:tcPr>
          <w:p w14:paraId="4BA9C033" w14:textId="77777777" w:rsidR="001432ED" w:rsidRPr="004D7C88" w:rsidRDefault="001432ED" w:rsidP="004D7C88">
            <w:pPr>
              <w:jc w:val="center"/>
              <w:rPr>
                <w:rFonts w:cs="Times New Roman"/>
                <w:b/>
                <w:szCs w:val="28"/>
              </w:rPr>
            </w:pPr>
            <w:r w:rsidRPr="004D7C88">
              <w:rPr>
                <w:rFonts w:cs="Times New Roman"/>
                <w:szCs w:val="28"/>
              </w:rPr>
              <w:t>1350</w:t>
            </w:r>
          </w:p>
        </w:tc>
        <w:tc>
          <w:tcPr>
            <w:tcW w:w="4929" w:type="dxa"/>
            <w:gridSpan w:val="3"/>
          </w:tcPr>
          <w:p w14:paraId="4A3F32D4" w14:textId="77777777" w:rsidR="001432ED" w:rsidRPr="004D7C88" w:rsidRDefault="001432ED" w:rsidP="004D7C88">
            <w:pPr>
              <w:jc w:val="center"/>
              <w:rPr>
                <w:rFonts w:cs="Times New Roman"/>
                <w:szCs w:val="28"/>
              </w:rPr>
            </w:pPr>
            <w:r w:rsidRPr="004D7C88">
              <w:rPr>
                <w:rFonts w:cs="Times New Roman"/>
                <w:szCs w:val="28"/>
              </w:rPr>
              <w:t>1400</w:t>
            </w:r>
          </w:p>
        </w:tc>
      </w:tr>
      <w:tr w:rsidR="001432ED" w:rsidRPr="004D7C88" w14:paraId="367B8737" w14:textId="77777777" w:rsidTr="001432ED">
        <w:tc>
          <w:tcPr>
            <w:tcW w:w="1642" w:type="dxa"/>
            <w:vMerge/>
          </w:tcPr>
          <w:p w14:paraId="5A4E3784" w14:textId="77777777" w:rsidR="001432ED" w:rsidRPr="004D7C88" w:rsidRDefault="001432ED" w:rsidP="004D7C88">
            <w:pPr>
              <w:jc w:val="center"/>
              <w:rPr>
                <w:rFonts w:cs="Times New Roman"/>
                <w:b/>
                <w:szCs w:val="28"/>
              </w:rPr>
            </w:pPr>
          </w:p>
        </w:tc>
        <w:tc>
          <w:tcPr>
            <w:tcW w:w="1643" w:type="dxa"/>
            <w:vMerge/>
          </w:tcPr>
          <w:p w14:paraId="05B4A44A" w14:textId="77777777" w:rsidR="001432ED" w:rsidRPr="004D7C88" w:rsidRDefault="001432ED" w:rsidP="004D7C88">
            <w:pPr>
              <w:jc w:val="center"/>
              <w:rPr>
                <w:rFonts w:cs="Times New Roman"/>
                <w:b/>
                <w:szCs w:val="28"/>
              </w:rPr>
            </w:pPr>
          </w:p>
        </w:tc>
        <w:tc>
          <w:tcPr>
            <w:tcW w:w="1643" w:type="dxa"/>
          </w:tcPr>
          <w:p w14:paraId="7E0F5C7B" w14:textId="77777777" w:rsidR="001432ED" w:rsidRPr="004D7C88" w:rsidRDefault="00DF0B44" w:rsidP="004D7C88">
            <w:pPr>
              <w:jc w:val="center"/>
              <w:rPr>
                <w:rFonts w:cs="Times New Roman"/>
                <w:szCs w:val="28"/>
              </w:rPr>
            </w:pPr>
            <w:r>
              <w:rPr>
                <w:rFonts w:cs="Times New Roman"/>
                <w:szCs w:val="28"/>
                <w:lang w:val="en-US"/>
              </w:rPr>
              <w:t>күйдіру</w:t>
            </w:r>
            <w:r w:rsidR="00863B75">
              <w:rPr>
                <w:rFonts w:cs="Times New Roman"/>
                <w:szCs w:val="28"/>
                <w:lang w:val="en-US"/>
              </w:rPr>
              <w:t xml:space="preserve"> көлемінің қысқаруы</w:t>
            </w:r>
            <w:r w:rsidR="001432ED" w:rsidRPr="004D7C88">
              <w:rPr>
                <w:rFonts w:cs="Times New Roman"/>
                <w:szCs w:val="28"/>
              </w:rPr>
              <w:t>, %</w:t>
            </w:r>
          </w:p>
        </w:tc>
        <w:tc>
          <w:tcPr>
            <w:tcW w:w="1643" w:type="dxa"/>
          </w:tcPr>
          <w:p w14:paraId="2E5BE454" w14:textId="77777777" w:rsidR="001432ED" w:rsidRPr="004D7C88" w:rsidRDefault="00863B75" w:rsidP="004D7C88">
            <w:pPr>
              <w:jc w:val="center"/>
              <w:rPr>
                <w:rFonts w:cs="Times New Roman"/>
                <w:szCs w:val="28"/>
              </w:rPr>
            </w:pPr>
            <w:r>
              <w:rPr>
                <w:rFonts w:cs="Times New Roman"/>
                <w:szCs w:val="28"/>
                <w:lang w:val="en-US"/>
              </w:rPr>
              <w:t>көрінетін тығыздық</w:t>
            </w:r>
            <w:r w:rsidR="001432ED" w:rsidRPr="004D7C88">
              <w:rPr>
                <w:rFonts w:cs="Times New Roman"/>
                <w:szCs w:val="28"/>
              </w:rPr>
              <w:t xml:space="preserve">, </w:t>
            </w:r>
            <w:r w:rsidR="00B11B04">
              <w:rPr>
                <w:rFonts w:cs="Times New Roman"/>
                <w:szCs w:val="28"/>
                <w:lang w:val="en-US"/>
              </w:rPr>
              <w:t>кг/м</w:t>
            </w:r>
            <w:r w:rsidR="001432ED" w:rsidRPr="004D7C88">
              <w:rPr>
                <w:rFonts w:cs="Times New Roman"/>
                <w:szCs w:val="28"/>
                <w:vertAlign w:val="superscript"/>
              </w:rPr>
              <w:t>3</w:t>
            </w:r>
            <w:r w:rsidR="001432ED" w:rsidRPr="004D7C88">
              <w:rPr>
                <w:rFonts w:cs="Times New Roman"/>
                <w:szCs w:val="28"/>
              </w:rPr>
              <w:t xml:space="preserve"> </w:t>
            </w:r>
          </w:p>
        </w:tc>
        <w:tc>
          <w:tcPr>
            <w:tcW w:w="1643" w:type="dxa"/>
          </w:tcPr>
          <w:p w14:paraId="165337EB" w14:textId="77777777" w:rsidR="001432ED" w:rsidRPr="004D7C88" w:rsidRDefault="00863B75" w:rsidP="004D7C88">
            <w:pPr>
              <w:jc w:val="center"/>
              <w:rPr>
                <w:rFonts w:cs="Times New Roman"/>
                <w:szCs w:val="28"/>
              </w:rPr>
            </w:pPr>
            <w:r>
              <w:rPr>
                <w:rFonts w:cs="Times New Roman"/>
                <w:szCs w:val="28"/>
                <w:lang w:val="en-US"/>
              </w:rPr>
              <w:t>айқын кеуектілік</w:t>
            </w:r>
            <w:r w:rsidR="001432ED" w:rsidRPr="004D7C88">
              <w:rPr>
                <w:rFonts w:cs="Times New Roman"/>
                <w:szCs w:val="28"/>
              </w:rPr>
              <w:t>,</w:t>
            </w:r>
          </w:p>
          <w:p w14:paraId="1194FE34" w14:textId="77777777" w:rsidR="001432ED" w:rsidRPr="004D7C88" w:rsidRDefault="001432ED" w:rsidP="004D7C88">
            <w:pPr>
              <w:jc w:val="center"/>
              <w:rPr>
                <w:rFonts w:cs="Times New Roman"/>
                <w:szCs w:val="28"/>
              </w:rPr>
            </w:pPr>
            <w:r w:rsidRPr="004D7C88">
              <w:rPr>
                <w:rFonts w:cs="Times New Roman"/>
                <w:szCs w:val="28"/>
              </w:rPr>
              <w:t>%</w:t>
            </w:r>
          </w:p>
        </w:tc>
        <w:tc>
          <w:tcPr>
            <w:tcW w:w="1643" w:type="dxa"/>
          </w:tcPr>
          <w:p w14:paraId="1BE8BD7A" w14:textId="77777777" w:rsidR="001432ED" w:rsidRPr="004D7C88" w:rsidRDefault="00863B75" w:rsidP="004D7C88">
            <w:pPr>
              <w:jc w:val="center"/>
              <w:rPr>
                <w:rFonts w:cs="Times New Roman"/>
                <w:szCs w:val="28"/>
              </w:rPr>
            </w:pPr>
            <w:r>
              <w:rPr>
                <w:rFonts w:cs="Times New Roman"/>
                <w:szCs w:val="28"/>
                <w:lang w:val="en-US"/>
              </w:rPr>
              <w:t>суды сіңіру</w:t>
            </w:r>
            <w:r w:rsidR="001432ED" w:rsidRPr="004D7C88">
              <w:rPr>
                <w:rFonts w:cs="Times New Roman"/>
                <w:szCs w:val="28"/>
              </w:rPr>
              <w:t>,</w:t>
            </w:r>
          </w:p>
          <w:p w14:paraId="4AB9A7B8" w14:textId="77777777" w:rsidR="001432ED" w:rsidRPr="004D7C88" w:rsidRDefault="001432ED" w:rsidP="004D7C88">
            <w:pPr>
              <w:jc w:val="center"/>
              <w:rPr>
                <w:rFonts w:cs="Times New Roman"/>
                <w:b/>
                <w:szCs w:val="28"/>
              </w:rPr>
            </w:pPr>
            <w:r w:rsidRPr="004D7C88">
              <w:rPr>
                <w:rFonts w:cs="Times New Roman"/>
                <w:szCs w:val="28"/>
              </w:rPr>
              <w:t>%</w:t>
            </w:r>
          </w:p>
        </w:tc>
        <w:tc>
          <w:tcPr>
            <w:tcW w:w="1643" w:type="dxa"/>
          </w:tcPr>
          <w:p w14:paraId="4F6412BD" w14:textId="77777777" w:rsidR="001432ED" w:rsidRPr="004D7C88" w:rsidRDefault="00DF0B44" w:rsidP="004D7C88">
            <w:pPr>
              <w:jc w:val="center"/>
              <w:rPr>
                <w:rFonts w:cs="Times New Roman"/>
                <w:szCs w:val="28"/>
              </w:rPr>
            </w:pPr>
            <w:r>
              <w:rPr>
                <w:rFonts w:cs="Times New Roman"/>
                <w:szCs w:val="28"/>
                <w:lang w:val="en-US"/>
              </w:rPr>
              <w:t>күйдіру</w:t>
            </w:r>
            <w:r w:rsidR="00863B75">
              <w:rPr>
                <w:rFonts w:cs="Times New Roman"/>
                <w:szCs w:val="28"/>
                <w:lang w:val="en-US"/>
              </w:rPr>
              <w:t xml:space="preserve"> көлемінің қысқаруы</w:t>
            </w:r>
            <w:r w:rsidR="001432ED" w:rsidRPr="004D7C88">
              <w:rPr>
                <w:rFonts w:cs="Times New Roman"/>
                <w:szCs w:val="28"/>
              </w:rPr>
              <w:t>, %</w:t>
            </w:r>
          </w:p>
        </w:tc>
        <w:tc>
          <w:tcPr>
            <w:tcW w:w="1643" w:type="dxa"/>
          </w:tcPr>
          <w:p w14:paraId="4D2FAEC8" w14:textId="77777777" w:rsidR="001432ED" w:rsidRPr="004D7C88" w:rsidRDefault="00863B75" w:rsidP="004D7C88">
            <w:pPr>
              <w:jc w:val="center"/>
              <w:rPr>
                <w:rFonts w:cs="Times New Roman"/>
                <w:szCs w:val="28"/>
              </w:rPr>
            </w:pPr>
            <w:r>
              <w:rPr>
                <w:rFonts w:cs="Times New Roman"/>
                <w:szCs w:val="28"/>
                <w:lang w:val="en-US"/>
              </w:rPr>
              <w:t>көрінетін тығыздық</w:t>
            </w:r>
            <w:r w:rsidR="001432ED" w:rsidRPr="004D7C88">
              <w:rPr>
                <w:rFonts w:cs="Times New Roman"/>
                <w:szCs w:val="28"/>
              </w:rPr>
              <w:t xml:space="preserve">, </w:t>
            </w:r>
            <w:r w:rsidR="00B11B04">
              <w:rPr>
                <w:rFonts w:cs="Times New Roman"/>
                <w:szCs w:val="28"/>
                <w:lang w:val="en-US"/>
              </w:rPr>
              <w:t>кг/м</w:t>
            </w:r>
            <w:r w:rsidR="001432ED" w:rsidRPr="004D7C88">
              <w:rPr>
                <w:rFonts w:cs="Times New Roman"/>
                <w:szCs w:val="28"/>
                <w:vertAlign w:val="superscript"/>
              </w:rPr>
              <w:t>3</w:t>
            </w:r>
            <w:r w:rsidR="001432ED" w:rsidRPr="004D7C88">
              <w:rPr>
                <w:rFonts w:cs="Times New Roman"/>
                <w:szCs w:val="28"/>
              </w:rPr>
              <w:t xml:space="preserve"> </w:t>
            </w:r>
          </w:p>
        </w:tc>
        <w:tc>
          <w:tcPr>
            <w:tcW w:w="1643" w:type="dxa"/>
          </w:tcPr>
          <w:p w14:paraId="39510B7E" w14:textId="77777777" w:rsidR="001432ED" w:rsidRPr="004D7C88" w:rsidRDefault="00863B75" w:rsidP="004D7C88">
            <w:pPr>
              <w:jc w:val="center"/>
              <w:rPr>
                <w:rFonts w:cs="Times New Roman"/>
                <w:szCs w:val="28"/>
              </w:rPr>
            </w:pPr>
            <w:r>
              <w:rPr>
                <w:rFonts w:cs="Times New Roman"/>
                <w:szCs w:val="28"/>
                <w:lang w:val="en-US"/>
              </w:rPr>
              <w:t>айқын кеуектілік</w:t>
            </w:r>
            <w:r w:rsidR="001432ED" w:rsidRPr="004D7C88">
              <w:rPr>
                <w:rFonts w:cs="Times New Roman"/>
                <w:szCs w:val="28"/>
              </w:rPr>
              <w:t>,</w:t>
            </w:r>
          </w:p>
          <w:p w14:paraId="7532BCA2" w14:textId="77777777" w:rsidR="001432ED" w:rsidRPr="004D7C88" w:rsidRDefault="001432ED" w:rsidP="004D7C88">
            <w:pPr>
              <w:jc w:val="center"/>
              <w:rPr>
                <w:rFonts w:cs="Times New Roman"/>
                <w:szCs w:val="28"/>
              </w:rPr>
            </w:pPr>
            <w:r w:rsidRPr="004D7C88">
              <w:rPr>
                <w:rFonts w:cs="Times New Roman"/>
                <w:szCs w:val="28"/>
              </w:rPr>
              <w:t>%</w:t>
            </w:r>
          </w:p>
        </w:tc>
      </w:tr>
      <w:tr w:rsidR="001432ED" w:rsidRPr="004D7C88" w14:paraId="4D049A9A" w14:textId="77777777" w:rsidTr="001432ED">
        <w:tc>
          <w:tcPr>
            <w:tcW w:w="1642" w:type="dxa"/>
          </w:tcPr>
          <w:p w14:paraId="3BFF2644" w14:textId="77777777" w:rsidR="001432ED" w:rsidRPr="004D7C88" w:rsidRDefault="001432ED" w:rsidP="004D7C88">
            <w:pPr>
              <w:jc w:val="center"/>
              <w:rPr>
                <w:rFonts w:cs="Times New Roman"/>
                <w:szCs w:val="28"/>
              </w:rPr>
            </w:pPr>
            <w:r w:rsidRPr="004D7C88">
              <w:rPr>
                <w:rFonts w:cs="Times New Roman"/>
                <w:szCs w:val="28"/>
              </w:rPr>
              <w:t>1</w:t>
            </w:r>
          </w:p>
        </w:tc>
        <w:tc>
          <w:tcPr>
            <w:tcW w:w="1643" w:type="dxa"/>
          </w:tcPr>
          <w:p w14:paraId="466BDE03" w14:textId="77777777" w:rsidR="001432ED" w:rsidRPr="004D7C88" w:rsidRDefault="001432ED" w:rsidP="004D7C88">
            <w:pPr>
              <w:jc w:val="center"/>
              <w:rPr>
                <w:rFonts w:cs="Times New Roman"/>
                <w:szCs w:val="28"/>
              </w:rPr>
            </w:pPr>
            <w:r w:rsidRPr="004D7C88">
              <w:rPr>
                <w:rFonts w:cs="Times New Roman"/>
                <w:szCs w:val="28"/>
              </w:rPr>
              <w:t>2</w:t>
            </w:r>
          </w:p>
        </w:tc>
        <w:tc>
          <w:tcPr>
            <w:tcW w:w="1643" w:type="dxa"/>
          </w:tcPr>
          <w:p w14:paraId="3330F4BA" w14:textId="77777777" w:rsidR="001432ED" w:rsidRPr="004D7C88" w:rsidRDefault="001432ED" w:rsidP="004D7C88">
            <w:pPr>
              <w:jc w:val="center"/>
              <w:rPr>
                <w:rFonts w:cs="Times New Roman"/>
                <w:szCs w:val="28"/>
              </w:rPr>
            </w:pPr>
            <w:r w:rsidRPr="004D7C88">
              <w:rPr>
                <w:rFonts w:cs="Times New Roman"/>
                <w:szCs w:val="28"/>
              </w:rPr>
              <w:t>3</w:t>
            </w:r>
          </w:p>
        </w:tc>
        <w:tc>
          <w:tcPr>
            <w:tcW w:w="1643" w:type="dxa"/>
          </w:tcPr>
          <w:p w14:paraId="78296307" w14:textId="77777777" w:rsidR="001432ED" w:rsidRPr="004D7C88" w:rsidRDefault="001432ED" w:rsidP="004D7C88">
            <w:pPr>
              <w:jc w:val="center"/>
              <w:rPr>
                <w:rFonts w:cs="Times New Roman"/>
                <w:szCs w:val="28"/>
              </w:rPr>
            </w:pPr>
            <w:r w:rsidRPr="004D7C88">
              <w:rPr>
                <w:rFonts w:cs="Times New Roman"/>
                <w:szCs w:val="28"/>
              </w:rPr>
              <w:t>4</w:t>
            </w:r>
          </w:p>
        </w:tc>
        <w:tc>
          <w:tcPr>
            <w:tcW w:w="1643" w:type="dxa"/>
          </w:tcPr>
          <w:p w14:paraId="66C8ED1D" w14:textId="77777777" w:rsidR="001432ED" w:rsidRPr="004D7C88" w:rsidRDefault="001432ED" w:rsidP="004D7C88">
            <w:pPr>
              <w:jc w:val="center"/>
              <w:rPr>
                <w:rFonts w:cs="Times New Roman"/>
                <w:szCs w:val="28"/>
              </w:rPr>
            </w:pPr>
            <w:r w:rsidRPr="004D7C88">
              <w:rPr>
                <w:rFonts w:cs="Times New Roman"/>
                <w:szCs w:val="28"/>
              </w:rPr>
              <w:t>5</w:t>
            </w:r>
          </w:p>
        </w:tc>
        <w:tc>
          <w:tcPr>
            <w:tcW w:w="1643" w:type="dxa"/>
          </w:tcPr>
          <w:p w14:paraId="453D6F31" w14:textId="77777777" w:rsidR="001432ED" w:rsidRPr="004D7C88" w:rsidRDefault="001432ED" w:rsidP="004D7C88">
            <w:pPr>
              <w:jc w:val="center"/>
              <w:rPr>
                <w:rFonts w:cs="Times New Roman"/>
                <w:szCs w:val="28"/>
              </w:rPr>
            </w:pPr>
            <w:r w:rsidRPr="004D7C88">
              <w:rPr>
                <w:rFonts w:cs="Times New Roman"/>
                <w:szCs w:val="28"/>
              </w:rPr>
              <w:t>6</w:t>
            </w:r>
          </w:p>
        </w:tc>
        <w:tc>
          <w:tcPr>
            <w:tcW w:w="1643" w:type="dxa"/>
          </w:tcPr>
          <w:p w14:paraId="60DF75BA" w14:textId="77777777" w:rsidR="001432ED" w:rsidRPr="004D7C88" w:rsidRDefault="001432ED" w:rsidP="004D7C88">
            <w:pPr>
              <w:jc w:val="center"/>
              <w:rPr>
                <w:rFonts w:cs="Times New Roman"/>
                <w:szCs w:val="28"/>
              </w:rPr>
            </w:pPr>
            <w:r w:rsidRPr="004D7C88">
              <w:rPr>
                <w:rFonts w:cs="Times New Roman"/>
                <w:szCs w:val="28"/>
              </w:rPr>
              <w:t>7</w:t>
            </w:r>
          </w:p>
        </w:tc>
        <w:tc>
          <w:tcPr>
            <w:tcW w:w="1643" w:type="dxa"/>
          </w:tcPr>
          <w:p w14:paraId="77B452FC" w14:textId="77777777" w:rsidR="001432ED" w:rsidRPr="004D7C88" w:rsidRDefault="001432ED" w:rsidP="004D7C88">
            <w:pPr>
              <w:jc w:val="center"/>
              <w:rPr>
                <w:rFonts w:cs="Times New Roman"/>
                <w:szCs w:val="28"/>
              </w:rPr>
            </w:pPr>
            <w:r w:rsidRPr="004D7C88">
              <w:rPr>
                <w:rFonts w:cs="Times New Roman"/>
                <w:szCs w:val="28"/>
              </w:rPr>
              <w:t>8</w:t>
            </w:r>
          </w:p>
        </w:tc>
        <w:tc>
          <w:tcPr>
            <w:tcW w:w="1643" w:type="dxa"/>
          </w:tcPr>
          <w:p w14:paraId="5BE07565" w14:textId="77777777" w:rsidR="001432ED" w:rsidRPr="004D7C88" w:rsidRDefault="001432ED" w:rsidP="004D7C88">
            <w:pPr>
              <w:jc w:val="center"/>
              <w:rPr>
                <w:rFonts w:cs="Times New Roman"/>
                <w:szCs w:val="28"/>
              </w:rPr>
            </w:pPr>
            <w:r w:rsidRPr="004D7C88">
              <w:rPr>
                <w:rFonts w:cs="Times New Roman"/>
                <w:szCs w:val="28"/>
              </w:rPr>
              <w:t>9</w:t>
            </w:r>
          </w:p>
        </w:tc>
      </w:tr>
      <w:tr w:rsidR="001432ED" w:rsidRPr="004D7C88" w14:paraId="6135C600" w14:textId="77777777" w:rsidTr="001432ED">
        <w:tc>
          <w:tcPr>
            <w:tcW w:w="1642" w:type="dxa"/>
          </w:tcPr>
          <w:p w14:paraId="44ABE9E6" w14:textId="77777777" w:rsidR="001432ED" w:rsidRPr="004D7C88" w:rsidRDefault="001432ED" w:rsidP="004D7C88">
            <w:pPr>
              <w:jc w:val="center"/>
              <w:rPr>
                <w:rFonts w:cs="Times New Roman"/>
                <w:szCs w:val="28"/>
              </w:rPr>
            </w:pPr>
            <w:r w:rsidRPr="004D7C88">
              <w:rPr>
                <w:rFonts w:cs="Times New Roman"/>
                <w:szCs w:val="28"/>
              </w:rPr>
              <w:t>3</w:t>
            </w:r>
          </w:p>
        </w:tc>
        <w:tc>
          <w:tcPr>
            <w:tcW w:w="1643" w:type="dxa"/>
          </w:tcPr>
          <w:p w14:paraId="1239023C" w14:textId="77777777" w:rsidR="001432ED" w:rsidRPr="004D7C88" w:rsidRDefault="001432ED" w:rsidP="004D7C88">
            <w:pPr>
              <w:jc w:val="center"/>
              <w:rPr>
                <w:rFonts w:cs="Times New Roman"/>
                <w:szCs w:val="28"/>
              </w:rPr>
            </w:pPr>
            <w:r w:rsidRPr="004D7C88">
              <w:rPr>
                <w:rFonts w:cs="Times New Roman"/>
                <w:szCs w:val="28"/>
              </w:rPr>
              <w:t>0,70</w:t>
            </w:r>
          </w:p>
        </w:tc>
        <w:tc>
          <w:tcPr>
            <w:tcW w:w="1643" w:type="dxa"/>
          </w:tcPr>
          <w:p w14:paraId="30177DEE" w14:textId="77777777" w:rsidR="001432ED" w:rsidRPr="004D7C88" w:rsidRDefault="001432ED" w:rsidP="004D7C88">
            <w:pPr>
              <w:jc w:val="center"/>
              <w:rPr>
                <w:rFonts w:cs="Times New Roman"/>
                <w:szCs w:val="28"/>
                <w:lang w:val="en-US"/>
              </w:rPr>
            </w:pPr>
            <w:r w:rsidRPr="004D7C88">
              <w:rPr>
                <w:rFonts w:cs="Times New Roman"/>
                <w:szCs w:val="28"/>
                <w:lang w:val="en-US"/>
              </w:rPr>
              <w:t>32</w:t>
            </w:r>
            <w:r w:rsidR="00863B75">
              <w:rPr>
                <w:rFonts w:cs="Times New Roman"/>
                <w:szCs w:val="28"/>
                <w:lang w:val="en-US"/>
              </w:rPr>
              <w:t>,</w:t>
            </w:r>
            <w:r w:rsidRPr="004D7C88">
              <w:rPr>
                <w:rFonts w:cs="Times New Roman"/>
                <w:szCs w:val="28"/>
                <w:lang w:val="en-US"/>
              </w:rPr>
              <w:t>7</w:t>
            </w:r>
          </w:p>
        </w:tc>
        <w:tc>
          <w:tcPr>
            <w:tcW w:w="1643" w:type="dxa"/>
          </w:tcPr>
          <w:p w14:paraId="1046EDE7" w14:textId="77777777" w:rsidR="001432ED" w:rsidRPr="004D7C88" w:rsidRDefault="001432ED" w:rsidP="004D7C88">
            <w:pPr>
              <w:jc w:val="center"/>
              <w:rPr>
                <w:rFonts w:cs="Times New Roman"/>
                <w:szCs w:val="28"/>
                <w:lang w:val="en-US"/>
              </w:rPr>
            </w:pPr>
            <w:r w:rsidRPr="004D7C88">
              <w:rPr>
                <w:rFonts w:cs="Times New Roman"/>
                <w:szCs w:val="28"/>
                <w:lang w:val="en-US"/>
              </w:rPr>
              <w:t>1480</w:t>
            </w:r>
          </w:p>
        </w:tc>
        <w:tc>
          <w:tcPr>
            <w:tcW w:w="1643" w:type="dxa"/>
          </w:tcPr>
          <w:p w14:paraId="0C21739D"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49</w:t>
            </w:r>
          </w:p>
        </w:tc>
        <w:tc>
          <w:tcPr>
            <w:tcW w:w="1643" w:type="dxa"/>
          </w:tcPr>
          <w:p w14:paraId="7A5D0674" w14:textId="77777777" w:rsidR="001432ED" w:rsidRPr="004D7C88" w:rsidRDefault="001432ED" w:rsidP="004D7C88">
            <w:pPr>
              <w:jc w:val="center"/>
              <w:rPr>
                <w:rFonts w:cs="Times New Roman"/>
                <w:szCs w:val="28"/>
                <w:lang w:val="en-US"/>
              </w:rPr>
            </w:pPr>
            <w:r w:rsidRPr="004D7C88">
              <w:rPr>
                <w:rFonts w:cs="Times New Roman"/>
                <w:szCs w:val="28"/>
                <w:lang w:val="en-US"/>
              </w:rPr>
              <w:t>5</w:t>
            </w:r>
            <w:r w:rsidR="00863B75">
              <w:rPr>
                <w:rFonts w:cs="Times New Roman"/>
                <w:szCs w:val="28"/>
                <w:lang w:val="en-US"/>
              </w:rPr>
              <w:t>,</w:t>
            </w:r>
            <w:r w:rsidRPr="004D7C88">
              <w:rPr>
                <w:rFonts w:cs="Times New Roman"/>
                <w:szCs w:val="28"/>
                <w:lang w:val="en-US"/>
              </w:rPr>
              <w:t>93</w:t>
            </w:r>
          </w:p>
        </w:tc>
        <w:tc>
          <w:tcPr>
            <w:tcW w:w="1643" w:type="dxa"/>
          </w:tcPr>
          <w:p w14:paraId="5DCD87BA" w14:textId="77777777" w:rsidR="001432ED" w:rsidRPr="004D7C88" w:rsidRDefault="001432ED" w:rsidP="004D7C88">
            <w:pPr>
              <w:jc w:val="center"/>
              <w:rPr>
                <w:rFonts w:cs="Times New Roman"/>
                <w:szCs w:val="28"/>
                <w:lang w:val="en-US"/>
              </w:rPr>
            </w:pPr>
            <w:r w:rsidRPr="004D7C88">
              <w:rPr>
                <w:rFonts w:cs="Times New Roman"/>
                <w:szCs w:val="28"/>
                <w:lang w:val="en-US"/>
              </w:rPr>
              <w:t>35</w:t>
            </w:r>
            <w:r w:rsidR="00863B75">
              <w:rPr>
                <w:rFonts w:cs="Times New Roman"/>
                <w:szCs w:val="28"/>
                <w:lang w:val="en-US"/>
              </w:rPr>
              <w:t>,</w:t>
            </w:r>
            <w:r w:rsidRPr="004D7C88">
              <w:rPr>
                <w:rFonts w:cs="Times New Roman"/>
                <w:szCs w:val="28"/>
                <w:lang w:val="en-US"/>
              </w:rPr>
              <w:t>2</w:t>
            </w:r>
          </w:p>
        </w:tc>
        <w:tc>
          <w:tcPr>
            <w:tcW w:w="1643" w:type="dxa"/>
          </w:tcPr>
          <w:p w14:paraId="30DCC084" w14:textId="77777777" w:rsidR="001432ED" w:rsidRPr="004D7C88" w:rsidRDefault="001432ED" w:rsidP="004D7C88">
            <w:pPr>
              <w:jc w:val="center"/>
              <w:rPr>
                <w:rFonts w:cs="Times New Roman"/>
                <w:szCs w:val="28"/>
                <w:lang w:val="en-US"/>
              </w:rPr>
            </w:pPr>
            <w:r w:rsidRPr="004D7C88">
              <w:rPr>
                <w:rFonts w:cs="Times New Roman"/>
                <w:szCs w:val="28"/>
                <w:lang w:val="en-US"/>
              </w:rPr>
              <w:t>1220</w:t>
            </w:r>
          </w:p>
        </w:tc>
        <w:tc>
          <w:tcPr>
            <w:tcW w:w="1643" w:type="dxa"/>
          </w:tcPr>
          <w:p w14:paraId="1FD2488B"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45</w:t>
            </w:r>
          </w:p>
        </w:tc>
      </w:tr>
      <w:tr w:rsidR="001432ED" w:rsidRPr="004D7C88" w14:paraId="0E11BE6D" w14:textId="77777777" w:rsidTr="001432ED">
        <w:tc>
          <w:tcPr>
            <w:tcW w:w="1642" w:type="dxa"/>
          </w:tcPr>
          <w:p w14:paraId="66F9CF1B" w14:textId="77777777" w:rsidR="001432ED" w:rsidRPr="004D7C88" w:rsidRDefault="001432ED" w:rsidP="004D7C88">
            <w:pPr>
              <w:jc w:val="center"/>
              <w:rPr>
                <w:rFonts w:cs="Times New Roman"/>
                <w:szCs w:val="28"/>
              </w:rPr>
            </w:pPr>
            <w:r w:rsidRPr="004D7C88">
              <w:rPr>
                <w:rFonts w:cs="Times New Roman"/>
                <w:szCs w:val="28"/>
              </w:rPr>
              <w:t>4</w:t>
            </w:r>
          </w:p>
        </w:tc>
        <w:tc>
          <w:tcPr>
            <w:tcW w:w="1643" w:type="dxa"/>
          </w:tcPr>
          <w:p w14:paraId="188B283C" w14:textId="77777777" w:rsidR="001432ED" w:rsidRPr="004D7C88" w:rsidRDefault="001432ED" w:rsidP="004D7C88">
            <w:pPr>
              <w:jc w:val="center"/>
              <w:rPr>
                <w:rFonts w:cs="Times New Roman"/>
                <w:szCs w:val="28"/>
                <w:lang w:val="kk-KZ"/>
              </w:rPr>
            </w:pPr>
            <w:r w:rsidRPr="004D7C88">
              <w:rPr>
                <w:rFonts w:cs="Times New Roman"/>
                <w:szCs w:val="28"/>
              </w:rPr>
              <w:t xml:space="preserve">0 </w:t>
            </w:r>
            <w:r w:rsidR="00863B75">
              <w:rPr>
                <w:rFonts w:cs="Times New Roman"/>
                <w:szCs w:val="28"/>
                <w:lang w:val="en-US"/>
              </w:rPr>
              <w:t>,</w:t>
            </w:r>
            <w:r w:rsidRPr="004D7C88">
              <w:rPr>
                <w:rFonts w:cs="Times New Roman"/>
                <w:szCs w:val="28"/>
                <w:lang w:val="en-US"/>
              </w:rPr>
              <w:t xml:space="preserve"> </w:t>
            </w:r>
            <w:r w:rsidRPr="004D7C88">
              <w:rPr>
                <w:rFonts w:cs="Times New Roman"/>
                <w:szCs w:val="28"/>
                <w:lang w:val="kk-KZ"/>
              </w:rPr>
              <w:t>75</w:t>
            </w:r>
          </w:p>
        </w:tc>
        <w:tc>
          <w:tcPr>
            <w:tcW w:w="1643" w:type="dxa"/>
          </w:tcPr>
          <w:p w14:paraId="2D934F14" w14:textId="77777777" w:rsidR="001432ED" w:rsidRPr="004D7C88" w:rsidRDefault="001432ED" w:rsidP="004D7C88">
            <w:pPr>
              <w:jc w:val="center"/>
              <w:rPr>
                <w:rFonts w:cs="Times New Roman"/>
                <w:szCs w:val="28"/>
                <w:lang w:val="en-US"/>
              </w:rPr>
            </w:pPr>
            <w:r w:rsidRPr="004D7C88">
              <w:rPr>
                <w:rFonts w:cs="Times New Roman"/>
                <w:szCs w:val="28"/>
                <w:lang w:val="en-US"/>
              </w:rPr>
              <w:t>31</w:t>
            </w:r>
            <w:r w:rsidR="00863B75">
              <w:rPr>
                <w:rFonts w:cs="Times New Roman"/>
                <w:szCs w:val="28"/>
                <w:lang w:val="en-US"/>
              </w:rPr>
              <w:t>,</w:t>
            </w:r>
            <w:r w:rsidRPr="004D7C88">
              <w:rPr>
                <w:rFonts w:cs="Times New Roman"/>
                <w:szCs w:val="28"/>
                <w:lang w:val="en-US"/>
              </w:rPr>
              <w:t>5</w:t>
            </w:r>
          </w:p>
        </w:tc>
        <w:tc>
          <w:tcPr>
            <w:tcW w:w="1643" w:type="dxa"/>
          </w:tcPr>
          <w:p w14:paraId="074D7E79" w14:textId="77777777" w:rsidR="001432ED" w:rsidRPr="004D7C88" w:rsidRDefault="001432ED" w:rsidP="004D7C88">
            <w:pPr>
              <w:jc w:val="center"/>
              <w:rPr>
                <w:rFonts w:cs="Times New Roman"/>
                <w:szCs w:val="28"/>
                <w:lang w:val="en-US"/>
              </w:rPr>
            </w:pPr>
            <w:r w:rsidRPr="004D7C88">
              <w:rPr>
                <w:rFonts w:cs="Times New Roman"/>
                <w:szCs w:val="28"/>
                <w:lang w:val="en-US"/>
              </w:rPr>
              <w:t>2370</w:t>
            </w:r>
          </w:p>
        </w:tc>
        <w:tc>
          <w:tcPr>
            <w:tcW w:w="1643" w:type="dxa"/>
          </w:tcPr>
          <w:p w14:paraId="42F99105"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44</w:t>
            </w:r>
          </w:p>
        </w:tc>
        <w:tc>
          <w:tcPr>
            <w:tcW w:w="1643" w:type="dxa"/>
          </w:tcPr>
          <w:p w14:paraId="7B3D34F8" w14:textId="77777777" w:rsidR="001432ED" w:rsidRPr="004D7C88" w:rsidRDefault="001432ED" w:rsidP="004D7C88">
            <w:pPr>
              <w:jc w:val="center"/>
              <w:rPr>
                <w:rFonts w:cs="Times New Roman"/>
                <w:szCs w:val="28"/>
                <w:lang w:val="en-US"/>
              </w:rPr>
            </w:pPr>
            <w:r w:rsidRPr="004D7C88">
              <w:rPr>
                <w:rFonts w:cs="Times New Roman"/>
                <w:szCs w:val="28"/>
                <w:lang w:val="en-US"/>
              </w:rPr>
              <w:t>9</w:t>
            </w:r>
            <w:r w:rsidR="00863B75">
              <w:rPr>
                <w:rFonts w:cs="Times New Roman"/>
                <w:szCs w:val="28"/>
                <w:lang w:val="en-US"/>
              </w:rPr>
              <w:t>,</w:t>
            </w:r>
            <w:r w:rsidRPr="004D7C88">
              <w:rPr>
                <w:rFonts w:cs="Times New Roman"/>
                <w:szCs w:val="28"/>
                <w:lang w:val="en-US"/>
              </w:rPr>
              <w:t>66</w:t>
            </w:r>
          </w:p>
        </w:tc>
        <w:tc>
          <w:tcPr>
            <w:tcW w:w="1643" w:type="dxa"/>
          </w:tcPr>
          <w:p w14:paraId="76260B39" w14:textId="77777777" w:rsidR="001432ED" w:rsidRPr="004D7C88" w:rsidRDefault="001432ED" w:rsidP="004D7C88">
            <w:pPr>
              <w:jc w:val="center"/>
              <w:rPr>
                <w:rFonts w:cs="Times New Roman"/>
                <w:szCs w:val="28"/>
                <w:lang w:val="en-US"/>
              </w:rPr>
            </w:pPr>
            <w:r w:rsidRPr="004D7C88">
              <w:rPr>
                <w:rFonts w:cs="Times New Roman"/>
                <w:szCs w:val="28"/>
                <w:lang w:val="en-US"/>
              </w:rPr>
              <w:t>35</w:t>
            </w:r>
            <w:r w:rsidR="00863B75">
              <w:rPr>
                <w:rFonts w:cs="Times New Roman"/>
                <w:szCs w:val="28"/>
                <w:lang w:val="en-US"/>
              </w:rPr>
              <w:t>,</w:t>
            </w:r>
            <w:r w:rsidRPr="004D7C88">
              <w:rPr>
                <w:rFonts w:cs="Times New Roman"/>
                <w:szCs w:val="28"/>
                <w:lang w:val="en-US"/>
              </w:rPr>
              <w:t>1</w:t>
            </w:r>
          </w:p>
        </w:tc>
        <w:tc>
          <w:tcPr>
            <w:tcW w:w="1643" w:type="dxa"/>
          </w:tcPr>
          <w:p w14:paraId="2C8970BC" w14:textId="77777777" w:rsidR="001432ED" w:rsidRPr="004D7C88" w:rsidRDefault="001432ED" w:rsidP="004D7C88">
            <w:pPr>
              <w:jc w:val="center"/>
              <w:rPr>
                <w:rFonts w:cs="Times New Roman"/>
                <w:szCs w:val="28"/>
                <w:lang w:val="en-US"/>
              </w:rPr>
            </w:pPr>
            <w:r w:rsidRPr="004D7C88">
              <w:rPr>
                <w:rFonts w:cs="Times New Roman"/>
                <w:szCs w:val="28"/>
                <w:lang w:val="en-US"/>
              </w:rPr>
              <w:t>1810</w:t>
            </w:r>
          </w:p>
        </w:tc>
        <w:tc>
          <w:tcPr>
            <w:tcW w:w="1643" w:type="dxa"/>
          </w:tcPr>
          <w:p w14:paraId="2FB6ACD9"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45</w:t>
            </w:r>
          </w:p>
        </w:tc>
      </w:tr>
      <w:tr w:rsidR="001432ED" w:rsidRPr="004D7C88" w14:paraId="231C1BC6" w14:textId="77777777" w:rsidTr="001432ED">
        <w:tc>
          <w:tcPr>
            <w:tcW w:w="1642" w:type="dxa"/>
          </w:tcPr>
          <w:p w14:paraId="59C31AE9" w14:textId="77777777" w:rsidR="001432ED" w:rsidRPr="004D7C88" w:rsidRDefault="001432ED" w:rsidP="004D7C88">
            <w:pPr>
              <w:jc w:val="center"/>
              <w:rPr>
                <w:rFonts w:cs="Times New Roman"/>
                <w:szCs w:val="28"/>
              </w:rPr>
            </w:pPr>
            <w:r w:rsidRPr="004D7C88">
              <w:rPr>
                <w:rFonts w:cs="Times New Roman"/>
                <w:szCs w:val="28"/>
              </w:rPr>
              <w:t>5</w:t>
            </w:r>
          </w:p>
        </w:tc>
        <w:tc>
          <w:tcPr>
            <w:tcW w:w="1643" w:type="dxa"/>
          </w:tcPr>
          <w:p w14:paraId="2CEC4924" w14:textId="77777777" w:rsidR="001432ED" w:rsidRPr="004D7C88" w:rsidRDefault="001432ED" w:rsidP="004D7C88">
            <w:pPr>
              <w:jc w:val="center"/>
              <w:rPr>
                <w:rFonts w:cs="Times New Roman"/>
                <w:szCs w:val="28"/>
                <w:lang w:val="en-US"/>
              </w:rPr>
            </w:pPr>
            <w:r w:rsidRPr="004D7C88">
              <w:rPr>
                <w:rFonts w:cs="Times New Roman"/>
                <w:szCs w:val="28"/>
                <w:lang w:val="en-US"/>
              </w:rPr>
              <w:t>0,80</w:t>
            </w:r>
          </w:p>
        </w:tc>
        <w:tc>
          <w:tcPr>
            <w:tcW w:w="1643" w:type="dxa"/>
          </w:tcPr>
          <w:p w14:paraId="7FBEC483" w14:textId="77777777" w:rsidR="001432ED" w:rsidRPr="004D7C88" w:rsidRDefault="001432ED" w:rsidP="004D7C88">
            <w:pPr>
              <w:jc w:val="center"/>
              <w:rPr>
                <w:rFonts w:cs="Times New Roman"/>
                <w:szCs w:val="28"/>
                <w:lang w:val="en-US"/>
              </w:rPr>
            </w:pPr>
            <w:r w:rsidRPr="004D7C88">
              <w:rPr>
                <w:rFonts w:cs="Times New Roman"/>
                <w:szCs w:val="28"/>
                <w:lang w:val="en-US"/>
              </w:rPr>
              <w:t>25</w:t>
            </w:r>
            <w:r w:rsidR="00863B75">
              <w:rPr>
                <w:rFonts w:cs="Times New Roman"/>
                <w:szCs w:val="28"/>
                <w:lang w:val="en-US"/>
              </w:rPr>
              <w:t>,</w:t>
            </w:r>
            <w:r w:rsidRPr="004D7C88">
              <w:rPr>
                <w:rFonts w:cs="Times New Roman"/>
                <w:szCs w:val="28"/>
                <w:lang w:val="en-US"/>
              </w:rPr>
              <w:t>8</w:t>
            </w:r>
          </w:p>
        </w:tc>
        <w:tc>
          <w:tcPr>
            <w:tcW w:w="1643" w:type="dxa"/>
          </w:tcPr>
          <w:p w14:paraId="5485DF02" w14:textId="77777777" w:rsidR="001432ED" w:rsidRPr="004D7C88" w:rsidRDefault="001432ED" w:rsidP="004D7C88">
            <w:pPr>
              <w:jc w:val="center"/>
              <w:rPr>
                <w:rFonts w:cs="Times New Roman"/>
                <w:szCs w:val="28"/>
                <w:lang w:val="en-US"/>
              </w:rPr>
            </w:pPr>
            <w:r w:rsidRPr="004D7C88">
              <w:rPr>
                <w:rFonts w:cs="Times New Roman"/>
                <w:szCs w:val="28"/>
                <w:lang w:val="en-US"/>
              </w:rPr>
              <w:t>3710</w:t>
            </w:r>
          </w:p>
        </w:tc>
        <w:tc>
          <w:tcPr>
            <w:tcW w:w="1643" w:type="dxa"/>
          </w:tcPr>
          <w:p w14:paraId="2EC92EA9"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04</w:t>
            </w:r>
          </w:p>
        </w:tc>
        <w:tc>
          <w:tcPr>
            <w:tcW w:w="1643" w:type="dxa"/>
          </w:tcPr>
          <w:p w14:paraId="770FE88D" w14:textId="77777777" w:rsidR="001432ED" w:rsidRPr="004D7C88" w:rsidRDefault="001432ED" w:rsidP="004D7C88">
            <w:pPr>
              <w:jc w:val="center"/>
              <w:rPr>
                <w:rFonts w:cs="Times New Roman"/>
                <w:szCs w:val="28"/>
                <w:lang w:val="en-US"/>
              </w:rPr>
            </w:pPr>
            <w:r w:rsidRPr="004D7C88">
              <w:rPr>
                <w:rFonts w:cs="Times New Roman"/>
                <w:szCs w:val="28"/>
                <w:lang w:val="en-US"/>
              </w:rPr>
              <w:t>18</w:t>
            </w:r>
            <w:r w:rsidR="00863B75">
              <w:rPr>
                <w:rFonts w:cs="Times New Roman"/>
                <w:szCs w:val="28"/>
                <w:lang w:val="en-US"/>
              </w:rPr>
              <w:t>,</w:t>
            </w:r>
            <w:r w:rsidRPr="004D7C88">
              <w:rPr>
                <w:rFonts w:cs="Times New Roman"/>
                <w:szCs w:val="28"/>
                <w:lang w:val="en-US"/>
              </w:rPr>
              <w:t>02</w:t>
            </w:r>
          </w:p>
        </w:tc>
        <w:tc>
          <w:tcPr>
            <w:tcW w:w="1643" w:type="dxa"/>
          </w:tcPr>
          <w:p w14:paraId="38595D4A" w14:textId="77777777" w:rsidR="001432ED" w:rsidRPr="004D7C88" w:rsidRDefault="001432ED" w:rsidP="004D7C88">
            <w:pPr>
              <w:jc w:val="center"/>
              <w:rPr>
                <w:rFonts w:cs="Times New Roman"/>
                <w:szCs w:val="28"/>
                <w:lang w:val="en-US"/>
              </w:rPr>
            </w:pPr>
            <w:r w:rsidRPr="004D7C88">
              <w:rPr>
                <w:rFonts w:cs="Times New Roman"/>
                <w:szCs w:val="28"/>
                <w:lang w:val="en-US"/>
              </w:rPr>
              <w:t>20</w:t>
            </w:r>
            <w:r w:rsidR="00863B75">
              <w:rPr>
                <w:rFonts w:cs="Times New Roman"/>
                <w:szCs w:val="28"/>
                <w:lang w:val="en-US"/>
              </w:rPr>
              <w:t>,</w:t>
            </w:r>
            <w:r w:rsidRPr="004D7C88">
              <w:rPr>
                <w:rFonts w:cs="Times New Roman"/>
                <w:szCs w:val="28"/>
                <w:lang w:val="en-US"/>
              </w:rPr>
              <w:t>3</w:t>
            </w:r>
          </w:p>
        </w:tc>
        <w:tc>
          <w:tcPr>
            <w:tcW w:w="1643" w:type="dxa"/>
          </w:tcPr>
          <w:p w14:paraId="575CA14B" w14:textId="77777777" w:rsidR="001432ED" w:rsidRPr="004D7C88" w:rsidRDefault="001432ED" w:rsidP="004D7C88">
            <w:pPr>
              <w:jc w:val="center"/>
              <w:rPr>
                <w:rFonts w:cs="Times New Roman"/>
                <w:szCs w:val="28"/>
                <w:lang w:val="en-US"/>
              </w:rPr>
            </w:pPr>
            <w:r w:rsidRPr="004D7C88">
              <w:rPr>
                <w:rFonts w:cs="Times New Roman"/>
                <w:szCs w:val="28"/>
                <w:lang w:val="en-US"/>
              </w:rPr>
              <w:t>3960</w:t>
            </w:r>
          </w:p>
        </w:tc>
        <w:tc>
          <w:tcPr>
            <w:tcW w:w="1643" w:type="dxa"/>
          </w:tcPr>
          <w:p w14:paraId="17A4AA0B" w14:textId="77777777" w:rsidR="001432ED" w:rsidRPr="004D7C88" w:rsidRDefault="001432ED" w:rsidP="004D7C88">
            <w:pPr>
              <w:jc w:val="center"/>
              <w:rPr>
                <w:rFonts w:cs="Times New Roman"/>
                <w:szCs w:val="28"/>
                <w:lang w:val="en-US"/>
              </w:rPr>
            </w:pPr>
            <w:r w:rsidRPr="004D7C88">
              <w:rPr>
                <w:rFonts w:cs="Times New Roman"/>
                <w:szCs w:val="28"/>
                <w:lang w:val="en-US"/>
              </w:rPr>
              <w:t>1</w:t>
            </w:r>
            <w:r w:rsidR="00863B75">
              <w:rPr>
                <w:rFonts w:cs="Times New Roman"/>
                <w:szCs w:val="28"/>
                <w:lang w:val="en-US"/>
              </w:rPr>
              <w:t>,</w:t>
            </w:r>
            <w:r w:rsidRPr="004D7C88">
              <w:rPr>
                <w:rFonts w:cs="Times New Roman"/>
                <w:szCs w:val="28"/>
                <w:lang w:val="en-US"/>
              </w:rPr>
              <w:t>97</w:t>
            </w:r>
          </w:p>
        </w:tc>
      </w:tr>
    </w:tbl>
    <w:p w14:paraId="0862421E" w14:textId="77777777" w:rsidR="001432ED" w:rsidRPr="004D7C88" w:rsidRDefault="001432ED" w:rsidP="004D7C88">
      <w:pPr>
        <w:spacing w:after="200" w:line="240" w:lineRule="auto"/>
        <w:ind w:firstLine="567"/>
        <w:jc w:val="center"/>
        <w:rPr>
          <w:rFonts w:eastAsia="Times New Roman" w:cs="Times New Roman"/>
          <w:b/>
          <w:szCs w:val="28"/>
          <w:lang w:val="kk" w:eastAsia="ru-RU"/>
        </w:rPr>
      </w:pPr>
    </w:p>
    <w:p w14:paraId="3C8F1B71" w14:textId="392035E1" w:rsidR="001432ED" w:rsidRPr="004D7C88" w:rsidRDefault="006C2826" w:rsidP="004D7C88">
      <w:pPr>
        <w:spacing w:after="0" w:line="240" w:lineRule="auto"/>
        <w:ind w:firstLine="567"/>
        <w:rPr>
          <w:rFonts w:eastAsia="Times New Roman" w:cs="Times New Roman"/>
          <w:szCs w:val="28"/>
          <w:lang w:val="kk" w:eastAsia="ru-RU"/>
        </w:rPr>
      </w:pPr>
      <w:r>
        <w:rPr>
          <w:rFonts w:eastAsia="Times New Roman" w:cs="Times New Roman"/>
          <w:szCs w:val="28"/>
          <w:lang w:val="kk" w:eastAsia="ru-RU"/>
        </w:rPr>
        <w:t>36</w:t>
      </w:r>
      <w:r w:rsidR="001432ED" w:rsidRPr="004D7C88">
        <w:rPr>
          <w:rFonts w:eastAsia="Times New Roman" w:cs="Times New Roman"/>
          <w:szCs w:val="28"/>
          <w:lang w:val="kk" w:eastAsia="ru-RU"/>
        </w:rPr>
        <w:t xml:space="preserve"> </w:t>
      </w:r>
      <w:r w:rsidR="00863B75">
        <w:rPr>
          <w:rFonts w:eastAsia="Times New Roman" w:cs="Times New Roman"/>
          <w:szCs w:val="28"/>
          <w:lang w:val="kk" w:eastAsia="ru-RU"/>
        </w:rPr>
        <w:t>–</w:t>
      </w:r>
      <w:r>
        <w:rPr>
          <w:rFonts w:eastAsia="Times New Roman" w:cs="Times New Roman"/>
          <w:szCs w:val="28"/>
          <w:lang w:val="kk" w:eastAsia="ru-RU"/>
        </w:rPr>
        <w:t xml:space="preserve"> </w:t>
      </w:r>
      <w:r w:rsidR="001432ED" w:rsidRPr="004D7C88">
        <w:rPr>
          <w:rFonts w:eastAsia="Times New Roman" w:cs="Times New Roman"/>
          <w:szCs w:val="28"/>
          <w:lang w:val="kk" w:eastAsia="ru-RU"/>
        </w:rPr>
        <w:t>кесте</w:t>
      </w:r>
      <w:r w:rsidR="00863B75">
        <w:rPr>
          <w:rFonts w:eastAsia="Times New Roman" w:cs="Times New Roman"/>
          <w:szCs w:val="28"/>
          <w:lang w:val="kk" w:eastAsia="ru-RU"/>
        </w:rPr>
        <w:t xml:space="preserve"> жалғасы</w:t>
      </w:r>
    </w:p>
    <w:tbl>
      <w:tblPr>
        <w:tblStyle w:val="82"/>
        <w:tblW w:w="0" w:type="auto"/>
        <w:tblLook w:val="04A0" w:firstRow="1" w:lastRow="0" w:firstColumn="1" w:lastColumn="0" w:noHBand="0" w:noVBand="1"/>
      </w:tblPr>
      <w:tblGrid>
        <w:gridCol w:w="1592"/>
        <w:gridCol w:w="1629"/>
        <w:gridCol w:w="1630"/>
        <w:gridCol w:w="1632"/>
        <w:gridCol w:w="1593"/>
        <w:gridCol w:w="1629"/>
        <w:gridCol w:w="1630"/>
        <w:gridCol w:w="1632"/>
        <w:gridCol w:w="1593"/>
      </w:tblGrid>
      <w:tr w:rsidR="001432ED" w:rsidRPr="004D7C88" w14:paraId="3777C8F6" w14:textId="77777777" w:rsidTr="001432ED">
        <w:tc>
          <w:tcPr>
            <w:tcW w:w="14786" w:type="dxa"/>
            <w:gridSpan w:val="9"/>
          </w:tcPr>
          <w:p w14:paraId="591C8DC6" w14:textId="77777777" w:rsidR="001432ED" w:rsidRPr="004D7C88" w:rsidRDefault="009C76F0" w:rsidP="004D7C88">
            <w:pPr>
              <w:jc w:val="center"/>
              <w:rPr>
                <w:rFonts w:cs="Times New Roman"/>
                <w:szCs w:val="28"/>
              </w:rPr>
            </w:pPr>
            <w:r>
              <w:rPr>
                <w:rFonts w:cs="Times New Roman"/>
                <w:szCs w:val="28"/>
                <w:lang w:val="kk-KZ"/>
              </w:rPr>
              <w:t>Күйдіру</w:t>
            </w:r>
            <w:r>
              <w:rPr>
                <w:rFonts w:cs="Times New Roman"/>
                <w:szCs w:val="28"/>
                <w:lang w:val="en-US"/>
              </w:rPr>
              <w:t xml:space="preserve"> температурасы </w:t>
            </w:r>
            <m:oMath>
              <m:r>
                <m:rPr>
                  <m:sty m:val="p"/>
                </m:rPr>
                <w:rPr>
                  <w:rFonts w:ascii="Cambria Math" w:hAnsi="Cambria Math" w:cs="Times New Roman"/>
                  <w:szCs w:val="28"/>
                  <w:lang w:val="en-US"/>
                </w:rPr>
                <m:t>℃</m:t>
              </m:r>
            </m:oMath>
          </w:p>
        </w:tc>
      </w:tr>
      <w:tr w:rsidR="001432ED" w:rsidRPr="004D7C88" w14:paraId="4F6ABAB6" w14:textId="77777777" w:rsidTr="001432ED">
        <w:tc>
          <w:tcPr>
            <w:tcW w:w="1642" w:type="dxa"/>
          </w:tcPr>
          <w:p w14:paraId="09654BA7" w14:textId="77777777" w:rsidR="001432ED" w:rsidRPr="004D7C88" w:rsidRDefault="001432ED" w:rsidP="004D7C88">
            <w:pPr>
              <w:jc w:val="center"/>
              <w:rPr>
                <w:rFonts w:cs="Times New Roman"/>
                <w:szCs w:val="28"/>
              </w:rPr>
            </w:pPr>
            <w:r w:rsidRPr="004D7C88">
              <w:rPr>
                <w:rFonts w:cs="Times New Roman"/>
                <w:szCs w:val="28"/>
              </w:rPr>
              <w:t>1400</w:t>
            </w:r>
          </w:p>
        </w:tc>
        <w:tc>
          <w:tcPr>
            <w:tcW w:w="6572" w:type="dxa"/>
            <w:gridSpan w:val="4"/>
          </w:tcPr>
          <w:p w14:paraId="0E1407AF" w14:textId="77777777" w:rsidR="001432ED" w:rsidRPr="004D7C88" w:rsidRDefault="001432ED" w:rsidP="004D7C88">
            <w:pPr>
              <w:jc w:val="center"/>
              <w:rPr>
                <w:rFonts w:cs="Times New Roman"/>
                <w:szCs w:val="28"/>
              </w:rPr>
            </w:pPr>
            <w:r w:rsidRPr="004D7C88">
              <w:rPr>
                <w:rFonts w:cs="Times New Roman"/>
                <w:szCs w:val="28"/>
              </w:rPr>
              <w:t>1450</w:t>
            </w:r>
          </w:p>
        </w:tc>
        <w:tc>
          <w:tcPr>
            <w:tcW w:w="6572" w:type="dxa"/>
            <w:gridSpan w:val="4"/>
          </w:tcPr>
          <w:p w14:paraId="31777906" w14:textId="77777777" w:rsidR="001432ED" w:rsidRPr="004D7C88" w:rsidRDefault="001432ED" w:rsidP="004D7C88">
            <w:pPr>
              <w:jc w:val="center"/>
              <w:rPr>
                <w:rFonts w:cs="Times New Roman"/>
                <w:szCs w:val="28"/>
              </w:rPr>
            </w:pPr>
            <w:r w:rsidRPr="004D7C88">
              <w:rPr>
                <w:rFonts w:cs="Times New Roman"/>
                <w:szCs w:val="28"/>
              </w:rPr>
              <w:t>1500</w:t>
            </w:r>
          </w:p>
        </w:tc>
      </w:tr>
      <w:tr w:rsidR="001432ED" w:rsidRPr="004D7C88" w14:paraId="2C7BA64E" w14:textId="77777777" w:rsidTr="001432ED">
        <w:tc>
          <w:tcPr>
            <w:tcW w:w="1642" w:type="dxa"/>
          </w:tcPr>
          <w:p w14:paraId="4C89C8A9" w14:textId="77777777" w:rsidR="001432ED" w:rsidRPr="004D7C88" w:rsidRDefault="00B11B04" w:rsidP="004D7C88">
            <w:pPr>
              <w:jc w:val="center"/>
              <w:rPr>
                <w:rFonts w:cs="Times New Roman"/>
                <w:szCs w:val="28"/>
              </w:rPr>
            </w:pPr>
            <w:r>
              <w:rPr>
                <w:rFonts w:cs="Times New Roman"/>
                <w:szCs w:val="28"/>
                <w:lang w:val="en-US"/>
              </w:rPr>
              <w:t>суды сіңіру</w:t>
            </w:r>
            <w:r w:rsidR="001432ED" w:rsidRPr="004D7C88">
              <w:rPr>
                <w:rFonts w:cs="Times New Roman"/>
                <w:szCs w:val="28"/>
              </w:rPr>
              <w:t>,</w:t>
            </w:r>
          </w:p>
          <w:p w14:paraId="5CE3CE7D" w14:textId="77777777" w:rsidR="001432ED" w:rsidRPr="004D7C88" w:rsidRDefault="001432ED" w:rsidP="004D7C88">
            <w:pPr>
              <w:jc w:val="center"/>
              <w:rPr>
                <w:rFonts w:cs="Times New Roman"/>
                <w:b/>
                <w:szCs w:val="28"/>
              </w:rPr>
            </w:pPr>
            <w:r w:rsidRPr="004D7C88">
              <w:rPr>
                <w:rFonts w:cs="Times New Roman"/>
                <w:szCs w:val="28"/>
              </w:rPr>
              <w:t>%</w:t>
            </w:r>
          </w:p>
        </w:tc>
        <w:tc>
          <w:tcPr>
            <w:tcW w:w="1643" w:type="dxa"/>
          </w:tcPr>
          <w:p w14:paraId="2A757C1C" w14:textId="77777777" w:rsidR="001432ED" w:rsidRPr="004D7C88" w:rsidRDefault="00DF0B44" w:rsidP="004D7C88">
            <w:pPr>
              <w:jc w:val="center"/>
              <w:rPr>
                <w:rFonts w:cs="Times New Roman"/>
                <w:szCs w:val="28"/>
              </w:rPr>
            </w:pPr>
            <w:r>
              <w:rPr>
                <w:rFonts w:cs="Times New Roman"/>
                <w:szCs w:val="28"/>
                <w:lang w:val="en-US"/>
              </w:rPr>
              <w:t>күйдіру</w:t>
            </w:r>
            <w:r w:rsidR="00863B75">
              <w:rPr>
                <w:rFonts w:cs="Times New Roman"/>
                <w:szCs w:val="28"/>
                <w:lang w:val="en-US"/>
              </w:rPr>
              <w:t xml:space="preserve"> көлемінің қысқаруы</w:t>
            </w:r>
            <w:r w:rsidR="001432ED" w:rsidRPr="004D7C88">
              <w:rPr>
                <w:rFonts w:cs="Times New Roman"/>
                <w:szCs w:val="28"/>
              </w:rPr>
              <w:t>, %</w:t>
            </w:r>
          </w:p>
        </w:tc>
        <w:tc>
          <w:tcPr>
            <w:tcW w:w="1643" w:type="dxa"/>
          </w:tcPr>
          <w:p w14:paraId="78270AD2" w14:textId="77777777" w:rsidR="001432ED" w:rsidRPr="004D7C88" w:rsidRDefault="00863B75" w:rsidP="004D7C88">
            <w:pPr>
              <w:jc w:val="center"/>
              <w:rPr>
                <w:rFonts w:cs="Times New Roman"/>
                <w:szCs w:val="28"/>
              </w:rPr>
            </w:pPr>
            <w:r>
              <w:rPr>
                <w:rFonts w:cs="Times New Roman"/>
                <w:szCs w:val="28"/>
                <w:lang w:val="en-US"/>
              </w:rPr>
              <w:t>көрінетін тығыздық</w:t>
            </w:r>
            <w:r w:rsidR="001432ED" w:rsidRPr="004D7C88">
              <w:rPr>
                <w:rFonts w:cs="Times New Roman"/>
                <w:szCs w:val="28"/>
              </w:rPr>
              <w:t xml:space="preserve">, </w:t>
            </w:r>
            <w:r w:rsidR="00B11B04">
              <w:rPr>
                <w:rFonts w:cs="Times New Roman"/>
                <w:szCs w:val="28"/>
                <w:lang w:val="en-US"/>
              </w:rPr>
              <w:t>кг</w:t>
            </w:r>
            <w:r w:rsidR="00B11B04">
              <w:rPr>
                <w:rFonts w:cs="Times New Roman"/>
                <w:szCs w:val="28"/>
              </w:rPr>
              <w:t>/</w:t>
            </w:r>
            <w:r w:rsidR="00B11B04">
              <w:rPr>
                <w:rFonts w:cs="Times New Roman"/>
                <w:szCs w:val="28"/>
                <w:lang w:val="en-US"/>
              </w:rPr>
              <w:t>м</w:t>
            </w:r>
            <w:r w:rsidR="001432ED" w:rsidRPr="004D7C88">
              <w:rPr>
                <w:rFonts w:cs="Times New Roman"/>
                <w:szCs w:val="28"/>
                <w:vertAlign w:val="superscript"/>
              </w:rPr>
              <w:t>3</w:t>
            </w:r>
            <w:r w:rsidR="001432ED" w:rsidRPr="004D7C88">
              <w:rPr>
                <w:rFonts w:cs="Times New Roman"/>
                <w:szCs w:val="28"/>
              </w:rPr>
              <w:t xml:space="preserve"> </w:t>
            </w:r>
          </w:p>
        </w:tc>
        <w:tc>
          <w:tcPr>
            <w:tcW w:w="1643" w:type="dxa"/>
          </w:tcPr>
          <w:p w14:paraId="0CD71387" w14:textId="77777777" w:rsidR="001432ED" w:rsidRPr="004D7C88" w:rsidRDefault="001432ED" w:rsidP="004D7C88">
            <w:pPr>
              <w:jc w:val="center"/>
              <w:rPr>
                <w:rFonts w:cs="Times New Roman"/>
                <w:szCs w:val="28"/>
              </w:rPr>
            </w:pPr>
            <w:r w:rsidRPr="004D7C88">
              <w:rPr>
                <w:rFonts w:cs="Times New Roman"/>
                <w:szCs w:val="28"/>
                <w:lang w:val="en-US"/>
              </w:rPr>
              <w:t>айқын кеу</w:t>
            </w:r>
            <w:r w:rsidR="00863B75">
              <w:rPr>
                <w:rFonts w:cs="Times New Roman"/>
                <w:szCs w:val="28"/>
                <w:lang w:val="en-US"/>
              </w:rPr>
              <w:t>ектілік</w:t>
            </w:r>
            <w:r w:rsidRPr="004D7C88">
              <w:rPr>
                <w:rFonts w:cs="Times New Roman"/>
                <w:szCs w:val="28"/>
              </w:rPr>
              <w:t>,</w:t>
            </w:r>
          </w:p>
          <w:p w14:paraId="3214D1A0" w14:textId="77777777" w:rsidR="001432ED" w:rsidRPr="004D7C88" w:rsidRDefault="001432ED" w:rsidP="004D7C88">
            <w:pPr>
              <w:jc w:val="center"/>
              <w:rPr>
                <w:rFonts w:cs="Times New Roman"/>
                <w:szCs w:val="28"/>
              </w:rPr>
            </w:pPr>
            <w:r w:rsidRPr="004D7C88">
              <w:rPr>
                <w:rFonts w:cs="Times New Roman"/>
                <w:szCs w:val="28"/>
              </w:rPr>
              <w:t>%</w:t>
            </w:r>
          </w:p>
        </w:tc>
        <w:tc>
          <w:tcPr>
            <w:tcW w:w="1643" w:type="dxa"/>
          </w:tcPr>
          <w:p w14:paraId="63BAA7B6" w14:textId="77777777" w:rsidR="001432ED" w:rsidRPr="004D7C88" w:rsidRDefault="00B11B04" w:rsidP="004D7C88">
            <w:pPr>
              <w:jc w:val="center"/>
              <w:rPr>
                <w:rFonts w:cs="Times New Roman"/>
                <w:szCs w:val="28"/>
              </w:rPr>
            </w:pPr>
            <w:r>
              <w:rPr>
                <w:rFonts w:cs="Times New Roman"/>
                <w:szCs w:val="28"/>
                <w:lang w:val="en-US"/>
              </w:rPr>
              <w:t>суды сіңіру</w:t>
            </w:r>
            <w:r w:rsidR="001432ED" w:rsidRPr="004D7C88">
              <w:rPr>
                <w:rFonts w:cs="Times New Roman"/>
                <w:szCs w:val="28"/>
              </w:rPr>
              <w:t>,</w:t>
            </w:r>
          </w:p>
          <w:p w14:paraId="0AC0E0FD" w14:textId="77777777" w:rsidR="001432ED" w:rsidRPr="004D7C88" w:rsidRDefault="001432ED" w:rsidP="004D7C88">
            <w:pPr>
              <w:jc w:val="center"/>
              <w:rPr>
                <w:rFonts w:cs="Times New Roman"/>
                <w:b/>
                <w:szCs w:val="28"/>
              </w:rPr>
            </w:pPr>
            <w:r w:rsidRPr="004D7C88">
              <w:rPr>
                <w:rFonts w:cs="Times New Roman"/>
                <w:szCs w:val="28"/>
              </w:rPr>
              <w:t>%</w:t>
            </w:r>
          </w:p>
        </w:tc>
        <w:tc>
          <w:tcPr>
            <w:tcW w:w="1643" w:type="dxa"/>
          </w:tcPr>
          <w:p w14:paraId="248404A8" w14:textId="77777777" w:rsidR="001432ED" w:rsidRPr="004D7C88" w:rsidRDefault="00DF0B44" w:rsidP="004D7C88">
            <w:pPr>
              <w:jc w:val="center"/>
              <w:rPr>
                <w:rFonts w:cs="Times New Roman"/>
                <w:szCs w:val="28"/>
              </w:rPr>
            </w:pPr>
            <w:r>
              <w:rPr>
                <w:rFonts w:cs="Times New Roman"/>
                <w:szCs w:val="28"/>
                <w:lang w:val="en-US"/>
              </w:rPr>
              <w:t>күйдіру</w:t>
            </w:r>
            <w:r w:rsidR="001432ED" w:rsidRPr="004D7C88">
              <w:rPr>
                <w:rFonts w:cs="Times New Roman"/>
                <w:szCs w:val="28"/>
                <w:lang w:val="en-US"/>
              </w:rPr>
              <w:t xml:space="preserve"> көлемінің қысқаруы</w:t>
            </w:r>
            <w:r w:rsidR="001432ED" w:rsidRPr="004D7C88">
              <w:rPr>
                <w:rFonts w:cs="Times New Roman"/>
                <w:szCs w:val="28"/>
              </w:rPr>
              <w:t>, %</w:t>
            </w:r>
          </w:p>
        </w:tc>
        <w:tc>
          <w:tcPr>
            <w:tcW w:w="1643" w:type="dxa"/>
          </w:tcPr>
          <w:p w14:paraId="77B36417" w14:textId="77777777" w:rsidR="001432ED" w:rsidRPr="004D7C88" w:rsidRDefault="00863B75" w:rsidP="004D7C88">
            <w:pPr>
              <w:jc w:val="center"/>
              <w:rPr>
                <w:rFonts w:cs="Times New Roman"/>
                <w:szCs w:val="28"/>
              </w:rPr>
            </w:pPr>
            <w:r>
              <w:rPr>
                <w:rFonts w:cs="Times New Roman"/>
                <w:szCs w:val="28"/>
                <w:lang w:val="en-US"/>
              </w:rPr>
              <w:t>көрінетін тығыздық</w:t>
            </w:r>
            <w:r w:rsidR="001432ED" w:rsidRPr="004D7C88">
              <w:rPr>
                <w:rFonts w:cs="Times New Roman"/>
                <w:szCs w:val="28"/>
              </w:rPr>
              <w:t xml:space="preserve">, </w:t>
            </w:r>
            <w:r w:rsidR="00B11B04">
              <w:rPr>
                <w:rFonts w:cs="Times New Roman"/>
                <w:szCs w:val="28"/>
                <w:lang w:val="en-US"/>
              </w:rPr>
              <w:t>кг/м</w:t>
            </w:r>
            <w:r w:rsidR="001432ED" w:rsidRPr="004D7C88">
              <w:rPr>
                <w:rFonts w:cs="Times New Roman"/>
                <w:szCs w:val="28"/>
                <w:vertAlign w:val="superscript"/>
              </w:rPr>
              <w:t>3</w:t>
            </w:r>
            <w:r w:rsidR="001432ED" w:rsidRPr="004D7C88">
              <w:rPr>
                <w:rFonts w:cs="Times New Roman"/>
                <w:szCs w:val="28"/>
              </w:rPr>
              <w:t xml:space="preserve"> </w:t>
            </w:r>
          </w:p>
        </w:tc>
        <w:tc>
          <w:tcPr>
            <w:tcW w:w="1643" w:type="dxa"/>
          </w:tcPr>
          <w:p w14:paraId="3813B600" w14:textId="77777777" w:rsidR="001432ED" w:rsidRPr="004D7C88" w:rsidRDefault="00863B75" w:rsidP="004D7C88">
            <w:pPr>
              <w:jc w:val="center"/>
              <w:rPr>
                <w:rFonts w:cs="Times New Roman"/>
                <w:szCs w:val="28"/>
              </w:rPr>
            </w:pPr>
            <w:r>
              <w:rPr>
                <w:rFonts w:cs="Times New Roman"/>
                <w:szCs w:val="28"/>
                <w:lang w:val="en-US"/>
              </w:rPr>
              <w:t>айқын кеуектілік</w:t>
            </w:r>
            <w:r w:rsidR="001432ED" w:rsidRPr="004D7C88">
              <w:rPr>
                <w:rFonts w:cs="Times New Roman"/>
                <w:szCs w:val="28"/>
              </w:rPr>
              <w:t>,</w:t>
            </w:r>
          </w:p>
          <w:p w14:paraId="6739EA5A" w14:textId="77777777" w:rsidR="001432ED" w:rsidRPr="004D7C88" w:rsidRDefault="001432ED" w:rsidP="004D7C88">
            <w:pPr>
              <w:jc w:val="center"/>
              <w:rPr>
                <w:rFonts w:cs="Times New Roman"/>
                <w:szCs w:val="28"/>
              </w:rPr>
            </w:pPr>
            <w:r w:rsidRPr="004D7C88">
              <w:rPr>
                <w:rFonts w:cs="Times New Roman"/>
                <w:szCs w:val="28"/>
              </w:rPr>
              <w:t>%</w:t>
            </w:r>
          </w:p>
        </w:tc>
        <w:tc>
          <w:tcPr>
            <w:tcW w:w="1643" w:type="dxa"/>
          </w:tcPr>
          <w:p w14:paraId="33E05C0F" w14:textId="77777777" w:rsidR="001432ED" w:rsidRPr="004D7C88" w:rsidRDefault="00B11B04" w:rsidP="004D7C88">
            <w:pPr>
              <w:jc w:val="center"/>
              <w:rPr>
                <w:rFonts w:cs="Times New Roman"/>
                <w:szCs w:val="28"/>
              </w:rPr>
            </w:pPr>
            <w:r>
              <w:rPr>
                <w:rFonts w:cs="Times New Roman"/>
                <w:szCs w:val="28"/>
                <w:lang w:val="en-US"/>
              </w:rPr>
              <w:t>суды сіңіру</w:t>
            </w:r>
            <w:r w:rsidR="001432ED" w:rsidRPr="004D7C88">
              <w:rPr>
                <w:rFonts w:cs="Times New Roman"/>
                <w:szCs w:val="28"/>
              </w:rPr>
              <w:t>,</w:t>
            </w:r>
          </w:p>
          <w:p w14:paraId="41386B5D" w14:textId="77777777" w:rsidR="001432ED" w:rsidRPr="004D7C88" w:rsidRDefault="001432ED" w:rsidP="004D7C88">
            <w:pPr>
              <w:jc w:val="center"/>
              <w:rPr>
                <w:rFonts w:cs="Times New Roman"/>
                <w:b/>
                <w:szCs w:val="28"/>
              </w:rPr>
            </w:pPr>
            <w:r w:rsidRPr="004D7C88">
              <w:rPr>
                <w:rFonts w:cs="Times New Roman"/>
                <w:szCs w:val="28"/>
              </w:rPr>
              <w:t>%</w:t>
            </w:r>
          </w:p>
        </w:tc>
      </w:tr>
      <w:tr w:rsidR="001432ED" w:rsidRPr="004D7C88" w14:paraId="3C33A446" w14:textId="77777777" w:rsidTr="001432ED">
        <w:tc>
          <w:tcPr>
            <w:tcW w:w="1642" w:type="dxa"/>
          </w:tcPr>
          <w:p w14:paraId="1EA7B7CF" w14:textId="77777777" w:rsidR="001432ED" w:rsidRPr="004D7C88" w:rsidRDefault="001432ED" w:rsidP="004D7C88">
            <w:pPr>
              <w:jc w:val="center"/>
              <w:rPr>
                <w:rFonts w:cs="Times New Roman"/>
                <w:szCs w:val="28"/>
              </w:rPr>
            </w:pPr>
            <w:r w:rsidRPr="004D7C88">
              <w:rPr>
                <w:rFonts w:cs="Times New Roman"/>
                <w:szCs w:val="28"/>
              </w:rPr>
              <w:t>10</w:t>
            </w:r>
          </w:p>
        </w:tc>
        <w:tc>
          <w:tcPr>
            <w:tcW w:w="1643" w:type="dxa"/>
          </w:tcPr>
          <w:p w14:paraId="23433FE4" w14:textId="77777777" w:rsidR="001432ED" w:rsidRPr="004D7C88" w:rsidRDefault="001432ED" w:rsidP="004D7C88">
            <w:pPr>
              <w:jc w:val="center"/>
              <w:rPr>
                <w:rFonts w:cs="Times New Roman"/>
                <w:szCs w:val="28"/>
              </w:rPr>
            </w:pPr>
            <w:r w:rsidRPr="004D7C88">
              <w:rPr>
                <w:rFonts w:cs="Times New Roman"/>
                <w:szCs w:val="28"/>
              </w:rPr>
              <w:t>11</w:t>
            </w:r>
          </w:p>
        </w:tc>
        <w:tc>
          <w:tcPr>
            <w:tcW w:w="1643" w:type="dxa"/>
          </w:tcPr>
          <w:p w14:paraId="65F6D070" w14:textId="77777777" w:rsidR="001432ED" w:rsidRPr="004D7C88" w:rsidRDefault="001432ED" w:rsidP="004D7C88">
            <w:pPr>
              <w:jc w:val="center"/>
              <w:rPr>
                <w:rFonts w:cs="Times New Roman"/>
                <w:szCs w:val="28"/>
              </w:rPr>
            </w:pPr>
            <w:r w:rsidRPr="004D7C88">
              <w:rPr>
                <w:rFonts w:cs="Times New Roman"/>
                <w:szCs w:val="28"/>
              </w:rPr>
              <w:t>12</w:t>
            </w:r>
          </w:p>
        </w:tc>
        <w:tc>
          <w:tcPr>
            <w:tcW w:w="1643" w:type="dxa"/>
          </w:tcPr>
          <w:p w14:paraId="48A744E2" w14:textId="77777777" w:rsidR="001432ED" w:rsidRPr="004D7C88" w:rsidRDefault="001432ED" w:rsidP="004D7C88">
            <w:pPr>
              <w:jc w:val="center"/>
              <w:rPr>
                <w:rFonts w:cs="Times New Roman"/>
                <w:szCs w:val="28"/>
              </w:rPr>
            </w:pPr>
            <w:r w:rsidRPr="004D7C88">
              <w:rPr>
                <w:rFonts w:cs="Times New Roman"/>
                <w:szCs w:val="28"/>
              </w:rPr>
              <w:t>13</w:t>
            </w:r>
          </w:p>
        </w:tc>
        <w:tc>
          <w:tcPr>
            <w:tcW w:w="1643" w:type="dxa"/>
          </w:tcPr>
          <w:p w14:paraId="540A7707" w14:textId="77777777" w:rsidR="001432ED" w:rsidRPr="004D7C88" w:rsidRDefault="001432ED" w:rsidP="004D7C88">
            <w:pPr>
              <w:jc w:val="center"/>
              <w:rPr>
                <w:rFonts w:cs="Times New Roman"/>
                <w:szCs w:val="28"/>
              </w:rPr>
            </w:pPr>
            <w:r w:rsidRPr="004D7C88">
              <w:rPr>
                <w:rFonts w:cs="Times New Roman"/>
                <w:szCs w:val="28"/>
              </w:rPr>
              <w:t>14</w:t>
            </w:r>
          </w:p>
        </w:tc>
        <w:tc>
          <w:tcPr>
            <w:tcW w:w="1643" w:type="dxa"/>
          </w:tcPr>
          <w:p w14:paraId="30853B15" w14:textId="77777777" w:rsidR="001432ED" w:rsidRPr="004D7C88" w:rsidRDefault="001432ED" w:rsidP="004D7C88">
            <w:pPr>
              <w:jc w:val="center"/>
              <w:rPr>
                <w:rFonts w:cs="Times New Roman"/>
                <w:szCs w:val="28"/>
              </w:rPr>
            </w:pPr>
            <w:r w:rsidRPr="004D7C88">
              <w:rPr>
                <w:rFonts w:cs="Times New Roman"/>
                <w:szCs w:val="28"/>
              </w:rPr>
              <w:t>15</w:t>
            </w:r>
          </w:p>
        </w:tc>
        <w:tc>
          <w:tcPr>
            <w:tcW w:w="1643" w:type="dxa"/>
          </w:tcPr>
          <w:p w14:paraId="023871EB" w14:textId="77777777" w:rsidR="001432ED" w:rsidRPr="004D7C88" w:rsidRDefault="001432ED" w:rsidP="004D7C88">
            <w:pPr>
              <w:jc w:val="center"/>
              <w:rPr>
                <w:rFonts w:cs="Times New Roman"/>
                <w:szCs w:val="28"/>
              </w:rPr>
            </w:pPr>
            <w:r w:rsidRPr="004D7C88">
              <w:rPr>
                <w:rFonts w:cs="Times New Roman"/>
                <w:szCs w:val="28"/>
              </w:rPr>
              <w:t>16</w:t>
            </w:r>
          </w:p>
        </w:tc>
        <w:tc>
          <w:tcPr>
            <w:tcW w:w="1643" w:type="dxa"/>
          </w:tcPr>
          <w:p w14:paraId="4A76FD51" w14:textId="77777777" w:rsidR="001432ED" w:rsidRPr="004D7C88" w:rsidRDefault="001432ED" w:rsidP="004D7C88">
            <w:pPr>
              <w:jc w:val="center"/>
              <w:rPr>
                <w:rFonts w:cs="Times New Roman"/>
                <w:szCs w:val="28"/>
              </w:rPr>
            </w:pPr>
            <w:r w:rsidRPr="004D7C88">
              <w:rPr>
                <w:rFonts w:cs="Times New Roman"/>
                <w:szCs w:val="28"/>
              </w:rPr>
              <w:t>17</w:t>
            </w:r>
          </w:p>
        </w:tc>
        <w:tc>
          <w:tcPr>
            <w:tcW w:w="1643" w:type="dxa"/>
          </w:tcPr>
          <w:p w14:paraId="51E0E811" w14:textId="77777777" w:rsidR="001432ED" w:rsidRPr="004D7C88" w:rsidRDefault="001432ED" w:rsidP="004D7C88">
            <w:pPr>
              <w:jc w:val="center"/>
              <w:rPr>
                <w:rFonts w:cs="Times New Roman"/>
                <w:szCs w:val="28"/>
              </w:rPr>
            </w:pPr>
            <w:r w:rsidRPr="004D7C88">
              <w:rPr>
                <w:rFonts w:cs="Times New Roman"/>
                <w:szCs w:val="28"/>
              </w:rPr>
              <w:t>18</w:t>
            </w:r>
          </w:p>
        </w:tc>
      </w:tr>
      <w:tr w:rsidR="001432ED" w:rsidRPr="004D7C88" w14:paraId="625043AE" w14:textId="77777777" w:rsidTr="001432ED">
        <w:tc>
          <w:tcPr>
            <w:tcW w:w="1642" w:type="dxa"/>
          </w:tcPr>
          <w:p w14:paraId="2431F1F0" w14:textId="77777777" w:rsidR="001432ED" w:rsidRPr="004D7C88" w:rsidRDefault="001432ED" w:rsidP="004D7C88">
            <w:pPr>
              <w:jc w:val="center"/>
              <w:rPr>
                <w:rFonts w:cs="Times New Roman"/>
                <w:szCs w:val="28"/>
                <w:lang w:val="en-US"/>
              </w:rPr>
            </w:pPr>
            <w:r w:rsidRPr="004D7C88">
              <w:rPr>
                <w:rFonts w:cs="Times New Roman"/>
                <w:szCs w:val="28"/>
                <w:lang w:val="en-US"/>
              </w:rPr>
              <w:t>4</w:t>
            </w:r>
            <w:r w:rsidR="00863B75">
              <w:rPr>
                <w:rFonts w:cs="Times New Roman"/>
                <w:szCs w:val="28"/>
                <w:lang w:val="en-US"/>
              </w:rPr>
              <w:t>,</w:t>
            </w:r>
            <w:r w:rsidRPr="004D7C88">
              <w:rPr>
                <w:rFonts w:cs="Times New Roman"/>
                <w:szCs w:val="28"/>
                <w:lang w:val="en-US"/>
              </w:rPr>
              <w:t>93</w:t>
            </w:r>
          </w:p>
        </w:tc>
        <w:tc>
          <w:tcPr>
            <w:tcW w:w="1643" w:type="dxa"/>
          </w:tcPr>
          <w:p w14:paraId="2B1B5C3B" w14:textId="77777777" w:rsidR="001432ED" w:rsidRPr="004D7C88" w:rsidRDefault="001432ED" w:rsidP="004D7C88">
            <w:pPr>
              <w:jc w:val="center"/>
              <w:rPr>
                <w:rFonts w:cs="Times New Roman"/>
                <w:szCs w:val="28"/>
                <w:lang w:val="en-US"/>
              </w:rPr>
            </w:pPr>
            <w:r w:rsidRPr="004D7C88">
              <w:rPr>
                <w:rFonts w:cs="Times New Roman"/>
                <w:szCs w:val="28"/>
                <w:lang w:val="en-US"/>
              </w:rPr>
              <w:t>33</w:t>
            </w:r>
            <w:r w:rsidR="00863B75">
              <w:rPr>
                <w:rFonts w:cs="Times New Roman"/>
                <w:szCs w:val="28"/>
                <w:lang w:val="en-US"/>
              </w:rPr>
              <w:t>,</w:t>
            </w:r>
            <w:r w:rsidRPr="004D7C88">
              <w:rPr>
                <w:rFonts w:cs="Times New Roman"/>
                <w:szCs w:val="28"/>
                <w:lang w:val="en-US"/>
              </w:rPr>
              <w:t>4</w:t>
            </w:r>
          </w:p>
        </w:tc>
        <w:tc>
          <w:tcPr>
            <w:tcW w:w="1643" w:type="dxa"/>
          </w:tcPr>
          <w:p w14:paraId="53AE0751" w14:textId="77777777" w:rsidR="001432ED" w:rsidRPr="004D7C88" w:rsidRDefault="001432ED" w:rsidP="004D7C88">
            <w:pPr>
              <w:jc w:val="center"/>
              <w:rPr>
                <w:rFonts w:cs="Times New Roman"/>
                <w:szCs w:val="28"/>
                <w:lang w:val="en-US"/>
              </w:rPr>
            </w:pPr>
            <w:r w:rsidRPr="004D7C88">
              <w:rPr>
                <w:rFonts w:cs="Times New Roman"/>
                <w:szCs w:val="28"/>
                <w:lang w:val="en-US"/>
              </w:rPr>
              <w:t>1940</w:t>
            </w:r>
          </w:p>
        </w:tc>
        <w:tc>
          <w:tcPr>
            <w:tcW w:w="1643" w:type="dxa"/>
          </w:tcPr>
          <w:p w14:paraId="565B9DFE"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56</w:t>
            </w:r>
          </w:p>
        </w:tc>
        <w:tc>
          <w:tcPr>
            <w:tcW w:w="1643" w:type="dxa"/>
          </w:tcPr>
          <w:p w14:paraId="13C904E0" w14:textId="77777777" w:rsidR="001432ED" w:rsidRPr="004D7C88" w:rsidRDefault="001432ED" w:rsidP="004D7C88">
            <w:pPr>
              <w:jc w:val="center"/>
              <w:rPr>
                <w:rFonts w:cs="Times New Roman"/>
                <w:szCs w:val="28"/>
                <w:lang w:val="en-US"/>
              </w:rPr>
            </w:pPr>
            <w:r w:rsidRPr="004D7C88">
              <w:rPr>
                <w:rFonts w:cs="Times New Roman"/>
                <w:szCs w:val="28"/>
                <w:lang w:val="en-US"/>
              </w:rPr>
              <w:t>7</w:t>
            </w:r>
            <w:r w:rsidR="00863B75">
              <w:rPr>
                <w:rFonts w:cs="Times New Roman"/>
                <w:szCs w:val="28"/>
                <w:lang w:val="en-US"/>
              </w:rPr>
              <w:t>,</w:t>
            </w:r>
            <w:r w:rsidRPr="004D7C88">
              <w:rPr>
                <w:rFonts w:cs="Times New Roman"/>
                <w:szCs w:val="28"/>
                <w:lang w:val="en-US"/>
              </w:rPr>
              <w:t>53</w:t>
            </w:r>
          </w:p>
        </w:tc>
        <w:tc>
          <w:tcPr>
            <w:tcW w:w="1643" w:type="dxa"/>
          </w:tcPr>
          <w:p w14:paraId="21CCB28F" w14:textId="77777777" w:rsidR="001432ED" w:rsidRPr="004D7C88" w:rsidRDefault="001432ED" w:rsidP="004D7C88">
            <w:pPr>
              <w:jc w:val="center"/>
              <w:rPr>
                <w:rFonts w:cs="Times New Roman"/>
                <w:szCs w:val="28"/>
                <w:lang w:val="en-US"/>
              </w:rPr>
            </w:pPr>
            <w:r w:rsidRPr="004D7C88">
              <w:rPr>
                <w:rFonts w:cs="Times New Roman"/>
                <w:szCs w:val="28"/>
                <w:lang w:val="en-US"/>
              </w:rPr>
              <w:t>34</w:t>
            </w:r>
            <w:r w:rsidR="00863B75">
              <w:rPr>
                <w:rFonts w:cs="Times New Roman"/>
                <w:szCs w:val="28"/>
                <w:lang w:val="en-US"/>
              </w:rPr>
              <w:t>,</w:t>
            </w:r>
            <w:r w:rsidRPr="004D7C88">
              <w:rPr>
                <w:rFonts w:cs="Times New Roman"/>
                <w:szCs w:val="28"/>
                <w:lang w:val="en-US"/>
              </w:rPr>
              <w:t>9</w:t>
            </w:r>
          </w:p>
        </w:tc>
        <w:tc>
          <w:tcPr>
            <w:tcW w:w="1643" w:type="dxa"/>
          </w:tcPr>
          <w:p w14:paraId="44EADFBB" w14:textId="77777777" w:rsidR="001432ED" w:rsidRPr="004D7C88" w:rsidRDefault="001432ED" w:rsidP="004D7C88">
            <w:pPr>
              <w:jc w:val="center"/>
              <w:rPr>
                <w:rFonts w:cs="Times New Roman"/>
                <w:szCs w:val="28"/>
                <w:lang w:val="en-US"/>
              </w:rPr>
            </w:pPr>
            <w:r w:rsidRPr="004D7C88">
              <w:rPr>
                <w:rFonts w:cs="Times New Roman"/>
                <w:szCs w:val="28"/>
                <w:lang w:val="en-US"/>
              </w:rPr>
              <w:t>1480</w:t>
            </w:r>
          </w:p>
        </w:tc>
        <w:tc>
          <w:tcPr>
            <w:tcW w:w="1643" w:type="dxa"/>
          </w:tcPr>
          <w:p w14:paraId="0195E33A"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37</w:t>
            </w:r>
          </w:p>
        </w:tc>
        <w:tc>
          <w:tcPr>
            <w:tcW w:w="1643" w:type="dxa"/>
          </w:tcPr>
          <w:p w14:paraId="6E3AD6D3" w14:textId="77777777" w:rsidR="001432ED" w:rsidRPr="004D7C88" w:rsidRDefault="001432ED" w:rsidP="004D7C88">
            <w:pPr>
              <w:jc w:val="center"/>
              <w:rPr>
                <w:rFonts w:cs="Times New Roman"/>
                <w:szCs w:val="28"/>
                <w:lang w:val="en-US"/>
              </w:rPr>
            </w:pPr>
            <w:r w:rsidRPr="004D7C88">
              <w:rPr>
                <w:rFonts w:cs="Times New Roman"/>
                <w:szCs w:val="28"/>
                <w:lang w:val="en-US"/>
              </w:rPr>
              <w:t>6</w:t>
            </w:r>
            <w:r w:rsidR="00863B75">
              <w:rPr>
                <w:rFonts w:cs="Times New Roman"/>
                <w:szCs w:val="28"/>
                <w:lang w:val="en-US"/>
              </w:rPr>
              <w:t>,</w:t>
            </w:r>
            <w:r w:rsidRPr="004D7C88">
              <w:rPr>
                <w:rFonts w:cs="Times New Roman"/>
                <w:szCs w:val="28"/>
                <w:lang w:val="en-US"/>
              </w:rPr>
              <w:t>22</w:t>
            </w:r>
          </w:p>
        </w:tc>
      </w:tr>
      <w:tr w:rsidR="001432ED" w:rsidRPr="004D7C88" w14:paraId="69753D49" w14:textId="77777777" w:rsidTr="001432ED">
        <w:tc>
          <w:tcPr>
            <w:tcW w:w="1642" w:type="dxa"/>
          </w:tcPr>
          <w:p w14:paraId="3C41464C" w14:textId="77777777" w:rsidR="001432ED" w:rsidRPr="004D7C88" w:rsidRDefault="001432ED" w:rsidP="004D7C88">
            <w:pPr>
              <w:jc w:val="center"/>
              <w:rPr>
                <w:rFonts w:cs="Times New Roman"/>
                <w:szCs w:val="28"/>
                <w:lang w:val="en-US"/>
              </w:rPr>
            </w:pPr>
            <w:r w:rsidRPr="004D7C88">
              <w:rPr>
                <w:rFonts w:cs="Times New Roman"/>
                <w:szCs w:val="28"/>
                <w:lang w:val="en-US"/>
              </w:rPr>
              <w:t>7</w:t>
            </w:r>
            <w:r w:rsidR="00863B75">
              <w:rPr>
                <w:rFonts w:cs="Times New Roman"/>
                <w:szCs w:val="28"/>
                <w:lang w:val="en-US"/>
              </w:rPr>
              <w:t>,</w:t>
            </w:r>
            <w:r w:rsidRPr="004D7C88">
              <w:rPr>
                <w:rFonts w:cs="Times New Roman"/>
                <w:szCs w:val="28"/>
                <w:lang w:val="en-US"/>
              </w:rPr>
              <w:t>79</w:t>
            </w:r>
          </w:p>
        </w:tc>
        <w:tc>
          <w:tcPr>
            <w:tcW w:w="1643" w:type="dxa"/>
          </w:tcPr>
          <w:p w14:paraId="2F32B484" w14:textId="77777777" w:rsidR="001432ED" w:rsidRPr="004D7C88" w:rsidRDefault="001432ED" w:rsidP="004D7C88">
            <w:pPr>
              <w:jc w:val="center"/>
              <w:rPr>
                <w:rFonts w:cs="Times New Roman"/>
                <w:szCs w:val="28"/>
                <w:lang w:val="en-US"/>
              </w:rPr>
            </w:pPr>
            <w:r w:rsidRPr="004D7C88">
              <w:rPr>
                <w:rFonts w:cs="Times New Roman"/>
                <w:szCs w:val="28"/>
                <w:lang w:val="en-US"/>
              </w:rPr>
              <w:t>37</w:t>
            </w:r>
            <w:r w:rsidR="00863B75">
              <w:rPr>
                <w:rFonts w:cs="Times New Roman"/>
                <w:szCs w:val="28"/>
                <w:lang w:val="en-US"/>
              </w:rPr>
              <w:t>,</w:t>
            </w:r>
            <w:r w:rsidRPr="004D7C88">
              <w:rPr>
                <w:rFonts w:cs="Times New Roman"/>
                <w:szCs w:val="28"/>
                <w:lang w:val="en-US"/>
              </w:rPr>
              <w:t>6</w:t>
            </w:r>
          </w:p>
        </w:tc>
        <w:tc>
          <w:tcPr>
            <w:tcW w:w="1643" w:type="dxa"/>
          </w:tcPr>
          <w:p w14:paraId="4743FCCD" w14:textId="77777777" w:rsidR="001432ED" w:rsidRPr="004D7C88" w:rsidRDefault="001432ED" w:rsidP="004D7C88">
            <w:pPr>
              <w:jc w:val="center"/>
              <w:rPr>
                <w:rFonts w:cs="Times New Roman"/>
                <w:szCs w:val="28"/>
                <w:lang w:val="en-US"/>
              </w:rPr>
            </w:pPr>
            <w:r w:rsidRPr="004D7C88">
              <w:rPr>
                <w:rFonts w:cs="Times New Roman"/>
                <w:szCs w:val="28"/>
                <w:lang w:val="en-US"/>
              </w:rPr>
              <w:t>2620</w:t>
            </w:r>
          </w:p>
        </w:tc>
        <w:tc>
          <w:tcPr>
            <w:tcW w:w="1643" w:type="dxa"/>
          </w:tcPr>
          <w:p w14:paraId="16461DF1"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42</w:t>
            </w:r>
          </w:p>
        </w:tc>
        <w:tc>
          <w:tcPr>
            <w:tcW w:w="1643" w:type="dxa"/>
          </w:tcPr>
          <w:p w14:paraId="1AF75562" w14:textId="77777777" w:rsidR="001432ED" w:rsidRPr="004D7C88" w:rsidRDefault="001432ED" w:rsidP="004D7C88">
            <w:pPr>
              <w:jc w:val="center"/>
              <w:rPr>
                <w:rFonts w:cs="Times New Roman"/>
                <w:szCs w:val="28"/>
                <w:lang w:val="en-US"/>
              </w:rPr>
            </w:pPr>
            <w:r w:rsidRPr="004D7C88">
              <w:rPr>
                <w:rFonts w:cs="Times New Roman"/>
                <w:szCs w:val="28"/>
                <w:lang w:val="en-US"/>
              </w:rPr>
              <w:t>10</w:t>
            </w:r>
            <w:r w:rsidR="00863B75">
              <w:rPr>
                <w:rFonts w:cs="Times New Roman"/>
                <w:szCs w:val="28"/>
                <w:lang w:val="en-US"/>
              </w:rPr>
              <w:t>,</w:t>
            </w:r>
            <w:r w:rsidRPr="004D7C88">
              <w:rPr>
                <w:rFonts w:cs="Times New Roman"/>
                <w:szCs w:val="28"/>
                <w:lang w:val="en-US"/>
              </w:rPr>
              <w:t>71</w:t>
            </w:r>
          </w:p>
        </w:tc>
        <w:tc>
          <w:tcPr>
            <w:tcW w:w="1643" w:type="dxa"/>
          </w:tcPr>
          <w:p w14:paraId="1D93583C" w14:textId="77777777" w:rsidR="001432ED" w:rsidRPr="004D7C88" w:rsidRDefault="001432ED" w:rsidP="004D7C88">
            <w:pPr>
              <w:jc w:val="center"/>
              <w:rPr>
                <w:rFonts w:cs="Times New Roman"/>
                <w:szCs w:val="28"/>
                <w:lang w:val="en-US"/>
              </w:rPr>
            </w:pPr>
            <w:r w:rsidRPr="004D7C88">
              <w:rPr>
                <w:rFonts w:cs="Times New Roman"/>
                <w:szCs w:val="28"/>
                <w:lang w:val="en-US"/>
              </w:rPr>
              <w:t>38</w:t>
            </w:r>
            <w:r w:rsidR="00863B75">
              <w:rPr>
                <w:rFonts w:cs="Times New Roman"/>
                <w:szCs w:val="28"/>
                <w:lang w:val="en-US"/>
              </w:rPr>
              <w:t>,</w:t>
            </w:r>
            <w:r w:rsidRPr="004D7C88">
              <w:rPr>
                <w:rFonts w:cs="Times New Roman"/>
                <w:szCs w:val="28"/>
                <w:lang w:val="en-US"/>
              </w:rPr>
              <w:t>2</w:t>
            </w:r>
          </w:p>
        </w:tc>
        <w:tc>
          <w:tcPr>
            <w:tcW w:w="1643" w:type="dxa"/>
          </w:tcPr>
          <w:p w14:paraId="38ACC226" w14:textId="77777777" w:rsidR="001432ED" w:rsidRPr="004D7C88" w:rsidRDefault="001432ED" w:rsidP="004D7C88">
            <w:pPr>
              <w:jc w:val="center"/>
              <w:rPr>
                <w:rFonts w:cs="Times New Roman"/>
                <w:szCs w:val="28"/>
                <w:lang w:val="en-US"/>
              </w:rPr>
            </w:pPr>
            <w:r w:rsidRPr="004D7C88">
              <w:rPr>
                <w:rFonts w:cs="Times New Roman"/>
                <w:szCs w:val="28"/>
                <w:lang w:val="en-US"/>
              </w:rPr>
              <w:t>2370</w:t>
            </w:r>
          </w:p>
        </w:tc>
        <w:tc>
          <w:tcPr>
            <w:tcW w:w="1643" w:type="dxa"/>
          </w:tcPr>
          <w:p w14:paraId="56A1092A"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37</w:t>
            </w:r>
          </w:p>
        </w:tc>
        <w:tc>
          <w:tcPr>
            <w:tcW w:w="1643" w:type="dxa"/>
          </w:tcPr>
          <w:p w14:paraId="7AE97688" w14:textId="77777777" w:rsidR="001432ED" w:rsidRPr="004D7C88" w:rsidRDefault="001432ED" w:rsidP="004D7C88">
            <w:pPr>
              <w:jc w:val="center"/>
              <w:rPr>
                <w:rFonts w:cs="Times New Roman"/>
                <w:szCs w:val="28"/>
                <w:lang w:val="en-US"/>
              </w:rPr>
            </w:pPr>
            <w:r w:rsidRPr="004D7C88">
              <w:rPr>
                <w:rFonts w:cs="Times New Roman"/>
                <w:szCs w:val="28"/>
                <w:lang w:val="en-US"/>
              </w:rPr>
              <w:t>9</w:t>
            </w:r>
            <w:r w:rsidR="00863B75">
              <w:rPr>
                <w:rFonts w:cs="Times New Roman"/>
                <w:szCs w:val="28"/>
                <w:lang w:val="en-US"/>
              </w:rPr>
              <w:t>,</w:t>
            </w:r>
            <w:r w:rsidRPr="004D7C88">
              <w:rPr>
                <w:rFonts w:cs="Times New Roman"/>
                <w:szCs w:val="28"/>
                <w:lang w:val="en-US"/>
              </w:rPr>
              <w:t>95</w:t>
            </w:r>
          </w:p>
        </w:tc>
      </w:tr>
      <w:tr w:rsidR="001432ED" w:rsidRPr="004D7C88" w14:paraId="792485FF" w14:textId="77777777" w:rsidTr="001432ED">
        <w:tc>
          <w:tcPr>
            <w:tcW w:w="1642" w:type="dxa"/>
          </w:tcPr>
          <w:p w14:paraId="51BCF95A" w14:textId="77777777" w:rsidR="001432ED" w:rsidRPr="004D7C88" w:rsidRDefault="001432ED" w:rsidP="004D7C88">
            <w:pPr>
              <w:jc w:val="center"/>
              <w:rPr>
                <w:rFonts w:cs="Times New Roman"/>
                <w:szCs w:val="28"/>
                <w:lang w:val="en-US"/>
              </w:rPr>
            </w:pPr>
            <w:r w:rsidRPr="004D7C88">
              <w:rPr>
                <w:rFonts w:cs="Times New Roman"/>
                <w:szCs w:val="28"/>
                <w:lang w:val="en-US"/>
              </w:rPr>
              <w:t>19</w:t>
            </w:r>
            <w:r w:rsidR="00863B75">
              <w:rPr>
                <w:rFonts w:cs="Times New Roman"/>
                <w:szCs w:val="28"/>
                <w:lang w:val="en-US"/>
              </w:rPr>
              <w:t>,</w:t>
            </w:r>
            <w:r w:rsidRPr="004D7C88">
              <w:rPr>
                <w:rFonts w:cs="Times New Roman"/>
                <w:szCs w:val="28"/>
                <w:lang w:val="en-US"/>
              </w:rPr>
              <w:t>96</w:t>
            </w:r>
          </w:p>
        </w:tc>
        <w:tc>
          <w:tcPr>
            <w:tcW w:w="1643" w:type="dxa"/>
          </w:tcPr>
          <w:p w14:paraId="59B6D7BF" w14:textId="77777777" w:rsidR="001432ED" w:rsidRPr="004D7C88" w:rsidRDefault="001432ED" w:rsidP="004D7C88">
            <w:pPr>
              <w:jc w:val="center"/>
              <w:rPr>
                <w:rFonts w:cs="Times New Roman"/>
                <w:szCs w:val="28"/>
                <w:lang w:val="en-US"/>
              </w:rPr>
            </w:pPr>
            <w:r w:rsidRPr="004D7C88">
              <w:rPr>
                <w:rFonts w:cs="Times New Roman"/>
                <w:szCs w:val="28"/>
                <w:lang w:val="en-US"/>
              </w:rPr>
              <w:t>26</w:t>
            </w:r>
            <w:r w:rsidR="00863B75">
              <w:rPr>
                <w:rFonts w:cs="Times New Roman"/>
                <w:szCs w:val="28"/>
                <w:lang w:val="en-US"/>
              </w:rPr>
              <w:t>,</w:t>
            </w:r>
            <w:r w:rsidRPr="004D7C88">
              <w:rPr>
                <w:rFonts w:cs="Times New Roman"/>
                <w:szCs w:val="28"/>
                <w:lang w:val="en-US"/>
              </w:rPr>
              <w:t>7</w:t>
            </w:r>
          </w:p>
        </w:tc>
        <w:tc>
          <w:tcPr>
            <w:tcW w:w="1643" w:type="dxa"/>
          </w:tcPr>
          <w:p w14:paraId="567FA35C" w14:textId="77777777" w:rsidR="001432ED" w:rsidRPr="004D7C88" w:rsidRDefault="001432ED" w:rsidP="004D7C88">
            <w:pPr>
              <w:jc w:val="center"/>
              <w:rPr>
                <w:rFonts w:cs="Times New Roman"/>
                <w:szCs w:val="28"/>
                <w:lang w:val="en-US"/>
              </w:rPr>
            </w:pPr>
            <w:r w:rsidRPr="004D7C88">
              <w:rPr>
                <w:rFonts w:cs="Times New Roman"/>
                <w:szCs w:val="28"/>
                <w:lang w:val="en-US"/>
              </w:rPr>
              <w:t>3680</w:t>
            </w:r>
          </w:p>
        </w:tc>
        <w:tc>
          <w:tcPr>
            <w:tcW w:w="1643" w:type="dxa"/>
          </w:tcPr>
          <w:p w14:paraId="79AAEC9D"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16</w:t>
            </w:r>
          </w:p>
        </w:tc>
        <w:tc>
          <w:tcPr>
            <w:tcW w:w="1643" w:type="dxa"/>
          </w:tcPr>
          <w:p w14:paraId="2D444E54" w14:textId="77777777" w:rsidR="001432ED" w:rsidRPr="004D7C88" w:rsidRDefault="001432ED" w:rsidP="004D7C88">
            <w:pPr>
              <w:jc w:val="center"/>
              <w:rPr>
                <w:rFonts w:cs="Times New Roman"/>
                <w:szCs w:val="28"/>
                <w:lang w:val="en-US"/>
              </w:rPr>
            </w:pPr>
            <w:r w:rsidRPr="004D7C88">
              <w:rPr>
                <w:rFonts w:cs="Times New Roman"/>
                <w:szCs w:val="28"/>
                <w:lang w:val="en-US"/>
              </w:rPr>
              <w:t>16</w:t>
            </w:r>
            <w:r w:rsidR="00863B75">
              <w:rPr>
                <w:rFonts w:cs="Times New Roman"/>
                <w:szCs w:val="28"/>
                <w:lang w:val="en-US"/>
              </w:rPr>
              <w:t>,</w:t>
            </w:r>
            <w:r w:rsidRPr="004D7C88">
              <w:rPr>
                <w:rFonts w:cs="Times New Roman"/>
                <w:szCs w:val="28"/>
                <w:lang w:val="en-US"/>
              </w:rPr>
              <w:t>86</w:t>
            </w:r>
          </w:p>
        </w:tc>
        <w:tc>
          <w:tcPr>
            <w:tcW w:w="1643" w:type="dxa"/>
          </w:tcPr>
          <w:p w14:paraId="307DB9C5" w14:textId="77777777" w:rsidR="001432ED" w:rsidRPr="004D7C88" w:rsidRDefault="001432ED" w:rsidP="004D7C88">
            <w:pPr>
              <w:jc w:val="center"/>
              <w:rPr>
                <w:rFonts w:cs="Times New Roman"/>
                <w:szCs w:val="28"/>
                <w:lang w:val="en-US"/>
              </w:rPr>
            </w:pPr>
            <w:r w:rsidRPr="004D7C88">
              <w:rPr>
                <w:rFonts w:cs="Times New Roman"/>
                <w:szCs w:val="28"/>
                <w:lang w:val="en-US"/>
              </w:rPr>
              <w:t>30</w:t>
            </w:r>
            <w:r w:rsidR="00863B75">
              <w:rPr>
                <w:rFonts w:cs="Times New Roman"/>
                <w:szCs w:val="28"/>
                <w:lang w:val="en-US"/>
              </w:rPr>
              <w:t>,</w:t>
            </w:r>
            <w:r w:rsidRPr="004D7C88">
              <w:rPr>
                <w:rFonts w:cs="Times New Roman"/>
                <w:szCs w:val="28"/>
                <w:lang w:val="en-US"/>
              </w:rPr>
              <w:t>7</w:t>
            </w:r>
          </w:p>
        </w:tc>
        <w:tc>
          <w:tcPr>
            <w:tcW w:w="1643" w:type="dxa"/>
          </w:tcPr>
          <w:p w14:paraId="624C7875" w14:textId="77777777" w:rsidR="001432ED" w:rsidRPr="004D7C88" w:rsidRDefault="001432ED" w:rsidP="004D7C88">
            <w:pPr>
              <w:jc w:val="center"/>
              <w:rPr>
                <w:rFonts w:cs="Times New Roman"/>
                <w:szCs w:val="28"/>
                <w:lang w:val="en-US"/>
              </w:rPr>
            </w:pPr>
            <w:r w:rsidRPr="004D7C88">
              <w:rPr>
                <w:rFonts w:cs="Times New Roman"/>
                <w:szCs w:val="28"/>
                <w:lang w:val="en-US"/>
              </w:rPr>
              <w:t>3520</w:t>
            </w:r>
          </w:p>
        </w:tc>
        <w:tc>
          <w:tcPr>
            <w:tcW w:w="1643" w:type="dxa"/>
          </w:tcPr>
          <w:p w14:paraId="2AB5FBB1" w14:textId="77777777" w:rsidR="001432ED" w:rsidRPr="004D7C88" w:rsidRDefault="001432ED" w:rsidP="004D7C88">
            <w:pPr>
              <w:jc w:val="center"/>
              <w:rPr>
                <w:rFonts w:cs="Times New Roman"/>
                <w:szCs w:val="28"/>
                <w:lang w:val="en-US"/>
              </w:rPr>
            </w:pPr>
            <w:r w:rsidRPr="004D7C88">
              <w:rPr>
                <w:rFonts w:cs="Times New Roman"/>
                <w:szCs w:val="28"/>
                <w:lang w:val="en-US"/>
              </w:rPr>
              <w:t>2</w:t>
            </w:r>
            <w:r w:rsidR="00863B75">
              <w:rPr>
                <w:rFonts w:cs="Times New Roman"/>
                <w:szCs w:val="28"/>
                <w:lang w:val="en-US"/>
              </w:rPr>
              <w:t>,</w:t>
            </w:r>
            <w:r w:rsidRPr="004D7C88">
              <w:rPr>
                <w:rFonts w:cs="Times New Roman"/>
                <w:szCs w:val="28"/>
                <w:lang w:val="en-US"/>
              </w:rPr>
              <w:t>11</w:t>
            </w:r>
          </w:p>
        </w:tc>
        <w:tc>
          <w:tcPr>
            <w:tcW w:w="1643" w:type="dxa"/>
          </w:tcPr>
          <w:p w14:paraId="22859151" w14:textId="77777777" w:rsidR="001432ED" w:rsidRPr="004D7C88" w:rsidRDefault="001432ED" w:rsidP="004D7C88">
            <w:pPr>
              <w:jc w:val="center"/>
              <w:rPr>
                <w:rFonts w:cs="Times New Roman"/>
                <w:szCs w:val="28"/>
                <w:lang w:val="en-US"/>
              </w:rPr>
            </w:pPr>
            <w:r w:rsidRPr="004D7C88">
              <w:rPr>
                <w:rFonts w:cs="Times New Roman"/>
                <w:szCs w:val="28"/>
                <w:lang w:val="en-US"/>
              </w:rPr>
              <w:t>16</w:t>
            </w:r>
            <w:r w:rsidR="00863B75">
              <w:rPr>
                <w:rFonts w:cs="Times New Roman"/>
                <w:szCs w:val="28"/>
                <w:lang w:val="en-US"/>
              </w:rPr>
              <w:t>,</w:t>
            </w:r>
            <w:r w:rsidRPr="004D7C88">
              <w:rPr>
                <w:rFonts w:cs="Times New Roman"/>
                <w:szCs w:val="28"/>
                <w:lang w:val="en-US"/>
              </w:rPr>
              <w:t>59</w:t>
            </w:r>
          </w:p>
        </w:tc>
      </w:tr>
    </w:tbl>
    <w:p w14:paraId="093582F9" w14:textId="77777777" w:rsidR="001432ED" w:rsidRPr="004D7C88" w:rsidRDefault="001432ED" w:rsidP="004D7C88">
      <w:pPr>
        <w:spacing w:after="200" w:line="240" w:lineRule="auto"/>
        <w:ind w:firstLine="567"/>
        <w:rPr>
          <w:rFonts w:eastAsia="Times New Roman" w:cs="Times New Roman"/>
          <w:b/>
          <w:szCs w:val="28"/>
          <w:lang w:val="kk" w:eastAsia="ru-RU"/>
        </w:rPr>
      </w:pPr>
    </w:p>
    <w:p w14:paraId="64EE3D55" w14:textId="77777777" w:rsidR="001432ED" w:rsidRPr="004D7C88" w:rsidRDefault="001432ED" w:rsidP="004D7C88">
      <w:pPr>
        <w:spacing w:after="200" w:line="240" w:lineRule="auto"/>
        <w:ind w:firstLine="567"/>
        <w:rPr>
          <w:rFonts w:eastAsia="Times New Roman" w:cs="Times New Roman"/>
          <w:b/>
          <w:szCs w:val="28"/>
          <w:lang w:val="kk" w:eastAsia="ru-RU"/>
        </w:rPr>
        <w:sectPr w:rsidR="001432ED" w:rsidRPr="004D7C88" w:rsidSect="004D7C88">
          <w:pgSz w:w="16838" w:h="11906" w:orient="landscape"/>
          <w:pgMar w:top="1134" w:right="567" w:bottom="1134" w:left="1701" w:header="709" w:footer="709" w:gutter="0"/>
          <w:cols w:space="708"/>
          <w:docGrid w:linePitch="360"/>
        </w:sectPr>
      </w:pPr>
    </w:p>
    <w:p w14:paraId="22B3CC88" w14:textId="77777777" w:rsidR="001432ED" w:rsidRPr="004D7C88" w:rsidRDefault="001432ED" w:rsidP="004D7C88">
      <w:pPr>
        <w:spacing w:after="0" w:line="240" w:lineRule="auto"/>
        <w:ind w:firstLine="567"/>
        <w:jc w:val="center"/>
        <w:rPr>
          <w:rFonts w:eastAsia="Times New Roman" w:cs="Times New Roman"/>
          <w:b/>
          <w:szCs w:val="28"/>
          <w:lang w:val="kk" w:eastAsia="ru-RU"/>
        </w:rPr>
      </w:pPr>
      <w:r w:rsidRPr="004D7C88">
        <w:rPr>
          <w:rFonts w:eastAsia="Times New Roman" w:cs="Times New Roman"/>
          <w:b/>
          <w:noProof/>
          <w:szCs w:val="28"/>
          <w:lang w:eastAsia="ru-RU"/>
        </w:rPr>
        <w:lastRenderedPageBreak/>
        <w:drawing>
          <wp:inline distT="0" distB="0" distL="0" distR="0" wp14:anchorId="47DFE2FE" wp14:editId="731413EB">
            <wp:extent cx="3188168" cy="2406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 (1)-1.jpg"/>
                    <pic:cNvPicPr/>
                  </pic:nvPicPr>
                  <pic:blipFill rotWithShape="1">
                    <a:blip r:embed="rId56" cstate="print">
                      <a:extLst>
                        <a:ext uri="{BEBA8EAE-BF5A-486C-A8C5-ECC9F3942E4B}">
                          <a14:imgProps xmlns:a14="http://schemas.microsoft.com/office/drawing/2010/main">
                            <a14:imgLayer r:embed="rId57">
                              <a14:imgEffect>
                                <a14:artisticPhotocopy/>
                              </a14:imgEffect>
                            </a14:imgLayer>
                          </a14:imgProps>
                        </a:ext>
                        <a:ext uri="{28A0092B-C50C-407E-A947-70E740481C1C}">
                          <a14:useLocalDpi xmlns:a14="http://schemas.microsoft.com/office/drawing/2010/main" val="0"/>
                        </a:ext>
                      </a:extLst>
                    </a:blip>
                    <a:srcRect l="26597" t="16536" r="19712" b="54820"/>
                    <a:stretch/>
                  </pic:blipFill>
                  <pic:spPr bwMode="auto">
                    <a:xfrm>
                      <a:off x="0" y="0"/>
                      <a:ext cx="3189430" cy="2407653"/>
                    </a:xfrm>
                    <a:prstGeom prst="rect">
                      <a:avLst/>
                    </a:prstGeom>
                    <a:ln>
                      <a:noFill/>
                    </a:ln>
                    <a:extLst>
                      <a:ext uri="{53640926-AAD7-44D8-BBD7-CCE9431645EC}">
                        <a14:shadowObscured xmlns:a14="http://schemas.microsoft.com/office/drawing/2010/main"/>
                      </a:ext>
                    </a:extLst>
                  </pic:spPr>
                </pic:pic>
              </a:graphicData>
            </a:graphic>
          </wp:inline>
        </w:drawing>
      </w:r>
    </w:p>
    <w:p w14:paraId="66BA5166" w14:textId="0064533B" w:rsidR="001432ED" w:rsidRPr="004D7C88" w:rsidRDefault="00686A78" w:rsidP="004D7C88">
      <w:pPr>
        <w:spacing w:after="0" w:line="240" w:lineRule="auto"/>
        <w:ind w:firstLine="567"/>
        <w:jc w:val="center"/>
        <w:rPr>
          <w:rFonts w:eastAsia="Times New Roman" w:cs="Times New Roman"/>
          <w:szCs w:val="28"/>
          <w:lang w:val="kk" w:eastAsia="ru-RU"/>
        </w:rPr>
      </w:pPr>
      <w:r>
        <w:rPr>
          <w:rFonts w:eastAsia="Times New Roman" w:cs="Times New Roman"/>
          <w:szCs w:val="28"/>
          <w:lang w:val="kk" w:eastAsia="ru-RU"/>
        </w:rPr>
        <w:t>23</w:t>
      </w:r>
      <w:r w:rsidR="004954A8">
        <w:rPr>
          <w:rFonts w:eastAsia="Times New Roman" w:cs="Times New Roman"/>
          <w:szCs w:val="28"/>
          <w:lang w:val="kk" w:eastAsia="ru-RU"/>
        </w:rPr>
        <w:t xml:space="preserve"> </w:t>
      </w:r>
      <w:r w:rsidR="004954A8" w:rsidRPr="004D7C88">
        <w:rPr>
          <w:rFonts w:eastAsia="Times New Roman" w:cs="Times New Roman"/>
          <w:szCs w:val="28"/>
          <w:lang w:val="kk" w:eastAsia="ru-RU"/>
        </w:rPr>
        <w:t>сурет</w:t>
      </w:r>
      <w:r w:rsidR="004954A8">
        <w:rPr>
          <w:rFonts w:eastAsia="Times New Roman" w:cs="Times New Roman"/>
          <w:szCs w:val="28"/>
          <w:lang w:val="kk" w:eastAsia="ru-RU"/>
        </w:rPr>
        <w:t>-</w:t>
      </w:r>
      <w:r w:rsidR="007B2145">
        <w:rPr>
          <w:rFonts w:eastAsia="Times New Roman" w:cs="Times New Roman"/>
          <w:szCs w:val="28"/>
          <w:lang w:val="kk" w:eastAsia="ru-RU"/>
        </w:rPr>
        <w:t>С</w:t>
      </w:r>
      <w:r w:rsidR="007B2145">
        <w:rPr>
          <w:rFonts w:eastAsia="Times New Roman" w:cs="Times New Roman"/>
          <w:szCs w:val="28"/>
          <w:vertAlign w:val="subscript"/>
          <w:lang w:val="kk" w:eastAsia="ru-RU"/>
        </w:rPr>
        <w:t>2</w:t>
      </w:r>
      <w:r w:rsidR="001432ED" w:rsidRPr="004D7C88">
        <w:rPr>
          <w:rFonts w:eastAsia="Times New Roman" w:cs="Times New Roman"/>
          <w:szCs w:val="28"/>
          <w:lang w:val="kk" w:eastAsia="ru-RU"/>
        </w:rPr>
        <w:t>S түзілу реакциясының кинетикалық деректері</w:t>
      </w:r>
    </w:p>
    <w:p w14:paraId="14D1A7A6" w14:textId="77777777" w:rsidR="001432ED" w:rsidRPr="004D7C88" w:rsidRDefault="001432ED" w:rsidP="00C91F89">
      <w:pPr>
        <w:spacing w:after="0" w:line="240" w:lineRule="auto"/>
        <w:ind w:firstLine="709"/>
        <w:jc w:val="center"/>
        <w:rPr>
          <w:rFonts w:eastAsia="Times New Roman" w:cs="Times New Roman"/>
          <w:b/>
          <w:szCs w:val="28"/>
          <w:lang w:val="kk" w:eastAsia="ru-RU"/>
        </w:rPr>
      </w:pPr>
    </w:p>
    <w:p w14:paraId="4A194CDE" w14:textId="497AA606" w:rsidR="004954A8" w:rsidRPr="008633AC" w:rsidRDefault="004954A8" w:rsidP="004954A8">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Біздің зерттеулер көрсеткенд</w:t>
      </w:r>
      <w:r>
        <w:rPr>
          <w:rFonts w:eastAsia="Times New Roman" w:cs="Times New Roman"/>
          <w:szCs w:val="28"/>
          <w:lang w:val="kk" w:eastAsia="ru-RU"/>
        </w:rPr>
        <w:t>ей, түйіршіктелген ЭТФ қож 1100</w:t>
      </w:r>
      <w:r w:rsidRPr="004D7C88">
        <w:rPr>
          <w:rFonts w:eastAsia="Times New Roman" w:cs="Times New Roman"/>
          <w:szCs w:val="28"/>
          <w:lang w:val="kk" w:eastAsia="ru-RU"/>
        </w:rPr>
        <w:t>⁰C температурада 15 минут ішінде белиттік клинкердің (C</w:t>
      </w:r>
      <w:r w:rsidRPr="00B11B04">
        <w:rPr>
          <w:rFonts w:eastAsia="Times New Roman" w:cs="Times New Roman"/>
          <w:szCs w:val="28"/>
          <w:vertAlign w:val="subscript"/>
          <w:lang w:val="kk" w:eastAsia="ru-RU"/>
        </w:rPr>
        <w:t>2</w:t>
      </w:r>
      <w:r>
        <w:rPr>
          <w:rFonts w:eastAsia="Times New Roman" w:cs="Times New Roman"/>
          <w:szCs w:val="28"/>
          <w:lang w:val="kk" w:eastAsia="ru-RU"/>
        </w:rPr>
        <w:t>S≈</w:t>
      </w:r>
      <w:r w:rsidRPr="004D7C88">
        <w:rPr>
          <w:rFonts w:eastAsia="Times New Roman" w:cs="Times New Roman"/>
          <w:szCs w:val="28"/>
          <w:lang w:val="kk" w:eastAsia="ru-RU"/>
        </w:rPr>
        <w:t>90%) синтезін қамтамасыз ететін ерекше материал болып табылады. 1000</w:t>
      </w:r>
      <w:r>
        <w:rPr>
          <w:rFonts w:eastAsia="Times New Roman" w:cs="Times New Roman"/>
          <w:szCs w:val="28"/>
          <w:lang w:val="kk" w:eastAsia="ru-RU"/>
        </w:rPr>
        <w:t xml:space="preserve"> және 1100°C температурадағы C</w:t>
      </w:r>
      <w:r w:rsidRPr="00B11B04">
        <w:rPr>
          <w:rFonts w:eastAsia="Times New Roman" w:cs="Times New Roman"/>
          <w:szCs w:val="28"/>
          <w:vertAlign w:val="subscript"/>
          <w:lang w:val="kk" w:eastAsia="ru-RU"/>
        </w:rPr>
        <w:t>2</w:t>
      </w:r>
      <w:r w:rsidRPr="00B11B04">
        <w:rPr>
          <w:rFonts w:eastAsia="Times New Roman" w:cs="Times New Roman"/>
          <w:szCs w:val="28"/>
          <w:lang w:val="kk" w:eastAsia="ru-RU"/>
        </w:rPr>
        <w:t>S түзілу</w:t>
      </w:r>
      <w:r w:rsidRPr="004D7C88">
        <w:rPr>
          <w:rFonts w:eastAsia="Times New Roman" w:cs="Times New Roman"/>
          <w:szCs w:val="28"/>
          <w:vertAlign w:val="subscript"/>
          <w:lang w:val="kk" w:eastAsia="ru-RU"/>
        </w:rPr>
        <w:t xml:space="preserve"> </w:t>
      </w:r>
      <w:r w:rsidRPr="004D7C88">
        <w:rPr>
          <w:rFonts w:eastAsia="Times New Roman" w:cs="Times New Roman"/>
          <w:szCs w:val="28"/>
          <w:lang w:val="kk" w:eastAsia="ru-RU"/>
        </w:rPr>
        <w:t>кинетикасы Тамман-Фишбек теңдеуі арқыл</w:t>
      </w:r>
      <w:r>
        <w:rPr>
          <w:rFonts w:eastAsia="Times New Roman" w:cs="Times New Roman"/>
          <w:szCs w:val="28"/>
          <w:lang w:val="kk" w:eastAsia="ru-RU"/>
        </w:rPr>
        <w:t>ы</w:t>
      </w:r>
      <w:r w:rsidR="00686A78">
        <w:rPr>
          <w:rFonts w:eastAsia="Times New Roman" w:cs="Times New Roman"/>
          <w:szCs w:val="28"/>
          <w:lang w:val="kk" w:eastAsia="ru-RU"/>
        </w:rPr>
        <w:t xml:space="preserve"> қанағаттанарлық сипатталған (23</w:t>
      </w:r>
      <w:r w:rsidRPr="004D7C88">
        <w:rPr>
          <w:rFonts w:eastAsia="Times New Roman" w:cs="Times New Roman"/>
          <w:szCs w:val="28"/>
          <w:lang w:val="kk" w:eastAsia="ru-RU"/>
        </w:rPr>
        <w:t xml:space="preserve">-сурет). </w:t>
      </w:r>
      <w:r w:rsidRPr="008633AC">
        <w:rPr>
          <w:rFonts w:eastAsia="Times New Roman" w:cs="Times New Roman"/>
          <w:szCs w:val="28"/>
          <w:lang w:val="kk" w:eastAsia="ru-RU"/>
        </w:rPr>
        <w:t>Көрінетін активтену энергиясы 88 кДж/моль.</w:t>
      </w:r>
    </w:p>
    <w:p w14:paraId="47A6B804" w14:textId="77777777" w:rsidR="001432ED" w:rsidRPr="004D7C88" w:rsidRDefault="003160B9"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 xml:space="preserve">Түйіршіктелген </w:t>
      </w:r>
      <w:r w:rsidR="00562AE6">
        <w:rPr>
          <w:rFonts w:eastAsia="Times New Roman" w:cs="Times New Roman"/>
          <w:szCs w:val="28"/>
          <w:lang w:val="kk" w:eastAsia="ru-RU"/>
        </w:rPr>
        <w:t>ЭТФ</w:t>
      </w:r>
      <w:r>
        <w:rPr>
          <w:rFonts w:eastAsia="Times New Roman" w:cs="Times New Roman"/>
          <w:szCs w:val="28"/>
          <w:lang w:val="kk" w:eastAsia="ru-RU"/>
        </w:rPr>
        <w:t xml:space="preserve"> қож</w:t>
      </w:r>
      <w:r w:rsidR="001432ED" w:rsidRPr="004D7C88">
        <w:rPr>
          <w:rFonts w:eastAsia="Times New Roman" w:cs="Times New Roman"/>
          <w:szCs w:val="28"/>
          <w:lang w:val="kk" w:eastAsia="ru-RU"/>
        </w:rPr>
        <w:t>дың жоғары реакцияға қабілеттілігі олардың төмен жұ</w:t>
      </w:r>
      <w:r w:rsidR="00562AE6">
        <w:rPr>
          <w:rFonts w:eastAsia="Times New Roman" w:cs="Times New Roman"/>
          <w:szCs w:val="28"/>
          <w:lang w:val="kk" w:eastAsia="ru-RU"/>
        </w:rPr>
        <w:t>мсарту температурасымен (1050–</w:t>
      </w:r>
      <w:r w:rsidR="001432ED" w:rsidRPr="004D7C88">
        <w:rPr>
          <w:rFonts w:eastAsia="Times New Roman" w:cs="Times New Roman"/>
          <w:szCs w:val="28"/>
          <w:lang w:val="kk" w:eastAsia="ru-RU"/>
        </w:rPr>
        <w:t>1100⁰C) және 6%-ға дейін біркелкі таралатын кальций фторидінің бо</w:t>
      </w:r>
      <w:r w:rsidR="009C76F0">
        <w:rPr>
          <w:rFonts w:eastAsia="Times New Roman" w:cs="Times New Roman"/>
          <w:szCs w:val="28"/>
          <w:lang w:val="kk" w:eastAsia="ru-RU"/>
        </w:rPr>
        <w:t>луымен түсіндіріледі. Соңғысы C</w:t>
      </w:r>
      <w:r w:rsidR="009C76F0">
        <w:rPr>
          <w:rFonts w:eastAsia="Times New Roman" w:cs="Times New Roman"/>
          <w:szCs w:val="28"/>
          <w:vertAlign w:val="subscript"/>
          <w:lang w:val="kk" w:eastAsia="ru-RU"/>
        </w:rPr>
        <w:t>2</w:t>
      </w:r>
      <w:r w:rsidR="001432ED" w:rsidRPr="004D7C88">
        <w:rPr>
          <w:rFonts w:eastAsia="Times New Roman" w:cs="Times New Roman"/>
          <w:szCs w:val="28"/>
          <w:lang w:val="kk" w:eastAsia="ru-RU"/>
        </w:rPr>
        <w:t>S түзілуіне күшті каталитикалық әсер етеді.</w:t>
      </w:r>
    </w:p>
    <w:p w14:paraId="61EE4359" w14:textId="77777777" w:rsidR="001432ED" w:rsidRPr="004D7C88" w:rsidRDefault="007A3CB2"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Негізінен Ca(OH)</w:t>
      </w:r>
      <w:r w:rsidR="001432ED" w:rsidRPr="004D7C88">
        <w:rPr>
          <w:rFonts w:eastAsia="Times New Roman" w:cs="Times New Roman"/>
          <w:szCs w:val="28"/>
          <w:vertAlign w:val="subscript"/>
          <w:lang w:val="kk" w:eastAsia="ru-RU"/>
        </w:rPr>
        <w:t xml:space="preserve">2 </w:t>
      </w:r>
      <w:r w:rsidR="001432ED" w:rsidRPr="004D7C88">
        <w:rPr>
          <w:rFonts w:eastAsia="Times New Roman" w:cs="Times New Roman"/>
          <w:szCs w:val="28"/>
          <w:lang w:val="kk" w:eastAsia="ru-RU"/>
        </w:rPr>
        <w:t>-ден тұратын және дамыған меншікті бетінің ауданы бар карбидті әк</w:t>
      </w:r>
      <w:r w:rsidR="00645F02">
        <w:rPr>
          <w:rFonts w:eastAsia="Times New Roman" w:cs="Times New Roman"/>
          <w:szCs w:val="28"/>
          <w:lang w:val="kk" w:eastAsia="ru-RU"/>
        </w:rPr>
        <w:t>-пушонканың</w:t>
      </w:r>
      <w:r w:rsidR="001432ED" w:rsidRPr="004D7C88">
        <w:rPr>
          <w:rFonts w:eastAsia="Times New Roman" w:cs="Times New Roman"/>
          <w:szCs w:val="28"/>
          <w:lang w:val="kk" w:eastAsia="ru-RU"/>
        </w:rPr>
        <w:t xml:space="preserve"> </w:t>
      </w:r>
      <w:r w:rsidR="00DF0B44">
        <w:rPr>
          <w:rFonts w:eastAsia="Times New Roman" w:cs="Times New Roman"/>
          <w:szCs w:val="28"/>
          <w:lang w:val="kk" w:eastAsia="ru-RU"/>
        </w:rPr>
        <w:t>күйдіру</w:t>
      </w:r>
      <w:r w:rsidR="003C78B0">
        <w:rPr>
          <w:rFonts w:eastAsia="Times New Roman" w:cs="Times New Roman"/>
          <w:szCs w:val="28"/>
          <w:lang w:val="kk" w:eastAsia="ru-RU"/>
        </w:rPr>
        <w:t xml:space="preserve"> температурасын 950–</w:t>
      </w:r>
      <w:r w:rsidR="001432ED" w:rsidRPr="004D7C88">
        <w:rPr>
          <w:rFonts w:eastAsia="Times New Roman" w:cs="Times New Roman"/>
          <w:szCs w:val="28"/>
          <w:lang w:val="kk" w:eastAsia="ru-RU"/>
        </w:rPr>
        <w:t>1000</w:t>
      </w:r>
      <m:oMath>
        <m:r>
          <m:rPr>
            <m:sty m:val="p"/>
          </m:rPr>
          <w:rPr>
            <w:rFonts w:ascii="Cambria Math" w:eastAsia="Times New Roman" w:hAnsi="Cambria Math" w:cs="Times New Roman"/>
            <w:szCs w:val="28"/>
            <w:lang w:val="kk" w:eastAsia="ru-RU"/>
          </w:rPr>
          <m:t>℃</m:t>
        </m:r>
      </m:oMath>
      <w:r w:rsidR="001432ED" w:rsidRPr="004D7C88">
        <w:rPr>
          <w:rFonts w:eastAsia="Times New Roman" w:cs="Times New Roman"/>
          <w:szCs w:val="28"/>
          <w:lang w:val="kk" w:eastAsia="ru-RU"/>
        </w:rPr>
        <w:t xml:space="preserve"> дейін төмендетеді. Бұл жағдайда көрінетін активтен</w:t>
      </w:r>
      <w:r w:rsidR="003C78B0">
        <w:rPr>
          <w:rFonts w:eastAsia="Times New Roman" w:cs="Times New Roman"/>
          <w:szCs w:val="28"/>
          <w:lang w:val="kk" w:eastAsia="ru-RU"/>
        </w:rPr>
        <w:t>у энергиясының мәні 44 кДж/</w:t>
      </w:r>
      <w:r w:rsidR="001432ED" w:rsidRPr="004D7C88">
        <w:rPr>
          <w:rFonts w:eastAsia="Times New Roman" w:cs="Times New Roman"/>
          <w:szCs w:val="28"/>
          <w:lang w:val="kk" w:eastAsia="ru-RU"/>
        </w:rPr>
        <w:t xml:space="preserve">мольге дейін төмендейді. Белиттік клинкер </w:t>
      </w:r>
      <w:r w:rsidR="00B64657">
        <w:rPr>
          <w:rFonts w:eastAsia="Times New Roman" w:cs="Times New Roman"/>
          <w:szCs w:val="28"/>
          <w:lang w:val="kk" w:eastAsia="ru-RU"/>
        </w:rPr>
        <w:t>екікальций</w:t>
      </w:r>
      <w:r w:rsidR="001432ED" w:rsidRPr="004D7C88">
        <w:rPr>
          <w:rFonts w:eastAsia="Times New Roman" w:cs="Times New Roman"/>
          <w:szCs w:val="28"/>
          <w:lang w:val="kk" w:eastAsia="ru-RU"/>
        </w:rPr>
        <w:t xml:space="preserve"> силикатым</w:t>
      </w:r>
      <w:r>
        <w:rPr>
          <w:rFonts w:eastAsia="Times New Roman" w:cs="Times New Roman"/>
          <w:szCs w:val="28"/>
          <w:lang w:val="kk" w:eastAsia="ru-RU"/>
        </w:rPr>
        <w:t>ен ұсынылған. Екінші фазалар: C</w:t>
      </w:r>
      <w:r>
        <w:rPr>
          <w:rFonts w:eastAsia="Times New Roman" w:cs="Times New Roman"/>
          <w:szCs w:val="28"/>
          <w:vertAlign w:val="subscript"/>
          <w:lang w:val="kk" w:eastAsia="ru-RU"/>
        </w:rPr>
        <w:t>4</w:t>
      </w:r>
      <w:r>
        <w:rPr>
          <w:rFonts w:eastAsia="Times New Roman" w:cs="Times New Roman"/>
          <w:szCs w:val="28"/>
          <w:lang w:val="kk" w:eastAsia="ru-RU"/>
        </w:rPr>
        <w:t>AF, C</w:t>
      </w:r>
      <w:r>
        <w:rPr>
          <w:rFonts w:eastAsia="Times New Roman" w:cs="Times New Roman"/>
          <w:szCs w:val="28"/>
          <w:vertAlign w:val="subscript"/>
          <w:lang w:val="kk" w:eastAsia="ru-RU"/>
        </w:rPr>
        <w:t>12</w:t>
      </w:r>
      <w:r>
        <w:rPr>
          <w:rFonts w:eastAsia="Times New Roman" w:cs="Times New Roman"/>
          <w:szCs w:val="28"/>
          <w:lang w:val="kk" w:eastAsia="ru-RU"/>
        </w:rPr>
        <w:t>A</w:t>
      </w:r>
      <w:r w:rsidR="00CC098F">
        <w:rPr>
          <w:rFonts w:eastAsia="Times New Roman" w:cs="Times New Roman"/>
          <w:szCs w:val="28"/>
          <w:vertAlign w:val="subscript"/>
          <w:lang w:val="kk" w:eastAsia="ru-RU"/>
        </w:rPr>
        <w:t>7</w:t>
      </w:r>
      <w:r>
        <w:rPr>
          <w:rFonts w:eastAsia="Times New Roman" w:cs="Times New Roman"/>
          <w:szCs w:val="28"/>
          <w:lang w:val="kk" w:eastAsia="ru-RU"/>
        </w:rPr>
        <w:t>, MgO және CaF</w:t>
      </w:r>
      <w:r w:rsidR="00CC098F">
        <w:rPr>
          <w:rFonts w:eastAsia="Times New Roman" w:cs="Times New Roman"/>
          <w:szCs w:val="28"/>
          <w:vertAlign w:val="subscript"/>
          <w:lang w:val="kk" w:eastAsia="ru-RU"/>
        </w:rPr>
        <w:t>2</w:t>
      </w:r>
      <w:r w:rsidR="001432ED" w:rsidRPr="004D7C88">
        <w:rPr>
          <w:rFonts w:eastAsia="Times New Roman" w:cs="Times New Roman"/>
          <w:szCs w:val="28"/>
          <w:lang w:val="kk" w:eastAsia="ru-RU"/>
        </w:rPr>
        <w:t>. Бұл фазалар CS, мелилит және куспидиннен олардың басталу сәтінде немесе реакцияларға сәйкес кристалданғаннан кейін түзіледі:</w:t>
      </w:r>
    </w:p>
    <w:p w14:paraId="0C9A9BA1" w14:textId="77777777" w:rsidR="003C03A6" w:rsidRPr="008633AC" w:rsidRDefault="003C03A6" w:rsidP="003C03A6">
      <w:pPr>
        <w:rPr>
          <w:rFonts w:cs="Times New Roman"/>
          <w:szCs w:val="28"/>
          <w:lang w:val="kk"/>
        </w:rPr>
      </w:pPr>
    </w:p>
    <w:p w14:paraId="2251315A" w14:textId="77777777" w:rsidR="003C03A6" w:rsidRPr="003C03A6" w:rsidRDefault="003C03A6" w:rsidP="003C03A6">
      <w:pPr>
        <w:spacing w:after="0"/>
        <w:ind w:firstLine="708"/>
        <w:rPr>
          <w:rFonts w:cs="Times New Roman"/>
          <w:szCs w:val="28"/>
          <w:lang w:val="en-US"/>
        </w:rPr>
      </w:pPr>
      <w:r w:rsidRPr="004D7C88">
        <w:rPr>
          <w:rFonts w:cs="Times New Roman"/>
          <w:szCs w:val="28"/>
          <w:lang w:val="en-US"/>
        </w:rPr>
        <w:t xml:space="preserve">CaO·SiO </w:t>
      </w:r>
      <w:r w:rsidRPr="004D7C88">
        <w:rPr>
          <w:rFonts w:cs="Times New Roman"/>
          <w:szCs w:val="28"/>
          <w:vertAlign w:val="subscript"/>
          <w:lang w:val="en-US"/>
        </w:rPr>
        <w:t xml:space="preserve">2 </w:t>
      </w:r>
      <w:r w:rsidRPr="004D7C88">
        <w:rPr>
          <w:rFonts w:cs="Times New Roman"/>
          <w:szCs w:val="28"/>
          <w:lang w:val="en-US"/>
        </w:rPr>
        <w:t xml:space="preserve">+ CaO = 2CaO·SiO </w:t>
      </w:r>
      <w:r w:rsidRPr="004D7C88">
        <w:rPr>
          <w:rFonts w:cs="Times New Roman"/>
          <w:szCs w:val="28"/>
          <w:vertAlign w:val="subscript"/>
          <w:lang w:val="en-US"/>
        </w:rPr>
        <w:t>2</w:t>
      </w:r>
      <w:r>
        <w:rPr>
          <w:rFonts w:cs="Times New Roman"/>
          <w:szCs w:val="28"/>
          <w:lang w:val="en-US"/>
        </w:rPr>
        <w:tab/>
      </w:r>
      <w:r>
        <w:rPr>
          <w:rFonts w:cs="Times New Roman"/>
          <w:szCs w:val="28"/>
          <w:lang w:val="en-US"/>
        </w:rPr>
        <w:tab/>
      </w:r>
      <w:r>
        <w:rPr>
          <w:rFonts w:cs="Times New Roman"/>
          <w:szCs w:val="28"/>
          <w:lang w:val="en-US"/>
        </w:rPr>
        <w:tab/>
      </w:r>
      <w:r>
        <w:rPr>
          <w:rFonts w:cs="Times New Roman"/>
          <w:szCs w:val="28"/>
          <w:lang w:val="en-US"/>
        </w:rPr>
        <w:tab/>
      </w:r>
      <w:r>
        <w:rPr>
          <w:rFonts w:cs="Times New Roman"/>
          <w:szCs w:val="28"/>
          <w:lang w:val="en-US"/>
        </w:rPr>
        <w:tab/>
      </w:r>
      <w:r>
        <w:rPr>
          <w:rFonts w:cs="Times New Roman"/>
          <w:szCs w:val="28"/>
          <w:lang w:val="en-US"/>
        </w:rPr>
        <w:tab/>
      </w:r>
      <w:r w:rsidRPr="004D7C88">
        <w:rPr>
          <w:rFonts w:cs="Times New Roman"/>
          <w:szCs w:val="28"/>
          <w:lang w:val="en-US"/>
        </w:rPr>
        <w:t>(</w:t>
      </w:r>
      <w:r w:rsidR="007A3CB2" w:rsidRPr="008633AC">
        <w:rPr>
          <w:rFonts w:cs="Times New Roman"/>
          <w:szCs w:val="28"/>
          <w:lang w:val="en-US"/>
        </w:rPr>
        <w:t>5</w:t>
      </w:r>
      <w:r w:rsidRPr="008633AC">
        <w:rPr>
          <w:rFonts w:cs="Times New Roman"/>
          <w:szCs w:val="28"/>
          <w:lang w:val="en-US"/>
        </w:rPr>
        <w:t>.</w:t>
      </w:r>
      <w:r w:rsidR="007A3CB2">
        <w:rPr>
          <w:rFonts w:cs="Times New Roman"/>
          <w:szCs w:val="28"/>
          <w:lang w:val="en-US"/>
        </w:rPr>
        <w:t>1</w:t>
      </w:r>
      <w:r>
        <w:rPr>
          <w:rFonts w:cs="Times New Roman"/>
          <w:szCs w:val="28"/>
          <w:lang w:val="en-US"/>
        </w:rPr>
        <w:t>)</w:t>
      </w:r>
    </w:p>
    <w:p w14:paraId="1FDF1693" w14:textId="77777777" w:rsidR="003C03A6" w:rsidRPr="004D7C88" w:rsidRDefault="003C03A6" w:rsidP="003C03A6">
      <w:pPr>
        <w:spacing w:after="0"/>
        <w:ind w:firstLine="708"/>
        <w:rPr>
          <w:rFonts w:cs="Times New Roman"/>
          <w:szCs w:val="28"/>
          <w:vertAlign w:val="subscript"/>
          <w:lang w:val="en-US"/>
        </w:rPr>
      </w:pPr>
      <w:r w:rsidRPr="004D7C88">
        <w:rPr>
          <w:rFonts w:cs="Times New Roman"/>
          <w:szCs w:val="28"/>
          <w:lang w:val="en-US"/>
        </w:rPr>
        <w:t xml:space="preserve">3CaO 2SiO </w:t>
      </w:r>
      <w:r w:rsidRPr="004D7C88">
        <w:rPr>
          <w:rFonts w:cs="Times New Roman"/>
          <w:szCs w:val="28"/>
          <w:vertAlign w:val="subscript"/>
          <w:lang w:val="en-US"/>
        </w:rPr>
        <w:t xml:space="preserve">2 </w:t>
      </w:r>
      <w:r w:rsidRPr="004D7C88">
        <w:rPr>
          <w:rFonts w:cs="Times New Roman"/>
          <w:szCs w:val="28"/>
          <w:lang w:val="en-US"/>
        </w:rPr>
        <w:t xml:space="preserve">CaF </w:t>
      </w:r>
      <w:r w:rsidRPr="004D7C88">
        <w:rPr>
          <w:rFonts w:cs="Times New Roman"/>
          <w:szCs w:val="28"/>
          <w:vertAlign w:val="subscript"/>
          <w:lang w:val="en-US"/>
        </w:rPr>
        <w:t xml:space="preserve">2 </w:t>
      </w:r>
      <w:r w:rsidRPr="004D7C88">
        <w:rPr>
          <w:rFonts w:cs="Times New Roman"/>
          <w:szCs w:val="28"/>
          <w:lang w:val="en-US"/>
        </w:rPr>
        <w:t xml:space="preserve">+ CaO = 2(2CaO SiO </w:t>
      </w:r>
      <w:r w:rsidRPr="004D7C88">
        <w:rPr>
          <w:rFonts w:cs="Times New Roman"/>
          <w:szCs w:val="28"/>
          <w:vertAlign w:val="subscript"/>
          <w:lang w:val="en-US"/>
        </w:rPr>
        <w:t xml:space="preserve">2 </w:t>
      </w:r>
      <w:r w:rsidRPr="004D7C88">
        <w:rPr>
          <w:rFonts w:cs="Times New Roman"/>
          <w:szCs w:val="28"/>
          <w:lang w:val="en-US"/>
        </w:rPr>
        <w:t xml:space="preserve">) + CaF </w:t>
      </w:r>
      <w:r w:rsidRPr="004D7C88">
        <w:rPr>
          <w:rFonts w:cs="Times New Roman"/>
          <w:szCs w:val="28"/>
          <w:vertAlign w:val="subscript"/>
          <w:lang w:val="en-US"/>
        </w:rPr>
        <w:t>2</w:t>
      </w:r>
      <w:r>
        <w:rPr>
          <w:rFonts w:cs="Times New Roman"/>
          <w:szCs w:val="28"/>
          <w:vertAlign w:val="subscript"/>
          <w:lang w:val="en-US"/>
        </w:rPr>
        <w:tab/>
      </w:r>
      <w:r>
        <w:rPr>
          <w:rFonts w:cs="Times New Roman"/>
          <w:szCs w:val="28"/>
          <w:vertAlign w:val="subscript"/>
          <w:lang w:val="en-US"/>
        </w:rPr>
        <w:tab/>
      </w:r>
      <w:r>
        <w:rPr>
          <w:rFonts w:cs="Times New Roman"/>
          <w:szCs w:val="28"/>
          <w:vertAlign w:val="subscript"/>
          <w:lang w:val="en-US"/>
        </w:rPr>
        <w:tab/>
      </w:r>
      <w:r w:rsidRPr="004D7C88">
        <w:rPr>
          <w:rFonts w:cs="Times New Roman"/>
          <w:szCs w:val="28"/>
          <w:lang w:val="en-US"/>
        </w:rPr>
        <w:t>(</w:t>
      </w:r>
      <w:r w:rsidR="007A3CB2" w:rsidRPr="008633AC">
        <w:rPr>
          <w:rFonts w:cs="Times New Roman"/>
          <w:szCs w:val="28"/>
          <w:lang w:val="en-US"/>
        </w:rPr>
        <w:t>5</w:t>
      </w:r>
      <w:r w:rsidRPr="008633AC">
        <w:rPr>
          <w:rFonts w:cs="Times New Roman"/>
          <w:szCs w:val="28"/>
          <w:lang w:val="en-US"/>
        </w:rPr>
        <w:t>.</w:t>
      </w:r>
      <w:r w:rsidR="007A3CB2">
        <w:rPr>
          <w:rFonts w:cs="Times New Roman"/>
          <w:szCs w:val="28"/>
          <w:lang w:val="en-US"/>
        </w:rPr>
        <w:t>2</w:t>
      </w:r>
      <w:r w:rsidRPr="004D7C88">
        <w:rPr>
          <w:rFonts w:cs="Times New Roman"/>
          <w:szCs w:val="28"/>
          <w:lang w:val="en-US"/>
        </w:rPr>
        <w:t>)</w:t>
      </w:r>
    </w:p>
    <w:p w14:paraId="4C71C6D0" w14:textId="77777777" w:rsidR="003C03A6" w:rsidRPr="004D7C88" w:rsidRDefault="003C78B0" w:rsidP="003C03A6">
      <w:pPr>
        <w:spacing w:after="0"/>
        <w:ind w:firstLine="708"/>
        <w:rPr>
          <w:rFonts w:cs="Times New Roman"/>
          <w:szCs w:val="28"/>
          <w:lang w:val="en-US"/>
        </w:rPr>
      </w:pPr>
      <w:r>
        <w:rPr>
          <w:rFonts w:cs="Times New Roman"/>
          <w:szCs w:val="28"/>
          <w:lang w:val="en-US"/>
        </w:rPr>
        <w:t>7(2CaO Al</w:t>
      </w:r>
      <w:r>
        <w:rPr>
          <w:rFonts w:cs="Times New Roman"/>
          <w:szCs w:val="28"/>
          <w:vertAlign w:val="subscript"/>
          <w:lang w:val="en-US"/>
        </w:rPr>
        <w:t>2</w:t>
      </w:r>
      <w:r>
        <w:rPr>
          <w:rFonts w:cs="Times New Roman"/>
          <w:szCs w:val="28"/>
          <w:lang w:val="en-US"/>
        </w:rPr>
        <w:t>O</w:t>
      </w:r>
      <w:r w:rsidR="003C03A6" w:rsidRPr="004D7C88">
        <w:rPr>
          <w:rFonts w:cs="Times New Roman"/>
          <w:szCs w:val="28"/>
          <w:vertAlign w:val="subscript"/>
          <w:lang w:val="en-US"/>
        </w:rPr>
        <w:t xml:space="preserve">3 </w:t>
      </w:r>
      <w:r>
        <w:rPr>
          <w:rFonts w:cs="Times New Roman"/>
          <w:szCs w:val="28"/>
          <w:lang w:val="en-US"/>
        </w:rPr>
        <w:t>SiO</w:t>
      </w:r>
      <w:r w:rsidR="003C03A6" w:rsidRPr="004D7C88">
        <w:rPr>
          <w:rFonts w:cs="Times New Roman"/>
          <w:szCs w:val="28"/>
          <w:vertAlign w:val="subscript"/>
          <w:lang w:val="en-US"/>
        </w:rPr>
        <w:t xml:space="preserve">2 </w:t>
      </w:r>
      <w:r w:rsidR="003C03A6" w:rsidRPr="004D7C88">
        <w:rPr>
          <w:rFonts w:cs="Times New Roman"/>
          <w:szCs w:val="28"/>
          <w:lang w:val="en-US"/>
        </w:rPr>
        <w:t xml:space="preserve">+ 12CaO = 7(2CaO SiO </w:t>
      </w:r>
      <w:r w:rsidR="003C03A6" w:rsidRPr="004D7C88">
        <w:rPr>
          <w:rFonts w:cs="Times New Roman"/>
          <w:szCs w:val="28"/>
          <w:vertAlign w:val="subscript"/>
          <w:lang w:val="en-US"/>
        </w:rPr>
        <w:t xml:space="preserve">2 </w:t>
      </w:r>
      <w:r>
        <w:rPr>
          <w:rFonts w:cs="Times New Roman"/>
          <w:szCs w:val="28"/>
          <w:lang w:val="en-US"/>
        </w:rPr>
        <w:t>) + 12CaO 7Al</w:t>
      </w:r>
      <w:r>
        <w:rPr>
          <w:rFonts w:cs="Times New Roman"/>
          <w:szCs w:val="28"/>
          <w:vertAlign w:val="subscript"/>
          <w:lang w:val="en-US"/>
        </w:rPr>
        <w:t>2</w:t>
      </w:r>
      <w:r>
        <w:rPr>
          <w:rFonts w:cs="Times New Roman"/>
          <w:szCs w:val="28"/>
          <w:lang w:val="en-US"/>
        </w:rPr>
        <w:t>O</w:t>
      </w:r>
      <w:r w:rsidR="003C03A6" w:rsidRPr="004D7C88">
        <w:rPr>
          <w:rFonts w:cs="Times New Roman"/>
          <w:szCs w:val="28"/>
          <w:vertAlign w:val="subscript"/>
          <w:lang w:val="en-US"/>
        </w:rPr>
        <w:t>3</w:t>
      </w:r>
      <w:r w:rsidR="003C03A6">
        <w:rPr>
          <w:rFonts w:cs="Times New Roman"/>
          <w:szCs w:val="28"/>
          <w:vertAlign w:val="subscript"/>
          <w:lang w:val="en-US"/>
        </w:rPr>
        <w:tab/>
      </w:r>
      <w:r w:rsidR="003C03A6" w:rsidRPr="004D7C88">
        <w:rPr>
          <w:rFonts w:cs="Times New Roman"/>
          <w:szCs w:val="28"/>
          <w:lang w:val="en-US"/>
        </w:rPr>
        <w:t>(</w:t>
      </w:r>
      <w:r w:rsidR="007A3CB2" w:rsidRPr="008633AC">
        <w:rPr>
          <w:rFonts w:cs="Times New Roman"/>
          <w:szCs w:val="28"/>
          <w:lang w:val="en-US"/>
        </w:rPr>
        <w:t>5</w:t>
      </w:r>
      <w:r w:rsidR="003C03A6" w:rsidRPr="008633AC">
        <w:rPr>
          <w:rFonts w:cs="Times New Roman"/>
          <w:szCs w:val="28"/>
          <w:lang w:val="en-US"/>
        </w:rPr>
        <w:t>.</w:t>
      </w:r>
      <w:r w:rsidR="007A3CB2">
        <w:rPr>
          <w:rFonts w:cs="Times New Roman"/>
          <w:szCs w:val="28"/>
          <w:lang w:val="en-US"/>
        </w:rPr>
        <w:t>3</w:t>
      </w:r>
      <w:r w:rsidR="003C03A6" w:rsidRPr="004D7C88">
        <w:rPr>
          <w:rFonts w:cs="Times New Roman"/>
          <w:szCs w:val="28"/>
          <w:lang w:val="en-US"/>
        </w:rPr>
        <w:t>)</w:t>
      </w:r>
    </w:p>
    <w:p w14:paraId="43E5095B" w14:textId="77777777" w:rsidR="001432ED" w:rsidRPr="004D7C88" w:rsidRDefault="003C03A6" w:rsidP="003C03A6">
      <w:pPr>
        <w:spacing w:after="0" w:line="240" w:lineRule="auto"/>
        <w:ind w:firstLine="708"/>
        <w:rPr>
          <w:rFonts w:eastAsia="Times New Roman" w:cs="Times New Roman"/>
          <w:szCs w:val="28"/>
          <w:lang w:val="kk" w:eastAsia="ru-RU"/>
        </w:rPr>
      </w:pPr>
      <w:r w:rsidRPr="004D7C88">
        <w:rPr>
          <w:rFonts w:cs="Times New Roman"/>
          <w:szCs w:val="28"/>
          <w:lang w:val="en-US"/>
        </w:rPr>
        <w:t xml:space="preserve">2CaO MgO 2SiO </w:t>
      </w:r>
      <w:r w:rsidRPr="004D7C88">
        <w:rPr>
          <w:rFonts w:cs="Times New Roman"/>
          <w:szCs w:val="28"/>
          <w:vertAlign w:val="subscript"/>
          <w:lang w:val="en-US"/>
        </w:rPr>
        <w:t xml:space="preserve">2 </w:t>
      </w:r>
      <w:r w:rsidR="003C78B0">
        <w:rPr>
          <w:rFonts w:cs="Times New Roman"/>
          <w:szCs w:val="28"/>
          <w:lang w:val="en-US"/>
        </w:rPr>
        <w:t>+ 2CaO = 2(2CaO SiO</w:t>
      </w:r>
      <w:r w:rsidRPr="004D7C88">
        <w:rPr>
          <w:rFonts w:cs="Times New Roman"/>
          <w:szCs w:val="28"/>
          <w:vertAlign w:val="subscript"/>
          <w:lang w:val="en-US"/>
        </w:rPr>
        <w:t xml:space="preserve">2 </w:t>
      </w:r>
      <w:r>
        <w:rPr>
          <w:rFonts w:cs="Times New Roman"/>
          <w:szCs w:val="28"/>
          <w:lang w:val="en-US"/>
        </w:rPr>
        <w:t>) + MgO</w:t>
      </w:r>
      <w:r>
        <w:rPr>
          <w:rFonts w:cs="Times New Roman"/>
          <w:szCs w:val="28"/>
          <w:lang w:val="en-US"/>
        </w:rPr>
        <w:tab/>
      </w:r>
      <w:r>
        <w:rPr>
          <w:rFonts w:cs="Times New Roman"/>
          <w:szCs w:val="28"/>
          <w:lang w:val="en-US"/>
        </w:rPr>
        <w:tab/>
      </w:r>
      <w:r>
        <w:rPr>
          <w:rFonts w:cs="Times New Roman"/>
          <w:szCs w:val="28"/>
          <w:lang w:val="en-US"/>
        </w:rPr>
        <w:tab/>
      </w:r>
      <w:r w:rsidRPr="004D7C88">
        <w:rPr>
          <w:rFonts w:cs="Times New Roman"/>
          <w:szCs w:val="28"/>
          <w:lang w:val="en-US"/>
        </w:rPr>
        <w:t>(</w:t>
      </w:r>
      <w:r w:rsidR="007A3CB2" w:rsidRPr="008633AC">
        <w:rPr>
          <w:rFonts w:cs="Times New Roman"/>
          <w:szCs w:val="28"/>
          <w:lang w:val="en-US"/>
        </w:rPr>
        <w:t>5.4</w:t>
      </w:r>
      <w:r w:rsidRPr="004D7C88">
        <w:rPr>
          <w:rFonts w:cs="Times New Roman"/>
          <w:szCs w:val="28"/>
          <w:lang w:val="en-US"/>
        </w:rPr>
        <w:t>)</w:t>
      </w:r>
    </w:p>
    <w:p w14:paraId="44A4C233" w14:textId="77777777" w:rsidR="003C03A6" w:rsidRDefault="003C03A6" w:rsidP="00C91F89">
      <w:pPr>
        <w:spacing w:after="0" w:line="240" w:lineRule="auto"/>
        <w:ind w:firstLine="709"/>
        <w:rPr>
          <w:rFonts w:eastAsia="Times New Roman" w:cs="Times New Roman"/>
          <w:szCs w:val="28"/>
          <w:lang w:val="kk" w:eastAsia="ru-RU"/>
        </w:rPr>
      </w:pPr>
    </w:p>
    <w:p w14:paraId="7FBAE5B5"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СаО жетіспесе немесе толық емес </w:t>
      </w:r>
      <w:r w:rsidR="00DF0B44">
        <w:rPr>
          <w:rFonts w:eastAsia="Times New Roman" w:cs="Times New Roman"/>
          <w:szCs w:val="28"/>
          <w:lang w:val="kk" w:eastAsia="ru-RU"/>
        </w:rPr>
        <w:t>күйдіру</w:t>
      </w:r>
      <w:r w:rsidRPr="004D7C88">
        <w:rPr>
          <w:rFonts w:eastAsia="Times New Roman" w:cs="Times New Roman"/>
          <w:szCs w:val="28"/>
          <w:lang w:val="kk" w:eastAsia="ru-RU"/>
        </w:rPr>
        <w:t xml:space="preserve"> процестері реакция өнімдерімен бірге реакция қоспасында волластонит, мелилит және куспидин байқалады. Фтор буланбайды. Бір реттік жағумен стехиометриялық қоспа</w:t>
      </w:r>
      <w:r w:rsidR="003C78B0">
        <w:rPr>
          <w:rFonts w:eastAsia="Times New Roman" w:cs="Times New Roman"/>
          <w:szCs w:val="28"/>
          <w:lang w:val="kk" w:eastAsia="ru-RU"/>
        </w:rPr>
        <w:t>дан, құрамымен сипатталатын Нэрс</w:t>
      </w:r>
      <w:r w:rsidRPr="004D7C88">
        <w:rPr>
          <w:rFonts w:eastAsia="Times New Roman" w:cs="Times New Roman"/>
          <w:szCs w:val="28"/>
          <w:lang w:val="kk" w:eastAsia="ru-RU"/>
        </w:rPr>
        <w:t xml:space="preserve"> қат</w:t>
      </w:r>
      <w:r w:rsidR="003C78B0">
        <w:rPr>
          <w:rFonts w:eastAsia="Times New Roman" w:cs="Times New Roman"/>
          <w:szCs w:val="28"/>
          <w:lang w:val="kk" w:eastAsia="ru-RU"/>
        </w:rPr>
        <w:t xml:space="preserve">ты ерітіндісі: CaO-66,5%, </w:t>
      </w:r>
      <w:r w:rsidR="007A3CB2">
        <w:rPr>
          <w:rFonts w:eastAsia="Times New Roman" w:cs="Times New Roman"/>
          <w:szCs w:val="28"/>
          <w:lang w:val="kk" w:eastAsia="ru-RU"/>
        </w:rPr>
        <w:t>SiO</w:t>
      </w:r>
      <w:r w:rsidR="003C78B0">
        <w:rPr>
          <w:rFonts w:eastAsia="Times New Roman" w:cs="Times New Roman"/>
          <w:szCs w:val="28"/>
          <w:vertAlign w:val="subscript"/>
          <w:lang w:val="kk" w:eastAsia="ru-RU"/>
        </w:rPr>
        <w:t>2</w:t>
      </w:r>
      <w:r w:rsidR="003C78B0">
        <w:rPr>
          <w:rFonts w:eastAsia="Times New Roman" w:cs="Times New Roman"/>
          <w:szCs w:val="28"/>
          <w:lang w:val="kk" w:eastAsia="ru-RU"/>
        </w:rPr>
        <w:t>.-</w:t>
      </w:r>
      <w:r w:rsidR="007A3CB2">
        <w:rPr>
          <w:rFonts w:eastAsia="Times New Roman" w:cs="Times New Roman"/>
          <w:szCs w:val="28"/>
          <w:lang w:val="kk" w:eastAsia="ru-RU"/>
        </w:rPr>
        <w:t>26,5</w:t>
      </w:r>
      <w:r w:rsidR="003C78B0">
        <w:rPr>
          <w:rFonts w:eastAsia="Times New Roman" w:cs="Times New Roman"/>
          <w:szCs w:val="28"/>
          <w:lang w:val="kk" w:eastAsia="ru-RU"/>
        </w:rPr>
        <w:t>% және</w:t>
      </w:r>
      <w:r w:rsidR="007A3CB2">
        <w:rPr>
          <w:rFonts w:eastAsia="Times New Roman" w:cs="Times New Roman"/>
          <w:szCs w:val="28"/>
          <w:lang w:val="kk" w:eastAsia="ru-RU"/>
        </w:rPr>
        <w:t xml:space="preserve"> P</w:t>
      </w:r>
      <w:r w:rsidR="007A3CB2">
        <w:rPr>
          <w:rFonts w:eastAsia="Times New Roman" w:cs="Times New Roman"/>
          <w:szCs w:val="28"/>
          <w:vertAlign w:val="subscript"/>
          <w:lang w:val="kk" w:eastAsia="ru-RU"/>
        </w:rPr>
        <w:t>2</w:t>
      </w:r>
      <w:r w:rsidR="007A3CB2">
        <w:rPr>
          <w:rFonts w:eastAsia="Times New Roman" w:cs="Times New Roman"/>
          <w:szCs w:val="28"/>
          <w:lang w:val="kk" w:eastAsia="ru-RU"/>
        </w:rPr>
        <w:t>O</w:t>
      </w:r>
      <w:r w:rsidRPr="004D7C88">
        <w:rPr>
          <w:rFonts w:eastAsia="Times New Roman" w:cs="Times New Roman"/>
          <w:szCs w:val="28"/>
          <w:vertAlign w:val="subscript"/>
          <w:lang w:val="kk" w:eastAsia="ru-RU"/>
        </w:rPr>
        <w:t xml:space="preserve">5 </w:t>
      </w:r>
      <w:r w:rsidR="003C78B0">
        <w:rPr>
          <w:rFonts w:eastAsia="Times New Roman" w:cs="Times New Roman"/>
          <w:szCs w:val="28"/>
          <w:lang w:val="kk" w:eastAsia="ru-RU"/>
        </w:rPr>
        <w:t xml:space="preserve">– 7% </w:t>
      </w:r>
      <w:r w:rsidR="003C78B0" w:rsidRPr="008633AC">
        <w:rPr>
          <w:rFonts w:cs="Times New Roman"/>
          <w:szCs w:val="28"/>
          <w:lang w:val="kk"/>
        </w:rPr>
        <w:t>R.W. Nurse</w:t>
      </w:r>
      <w:r w:rsidR="009C76F0" w:rsidRPr="00B64657">
        <w:rPr>
          <w:rFonts w:eastAsia="Times New Roman" w:cs="Times New Roman"/>
          <w:szCs w:val="28"/>
          <w:lang w:val="kk" w:eastAsia="ru-RU"/>
        </w:rPr>
        <w:t xml:space="preserve"> </w:t>
      </w:r>
      <w:r w:rsidR="003C78B0" w:rsidRPr="00B64657">
        <w:rPr>
          <w:rFonts w:eastAsia="Times New Roman" w:cs="Times New Roman"/>
          <w:szCs w:val="28"/>
          <w:lang w:val="kk" w:eastAsia="ru-RU"/>
        </w:rPr>
        <w:t xml:space="preserve">деректеріне сәйкес </w:t>
      </w:r>
      <w:r w:rsidR="009C76F0" w:rsidRPr="00B64657">
        <w:rPr>
          <w:rFonts w:eastAsia="Times New Roman" w:cs="Times New Roman"/>
          <w:szCs w:val="28"/>
          <w:lang w:val="kk" w:eastAsia="ru-RU"/>
        </w:rPr>
        <w:t>1500</w:t>
      </w:r>
      <w:r w:rsidRPr="00B64657">
        <w:rPr>
          <w:rFonts w:eastAsia="Times New Roman" w:cs="Times New Roman"/>
          <w:szCs w:val="28"/>
          <w:lang w:val="kk" w:eastAsia="ru-RU"/>
        </w:rPr>
        <w:t>⁰C температурада 6</w:t>
      </w:r>
      <w:r w:rsidR="009C76F0" w:rsidRPr="00B64657">
        <w:rPr>
          <w:rFonts w:eastAsia="Times New Roman" w:cs="Times New Roman"/>
          <w:szCs w:val="28"/>
          <w:lang w:val="kk" w:eastAsia="ru-RU"/>
        </w:rPr>
        <w:t>0 минуттан кейін түзіледі. 1200</w:t>
      </w:r>
      <m:oMath>
        <m:r>
          <m:rPr>
            <m:sty m:val="p"/>
          </m:rPr>
          <w:rPr>
            <w:rFonts w:ascii="Cambria Math" w:eastAsia="Times New Roman" w:hAnsi="Cambria Math" w:cs="Times New Roman"/>
            <w:szCs w:val="28"/>
            <w:lang w:val="kk" w:eastAsia="ru-RU"/>
          </w:rPr>
          <m:t>℃</m:t>
        </m:r>
      </m:oMath>
      <w:r w:rsidR="009C76F0" w:rsidRPr="00B64657">
        <w:rPr>
          <w:rFonts w:eastAsia="Times New Roman" w:cs="Times New Roman"/>
          <w:szCs w:val="28"/>
          <w:lang w:val="kk" w:eastAsia="ru-RU"/>
        </w:rPr>
        <w:t xml:space="preserve"> </w:t>
      </w:r>
      <w:r w:rsidRPr="00B64657">
        <w:rPr>
          <w:rFonts w:eastAsia="Times New Roman" w:cs="Times New Roman"/>
          <w:szCs w:val="28"/>
          <w:lang w:val="kk" w:eastAsia="ru-RU"/>
        </w:rPr>
        <w:t xml:space="preserve">30 минутта </w:t>
      </w:r>
      <w:r w:rsidRPr="004D7C88">
        <w:rPr>
          <w:rFonts w:eastAsia="Times New Roman" w:cs="Times New Roman"/>
          <w:szCs w:val="28"/>
          <w:lang w:val="kk" w:eastAsia="ru-RU"/>
        </w:rPr>
        <w:t>кальций оксидінің сіңу дәрежесі таза реа</w:t>
      </w:r>
      <w:r w:rsidR="009C76F0">
        <w:rPr>
          <w:rFonts w:eastAsia="Times New Roman" w:cs="Times New Roman"/>
          <w:szCs w:val="28"/>
          <w:lang w:val="kk" w:eastAsia="ru-RU"/>
        </w:rPr>
        <w:t>генттер қоспасында 49% және SiO</w:t>
      </w:r>
      <w:r w:rsidRPr="004D7C88">
        <w:rPr>
          <w:rFonts w:eastAsia="Times New Roman" w:cs="Times New Roman"/>
          <w:szCs w:val="28"/>
          <w:vertAlign w:val="subscript"/>
          <w:lang w:val="kk" w:eastAsia="ru-RU"/>
        </w:rPr>
        <w:t xml:space="preserve">2 </w:t>
      </w:r>
      <w:r w:rsidR="003C78B0">
        <w:rPr>
          <w:rFonts w:eastAsia="Times New Roman" w:cs="Times New Roman"/>
          <w:szCs w:val="28"/>
          <w:lang w:val="kk" w:eastAsia="ru-RU"/>
        </w:rPr>
        <w:t>түйіршіктелген ЭТФ қожымен</w:t>
      </w:r>
      <w:r w:rsidRPr="004D7C88">
        <w:rPr>
          <w:rFonts w:eastAsia="Times New Roman" w:cs="Times New Roman"/>
          <w:szCs w:val="28"/>
          <w:lang w:val="kk" w:eastAsia="ru-RU"/>
        </w:rPr>
        <w:t xml:space="preserve"> ауыстырғанда 85</w:t>
      </w:r>
      <w:r w:rsidR="009C76F0">
        <w:rPr>
          <w:rFonts w:eastAsia="Times New Roman" w:cs="Times New Roman"/>
          <w:szCs w:val="28"/>
          <w:lang w:val="kk" w:eastAsia="ru-RU"/>
        </w:rPr>
        <w:t xml:space="preserve">% құрайды. </w:t>
      </w:r>
      <w:r w:rsidR="009C76F0">
        <w:rPr>
          <w:rFonts w:eastAsia="Times New Roman" w:cs="Times New Roman"/>
          <w:szCs w:val="28"/>
          <w:lang w:val="kk" w:eastAsia="ru-RU"/>
        </w:rPr>
        <w:lastRenderedPageBreak/>
        <w:t>Белиттік клинкерде C</w:t>
      </w:r>
      <w:r w:rsidR="009C76F0">
        <w:rPr>
          <w:rFonts w:eastAsia="Times New Roman" w:cs="Times New Roman"/>
          <w:szCs w:val="28"/>
          <w:vertAlign w:val="subscript"/>
          <w:lang w:val="kk" w:eastAsia="ru-RU"/>
        </w:rPr>
        <w:t>2</w:t>
      </w:r>
      <w:r w:rsidR="003C78B0">
        <w:rPr>
          <w:rFonts w:eastAsia="Times New Roman" w:cs="Times New Roman"/>
          <w:szCs w:val="28"/>
          <w:lang w:val="kk" w:eastAsia="ru-RU"/>
        </w:rPr>
        <w:t>S β</w:t>
      </w:r>
      <w:r w:rsidRPr="004D7C88">
        <w:rPr>
          <w:rFonts w:eastAsia="Times New Roman" w:cs="Times New Roman"/>
          <w:szCs w:val="28"/>
          <w:lang w:val="kk" w:eastAsia="ru-RU"/>
        </w:rPr>
        <w:t>-пішінде болады. 1200</w:t>
      </w:r>
      <m:oMath>
        <m:r>
          <m:rPr>
            <m:sty m:val="p"/>
          </m:rP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 xml:space="preserve">-де жанғаннан кейін </w:t>
      </w:r>
      <w:r w:rsidRPr="004D7C88">
        <w:rPr>
          <w:rFonts w:eastAsia="Times New Roman" w:cs="Times New Roman"/>
          <w:szCs w:val="28"/>
          <w:lang w:val="en-US" w:eastAsia="ru-RU"/>
        </w:rPr>
        <w:t>α</w:t>
      </w:r>
      <w:r w:rsidR="003C78B0">
        <w:rPr>
          <w:rFonts w:eastAsia="Times New Roman" w:cs="Times New Roman"/>
          <w:szCs w:val="28"/>
          <w:lang w:val="kk" w:eastAsia="ru-RU"/>
        </w:rPr>
        <w:t>′-</w:t>
      </w:r>
      <w:r w:rsidR="007A3CB2">
        <w:rPr>
          <w:rFonts w:eastAsia="Times New Roman" w:cs="Times New Roman"/>
          <w:szCs w:val="28"/>
          <w:lang w:val="kk" w:eastAsia="ru-RU"/>
        </w:rPr>
        <w:t>C</w:t>
      </w:r>
      <w:r w:rsidR="007A3CB2">
        <w:rPr>
          <w:rFonts w:eastAsia="Times New Roman" w:cs="Times New Roman"/>
          <w:szCs w:val="28"/>
          <w:vertAlign w:val="subscript"/>
          <w:lang w:val="kk" w:eastAsia="ru-RU"/>
        </w:rPr>
        <w:t>2</w:t>
      </w:r>
      <w:r w:rsidRPr="004D7C88">
        <w:rPr>
          <w:rFonts w:eastAsia="Times New Roman" w:cs="Times New Roman"/>
          <w:szCs w:val="28"/>
          <w:lang w:val="kk" w:eastAsia="ru-RU"/>
        </w:rPr>
        <w:t>S пайда болады.</w:t>
      </w:r>
      <w:r w:rsidR="003C78B0">
        <w:rPr>
          <w:rFonts w:eastAsia="Times New Roman" w:cs="Times New Roman"/>
          <w:szCs w:val="28"/>
          <w:lang w:val="kk" w:eastAsia="ru-RU"/>
        </w:rPr>
        <w:t xml:space="preserve"> </w:t>
      </w:r>
    </w:p>
    <w:p w14:paraId="400B4006" w14:textId="3DF03733" w:rsidR="001432ED" w:rsidRPr="004D7C88" w:rsidRDefault="00835B3F" w:rsidP="00C91F89">
      <w:pPr>
        <w:spacing w:after="0" w:line="240" w:lineRule="auto"/>
        <w:ind w:firstLine="709"/>
        <w:rPr>
          <w:rFonts w:eastAsia="Times New Roman" w:cs="Times New Roman"/>
          <w:szCs w:val="28"/>
          <w:lang w:val="kk" w:eastAsia="ru-RU"/>
        </w:rPr>
      </w:pPr>
      <w:r>
        <w:rPr>
          <w:rFonts w:eastAsia="Times New Roman" w:cs="Times New Roman"/>
          <w:szCs w:val="28"/>
          <w:lang w:val="kk" w:eastAsia="ru-RU"/>
        </w:rPr>
        <w:t xml:space="preserve">Микроскопиялық зерттеуде </w:t>
      </w:r>
      <w:r w:rsidR="001432ED" w:rsidRPr="004D7C88">
        <w:rPr>
          <w:rFonts w:eastAsia="Times New Roman" w:cs="Times New Roman"/>
          <w:szCs w:val="28"/>
          <w:lang w:val="kk" w:eastAsia="ru-RU"/>
        </w:rPr>
        <w:t>белит кристалдарының температура мен күйдіру ұзақтығының жоғ</w:t>
      </w:r>
      <w:r w:rsidR="00EE17D2">
        <w:rPr>
          <w:rFonts w:eastAsia="Times New Roman" w:cs="Times New Roman"/>
          <w:szCs w:val="28"/>
          <w:lang w:val="kk" w:eastAsia="ru-RU"/>
        </w:rPr>
        <w:t>а</w:t>
      </w:r>
      <w:r w:rsidR="00686A78">
        <w:rPr>
          <w:rFonts w:eastAsia="Times New Roman" w:cs="Times New Roman"/>
          <w:szCs w:val="28"/>
          <w:lang w:val="kk" w:eastAsia="ru-RU"/>
        </w:rPr>
        <w:t>рылауымен өсетінін көрсетеді (24</w:t>
      </w:r>
      <w:r w:rsidR="00EA012C">
        <w:rPr>
          <w:rFonts w:eastAsia="Times New Roman" w:cs="Times New Roman"/>
          <w:szCs w:val="28"/>
          <w:lang w:val="kk" w:eastAsia="ru-RU"/>
        </w:rPr>
        <w:t>-</w:t>
      </w:r>
      <w:r w:rsidR="00686A78">
        <w:rPr>
          <w:rFonts w:eastAsia="Times New Roman" w:cs="Times New Roman"/>
          <w:szCs w:val="28"/>
          <w:lang w:val="kk" w:eastAsia="ru-RU"/>
        </w:rPr>
        <w:t xml:space="preserve"> және 25</w:t>
      </w:r>
      <w:r>
        <w:rPr>
          <w:rFonts w:eastAsia="Times New Roman" w:cs="Times New Roman"/>
          <w:szCs w:val="28"/>
          <w:lang w:val="kk" w:eastAsia="ru-RU"/>
        </w:rPr>
        <w:t>-суреттер). 1200 және 1000</w:t>
      </w:r>
      <m:oMath>
        <m:r>
          <m:rPr>
            <m:sty m:val="p"/>
          </m:rPr>
          <w:rPr>
            <w:rFonts w:ascii="Cambria Math" w:eastAsia="Times New Roman" w:hAnsi="Cambria Math" w:cs="Times New Roman"/>
            <w:szCs w:val="28"/>
            <w:lang w:val="kk" w:eastAsia="ru-RU"/>
          </w:rPr>
          <m:t>℃</m:t>
        </m:r>
      </m:oMath>
      <w:r w:rsidR="001432ED" w:rsidRPr="004D7C88">
        <w:rPr>
          <w:rFonts w:eastAsia="Times New Roman" w:cs="Times New Roman"/>
          <w:szCs w:val="28"/>
          <w:lang w:val="kk" w:eastAsia="ru-RU"/>
        </w:rPr>
        <w:t>, 30 минуттан кейін олардың өлшемдері сәйкесінш</w:t>
      </w:r>
      <w:r>
        <w:rPr>
          <w:rFonts w:eastAsia="Times New Roman" w:cs="Times New Roman"/>
          <w:szCs w:val="28"/>
          <w:lang w:val="kk" w:eastAsia="ru-RU"/>
        </w:rPr>
        <w:t>е 10 және 2-4мкм, ал 60минуттан кейін - 15 және 5-</w:t>
      </w:r>
      <w:r w:rsidR="001432ED" w:rsidRPr="004D7C88">
        <w:rPr>
          <w:rFonts w:eastAsia="Times New Roman" w:cs="Times New Roman"/>
          <w:szCs w:val="28"/>
          <w:lang w:val="kk" w:eastAsia="ru-RU"/>
        </w:rPr>
        <w:t>6 мкм болады. Кристалдар өзара өсінділер түзеді. 1200</w:t>
      </w:r>
      <m:oMath>
        <m:r>
          <m:rPr>
            <m:sty m:val="p"/>
          </m:rPr>
          <w:rPr>
            <w:rFonts w:ascii="Cambria Math" w:eastAsia="Times New Roman" w:hAnsi="Cambria Math" w:cs="Times New Roman"/>
            <w:szCs w:val="28"/>
            <w:lang w:val="kk" w:eastAsia="ru-RU"/>
          </w:rPr>
          <m:t>℃</m:t>
        </m:r>
      </m:oMath>
      <w:r w:rsidR="001432ED" w:rsidRPr="004D7C88">
        <w:rPr>
          <w:rFonts w:eastAsia="Times New Roman" w:cs="Times New Roman"/>
          <w:szCs w:val="28"/>
          <w:lang w:val="kk" w:eastAsia="ru-RU"/>
        </w:rPr>
        <w:t xml:space="preserve">-де </w:t>
      </w:r>
      <w:r>
        <w:rPr>
          <w:rFonts w:eastAsia="Times New Roman" w:cs="Times New Roman"/>
          <w:szCs w:val="28"/>
          <w:lang w:val="kk" w:eastAsia="ru-RU"/>
        </w:rPr>
        <w:t>күйдірілген қақтарда</w:t>
      </w:r>
      <w:r w:rsidR="001432ED" w:rsidRPr="004D7C88">
        <w:rPr>
          <w:rFonts w:eastAsia="Times New Roman" w:cs="Times New Roman"/>
          <w:szCs w:val="28"/>
          <w:lang w:val="kk" w:eastAsia="ru-RU"/>
        </w:rPr>
        <w:t xml:space="preserve"> белиттің полисинтети</w:t>
      </w:r>
      <w:r w:rsidR="007A3CB2">
        <w:rPr>
          <w:rFonts w:eastAsia="Times New Roman" w:cs="Times New Roman"/>
          <w:szCs w:val="28"/>
          <w:lang w:val="kk" w:eastAsia="ru-RU"/>
        </w:rPr>
        <w:t>калық егіздері жиі кездеседі. C</w:t>
      </w:r>
      <w:r w:rsidR="007A3CB2">
        <w:rPr>
          <w:rFonts w:eastAsia="Times New Roman" w:cs="Times New Roman"/>
          <w:szCs w:val="28"/>
          <w:vertAlign w:val="subscript"/>
          <w:lang w:val="kk" w:eastAsia="ru-RU"/>
        </w:rPr>
        <w:t>5</w:t>
      </w:r>
      <w:r w:rsidR="007A3CB2">
        <w:rPr>
          <w:rFonts w:eastAsia="Times New Roman" w:cs="Times New Roman"/>
          <w:szCs w:val="28"/>
          <w:lang w:val="kk" w:eastAsia="ru-RU"/>
        </w:rPr>
        <w:t>A</w:t>
      </w:r>
      <w:r w:rsidR="001432ED" w:rsidRPr="004D7C88">
        <w:rPr>
          <w:rFonts w:eastAsia="Times New Roman" w:cs="Times New Roman"/>
          <w:szCs w:val="28"/>
          <w:vertAlign w:val="subscript"/>
          <w:lang w:val="kk" w:eastAsia="ru-RU"/>
        </w:rPr>
        <w:t xml:space="preserve">3 </w:t>
      </w:r>
      <w:r w:rsidR="001432ED" w:rsidRPr="004D7C88">
        <w:rPr>
          <w:rFonts w:eastAsia="Times New Roman" w:cs="Times New Roman"/>
          <w:szCs w:val="28"/>
          <w:lang w:val="kk" w:eastAsia="ru-RU"/>
        </w:rPr>
        <w:t xml:space="preserve">дөңгелек пішінді және салыстырмалы түрде төмен сыну көрсеткішінің изотропты түйіршіктерімен ұсынылған. </w:t>
      </w:r>
    </w:p>
    <w:p w14:paraId="0AA3F5FB" w14:textId="77777777" w:rsidR="001432ED" w:rsidRPr="004D7C88" w:rsidRDefault="001432ED" w:rsidP="00C91F89">
      <w:pPr>
        <w:spacing w:after="0" w:line="240" w:lineRule="auto"/>
        <w:ind w:firstLine="709"/>
        <w:rPr>
          <w:rFonts w:eastAsia="Times New Roman" w:cs="Times New Roman"/>
          <w:color w:val="FF0000"/>
          <w:szCs w:val="28"/>
          <w:lang w:val="kk" w:eastAsia="ru-RU"/>
        </w:rPr>
      </w:pPr>
    </w:p>
    <w:p w14:paraId="4F2062D1" w14:textId="77777777" w:rsidR="001432ED" w:rsidRPr="008633AC" w:rsidRDefault="005C2218" w:rsidP="00C91F89">
      <w:pPr>
        <w:spacing w:after="0" w:line="240" w:lineRule="auto"/>
        <w:ind w:firstLine="709"/>
        <w:jc w:val="center"/>
        <w:rPr>
          <w:rFonts w:eastAsia="Times New Roman" w:cs="Times New Roman"/>
          <w:szCs w:val="28"/>
          <w:lang w:val="kk" w:eastAsia="ru-RU"/>
        </w:rPr>
      </w:pPr>
      <w:r w:rsidRPr="008633AC">
        <w:rPr>
          <w:rFonts w:eastAsia="Times New Roman" w:cs="Times New Roman"/>
          <w:szCs w:val="28"/>
          <w:lang w:val="kk" w:eastAsia="ru-RU"/>
        </w:rPr>
        <w:t xml:space="preserve">        </w:t>
      </w:r>
      <w:r w:rsidR="001432ED" w:rsidRPr="004D7C88">
        <w:rPr>
          <w:rFonts w:eastAsia="Times New Roman" w:cs="Times New Roman"/>
          <w:noProof/>
          <w:szCs w:val="28"/>
          <w:lang w:eastAsia="ru-RU"/>
        </w:rPr>
        <w:drawing>
          <wp:inline distT="0" distB="0" distL="0" distR="0" wp14:anchorId="644D22EB" wp14:editId="7E4177A5">
            <wp:extent cx="1420238" cy="1828800"/>
            <wp:effectExtent l="0" t="0" r="8890" b="0"/>
            <wp:docPr id="43" name="Рисунок 3" descr="Рисунок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jpg"/>
                    <pic:cNvPicPr/>
                  </pic:nvPicPr>
                  <pic:blipFill rotWithShape="1">
                    <a:blip r:embed="rId58" cstate="print">
                      <a:biLevel thresh="75000"/>
                      <a:extLst>
                        <a:ext uri="{BEBA8EAE-BF5A-486C-A8C5-ECC9F3942E4B}">
                          <a14:imgProps xmlns:a14="http://schemas.microsoft.com/office/drawing/2010/main">
                            <a14:imgLayer r:embed="rId59">
                              <a14:imgEffect>
                                <a14:sharpenSoften amount="50000"/>
                              </a14:imgEffect>
                            </a14:imgLayer>
                          </a14:imgProps>
                        </a:ext>
                      </a:extLst>
                    </a:blip>
                    <a:srcRect l="19722" t="16934" r="56370" b="60643"/>
                    <a:stretch/>
                  </pic:blipFill>
                  <pic:spPr bwMode="auto">
                    <a:xfrm>
                      <a:off x="0" y="0"/>
                      <a:ext cx="1420238" cy="1828800"/>
                    </a:xfrm>
                    <a:prstGeom prst="rect">
                      <a:avLst/>
                    </a:prstGeom>
                    <a:ln>
                      <a:noFill/>
                    </a:ln>
                    <a:extLst>
                      <a:ext uri="{53640926-AAD7-44D8-BBD7-CCE9431645EC}">
                        <a14:shadowObscured xmlns:a14="http://schemas.microsoft.com/office/drawing/2010/main"/>
                      </a:ext>
                    </a:extLst>
                  </pic:spPr>
                </pic:pic>
              </a:graphicData>
            </a:graphic>
          </wp:inline>
        </w:drawing>
      </w:r>
      <w:r w:rsidRPr="008633AC">
        <w:rPr>
          <w:rFonts w:eastAsia="Times New Roman" w:cs="Times New Roman"/>
          <w:szCs w:val="28"/>
          <w:lang w:val="kk" w:eastAsia="ru-RU"/>
        </w:rPr>
        <w:t xml:space="preserve">   </w:t>
      </w:r>
      <w:r w:rsidRPr="008633AC">
        <w:rPr>
          <w:rFonts w:eastAsia="Times New Roman" w:cs="Times New Roman"/>
          <w:noProof/>
          <w:szCs w:val="28"/>
          <w:lang w:val="kk" w:eastAsia="ru-RU"/>
        </w:rPr>
        <w:t xml:space="preserve">   </w:t>
      </w:r>
      <w:r w:rsidRPr="004D7C88">
        <w:rPr>
          <w:rFonts w:eastAsia="Times New Roman" w:cs="Times New Roman"/>
          <w:noProof/>
          <w:szCs w:val="28"/>
          <w:lang w:eastAsia="ru-RU"/>
        </w:rPr>
        <w:drawing>
          <wp:inline distT="0" distB="0" distL="0" distR="0" wp14:anchorId="3097F2D2" wp14:editId="504B421F">
            <wp:extent cx="1380855" cy="1819216"/>
            <wp:effectExtent l="0" t="0" r="0" b="0"/>
            <wp:docPr id="4" name="Рисунок 3" descr="Рисунок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jpg"/>
                    <pic:cNvPicPr/>
                  </pic:nvPicPr>
                  <pic:blipFill rotWithShape="1">
                    <a:blip r:embed="rId58" cstate="print">
                      <a:biLevel thresh="75000"/>
                      <a:extLst>
                        <a:ext uri="{BEBA8EAE-BF5A-486C-A8C5-ECC9F3942E4B}">
                          <a14:imgProps xmlns:a14="http://schemas.microsoft.com/office/drawing/2010/main">
                            <a14:imgLayer r:embed="rId59">
                              <a14:imgEffect>
                                <a14:sharpenSoften amount="50000"/>
                              </a14:imgEffect>
                            </a14:imgLayer>
                          </a14:imgProps>
                        </a:ext>
                      </a:extLst>
                    </a:blip>
                    <a:srcRect l="45596" t="16934" r="31158" b="60760"/>
                    <a:stretch/>
                  </pic:blipFill>
                  <pic:spPr bwMode="auto">
                    <a:xfrm>
                      <a:off x="0" y="0"/>
                      <a:ext cx="1380899" cy="1819275"/>
                    </a:xfrm>
                    <a:prstGeom prst="rect">
                      <a:avLst/>
                    </a:prstGeom>
                    <a:ln>
                      <a:noFill/>
                    </a:ln>
                    <a:extLst>
                      <a:ext uri="{53640926-AAD7-44D8-BBD7-CCE9431645EC}">
                        <a14:shadowObscured xmlns:a14="http://schemas.microsoft.com/office/drawing/2010/main"/>
                      </a:ext>
                    </a:extLst>
                  </pic:spPr>
                </pic:pic>
              </a:graphicData>
            </a:graphic>
          </wp:inline>
        </w:drawing>
      </w:r>
      <w:r w:rsidRPr="008633AC">
        <w:rPr>
          <w:rFonts w:eastAsia="Times New Roman" w:cs="Times New Roman"/>
          <w:noProof/>
          <w:szCs w:val="28"/>
          <w:lang w:val="kk" w:eastAsia="ru-RU"/>
        </w:rPr>
        <w:t xml:space="preserve">      </w:t>
      </w:r>
      <w:r w:rsidRPr="004D7C88">
        <w:rPr>
          <w:rFonts w:eastAsia="Times New Roman" w:cs="Times New Roman"/>
          <w:noProof/>
          <w:szCs w:val="28"/>
          <w:lang w:eastAsia="ru-RU"/>
        </w:rPr>
        <w:drawing>
          <wp:inline distT="0" distB="0" distL="0" distR="0" wp14:anchorId="72348550" wp14:editId="63EB3709">
            <wp:extent cx="1384165" cy="1819275"/>
            <wp:effectExtent l="0" t="0" r="6985" b="0"/>
            <wp:docPr id="5" name="Рисунок 3" descr="Рисунок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jpg"/>
                    <pic:cNvPicPr/>
                  </pic:nvPicPr>
                  <pic:blipFill rotWithShape="1">
                    <a:blip r:embed="rId58" cstate="print">
                      <a:biLevel thresh="75000"/>
                      <a:extLst>
                        <a:ext uri="{BEBA8EAE-BF5A-486C-A8C5-ECC9F3942E4B}">
                          <a14:imgProps xmlns:a14="http://schemas.microsoft.com/office/drawing/2010/main">
                            <a14:imgLayer r:embed="rId59">
                              <a14:imgEffect>
                                <a14:sharpenSoften amount="50000"/>
                              </a14:imgEffect>
                            </a14:imgLayer>
                          </a14:imgProps>
                        </a:ext>
                      </a:extLst>
                    </a:blip>
                    <a:srcRect l="71141" t="16934" r="5558" b="60760"/>
                    <a:stretch/>
                  </pic:blipFill>
                  <pic:spPr bwMode="auto">
                    <a:xfrm>
                      <a:off x="0" y="0"/>
                      <a:ext cx="1384165" cy="1819275"/>
                    </a:xfrm>
                    <a:prstGeom prst="rect">
                      <a:avLst/>
                    </a:prstGeom>
                    <a:ln>
                      <a:noFill/>
                    </a:ln>
                    <a:extLst>
                      <a:ext uri="{53640926-AAD7-44D8-BBD7-CCE9431645EC}">
                        <a14:shadowObscured xmlns:a14="http://schemas.microsoft.com/office/drawing/2010/main"/>
                      </a:ext>
                    </a:extLst>
                  </pic:spPr>
                </pic:pic>
              </a:graphicData>
            </a:graphic>
          </wp:inline>
        </w:drawing>
      </w:r>
    </w:p>
    <w:p w14:paraId="287BD474"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color w:val="FF0000"/>
          <w:szCs w:val="28"/>
          <w:lang w:val="kk" w:eastAsia="ru-RU"/>
        </w:rPr>
        <w:tab/>
      </w:r>
      <w:r w:rsidRPr="004D7C88">
        <w:rPr>
          <w:rFonts w:eastAsia="Times New Roman" w:cs="Times New Roman"/>
          <w:color w:val="FF0000"/>
          <w:szCs w:val="28"/>
          <w:lang w:val="kk" w:eastAsia="ru-RU"/>
        </w:rPr>
        <w:tab/>
      </w:r>
      <w:r w:rsidRPr="004D7C88">
        <w:rPr>
          <w:rFonts w:eastAsia="Times New Roman" w:cs="Times New Roman"/>
          <w:color w:val="FF0000"/>
          <w:szCs w:val="28"/>
          <w:lang w:val="kk" w:eastAsia="ru-RU"/>
        </w:rPr>
        <w:tab/>
      </w:r>
      <w:r w:rsidRPr="004D7C88">
        <w:rPr>
          <w:rFonts w:eastAsia="Times New Roman" w:cs="Times New Roman"/>
          <w:szCs w:val="28"/>
          <w:lang w:val="kk" w:eastAsia="ru-RU"/>
        </w:rPr>
        <w:t xml:space="preserve">a </w:t>
      </w:r>
      <w:r w:rsidRPr="004D7C88">
        <w:rPr>
          <w:rFonts w:eastAsia="Times New Roman" w:cs="Times New Roman"/>
          <w:szCs w:val="28"/>
          <w:lang w:val="kk" w:eastAsia="ru-RU"/>
        </w:rPr>
        <w:tab/>
      </w:r>
      <w:r w:rsidRPr="004D7C88">
        <w:rPr>
          <w:rFonts w:eastAsia="Times New Roman" w:cs="Times New Roman"/>
          <w:szCs w:val="28"/>
          <w:lang w:val="kk" w:eastAsia="ru-RU"/>
        </w:rPr>
        <w:tab/>
      </w:r>
      <w:r w:rsidRPr="004D7C88">
        <w:rPr>
          <w:rFonts w:eastAsia="Times New Roman" w:cs="Times New Roman"/>
          <w:szCs w:val="28"/>
          <w:lang w:val="kk" w:eastAsia="ru-RU"/>
        </w:rPr>
        <w:tab/>
      </w:r>
      <w:r w:rsidRPr="004D7C88">
        <w:rPr>
          <w:rFonts w:eastAsia="Times New Roman" w:cs="Times New Roman"/>
          <w:szCs w:val="28"/>
          <w:lang w:val="kk" w:eastAsia="ru-RU"/>
        </w:rPr>
        <w:tab/>
        <w:t xml:space="preserve">b </w:t>
      </w:r>
      <w:r w:rsidRPr="004D7C88">
        <w:rPr>
          <w:rFonts w:eastAsia="Times New Roman" w:cs="Times New Roman"/>
          <w:szCs w:val="28"/>
          <w:lang w:val="kk" w:eastAsia="ru-RU"/>
        </w:rPr>
        <w:tab/>
      </w:r>
      <w:r w:rsidRPr="004D7C88">
        <w:rPr>
          <w:rFonts w:eastAsia="Times New Roman" w:cs="Times New Roman"/>
          <w:szCs w:val="28"/>
          <w:lang w:val="kk" w:eastAsia="ru-RU"/>
        </w:rPr>
        <w:tab/>
      </w:r>
      <w:r w:rsidRPr="004D7C88">
        <w:rPr>
          <w:rFonts w:eastAsia="Times New Roman" w:cs="Times New Roman"/>
          <w:szCs w:val="28"/>
          <w:lang w:val="kk" w:eastAsia="ru-RU"/>
        </w:rPr>
        <w:tab/>
        <w:t>c</w:t>
      </w:r>
    </w:p>
    <w:p w14:paraId="31922887" w14:textId="77777777" w:rsidR="001432ED" w:rsidRPr="004D7C88" w:rsidRDefault="001432ED" w:rsidP="00C91F89">
      <w:pPr>
        <w:spacing w:after="0" w:line="240" w:lineRule="auto"/>
        <w:ind w:firstLine="709"/>
        <w:rPr>
          <w:rFonts w:eastAsia="Times New Roman" w:cs="Times New Roman"/>
          <w:color w:val="FF0000"/>
          <w:szCs w:val="28"/>
          <w:lang w:val="kk" w:eastAsia="ru-RU"/>
        </w:rPr>
      </w:pPr>
    </w:p>
    <w:p w14:paraId="4F299A55" w14:textId="66828D1F" w:rsidR="001432ED" w:rsidRPr="004D7C88" w:rsidRDefault="00686A78" w:rsidP="00C91F89">
      <w:pPr>
        <w:spacing w:after="0" w:line="240" w:lineRule="auto"/>
        <w:ind w:firstLine="709"/>
        <w:jc w:val="center"/>
        <w:rPr>
          <w:rFonts w:eastAsia="Times New Roman" w:cs="Times New Roman"/>
          <w:szCs w:val="28"/>
          <w:lang w:val="kk" w:eastAsia="ru-RU"/>
        </w:rPr>
      </w:pPr>
      <w:r>
        <w:rPr>
          <w:rFonts w:eastAsia="Times New Roman" w:cs="Times New Roman"/>
          <w:szCs w:val="28"/>
          <w:lang w:val="kk" w:eastAsia="ru-RU"/>
        </w:rPr>
        <w:t>24</w:t>
      </w:r>
      <w:r w:rsidR="004954A8">
        <w:rPr>
          <w:rFonts w:eastAsia="Times New Roman" w:cs="Times New Roman"/>
          <w:szCs w:val="28"/>
          <w:lang w:val="kk" w:eastAsia="ru-RU"/>
        </w:rPr>
        <w:t xml:space="preserve"> </w:t>
      </w:r>
      <w:r w:rsidR="001432ED" w:rsidRPr="004D7C88">
        <w:rPr>
          <w:rFonts w:eastAsia="Times New Roman" w:cs="Times New Roman"/>
          <w:szCs w:val="28"/>
          <w:lang w:val="kk" w:eastAsia="ru-RU"/>
        </w:rPr>
        <w:t>сурет</w:t>
      </w:r>
      <w:r w:rsidR="00EA012C">
        <w:rPr>
          <w:rFonts w:eastAsia="Times New Roman" w:cs="Times New Roman"/>
          <w:szCs w:val="28"/>
          <w:lang w:val="kk" w:eastAsia="ru-RU"/>
        </w:rPr>
        <w:t xml:space="preserve"> -</w:t>
      </w:r>
      <w:r w:rsidR="00B64657">
        <w:rPr>
          <w:rFonts w:eastAsia="Times New Roman" w:cs="Times New Roman"/>
          <w:szCs w:val="28"/>
          <w:lang w:val="kk" w:eastAsia="ru-RU"/>
        </w:rPr>
        <w:t xml:space="preserve"> Екі</w:t>
      </w:r>
      <w:r w:rsidR="001432ED" w:rsidRPr="004D7C88">
        <w:rPr>
          <w:rFonts w:eastAsia="Times New Roman" w:cs="Times New Roman"/>
          <w:szCs w:val="28"/>
          <w:lang w:val="kk" w:eastAsia="ru-RU"/>
        </w:rPr>
        <w:t>кальций си</w:t>
      </w:r>
      <w:r w:rsidR="00B64657">
        <w:rPr>
          <w:rFonts w:eastAsia="Times New Roman" w:cs="Times New Roman"/>
          <w:szCs w:val="28"/>
          <w:lang w:val="kk" w:eastAsia="ru-RU"/>
        </w:rPr>
        <w:t>ликатына арналған қоспаның 1000℃</w:t>
      </w:r>
      <w:r w:rsidR="00EF1F86">
        <w:rPr>
          <w:rFonts w:eastAsia="Times New Roman" w:cs="Times New Roman"/>
          <w:szCs w:val="28"/>
          <w:lang w:val="kk" w:eastAsia="ru-RU"/>
        </w:rPr>
        <w:t xml:space="preserve"> </w:t>
      </w:r>
      <w:r w:rsidR="00B64657">
        <w:rPr>
          <w:rFonts w:eastAsia="Times New Roman" w:cs="Times New Roman"/>
          <w:szCs w:val="28"/>
          <w:lang w:val="kk" w:eastAsia="ru-RU"/>
        </w:rPr>
        <w:t>x</w:t>
      </w:r>
      <w:r w:rsidR="001432ED" w:rsidRPr="004D7C88">
        <w:rPr>
          <w:rFonts w:eastAsia="Times New Roman" w:cs="Times New Roman"/>
          <w:szCs w:val="28"/>
          <w:lang w:val="kk" w:eastAsia="ru-RU"/>
        </w:rPr>
        <w:t>240, N II микросурет</w:t>
      </w:r>
      <w:r w:rsidR="00B64657">
        <w:rPr>
          <w:rFonts w:eastAsia="Times New Roman" w:cs="Times New Roman"/>
          <w:szCs w:val="28"/>
          <w:lang w:val="kk" w:eastAsia="ru-RU"/>
        </w:rPr>
        <w:t>і: a-30 минут; b-</w:t>
      </w:r>
      <w:r w:rsidR="00CC098F">
        <w:rPr>
          <w:rFonts w:eastAsia="Times New Roman" w:cs="Times New Roman"/>
          <w:szCs w:val="28"/>
          <w:lang w:val="kk" w:eastAsia="ru-RU"/>
        </w:rPr>
        <w:t>60 минут; с</w:t>
      </w:r>
      <w:r w:rsidR="00B64657">
        <w:rPr>
          <w:rFonts w:eastAsia="Times New Roman" w:cs="Times New Roman"/>
          <w:szCs w:val="28"/>
          <w:lang w:val="kk" w:eastAsia="ru-RU"/>
        </w:rPr>
        <w:t>-120 минут</w:t>
      </w:r>
    </w:p>
    <w:p w14:paraId="0A12A02D" w14:textId="77777777" w:rsidR="001432ED" w:rsidRPr="004D7C88" w:rsidRDefault="001432ED" w:rsidP="004D7C88">
      <w:pPr>
        <w:spacing w:after="0" w:line="240" w:lineRule="auto"/>
        <w:ind w:firstLine="567"/>
        <w:rPr>
          <w:rFonts w:eastAsia="Times New Roman" w:cs="Times New Roman"/>
          <w:color w:val="FF0000"/>
          <w:szCs w:val="28"/>
          <w:lang w:val="kk" w:eastAsia="ru-RU"/>
        </w:rPr>
      </w:pPr>
    </w:p>
    <w:p w14:paraId="0797840A" w14:textId="77777777" w:rsidR="001432ED" w:rsidRPr="004D7C88" w:rsidRDefault="001432ED" w:rsidP="004D7C88">
      <w:pPr>
        <w:spacing w:after="0" w:line="240" w:lineRule="auto"/>
        <w:ind w:firstLine="567"/>
        <w:rPr>
          <w:rFonts w:eastAsia="Times New Roman" w:cs="Times New Roman"/>
          <w:color w:val="FF0000"/>
          <w:szCs w:val="28"/>
          <w:lang w:val="kk" w:eastAsia="ru-RU"/>
        </w:rPr>
      </w:pPr>
    </w:p>
    <w:p w14:paraId="5AB1351E" w14:textId="77777777" w:rsidR="001432ED" w:rsidRPr="008633AC" w:rsidRDefault="005C2218" w:rsidP="004D7C88">
      <w:pPr>
        <w:spacing w:after="0" w:line="240" w:lineRule="auto"/>
        <w:ind w:firstLine="567"/>
        <w:jc w:val="center"/>
        <w:rPr>
          <w:rFonts w:eastAsia="Times New Roman" w:cs="Times New Roman"/>
          <w:color w:val="FF0000"/>
          <w:szCs w:val="28"/>
          <w:lang w:val="kk" w:eastAsia="ru-RU"/>
        </w:rPr>
      </w:pPr>
      <w:r w:rsidRPr="008633AC">
        <w:rPr>
          <w:rFonts w:eastAsia="Times New Roman" w:cs="Times New Roman"/>
          <w:color w:val="FF0000"/>
          <w:szCs w:val="28"/>
          <w:lang w:val="kk" w:eastAsia="ru-RU"/>
        </w:rPr>
        <w:t xml:space="preserve">            </w:t>
      </w:r>
      <w:r w:rsidR="001432ED" w:rsidRPr="004D7C88">
        <w:rPr>
          <w:rFonts w:eastAsia="Times New Roman" w:cs="Times New Roman"/>
          <w:noProof/>
          <w:szCs w:val="28"/>
          <w:lang w:eastAsia="ru-RU"/>
        </w:rPr>
        <w:drawing>
          <wp:inline distT="0" distB="0" distL="0" distR="0" wp14:anchorId="51AB408A" wp14:editId="31D7DA08">
            <wp:extent cx="1400783" cy="1790700"/>
            <wp:effectExtent l="0" t="0" r="9525" b="0"/>
            <wp:docPr id="44" name="Рисунок 3" descr="Рисунок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jpg"/>
                    <pic:cNvPicPr/>
                  </pic:nvPicPr>
                  <pic:blipFill rotWithShape="1">
                    <a:blip r:embed="rId58" cstate="print">
                      <a:biLevel thresh="75000"/>
                      <a:extLst>
                        <a:ext uri="{BEBA8EAE-BF5A-486C-A8C5-ECC9F3942E4B}">
                          <a14:imgProps xmlns:a14="http://schemas.microsoft.com/office/drawing/2010/main">
                            <a14:imgLayer r:embed="rId59">
                              <a14:imgEffect>
                                <a14:sharpenSoften amount="50000"/>
                              </a14:imgEffect>
                            </a14:imgLayer>
                          </a14:imgProps>
                        </a:ext>
                      </a:extLst>
                    </a:blip>
                    <a:srcRect l="18920" t="49517" r="57499" b="28527"/>
                    <a:stretch/>
                  </pic:blipFill>
                  <pic:spPr bwMode="auto">
                    <a:xfrm>
                      <a:off x="0" y="0"/>
                      <a:ext cx="1400783" cy="1790700"/>
                    </a:xfrm>
                    <a:prstGeom prst="rect">
                      <a:avLst/>
                    </a:prstGeom>
                    <a:ln>
                      <a:noFill/>
                    </a:ln>
                    <a:extLst>
                      <a:ext uri="{53640926-AAD7-44D8-BBD7-CCE9431645EC}">
                        <a14:shadowObscured xmlns:a14="http://schemas.microsoft.com/office/drawing/2010/main"/>
                      </a:ext>
                    </a:extLst>
                  </pic:spPr>
                </pic:pic>
              </a:graphicData>
            </a:graphic>
          </wp:inline>
        </w:drawing>
      </w:r>
      <w:r w:rsidRPr="008633AC">
        <w:rPr>
          <w:rFonts w:eastAsia="Times New Roman" w:cs="Times New Roman"/>
          <w:color w:val="FF0000"/>
          <w:szCs w:val="28"/>
          <w:lang w:val="kk" w:eastAsia="ru-RU"/>
        </w:rPr>
        <w:t xml:space="preserve">        </w:t>
      </w:r>
      <w:r w:rsidRPr="004D7C88">
        <w:rPr>
          <w:rFonts w:eastAsia="Times New Roman" w:cs="Times New Roman"/>
          <w:noProof/>
          <w:szCs w:val="28"/>
          <w:lang w:eastAsia="ru-RU"/>
        </w:rPr>
        <w:drawing>
          <wp:inline distT="0" distB="0" distL="0" distR="0" wp14:anchorId="40D42DF6" wp14:editId="26F41408">
            <wp:extent cx="1390664" cy="1789889"/>
            <wp:effectExtent l="0" t="0" r="0" b="1270"/>
            <wp:docPr id="35" name="Рисунок 3" descr="Рисунок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jpg"/>
                    <pic:cNvPicPr/>
                  </pic:nvPicPr>
                  <pic:blipFill rotWithShape="1">
                    <a:blip r:embed="rId58" cstate="print">
                      <a:biLevel thresh="75000"/>
                      <a:extLst>
                        <a:ext uri="{BEBA8EAE-BF5A-486C-A8C5-ECC9F3942E4B}">
                          <a14:imgProps xmlns:a14="http://schemas.microsoft.com/office/drawing/2010/main">
                            <a14:imgLayer r:embed="rId59">
                              <a14:imgEffect>
                                <a14:sharpenSoften amount="50000"/>
                              </a14:imgEffect>
                            </a14:imgLayer>
                          </a14:imgProps>
                        </a:ext>
                      </a:extLst>
                    </a:blip>
                    <a:srcRect l="46107" t="49517" r="30479" b="28534"/>
                    <a:stretch/>
                  </pic:blipFill>
                  <pic:spPr bwMode="auto">
                    <a:xfrm>
                      <a:off x="0" y="0"/>
                      <a:ext cx="1390845" cy="1790122"/>
                    </a:xfrm>
                    <a:prstGeom prst="rect">
                      <a:avLst/>
                    </a:prstGeom>
                    <a:ln>
                      <a:noFill/>
                    </a:ln>
                    <a:extLst>
                      <a:ext uri="{53640926-AAD7-44D8-BBD7-CCE9431645EC}">
                        <a14:shadowObscured xmlns:a14="http://schemas.microsoft.com/office/drawing/2010/main"/>
                      </a:ext>
                    </a:extLst>
                  </pic:spPr>
                </pic:pic>
              </a:graphicData>
            </a:graphic>
          </wp:inline>
        </w:drawing>
      </w:r>
      <w:r w:rsidRPr="008633AC">
        <w:rPr>
          <w:rFonts w:eastAsia="Times New Roman" w:cs="Times New Roman"/>
          <w:color w:val="FF0000"/>
          <w:szCs w:val="28"/>
          <w:lang w:val="kk" w:eastAsia="ru-RU"/>
        </w:rPr>
        <w:t xml:space="preserve">    </w:t>
      </w:r>
      <w:r w:rsidRPr="008633AC">
        <w:rPr>
          <w:rFonts w:eastAsia="Times New Roman" w:cs="Times New Roman"/>
          <w:noProof/>
          <w:szCs w:val="28"/>
          <w:lang w:val="kk" w:eastAsia="ru-RU"/>
        </w:rPr>
        <w:t xml:space="preserve">  </w:t>
      </w:r>
      <w:r w:rsidRPr="004D7C88">
        <w:rPr>
          <w:rFonts w:eastAsia="Times New Roman" w:cs="Times New Roman"/>
          <w:noProof/>
          <w:szCs w:val="28"/>
          <w:lang w:eastAsia="ru-RU"/>
        </w:rPr>
        <w:drawing>
          <wp:inline distT="0" distB="0" distL="0" distR="0" wp14:anchorId="7CB12C54" wp14:editId="33FE7FE9">
            <wp:extent cx="1392677" cy="1789889"/>
            <wp:effectExtent l="0" t="0" r="0" b="1270"/>
            <wp:docPr id="36" name="Рисунок 3" descr="Рисунок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jpg"/>
                    <pic:cNvPicPr/>
                  </pic:nvPicPr>
                  <pic:blipFill rotWithShape="1">
                    <a:blip r:embed="rId58" cstate="print">
                      <a:biLevel thresh="75000"/>
                      <a:extLst>
                        <a:ext uri="{BEBA8EAE-BF5A-486C-A8C5-ECC9F3942E4B}">
                          <a14:imgProps xmlns:a14="http://schemas.microsoft.com/office/drawing/2010/main">
                            <a14:imgLayer r:embed="rId59">
                              <a14:imgEffect>
                                <a14:sharpenSoften amount="50000"/>
                              </a14:imgEffect>
                            </a14:imgLayer>
                          </a14:imgProps>
                        </a:ext>
                      </a:extLst>
                    </a:blip>
                    <a:srcRect l="71158" t="49527" r="5397" b="28527"/>
                    <a:stretch/>
                  </pic:blipFill>
                  <pic:spPr bwMode="auto">
                    <a:xfrm>
                      <a:off x="0" y="0"/>
                      <a:ext cx="1392677" cy="1789889"/>
                    </a:xfrm>
                    <a:prstGeom prst="rect">
                      <a:avLst/>
                    </a:prstGeom>
                    <a:ln>
                      <a:noFill/>
                    </a:ln>
                    <a:extLst>
                      <a:ext uri="{53640926-AAD7-44D8-BBD7-CCE9431645EC}">
                        <a14:shadowObscured xmlns:a14="http://schemas.microsoft.com/office/drawing/2010/main"/>
                      </a:ext>
                    </a:extLst>
                  </pic:spPr>
                </pic:pic>
              </a:graphicData>
            </a:graphic>
          </wp:inline>
        </w:drawing>
      </w:r>
    </w:p>
    <w:p w14:paraId="5B4FB6A9" w14:textId="77777777" w:rsidR="001432ED" w:rsidRPr="008633AC" w:rsidRDefault="005C2218" w:rsidP="004D7C88">
      <w:pPr>
        <w:spacing w:after="0" w:line="240" w:lineRule="auto"/>
        <w:ind w:firstLine="567"/>
        <w:rPr>
          <w:rFonts w:eastAsia="Times New Roman" w:cs="Times New Roman"/>
          <w:color w:val="FF0000"/>
          <w:szCs w:val="28"/>
          <w:lang w:val="kk" w:eastAsia="ru-RU"/>
        </w:rPr>
      </w:pPr>
      <w:r w:rsidRPr="008633AC">
        <w:rPr>
          <w:rFonts w:eastAsia="Times New Roman" w:cs="Times New Roman"/>
          <w:color w:val="FF0000"/>
          <w:szCs w:val="28"/>
          <w:lang w:val="kk" w:eastAsia="ru-RU"/>
        </w:rPr>
        <w:tab/>
      </w:r>
      <w:r w:rsidR="001432ED" w:rsidRPr="008633AC">
        <w:rPr>
          <w:rFonts w:eastAsia="Times New Roman" w:cs="Times New Roman"/>
          <w:color w:val="FF0000"/>
          <w:szCs w:val="28"/>
          <w:lang w:val="kk" w:eastAsia="ru-RU"/>
        </w:rPr>
        <w:tab/>
      </w:r>
      <w:r w:rsidR="001432ED" w:rsidRPr="008633AC">
        <w:rPr>
          <w:rFonts w:eastAsia="Times New Roman" w:cs="Times New Roman"/>
          <w:color w:val="FF0000"/>
          <w:szCs w:val="28"/>
          <w:lang w:val="kk" w:eastAsia="ru-RU"/>
        </w:rPr>
        <w:tab/>
      </w:r>
      <w:r w:rsidR="001432ED" w:rsidRPr="008633AC">
        <w:rPr>
          <w:rFonts w:eastAsia="Times New Roman" w:cs="Times New Roman"/>
          <w:color w:val="FF0000"/>
          <w:szCs w:val="28"/>
          <w:lang w:val="kk" w:eastAsia="ru-RU"/>
        </w:rPr>
        <w:tab/>
      </w:r>
      <w:r w:rsidRPr="008633AC">
        <w:rPr>
          <w:rFonts w:eastAsia="Times New Roman" w:cs="Times New Roman"/>
          <w:szCs w:val="28"/>
          <w:lang w:val="kk" w:eastAsia="ru-RU"/>
        </w:rPr>
        <w:t>a</w:t>
      </w:r>
      <w:r w:rsidRPr="008633AC">
        <w:rPr>
          <w:rFonts w:eastAsia="Times New Roman" w:cs="Times New Roman"/>
          <w:szCs w:val="28"/>
          <w:lang w:val="kk" w:eastAsia="ru-RU"/>
        </w:rPr>
        <w:tab/>
      </w:r>
      <w:r w:rsidRPr="008633AC">
        <w:rPr>
          <w:rFonts w:eastAsia="Times New Roman" w:cs="Times New Roman"/>
          <w:szCs w:val="28"/>
          <w:lang w:val="kk" w:eastAsia="ru-RU"/>
        </w:rPr>
        <w:tab/>
      </w:r>
      <w:r w:rsidRPr="008633AC">
        <w:rPr>
          <w:rFonts w:eastAsia="Times New Roman" w:cs="Times New Roman"/>
          <w:szCs w:val="28"/>
          <w:lang w:val="kk" w:eastAsia="ru-RU"/>
        </w:rPr>
        <w:tab/>
      </w:r>
      <w:r w:rsidRPr="008633AC">
        <w:rPr>
          <w:rFonts w:eastAsia="Times New Roman" w:cs="Times New Roman"/>
          <w:szCs w:val="28"/>
          <w:lang w:val="kk" w:eastAsia="ru-RU"/>
        </w:rPr>
        <w:tab/>
        <w:t>b</w:t>
      </w:r>
      <w:r w:rsidR="001432ED" w:rsidRPr="008633AC">
        <w:rPr>
          <w:rFonts w:eastAsia="Times New Roman" w:cs="Times New Roman"/>
          <w:szCs w:val="28"/>
          <w:lang w:val="kk" w:eastAsia="ru-RU"/>
        </w:rPr>
        <w:tab/>
      </w:r>
      <w:r w:rsidR="001432ED" w:rsidRPr="008633AC">
        <w:rPr>
          <w:rFonts w:eastAsia="Times New Roman" w:cs="Times New Roman"/>
          <w:szCs w:val="28"/>
          <w:lang w:val="kk" w:eastAsia="ru-RU"/>
        </w:rPr>
        <w:tab/>
      </w:r>
      <w:r w:rsidRPr="008633AC">
        <w:rPr>
          <w:rFonts w:eastAsia="Times New Roman" w:cs="Times New Roman"/>
          <w:szCs w:val="28"/>
          <w:lang w:val="kk" w:eastAsia="ru-RU"/>
        </w:rPr>
        <w:tab/>
      </w:r>
      <w:r w:rsidR="001432ED" w:rsidRPr="008633AC">
        <w:rPr>
          <w:rFonts w:eastAsia="Times New Roman" w:cs="Times New Roman"/>
          <w:szCs w:val="28"/>
          <w:lang w:val="kk" w:eastAsia="ru-RU"/>
        </w:rPr>
        <w:tab/>
        <w:t>c</w:t>
      </w:r>
    </w:p>
    <w:p w14:paraId="1C1F476A" w14:textId="77777777" w:rsidR="001432ED" w:rsidRPr="008633AC" w:rsidRDefault="001432ED" w:rsidP="00C91F89">
      <w:pPr>
        <w:spacing w:after="0" w:line="240" w:lineRule="auto"/>
        <w:ind w:firstLine="709"/>
        <w:rPr>
          <w:rFonts w:eastAsia="Times New Roman" w:cs="Times New Roman"/>
          <w:color w:val="FF0000"/>
          <w:szCs w:val="28"/>
          <w:lang w:val="kk" w:eastAsia="ru-RU"/>
        </w:rPr>
      </w:pPr>
    </w:p>
    <w:p w14:paraId="77037510" w14:textId="29610BD1" w:rsidR="001432ED" w:rsidRPr="008633AC" w:rsidRDefault="00686A78" w:rsidP="00C91F89">
      <w:pPr>
        <w:spacing w:after="0" w:line="240" w:lineRule="auto"/>
        <w:ind w:firstLine="709"/>
        <w:jc w:val="center"/>
        <w:rPr>
          <w:rFonts w:eastAsia="Times New Roman" w:cs="Times New Roman"/>
          <w:color w:val="FF0000"/>
          <w:szCs w:val="28"/>
          <w:lang w:val="kk" w:eastAsia="ru-RU"/>
        </w:rPr>
      </w:pPr>
      <w:r>
        <w:rPr>
          <w:rFonts w:eastAsia="Times New Roman" w:cs="Times New Roman"/>
          <w:szCs w:val="28"/>
          <w:lang w:val="kk" w:eastAsia="ru-RU"/>
        </w:rPr>
        <w:t>25</w:t>
      </w:r>
      <w:r w:rsidR="00EA012C">
        <w:rPr>
          <w:rFonts w:eastAsia="Times New Roman" w:cs="Times New Roman"/>
          <w:szCs w:val="28"/>
          <w:lang w:val="kk" w:eastAsia="ru-RU"/>
        </w:rPr>
        <w:t xml:space="preserve"> </w:t>
      </w:r>
      <w:r w:rsidR="00EE17D2" w:rsidRPr="004D7C88">
        <w:rPr>
          <w:rFonts w:eastAsia="Times New Roman" w:cs="Times New Roman"/>
          <w:szCs w:val="28"/>
          <w:lang w:val="kk" w:eastAsia="ru-RU"/>
        </w:rPr>
        <w:t>сурет</w:t>
      </w:r>
      <w:r w:rsidR="00EA012C">
        <w:rPr>
          <w:rFonts w:eastAsia="Times New Roman" w:cs="Times New Roman"/>
          <w:szCs w:val="28"/>
          <w:lang w:val="kk" w:eastAsia="ru-RU"/>
        </w:rPr>
        <w:t xml:space="preserve"> -</w:t>
      </w:r>
      <w:r w:rsidR="00EE17D2" w:rsidRPr="004D7C88">
        <w:rPr>
          <w:rFonts w:eastAsia="Times New Roman" w:cs="Times New Roman"/>
          <w:szCs w:val="28"/>
          <w:lang w:val="kk" w:eastAsia="ru-RU"/>
        </w:rPr>
        <w:t xml:space="preserve"> </w:t>
      </w:r>
      <w:r w:rsidR="00CC098F">
        <w:rPr>
          <w:rFonts w:eastAsia="Times New Roman" w:cs="Times New Roman"/>
          <w:szCs w:val="28"/>
          <w:lang w:val="kk" w:eastAsia="ru-RU"/>
        </w:rPr>
        <w:t>1200</w:t>
      </w:r>
      <w:r w:rsidR="00B64657" w:rsidRPr="008633AC">
        <w:rPr>
          <w:rFonts w:eastAsia="Times New Roman" w:cs="Times New Roman"/>
          <w:szCs w:val="28"/>
          <w:lang w:val="kk" w:eastAsia="ru-RU"/>
        </w:rPr>
        <w:t>℃x</w:t>
      </w:r>
      <w:r w:rsidR="001432ED" w:rsidRPr="008633AC">
        <w:rPr>
          <w:rFonts w:eastAsia="Times New Roman" w:cs="Times New Roman"/>
          <w:szCs w:val="28"/>
          <w:lang w:val="kk" w:eastAsia="ru-RU"/>
        </w:rPr>
        <w:t xml:space="preserve">240 </w:t>
      </w:r>
      <w:r w:rsidR="00B64657" w:rsidRPr="008633AC">
        <w:rPr>
          <w:rFonts w:eastAsia="Times New Roman" w:cs="Times New Roman"/>
          <w:szCs w:val="28"/>
          <w:lang w:val="kk" w:eastAsia="ru-RU"/>
        </w:rPr>
        <w:t>екікальций</w:t>
      </w:r>
      <w:r w:rsidR="001432ED" w:rsidRPr="008633AC">
        <w:rPr>
          <w:rFonts w:eastAsia="Times New Roman" w:cs="Times New Roman"/>
          <w:szCs w:val="28"/>
          <w:lang w:val="kk" w:eastAsia="ru-RU"/>
        </w:rPr>
        <w:t xml:space="preserve"> силикатына арналған қоспаның микросуреті , N I</w:t>
      </w:r>
      <w:r w:rsidR="00B64657" w:rsidRPr="008633AC">
        <w:rPr>
          <w:rFonts w:eastAsia="Times New Roman" w:cs="Times New Roman"/>
          <w:szCs w:val="28"/>
          <w:lang w:val="kk" w:eastAsia="ru-RU"/>
        </w:rPr>
        <w:t>I: a-30 минут; b-</w:t>
      </w:r>
      <w:r w:rsidR="00CC098F" w:rsidRPr="008633AC">
        <w:rPr>
          <w:rFonts w:eastAsia="Times New Roman" w:cs="Times New Roman"/>
          <w:szCs w:val="28"/>
          <w:lang w:val="kk" w:eastAsia="ru-RU"/>
        </w:rPr>
        <w:t>60 минут; с</w:t>
      </w:r>
      <w:r w:rsidR="00B64657" w:rsidRPr="008633AC">
        <w:rPr>
          <w:rFonts w:eastAsia="Times New Roman" w:cs="Times New Roman"/>
          <w:szCs w:val="28"/>
          <w:lang w:val="kk" w:eastAsia="ru-RU"/>
        </w:rPr>
        <w:t>-120 минут</w:t>
      </w:r>
    </w:p>
    <w:p w14:paraId="5AAED28F" w14:textId="77777777" w:rsidR="001432ED" w:rsidRPr="008633AC" w:rsidRDefault="001432ED" w:rsidP="00C91F89">
      <w:pPr>
        <w:spacing w:after="0" w:line="240" w:lineRule="auto"/>
        <w:ind w:firstLine="709"/>
        <w:rPr>
          <w:rFonts w:eastAsia="Times New Roman" w:cs="Times New Roman"/>
          <w:szCs w:val="28"/>
          <w:lang w:val="kk" w:eastAsia="ru-RU"/>
        </w:rPr>
      </w:pPr>
    </w:p>
    <w:p w14:paraId="7FD09994" w14:textId="77777777" w:rsidR="001432ED" w:rsidRPr="008633AC" w:rsidRDefault="001432ED" w:rsidP="00C91F89">
      <w:pPr>
        <w:spacing w:after="0" w:line="240" w:lineRule="auto"/>
        <w:ind w:firstLine="709"/>
        <w:rPr>
          <w:rFonts w:eastAsia="Times New Roman" w:cs="Times New Roman"/>
          <w:szCs w:val="28"/>
          <w:lang w:val="kk" w:eastAsia="ru-RU"/>
        </w:rPr>
      </w:pPr>
      <w:r w:rsidRPr="008633AC">
        <w:rPr>
          <w:rFonts w:eastAsia="Times New Roman" w:cs="Times New Roman"/>
          <w:szCs w:val="28"/>
          <w:lang w:val="kk" w:eastAsia="ru-RU"/>
        </w:rPr>
        <w:t>Екі жыл бойы үлгілерде силикаттың ыдырау белгілері байқалмады. Силикатты де</w:t>
      </w:r>
      <w:r w:rsidR="007A3CB2" w:rsidRPr="008633AC">
        <w:rPr>
          <w:rFonts w:eastAsia="Times New Roman" w:cs="Times New Roman"/>
          <w:szCs w:val="28"/>
          <w:lang w:val="kk" w:eastAsia="ru-RU"/>
        </w:rPr>
        <w:t>градацияға төзімділік CaF</w:t>
      </w:r>
      <w:r w:rsidRPr="008633AC">
        <w:rPr>
          <w:rFonts w:eastAsia="Times New Roman" w:cs="Times New Roman"/>
          <w:szCs w:val="28"/>
          <w:vertAlign w:val="subscript"/>
          <w:lang w:val="kk" w:eastAsia="ru-RU"/>
        </w:rPr>
        <w:t xml:space="preserve">2 </w:t>
      </w:r>
      <w:r w:rsidRPr="008633AC">
        <w:rPr>
          <w:rFonts w:eastAsia="Times New Roman" w:cs="Times New Roman"/>
          <w:szCs w:val="28"/>
          <w:lang w:val="kk" w:eastAsia="ru-RU"/>
        </w:rPr>
        <w:t>мөлшерінің жоғар</w:t>
      </w:r>
      <w:r w:rsidR="00EC3782" w:rsidRPr="008633AC">
        <w:rPr>
          <w:rFonts w:eastAsia="Times New Roman" w:cs="Times New Roman"/>
          <w:szCs w:val="28"/>
          <w:lang w:val="kk" w:eastAsia="ru-RU"/>
        </w:rPr>
        <w:t>ылауымен нашарламайды</w:t>
      </w:r>
      <w:r w:rsidR="007A3CB2" w:rsidRPr="008633AC">
        <w:rPr>
          <w:rFonts w:eastAsia="Times New Roman" w:cs="Times New Roman"/>
          <w:szCs w:val="28"/>
          <w:lang w:val="kk" w:eastAsia="ru-RU"/>
        </w:rPr>
        <w:t>, бірақ C</w:t>
      </w:r>
      <w:r w:rsidR="007A3CB2" w:rsidRPr="008633AC">
        <w:rPr>
          <w:rFonts w:eastAsia="Times New Roman" w:cs="Times New Roman"/>
          <w:szCs w:val="28"/>
          <w:vertAlign w:val="subscript"/>
          <w:lang w:val="kk" w:eastAsia="ru-RU"/>
        </w:rPr>
        <w:t>2</w:t>
      </w:r>
      <w:r w:rsidRPr="008633AC">
        <w:rPr>
          <w:rFonts w:eastAsia="Times New Roman" w:cs="Times New Roman"/>
          <w:szCs w:val="28"/>
          <w:lang w:val="kk" w:eastAsia="ru-RU"/>
        </w:rPr>
        <w:t>S түзілу реакциясының жылдамдығы артады.</w:t>
      </w:r>
    </w:p>
    <w:p w14:paraId="00A0B69C" w14:textId="77777777" w:rsidR="001432ED" w:rsidRPr="008633AC" w:rsidRDefault="001432ED" w:rsidP="00C91F89">
      <w:pPr>
        <w:spacing w:after="0" w:line="240" w:lineRule="auto"/>
        <w:ind w:firstLine="709"/>
        <w:rPr>
          <w:rFonts w:eastAsia="Times New Roman" w:cs="Times New Roman"/>
          <w:szCs w:val="28"/>
          <w:lang w:val="kk" w:eastAsia="ru-RU"/>
        </w:rPr>
      </w:pPr>
      <w:r w:rsidRPr="008633AC">
        <w:rPr>
          <w:rFonts w:eastAsia="Times New Roman" w:cs="Times New Roman"/>
          <w:szCs w:val="28"/>
          <w:lang w:val="kk" w:eastAsia="ru-RU"/>
        </w:rPr>
        <w:lastRenderedPageBreak/>
        <w:t xml:space="preserve">Құрамында белит бар материалдардан отқа төзімді материалдар алу әдісін жасау кезінде клинкерлердің дәндік құрамының әсері, үлгілерді престеу қысымы, </w:t>
      </w:r>
      <w:r w:rsidR="008C5964" w:rsidRPr="00B64657">
        <w:rPr>
          <w:rFonts w:eastAsia="Times New Roman" w:cs="Times New Roman"/>
          <w:szCs w:val="28"/>
          <w:lang w:val="kk-KZ" w:eastAsia="ru-RU"/>
        </w:rPr>
        <w:t>күйдіру</w:t>
      </w:r>
      <w:r w:rsidRPr="008633AC">
        <w:rPr>
          <w:rFonts w:eastAsia="Times New Roman" w:cs="Times New Roman"/>
          <w:szCs w:val="28"/>
          <w:lang w:val="kk" w:eastAsia="ru-RU"/>
        </w:rPr>
        <w:t xml:space="preserve"> температурасы және </w:t>
      </w:r>
      <w:r w:rsidR="008C5964" w:rsidRPr="00B64657">
        <w:rPr>
          <w:rFonts w:eastAsia="Times New Roman" w:cs="Times New Roman"/>
          <w:szCs w:val="28"/>
          <w:lang w:val="kk-KZ" w:eastAsia="ru-RU"/>
        </w:rPr>
        <w:t xml:space="preserve">ұстап тұру </w:t>
      </w:r>
      <w:r w:rsidRPr="008633AC">
        <w:rPr>
          <w:rFonts w:eastAsia="Times New Roman" w:cs="Times New Roman"/>
          <w:szCs w:val="28"/>
          <w:lang w:val="kk" w:eastAsia="ru-RU"/>
        </w:rPr>
        <w:t>уақыты зерттелді. Тәжірибенің математикалық жоспарлау әдісі арқылы көрінетін кеуектілік пен тығыздықтың осы факторларға тәуелділігі анықталды. Максималды тығыздыққа фракцияның келесі қа</w:t>
      </w:r>
      <w:r w:rsidR="00EC3782" w:rsidRPr="008633AC">
        <w:rPr>
          <w:rFonts w:eastAsia="Times New Roman" w:cs="Times New Roman"/>
          <w:szCs w:val="28"/>
          <w:lang w:val="kk" w:eastAsia="ru-RU"/>
        </w:rPr>
        <w:t>тынасымен қол жеткізіледі, масс.%: ұсақ-70%, ірі-25%, орташа-</w:t>
      </w:r>
      <w:r w:rsidRPr="008633AC">
        <w:rPr>
          <w:rFonts w:eastAsia="Times New Roman" w:cs="Times New Roman"/>
          <w:szCs w:val="28"/>
          <w:lang w:val="kk" w:eastAsia="ru-RU"/>
        </w:rPr>
        <w:t>5%, бұл әдебиет деректеріне сәйкес</w:t>
      </w:r>
      <w:r w:rsidR="008C5964" w:rsidRPr="008633AC">
        <w:rPr>
          <w:rFonts w:eastAsia="Times New Roman" w:cs="Times New Roman"/>
          <w:szCs w:val="28"/>
          <w:lang w:val="kk" w:eastAsia="ru-RU"/>
        </w:rPr>
        <w:t xml:space="preserve"> келеді. Престеу қысымы мен күйдіру</w:t>
      </w:r>
      <w:r w:rsidRPr="008633AC">
        <w:rPr>
          <w:rFonts w:eastAsia="Times New Roman" w:cs="Times New Roman"/>
          <w:szCs w:val="28"/>
          <w:lang w:val="kk" w:eastAsia="ru-RU"/>
        </w:rPr>
        <w:t xml:space="preserve"> температурасының жоғарылауымен отқа төзімді материалдардың тығыздығы пропорционалды түрде артады. Агломерация төмен балқитын қосылыстардан байланыстырушы заттың түзілуіне байланысты болады. Тығыздықтың </w:t>
      </w:r>
      <w:r w:rsidR="008C5964">
        <w:rPr>
          <w:rFonts w:eastAsia="Times New Roman" w:cs="Times New Roman"/>
          <w:szCs w:val="28"/>
          <w:lang w:val="kk-KZ" w:eastAsia="ru-RU"/>
        </w:rPr>
        <w:t xml:space="preserve">ұстап </w:t>
      </w:r>
      <w:r w:rsidRPr="008633AC">
        <w:rPr>
          <w:rFonts w:eastAsia="Times New Roman" w:cs="Times New Roman"/>
          <w:szCs w:val="28"/>
          <w:lang w:val="kk" w:eastAsia="ru-RU"/>
        </w:rPr>
        <w:t xml:space="preserve">тұру уақытынан ішінара тәуелділіктері экспоненциалды болып табылады: </w:t>
      </w:r>
      <w:r w:rsidR="008C5964">
        <w:rPr>
          <w:rFonts w:eastAsia="Times New Roman" w:cs="Times New Roman"/>
          <w:szCs w:val="28"/>
          <w:lang w:val="kk-KZ" w:eastAsia="ru-RU"/>
        </w:rPr>
        <w:t xml:space="preserve">ұстап </w:t>
      </w:r>
      <w:r w:rsidRPr="008633AC">
        <w:rPr>
          <w:rFonts w:eastAsia="Times New Roman" w:cs="Times New Roman"/>
          <w:szCs w:val="28"/>
          <w:lang w:val="kk" w:eastAsia="ru-RU"/>
        </w:rPr>
        <w:t>тұру уақыты 120 минутқа дейін ұлғайған кезде тығыздық елеусіз артады, содан кейін іс жүзінде өзгермейді.</w:t>
      </w:r>
    </w:p>
    <w:p w14:paraId="308A2B41" w14:textId="77777777" w:rsidR="001432ED" w:rsidRPr="008633AC" w:rsidRDefault="001432ED" w:rsidP="00C91F89">
      <w:pPr>
        <w:spacing w:after="0" w:line="240" w:lineRule="auto"/>
        <w:ind w:firstLine="709"/>
        <w:rPr>
          <w:rFonts w:eastAsia="Times New Roman" w:cs="Times New Roman"/>
          <w:szCs w:val="28"/>
          <w:lang w:val="kk" w:eastAsia="ru-RU"/>
        </w:rPr>
      </w:pPr>
      <w:r w:rsidRPr="008633AC">
        <w:rPr>
          <w:rFonts w:eastAsia="Times New Roman" w:cs="Times New Roman"/>
          <w:szCs w:val="28"/>
          <w:lang w:val="kk" w:eastAsia="ru-RU"/>
        </w:rPr>
        <w:t xml:space="preserve">Тығыздықпен салыстырғанда кеуектіліктің зерттелетін факторларға тәуелділігі кері. Бірдей фракциялық қатынаста </w:t>
      </w:r>
      <w:r w:rsidR="00EC3782" w:rsidRPr="008633AC">
        <w:rPr>
          <w:rFonts w:eastAsia="Times New Roman" w:cs="Times New Roman"/>
          <w:szCs w:val="28"/>
          <w:lang w:val="kk" w:eastAsia="ru-RU"/>
        </w:rPr>
        <w:t>үлгілер дәндердің максималды қапталған</w:t>
      </w:r>
      <w:r w:rsidRPr="008633AC">
        <w:rPr>
          <w:rFonts w:eastAsia="Times New Roman" w:cs="Times New Roman"/>
          <w:szCs w:val="28"/>
          <w:lang w:val="kk" w:eastAsia="ru-RU"/>
        </w:rPr>
        <w:t xml:space="preserve"> тығыздығына байланысты ең аз кеуектілікке ие. Престеу қысымы мен </w:t>
      </w:r>
      <w:r w:rsidR="008C5964">
        <w:rPr>
          <w:rFonts w:eastAsia="Times New Roman" w:cs="Times New Roman"/>
          <w:szCs w:val="28"/>
          <w:lang w:val="kk-KZ" w:eastAsia="ru-RU"/>
        </w:rPr>
        <w:t>күйдіру</w:t>
      </w:r>
      <w:r w:rsidRPr="008633AC">
        <w:rPr>
          <w:rFonts w:eastAsia="Times New Roman" w:cs="Times New Roman"/>
          <w:szCs w:val="28"/>
          <w:lang w:val="kk" w:eastAsia="ru-RU"/>
        </w:rPr>
        <w:t xml:space="preserve"> температурасы жоғарылаған сайын кеуектілік төмендейді. Бұл термиялық өңдеу кезінде дәндердің мөлшері мен пішіні ұлғаяды, ал кеуектер оларды төмен балқитын байланыстырғышпен толтыру нәтижесінде кішірейеді деген тұжырымға сәйкес келеді. Үлгілердің пеште 120 минуттан астам </w:t>
      </w:r>
      <w:r w:rsidR="008C5964" w:rsidRPr="008633AC">
        <w:rPr>
          <w:rFonts w:eastAsia="Times New Roman" w:cs="Times New Roman"/>
          <w:szCs w:val="28"/>
          <w:lang w:val="kk" w:eastAsia="ru-RU"/>
        </w:rPr>
        <w:t xml:space="preserve">уақыт ұстап </w:t>
      </w:r>
      <w:r w:rsidRPr="008633AC">
        <w:rPr>
          <w:rFonts w:eastAsia="Times New Roman" w:cs="Times New Roman"/>
          <w:szCs w:val="28"/>
          <w:lang w:val="kk" w:eastAsia="ru-RU"/>
        </w:rPr>
        <w:t>тұру тығыздық пен кеуектіліктің айтарлықтай өзгеруіне әкелмейді.</w:t>
      </w:r>
    </w:p>
    <w:p w14:paraId="3FAA3960" w14:textId="77777777" w:rsidR="001432ED" w:rsidRPr="008633AC" w:rsidRDefault="00EC3782" w:rsidP="00C91F89">
      <w:pPr>
        <w:spacing w:after="0" w:line="240" w:lineRule="auto"/>
        <w:ind w:firstLine="709"/>
        <w:rPr>
          <w:rFonts w:eastAsia="Times New Roman" w:cs="Times New Roman"/>
          <w:szCs w:val="28"/>
          <w:lang w:val="kk" w:eastAsia="ru-RU"/>
        </w:rPr>
      </w:pPr>
      <w:r w:rsidRPr="008633AC">
        <w:rPr>
          <w:rFonts w:eastAsia="Times New Roman" w:cs="Times New Roman"/>
          <w:szCs w:val="28"/>
          <w:lang w:val="kk" w:eastAsia="ru-RU"/>
        </w:rPr>
        <w:t>Жеке функциялардың негізінде жалпыланған жауап функциясының теңдеулері алынады:</w:t>
      </w:r>
    </w:p>
    <w:p w14:paraId="0067F846" w14:textId="77777777" w:rsidR="001432ED" w:rsidRPr="008633AC" w:rsidRDefault="003160B9" w:rsidP="00C91F89">
      <w:pPr>
        <w:spacing w:after="0" w:line="240" w:lineRule="auto"/>
        <w:ind w:firstLine="709"/>
        <w:rPr>
          <w:rFonts w:eastAsia="Times New Roman" w:cs="Times New Roman"/>
          <w:szCs w:val="28"/>
          <w:lang w:eastAsia="ru-RU"/>
        </w:rPr>
      </w:pPr>
      <w:r w:rsidRPr="008633AC">
        <w:rPr>
          <w:rFonts w:eastAsia="Times New Roman" w:cs="Times New Roman"/>
          <w:szCs w:val="28"/>
          <w:lang w:eastAsia="ru-RU"/>
        </w:rPr>
        <w:t>ҚЕ</w:t>
      </w:r>
      <w:r w:rsidR="001432ED" w:rsidRPr="008633AC">
        <w:rPr>
          <w:rFonts w:eastAsia="Times New Roman" w:cs="Times New Roman"/>
          <w:szCs w:val="28"/>
          <w:lang w:eastAsia="ru-RU"/>
        </w:rPr>
        <w:t xml:space="preserve"> = 0,75 белиттік клинкер үшін, а) тығыздығы</w:t>
      </w:r>
    </w:p>
    <w:p w14:paraId="2FAC4FE0" w14:textId="77777777" w:rsidR="001432ED" w:rsidRPr="008633AC" w:rsidRDefault="001432ED" w:rsidP="00C91F89">
      <w:pPr>
        <w:spacing w:after="0" w:line="240" w:lineRule="auto"/>
        <w:ind w:firstLine="709"/>
        <w:rPr>
          <w:rFonts w:eastAsia="Times New Roman" w:cs="Times New Roman"/>
          <w:szCs w:val="28"/>
          <w:lang w:eastAsia="ru-RU"/>
        </w:rPr>
      </w:pPr>
    </w:p>
    <w:p w14:paraId="008111EE"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position w:val="-48"/>
          <w:szCs w:val="28"/>
          <w:lang w:val="kk" w:eastAsia="ru-RU"/>
        </w:rPr>
        <w:object w:dxaOrig="9260" w:dyaOrig="980" w14:anchorId="488D4C2F">
          <v:shape id="_x0000_i1030" type="#_x0000_t75" style="width:460.5pt;height:50.25pt" o:ole="">
            <v:imagedata r:id="rId60" o:title=""/>
          </v:shape>
          <o:OLEObject Type="Embed" ProgID="Equation.DSMT4" ShapeID="_x0000_i1030" DrawAspect="Content" ObjectID="_1743577941" r:id="rId61"/>
        </w:object>
      </w:r>
    </w:p>
    <w:p w14:paraId="7299993F" w14:textId="77777777" w:rsidR="001432ED" w:rsidRPr="004D7C88" w:rsidRDefault="001432ED" w:rsidP="00C91F89">
      <w:pPr>
        <w:spacing w:after="0" w:line="240" w:lineRule="auto"/>
        <w:ind w:firstLine="709"/>
        <w:rPr>
          <w:rFonts w:eastAsia="Times New Roman" w:cs="Times New Roman"/>
          <w:i/>
          <w:szCs w:val="28"/>
          <w:lang w:val="en-US" w:eastAsia="ru-RU"/>
        </w:rPr>
      </w:pPr>
    </w:p>
    <w:p w14:paraId="0998F22A"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б) айқын кеуектілік</w:t>
      </w:r>
    </w:p>
    <w:p w14:paraId="4B8EE00B" w14:textId="77777777" w:rsidR="001432ED" w:rsidRPr="004D7C88" w:rsidRDefault="001432ED" w:rsidP="00C91F89">
      <w:pPr>
        <w:spacing w:after="0" w:line="240" w:lineRule="auto"/>
        <w:ind w:firstLine="709"/>
        <w:rPr>
          <w:rFonts w:eastAsia="Times New Roman" w:cs="Times New Roman"/>
          <w:szCs w:val="28"/>
          <w:lang w:val="en-US" w:eastAsia="ru-RU"/>
        </w:rPr>
      </w:pPr>
    </w:p>
    <w:p w14:paraId="4335D4F8"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position w:val="-48"/>
          <w:szCs w:val="28"/>
          <w:lang w:val="kk" w:eastAsia="ru-RU"/>
        </w:rPr>
        <w:object w:dxaOrig="8660" w:dyaOrig="980" w14:anchorId="6FB07E4A">
          <v:shape id="_x0000_i1031" type="#_x0000_t75" style="width:6in;height:50.25pt" o:ole="">
            <v:imagedata r:id="rId62" o:title=""/>
          </v:shape>
          <o:OLEObject Type="Embed" ProgID="Equation.DSMT4" ShapeID="_x0000_i1031" DrawAspect="Content" ObjectID="_1743577942" r:id="rId63"/>
        </w:object>
      </w:r>
    </w:p>
    <w:p w14:paraId="0338192C" w14:textId="77777777" w:rsidR="001432ED" w:rsidRPr="004D7C88" w:rsidRDefault="001432ED" w:rsidP="00C91F89">
      <w:pPr>
        <w:spacing w:after="0" w:line="240" w:lineRule="auto"/>
        <w:ind w:firstLine="709"/>
        <w:rPr>
          <w:rFonts w:eastAsia="Times New Roman" w:cs="Times New Roman"/>
          <w:szCs w:val="28"/>
          <w:lang w:val="en-US" w:eastAsia="ru-RU"/>
        </w:rPr>
      </w:pPr>
    </w:p>
    <w:p w14:paraId="1A2A4FC1" w14:textId="77777777" w:rsidR="001432ED" w:rsidRPr="008633AC" w:rsidRDefault="003160B9" w:rsidP="00C91F89">
      <w:pPr>
        <w:spacing w:after="0" w:line="240" w:lineRule="auto"/>
        <w:ind w:firstLine="709"/>
        <w:rPr>
          <w:rFonts w:eastAsia="Times New Roman" w:cs="Times New Roman"/>
          <w:szCs w:val="28"/>
          <w:lang w:eastAsia="ru-RU"/>
        </w:rPr>
      </w:pPr>
      <w:r w:rsidRPr="008633AC">
        <w:rPr>
          <w:rFonts w:eastAsia="Times New Roman" w:cs="Times New Roman"/>
          <w:szCs w:val="28"/>
          <w:lang w:eastAsia="ru-RU"/>
        </w:rPr>
        <w:t>ҚЕ</w:t>
      </w:r>
      <w:r w:rsidR="001432ED" w:rsidRPr="008633AC">
        <w:rPr>
          <w:rFonts w:eastAsia="Times New Roman" w:cs="Times New Roman"/>
          <w:szCs w:val="28"/>
          <w:lang w:eastAsia="ru-RU"/>
        </w:rPr>
        <w:t xml:space="preserve"> = 0,70 белиттік клинкер үшін, а) тығыздығы</w:t>
      </w:r>
    </w:p>
    <w:p w14:paraId="64425D61" w14:textId="77777777" w:rsidR="001432ED" w:rsidRPr="008633AC" w:rsidRDefault="001432ED" w:rsidP="00C91F89">
      <w:pPr>
        <w:spacing w:after="0" w:line="240" w:lineRule="auto"/>
        <w:ind w:firstLine="709"/>
        <w:rPr>
          <w:rFonts w:eastAsia="Times New Roman" w:cs="Times New Roman"/>
          <w:szCs w:val="28"/>
          <w:lang w:eastAsia="ru-RU"/>
        </w:rPr>
      </w:pPr>
    </w:p>
    <w:p w14:paraId="610540E8"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position w:val="-48"/>
          <w:szCs w:val="28"/>
          <w:lang w:val="kk" w:eastAsia="ru-RU"/>
        </w:rPr>
        <w:object w:dxaOrig="9360" w:dyaOrig="980" w14:anchorId="60E9C734">
          <v:shape id="_x0000_i1032" type="#_x0000_t75" style="width:468pt;height:50.25pt" o:ole="">
            <v:imagedata r:id="rId64" o:title=""/>
          </v:shape>
          <o:OLEObject Type="Embed" ProgID="Equation.DSMT4" ShapeID="_x0000_i1032" DrawAspect="Content" ObjectID="_1743577943" r:id="rId65"/>
        </w:object>
      </w:r>
    </w:p>
    <w:p w14:paraId="2197E8FD" w14:textId="77777777" w:rsidR="001432ED" w:rsidRPr="004D7C88" w:rsidRDefault="001432ED" w:rsidP="00C91F89">
      <w:pPr>
        <w:spacing w:after="0" w:line="240" w:lineRule="auto"/>
        <w:ind w:firstLine="709"/>
        <w:rPr>
          <w:rFonts w:eastAsia="Times New Roman" w:cs="Times New Roman"/>
          <w:i/>
          <w:szCs w:val="28"/>
          <w:lang w:val="en-US" w:eastAsia="ru-RU"/>
        </w:rPr>
      </w:pPr>
    </w:p>
    <w:p w14:paraId="5BD1EA2E"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б) айқын кеуектілік</w:t>
      </w:r>
    </w:p>
    <w:p w14:paraId="1F11D05D" w14:textId="77777777" w:rsidR="001432ED" w:rsidRPr="004D7C88" w:rsidRDefault="001432ED" w:rsidP="00C91F89">
      <w:pPr>
        <w:spacing w:after="0" w:line="240" w:lineRule="auto"/>
        <w:ind w:firstLine="709"/>
        <w:rPr>
          <w:rFonts w:eastAsia="Times New Roman" w:cs="Times New Roman"/>
          <w:szCs w:val="28"/>
          <w:lang w:val="en-US" w:eastAsia="ru-RU"/>
        </w:rPr>
      </w:pPr>
    </w:p>
    <w:p w14:paraId="0973379C"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position w:val="-48"/>
          <w:szCs w:val="28"/>
          <w:lang w:val="kk" w:eastAsia="ru-RU"/>
        </w:rPr>
        <w:object w:dxaOrig="8760" w:dyaOrig="980" w14:anchorId="038C0C82">
          <v:shape id="_x0000_i1033" type="#_x0000_t75" style="width:439.5pt;height:50.25pt" o:ole="">
            <v:imagedata r:id="rId66" o:title=""/>
          </v:shape>
          <o:OLEObject Type="Embed" ProgID="Equation.DSMT4" ShapeID="_x0000_i1033" DrawAspect="Content" ObjectID="_1743577944" r:id="rId67"/>
        </w:object>
      </w:r>
    </w:p>
    <w:p w14:paraId="24291B83" w14:textId="77777777" w:rsidR="001432ED" w:rsidRPr="004D7C88" w:rsidRDefault="001432ED" w:rsidP="00C91F89">
      <w:pPr>
        <w:spacing w:after="0" w:line="240" w:lineRule="auto"/>
        <w:ind w:firstLine="709"/>
        <w:rPr>
          <w:rFonts w:eastAsia="Times New Roman" w:cs="Times New Roman"/>
          <w:szCs w:val="28"/>
          <w:lang w:val="en-US" w:eastAsia="ru-RU"/>
        </w:rPr>
      </w:pPr>
    </w:p>
    <w:p w14:paraId="58114123"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Механикалық беріктік, қож</w:t>
      </w:r>
      <w:r w:rsidR="00DD0D5D">
        <w:rPr>
          <w:rFonts w:eastAsia="Times New Roman" w:cs="Times New Roman"/>
          <w:szCs w:val="28"/>
          <w:lang w:val="en-US" w:eastAsia="ru-RU"/>
        </w:rPr>
        <w:t>төзімділік және т.б.</w:t>
      </w:r>
      <w:r w:rsidRPr="004D7C88">
        <w:rPr>
          <w:rFonts w:eastAsia="Times New Roman" w:cs="Times New Roman"/>
          <w:szCs w:val="28"/>
          <w:lang w:val="en-US" w:eastAsia="ru-RU"/>
        </w:rPr>
        <w:t xml:space="preserve"> жоғары </w:t>
      </w:r>
      <w:r w:rsidR="00DD0D5D">
        <w:rPr>
          <w:rFonts w:eastAsia="Times New Roman" w:cs="Times New Roman"/>
          <w:szCs w:val="28"/>
          <w:lang w:val="kk-KZ" w:eastAsia="ru-RU"/>
        </w:rPr>
        <w:t>эксплуатациялық</w:t>
      </w:r>
      <w:r w:rsidRPr="004D7C88">
        <w:rPr>
          <w:rFonts w:eastAsia="Times New Roman" w:cs="Times New Roman"/>
          <w:szCs w:val="28"/>
          <w:lang w:val="en-US" w:eastAsia="ru-RU"/>
        </w:rPr>
        <w:t xml:space="preserve"> көрсеткіштері бар отқа төзімді материалдарды алу үшін олардың жоғары көрінетін тығыздығы бар өнімдердің төмен көрінетін кеуектілігіне қол жеткізу қажет.</w:t>
      </w:r>
    </w:p>
    <w:p w14:paraId="28FCBFAC"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Қарастырылған аралықта факторлардың келесі деңгейлері ең қолайлы болуы мүмкін:</w:t>
      </w:r>
    </w:p>
    <w:p w14:paraId="0351E8CE"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 xml:space="preserve">1 </w:t>
      </w:r>
      <w:r w:rsidR="000F536F">
        <w:rPr>
          <w:rFonts w:eastAsia="Times New Roman" w:cs="Times New Roman"/>
          <w:szCs w:val="28"/>
          <w:lang w:val="kk-KZ" w:eastAsia="ru-RU"/>
        </w:rPr>
        <w:t>Т</w:t>
      </w:r>
      <w:r w:rsidR="000F536F">
        <w:rPr>
          <w:rFonts w:eastAsia="Times New Roman" w:cs="Times New Roman"/>
          <w:szCs w:val="28"/>
          <w:lang w:eastAsia="ru-RU"/>
        </w:rPr>
        <w:t>үйіршікті</w:t>
      </w:r>
      <w:r w:rsidR="000F536F" w:rsidRPr="008633AC">
        <w:rPr>
          <w:rFonts w:eastAsia="Times New Roman" w:cs="Times New Roman"/>
          <w:szCs w:val="28"/>
          <w:lang w:val="en-US" w:eastAsia="ru-RU"/>
        </w:rPr>
        <w:t xml:space="preserve"> </w:t>
      </w:r>
      <w:r w:rsidR="000F536F" w:rsidRPr="000F536F">
        <w:rPr>
          <w:rFonts w:eastAsia="Times New Roman" w:cs="Times New Roman"/>
          <w:szCs w:val="28"/>
          <w:lang w:eastAsia="ru-RU"/>
        </w:rPr>
        <w:t>құрам</w:t>
      </w:r>
      <w:r w:rsidR="000F536F">
        <w:rPr>
          <w:rFonts w:eastAsia="Times New Roman" w:cs="Times New Roman"/>
          <w:szCs w:val="28"/>
          <w:lang w:val="kk-KZ" w:eastAsia="ru-RU"/>
        </w:rPr>
        <w:t>ы</w:t>
      </w:r>
      <w:r w:rsidRPr="004D7C88">
        <w:rPr>
          <w:rFonts w:eastAsia="Times New Roman" w:cs="Times New Roman"/>
          <w:szCs w:val="28"/>
          <w:lang w:val="en-US" w:eastAsia="ru-RU"/>
        </w:rPr>
        <w:t>. Қаптаманың максималды тығыздығына 70% ұсақ, 25% ірі және 5% орташа фракциялармен қол жеткізіледі. Бірақ үлкен көлемдегі материалды ұсақтауға қажетті энергияның жоғары шығындарын ескере отырып, келесі фракциялар</w:t>
      </w:r>
      <w:r w:rsidR="000F536F">
        <w:rPr>
          <w:rFonts w:eastAsia="Times New Roman" w:cs="Times New Roman"/>
          <w:szCs w:val="28"/>
          <w:lang w:val="en-US" w:eastAsia="ru-RU"/>
        </w:rPr>
        <w:t>дың арақатынасы ұсынылады: ұсақ-25%, ірі-70% және орташа-</w:t>
      </w:r>
      <w:r w:rsidRPr="004D7C88">
        <w:rPr>
          <w:rFonts w:eastAsia="Times New Roman" w:cs="Times New Roman"/>
          <w:szCs w:val="28"/>
          <w:lang w:val="en-US" w:eastAsia="ru-RU"/>
        </w:rPr>
        <w:t>5%. Берілген астық құрамымен кеуектілік мәні бірі</w:t>
      </w:r>
      <w:r w:rsidR="000F536F">
        <w:rPr>
          <w:rFonts w:eastAsia="Times New Roman" w:cs="Times New Roman"/>
          <w:szCs w:val="28"/>
          <w:lang w:val="en-US" w:eastAsia="ru-RU"/>
        </w:rPr>
        <w:t>нші өлшемді құрамға қарағанда 2-</w:t>
      </w:r>
      <w:r w:rsidRPr="004D7C88">
        <w:rPr>
          <w:rFonts w:eastAsia="Times New Roman" w:cs="Times New Roman"/>
          <w:szCs w:val="28"/>
          <w:lang w:val="en-US" w:eastAsia="ru-RU"/>
        </w:rPr>
        <w:t>4% жоғары.</w:t>
      </w:r>
    </w:p>
    <w:p w14:paraId="785CC69A" w14:textId="77777777"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2 Қалыптау қысымы. Ши</w:t>
      </w:r>
      <w:r w:rsidR="009C76F0">
        <w:rPr>
          <w:rFonts w:eastAsia="Times New Roman" w:cs="Times New Roman"/>
          <w:szCs w:val="28"/>
          <w:lang w:val="en-US" w:eastAsia="ru-RU"/>
        </w:rPr>
        <w:t>кізаттың ең жоғары тығыздығы 80-</w:t>
      </w:r>
      <w:r w:rsidRPr="004D7C88">
        <w:rPr>
          <w:rFonts w:eastAsia="Times New Roman" w:cs="Times New Roman"/>
          <w:szCs w:val="28"/>
          <w:lang w:val="en-US" w:eastAsia="ru-RU"/>
        </w:rPr>
        <w:t>100 МПа қысыммен қамтамасыз етіледі.</w:t>
      </w:r>
    </w:p>
    <w:p w14:paraId="1A3C02C1" w14:textId="77777777" w:rsidR="001432ED" w:rsidRPr="004D7C88" w:rsidRDefault="00CC098F" w:rsidP="00C91F89">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 xml:space="preserve">3 </w:t>
      </w:r>
      <w:r>
        <w:rPr>
          <w:rFonts w:eastAsia="Times New Roman" w:cs="Times New Roman"/>
          <w:szCs w:val="28"/>
          <w:lang w:val="kk-KZ" w:eastAsia="ru-RU"/>
        </w:rPr>
        <w:t>Күйдіру</w:t>
      </w:r>
      <w:r w:rsidR="001432ED" w:rsidRPr="004D7C88">
        <w:rPr>
          <w:rFonts w:eastAsia="Times New Roman" w:cs="Times New Roman"/>
          <w:szCs w:val="28"/>
          <w:lang w:val="en-US" w:eastAsia="ru-RU"/>
        </w:rPr>
        <w:t xml:space="preserve"> температурасы. Ең жақсы агломерацияны қамтамасыз ету үшін зерттелгендердің ең жоғары температурасы 1450</w:t>
      </w:r>
      <m:oMath>
        <m:r>
          <m:rPr>
            <m:sty m:val="p"/>
          </m:rPr>
          <w:rPr>
            <w:rFonts w:ascii="Cambria Math" w:eastAsia="Times New Roman" w:hAnsi="Cambria Math" w:cs="Times New Roman"/>
            <w:szCs w:val="28"/>
            <w:lang w:val="en-US" w:eastAsia="ru-RU"/>
          </w:rPr>
          <m:t>℃</m:t>
        </m:r>
      </m:oMath>
      <w:r w:rsidR="000F536F">
        <w:rPr>
          <w:rFonts w:eastAsia="Times New Roman" w:cs="Times New Roman"/>
          <w:szCs w:val="28"/>
          <w:lang w:val="en-US" w:eastAsia="ru-RU"/>
        </w:rPr>
        <w:t xml:space="preserve"> температурада жағу ұсынылады</w:t>
      </w:r>
      <w:r w:rsidR="001432ED" w:rsidRPr="004D7C88">
        <w:rPr>
          <w:rFonts w:eastAsia="Times New Roman" w:cs="Times New Roman"/>
          <w:szCs w:val="28"/>
          <w:lang w:val="en-US" w:eastAsia="ru-RU"/>
        </w:rPr>
        <w:t>.</w:t>
      </w:r>
    </w:p>
    <w:p w14:paraId="0B425373" w14:textId="77777777" w:rsidR="001432ED" w:rsidRPr="004D7C88" w:rsidRDefault="00CC098F" w:rsidP="00C91F89">
      <w:pPr>
        <w:spacing w:after="0" w:line="240" w:lineRule="auto"/>
        <w:ind w:firstLine="709"/>
        <w:rPr>
          <w:rFonts w:eastAsia="Times New Roman" w:cs="Times New Roman"/>
          <w:szCs w:val="28"/>
          <w:lang w:val="en-US" w:eastAsia="ru-RU"/>
        </w:rPr>
      </w:pPr>
      <w:r>
        <w:rPr>
          <w:rFonts w:eastAsia="Times New Roman" w:cs="Times New Roman"/>
          <w:szCs w:val="28"/>
          <w:lang w:val="en-US" w:eastAsia="ru-RU"/>
        </w:rPr>
        <w:t xml:space="preserve">4 </w:t>
      </w:r>
      <w:r w:rsidR="000F536F">
        <w:rPr>
          <w:rFonts w:eastAsia="Times New Roman" w:cs="Times New Roman"/>
          <w:szCs w:val="28"/>
          <w:lang w:val="kk-KZ" w:eastAsia="ru-RU"/>
        </w:rPr>
        <w:t>Ұстап тұру</w:t>
      </w:r>
      <w:r w:rsidR="001432ED" w:rsidRPr="004D7C88">
        <w:rPr>
          <w:rFonts w:eastAsia="Times New Roman" w:cs="Times New Roman"/>
          <w:szCs w:val="28"/>
          <w:lang w:val="en-US" w:eastAsia="ru-RU"/>
        </w:rPr>
        <w:t xml:space="preserve">. Процесс </w:t>
      </w:r>
      <w:r w:rsidR="000F536F">
        <w:rPr>
          <w:rFonts w:eastAsia="Times New Roman" w:cs="Times New Roman"/>
          <w:szCs w:val="28"/>
          <w:lang w:val="kk-KZ" w:eastAsia="ru-RU"/>
        </w:rPr>
        <w:t>«</w:t>
      </w:r>
      <w:r w:rsidR="001432ED" w:rsidRPr="004D7C88">
        <w:rPr>
          <w:rFonts w:eastAsia="Times New Roman" w:cs="Times New Roman"/>
          <w:szCs w:val="28"/>
          <w:lang w:val="en-US" w:eastAsia="ru-RU"/>
        </w:rPr>
        <w:t>қанықтыруға</w:t>
      </w:r>
      <w:r w:rsidR="000F536F">
        <w:rPr>
          <w:rFonts w:eastAsia="Times New Roman" w:cs="Times New Roman"/>
          <w:szCs w:val="28"/>
          <w:lang w:val="kk-KZ" w:eastAsia="ru-RU"/>
        </w:rPr>
        <w:t>»</w:t>
      </w:r>
      <w:r w:rsidR="001432ED" w:rsidRPr="004D7C88">
        <w:rPr>
          <w:rFonts w:eastAsia="Times New Roman" w:cs="Times New Roman"/>
          <w:szCs w:val="28"/>
          <w:lang w:val="en-US" w:eastAsia="ru-RU"/>
        </w:rPr>
        <w:t xml:space="preserve"> 120 минутта жететіндіктен, энергия ресурстарын үнемдеу және отқа төзімді заттардың максималды тығызды</w:t>
      </w:r>
      <w:r w:rsidR="008C5964">
        <w:rPr>
          <w:rFonts w:eastAsia="Times New Roman" w:cs="Times New Roman"/>
          <w:szCs w:val="28"/>
          <w:lang w:val="en-US" w:eastAsia="ru-RU"/>
        </w:rPr>
        <w:t>ғына қол жеткізу тұрғысынан күйдіру</w:t>
      </w:r>
      <w:r w:rsidR="001432ED" w:rsidRPr="004D7C88">
        <w:rPr>
          <w:rFonts w:eastAsia="Times New Roman" w:cs="Times New Roman"/>
          <w:szCs w:val="28"/>
          <w:lang w:val="en-US" w:eastAsia="ru-RU"/>
        </w:rPr>
        <w:t xml:space="preserve"> уақытын екі сағатқа дейін шектеуге болады.</w:t>
      </w:r>
    </w:p>
    <w:p w14:paraId="0A881223" w14:textId="38C4C506" w:rsidR="001432ED" w:rsidRPr="004D7C88" w:rsidRDefault="001432ED" w:rsidP="00C91F89">
      <w:pPr>
        <w:spacing w:after="0" w:line="240" w:lineRule="auto"/>
        <w:ind w:firstLine="709"/>
        <w:rPr>
          <w:rFonts w:eastAsia="Times New Roman" w:cs="Times New Roman"/>
          <w:szCs w:val="28"/>
          <w:lang w:val="en-US" w:eastAsia="ru-RU"/>
        </w:rPr>
      </w:pPr>
      <w:r w:rsidRPr="004D7C88">
        <w:rPr>
          <w:rFonts w:eastAsia="Times New Roman" w:cs="Times New Roman"/>
          <w:szCs w:val="28"/>
          <w:lang w:val="en-US" w:eastAsia="ru-RU"/>
        </w:rPr>
        <w:t>Технологиялық процестің таңдалған мәндері жауап функциясының теңде</w:t>
      </w:r>
      <w:r w:rsidR="00C05109">
        <w:rPr>
          <w:rFonts w:eastAsia="Times New Roman" w:cs="Times New Roman"/>
          <w:szCs w:val="28"/>
          <w:lang w:val="en-US" w:eastAsia="ru-RU"/>
        </w:rPr>
        <w:t>у</w:t>
      </w:r>
      <w:r w:rsidR="009433AC">
        <w:rPr>
          <w:rFonts w:eastAsia="Times New Roman" w:cs="Times New Roman"/>
          <w:szCs w:val="28"/>
          <w:lang w:val="en-US" w:eastAsia="ru-RU"/>
        </w:rPr>
        <w:t>леріне ауыстырылды. Нәтижеле</w:t>
      </w:r>
      <w:r w:rsidR="006C2826">
        <w:rPr>
          <w:rFonts w:eastAsia="Times New Roman" w:cs="Times New Roman"/>
          <w:szCs w:val="28"/>
          <w:lang w:val="en-US" w:eastAsia="ru-RU"/>
        </w:rPr>
        <w:t>р 39</w:t>
      </w:r>
      <w:r w:rsidRPr="004D7C88">
        <w:rPr>
          <w:rFonts w:eastAsia="Times New Roman" w:cs="Times New Roman"/>
          <w:szCs w:val="28"/>
          <w:lang w:val="en-US" w:eastAsia="ru-RU"/>
        </w:rPr>
        <w:t>-кестеде көрсетілген.</w:t>
      </w:r>
    </w:p>
    <w:p w14:paraId="212C7466" w14:textId="77777777" w:rsidR="001432ED" w:rsidRPr="004D7C88" w:rsidRDefault="001432ED" w:rsidP="004D7C88">
      <w:pPr>
        <w:spacing w:after="0" w:line="240" w:lineRule="auto"/>
        <w:ind w:firstLine="567"/>
        <w:rPr>
          <w:rFonts w:eastAsia="Times New Roman" w:cs="Times New Roman"/>
          <w:szCs w:val="28"/>
          <w:lang w:val="en-US" w:eastAsia="ru-RU"/>
        </w:rPr>
      </w:pPr>
    </w:p>
    <w:p w14:paraId="417A42EC" w14:textId="751B1DE2" w:rsidR="001432ED" w:rsidRPr="004D7C88" w:rsidRDefault="006C2826" w:rsidP="004D7C88">
      <w:pPr>
        <w:spacing w:after="0" w:line="240" w:lineRule="auto"/>
        <w:ind w:firstLine="567"/>
        <w:rPr>
          <w:rFonts w:eastAsia="Times New Roman" w:cs="Times New Roman"/>
          <w:szCs w:val="28"/>
          <w:lang w:val="en-US" w:eastAsia="ru-RU"/>
        </w:rPr>
      </w:pPr>
      <w:r>
        <w:rPr>
          <w:rFonts w:eastAsia="Times New Roman" w:cs="Times New Roman"/>
          <w:szCs w:val="28"/>
          <w:lang w:val="en-US" w:eastAsia="ru-RU"/>
        </w:rPr>
        <w:t>Кесте 39</w:t>
      </w:r>
      <w:r w:rsidR="00C05109">
        <w:rPr>
          <w:rFonts w:eastAsia="Times New Roman" w:cs="Times New Roman"/>
          <w:szCs w:val="28"/>
          <w:lang w:val="en-US" w:eastAsia="ru-RU"/>
        </w:rPr>
        <w:t xml:space="preserve"> </w:t>
      </w:r>
      <w:r w:rsidR="001432ED" w:rsidRPr="004D7C88">
        <w:rPr>
          <w:rFonts w:eastAsia="Times New Roman" w:cs="Times New Roman"/>
          <w:szCs w:val="28"/>
          <w:lang w:val="en-US" w:eastAsia="ru-RU"/>
        </w:rPr>
        <w:t>– Оңтайландыру параметрлерінің рейтингтік мәндері</w:t>
      </w:r>
    </w:p>
    <w:tbl>
      <w:tblPr>
        <w:tblStyle w:val="82"/>
        <w:tblW w:w="0" w:type="auto"/>
        <w:tblLook w:val="04A0" w:firstRow="1" w:lastRow="0" w:firstColumn="1" w:lastColumn="0" w:noHBand="0" w:noVBand="1"/>
      </w:tblPr>
      <w:tblGrid>
        <w:gridCol w:w="3190"/>
        <w:gridCol w:w="3190"/>
        <w:gridCol w:w="3191"/>
      </w:tblGrid>
      <w:tr w:rsidR="001432ED" w:rsidRPr="004D7C88" w14:paraId="20E5EB54" w14:textId="77777777" w:rsidTr="001432ED">
        <w:tc>
          <w:tcPr>
            <w:tcW w:w="3190" w:type="dxa"/>
            <w:vMerge w:val="restart"/>
          </w:tcPr>
          <w:p w14:paraId="0A6637B9" w14:textId="77777777" w:rsidR="001432ED" w:rsidRPr="004D7C88" w:rsidRDefault="001432ED" w:rsidP="004D7C88">
            <w:pPr>
              <w:jc w:val="center"/>
              <w:rPr>
                <w:rFonts w:cs="Times New Roman"/>
                <w:szCs w:val="28"/>
                <w:lang w:val="en-US"/>
              </w:rPr>
            </w:pPr>
            <w:r w:rsidRPr="004D7C88">
              <w:rPr>
                <w:rFonts w:cs="Times New Roman"/>
                <w:szCs w:val="28"/>
                <w:lang w:val="en-US"/>
              </w:rPr>
              <w:t>Белиттік клинкер</w:t>
            </w:r>
          </w:p>
        </w:tc>
        <w:tc>
          <w:tcPr>
            <w:tcW w:w="6381" w:type="dxa"/>
            <w:gridSpan w:val="2"/>
          </w:tcPr>
          <w:p w14:paraId="0E745B79" w14:textId="77777777" w:rsidR="001432ED" w:rsidRPr="004D7C88" w:rsidRDefault="001432ED" w:rsidP="004D7C88">
            <w:pPr>
              <w:jc w:val="center"/>
              <w:rPr>
                <w:rFonts w:cs="Times New Roman"/>
                <w:szCs w:val="28"/>
                <w:lang w:val="en-US"/>
              </w:rPr>
            </w:pPr>
            <w:r w:rsidRPr="004D7C88">
              <w:rPr>
                <w:rFonts w:cs="Times New Roman"/>
                <w:szCs w:val="28"/>
              </w:rPr>
              <w:t xml:space="preserve">Оңтайландыру параметрі </w:t>
            </w:r>
            <w:r w:rsidRPr="004D7C88">
              <w:rPr>
                <w:rFonts w:cs="Times New Roman"/>
                <w:szCs w:val="28"/>
                <w:lang w:val="en-US"/>
              </w:rPr>
              <w:t>s</w:t>
            </w:r>
          </w:p>
        </w:tc>
      </w:tr>
      <w:tr w:rsidR="001432ED" w:rsidRPr="004D7C88" w14:paraId="0A19DC45" w14:textId="77777777" w:rsidTr="001432ED">
        <w:tc>
          <w:tcPr>
            <w:tcW w:w="3190" w:type="dxa"/>
            <w:vMerge/>
          </w:tcPr>
          <w:p w14:paraId="2F81BC19" w14:textId="77777777" w:rsidR="001432ED" w:rsidRPr="004D7C88" w:rsidRDefault="001432ED" w:rsidP="004D7C88">
            <w:pPr>
              <w:jc w:val="center"/>
              <w:rPr>
                <w:rFonts w:cs="Times New Roman"/>
                <w:szCs w:val="28"/>
              </w:rPr>
            </w:pPr>
          </w:p>
        </w:tc>
        <w:tc>
          <w:tcPr>
            <w:tcW w:w="3190" w:type="dxa"/>
          </w:tcPr>
          <w:p w14:paraId="1F19E8F8" w14:textId="77777777" w:rsidR="001432ED" w:rsidRPr="004D7C88" w:rsidRDefault="009C76F0" w:rsidP="004D7C88">
            <w:pPr>
              <w:jc w:val="center"/>
              <w:rPr>
                <w:rFonts w:cs="Times New Roman"/>
                <w:szCs w:val="28"/>
                <w:vertAlign w:val="superscript"/>
              </w:rPr>
            </w:pPr>
            <w:r>
              <w:rPr>
                <w:rFonts w:cs="Times New Roman"/>
                <w:szCs w:val="28"/>
              </w:rPr>
              <w:t>ρ</w:t>
            </w:r>
            <w:r w:rsidR="001432ED" w:rsidRPr="004D7C88">
              <w:rPr>
                <w:rFonts w:cs="Times New Roman"/>
                <w:szCs w:val="28"/>
              </w:rPr>
              <w:t xml:space="preserve">, </w:t>
            </w:r>
            <w:r>
              <w:rPr>
                <w:rFonts w:cs="Times New Roman"/>
                <w:szCs w:val="28"/>
                <w:lang w:val="en-US"/>
              </w:rPr>
              <w:t>г/</w:t>
            </w:r>
            <w:r w:rsidR="000F536F">
              <w:rPr>
                <w:rFonts w:cs="Times New Roman"/>
                <w:szCs w:val="28"/>
                <w:lang w:val="en-US"/>
              </w:rPr>
              <w:t>см</w:t>
            </w:r>
            <w:r w:rsidR="001432ED" w:rsidRPr="004D7C88">
              <w:rPr>
                <w:rFonts w:cs="Times New Roman"/>
                <w:szCs w:val="28"/>
                <w:vertAlign w:val="superscript"/>
              </w:rPr>
              <w:t>3</w:t>
            </w:r>
          </w:p>
        </w:tc>
        <w:tc>
          <w:tcPr>
            <w:tcW w:w="3191" w:type="dxa"/>
          </w:tcPr>
          <w:p w14:paraId="400B3C6C" w14:textId="77777777" w:rsidR="001432ED" w:rsidRPr="004D7C88" w:rsidRDefault="009C76F0" w:rsidP="004D7C88">
            <w:pPr>
              <w:jc w:val="center"/>
              <w:rPr>
                <w:rFonts w:cs="Times New Roman"/>
                <w:szCs w:val="28"/>
              </w:rPr>
            </w:pPr>
            <w:r>
              <w:rPr>
                <w:rFonts w:cs="Times New Roman"/>
                <w:szCs w:val="28"/>
                <w:lang w:val="en-US"/>
              </w:rPr>
              <w:t>P</w:t>
            </w:r>
            <w:r w:rsidR="001432ED" w:rsidRPr="004D7C88">
              <w:rPr>
                <w:rFonts w:cs="Times New Roman"/>
                <w:szCs w:val="28"/>
                <w:vertAlign w:val="subscript"/>
                <w:lang w:val="en-US"/>
              </w:rPr>
              <w:t xml:space="preserve">0 </w:t>
            </w:r>
            <w:r w:rsidR="001432ED" w:rsidRPr="004D7C88">
              <w:rPr>
                <w:rFonts w:cs="Times New Roman"/>
                <w:szCs w:val="28"/>
              </w:rPr>
              <w:t>, %</w:t>
            </w:r>
          </w:p>
        </w:tc>
      </w:tr>
      <w:tr w:rsidR="001432ED" w:rsidRPr="004D7C88" w14:paraId="3456ABA2" w14:textId="77777777" w:rsidTr="001432ED">
        <w:tc>
          <w:tcPr>
            <w:tcW w:w="3190" w:type="dxa"/>
          </w:tcPr>
          <w:p w14:paraId="1D23FF29" w14:textId="77777777" w:rsidR="001432ED" w:rsidRPr="004D7C88" w:rsidRDefault="003160B9" w:rsidP="004D7C88">
            <w:pPr>
              <w:jc w:val="center"/>
              <w:rPr>
                <w:rFonts w:cs="Times New Roman"/>
                <w:szCs w:val="28"/>
              </w:rPr>
            </w:pPr>
            <w:r>
              <w:rPr>
                <w:rFonts w:cs="Times New Roman"/>
                <w:szCs w:val="28"/>
                <w:lang w:val="en-US"/>
              </w:rPr>
              <w:t>ҚЕ</w:t>
            </w:r>
            <w:r w:rsidR="001432ED" w:rsidRPr="004D7C88">
              <w:rPr>
                <w:rFonts w:cs="Times New Roman"/>
                <w:szCs w:val="28"/>
                <w:lang w:val="en-US"/>
              </w:rPr>
              <w:t xml:space="preserve"> </w:t>
            </w:r>
            <w:r w:rsidR="001432ED" w:rsidRPr="004D7C88">
              <w:rPr>
                <w:rFonts w:cs="Times New Roman"/>
                <w:szCs w:val="28"/>
              </w:rPr>
              <w:t>= 0,75</w:t>
            </w:r>
          </w:p>
        </w:tc>
        <w:tc>
          <w:tcPr>
            <w:tcW w:w="3190" w:type="dxa"/>
          </w:tcPr>
          <w:p w14:paraId="0900954D" w14:textId="77777777" w:rsidR="001432ED" w:rsidRPr="004D7C88" w:rsidRDefault="009C76F0" w:rsidP="004D7C88">
            <w:pPr>
              <w:jc w:val="center"/>
              <w:rPr>
                <w:rFonts w:cs="Times New Roman"/>
                <w:szCs w:val="28"/>
              </w:rPr>
            </w:pPr>
            <w:r>
              <w:rPr>
                <w:rFonts w:cs="Times New Roman"/>
                <w:szCs w:val="28"/>
              </w:rPr>
              <w:t>2,</w:t>
            </w:r>
            <w:r w:rsidR="001432ED" w:rsidRPr="004D7C88">
              <w:rPr>
                <w:rFonts w:cs="Times New Roman"/>
                <w:szCs w:val="28"/>
              </w:rPr>
              <w:t>49</w:t>
            </w:r>
          </w:p>
        </w:tc>
        <w:tc>
          <w:tcPr>
            <w:tcW w:w="3191" w:type="dxa"/>
          </w:tcPr>
          <w:p w14:paraId="766C506F" w14:textId="77777777" w:rsidR="001432ED" w:rsidRPr="004D7C88" w:rsidRDefault="009C76F0" w:rsidP="004D7C88">
            <w:pPr>
              <w:jc w:val="center"/>
              <w:rPr>
                <w:rFonts w:cs="Times New Roman"/>
                <w:szCs w:val="28"/>
              </w:rPr>
            </w:pPr>
            <w:r>
              <w:rPr>
                <w:rFonts w:cs="Times New Roman"/>
                <w:szCs w:val="28"/>
              </w:rPr>
              <w:t>23,</w:t>
            </w:r>
            <w:r w:rsidR="001432ED" w:rsidRPr="004D7C88">
              <w:rPr>
                <w:rFonts w:cs="Times New Roman"/>
                <w:szCs w:val="28"/>
              </w:rPr>
              <w:t>05</w:t>
            </w:r>
          </w:p>
        </w:tc>
      </w:tr>
      <w:tr w:rsidR="001432ED" w:rsidRPr="004D7C88" w14:paraId="1AD509E9" w14:textId="77777777" w:rsidTr="001432ED">
        <w:tc>
          <w:tcPr>
            <w:tcW w:w="3190" w:type="dxa"/>
          </w:tcPr>
          <w:p w14:paraId="7C0342AF" w14:textId="77777777" w:rsidR="001432ED" w:rsidRPr="004D7C88" w:rsidRDefault="003160B9" w:rsidP="004D7C88">
            <w:pPr>
              <w:jc w:val="center"/>
              <w:rPr>
                <w:rFonts w:cs="Times New Roman"/>
                <w:szCs w:val="28"/>
              </w:rPr>
            </w:pPr>
            <w:r>
              <w:rPr>
                <w:rFonts w:cs="Times New Roman"/>
                <w:szCs w:val="28"/>
                <w:lang w:val="en-US"/>
              </w:rPr>
              <w:t>ҚЕ</w:t>
            </w:r>
            <w:r w:rsidR="001432ED" w:rsidRPr="004D7C88">
              <w:rPr>
                <w:rFonts w:cs="Times New Roman"/>
                <w:szCs w:val="28"/>
                <w:lang w:val="en-US"/>
              </w:rPr>
              <w:t xml:space="preserve"> </w:t>
            </w:r>
            <w:r w:rsidR="001432ED" w:rsidRPr="004D7C88">
              <w:rPr>
                <w:rFonts w:cs="Times New Roman"/>
                <w:szCs w:val="28"/>
              </w:rPr>
              <w:t>= 0,70</w:t>
            </w:r>
          </w:p>
        </w:tc>
        <w:tc>
          <w:tcPr>
            <w:tcW w:w="3190" w:type="dxa"/>
          </w:tcPr>
          <w:p w14:paraId="242235CD" w14:textId="77777777" w:rsidR="001432ED" w:rsidRPr="004D7C88" w:rsidRDefault="009C76F0" w:rsidP="004D7C88">
            <w:pPr>
              <w:jc w:val="center"/>
              <w:rPr>
                <w:rFonts w:cs="Times New Roman"/>
                <w:szCs w:val="28"/>
              </w:rPr>
            </w:pPr>
            <w:r>
              <w:rPr>
                <w:rFonts w:cs="Times New Roman"/>
                <w:szCs w:val="28"/>
              </w:rPr>
              <w:t>2,</w:t>
            </w:r>
            <w:r w:rsidR="001432ED" w:rsidRPr="004D7C88">
              <w:rPr>
                <w:rFonts w:cs="Times New Roman"/>
                <w:szCs w:val="28"/>
              </w:rPr>
              <w:t>47</w:t>
            </w:r>
          </w:p>
        </w:tc>
        <w:tc>
          <w:tcPr>
            <w:tcW w:w="3191" w:type="dxa"/>
          </w:tcPr>
          <w:p w14:paraId="4F76C79F" w14:textId="77777777" w:rsidR="001432ED" w:rsidRPr="004D7C88" w:rsidRDefault="009C76F0" w:rsidP="004D7C88">
            <w:pPr>
              <w:jc w:val="center"/>
              <w:rPr>
                <w:rFonts w:cs="Times New Roman"/>
                <w:szCs w:val="28"/>
              </w:rPr>
            </w:pPr>
            <w:r>
              <w:rPr>
                <w:rFonts w:cs="Times New Roman"/>
                <w:szCs w:val="28"/>
              </w:rPr>
              <w:t>22,</w:t>
            </w:r>
            <w:r w:rsidR="001432ED" w:rsidRPr="004D7C88">
              <w:rPr>
                <w:rFonts w:cs="Times New Roman"/>
                <w:szCs w:val="28"/>
              </w:rPr>
              <w:t>82</w:t>
            </w:r>
          </w:p>
        </w:tc>
      </w:tr>
    </w:tbl>
    <w:p w14:paraId="79E9FFBD" w14:textId="77777777" w:rsidR="001432ED" w:rsidRPr="004D7C88" w:rsidRDefault="001432ED" w:rsidP="004D7C88">
      <w:pPr>
        <w:spacing w:after="0" w:line="240" w:lineRule="auto"/>
        <w:ind w:firstLine="567"/>
        <w:rPr>
          <w:rFonts w:eastAsia="Times New Roman" w:cs="Times New Roman"/>
          <w:szCs w:val="28"/>
          <w:lang w:val="kk" w:eastAsia="ru-RU"/>
        </w:rPr>
      </w:pPr>
    </w:p>
    <w:p w14:paraId="2104FC89"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Кестеде көрсетілгенде</w:t>
      </w:r>
      <w:r w:rsidR="009C76F0">
        <w:rPr>
          <w:rFonts w:eastAsia="Times New Roman" w:cs="Times New Roman"/>
          <w:szCs w:val="28"/>
          <w:lang w:val="kk" w:eastAsia="ru-RU"/>
        </w:rPr>
        <w:t>й, алынған кеуектілік мәндері 7-</w:t>
      </w:r>
      <w:r w:rsidRPr="004D7C88">
        <w:rPr>
          <w:rFonts w:eastAsia="Times New Roman" w:cs="Times New Roman"/>
          <w:szCs w:val="28"/>
          <w:lang w:val="kk" w:eastAsia="ru-RU"/>
        </w:rPr>
        <w:t>23% диапазонында, бұл отқа төзімді материалдардың нормативтік талаптарына сәйкес келеді. Алынған тығыздық мәндері максималды мүмкін емес. Фазалық құрамы бойы</w:t>
      </w:r>
      <w:r w:rsidR="009C76F0">
        <w:rPr>
          <w:rFonts w:eastAsia="Times New Roman" w:cs="Times New Roman"/>
          <w:szCs w:val="28"/>
          <w:lang w:val="kk" w:eastAsia="ru-RU"/>
        </w:rPr>
        <w:t>нша көлемдік тығыздық 3,23 г/</w:t>
      </w:r>
      <w:r w:rsidR="00003583">
        <w:rPr>
          <w:rFonts w:eastAsia="Times New Roman" w:cs="Times New Roman"/>
          <w:szCs w:val="28"/>
          <w:lang w:val="kk" w:eastAsia="ru-RU"/>
        </w:rPr>
        <w:t>см</w:t>
      </w:r>
      <w:r w:rsidRPr="004D7C88">
        <w:rPr>
          <w:rFonts w:eastAsia="Times New Roman" w:cs="Times New Roman"/>
          <w:szCs w:val="28"/>
          <w:vertAlign w:val="superscript"/>
          <w:lang w:val="kk" w:eastAsia="ru-RU"/>
        </w:rPr>
        <w:t xml:space="preserve">3 </w:t>
      </w:r>
      <w:r w:rsidRPr="00003583">
        <w:rPr>
          <w:rFonts w:eastAsia="Times New Roman" w:cs="Times New Roman"/>
          <w:szCs w:val="28"/>
          <w:lang w:val="kk" w:eastAsia="ru-RU"/>
        </w:rPr>
        <w:t>құрайды</w:t>
      </w:r>
      <w:r w:rsidRPr="004D7C88">
        <w:rPr>
          <w:rFonts w:eastAsia="Times New Roman" w:cs="Times New Roman"/>
          <w:szCs w:val="28"/>
          <w:lang w:val="kk" w:eastAsia="ru-RU"/>
        </w:rPr>
        <w:t>.</w:t>
      </w:r>
    </w:p>
    <w:p w14:paraId="5758C572" w14:textId="77777777" w:rsidR="001432ED" w:rsidRPr="004D7C88" w:rsidRDefault="001432ED" w:rsidP="00C91F89">
      <w:pPr>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 xml:space="preserve">Негізгі кристалдық фазалардың балқу температураларының диапазоны зерттелетін аймақтан жоғары, мұнда тек қатты фазалық реакциялар және балқуы </w:t>
      </w:r>
      <w:r w:rsidRPr="004D7C88">
        <w:rPr>
          <w:rFonts w:eastAsia="Times New Roman" w:cs="Times New Roman"/>
          <w:szCs w:val="28"/>
          <w:lang w:val="kk" w:eastAsia="ru-RU"/>
        </w:rPr>
        <w:lastRenderedPageBreak/>
        <w:t>төмен фазалардың балқуына байланысты агломерация жүреді. Бұл аймақта максималдыға жақын отқа төзімділердің көрінетін тығыздығының мәндеріне қол жеткізу мүмкін емес.</w:t>
      </w:r>
    </w:p>
    <w:p w14:paraId="039B90AB" w14:textId="77777777" w:rsidR="001432ED" w:rsidRDefault="001432ED" w:rsidP="00C91F89">
      <w:pPr>
        <w:tabs>
          <w:tab w:val="left" w:pos="3828"/>
        </w:tabs>
        <w:spacing w:after="0" w:line="240" w:lineRule="auto"/>
        <w:ind w:firstLine="709"/>
        <w:rPr>
          <w:rFonts w:eastAsia="Times New Roman" w:cs="Times New Roman"/>
          <w:szCs w:val="28"/>
          <w:lang w:val="kk" w:eastAsia="ru-RU"/>
        </w:rPr>
      </w:pPr>
      <w:r w:rsidRPr="004D7C88">
        <w:rPr>
          <w:rFonts w:eastAsia="Times New Roman" w:cs="Times New Roman"/>
          <w:szCs w:val="28"/>
          <w:lang w:val="kk" w:eastAsia="ru-RU"/>
        </w:rPr>
        <w:t>Белиттік клинкерлер отқа төзімді өнімдерді алу үшін сыналған, олар келесі көрсеткіштермен сипатталды:</w:t>
      </w:r>
      <w:r w:rsidR="000F536F">
        <w:rPr>
          <w:rFonts w:eastAsia="Times New Roman" w:cs="Times New Roman"/>
          <w:szCs w:val="28"/>
          <w:lang w:val="kk" w:eastAsia="ru-RU"/>
        </w:rPr>
        <w:t xml:space="preserve"> айқын кеуектілік 23–</w:t>
      </w:r>
      <w:r w:rsidR="008C5964">
        <w:rPr>
          <w:rFonts w:eastAsia="Times New Roman" w:cs="Times New Roman"/>
          <w:szCs w:val="28"/>
          <w:lang w:val="kk" w:eastAsia="ru-RU"/>
        </w:rPr>
        <w:t>25%; күйдіру</w:t>
      </w:r>
      <w:r w:rsidR="000F536F">
        <w:rPr>
          <w:rFonts w:eastAsia="Times New Roman" w:cs="Times New Roman"/>
          <w:szCs w:val="28"/>
          <w:lang w:val="kk" w:eastAsia="ru-RU"/>
        </w:rPr>
        <w:t xml:space="preserve"> көлемінің қысқаруы–</w:t>
      </w:r>
      <w:r w:rsidRPr="004D7C88">
        <w:rPr>
          <w:rFonts w:eastAsia="Times New Roman" w:cs="Times New Roman"/>
          <w:szCs w:val="28"/>
          <w:lang w:val="kk" w:eastAsia="ru-RU"/>
        </w:rPr>
        <w:t>10%</w:t>
      </w:r>
      <w:r w:rsidR="000F536F">
        <w:rPr>
          <w:rFonts w:eastAsia="Times New Roman" w:cs="Times New Roman"/>
          <w:szCs w:val="28"/>
          <w:lang w:val="kk" w:eastAsia="ru-RU"/>
        </w:rPr>
        <w:t xml:space="preserve"> дейін; қысу кезіндегі беріктік–50МПа; отқа төзімді–</w:t>
      </w:r>
      <w:r w:rsidRPr="004D7C88">
        <w:rPr>
          <w:rFonts w:eastAsia="Times New Roman" w:cs="Times New Roman"/>
          <w:szCs w:val="28"/>
          <w:lang w:val="kk" w:eastAsia="ru-RU"/>
        </w:rPr>
        <w:t>1770</w:t>
      </w:r>
      <m:oMath>
        <m:r>
          <m:rPr>
            <m:sty m:val="p"/>
          </m:rP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 xml:space="preserve"> жоғары; 15</w:t>
      </w:r>
      <w:r w:rsidR="007A3CB2">
        <w:rPr>
          <w:rFonts w:eastAsia="Times New Roman" w:cs="Times New Roman"/>
          <w:szCs w:val="28"/>
          <w:lang w:val="kk" w:eastAsia="ru-RU"/>
        </w:rPr>
        <w:t>50</w:t>
      </w:r>
      <m:oMath>
        <m:r>
          <m:rPr>
            <m:sty m:val="p"/>
          </m:rPr>
          <w:rPr>
            <w:rFonts w:ascii="Cambria Math" w:eastAsia="Times New Roman" w:hAnsi="Cambria Math" w:cs="Times New Roman"/>
            <w:szCs w:val="28"/>
            <w:lang w:val="kk" w:eastAsia="ru-RU"/>
          </w:rPr>
          <m:t>℃</m:t>
        </m:r>
      </m:oMath>
      <w:r w:rsidR="000F536F">
        <w:rPr>
          <w:rFonts w:eastAsia="Times New Roman" w:cs="Times New Roman"/>
          <w:szCs w:val="28"/>
          <w:lang w:val="kk" w:eastAsia="ru-RU"/>
        </w:rPr>
        <w:t xml:space="preserve"> – 1,3÷</w:t>
      </w:r>
      <w:r w:rsidR="007A3CB2">
        <w:rPr>
          <w:rFonts w:eastAsia="Times New Roman" w:cs="Times New Roman"/>
          <w:szCs w:val="28"/>
          <w:lang w:val="kk" w:eastAsia="ru-RU"/>
        </w:rPr>
        <w:t>1,4% шөгуден кейін</w:t>
      </w:r>
      <w:r w:rsidR="009C76F0">
        <w:rPr>
          <w:rFonts w:eastAsia="Times New Roman" w:cs="Times New Roman"/>
          <w:szCs w:val="28"/>
          <w:lang w:val="kk" w:eastAsia="ru-RU"/>
        </w:rPr>
        <w:t>; 2 кг/см</w:t>
      </w:r>
      <w:r w:rsidRPr="004D7C88">
        <w:rPr>
          <w:rFonts w:eastAsia="Times New Roman" w:cs="Times New Roman"/>
          <w:szCs w:val="28"/>
          <w:vertAlign w:val="superscript"/>
          <w:lang w:val="kk" w:eastAsia="ru-RU"/>
        </w:rPr>
        <w:t xml:space="preserve">2 </w:t>
      </w:r>
      <w:r w:rsidRPr="004D7C88">
        <w:rPr>
          <w:rFonts w:eastAsia="Times New Roman" w:cs="Times New Roman"/>
          <w:szCs w:val="28"/>
          <w:lang w:val="kk" w:eastAsia="ru-RU"/>
        </w:rPr>
        <w:t>жүктеме кезінде басталатын деформац</w:t>
      </w:r>
      <w:r w:rsidR="009C76F0">
        <w:rPr>
          <w:rFonts w:eastAsia="Times New Roman" w:cs="Times New Roman"/>
          <w:szCs w:val="28"/>
          <w:lang w:val="kk" w:eastAsia="ru-RU"/>
        </w:rPr>
        <w:t>ия температурасы – шамамен 1400</w:t>
      </w:r>
      <m:oMath>
        <m:r>
          <m:rPr>
            <m:sty m:val="p"/>
          </m:rPr>
          <w:rPr>
            <w:rFonts w:ascii="Cambria Math" w:eastAsia="Times New Roman" w:hAnsi="Cambria Math" w:cs="Times New Roman"/>
            <w:szCs w:val="28"/>
            <w:lang w:val="kk" w:eastAsia="ru-RU"/>
          </w:rPr>
          <m:t>℃</m:t>
        </m:r>
      </m:oMath>
      <w:r w:rsidRPr="004D7C88">
        <w:rPr>
          <w:rFonts w:eastAsia="Times New Roman" w:cs="Times New Roman"/>
          <w:szCs w:val="28"/>
          <w:lang w:val="kk" w:eastAsia="ru-RU"/>
        </w:rPr>
        <w:t>; термиялық тұрақтылық – 3–4 су термиялы</w:t>
      </w:r>
      <w:r w:rsidR="009C76F0">
        <w:rPr>
          <w:rFonts w:eastAsia="Times New Roman" w:cs="Times New Roman"/>
          <w:szCs w:val="28"/>
          <w:lang w:val="kk" w:eastAsia="ru-RU"/>
        </w:rPr>
        <w:t>қ циклі. Бұл деректер 80-100</w:t>
      </w:r>
      <w:r w:rsidRPr="004D7C88">
        <w:rPr>
          <w:rFonts w:eastAsia="Times New Roman" w:cs="Times New Roman"/>
          <w:szCs w:val="28"/>
          <w:lang w:val="kk" w:eastAsia="ru-RU"/>
        </w:rPr>
        <w:t>МПа қысыммен жартылай құрғақ қалыптау арқылы алынған өнімдерге жатады:</w:t>
      </w:r>
    </w:p>
    <w:p w14:paraId="020992F8" w14:textId="77777777" w:rsidR="0074014E" w:rsidRPr="004D7C88" w:rsidRDefault="0074014E" w:rsidP="00C91F89">
      <w:pPr>
        <w:tabs>
          <w:tab w:val="left" w:pos="3828"/>
        </w:tabs>
        <w:spacing w:after="0" w:line="240" w:lineRule="auto"/>
        <w:ind w:firstLine="709"/>
        <w:rPr>
          <w:rFonts w:eastAsia="Times New Roman" w:cs="Times New Roman"/>
          <w:szCs w:val="28"/>
          <w:lang w:val="kk" w:eastAsia="ru-RU"/>
        </w:rPr>
      </w:pPr>
    </w:p>
    <w:tbl>
      <w:tblPr>
        <w:tblStyle w:val="8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1"/>
        <w:gridCol w:w="3202"/>
        <w:gridCol w:w="3202"/>
      </w:tblGrid>
      <w:tr w:rsidR="001432ED" w:rsidRPr="004D7C88" w14:paraId="069D2211" w14:textId="77777777" w:rsidTr="000F536F">
        <w:tc>
          <w:tcPr>
            <w:tcW w:w="3201" w:type="dxa"/>
            <w:vMerge w:val="restart"/>
          </w:tcPr>
          <w:p w14:paraId="4457D2F7" w14:textId="77777777" w:rsidR="001432ED" w:rsidRPr="004D7C88" w:rsidRDefault="001432ED" w:rsidP="004D7C88">
            <w:pPr>
              <w:rPr>
                <w:rFonts w:cs="Times New Roman"/>
                <w:szCs w:val="28"/>
                <w:lang w:val="en-US"/>
              </w:rPr>
            </w:pPr>
            <w:r w:rsidRPr="004D7C88">
              <w:rPr>
                <w:rFonts w:cs="Times New Roman"/>
                <w:szCs w:val="28"/>
                <w:lang w:val="en-US"/>
              </w:rPr>
              <w:t>бөлшек</w:t>
            </w:r>
          </w:p>
        </w:tc>
        <w:tc>
          <w:tcPr>
            <w:tcW w:w="3202" w:type="dxa"/>
          </w:tcPr>
          <w:p w14:paraId="78452146" w14:textId="77777777" w:rsidR="001432ED" w:rsidRPr="004D7C88" w:rsidRDefault="001432ED" w:rsidP="004D7C88">
            <w:pPr>
              <w:rPr>
                <w:rFonts w:cs="Times New Roman"/>
                <w:szCs w:val="28"/>
                <w:lang w:val="en-US"/>
              </w:rPr>
            </w:pPr>
            <w:r w:rsidRPr="004D7C88">
              <w:rPr>
                <w:rFonts w:cs="Times New Roman"/>
                <w:szCs w:val="28"/>
                <w:lang w:val="en-US"/>
              </w:rPr>
              <w:t>5-1 мм</w:t>
            </w:r>
          </w:p>
        </w:tc>
        <w:tc>
          <w:tcPr>
            <w:tcW w:w="3202" w:type="dxa"/>
          </w:tcPr>
          <w:p w14:paraId="0F1A7F95" w14:textId="77777777" w:rsidR="001432ED" w:rsidRPr="000F536F" w:rsidRDefault="001432ED" w:rsidP="000F536F">
            <w:pPr>
              <w:pStyle w:val="a8"/>
              <w:numPr>
                <w:ilvl w:val="0"/>
                <w:numId w:val="3"/>
              </w:numPr>
              <w:rPr>
                <w:rFonts w:cs="Times New Roman"/>
                <w:szCs w:val="28"/>
                <w:lang w:val="en-US"/>
              </w:rPr>
            </w:pPr>
            <w:r w:rsidRPr="000F536F">
              <w:rPr>
                <w:rFonts w:cs="Times New Roman"/>
                <w:szCs w:val="28"/>
                <w:lang w:val="en-US"/>
              </w:rPr>
              <w:t>80-70%</w:t>
            </w:r>
          </w:p>
        </w:tc>
      </w:tr>
      <w:tr w:rsidR="001432ED" w:rsidRPr="004D7C88" w14:paraId="78088C2C" w14:textId="77777777" w:rsidTr="000F536F">
        <w:tc>
          <w:tcPr>
            <w:tcW w:w="3201" w:type="dxa"/>
            <w:vMerge/>
          </w:tcPr>
          <w:p w14:paraId="55309CB9" w14:textId="77777777" w:rsidR="001432ED" w:rsidRPr="004D7C88" w:rsidRDefault="001432ED" w:rsidP="004D7C88">
            <w:pPr>
              <w:rPr>
                <w:rFonts w:cs="Times New Roman"/>
                <w:szCs w:val="28"/>
                <w:lang w:val="en-US"/>
              </w:rPr>
            </w:pPr>
          </w:p>
        </w:tc>
        <w:tc>
          <w:tcPr>
            <w:tcW w:w="3202" w:type="dxa"/>
          </w:tcPr>
          <w:p w14:paraId="44F9480A" w14:textId="77777777" w:rsidR="001432ED" w:rsidRPr="004D7C88" w:rsidRDefault="001432ED" w:rsidP="004D7C88">
            <w:pPr>
              <w:rPr>
                <w:rFonts w:cs="Times New Roman"/>
                <w:szCs w:val="28"/>
                <w:lang w:val="en-US"/>
              </w:rPr>
            </w:pPr>
            <w:r w:rsidRPr="004D7C88">
              <w:rPr>
                <w:rFonts w:cs="Times New Roman"/>
                <w:szCs w:val="28"/>
                <w:lang w:val="en-US"/>
              </w:rPr>
              <w:t>1-0,08 мм</w:t>
            </w:r>
          </w:p>
        </w:tc>
        <w:tc>
          <w:tcPr>
            <w:tcW w:w="3202" w:type="dxa"/>
          </w:tcPr>
          <w:p w14:paraId="2A4D7184" w14:textId="77777777" w:rsidR="001432ED" w:rsidRPr="000F536F" w:rsidRDefault="001432ED" w:rsidP="000F536F">
            <w:pPr>
              <w:pStyle w:val="a8"/>
              <w:numPr>
                <w:ilvl w:val="0"/>
                <w:numId w:val="3"/>
              </w:numPr>
              <w:rPr>
                <w:rFonts w:cs="Times New Roman"/>
                <w:szCs w:val="28"/>
                <w:lang w:val="en-US"/>
              </w:rPr>
            </w:pPr>
            <w:r w:rsidRPr="000F536F">
              <w:rPr>
                <w:rFonts w:cs="Times New Roman"/>
                <w:szCs w:val="28"/>
                <w:lang w:val="en-US"/>
              </w:rPr>
              <w:t>10-15%</w:t>
            </w:r>
          </w:p>
        </w:tc>
      </w:tr>
      <w:tr w:rsidR="001432ED" w:rsidRPr="004D7C88" w14:paraId="6E5CE2D2" w14:textId="77777777" w:rsidTr="000F536F">
        <w:tc>
          <w:tcPr>
            <w:tcW w:w="3201" w:type="dxa"/>
            <w:vMerge/>
          </w:tcPr>
          <w:p w14:paraId="7AF66F2A" w14:textId="77777777" w:rsidR="001432ED" w:rsidRPr="004D7C88" w:rsidRDefault="001432ED" w:rsidP="004D7C88">
            <w:pPr>
              <w:rPr>
                <w:rFonts w:cs="Times New Roman"/>
                <w:szCs w:val="28"/>
                <w:lang w:val="en-US"/>
              </w:rPr>
            </w:pPr>
          </w:p>
        </w:tc>
        <w:tc>
          <w:tcPr>
            <w:tcW w:w="3202" w:type="dxa"/>
          </w:tcPr>
          <w:p w14:paraId="5B138FC6" w14:textId="77777777" w:rsidR="001432ED" w:rsidRPr="004D7C88" w:rsidRDefault="001432ED" w:rsidP="004D7C88">
            <w:pPr>
              <w:rPr>
                <w:rFonts w:cs="Times New Roman"/>
                <w:szCs w:val="28"/>
                <w:lang w:val="en-US"/>
              </w:rPr>
            </w:pPr>
            <w:r w:rsidRPr="004D7C88">
              <w:rPr>
                <w:rFonts w:cs="Times New Roman"/>
                <w:szCs w:val="28"/>
                <w:lang w:val="en-US"/>
              </w:rPr>
              <w:t>0,08 мм-ден аспайды</w:t>
            </w:r>
          </w:p>
        </w:tc>
        <w:tc>
          <w:tcPr>
            <w:tcW w:w="3202" w:type="dxa"/>
          </w:tcPr>
          <w:p w14:paraId="187F7FF7" w14:textId="77777777" w:rsidR="001432ED" w:rsidRPr="000F536F" w:rsidRDefault="001432ED" w:rsidP="000F536F">
            <w:pPr>
              <w:pStyle w:val="a8"/>
              <w:numPr>
                <w:ilvl w:val="0"/>
                <w:numId w:val="3"/>
              </w:numPr>
              <w:rPr>
                <w:rFonts w:cs="Times New Roman"/>
                <w:szCs w:val="28"/>
                <w:lang w:val="en-US"/>
              </w:rPr>
            </w:pPr>
            <w:r w:rsidRPr="000F536F">
              <w:rPr>
                <w:rFonts w:cs="Times New Roman"/>
                <w:szCs w:val="28"/>
                <w:lang w:val="en-US"/>
              </w:rPr>
              <w:t>10-15%.</w:t>
            </w:r>
          </w:p>
        </w:tc>
      </w:tr>
    </w:tbl>
    <w:p w14:paraId="7C76860D" w14:textId="77777777" w:rsidR="001432ED" w:rsidRPr="004D7C88" w:rsidRDefault="001432ED" w:rsidP="004D7C88">
      <w:pPr>
        <w:spacing w:after="0" w:line="240" w:lineRule="auto"/>
        <w:ind w:firstLine="567"/>
        <w:rPr>
          <w:rFonts w:eastAsia="Times New Roman" w:cs="Times New Roman"/>
          <w:szCs w:val="28"/>
          <w:lang w:val="en-US" w:eastAsia="ru-RU"/>
        </w:rPr>
      </w:pPr>
    </w:p>
    <w:p w14:paraId="6A0192FC" w14:textId="77777777" w:rsidR="001432ED" w:rsidRPr="008633AC" w:rsidRDefault="000F536F" w:rsidP="009C76F0">
      <w:pPr>
        <w:spacing w:after="0" w:line="240" w:lineRule="auto"/>
        <w:ind w:firstLine="709"/>
        <w:rPr>
          <w:rFonts w:eastAsia="Times New Roman" w:cs="Times New Roman"/>
          <w:szCs w:val="28"/>
          <w:lang w:val="en-US" w:eastAsia="ru-RU"/>
        </w:rPr>
      </w:pPr>
      <w:r>
        <w:rPr>
          <w:rFonts w:eastAsia="Times New Roman" w:cs="Times New Roman"/>
          <w:szCs w:val="28"/>
          <w:lang w:val="kk-KZ" w:eastAsia="ru-RU"/>
        </w:rPr>
        <w:t>Қалыптау</w:t>
      </w:r>
      <w:r w:rsidR="001432ED" w:rsidRPr="008633AC">
        <w:rPr>
          <w:rFonts w:eastAsia="Times New Roman" w:cs="Times New Roman"/>
          <w:szCs w:val="28"/>
          <w:lang w:val="en-US" w:eastAsia="ru-RU"/>
        </w:rPr>
        <w:t xml:space="preserve"> </w:t>
      </w:r>
      <w:r w:rsidR="001432ED" w:rsidRPr="004D7C88">
        <w:rPr>
          <w:rFonts w:eastAsia="Times New Roman" w:cs="Times New Roman"/>
          <w:szCs w:val="28"/>
          <w:lang w:eastAsia="ru-RU"/>
        </w:rPr>
        <w:t>ылғалдылығы</w:t>
      </w:r>
      <w:r w:rsidR="001432ED" w:rsidRPr="008633AC">
        <w:rPr>
          <w:rFonts w:eastAsia="Times New Roman" w:cs="Times New Roman"/>
          <w:szCs w:val="28"/>
          <w:lang w:val="en-US" w:eastAsia="ru-RU"/>
        </w:rPr>
        <w:t xml:space="preserve"> 10% </w:t>
      </w:r>
      <w:r w:rsidR="001432ED" w:rsidRPr="004D7C88">
        <w:rPr>
          <w:rFonts w:eastAsia="Times New Roman" w:cs="Times New Roman"/>
          <w:szCs w:val="28"/>
          <w:lang w:eastAsia="ru-RU"/>
        </w:rPr>
        <w:t>құрайд</w:t>
      </w:r>
      <w:r w:rsidR="008C5964">
        <w:rPr>
          <w:rFonts w:eastAsia="Times New Roman" w:cs="Times New Roman"/>
          <w:szCs w:val="28"/>
          <w:lang w:eastAsia="ru-RU"/>
        </w:rPr>
        <w:t>ы</w:t>
      </w:r>
      <w:r w:rsidR="008C5964" w:rsidRPr="008633AC">
        <w:rPr>
          <w:rFonts w:eastAsia="Times New Roman" w:cs="Times New Roman"/>
          <w:szCs w:val="28"/>
          <w:lang w:val="en-US" w:eastAsia="ru-RU"/>
        </w:rPr>
        <w:t xml:space="preserve">. </w:t>
      </w:r>
      <w:r w:rsidR="008C5964">
        <w:rPr>
          <w:rFonts w:eastAsia="Times New Roman" w:cs="Times New Roman"/>
          <w:szCs w:val="28"/>
          <w:lang w:val="kk-KZ" w:eastAsia="ru-RU"/>
        </w:rPr>
        <w:t>Күйдіру</w:t>
      </w:r>
      <w:r w:rsidR="009C76F0" w:rsidRPr="008633AC">
        <w:rPr>
          <w:rFonts w:eastAsia="Times New Roman" w:cs="Times New Roman"/>
          <w:szCs w:val="28"/>
          <w:lang w:val="en-US" w:eastAsia="ru-RU"/>
        </w:rPr>
        <w:t xml:space="preserve"> </w:t>
      </w:r>
      <w:r w:rsidR="009C76F0">
        <w:rPr>
          <w:rFonts w:eastAsia="Times New Roman" w:cs="Times New Roman"/>
          <w:szCs w:val="28"/>
          <w:lang w:eastAsia="ru-RU"/>
        </w:rPr>
        <w:t>температурасы</w:t>
      </w:r>
      <w:r w:rsidR="009C76F0" w:rsidRPr="008633AC">
        <w:rPr>
          <w:rFonts w:eastAsia="Times New Roman" w:cs="Times New Roman"/>
          <w:szCs w:val="28"/>
          <w:lang w:val="en-US" w:eastAsia="ru-RU"/>
        </w:rPr>
        <w:t xml:space="preserve"> 1350-1400</w:t>
      </w:r>
      <m:oMath>
        <m:r>
          <m:rPr>
            <m:sty m:val="p"/>
          </m:rPr>
          <w:rPr>
            <w:rFonts w:ascii="Cambria Math" w:eastAsia="Times New Roman" w:hAnsi="Cambria Math" w:cs="Times New Roman"/>
            <w:szCs w:val="28"/>
            <w:lang w:val="en-US" w:eastAsia="ru-RU"/>
          </w:rPr>
          <m:t>℃</m:t>
        </m:r>
      </m:oMath>
      <w:r w:rsidR="009C76F0" w:rsidRPr="008633AC">
        <w:rPr>
          <w:rFonts w:eastAsia="Times New Roman" w:cs="Times New Roman"/>
          <w:szCs w:val="28"/>
          <w:lang w:val="en-US" w:eastAsia="ru-RU"/>
        </w:rPr>
        <w:t>.</w:t>
      </w:r>
    </w:p>
    <w:p w14:paraId="5970CDE6" w14:textId="51869435" w:rsidR="001432ED" w:rsidRPr="008633AC" w:rsidRDefault="001432ED" w:rsidP="00C91F89">
      <w:pPr>
        <w:spacing w:after="0" w:line="240" w:lineRule="auto"/>
        <w:ind w:firstLine="709"/>
        <w:rPr>
          <w:rFonts w:eastAsia="Times New Roman" w:cs="Times New Roman"/>
          <w:b/>
          <w:color w:val="FF0000"/>
          <w:szCs w:val="28"/>
          <w:lang w:val="en-US" w:eastAsia="ru-RU"/>
        </w:rPr>
      </w:pPr>
      <w:r w:rsidRPr="004D7C88">
        <w:rPr>
          <w:rFonts w:eastAsia="Times New Roman" w:cs="Times New Roman"/>
          <w:szCs w:val="28"/>
          <w:lang w:eastAsia="ru-RU"/>
        </w:rPr>
        <w:t>Көрсетілген</w:t>
      </w:r>
      <w:r w:rsidRPr="008633AC">
        <w:rPr>
          <w:rFonts w:eastAsia="Times New Roman" w:cs="Times New Roman"/>
          <w:szCs w:val="28"/>
          <w:lang w:val="en-US" w:eastAsia="ru-RU"/>
        </w:rPr>
        <w:t xml:space="preserve"> 7-</w:t>
      </w:r>
      <w:r w:rsidRPr="004D7C88">
        <w:rPr>
          <w:rFonts w:eastAsia="Times New Roman" w:cs="Times New Roman"/>
          <w:szCs w:val="28"/>
          <w:lang w:eastAsia="ru-RU"/>
        </w:rPr>
        <w:t>тармақтың</w:t>
      </w:r>
      <w:r w:rsidRPr="008633AC">
        <w:rPr>
          <w:rFonts w:eastAsia="Times New Roman" w:cs="Times New Roman"/>
          <w:szCs w:val="28"/>
          <w:lang w:val="en-US" w:eastAsia="ru-RU"/>
        </w:rPr>
        <w:t xml:space="preserve"> </w:t>
      </w:r>
      <w:r w:rsidRPr="004D7C88">
        <w:rPr>
          <w:rFonts w:eastAsia="Times New Roman" w:cs="Times New Roman"/>
          <w:szCs w:val="28"/>
          <w:lang w:eastAsia="ru-RU"/>
        </w:rPr>
        <w:t>физикалық</w:t>
      </w:r>
      <w:r w:rsidRPr="008633AC">
        <w:rPr>
          <w:rFonts w:eastAsia="Times New Roman" w:cs="Times New Roman"/>
          <w:szCs w:val="28"/>
          <w:lang w:val="en-US" w:eastAsia="ru-RU"/>
        </w:rPr>
        <w:t>-</w:t>
      </w:r>
      <w:r w:rsidRPr="004D7C88">
        <w:rPr>
          <w:rFonts w:eastAsia="Times New Roman" w:cs="Times New Roman"/>
          <w:szCs w:val="28"/>
          <w:lang w:eastAsia="ru-RU"/>
        </w:rPr>
        <w:t>техникалық</w:t>
      </w:r>
      <w:r w:rsidRPr="008633AC">
        <w:rPr>
          <w:rFonts w:eastAsia="Times New Roman" w:cs="Times New Roman"/>
          <w:szCs w:val="28"/>
          <w:lang w:val="en-US" w:eastAsia="ru-RU"/>
        </w:rPr>
        <w:t xml:space="preserve"> </w:t>
      </w:r>
      <w:r w:rsidRPr="004D7C88">
        <w:rPr>
          <w:rFonts w:eastAsia="Times New Roman" w:cs="Times New Roman"/>
          <w:szCs w:val="28"/>
          <w:lang w:eastAsia="ru-RU"/>
        </w:rPr>
        <w:t>көрсеткіштеріне</w:t>
      </w:r>
      <w:r w:rsidRPr="008633AC">
        <w:rPr>
          <w:rFonts w:eastAsia="Times New Roman" w:cs="Times New Roman"/>
          <w:szCs w:val="28"/>
          <w:lang w:val="en-US" w:eastAsia="ru-RU"/>
        </w:rPr>
        <w:t xml:space="preserve"> </w:t>
      </w:r>
      <w:r w:rsidRPr="004D7C88">
        <w:rPr>
          <w:rFonts w:eastAsia="Times New Roman" w:cs="Times New Roman"/>
          <w:szCs w:val="28"/>
          <w:lang w:eastAsia="ru-RU"/>
        </w:rPr>
        <w:t>сәйкес</w:t>
      </w:r>
      <w:r w:rsidRPr="008633AC">
        <w:rPr>
          <w:rFonts w:eastAsia="Times New Roman" w:cs="Times New Roman"/>
          <w:szCs w:val="28"/>
          <w:lang w:val="en-US" w:eastAsia="ru-RU"/>
        </w:rPr>
        <w:t xml:space="preserve"> </w:t>
      </w:r>
      <w:r w:rsidRPr="004D7C88">
        <w:rPr>
          <w:rFonts w:eastAsia="Times New Roman" w:cs="Times New Roman"/>
          <w:szCs w:val="28"/>
          <w:lang w:eastAsia="ru-RU"/>
        </w:rPr>
        <w:t>белиттік</w:t>
      </w:r>
      <w:r w:rsidRPr="008633AC">
        <w:rPr>
          <w:rFonts w:eastAsia="Times New Roman" w:cs="Times New Roman"/>
          <w:szCs w:val="28"/>
          <w:lang w:val="en-US" w:eastAsia="ru-RU"/>
        </w:rPr>
        <w:t xml:space="preserve"> </w:t>
      </w:r>
      <w:r w:rsidRPr="004D7C88">
        <w:rPr>
          <w:rFonts w:eastAsia="Times New Roman" w:cs="Times New Roman"/>
          <w:szCs w:val="28"/>
          <w:lang w:eastAsia="ru-RU"/>
        </w:rPr>
        <w:t>клинкерлер</w:t>
      </w:r>
      <w:r w:rsidRPr="008633AC">
        <w:rPr>
          <w:rFonts w:eastAsia="Times New Roman" w:cs="Times New Roman"/>
          <w:szCs w:val="28"/>
          <w:lang w:val="en-US" w:eastAsia="ru-RU"/>
        </w:rPr>
        <w:t xml:space="preserve"> </w:t>
      </w:r>
      <w:r w:rsidRPr="004D7C88">
        <w:rPr>
          <w:rFonts w:eastAsia="Times New Roman" w:cs="Times New Roman"/>
          <w:szCs w:val="28"/>
          <w:lang w:eastAsia="ru-RU"/>
        </w:rPr>
        <w:t>отқа</w:t>
      </w:r>
      <w:r w:rsidRPr="008633AC">
        <w:rPr>
          <w:rFonts w:eastAsia="Times New Roman" w:cs="Times New Roman"/>
          <w:szCs w:val="28"/>
          <w:lang w:val="en-US" w:eastAsia="ru-RU"/>
        </w:rPr>
        <w:t xml:space="preserve"> </w:t>
      </w:r>
      <w:r w:rsidRPr="004D7C88">
        <w:rPr>
          <w:rFonts w:eastAsia="Times New Roman" w:cs="Times New Roman"/>
          <w:szCs w:val="28"/>
          <w:lang w:eastAsia="ru-RU"/>
        </w:rPr>
        <w:t>төзімді</w:t>
      </w:r>
      <w:r w:rsidRPr="008633AC">
        <w:rPr>
          <w:rFonts w:eastAsia="Times New Roman" w:cs="Times New Roman"/>
          <w:szCs w:val="28"/>
          <w:lang w:val="en-US" w:eastAsia="ru-RU"/>
        </w:rPr>
        <w:t xml:space="preserve"> </w:t>
      </w:r>
      <w:r w:rsidRPr="004D7C88">
        <w:rPr>
          <w:rFonts w:eastAsia="Times New Roman" w:cs="Times New Roman"/>
          <w:szCs w:val="28"/>
          <w:lang w:eastAsia="ru-RU"/>
        </w:rPr>
        <w:t>өнімдерді</w:t>
      </w:r>
      <w:r w:rsidRPr="008633AC">
        <w:rPr>
          <w:rFonts w:eastAsia="Times New Roman" w:cs="Times New Roman"/>
          <w:szCs w:val="28"/>
          <w:lang w:val="en-US" w:eastAsia="ru-RU"/>
        </w:rPr>
        <w:t xml:space="preserve"> </w:t>
      </w:r>
      <w:r w:rsidRPr="004D7C88">
        <w:rPr>
          <w:rFonts w:eastAsia="Times New Roman" w:cs="Times New Roman"/>
          <w:szCs w:val="28"/>
          <w:lang w:eastAsia="ru-RU"/>
        </w:rPr>
        <w:t>алу</w:t>
      </w:r>
      <w:r w:rsidRPr="008633AC">
        <w:rPr>
          <w:rFonts w:eastAsia="Times New Roman" w:cs="Times New Roman"/>
          <w:szCs w:val="28"/>
          <w:lang w:val="en-US" w:eastAsia="ru-RU"/>
        </w:rPr>
        <w:t xml:space="preserve"> </w:t>
      </w:r>
      <w:r w:rsidRPr="004D7C88">
        <w:rPr>
          <w:rFonts w:eastAsia="Times New Roman" w:cs="Times New Roman"/>
          <w:szCs w:val="28"/>
          <w:lang w:eastAsia="ru-RU"/>
        </w:rPr>
        <w:t>үшін</w:t>
      </w:r>
      <w:r w:rsidRPr="008633AC">
        <w:rPr>
          <w:rFonts w:eastAsia="Times New Roman" w:cs="Times New Roman"/>
          <w:szCs w:val="28"/>
          <w:lang w:val="en-US" w:eastAsia="ru-RU"/>
        </w:rPr>
        <w:t xml:space="preserve"> </w:t>
      </w:r>
      <w:r w:rsidRPr="004D7C88">
        <w:rPr>
          <w:rFonts w:eastAsia="Times New Roman" w:cs="Times New Roman"/>
          <w:szCs w:val="28"/>
          <w:lang w:eastAsia="ru-RU"/>
        </w:rPr>
        <w:t>сынақтан</w:t>
      </w:r>
      <w:r w:rsidRPr="008633AC">
        <w:rPr>
          <w:rFonts w:eastAsia="Times New Roman" w:cs="Times New Roman"/>
          <w:szCs w:val="28"/>
          <w:lang w:val="en-US" w:eastAsia="ru-RU"/>
        </w:rPr>
        <w:t xml:space="preserve"> </w:t>
      </w:r>
      <w:r w:rsidRPr="004D7C88">
        <w:rPr>
          <w:rFonts w:eastAsia="Times New Roman" w:cs="Times New Roman"/>
          <w:szCs w:val="28"/>
          <w:lang w:eastAsia="ru-RU"/>
        </w:rPr>
        <w:t>өтті</w:t>
      </w:r>
      <w:r w:rsidRPr="008633AC">
        <w:rPr>
          <w:rFonts w:eastAsia="Times New Roman" w:cs="Times New Roman"/>
          <w:szCs w:val="28"/>
          <w:lang w:val="en-US" w:eastAsia="ru-RU"/>
        </w:rPr>
        <w:t xml:space="preserve">, </w:t>
      </w:r>
      <w:r w:rsidRPr="004D7C88">
        <w:rPr>
          <w:rFonts w:eastAsia="Times New Roman" w:cs="Times New Roman"/>
          <w:szCs w:val="28"/>
          <w:lang w:eastAsia="ru-RU"/>
        </w:rPr>
        <w:t>олар</w:t>
      </w:r>
      <w:r w:rsidRPr="008633AC">
        <w:rPr>
          <w:rFonts w:eastAsia="Times New Roman" w:cs="Times New Roman"/>
          <w:szCs w:val="28"/>
          <w:lang w:val="en-US" w:eastAsia="ru-RU"/>
        </w:rPr>
        <w:t xml:space="preserve"> </w:t>
      </w:r>
      <w:r w:rsidRPr="004D7C88">
        <w:rPr>
          <w:rFonts w:eastAsia="Times New Roman" w:cs="Times New Roman"/>
          <w:szCs w:val="28"/>
          <w:lang w:eastAsia="ru-RU"/>
        </w:rPr>
        <w:t>келесі</w:t>
      </w:r>
      <w:r w:rsidRPr="008633AC">
        <w:rPr>
          <w:rFonts w:eastAsia="Times New Roman" w:cs="Times New Roman"/>
          <w:szCs w:val="28"/>
          <w:lang w:val="en-US" w:eastAsia="ru-RU"/>
        </w:rPr>
        <w:t xml:space="preserve"> </w:t>
      </w:r>
      <w:r w:rsidRPr="004D7C88">
        <w:rPr>
          <w:rFonts w:eastAsia="Times New Roman" w:cs="Times New Roman"/>
          <w:szCs w:val="28"/>
          <w:lang w:eastAsia="ru-RU"/>
        </w:rPr>
        <w:t>көрсеткіштермен</w:t>
      </w:r>
      <w:r w:rsidRPr="008633AC">
        <w:rPr>
          <w:rFonts w:eastAsia="Times New Roman" w:cs="Times New Roman"/>
          <w:szCs w:val="28"/>
          <w:lang w:val="en-US" w:eastAsia="ru-RU"/>
        </w:rPr>
        <w:t xml:space="preserve"> </w:t>
      </w:r>
      <w:r w:rsidRPr="004D7C88">
        <w:rPr>
          <w:rFonts w:eastAsia="Times New Roman" w:cs="Times New Roman"/>
          <w:szCs w:val="28"/>
          <w:lang w:eastAsia="ru-RU"/>
        </w:rPr>
        <w:t>сипа</w:t>
      </w:r>
      <w:r w:rsidR="009C76F0">
        <w:rPr>
          <w:rFonts w:eastAsia="Times New Roman" w:cs="Times New Roman"/>
          <w:szCs w:val="28"/>
          <w:lang w:eastAsia="ru-RU"/>
        </w:rPr>
        <w:t>тталды</w:t>
      </w:r>
      <w:r w:rsidR="009C76F0" w:rsidRPr="008633AC">
        <w:rPr>
          <w:rFonts w:eastAsia="Times New Roman" w:cs="Times New Roman"/>
          <w:szCs w:val="28"/>
          <w:lang w:val="en-US" w:eastAsia="ru-RU"/>
        </w:rPr>
        <w:t xml:space="preserve">: </w:t>
      </w:r>
      <w:r w:rsidR="009C76F0">
        <w:rPr>
          <w:rFonts w:eastAsia="Times New Roman" w:cs="Times New Roman"/>
          <w:szCs w:val="28"/>
          <w:lang w:eastAsia="ru-RU"/>
        </w:rPr>
        <w:t>көрінетін</w:t>
      </w:r>
      <w:r w:rsidR="009C76F0" w:rsidRPr="008633AC">
        <w:rPr>
          <w:rFonts w:eastAsia="Times New Roman" w:cs="Times New Roman"/>
          <w:szCs w:val="28"/>
          <w:lang w:val="en-US" w:eastAsia="ru-RU"/>
        </w:rPr>
        <w:t xml:space="preserve"> </w:t>
      </w:r>
      <w:r w:rsidR="009C76F0">
        <w:rPr>
          <w:rFonts w:eastAsia="Times New Roman" w:cs="Times New Roman"/>
          <w:szCs w:val="28"/>
          <w:lang w:eastAsia="ru-RU"/>
        </w:rPr>
        <w:t>кеуектілік</w:t>
      </w:r>
      <w:r w:rsidR="009C76F0" w:rsidRPr="008633AC">
        <w:rPr>
          <w:rFonts w:eastAsia="Times New Roman" w:cs="Times New Roman"/>
          <w:szCs w:val="28"/>
          <w:lang w:val="en-US" w:eastAsia="ru-RU"/>
        </w:rPr>
        <w:t xml:space="preserve"> 23-</w:t>
      </w:r>
      <w:r w:rsidRPr="008633AC">
        <w:rPr>
          <w:rFonts w:eastAsia="Times New Roman" w:cs="Times New Roman"/>
          <w:szCs w:val="28"/>
          <w:lang w:val="en-US" w:eastAsia="ru-RU"/>
        </w:rPr>
        <w:t xml:space="preserve">25%; </w:t>
      </w:r>
      <w:r w:rsidRPr="004D7C88">
        <w:rPr>
          <w:rFonts w:eastAsia="Times New Roman" w:cs="Times New Roman"/>
          <w:szCs w:val="28"/>
          <w:lang w:eastAsia="ru-RU"/>
        </w:rPr>
        <w:t>көлемді</w:t>
      </w:r>
      <w:r w:rsidRPr="008633AC">
        <w:rPr>
          <w:rFonts w:eastAsia="Times New Roman" w:cs="Times New Roman"/>
          <w:szCs w:val="28"/>
          <w:lang w:val="en-US" w:eastAsia="ru-RU"/>
        </w:rPr>
        <w:t xml:space="preserve"> </w:t>
      </w:r>
      <w:r w:rsidRPr="004D7C88">
        <w:rPr>
          <w:rFonts w:eastAsia="Times New Roman" w:cs="Times New Roman"/>
          <w:szCs w:val="28"/>
          <w:lang w:eastAsia="ru-RU"/>
        </w:rPr>
        <w:t>өрттің</w:t>
      </w:r>
      <w:r w:rsidRPr="008633AC">
        <w:rPr>
          <w:rFonts w:eastAsia="Times New Roman" w:cs="Times New Roman"/>
          <w:szCs w:val="28"/>
          <w:lang w:val="en-US" w:eastAsia="ru-RU"/>
        </w:rPr>
        <w:t xml:space="preserve"> </w:t>
      </w:r>
      <w:r w:rsidRPr="004D7C88">
        <w:rPr>
          <w:rFonts w:eastAsia="Times New Roman" w:cs="Times New Roman"/>
          <w:szCs w:val="28"/>
          <w:lang w:eastAsia="ru-RU"/>
        </w:rPr>
        <w:t>шөгуі</w:t>
      </w:r>
      <w:r w:rsidRPr="008633AC">
        <w:rPr>
          <w:rFonts w:eastAsia="Times New Roman" w:cs="Times New Roman"/>
          <w:szCs w:val="28"/>
          <w:lang w:val="en-US" w:eastAsia="ru-RU"/>
        </w:rPr>
        <w:t xml:space="preserve"> - 10% </w:t>
      </w:r>
      <w:r w:rsidRPr="004D7C88">
        <w:rPr>
          <w:rFonts w:eastAsia="Times New Roman" w:cs="Times New Roman"/>
          <w:szCs w:val="28"/>
          <w:lang w:eastAsia="ru-RU"/>
        </w:rPr>
        <w:t>дейін</w:t>
      </w:r>
      <w:r w:rsidRPr="008633AC">
        <w:rPr>
          <w:rFonts w:eastAsia="Times New Roman" w:cs="Times New Roman"/>
          <w:szCs w:val="28"/>
          <w:lang w:val="en-US" w:eastAsia="ru-RU"/>
        </w:rPr>
        <w:t xml:space="preserve">; </w:t>
      </w:r>
      <w:r w:rsidRPr="004D7C88">
        <w:rPr>
          <w:rFonts w:eastAsia="Times New Roman" w:cs="Times New Roman"/>
          <w:szCs w:val="28"/>
          <w:lang w:eastAsia="ru-RU"/>
        </w:rPr>
        <w:t>қысу</w:t>
      </w:r>
      <w:r w:rsidRPr="008633AC">
        <w:rPr>
          <w:rFonts w:eastAsia="Times New Roman" w:cs="Times New Roman"/>
          <w:szCs w:val="28"/>
          <w:lang w:val="en-US" w:eastAsia="ru-RU"/>
        </w:rPr>
        <w:t xml:space="preserve"> </w:t>
      </w:r>
      <w:r w:rsidRPr="004D7C88">
        <w:rPr>
          <w:rFonts w:eastAsia="Times New Roman" w:cs="Times New Roman"/>
          <w:szCs w:val="28"/>
          <w:lang w:eastAsia="ru-RU"/>
        </w:rPr>
        <w:t>күші</w:t>
      </w:r>
      <w:r w:rsidRPr="008633AC">
        <w:rPr>
          <w:rFonts w:eastAsia="Times New Roman" w:cs="Times New Roman"/>
          <w:szCs w:val="28"/>
          <w:lang w:val="en-US" w:eastAsia="ru-RU"/>
        </w:rPr>
        <w:t xml:space="preserve"> - 50 </w:t>
      </w:r>
      <w:r w:rsidRPr="004D7C88">
        <w:rPr>
          <w:rFonts w:eastAsia="Times New Roman" w:cs="Times New Roman"/>
          <w:szCs w:val="28"/>
          <w:lang w:eastAsia="ru-RU"/>
        </w:rPr>
        <w:t>МПа</w:t>
      </w:r>
      <w:r w:rsidRPr="008633AC">
        <w:rPr>
          <w:rFonts w:eastAsia="Times New Roman" w:cs="Times New Roman"/>
          <w:szCs w:val="28"/>
          <w:lang w:val="en-US" w:eastAsia="ru-RU"/>
        </w:rPr>
        <w:t xml:space="preserve">; </w:t>
      </w:r>
      <w:r w:rsidRPr="004D7C88">
        <w:rPr>
          <w:rFonts w:eastAsia="Times New Roman" w:cs="Times New Roman"/>
          <w:szCs w:val="28"/>
          <w:lang w:eastAsia="ru-RU"/>
        </w:rPr>
        <w:t>отқа</w:t>
      </w:r>
      <w:r w:rsidRPr="008633AC">
        <w:rPr>
          <w:rFonts w:eastAsia="Times New Roman" w:cs="Times New Roman"/>
          <w:szCs w:val="28"/>
          <w:lang w:val="en-US" w:eastAsia="ru-RU"/>
        </w:rPr>
        <w:t xml:space="preserve"> </w:t>
      </w:r>
      <w:r w:rsidRPr="004D7C88">
        <w:rPr>
          <w:rFonts w:eastAsia="Times New Roman" w:cs="Times New Roman"/>
          <w:szCs w:val="28"/>
          <w:lang w:eastAsia="ru-RU"/>
        </w:rPr>
        <w:t>төзімділік</w:t>
      </w:r>
      <w:r w:rsidRPr="008633AC">
        <w:rPr>
          <w:rFonts w:eastAsia="Times New Roman" w:cs="Times New Roman"/>
          <w:szCs w:val="28"/>
          <w:lang w:val="en-US" w:eastAsia="ru-RU"/>
        </w:rPr>
        <w:t xml:space="preserve"> - 1770</w:t>
      </w:r>
      <m:oMath>
        <m:r>
          <m:rPr>
            <m:sty m:val="p"/>
          </m:rPr>
          <w:rPr>
            <w:rFonts w:ascii="Cambria Math" w:eastAsia="Times New Roman" w:hAnsi="Cambria Math" w:cs="Times New Roman"/>
            <w:szCs w:val="28"/>
            <w:lang w:val="en-US" w:eastAsia="ru-RU"/>
          </w:rPr>
          <m:t>℃</m:t>
        </m:r>
      </m:oMath>
      <w:r w:rsidRPr="008633AC">
        <w:rPr>
          <w:rFonts w:eastAsia="Times New Roman" w:cs="Times New Roman"/>
          <w:szCs w:val="28"/>
          <w:lang w:val="en-US" w:eastAsia="ru-RU"/>
        </w:rPr>
        <w:t xml:space="preserve"> </w:t>
      </w:r>
      <w:r w:rsidRPr="004D7C88">
        <w:rPr>
          <w:rFonts w:eastAsia="Times New Roman" w:cs="Times New Roman"/>
          <w:szCs w:val="28"/>
          <w:lang w:eastAsia="ru-RU"/>
        </w:rPr>
        <w:t>жоғары</w:t>
      </w:r>
      <w:r w:rsidRPr="008633AC">
        <w:rPr>
          <w:rFonts w:eastAsia="Times New Roman" w:cs="Times New Roman"/>
          <w:szCs w:val="28"/>
          <w:lang w:val="en-US" w:eastAsia="ru-RU"/>
        </w:rPr>
        <w:t>; 1550</w:t>
      </w:r>
      <m:oMath>
        <m:r>
          <m:rPr>
            <m:sty m:val="p"/>
          </m:rPr>
          <w:rPr>
            <w:rFonts w:ascii="Cambria Math" w:eastAsia="Times New Roman" w:hAnsi="Cambria Math" w:cs="Times New Roman"/>
            <w:szCs w:val="28"/>
            <w:lang w:val="en-US" w:eastAsia="ru-RU"/>
          </w:rPr>
          <m:t>℃</m:t>
        </m:r>
      </m:oMath>
      <w:r w:rsidR="000F536F" w:rsidRPr="008633AC">
        <w:rPr>
          <w:rFonts w:eastAsia="Times New Roman" w:cs="Times New Roman"/>
          <w:szCs w:val="28"/>
          <w:lang w:val="en-US" w:eastAsia="ru-RU"/>
        </w:rPr>
        <w:t xml:space="preserve"> </w:t>
      </w:r>
      <w:r w:rsidR="000F536F">
        <w:rPr>
          <w:rFonts w:eastAsia="Times New Roman" w:cs="Times New Roman"/>
          <w:szCs w:val="28"/>
          <w:lang w:eastAsia="ru-RU"/>
        </w:rPr>
        <w:t>кезінде</w:t>
      </w:r>
      <w:r w:rsidR="000F536F" w:rsidRPr="008633AC">
        <w:rPr>
          <w:rFonts w:eastAsia="Times New Roman" w:cs="Times New Roman"/>
          <w:szCs w:val="28"/>
          <w:lang w:val="en-US" w:eastAsia="ru-RU"/>
        </w:rPr>
        <w:t xml:space="preserve"> </w:t>
      </w:r>
      <w:r w:rsidR="000F536F">
        <w:rPr>
          <w:rFonts w:eastAsia="Times New Roman" w:cs="Times New Roman"/>
          <w:szCs w:val="28"/>
          <w:lang w:eastAsia="ru-RU"/>
        </w:rPr>
        <w:t>қосымша</w:t>
      </w:r>
      <w:r w:rsidR="000F536F" w:rsidRPr="008633AC">
        <w:rPr>
          <w:rFonts w:eastAsia="Times New Roman" w:cs="Times New Roman"/>
          <w:szCs w:val="28"/>
          <w:lang w:val="en-US" w:eastAsia="ru-RU"/>
        </w:rPr>
        <w:t xml:space="preserve"> </w:t>
      </w:r>
      <w:r w:rsidR="000F536F">
        <w:rPr>
          <w:rFonts w:eastAsia="Times New Roman" w:cs="Times New Roman"/>
          <w:szCs w:val="28"/>
          <w:lang w:eastAsia="ru-RU"/>
        </w:rPr>
        <w:t>шөгу</w:t>
      </w:r>
      <w:r w:rsidR="000F536F" w:rsidRPr="008633AC">
        <w:rPr>
          <w:rFonts w:eastAsia="Times New Roman" w:cs="Times New Roman"/>
          <w:szCs w:val="28"/>
          <w:lang w:val="en-US" w:eastAsia="ru-RU"/>
        </w:rPr>
        <w:t xml:space="preserve"> - 1,3÷1,4%; 2</w:t>
      </w:r>
      <w:r w:rsidR="000F536F">
        <w:rPr>
          <w:rFonts w:eastAsia="Times New Roman" w:cs="Times New Roman"/>
          <w:szCs w:val="28"/>
          <w:lang w:eastAsia="ru-RU"/>
        </w:rPr>
        <w:t>кгс</w:t>
      </w:r>
      <w:r w:rsidR="000F536F" w:rsidRPr="008633AC">
        <w:rPr>
          <w:rFonts w:eastAsia="Times New Roman" w:cs="Times New Roman"/>
          <w:szCs w:val="28"/>
          <w:lang w:val="en-US" w:eastAsia="ru-RU"/>
        </w:rPr>
        <w:t>/</w:t>
      </w:r>
      <w:r w:rsidR="000F536F">
        <w:rPr>
          <w:rFonts w:eastAsia="Times New Roman" w:cs="Times New Roman"/>
          <w:szCs w:val="28"/>
          <w:lang w:eastAsia="ru-RU"/>
        </w:rPr>
        <w:t>см</w:t>
      </w:r>
      <w:r w:rsidRPr="008633AC">
        <w:rPr>
          <w:rFonts w:eastAsia="Times New Roman" w:cs="Times New Roman"/>
          <w:szCs w:val="28"/>
          <w:vertAlign w:val="superscript"/>
          <w:lang w:val="en-US" w:eastAsia="ru-RU"/>
        </w:rPr>
        <w:t xml:space="preserve">2 </w:t>
      </w:r>
      <w:r w:rsidRPr="004D7C88">
        <w:rPr>
          <w:rFonts w:eastAsia="Times New Roman" w:cs="Times New Roman"/>
          <w:szCs w:val="28"/>
          <w:lang w:eastAsia="ru-RU"/>
        </w:rPr>
        <w:t>жүктеме</w:t>
      </w:r>
      <w:r w:rsidRPr="008633AC">
        <w:rPr>
          <w:rFonts w:eastAsia="Times New Roman" w:cs="Times New Roman"/>
          <w:szCs w:val="28"/>
          <w:lang w:val="en-US" w:eastAsia="ru-RU"/>
        </w:rPr>
        <w:t xml:space="preserve"> </w:t>
      </w:r>
      <w:r w:rsidRPr="004D7C88">
        <w:rPr>
          <w:rFonts w:eastAsia="Times New Roman" w:cs="Times New Roman"/>
          <w:szCs w:val="28"/>
          <w:lang w:eastAsia="ru-RU"/>
        </w:rPr>
        <w:t>кезінде</w:t>
      </w:r>
      <w:r w:rsidRPr="008633AC">
        <w:rPr>
          <w:rFonts w:eastAsia="Times New Roman" w:cs="Times New Roman"/>
          <w:szCs w:val="28"/>
          <w:lang w:val="en-US" w:eastAsia="ru-RU"/>
        </w:rPr>
        <w:t xml:space="preserve"> </w:t>
      </w:r>
      <w:r w:rsidRPr="004D7C88">
        <w:rPr>
          <w:rFonts w:eastAsia="Times New Roman" w:cs="Times New Roman"/>
          <w:szCs w:val="28"/>
          <w:lang w:eastAsia="ru-RU"/>
        </w:rPr>
        <w:t>деформацияның</w:t>
      </w:r>
      <w:r w:rsidRPr="008633AC">
        <w:rPr>
          <w:rFonts w:eastAsia="Times New Roman" w:cs="Times New Roman"/>
          <w:szCs w:val="28"/>
          <w:lang w:val="en-US" w:eastAsia="ru-RU"/>
        </w:rPr>
        <w:t xml:space="preserve"> </w:t>
      </w:r>
      <w:r w:rsidRPr="004D7C88">
        <w:rPr>
          <w:rFonts w:eastAsia="Times New Roman" w:cs="Times New Roman"/>
          <w:szCs w:val="28"/>
          <w:lang w:eastAsia="ru-RU"/>
        </w:rPr>
        <w:t>бас</w:t>
      </w:r>
      <w:r w:rsidR="009C76F0">
        <w:rPr>
          <w:rFonts w:eastAsia="Times New Roman" w:cs="Times New Roman"/>
          <w:szCs w:val="28"/>
          <w:lang w:eastAsia="ru-RU"/>
        </w:rPr>
        <w:t>талу</w:t>
      </w:r>
      <w:r w:rsidR="009C76F0" w:rsidRPr="008633AC">
        <w:rPr>
          <w:rFonts w:eastAsia="Times New Roman" w:cs="Times New Roman"/>
          <w:szCs w:val="28"/>
          <w:lang w:val="en-US" w:eastAsia="ru-RU"/>
        </w:rPr>
        <w:t xml:space="preserve"> </w:t>
      </w:r>
      <w:r w:rsidR="009C76F0">
        <w:rPr>
          <w:rFonts w:eastAsia="Times New Roman" w:cs="Times New Roman"/>
          <w:szCs w:val="28"/>
          <w:lang w:eastAsia="ru-RU"/>
        </w:rPr>
        <w:t>температурасы</w:t>
      </w:r>
      <w:r w:rsidR="009C76F0" w:rsidRPr="008633AC">
        <w:rPr>
          <w:rFonts w:eastAsia="Times New Roman" w:cs="Times New Roman"/>
          <w:szCs w:val="28"/>
          <w:lang w:val="en-US" w:eastAsia="ru-RU"/>
        </w:rPr>
        <w:t xml:space="preserve"> </w:t>
      </w:r>
      <w:r w:rsidR="009C76F0">
        <w:rPr>
          <w:rFonts w:eastAsia="Times New Roman" w:cs="Times New Roman"/>
          <w:szCs w:val="28"/>
          <w:lang w:eastAsia="ru-RU"/>
        </w:rPr>
        <w:t>шамамен</w:t>
      </w:r>
      <w:r w:rsidR="009C76F0" w:rsidRPr="008633AC">
        <w:rPr>
          <w:rFonts w:eastAsia="Times New Roman" w:cs="Times New Roman"/>
          <w:szCs w:val="28"/>
          <w:lang w:val="en-US" w:eastAsia="ru-RU"/>
        </w:rPr>
        <w:t xml:space="preserve"> 1400</w:t>
      </w:r>
      <m:oMath>
        <m:r>
          <m:rPr>
            <m:sty m:val="p"/>
          </m:rPr>
          <w:rPr>
            <w:rFonts w:ascii="Cambria Math" w:eastAsia="Times New Roman" w:hAnsi="Cambria Math" w:cs="Times New Roman"/>
            <w:szCs w:val="28"/>
            <w:lang w:val="en-US" w:eastAsia="ru-RU"/>
          </w:rPr>
          <m:t>℃</m:t>
        </m:r>
      </m:oMath>
      <w:r w:rsidRPr="008633AC">
        <w:rPr>
          <w:rFonts w:eastAsia="Times New Roman" w:cs="Times New Roman"/>
          <w:szCs w:val="28"/>
          <w:lang w:val="en-US" w:eastAsia="ru-RU"/>
        </w:rPr>
        <w:t xml:space="preserve">; </w:t>
      </w:r>
      <w:r w:rsidRPr="004D7C88">
        <w:rPr>
          <w:rFonts w:eastAsia="Times New Roman" w:cs="Times New Roman"/>
          <w:szCs w:val="28"/>
          <w:lang w:eastAsia="ru-RU"/>
        </w:rPr>
        <w:t>ыстыққа</w:t>
      </w:r>
      <w:r w:rsidRPr="008633AC">
        <w:rPr>
          <w:rFonts w:eastAsia="Times New Roman" w:cs="Times New Roman"/>
          <w:szCs w:val="28"/>
          <w:lang w:val="en-US" w:eastAsia="ru-RU"/>
        </w:rPr>
        <w:t xml:space="preserve"> </w:t>
      </w:r>
      <w:r w:rsidRPr="004D7C88">
        <w:rPr>
          <w:rFonts w:eastAsia="Times New Roman" w:cs="Times New Roman"/>
          <w:szCs w:val="28"/>
          <w:lang w:eastAsia="ru-RU"/>
        </w:rPr>
        <w:t>төзімділік</w:t>
      </w:r>
      <w:r w:rsidRPr="008633AC">
        <w:rPr>
          <w:rFonts w:eastAsia="Times New Roman" w:cs="Times New Roman"/>
          <w:szCs w:val="28"/>
          <w:lang w:val="en-US" w:eastAsia="ru-RU"/>
        </w:rPr>
        <w:t xml:space="preserve"> - </w:t>
      </w:r>
      <w:r w:rsidRPr="004D7C88">
        <w:rPr>
          <w:rFonts w:eastAsia="Times New Roman" w:cs="Times New Roman"/>
          <w:szCs w:val="28"/>
          <w:lang w:eastAsia="ru-RU"/>
        </w:rPr>
        <w:t>судың</w:t>
      </w:r>
      <w:r w:rsidRPr="008633AC">
        <w:rPr>
          <w:rFonts w:eastAsia="Times New Roman" w:cs="Times New Roman"/>
          <w:szCs w:val="28"/>
          <w:lang w:val="en-US" w:eastAsia="ru-RU"/>
        </w:rPr>
        <w:t xml:space="preserve"> 3-4 </w:t>
      </w:r>
      <w:r w:rsidRPr="004D7C88">
        <w:rPr>
          <w:rFonts w:eastAsia="Times New Roman" w:cs="Times New Roman"/>
          <w:szCs w:val="28"/>
          <w:lang w:eastAsia="ru-RU"/>
        </w:rPr>
        <w:t>жылу</w:t>
      </w:r>
      <w:r w:rsidRPr="008633AC">
        <w:rPr>
          <w:rFonts w:eastAsia="Times New Roman" w:cs="Times New Roman"/>
          <w:szCs w:val="28"/>
          <w:lang w:val="en-US" w:eastAsia="ru-RU"/>
        </w:rPr>
        <w:t xml:space="preserve"> </w:t>
      </w:r>
      <w:r w:rsidRPr="009C76F0">
        <w:rPr>
          <w:rFonts w:eastAsia="Times New Roman" w:cs="Times New Roman"/>
          <w:szCs w:val="28"/>
          <w:lang w:eastAsia="ru-RU"/>
        </w:rPr>
        <w:t>циклі</w:t>
      </w:r>
      <w:r w:rsidR="00A46BB4" w:rsidRPr="008633AC">
        <w:rPr>
          <w:rFonts w:eastAsia="Times New Roman" w:cs="Times New Roman"/>
          <w:szCs w:val="28"/>
          <w:lang w:val="en-US" w:eastAsia="ru-RU"/>
        </w:rPr>
        <w:t xml:space="preserve"> [</w:t>
      </w:r>
      <w:r w:rsidR="00120C2F" w:rsidRPr="008633AC">
        <w:rPr>
          <w:rFonts w:eastAsia="Times New Roman" w:cs="Times New Roman"/>
          <w:szCs w:val="28"/>
          <w:lang w:val="en-US" w:eastAsia="ru-RU"/>
        </w:rPr>
        <w:t>122</w:t>
      </w:r>
      <w:r w:rsidR="0039736F">
        <w:rPr>
          <w:rFonts w:eastAsia="Times New Roman" w:cs="Times New Roman"/>
          <w:szCs w:val="28"/>
          <w:lang w:val="en-US" w:eastAsia="ru-RU"/>
        </w:rPr>
        <w:t>-123</w:t>
      </w:r>
      <w:r w:rsidR="00A46BB4" w:rsidRPr="008633AC">
        <w:rPr>
          <w:rFonts w:eastAsia="Times New Roman" w:cs="Times New Roman"/>
          <w:szCs w:val="28"/>
          <w:lang w:val="en-US" w:eastAsia="ru-RU"/>
        </w:rPr>
        <w:t>]</w:t>
      </w:r>
      <w:r w:rsidRPr="008633AC">
        <w:rPr>
          <w:rFonts w:eastAsia="Times New Roman" w:cs="Times New Roman"/>
          <w:szCs w:val="28"/>
          <w:lang w:val="en-US" w:eastAsia="ru-RU"/>
        </w:rPr>
        <w:t>.</w:t>
      </w:r>
    </w:p>
    <w:p w14:paraId="5797D029" w14:textId="77777777" w:rsidR="001432ED" w:rsidRPr="008633AC" w:rsidRDefault="001432ED" w:rsidP="00C91F89">
      <w:pPr>
        <w:spacing w:after="0" w:line="240" w:lineRule="auto"/>
        <w:ind w:firstLine="709"/>
        <w:rPr>
          <w:rFonts w:eastAsia="Times New Roman" w:cs="Times New Roman"/>
          <w:b/>
          <w:szCs w:val="28"/>
          <w:lang w:val="en-US" w:eastAsia="ru-RU"/>
        </w:rPr>
      </w:pPr>
    </w:p>
    <w:p w14:paraId="7619AC67" w14:textId="77777777" w:rsidR="007B2145" w:rsidRPr="008633AC" w:rsidRDefault="007B2145" w:rsidP="00C91F89">
      <w:pPr>
        <w:spacing w:after="0" w:line="240" w:lineRule="auto"/>
        <w:ind w:firstLine="709"/>
        <w:rPr>
          <w:rFonts w:eastAsia="Times New Roman" w:cs="Times New Roman"/>
          <w:b/>
          <w:szCs w:val="28"/>
          <w:lang w:val="en-US" w:eastAsia="ru-RU"/>
        </w:rPr>
      </w:pPr>
    </w:p>
    <w:p w14:paraId="51F7E0C1" w14:textId="5B920D10" w:rsidR="00CE5B2A" w:rsidRPr="00B709AD" w:rsidRDefault="001A3436" w:rsidP="001A3436">
      <w:pPr>
        <w:keepNext/>
        <w:keepLines/>
        <w:tabs>
          <w:tab w:val="center" w:pos="4819"/>
        </w:tabs>
        <w:spacing w:before="240" w:after="0" w:line="240" w:lineRule="auto"/>
        <w:outlineLvl w:val="0"/>
        <w:rPr>
          <w:rFonts w:eastAsiaTheme="majorEastAsia" w:cs="Times New Roman"/>
          <w:szCs w:val="28"/>
          <w:lang w:val="kk-KZ" w:eastAsia="ru-RU"/>
        </w:rPr>
      </w:pPr>
      <w:r>
        <w:rPr>
          <w:rFonts w:eastAsiaTheme="majorEastAsia" w:cs="Times New Roman"/>
          <w:szCs w:val="28"/>
          <w:lang w:val="en-US" w:eastAsia="ru-RU"/>
        </w:rPr>
        <w:tab/>
      </w:r>
      <w:bookmarkStart w:id="59" w:name="_Toc132327929"/>
      <w:r w:rsidR="000E6888" w:rsidRPr="008633AC">
        <w:rPr>
          <w:rFonts w:eastAsiaTheme="majorEastAsia" w:cs="Times New Roman"/>
          <w:szCs w:val="28"/>
          <w:lang w:val="en-US" w:eastAsia="ru-RU"/>
        </w:rPr>
        <w:t>5</w:t>
      </w:r>
      <w:r w:rsidR="00B709AD" w:rsidRPr="008633AC">
        <w:rPr>
          <w:rFonts w:eastAsiaTheme="majorEastAsia" w:cs="Times New Roman"/>
          <w:szCs w:val="28"/>
          <w:lang w:val="en-US" w:eastAsia="ru-RU"/>
        </w:rPr>
        <w:t>.</w:t>
      </w:r>
      <w:r w:rsidR="00B709AD">
        <w:rPr>
          <w:rFonts w:eastAsiaTheme="majorEastAsia" w:cs="Times New Roman"/>
          <w:szCs w:val="28"/>
          <w:lang w:val="kk-KZ" w:eastAsia="ru-RU"/>
        </w:rPr>
        <w:t>2</w:t>
      </w:r>
      <w:r w:rsidR="00A9440B" w:rsidRPr="008633AC">
        <w:rPr>
          <w:rFonts w:eastAsiaTheme="majorEastAsia" w:cs="Times New Roman"/>
          <w:szCs w:val="28"/>
          <w:lang w:val="en-US" w:eastAsia="ru-RU"/>
        </w:rPr>
        <w:t xml:space="preserve"> </w:t>
      </w:r>
      <w:r w:rsidR="00A9440B" w:rsidRPr="00B709AD">
        <w:rPr>
          <w:rFonts w:eastAsiaTheme="majorEastAsia" w:cs="Times New Roman"/>
          <w:szCs w:val="28"/>
          <w:lang w:val="kk-KZ" w:eastAsia="ru-RU"/>
        </w:rPr>
        <w:t>Отқа төзімді материалдарды алудың технологиялық әдістері</w:t>
      </w:r>
      <w:bookmarkEnd w:id="59"/>
    </w:p>
    <w:p w14:paraId="2D763756" w14:textId="77777777" w:rsidR="00CE5B2A" w:rsidRPr="008633AC" w:rsidRDefault="00CE5B2A" w:rsidP="004D7C88">
      <w:pPr>
        <w:spacing w:after="0" w:line="240" w:lineRule="auto"/>
        <w:ind w:firstLine="709"/>
        <w:rPr>
          <w:rFonts w:cs="Times New Roman"/>
          <w:szCs w:val="28"/>
          <w:lang w:val="en-US"/>
        </w:rPr>
      </w:pPr>
    </w:p>
    <w:p w14:paraId="2B35B54F" w14:textId="77777777" w:rsidR="007311D0" w:rsidRPr="004D7C88" w:rsidRDefault="007311D0" w:rsidP="004D7C88">
      <w:pPr>
        <w:spacing w:after="0" w:line="240" w:lineRule="auto"/>
        <w:ind w:firstLine="709"/>
        <w:contextualSpacing/>
        <w:rPr>
          <w:rFonts w:eastAsia="SimSun" w:cs="Times New Roman"/>
          <w:szCs w:val="28"/>
          <w:lang w:val="kk" w:eastAsia="ru-RU"/>
        </w:rPr>
      </w:pPr>
      <w:r w:rsidRPr="004D7C88">
        <w:rPr>
          <w:rFonts w:eastAsia="SimSun" w:cs="Times New Roman"/>
          <w:szCs w:val="28"/>
          <w:lang w:val="kk" w:eastAsia="ru-RU"/>
        </w:rPr>
        <w:t>Отқа төзімді материалдарды өндіру әді</w:t>
      </w:r>
      <w:r w:rsidR="00BC39D8">
        <w:rPr>
          <w:rFonts w:eastAsia="SimSun" w:cs="Times New Roman"/>
          <w:szCs w:val="28"/>
          <w:lang w:val="kk" w:eastAsia="ru-RU"/>
        </w:rPr>
        <w:t>ст</w:t>
      </w:r>
      <w:r w:rsidR="003160B9">
        <w:rPr>
          <w:rFonts w:eastAsia="SimSun" w:cs="Times New Roman"/>
          <w:szCs w:val="28"/>
          <w:lang w:val="kk" w:eastAsia="ru-RU"/>
        </w:rPr>
        <w:t>ері фосфат тұзы зауытының қож</w:t>
      </w:r>
      <w:r w:rsidRPr="004D7C88">
        <w:rPr>
          <w:rFonts w:eastAsia="SimSun" w:cs="Times New Roman"/>
          <w:szCs w:val="28"/>
          <w:lang w:val="kk" w:eastAsia="ru-RU"/>
        </w:rPr>
        <w:t>ын пайдалануға негізделген; олар технологиялық конструкцияның қарапайымдылығымен және соңғы өнімнің жоғары шығымдылығымен ерекшеленеді.</w:t>
      </w:r>
    </w:p>
    <w:p w14:paraId="46797416" w14:textId="77777777" w:rsidR="007311D0" w:rsidRPr="004D7C88" w:rsidRDefault="00BA6BCF" w:rsidP="004D7C88">
      <w:pPr>
        <w:spacing w:after="0" w:line="240" w:lineRule="auto"/>
        <w:ind w:firstLine="709"/>
        <w:contextualSpacing/>
        <w:rPr>
          <w:rFonts w:eastAsia="SimSun" w:cs="Times New Roman"/>
          <w:szCs w:val="28"/>
          <w:lang w:val="kk" w:eastAsia="ru-RU"/>
        </w:rPr>
      </w:pPr>
      <w:r>
        <w:rPr>
          <w:rFonts w:eastAsia="SimSun" w:cs="Times New Roman"/>
          <w:szCs w:val="28"/>
          <w:lang w:val="kk" w:eastAsia="ru-RU"/>
        </w:rPr>
        <w:t xml:space="preserve">ЭТФ </w:t>
      </w:r>
      <w:r w:rsidR="003160B9">
        <w:rPr>
          <w:rFonts w:eastAsia="SimSun" w:cs="Times New Roman"/>
          <w:szCs w:val="28"/>
          <w:lang w:val="kk" w:eastAsia="ru-RU"/>
        </w:rPr>
        <w:t>қож</w:t>
      </w:r>
      <w:r w:rsidR="007311D0" w:rsidRPr="004D7C88">
        <w:rPr>
          <w:rFonts w:eastAsia="SimSun" w:cs="Times New Roman"/>
          <w:szCs w:val="28"/>
          <w:lang w:val="kk" w:eastAsia="ru-RU"/>
        </w:rPr>
        <w:t>дың құрамында фосфор ангидридінің және кальций фторидінің қоспалары бар екендігі туралы фактілер отқа төзімді өнімдерді әзірлеуді жақтайтын дәлелдер болып табылады. Біріншісі - белиттің жоғары температуралық модификацияларының тұрақтандырғышы (</w:t>
      </w:r>
      <w:r w:rsidR="009C76F0" w:rsidRPr="004D7C88">
        <w:rPr>
          <w:rFonts w:eastAsia="SimSun" w:cs="Times New Roman"/>
          <w:szCs w:val="28"/>
          <w:lang w:val="kk" w:eastAsia="ru-RU"/>
        </w:rPr>
        <w:t>В.</w:t>
      </w:r>
      <w:r w:rsidR="009C76F0">
        <w:rPr>
          <w:rFonts w:eastAsia="SimSun" w:cs="Times New Roman"/>
          <w:szCs w:val="28"/>
          <w:lang w:val="kk" w:eastAsia="ru-RU"/>
        </w:rPr>
        <w:t xml:space="preserve"> </w:t>
      </w:r>
      <w:r w:rsidR="007311D0" w:rsidRPr="004D7C88">
        <w:rPr>
          <w:rFonts w:eastAsia="SimSun" w:cs="Times New Roman"/>
          <w:szCs w:val="28"/>
          <w:lang w:val="kk" w:eastAsia="ru-RU"/>
        </w:rPr>
        <w:t xml:space="preserve">Гатт және </w:t>
      </w:r>
      <w:r w:rsidR="009C76F0" w:rsidRPr="004D7C88">
        <w:rPr>
          <w:rFonts w:eastAsia="SimSun" w:cs="Times New Roman"/>
          <w:szCs w:val="28"/>
          <w:lang w:val="kk" w:eastAsia="ru-RU"/>
        </w:rPr>
        <w:t>М.А.</w:t>
      </w:r>
      <w:r w:rsidR="009C76F0">
        <w:rPr>
          <w:rFonts w:eastAsia="SimSun" w:cs="Times New Roman"/>
          <w:szCs w:val="28"/>
          <w:lang w:val="kk" w:eastAsia="ru-RU"/>
        </w:rPr>
        <w:t xml:space="preserve"> </w:t>
      </w:r>
      <w:r w:rsidR="007311D0" w:rsidRPr="004D7C88">
        <w:rPr>
          <w:rFonts w:eastAsia="SimSun" w:cs="Times New Roman"/>
          <w:szCs w:val="28"/>
          <w:lang w:val="kk" w:eastAsia="ru-RU"/>
        </w:rPr>
        <w:t>Смит) және екіншісі - силикат түзілуінің тиімді минерализаторы (</w:t>
      </w:r>
      <w:r w:rsidR="009C76F0" w:rsidRPr="004D7C88">
        <w:rPr>
          <w:rFonts w:eastAsia="SimSun" w:cs="Times New Roman"/>
          <w:szCs w:val="28"/>
          <w:lang w:val="kk" w:eastAsia="ru-RU"/>
        </w:rPr>
        <w:t>Б.В.</w:t>
      </w:r>
      <w:r w:rsidR="009C76F0">
        <w:rPr>
          <w:rFonts w:eastAsia="SimSun" w:cs="Times New Roman"/>
          <w:szCs w:val="28"/>
          <w:lang w:val="kk" w:eastAsia="ru-RU"/>
        </w:rPr>
        <w:t xml:space="preserve"> </w:t>
      </w:r>
      <w:r w:rsidR="007311D0" w:rsidRPr="004D7C88">
        <w:rPr>
          <w:rFonts w:eastAsia="SimSun" w:cs="Times New Roman"/>
          <w:szCs w:val="28"/>
          <w:lang w:val="kk" w:eastAsia="ru-RU"/>
        </w:rPr>
        <w:t>Волконский). Белиттің жоғары балқу температурасы бұрыннан белгілі және соңғы мәл</w:t>
      </w:r>
      <w:r w:rsidR="00511753">
        <w:rPr>
          <w:rFonts w:eastAsia="SimSun" w:cs="Times New Roman"/>
          <w:szCs w:val="28"/>
          <w:lang w:val="kk" w:eastAsia="ru-RU"/>
        </w:rPr>
        <w:t>іметтер бойынша ол 2130± 20°</w:t>
      </w:r>
      <w:r w:rsidR="009C76F0">
        <w:rPr>
          <w:rFonts w:eastAsia="SimSun" w:cs="Times New Roman"/>
          <w:szCs w:val="28"/>
          <w:lang w:val="kk" w:eastAsia="ru-RU"/>
        </w:rPr>
        <w:t>С</w:t>
      </w:r>
      <w:r w:rsidR="007311D0" w:rsidRPr="004D7C88">
        <w:rPr>
          <w:rFonts w:eastAsia="SimSun" w:cs="Times New Roman"/>
          <w:szCs w:val="28"/>
          <w:lang w:val="kk" w:eastAsia="ru-RU"/>
        </w:rPr>
        <w:t>. Отқа төзімді материалдарды алу үшін белиттік клинкерді қолдану мүмкіндігін Г.В.</w:t>
      </w:r>
      <w:r w:rsidR="000F536F">
        <w:rPr>
          <w:rFonts w:eastAsia="SimSun" w:cs="Times New Roman"/>
          <w:szCs w:val="28"/>
          <w:lang w:val="kk" w:eastAsia="ru-RU"/>
        </w:rPr>
        <w:t xml:space="preserve"> </w:t>
      </w:r>
      <w:r w:rsidR="007311D0" w:rsidRPr="004D7C88">
        <w:rPr>
          <w:rFonts w:eastAsia="SimSun" w:cs="Times New Roman"/>
          <w:szCs w:val="28"/>
          <w:lang w:val="kk" w:eastAsia="ru-RU"/>
        </w:rPr>
        <w:t>Куколев және И.Е.</w:t>
      </w:r>
      <w:r w:rsidR="000F536F">
        <w:rPr>
          <w:rFonts w:eastAsia="SimSun" w:cs="Times New Roman"/>
          <w:szCs w:val="28"/>
          <w:lang w:val="kk" w:eastAsia="ru-RU"/>
        </w:rPr>
        <w:t xml:space="preserve"> </w:t>
      </w:r>
      <w:r w:rsidR="007311D0" w:rsidRPr="004D7C88">
        <w:rPr>
          <w:rFonts w:eastAsia="SimSun" w:cs="Times New Roman"/>
          <w:szCs w:val="28"/>
          <w:lang w:val="kk" w:eastAsia="ru-RU"/>
        </w:rPr>
        <w:t xml:space="preserve">Дудавский көрсеткен </w:t>
      </w:r>
      <w:r w:rsidR="007311D0" w:rsidRPr="004D7C88">
        <w:rPr>
          <w:rFonts w:eastAsia="Calibri" w:cs="Times New Roman"/>
          <w:szCs w:val="28"/>
          <w:lang w:val="kk"/>
        </w:rPr>
        <w:t xml:space="preserve">фосфорлы </w:t>
      </w:r>
      <w:r w:rsidR="003160B9">
        <w:rPr>
          <w:rFonts w:eastAsia="SimSun" w:cs="Times New Roman"/>
          <w:szCs w:val="28"/>
          <w:lang w:val="kk" w:eastAsia="ru-RU"/>
        </w:rPr>
        <w:t>қож</w:t>
      </w:r>
      <w:r w:rsidR="007311D0" w:rsidRPr="004D7C88">
        <w:rPr>
          <w:rFonts w:eastAsia="SimSun" w:cs="Times New Roman"/>
          <w:szCs w:val="28"/>
          <w:lang w:val="kk" w:eastAsia="ru-RU"/>
        </w:rPr>
        <w:t xml:space="preserve">ды тұрақтандырылған периклаза-белиттік отқа </w:t>
      </w:r>
      <w:r w:rsidR="007311D0" w:rsidRPr="004D7C88">
        <w:rPr>
          <w:rFonts w:eastAsia="SimSun" w:cs="Times New Roman"/>
          <w:szCs w:val="28"/>
          <w:lang w:val="kk" w:eastAsia="ru-RU"/>
        </w:rPr>
        <w:lastRenderedPageBreak/>
        <w:t xml:space="preserve">төзімділік алу үшін де қолдануға болады. </w:t>
      </w:r>
      <w:r w:rsidR="00AE0273">
        <w:rPr>
          <w:rFonts w:eastAsia="SimSun" w:cs="Times New Roman"/>
          <w:szCs w:val="28"/>
          <w:lang w:val="kk" w:eastAsia="ru-RU"/>
        </w:rPr>
        <w:t>ҚЕ</w:t>
      </w:r>
      <w:r w:rsidR="007311D0" w:rsidRPr="004D7C88">
        <w:rPr>
          <w:rFonts w:eastAsia="SimSun" w:cs="Times New Roman"/>
          <w:szCs w:val="28"/>
          <w:lang w:val="kk" w:eastAsia="ru-RU"/>
        </w:rPr>
        <w:t xml:space="preserve"> кем дегенде 0,67 қоспалардағы және отқа төзімділіктің негізгі бөлігіндегі пер</w:t>
      </w:r>
      <w:r w:rsidR="00CE003D">
        <w:rPr>
          <w:rFonts w:eastAsia="SimSun" w:cs="Times New Roman"/>
          <w:szCs w:val="28"/>
          <w:lang w:val="kk" w:eastAsia="ru-RU"/>
        </w:rPr>
        <w:t xml:space="preserve">иклаза </w:t>
      </w:r>
      <w:r w:rsidR="00C2200A">
        <w:rPr>
          <w:rFonts w:eastAsia="SimSun" w:cs="Times New Roman"/>
          <w:szCs w:val="28"/>
          <w:lang w:val="kk" w:eastAsia="ru-RU"/>
        </w:rPr>
        <w:t>G</w:t>
      </w:r>
      <w:r w:rsidR="00286603">
        <w:rPr>
          <w:rFonts w:eastAsia="SimSun" w:cs="Times New Roman"/>
          <w:szCs w:val="28"/>
          <w:lang w:val="kk" w:eastAsia="ru-RU"/>
        </w:rPr>
        <w:t>.</w:t>
      </w:r>
      <w:r w:rsidR="00C2200A">
        <w:rPr>
          <w:rFonts w:eastAsia="SimSun" w:cs="Times New Roman"/>
          <w:szCs w:val="28"/>
          <w:lang w:val="kk" w:eastAsia="ru-RU"/>
        </w:rPr>
        <w:t>E</w:t>
      </w:r>
      <w:r w:rsidR="00286603">
        <w:rPr>
          <w:rFonts w:eastAsia="SimSun" w:cs="Times New Roman"/>
          <w:szCs w:val="28"/>
          <w:lang w:val="kk" w:eastAsia="ru-RU"/>
        </w:rPr>
        <w:t>.</w:t>
      </w:r>
      <w:r w:rsidR="00C2200A">
        <w:rPr>
          <w:rFonts w:eastAsia="SimSun" w:cs="Times New Roman"/>
          <w:szCs w:val="28"/>
          <w:lang w:val="kk" w:eastAsia="ru-RU"/>
        </w:rPr>
        <w:t xml:space="preserve"> </w:t>
      </w:r>
      <w:r w:rsidR="00CE003D">
        <w:rPr>
          <w:rFonts w:eastAsia="SimSun" w:cs="Times New Roman"/>
          <w:szCs w:val="28"/>
          <w:lang w:val="kk" w:eastAsia="ru-RU"/>
        </w:rPr>
        <w:t>Seil сәйкес C</w:t>
      </w:r>
      <w:r w:rsidR="009C76F0">
        <w:rPr>
          <w:rFonts w:eastAsia="SimSun" w:cs="Times New Roman"/>
          <w:szCs w:val="28"/>
          <w:vertAlign w:val="subscript"/>
          <w:lang w:val="kk" w:eastAsia="ru-RU"/>
        </w:rPr>
        <w:t>2</w:t>
      </w:r>
      <w:r w:rsidR="007311D0" w:rsidRPr="004D7C88">
        <w:rPr>
          <w:rFonts w:eastAsia="SimSun" w:cs="Times New Roman"/>
          <w:szCs w:val="28"/>
          <w:lang w:val="kk" w:eastAsia="ru-RU"/>
        </w:rPr>
        <w:t xml:space="preserve">S-пен әрекеттеспейді және кальций оксиді бар отқа төзімді емес үш еселік силикаттар түзбейді, бұл туралы да мәлімдеген. </w:t>
      </w:r>
      <w:r w:rsidR="009C76F0" w:rsidRPr="004D7C88">
        <w:rPr>
          <w:rFonts w:eastAsia="SimSun" w:cs="Times New Roman"/>
          <w:szCs w:val="28"/>
          <w:lang w:val="kk" w:eastAsia="ru-RU"/>
        </w:rPr>
        <w:t xml:space="preserve">С.М. </w:t>
      </w:r>
      <w:r w:rsidR="007311D0" w:rsidRPr="004D7C88">
        <w:rPr>
          <w:rFonts w:eastAsia="SimSun" w:cs="Times New Roman"/>
          <w:szCs w:val="28"/>
          <w:lang w:val="kk" w:eastAsia="ru-RU"/>
        </w:rPr>
        <w:t>Рояк Бұл ұстаным біздің зерттеулерімізде бірнеше рет тәжірибелік растауды тапты.</w:t>
      </w:r>
    </w:p>
    <w:p w14:paraId="3C674868" w14:textId="77777777" w:rsidR="007311D0" w:rsidRPr="004D7C88" w:rsidRDefault="007311D0" w:rsidP="004D7C88">
      <w:pPr>
        <w:spacing w:after="0" w:line="240" w:lineRule="auto"/>
        <w:ind w:firstLine="709"/>
        <w:contextualSpacing/>
        <w:rPr>
          <w:rFonts w:eastAsia="SimSun" w:cs="Times New Roman"/>
          <w:b/>
          <w:szCs w:val="28"/>
          <w:lang w:val="kk" w:eastAsia="ru-RU"/>
        </w:rPr>
      </w:pPr>
      <w:r w:rsidRPr="004D7C88">
        <w:rPr>
          <w:rFonts w:eastAsia="SimSun" w:cs="Times New Roman"/>
          <w:szCs w:val="28"/>
          <w:lang w:val="kk" w:eastAsia="ru-RU"/>
        </w:rPr>
        <w:t xml:space="preserve">Бастапқы түйіршіктелген </w:t>
      </w:r>
      <w:r w:rsidR="00286603">
        <w:rPr>
          <w:rFonts w:eastAsia="SimSun" w:cs="Times New Roman"/>
          <w:szCs w:val="28"/>
          <w:lang w:val="kk" w:eastAsia="ru-RU"/>
        </w:rPr>
        <w:t>ЭТФ</w:t>
      </w:r>
      <w:r w:rsidRPr="004D7C88">
        <w:rPr>
          <w:rFonts w:eastAsia="SimSun" w:cs="Times New Roman"/>
          <w:szCs w:val="28"/>
          <w:lang w:val="kk" w:eastAsia="ru-RU"/>
        </w:rPr>
        <w:t xml:space="preserve"> қож негізінен микрогетерогенді құрылымды шыны болып табылады, одан термиялық өңдеуден кейін псевдоволластонит, волластонит, мелит, гематит және флюорит кристалданады. Фосфор шынының құрамдас бөлігі болып табылады, өйткені құрамында фосфоры бар тәуелсіз фаза анықталмаған. Қождағы кристалдық қоспалар волластонит, кварц және кальцитпен ұсынылған.</w:t>
      </w:r>
    </w:p>
    <w:p w14:paraId="6151A482" w14:textId="77777777" w:rsidR="007311D0" w:rsidRPr="004D7C88" w:rsidRDefault="007311D0" w:rsidP="004D7C88">
      <w:pPr>
        <w:spacing w:after="0" w:line="240" w:lineRule="auto"/>
        <w:ind w:firstLine="709"/>
        <w:contextualSpacing/>
        <w:rPr>
          <w:rFonts w:eastAsia="SimSun" w:cs="Times New Roman"/>
          <w:szCs w:val="28"/>
          <w:lang w:val="kk" w:eastAsia="ru-RU"/>
        </w:rPr>
      </w:pPr>
      <w:r w:rsidRPr="004D7C88">
        <w:rPr>
          <w:rFonts w:eastAsia="SimSun" w:cs="Times New Roman"/>
          <w:szCs w:val="28"/>
          <w:lang w:val="kk" w:eastAsia="ru-RU"/>
        </w:rPr>
        <w:t>Карбидті әк</w:t>
      </w:r>
      <w:r w:rsidR="00645F02">
        <w:rPr>
          <w:rFonts w:eastAsia="SimSun" w:cs="Times New Roman"/>
          <w:szCs w:val="28"/>
          <w:lang w:val="kk" w:eastAsia="ru-RU"/>
        </w:rPr>
        <w:t xml:space="preserve">-пушонка ұнтағының </w:t>
      </w:r>
      <w:r w:rsidR="009C76F0">
        <w:rPr>
          <w:rFonts w:eastAsia="SimSun" w:cs="Times New Roman"/>
          <w:szCs w:val="28"/>
          <w:lang w:val="kk" w:eastAsia="ru-RU"/>
        </w:rPr>
        <w:t>шынайы тығыздығы 2260кг</w:t>
      </w:r>
      <w:r w:rsidRPr="004D7C88">
        <w:rPr>
          <w:rFonts w:eastAsia="SimSun" w:cs="Times New Roman"/>
          <w:szCs w:val="28"/>
          <w:lang w:val="kk" w:eastAsia="ru-RU"/>
        </w:rPr>
        <w:t>/</w:t>
      </w:r>
      <w:r w:rsidR="009C76F0">
        <w:rPr>
          <w:rFonts w:eastAsia="SimSun" w:cs="Times New Roman"/>
          <w:szCs w:val="28"/>
          <w:lang w:val="kk" w:eastAsia="ru-RU"/>
        </w:rPr>
        <w:t>м</w:t>
      </w:r>
      <w:r w:rsidRPr="004D7C88">
        <w:rPr>
          <w:rFonts w:eastAsia="SimSun" w:cs="Times New Roman"/>
          <w:szCs w:val="28"/>
          <w:vertAlign w:val="superscript"/>
          <w:lang w:val="kk" w:eastAsia="ru-RU"/>
        </w:rPr>
        <w:t xml:space="preserve">3 </w:t>
      </w:r>
      <w:r w:rsidR="009C76F0">
        <w:rPr>
          <w:rFonts w:eastAsia="SimSun" w:cs="Times New Roman"/>
          <w:szCs w:val="28"/>
          <w:lang w:val="kk" w:eastAsia="ru-RU"/>
        </w:rPr>
        <w:t>, меншікті бетінің ауданы 677м</w:t>
      </w:r>
      <w:r w:rsidR="009C76F0">
        <w:rPr>
          <w:rFonts w:eastAsia="SimSun" w:cs="Times New Roman"/>
          <w:szCs w:val="28"/>
          <w:vertAlign w:val="superscript"/>
          <w:lang w:val="kk" w:eastAsia="ru-RU"/>
        </w:rPr>
        <w:t>2</w:t>
      </w:r>
      <w:r w:rsidR="009C76F0">
        <w:rPr>
          <w:rFonts w:eastAsia="SimSun" w:cs="Times New Roman"/>
          <w:szCs w:val="28"/>
          <w:lang w:val="kk" w:eastAsia="ru-RU"/>
        </w:rPr>
        <w:t>/кг. Ұнтақ гидроксид (</w:t>
      </w:r>
      <w:r w:rsidRPr="004D7C88">
        <w:rPr>
          <w:rFonts w:eastAsia="SimSun" w:cs="Times New Roman"/>
          <w:szCs w:val="28"/>
          <w:lang w:val="kk" w:eastAsia="ru-RU"/>
        </w:rPr>
        <w:t>⁓</w:t>
      </w:r>
      <w:r w:rsidR="00286603">
        <w:rPr>
          <w:rFonts w:eastAsia="SimSun" w:cs="Times New Roman"/>
          <w:szCs w:val="28"/>
          <w:lang w:val="kk" w:eastAsia="ru-RU"/>
        </w:rPr>
        <w:t>80айн</w:t>
      </w:r>
      <w:r w:rsidRPr="004D7C88">
        <w:rPr>
          <w:rFonts w:eastAsia="SimSun" w:cs="Times New Roman"/>
          <w:szCs w:val="28"/>
          <w:lang w:val="kk" w:eastAsia="ru-RU"/>
        </w:rPr>
        <w:t>.%) жә</w:t>
      </w:r>
      <w:r w:rsidR="00CE003D">
        <w:rPr>
          <w:rFonts w:eastAsia="SimSun" w:cs="Times New Roman"/>
          <w:szCs w:val="28"/>
          <w:lang w:val="kk" w:eastAsia="ru-RU"/>
        </w:rPr>
        <w:t>не кальций карбонатының қоспасы</w:t>
      </w:r>
      <w:r w:rsidRPr="004D7C88">
        <w:rPr>
          <w:rFonts w:eastAsia="SimSun" w:cs="Times New Roman"/>
          <w:szCs w:val="28"/>
          <w:lang w:val="kk" w:eastAsia="ru-RU"/>
        </w:rPr>
        <w:t>. Рентгенограммадағы барлық рефлекстер негізгі минералға жатады, ол әдеттегідей екі кезеңде де</w:t>
      </w:r>
      <w:r w:rsidR="009C76F0">
        <w:rPr>
          <w:rFonts w:eastAsia="SimSun" w:cs="Times New Roman"/>
          <w:szCs w:val="28"/>
          <w:lang w:val="kk" w:eastAsia="ru-RU"/>
        </w:rPr>
        <w:t>карбонацияланады: 745 және 890°</w:t>
      </w:r>
      <w:r w:rsidR="00EB3D62">
        <w:rPr>
          <w:rFonts w:eastAsia="SimSun" w:cs="Times New Roman"/>
          <w:szCs w:val="28"/>
          <w:lang w:val="kk" w:eastAsia="ru-RU"/>
        </w:rPr>
        <w:t>С</w:t>
      </w:r>
      <w:r w:rsidRPr="004D7C88">
        <w:rPr>
          <w:rFonts w:eastAsia="SimSun" w:cs="Times New Roman"/>
          <w:szCs w:val="28"/>
          <w:lang w:val="kk" w:eastAsia="ru-RU"/>
        </w:rPr>
        <w:t>.</w:t>
      </w:r>
    </w:p>
    <w:p w14:paraId="4DC520E8" w14:textId="64956C7F" w:rsidR="007311D0" w:rsidRPr="004D7C88" w:rsidRDefault="00286603" w:rsidP="00A06B5F">
      <w:pPr>
        <w:spacing w:after="0" w:line="240" w:lineRule="auto"/>
        <w:ind w:firstLine="709"/>
        <w:contextualSpacing/>
        <w:rPr>
          <w:rFonts w:eastAsia="SimSun" w:cs="Times New Roman"/>
          <w:szCs w:val="28"/>
          <w:lang w:val="kk-KZ" w:eastAsia="ru-RU"/>
        </w:rPr>
      </w:pPr>
      <w:r>
        <w:rPr>
          <w:rFonts w:eastAsia="SimSun" w:cs="Times New Roman"/>
          <w:szCs w:val="28"/>
          <w:lang w:val="kk" w:eastAsia="ru-RU"/>
        </w:rPr>
        <w:t>ЭТФ</w:t>
      </w:r>
      <w:r w:rsidR="007311D0" w:rsidRPr="004D7C88">
        <w:rPr>
          <w:rFonts w:eastAsia="SimSun" w:cs="Times New Roman"/>
          <w:szCs w:val="28"/>
          <w:lang w:val="kk" w:eastAsia="ru-RU"/>
        </w:rPr>
        <w:t xml:space="preserve"> </w:t>
      </w:r>
      <w:r w:rsidR="003160B9">
        <w:rPr>
          <w:rFonts w:eastAsia="SimSun" w:cs="Times New Roman"/>
          <w:szCs w:val="28"/>
          <w:lang w:val="kk" w:eastAsia="ru-RU"/>
        </w:rPr>
        <w:t>қож</w:t>
      </w:r>
      <w:r>
        <w:rPr>
          <w:rFonts w:eastAsia="SimSun" w:cs="Times New Roman"/>
          <w:szCs w:val="28"/>
          <w:lang w:val="kk" w:eastAsia="ru-RU"/>
        </w:rPr>
        <w:t>дың</w:t>
      </w:r>
      <w:r w:rsidR="007311D0" w:rsidRPr="004D7C88">
        <w:rPr>
          <w:rFonts w:eastAsia="SimSun" w:cs="Times New Roman"/>
          <w:szCs w:val="28"/>
          <w:lang w:val="kk" w:eastAsia="ru-RU"/>
        </w:rPr>
        <w:t xml:space="preserve"> құрамындағы фтор және фосфор бар қосылыстардың кальций оксидімен жоғары температуралық әрекеттесу ерекшеліктерін зерттеу үшін белиттік клинкер алу үшін қоспа дайында</w:t>
      </w:r>
      <w:r w:rsidR="00645F02">
        <w:rPr>
          <w:rFonts w:eastAsia="SimSun" w:cs="Times New Roman"/>
          <w:szCs w:val="28"/>
          <w:lang w:val="kk" w:eastAsia="ru-RU"/>
        </w:rPr>
        <w:t>лды</w:t>
      </w:r>
      <w:r w:rsidR="004C6AF0" w:rsidRPr="001003D0">
        <w:rPr>
          <w:rFonts w:eastAsia="SimSun" w:cs="Times New Roman"/>
          <w:szCs w:val="28"/>
          <w:lang w:val="kk" w:eastAsia="ru-RU"/>
        </w:rPr>
        <w:t xml:space="preserve"> [</w:t>
      </w:r>
      <w:r w:rsidR="0039736F" w:rsidRPr="001003D0">
        <w:rPr>
          <w:rFonts w:eastAsia="SimSun" w:cs="Times New Roman"/>
          <w:szCs w:val="28"/>
          <w:lang w:val="kk" w:eastAsia="ru-RU"/>
        </w:rPr>
        <w:t>124</w:t>
      </w:r>
      <w:r w:rsidR="004C6AF0" w:rsidRPr="001003D0">
        <w:rPr>
          <w:rFonts w:eastAsia="SimSun" w:cs="Times New Roman"/>
          <w:szCs w:val="28"/>
          <w:lang w:val="kk" w:eastAsia="ru-RU"/>
        </w:rPr>
        <w:t>]</w:t>
      </w:r>
      <w:r w:rsidR="00645F02">
        <w:rPr>
          <w:rFonts w:eastAsia="SimSun" w:cs="Times New Roman"/>
          <w:szCs w:val="28"/>
          <w:lang w:val="kk" w:eastAsia="ru-RU"/>
        </w:rPr>
        <w:t xml:space="preserve">. </w:t>
      </w:r>
    </w:p>
    <w:p w14:paraId="726A571F" w14:textId="71C1DCB7" w:rsidR="007311D0" w:rsidRPr="001003D0" w:rsidRDefault="00A06B5F" w:rsidP="007B2145">
      <w:pPr>
        <w:spacing w:after="0" w:line="240" w:lineRule="auto"/>
        <w:contextualSpacing/>
        <w:rPr>
          <w:rFonts w:eastAsia="SimSun" w:cs="Times New Roman"/>
          <w:szCs w:val="28"/>
          <w:lang w:val="kk" w:eastAsia="ru-RU"/>
        </w:rPr>
      </w:pPr>
      <w:r w:rsidRPr="001003D0">
        <w:rPr>
          <w:rFonts w:eastAsia="SimSun" w:cs="Times New Roman"/>
          <w:szCs w:val="28"/>
          <w:lang w:val="kk" w:eastAsia="ru-RU"/>
        </w:rPr>
        <w:tab/>
      </w:r>
    </w:p>
    <w:p w14:paraId="4543B581" w14:textId="599AFFA8" w:rsidR="00A06B5F" w:rsidRPr="004C6AF0" w:rsidRDefault="001A3436" w:rsidP="001A3436">
      <w:pPr>
        <w:pStyle w:val="1"/>
        <w:rPr>
          <w:rFonts w:eastAsia="SimSun"/>
          <w:b w:val="0"/>
          <w:lang w:val="kk-KZ"/>
        </w:rPr>
      </w:pPr>
      <w:bookmarkStart w:id="60" w:name="_Toc132327930"/>
      <w:r w:rsidRPr="001003D0">
        <w:rPr>
          <w:rFonts w:eastAsia="SimSun"/>
          <w:b w:val="0"/>
          <w:lang w:val="kk"/>
        </w:rPr>
        <w:t xml:space="preserve">5.2.1 </w:t>
      </w:r>
      <w:r w:rsidR="00041717" w:rsidRPr="004C6AF0">
        <w:rPr>
          <w:rFonts w:eastAsia="SimSun"/>
          <w:b w:val="0"/>
          <w:lang w:val="kk-KZ"/>
        </w:rPr>
        <w:t>Клинкер түзілу процестерінің кинетикасы</w:t>
      </w:r>
      <w:bookmarkEnd w:id="60"/>
    </w:p>
    <w:p w14:paraId="5CB5A8DA" w14:textId="77777777" w:rsidR="001E7BC4" w:rsidRPr="004C6AF0" w:rsidRDefault="001E7BC4" w:rsidP="001E7BC4">
      <w:pPr>
        <w:rPr>
          <w:lang w:val="kk-KZ"/>
        </w:rPr>
      </w:pPr>
    </w:p>
    <w:p w14:paraId="3B68BD26" w14:textId="77777777" w:rsidR="00041717" w:rsidRPr="004C6AF0" w:rsidRDefault="00041717" w:rsidP="00041717">
      <w:pPr>
        <w:spacing w:after="0" w:line="240" w:lineRule="auto"/>
        <w:ind w:firstLine="709"/>
        <w:contextualSpacing/>
        <w:rPr>
          <w:rFonts w:eastAsia="SimSun" w:cs="Times New Roman"/>
          <w:szCs w:val="28"/>
          <w:lang w:val="kk-KZ" w:eastAsia="ru-RU"/>
        </w:rPr>
      </w:pPr>
      <w:r w:rsidRPr="004C6AF0">
        <w:rPr>
          <w:rFonts w:eastAsia="SimSun" w:cs="Times New Roman"/>
          <w:szCs w:val="28"/>
          <w:lang w:val="kk-KZ" w:eastAsia="ru-RU"/>
        </w:rPr>
        <w:t>Қатты фазалық реакцияларды сипаттау үшін келесі түрлердің нақты физикалық үлгілеріне негізделген кинетикалық теңдеулер пайдаланылды:</w:t>
      </w:r>
    </w:p>
    <w:p w14:paraId="275EA779" w14:textId="77777777" w:rsidR="003C45DC" w:rsidRPr="004C6AF0" w:rsidRDefault="003C45DC" w:rsidP="00A06B5F">
      <w:pPr>
        <w:spacing w:after="0" w:line="240" w:lineRule="auto"/>
        <w:ind w:firstLine="709"/>
        <w:contextualSpacing/>
        <w:rPr>
          <w:rFonts w:eastAsia="SimSun" w:cs="Times New Roman"/>
          <w:szCs w:val="28"/>
          <w:lang w:val="kk-KZ" w:eastAsia="ru-RU"/>
        </w:rPr>
      </w:pPr>
    </w:p>
    <w:p w14:paraId="5B22C5AC" w14:textId="738D1642" w:rsidR="001E7BC4" w:rsidRPr="004C6AF0" w:rsidRDefault="001E7BC4" w:rsidP="004C6AF0">
      <w:pPr>
        <w:spacing w:after="0" w:line="240" w:lineRule="auto"/>
        <w:ind w:firstLine="708"/>
        <w:contextualSpacing/>
        <w:rPr>
          <w:rFonts w:eastAsia="SimSun" w:cs="Times New Roman"/>
          <w:szCs w:val="28"/>
          <w:lang w:val="kk-KZ" w:eastAsia="ru-RU"/>
        </w:rPr>
      </w:pPr>
      <w:r w:rsidRPr="004C6AF0">
        <w:rPr>
          <w:rFonts w:eastAsia="SimSun" w:cs="Times New Roman"/>
          <w:szCs w:val="28"/>
          <w:lang w:val="kk-KZ" w:eastAsia="ru-RU"/>
        </w:rPr>
        <w:t>Р. Кондо</w:t>
      </w:r>
      <w:r w:rsidR="00041717" w:rsidRPr="004C6AF0">
        <w:rPr>
          <w:rFonts w:eastAsia="SimSun" w:cs="Times New Roman"/>
          <w:szCs w:val="28"/>
          <w:lang w:val="kk-KZ" w:eastAsia="ru-RU"/>
        </w:rPr>
        <w:t xml:space="preserve"> теңдеуі</w:t>
      </w:r>
    </w:p>
    <w:p w14:paraId="23BE9D8A" w14:textId="023B9FC4" w:rsidR="001E7BC4" w:rsidRPr="004C6AF0" w:rsidRDefault="001E7DE0" w:rsidP="004C6AF0">
      <w:pPr>
        <w:spacing w:after="0" w:line="240" w:lineRule="auto"/>
        <w:ind w:firstLine="1276"/>
        <w:contextualSpacing/>
        <w:rPr>
          <w:rFonts w:eastAsia="SimSun" w:cs="Times New Roman"/>
          <w:szCs w:val="28"/>
          <w:lang w:eastAsia="ru-RU"/>
        </w:rPr>
      </w:pPr>
      <m:oMath>
        <m:func>
          <m:funcPr>
            <m:ctrlPr>
              <w:rPr>
                <w:rFonts w:ascii="Cambria Math" w:eastAsia="SimSun" w:hAnsi="Cambria Math" w:cs="Times New Roman"/>
                <w:szCs w:val="28"/>
                <w:lang w:val="en-US" w:eastAsia="ru-RU"/>
              </w:rPr>
            </m:ctrlPr>
          </m:funcPr>
          <m:fName>
            <m:r>
              <m:rPr>
                <m:sty m:val="p"/>
              </m:rPr>
              <w:rPr>
                <w:rFonts w:ascii="Cambria Math" w:eastAsia="SimSun" w:hAnsi="Cambria Math" w:cs="Times New Roman"/>
                <w:szCs w:val="28"/>
                <w:lang w:val="en-US" w:eastAsia="ru-RU"/>
              </w:rPr>
              <m:t>lg</m:t>
            </m:r>
          </m:fName>
          <m:e>
            <m:d>
              <m:dPr>
                <m:ctrlPr>
                  <w:rPr>
                    <w:rFonts w:ascii="Cambria Math" w:eastAsia="SimSun" w:hAnsi="Cambria Math" w:cs="Times New Roman"/>
                    <w:szCs w:val="28"/>
                    <w:lang w:val="en-US" w:eastAsia="ru-RU"/>
                  </w:rPr>
                </m:ctrlPr>
              </m:dPr>
              <m:e>
                <m:r>
                  <m:rPr>
                    <m:sty m:val="p"/>
                  </m:rPr>
                  <w:rPr>
                    <w:rFonts w:ascii="Cambria Math" w:eastAsia="SimSun" w:hAnsi="Cambria Math" w:cs="Times New Roman"/>
                    <w:szCs w:val="28"/>
                    <w:lang w:eastAsia="ru-RU"/>
                  </w:rPr>
                  <m:t>1-</m:t>
                </m:r>
                <m:rad>
                  <m:radPr>
                    <m:ctrlPr>
                      <w:rPr>
                        <w:rFonts w:ascii="Cambria Math" w:eastAsia="SimSun" w:hAnsi="Cambria Math" w:cs="Times New Roman"/>
                        <w:szCs w:val="28"/>
                        <w:lang w:val="en-US" w:eastAsia="ru-RU"/>
                      </w:rPr>
                    </m:ctrlPr>
                  </m:radPr>
                  <m:deg>
                    <m:r>
                      <m:rPr>
                        <m:sty m:val="p"/>
                      </m:rPr>
                      <w:rPr>
                        <w:rFonts w:ascii="Cambria Math" w:eastAsia="SimSun" w:hAnsi="Cambria Math" w:cs="Times New Roman"/>
                        <w:szCs w:val="28"/>
                        <w:lang w:eastAsia="ru-RU"/>
                      </w:rPr>
                      <m:t>3</m:t>
                    </m:r>
                  </m:deg>
                  <m:e>
                    <m:r>
                      <m:rPr>
                        <m:sty m:val="p"/>
                      </m:rPr>
                      <w:rPr>
                        <w:rFonts w:ascii="Cambria Math" w:eastAsia="SimSun" w:hAnsi="Cambria Math" w:cs="Times New Roman"/>
                        <w:szCs w:val="28"/>
                        <w:lang w:eastAsia="ru-RU"/>
                      </w:rPr>
                      <m:t>1-</m:t>
                    </m:r>
                    <m:r>
                      <m:rPr>
                        <m:sty m:val="p"/>
                      </m:rPr>
                      <w:rPr>
                        <w:rFonts w:ascii="Cambria Math" w:eastAsia="SimSun" w:hAnsi="Cambria Math" w:cs="Times New Roman"/>
                        <w:szCs w:val="28"/>
                        <w:lang w:val="en-US" w:eastAsia="ru-RU"/>
                      </w:rPr>
                      <m:t>α</m:t>
                    </m:r>
                  </m:e>
                </m:rad>
              </m:e>
            </m:d>
            <m:ctrlPr>
              <w:rPr>
                <w:rFonts w:ascii="Cambria Math" w:eastAsia="SimSun" w:hAnsi="Cambria Math" w:cs="Times New Roman"/>
                <w:szCs w:val="28"/>
                <w:lang w:val="kk-KZ" w:eastAsia="ru-RU"/>
              </w:rPr>
            </m:ctrlPr>
          </m:e>
        </m:func>
        <m:r>
          <m:rPr>
            <m:sty m:val="p"/>
          </m:rPr>
          <w:rPr>
            <w:rFonts w:ascii="Cambria Math" w:eastAsia="SimSun" w:hAnsi="Cambria Math" w:cs="Times New Roman"/>
            <w:szCs w:val="28"/>
            <w:lang w:eastAsia="ru-RU"/>
          </w:rPr>
          <m:t>=</m:t>
        </m:r>
        <m:sSup>
          <m:sSupPr>
            <m:ctrlPr>
              <w:rPr>
                <w:rFonts w:ascii="Cambria Math" w:eastAsia="SimSun" w:hAnsi="Cambria Math" w:cs="Times New Roman"/>
                <w:szCs w:val="28"/>
                <w:lang w:val="en-US" w:eastAsia="ru-RU"/>
              </w:rPr>
            </m:ctrlPr>
          </m:sSupPr>
          <m:e>
            <m:r>
              <m:rPr>
                <m:sty m:val="p"/>
              </m:rPr>
              <w:rPr>
                <w:rFonts w:ascii="Cambria Math" w:eastAsia="SimSun" w:hAnsi="Cambria Math" w:cs="Times New Roman"/>
                <w:szCs w:val="28"/>
                <w:lang w:val="en-US" w:eastAsia="ru-RU"/>
              </w:rPr>
              <m:t>k</m:t>
            </m:r>
          </m:e>
          <m:sup>
            <m:r>
              <m:rPr>
                <m:sty m:val="p"/>
              </m:rPr>
              <w:rPr>
                <w:rFonts w:ascii="Cambria Math" w:eastAsia="SimSun" w:hAnsi="Cambria Math" w:cs="Times New Roman"/>
                <w:szCs w:val="28"/>
                <w:lang w:eastAsia="ru-RU"/>
              </w:rPr>
              <m:t>1</m:t>
            </m:r>
          </m:sup>
        </m:sSup>
        <m:r>
          <m:rPr>
            <m:sty m:val="p"/>
          </m:rPr>
          <w:rPr>
            <w:rFonts w:ascii="Cambria Math" w:eastAsia="SimSun" w:hAnsi="Cambria Math" w:cs="Times New Roman"/>
            <w:szCs w:val="28"/>
            <w:lang w:val="en-US" w:eastAsia="ru-RU"/>
          </w:rPr>
          <m:t>τ</m:t>
        </m:r>
      </m:oMath>
      <w:r w:rsidR="003C45DC" w:rsidRPr="001003D0">
        <w:rPr>
          <w:rFonts w:eastAsia="SimSun" w:cs="Times New Roman"/>
          <w:szCs w:val="28"/>
          <w:lang w:eastAsia="ru-RU"/>
        </w:rPr>
        <w:tab/>
      </w:r>
      <w:r w:rsidR="003C45DC" w:rsidRPr="001003D0">
        <w:rPr>
          <w:rFonts w:eastAsia="SimSun" w:cs="Times New Roman"/>
          <w:szCs w:val="28"/>
          <w:lang w:eastAsia="ru-RU"/>
        </w:rPr>
        <w:tab/>
      </w:r>
      <w:r w:rsidR="003C45DC" w:rsidRPr="001003D0">
        <w:rPr>
          <w:rFonts w:eastAsia="SimSun" w:cs="Times New Roman"/>
          <w:szCs w:val="28"/>
          <w:lang w:eastAsia="ru-RU"/>
        </w:rPr>
        <w:tab/>
      </w:r>
      <w:r w:rsidR="003C45DC" w:rsidRPr="001003D0">
        <w:rPr>
          <w:rFonts w:eastAsia="SimSun" w:cs="Times New Roman"/>
          <w:szCs w:val="28"/>
          <w:lang w:eastAsia="ru-RU"/>
        </w:rPr>
        <w:tab/>
      </w:r>
      <w:r w:rsidR="003C45DC" w:rsidRPr="001003D0">
        <w:rPr>
          <w:rFonts w:eastAsia="SimSun" w:cs="Times New Roman"/>
          <w:szCs w:val="28"/>
          <w:lang w:eastAsia="ru-RU"/>
        </w:rPr>
        <w:tab/>
      </w:r>
      <w:r w:rsidR="003C45DC" w:rsidRPr="001003D0">
        <w:rPr>
          <w:rFonts w:eastAsia="SimSun" w:cs="Times New Roman"/>
          <w:szCs w:val="28"/>
          <w:lang w:eastAsia="ru-RU"/>
        </w:rPr>
        <w:tab/>
      </w:r>
      <w:r w:rsidR="003C45DC" w:rsidRPr="001003D0">
        <w:rPr>
          <w:rFonts w:eastAsia="SimSun" w:cs="Times New Roman"/>
          <w:szCs w:val="28"/>
          <w:lang w:eastAsia="ru-RU"/>
        </w:rPr>
        <w:tab/>
      </w:r>
      <w:r w:rsidR="003C45DC" w:rsidRPr="004C6AF0">
        <w:rPr>
          <w:rFonts w:eastAsia="SimSun" w:cs="Times New Roman"/>
          <w:szCs w:val="28"/>
          <w:lang w:eastAsia="ru-RU"/>
        </w:rPr>
        <w:t>(5.5)</w:t>
      </w:r>
    </w:p>
    <w:p w14:paraId="6FED3AD5" w14:textId="77777777" w:rsidR="001E7BC4" w:rsidRPr="004C6AF0" w:rsidRDefault="001E7BC4" w:rsidP="004C6AF0">
      <w:pPr>
        <w:spacing w:after="0" w:line="240" w:lineRule="auto"/>
        <w:ind w:firstLine="1276"/>
        <w:contextualSpacing/>
        <w:rPr>
          <w:rFonts w:eastAsia="SimSun" w:cs="Times New Roman"/>
          <w:szCs w:val="28"/>
          <w:lang w:val="kk-KZ" w:eastAsia="ru-RU"/>
        </w:rPr>
      </w:pPr>
    </w:p>
    <w:p w14:paraId="6EA68647" w14:textId="6DD97548" w:rsidR="001E7BC4" w:rsidRPr="004C6AF0" w:rsidRDefault="001E7BC4" w:rsidP="004C6AF0">
      <w:pPr>
        <w:spacing w:after="0" w:line="240" w:lineRule="auto"/>
        <w:ind w:firstLine="708"/>
        <w:contextualSpacing/>
        <w:rPr>
          <w:rFonts w:eastAsia="SimSun" w:cs="Times New Roman"/>
          <w:szCs w:val="28"/>
          <w:lang w:val="kk-KZ" w:eastAsia="ru-RU"/>
        </w:rPr>
      </w:pPr>
      <w:r w:rsidRPr="004C6AF0">
        <w:rPr>
          <w:rFonts w:eastAsia="SimSun" w:cs="Times New Roman"/>
          <w:szCs w:val="28"/>
          <w:lang w:val="kk-KZ" w:eastAsia="ru-RU"/>
        </w:rPr>
        <w:t>К</w:t>
      </w:r>
      <w:r w:rsidR="00041717" w:rsidRPr="004C6AF0">
        <w:rPr>
          <w:rFonts w:eastAsia="SimSun" w:cs="Times New Roman"/>
          <w:szCs w:val="28"/>
          <w:lang w:val="kk-KZ" w:eastAsia="ru-RU"/>
        </w:rPr>
        <w:t>олмогоров</w:t>
      </w:r>
      <w:r w:rsidRPr="004C6AF0">
        <w:rPr>
          <w:rFonts w:eastAsia="SimSun" w:cs="Times New Roman"/>
          <w:szCs w:val="28"/>
          <w:lang w:val="kk-KZ" w:eastAsia="ru-RU"/>
        </w:rPr>
        <w:t>-Е</w:t>
      </w:r>
      <w:r w:rsidR="00041717" w:rsidRPr="004C6AF0">
        <w:rPr>
          <w:rFonts w:eastAsia="SimSun" w:cs="Times New Roman"/>
          <w:szCs w:val="28"/>
          <w:lang w:val="kk-KZ" w:eastAsia="ru-RU"/>
        </w:rPr>
        <w:t>рофеев теңдеуі</w:t>
      </w:r>
    </w:p>
    <w:p w14:paraId="423BEB77" w14:textId="7D049943" w:rsidR="001E7BC4" w:rsidRPr="004C6AF0" w:rsidRDefault="001E7DE0" w:rsidP="004C6AF0">
      <w:pPr>
        <w:spacing w:after="0" w:line="240" w:lineRule="auto"/>
        <w:ind w:firstLine="1276"/>
        <w:contextualSpacing/>
        <w:rPr>
          <w:rFonts w:eastAsia="SimSun" w:cs="Times New Roman"/>
          <w:szCs w:val="28"/>
          <w:lang w:eastAsia="ru-RU"/>
        </w:rPr>
      </w:pPr>
      <m:oMath>
        <m:func>
          <m:funcPr>
            <m:ctrlPr>
              <w:rPr>
                <w:rFonts w:ascii="Cambria Math" w:eastAsia="SimSun" w:hAnsi="Cambria Math" w:cs="Times New Roman"/>
                <w:szCs w:val="28"/>
                <w:lang w:val="en-US" w:eastAsia="ru-RU"/>
              </w:rPr>
            </m:ctrlPr>
          </m:funcPr>
          <m:fName>
            <m:r>
              <m:rPr>
                <m:sty m:val="p"/>
              </m:rPr>
              <w:rPr>
                <w:rFonts w:ascii="Cambria Math" w:eastAsia="SimSun" w:hAnsi="Cambria Math" w:cs="Times New Roman"/>
                <w:szCs w:val="28"/>
                <w:lang w:val="kk-KZ" w:eastAsia="ru-RU"/>
              </w:rPr>
              <m:t>lg</m:t>
            </m:r>
          </m:fName>
          <m:e>
            <m:d>
              <m:dPr>
                <m:begChr m:val="["/>
                <m:endChr m:val="]"/>
                <m:ctrlPr>
                  <w:rPr>
                    <w:rFonts w:ascii="Cambria Math" w:eastAsia="SimSun" w:hAnsi="Cambria Math" w:cs="Times New Roman"/>
                    <w:szCs w:val="28"/>
                    <w:lang w:val="en-US" w:eastAsia="ru-RU"/>
                  </w:rPr>
                </m:ctrlPr>
              </m:dPr>
              <m:e>
                <m:r>
                  <m:rPr>
                    <m:sty m:val="p"/>
                  </m:rPr>
                  <w:rPr>
                    <w:rFonts w:ascii="Cambria Math" w:eastAsia="SimSun" w:hAnsi="Cambria Math" w:cs="Times New Roman"/>
                    <w:szCs w:val="28"/>
                    <w:lang w:val="kk-KZ" w:eastAsia="ru-RU"/>
                  </w:rPr>
                  <m:t>-</m:t>
                </m:r>
                <m:func>
                  <m:funcPr>
                    <m:ctrlPr>
                      <w:rPr>
                        <w:rFonts w:ascii="Cambria Math" w:eastAsia="SimSun" w:hAnsi="Cambria Math" w:cs="Times New Roman"/>
                        <w:szCs w:val="28"/>
                        <w:lang w:val="en-US" w:eastAsia="ru-RU"/>
                      </w:rPr>
                    </m:ctrlPr>
                  </m:funcPr>
                  <m:fName>
                    <m:r>
                      <m:rPr>
                        <m:sty m:val="p"/>
                      </m:rPr>
                      <w:rPr>
                        <w:rFonts w:ascii="Cambria Math" w:eastAsia="SimSun" w:hAnsi="Cambria Math" w:cs="Times New Roman"/>
                        <w:szCs w:val="28"/>
                        <w:lang w:val="kk-KZ" w:eastAsia="ru-RU"/>
                      </w:rPr>
                      <m:t>lg</m:t>
                    </m:r>
                  </m:fName>
                  <m:e>
                    <m:d>
                      <m:dPr>
                        <m:ctrlPr>
                          <w:rPr>
                            <w:rFonts w:ascii="Cambria Math" w:eastAsia="SimSun" w:hAnsi="Cambria Math" w:cs="Times New Roman"/>
                            <w:szCs w:val="28"/>
                            <w:lang w:val="en-US" w:eastAsia="ru-RU"/>
                          </w:rPr>
                        </m:ctrlPr>
                      </m:dPr>
                      <m:e>
                        <m:r>
                          <m:rPr>
                            <m:sty m:val="p"/>
                          </m:rPr>
                          <w:rPr>
                            <w:rFonts w:ascii="Cambria Math" w:eastAsia="SimSun" w:hAnsi="Cambria Math" w:cs="Times New Roman"/>
                            <w:szCs w:val="28"/>
                            <w:lang w:val="kk-KZ" w:eastAsia="ru-RU"/>
                          </w:rPr>
                          <m:t>1-α</m:t>
                        </m:r>
                      </m:e>
                    </m:d>
                  </m:e>
                </m:func>
              </m:e>
            </m:d>
            <m:ctrlPr>
              <w:rPr>
                <w:rFonts w:ascii="Cambria Math" w:eastAsia="SimSun" w:hAnsi="Cambria Math" w:cs="Times New Roman"/>
                <w:szCs w:val="28"/>
                <w:lang w:val="kk-KZ" w:eastAsia="ru-RU"/>
              </w:rPr>
            </m:ctrlPr>
          </m:e>
        </m:func>
        <m:r>
          <m:rPr>
            <m:sty m:val="p"/>
          </m:rPr>
          <w:rPr>
            <w:rFonts w:ascii="Cambria Math" w:eastAsia="SimSun" w:hAnsi="Cambria Math" w:cs="Times New Roman"/>
            <w:szCs w:val="28"/>
            <w:lang w:val="kk-KZ" w:eastAsia="ru-RU"/>
          </w:rPr>
          <m:t>=k+nlgτ</m:t>
        </m:r>
      </m:oMath>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t>(5.6)</w:t>
      </w:r>
    </w:p>
    <w:p w14:paraId="57AA354D" w14:textId="77777777" w:rsidR="001E7BC4" w:rsidRPr="004C6AF0" w:rsidRDefault="001E7BC4" w:rsidP="004C6AF0">
      <w:pPr>
        <w:spacing w:after="0" w:line="240" w:lineRule="auto"/>
        <w:ind w:firstLine="1276"/>
        <w:contextualSpacing/>
        <w:rPr>
          <w:rFonts w:eastAsia="SimSun" w:cs="Times New Roman"/>
          <w:szCs w:val="28"/>
          <w:lang w:val="kk-KZ" w:eastAsia="ru-RU"/>
        </w:rPr>
      </w:pPr>
    </w:p>
    <w:p w14:paraId="146690FF" w14:textId="1E58213E" w:rsidR="001E7BC4" w:rsidRPr="004C6AF0" w:rsidRDefault="001E7BC4" w:rsidP="004C6AF0">
      <w:pPr>
        <w:spacing w:after="0" w:line="240" w:lineRule="auto"/>
        <w:ind w:firstLine="708"/>
        <w:contextualSpacing/>
        <w:rPr>
          <w:rFonts w:eastAsia="SimSun" w:cs="Times New Roman"/>
          <w:szCs w:val="28"/>
          <w:lang w:val="kk-KZ" w:eastAsia="ru-RU"/>
        </w:rPr>
      </w:pPr>
      <w:r w:rsidRPr="004C6AF0">
        <w:rPr>
          <w:rFonts w:eastAsia="SimSun" w:cs="Times New Roman"/>
          <w:szCs w:val="28"/>
          <w:lang w:val="kk-KZ" w:eastAsia="ru-RU"/>
        </w:rPr>
        <w:t>Т</w:t>
      </w:r>
      <w:r w:rsidR="00041717" w:rsidRPr="004C6AF0">
        <w:rPr>
          <w:rFonts w:eastAsia="SimSun" w:cs="Times New Roman"/>
          <w:szCs w:val="28"/>
          <w:lang w:val="kk-KZ" w:eastAsia="ru-RU"/>
        </w:rPr>
        <w:t>амман</w:t>
      </w:r>
      <w:r w:rsidRPr="004C6AF0">
        <w:rPr>
          <w:rFonts w:eastAsia="SimSun" w:cs="Times New Roman"/>
          <w:szCs w:val="28"/>
          <w:lang w:val="kk-KZ" w:eastAsia="ru-RU"/>
        </w:rPr>
        <w:t>-Ф</w:t>
      </w:r>
      <w:r w:rsidR="00041717" w:rsidRPr="004C6AF0">
        <w:rPr>
          <w:rFonts w:eastAsia="SimSun" w:cs="Times New Roman"/>
          <w:szCs w:val="28"/>
          <w:lang w:val="kk-KZ" w:eastAsia="ru-RU"/>
        </w:rPr>
        <w:t>ишбек теңдеуі</w:t>
      </w:r>
    </w:p>
    <w:p w14:paraId="5E2C95FF" w14:textId="3BBA2BA0" w:rsidR="001E7BC4" w:rsidRPr="004C6AF0" w:rsidRDefault="001E7BC4" w:rsidP="004C6AF0">
      <w:pPr>
        <w:spacing w:after="0" w:line="240" w:lineRule="auto"/>
        <w:ind w:firstLine="1276"/>
        <w:contextualSpacing/>
        <w:rPr>
          <w:rFonts w:eastAsia="SimSun" w:cs="Times New Roman"/>
          <w:szCs w:val="28"/>
          <w:lang w:val="kk-KZ" w:eastAsia="ru-RU"/>
        </w:rPr>
      </w:pPr>
      <m:oMath>
        <m:r>
          <m:rPr>
            <m:sty m:val="p"/>
          </m:rPr>
          <w:rPr>
            <w:rFonts w:ascii="Cambria Math" w:eastAsia="SimSun" w:hAnsi="Cambria Math" w:cs="Times New Roman"/>
            <w:szCs w:val="28"/>
            <w:lang w:val="kk-KZ" w:eastAsia="ru-RU"/>
          </w:rPr>
          <m:t>1-</m:t>
        </m:r>
        <m:rad>
          <m:radPr>
            <m:ctrlPr>
              <w:rPr>
                <w:rFonts w:ascii="Cambria Math" w:eastAsia="SimSun" w:hAnsi="Cambria Math" w:cs="Times New Roman"/>
                <w:szCs w:val="28"/>
                <w:lang w:val="kk-KZ" w:eastAsia="ru-RU"/>
              </w:rPr>
            </m:ctrlPr>
          </m:radPr>
          <m:deg>
            <m:r>
              <m:rPr>
                <m:sty m:val="p"/>
              </m:rPr>
              <w:rPr>
                <w:rFonts w:ascii="Cambria Math" w:eastAsia="SimSun" w:hAnsi="Cambria Math" w:cs="Times New Roman"/>
                <w:szCs w:val="28"/>
                <w:lang w:val="kk-KZ" w:eastAsia="ru-RU"/>
              </w:rPr>
              <m:t>3</m:t>
            </m:r>
          </m:deg>
          <m:e>
            <m:f>
              <m:fPr>
                <m:ctrlPr>
                  <w:rPr>
                    <w:rFonts w:ascii="Cambria Math" w:eastAsia="SimSun" w:hAnsi="Cambria Math" w:cs="Times New Roman"/>
                    <w:szCs w:val="28"/>
                    <w:lang w:val="kk-KZ" w:eastAsia="ru-RU"/>
                  </w:rPr>
                </m:ctrlPr>
              </m:fPr>
              <m:num>
                <m:r>
                  <m:rPr>
                    <m:sty m:val="p"/>
                  </m:rPr>
                  <w:rPr>
                    <w:rFonts w:ascii="Cambria Math" w:eastAsia="SimSun" w:hAnsi="Cambria Math" w:cs="Times New Roman"/>
                    <w:szCs w:val="28"/>
                    <w:lang w:val="kk-KZ" w:eastAsia="ru-RU"/>
                  </w:rPr>
                  <m:t>100-α</m:t>
                </m:r>
              </m:num>
              <m:den>
                <m:r>
                  <m:rPr>
                    <m:sty m:val="p"/>
                  </m:rPr>
                  <w:rPr>
                    <w:rFonts w:ascii="Cambria Math" w:eastAsia="SimSun" w:hAnsi="Cambria Math" w:cs="Times New Roman"/>
                    <w:szCs w:val="28"/>
                    <w:lang w:val="kk-KZ" w:eastAsia="ru-RU"/>
                  </w:rPr>
                  <m:t>100</m:t>
                </m:r>
              </m:den>
            </m:f>
          </m:e>
        </m:rad>
        <m:r>
          <m:rPr>
            <m:sty m:val="p"/>
          </m:rPr>
          <w:rPr>
            <w:rFonts w:ascii="Cambria Math" w:eastAsia="SimSun" w:hAnsi="Cambria Math" w:cs="Times New Roman"/>
            <w:szCs w:val="28"/>
            <w:lang w:val="kk-KZ" w:eastAsia="ru-RU"/>
          </w:rPr>
          <m:t>=kln+C</m:t>
        </m:r>
      </m:oMath>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r>
      <w:r w:rsidR="003C45DC" w:rsidRPr="004C6AF0">
        <w:rPr>
          <w:rFonts w:eastAsia="SimSun" w:cs="Times New Roman"/>
          <w:szCs w:val="28"/>
          <w:lang w:val="kk-KZ" w:eastAsia="ru-RU"/>
        </w:rPr>
        <w:tab/>
        <w:t>(5.7)</w:t>
      </w:r>
    </w:p>
    <w:p w14:paraId="7F704A5C" w14:textId="77777777" w:rsidR="001E7BC4" w:rsidRPr="004C6AF0" w:rsidRDefault="001E7BC4" w:rsidP="001E7BC4">
      <w:pPr>
        <w:spacing w:after="0" w:line="240" w:lineRule="auto"/>
        <w:contextualSpacing/>
        <w:rPr>
          <w:rFonts w:eastAsia="SimSun" w:cs="Times New Roman"/>
          <w:szCs w:val="28"/>
          <w:lang w:val="kk-KZ" w:eastAsia="ru-RU"/>
        </w:rPr>
      </w:pPr>
    </w:p>
    <w:p w14:paraId="46ADCACF" w14:textId="77777777" w:rsidR="00041717" w:rsidRPr="004C6AF0" w:rsidRDefault="00041717" w:rsidP="00041717">
      <w:pPr>
        <w:spacing w:after="0" w:line="240" w:lineRule="auto"/>
        <w:contextualSpacing/>
        <w:rPr>
          <w:rFonts w:eastAsia="SimSun" w:cs="Times New Roman"/>
          <w:szCs w:val="28"/>
          <w:lang w:val="kk-KZ" w:eastAsia="ru-RU"/>
        </w:rPr>
      </w:pPr>
      <w:r w:rsidRPr="004C6AF0">
        <w:rPr>
          <w:rFonts w:eastAsia="SimSun" w:cs="Times New Roman"/>
          <w:szCs w:val="28"/>
          <w:lang w:val="kk-KZ" w:eastAsia="ru-RU"/>
        </w:rPr>
        <w:t>байланыстырғыштар технологиясында негізгі математикалық аппарат болып табылады.</w:t>
      </w:r>
    </w:p>
    <w:p w14:paraId="144A48C3" w14:textId="77777777" w:rsidR="00041717" w:rsidRPr="004C6AF0" w:rsidRDefault="00041717" w:rsidP="00041717">
      <w:pPr>
        <w:spacing w:after="0" w:line="240" w:lineRule="auto"/>
        <w:ind w:firstLine="709"/>
        <w:contextualSpacing/>
        <w:rPr>
          <w:rFonts w:eastAsia="SimSun" w:cs="Times New Roman"/>
          <w:szCs w:val="28"/>
          <w:lang w:val="kk-KZ" w:eastAsia="ru-RU"/>
        </w:rPr>
      </w:pPr>
      <w:r w:rsidRPr="004C6AF0">
        <w:rPr>
          <w:rFonts w:eastAsia="SimSun" w:cs="Times New Roman"/>
          <w:szCs w:val="28"/>
          <w:lang w:val="kk-KZ" w:eastAsia="ru-RU"/>
        </w:rPr>
        <w:t>Қож негізіндегі шикі қоспаның құрамдас құрамы және күйдіруден кейінгі 5 қоспаның шамамен фазалық құрамы сәйкесінше 40 және 41 кестелерде келтірілген.</w:t>
      </w:r>
    </w:p>
    <w:p w14:paraId="2BF3EF5F" w14:textId="77777777" w:rsidR="00A06B5F" w:rsidRPr="004C6AF0" w:rsidRDefault="00A06B5F" w:rsidP="00A06B5F">
      <w:pPr>
        <w:spacing w:after="0" w:line="240" w:lineRule="auto"/>
        <w:ind w:firstLine="709"/>
        <w:contextualSpacing/>
        <w:rPr>
          <w:rFonts w:eastAsia="SimSun" w:cs="Times New Roman"/>
          <w:szCs w:val="28"/>
          <w:lang w:val="kk-KZ" w:eastAsia="ru-RU"/>
        </w:rPr>
      </w:pPr>
    </w:p>
    <w:p w14:paraId="438AE8A3" w14:textId="565EADD1" w:rsidR="00A06B5F" w:rsidRPr="004C6AF0" w:rsidRDefault="00041717" w:rsidP="003C45DC">
      <w:pPr>
        <w:spacing w:after="0" w:line="240" w:lineRule="auto"/>
        <w:ind w:firstLine="709"/>
        <w:contextualSpacing/>
        <w:rPr>
          <w:rFonts w:eastAsia="SimSun" w:cs="Times New Roman"/>
          <w:szCs w:val="28"/>
          <w:lang w:val="kk-KZ" w:eastAsia="ru-RU"/>
        </w:rPr>
      </w:pPr>
      <w:r w:rsidRPr="004C6AF0">
        <w:rPr>
          <w:rFonts w:eastAsia="SimSun" w:cs="Times New Roman"/>
          <w:szCs w:val="28"/>
          <w:lang w:val="kk-KZ" w:eastAsia="ru-RU"/>
        </w:rPr>
        <w:t>Кесте</w:t>
      </w:r>
      <w:r w:rsidR="001A3436" w:rsidRPr="004C6AF0">
        <w:rPr>
          <w:rFonts w:eastAsia="SimSun" w:cs="Times New Roman"/>
          <w:szCs w:val="28"/>
          <w:lang w:val="kk-KZ" w:eastAsia="ru-RU"/>
        </w:rPr>
        <w:t xml:space="preserve"> 40</w:t>
      </w:r>
      <w:r w:rsidR="003C45DC" w:rsidRPr="004C6AF0">
        <w:rPr>
          <w:rFonts w:eastAsia="SimSun" w:cs="Times New Roman"/>
          <w:szCs w:val="28"/>
          <w:lang w:val="kk-KZ" w:eastAsia="ru-RU"/>
        </w:rPr>
        <w:t xml:space="preserve"> - </w:t>
      </w:r>
      <w:r w:rsidRPr="004C6AF0">
        <w:rPr>
          <w:rFonts w:eastAsia="SimSun" w:cs="Times New Roman"/>
          <w:szCs w:val="28"/>
          <w:lang w:val="kk" w:eastAsia="ru-RU"/>
        </w:rPr>
        <w:t>Қоспалардың құрамы, массасы бойынша %</w:t>
      </w: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4016"/>
        <w:gridCol w:w="1098"/>
        <w:gridCol w:w="1098"/>
        <w:gridCol w:w="1098"/>
        <w:gridCol w:w="1098"/>
        <w:gridCol w:w="1099"/>
      </w:tblGrid>
      <w:tr w:rsidR="00A06B5F" w:rsidRPr="004C6AF0" w14:paraId="5E5EEA5E" w14:textId="77777777" w:rsidTr="001E7BC4">
        <w:trPr>
          <w:cantSplit/>
          <w:jc w:val="center"/>
        </w:trPr>
        <w:tc>
          <w:tcPr>
            <w:tcW w:w="4016" w:type="dxa"/>
            <w:vMerge w:val="restart"/>
            <w:tcBorders>
              <w:top w:val="single" w:sz="6" w:space="0" w:color="auto"/>
              <w:right w:val="single" w:sz="6" w:space="0" w:color="auto"/>
            </w:tcBorders>
          </w:tcPr>
          <w:p w14:paraId="430B963F" w14:textId="78F69DE9" w:rsidR="00A06B5F" w:rsidRPr="004C6AF0" w:rsidRDefault="00041717" w:rsidP="00A06B5F">
            <w:pPr>
              <w:spacing w:after="0" w:line="240" w:lineRule="auto"/>
              <w:ind w:firstLine="709"/>
              <w:contextualSpacing/>
              <w:rPr>
                <w:rFonts w:eastAsia="SimSun" w:cs="Times New Roman"/>
                <w:szCs w:val="28"/>
                <w:lang w:eastAsia="ru-RU"/>
              </w:rPr>
            </w:pPr>
            <w:r w:rsidRPr="004C6AF0">
              <w:rPr>
                <w:rFonts w:eastAsia="SimSun" w:cs="Times New Roman"/>
                <w:szCs w:val="28"/>
                <w:lang w:val="kk-KZ" w:eastAsia="ru-RU"/>
              </w:rPr>
              <w:t>Құрамы</w:t>
            </w:r>
            <w:r w:rsidR="00A06B5F" w:rsidRPr="004C6AF0">
              <w:rPr>
                <w:rFonts w:eastAsia="SimSun" w:cs="Times New Roman"/>
                <w:szCs w:val="28"/>
                <w:lang w:eastAsia="ru-RU"/>
              </w:rPr>
              <w:t xml:space="preserve"> </w:t>
            </w:r>
          </w:p>
        </w:tc>
        <w:tc>
          <w:tcPr>
            <w:tcW w:w="5491" w:type="dxa"/>
            <w:gridSpan w:val="5"/>
            <w:tcBorders>
              <w:top w:val="single" w:sz="6" w:space="0" w:color="auto"/>
              <w:left w:val="nil"/>
              <w:bottom w:val="nil"/>
            </w:tcBorders>
          </w:tcPr>
          <w:p w14:paraId="2E8FD158" w14:textId="169A2692" w:rsidR="00A06B5F" w:rsidRPr="004C6AF0" w:rsidRDefault="00041717" w:rsidP="00A06B5F">
            <w:pPr>
              <w:spacing w:after="0" w:line="240" w:lineRule="auto"/>
              <w:ind w:firstLine="709"/>
              <w:contextualSpacing/>
              <w:jc w:val="center"/>
              <w:rPr>
                <w:rFonts w:eastAsia="SimSun" w:cs="Times New Roman"/>
                <w:szCs w:val="28"/>
                <w:lang w:val="kk-KZ" w:eastAsia="ru-RU"/>
              </w:rPr>
            </w:pPr>
            <w:r w:rsidRPr="004C6AF0">
              <w:rPr>
                <w:rFonts w:eastAsia="SimSun" w:cs="Times New Roman"/>
                <w:szCs w:val="28"/>
                <w:lang w:val="kk-KZ" w:eastAsia="ru-RU"/>
              </w:rPr>
              <w:t xml:space="preserve">Қоспа </w:t>
            </w:r>
          </w:p>
        </w:tc>
      </w:tr>
      <w:tr w:rsidR="00A06B5F" w:rsidRPr="004C6AF0" w14:paraId="4EDB0385" w14:textId="77777777" w:rsidTr="001E7BC4">
        <w:trPr>
          <w:cantSplit/>
          <w:jc w:val="center"/>
        </w:trPr>
        <w:tc>
          <w:tcPr>
            <w:tcW w:w="4016" w:type="dxa"/>
            <w:vMerge/>
            <w:tcBorders>
              <w:bottom w:val="single" w:sz="6" w:space="0" w:color="auto"/>
              <w:right w:val="single" w:sz="6" w:space="0" w:color="auto"/>
            </w:tcBorders>
          </w:tcPr>
          <w:p w14:paraId="7A520A56" w14:textId="77777777" w:rsidR="00A06B5F" w:rsidRPr="004C6AF0" w:rsidRDefault="00A06B5F" w:rsidP="00A06B5F">
            <w:pPr>
              <w:spacing w:after="0" w:line="240" w:lineRule="auto"/>
              <w:ind w:firstLine="709"/>
              <w:contextualSpacing/>
              <w:rPr>
                <w:rFonts w:eastAsia="SimSun" w:cs="Times New Roman"/>
                <w:szCs w:val="28"/>
                <w:lang w:eastAsia="ru-RU"/>
              </w:rPr>
            </w:pPr>
          </w:p>
        </w:tc>
        <w:tc>
          <w:tcPr>
            <w:tcW w:w="1098" w:type="dxa"/>
            <w:tcBorders>
              <w:top w:val="single" w:sz="6" w:space="0" w:color="auto"/>
              <w:left w:val="nil"/>
              <w:bottom w:val="single" w:sz="6" w:space="0" w:color="auto"/>
              <w:right w:val="single" w:sz="6" w:space="0" w:color="auto"/>
            </w:tcBorders>
          </w:tcPr>
          <w:p w14:paraId="38637E8D" w14:textId="18D739D8"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1</w:t>
            </w:r>
          </w:p>
        </w:tc>
        <w:tc>
          <w:tcPr>
            <w:tcW w:w="1098" w:type="dxa"/>
            <w:tcBorders>
              <w:top w:val="single" w:sz="6" w:space="0" w:color="auto"/>
              <w:left w:val="single" w:sz="6" w:space="0" w:color="auto"/>
              <w:bottom w:val="nil"/>
              <w:right w:val="single" w:sz="6" w:space="0" w:color="auto"/>
            </w:tcBorders>
          </w:tcPr>
          <w:p w14:paraId="5BFAC40F" w14:textId="1C853148"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2</w:t>
            </w:r>
          </w:p>
        </w:tc>
        <w:tc>
          <w:tcPr>
            <w:tcW w:w="1098" w:type="dxa"/>
            <w:tcBorders>
              <w:top w:val="single" w:sz="6" w:space="0" w:color="auto"/>
              <w:left w:val="single" w:sz="6" w:space="0" w:color="auto"/>
              <w:bottom w:val="single" w:sz="6" w:space="0" w:color="auto"/>
              <w:right w:val="single" w:sz="6" w:space="0" w:color="auto"/>
            </w:tcBorders>
          </w:tcPr>
          <w:p w14:paraId="3E404F50" w14:textId="39240D34"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3</w:t>
            </w:r>
          </w:p>
        </w:tc>
        <w:tc>
          <w:tcPr>
            <w:tcW w:w="1098" w:type="dxa"/>
            <w:tcBorders>
              <w:top w:val="single" w:sz="6" w:space="0" w:color="auto"/>
              <w:left w:val="single" w:sz="6" w:space="0" w:color="auto"/>
              <w:bottom w:val="nil"/>
              <w:right w:val="single" w:sz="6" w:space="0" w:color="auto"/>
            </w:tcBorders>
          </w:tcPr>
          <w:p w14:paraId="442F7E10" w14:textId="2F7785A7"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4</w:t>
            </w:r>
          </w:p>
        </w:tc>
        <w:tc>
          <w:tcPr>
            <w:tcW w:w="1099" w:type="dxa"/>
            <w:tcBorders>
              <w:top w:val="single" w:sz="6" w:space="0" w:color="auto"/>
              <w:left w:val="single" w:sz="6" w:space="0" w:color="auto"/>
              <w:bottom w:val="single" w:sz="6" w:space="0" w:color="auto"/>
            </w:tcBorders>
          </w:tcPr>
          <w:p w14:paraId="6D040905" w14:textId="4F70F058"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5</w:t>
            </w:r>
          </w:p>
        </w:tc>
      </w:tr>
      <w:tr w:rsidR="00A06B5F" w:rsidRPr="004C6AF0" w14:paraId="55CF5F82" w14:textId="77777777" w:rsidTr="001E7BC4">
        <w:trPr>
          <w:jc w:val="center"/>
        </w:trPr>
        <w:tc>
          <w:tcPr>
            <w:tcW w:w="4016" w:type="dxa"/>
            <w:tcBorders>
              <w:top w:val="nil"/>
              <w:right w:val="single" w:sz="6" w:space="0" w:color="auto"/>
            </w:tcBorders>
          </w:tcPr>
          <w:p w14:paraId="4322E526" w14:textId="211C6EC8" w:rsidR="00A06B5F" w:rsidRPr="004C6AF0" w:rsidRDefault="00041717" w:rsidP="00A06B5F">
            <w:pPr>
              <w:spacing w:after="0" w:line="240" w:lineRule="auto"/>
              <w:ind w:firstLine="709"/>
              <w:contextualSpacing/>
              <w:rPr>
                <w:rFonts w:eastAsia="SimSun" w:cs="Times New Roman"/>
                <w:szCs w:val="28"/>
                <w:lang w:eastAsia="ru-RU"/>
              </w:rPr>
            </w:pPr>
            <w:r w:rsidRPr="004C6AF0">
              <w:rPr>
                <w:rFonts w:eastAsia="SimSun" w:cs="Times New Roman"/>
                <w:szCs w:val="28"/>
                <w:lang w:eastAsia="ru-RU"/>
              </w:rPr>
              <w:t>ЭТФ қож</w:t>
            </w:r>
          </w:p>
        </w:tc>
        <w:tc>
          <w:tcPr>
            <w:tcW w:w="1098" w:type="dxa"/>
            <w:tcBorders>
              <w:top w:val="nil"/>
              <w:left w:val="nil"/>
              <w:right w:val="nil"/>
            </w:tcBorders>
          </w:tcPr>
          <w:p w14:paraId="2CBDC8DC" w14:textId="230CDDC7"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57,47</w:t>
            </w:r>
          </w:p>
        </w:tc>
        <w:tc>
          <w:tcPr>
            <w:tcW w:w="1098" w:type="dxa"/>
            <w:tcBorders>
              <w:top w:val="single" w:sz="6" w:space="0" w:color="auto"/>
              <w:left w:val="single" w:sz="6" w:space="0" w:color="auto"/>
              <w:bottom w:val="nil"/>
              <w:right w:val="single" w:sz="6" w:space="0" w:color="auto"/>
            </w:tcBorders>
          </w:tcPr>
          <w:p w14:paraId="07CF6289" w14:textId="32383ABF"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39,22</w:t>
            </w:r>
          </w:p>
        </w:tc>
        <w:tc>
          <w:tcPr>
            <w:tcW w:w="1098" w:type="dxa"/>
            <w:tcBorders>
              <w:top w:val="nil"/>
              <w:left w:val="nil"/>
              <w:right w:val="nil"/>
            </w:tcBorders>
          </w:tcPr>
          <w:p w14:paraId="3A03E79A" w14:textId="55EEFA71"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61,42</w:t>
            </w:r>
          </w:p>
        </w:tc>
        <w:tc>
          <w:tcPr>
            <w:tcW w:w="1098" w:type="dxa"/>
            <w:tcBorders>
              <w:top w:val="single" w:sz="6" w:space="0" w:color="auto"/>
              <w:left w:val="single" w:sz="6" w:space="0" w:color="auto"/>
              <w:bottom w:val="nil"/>
              <w:right w:val="single" w:sz="6" w:space="0" w:color="auto"/>
            </w:tcBorders>
          </w:tcPr>
          <w:p w14:paraId="42D8E3E0" w14:textId="50CD6D01"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41,40</w:t>
            </w:r>
          </w:p>
        </w:tc>
        <w:tc>
          <w:tcPr>
            <w:tcW w:w="1099" w:type="dxa"/>
            <w:tcBorders>
              <w:top w:val="nil"/>
              <w:left w:val="nil"/>
            </w:tcBorders>
          </w:tcPr>
          <w:p w14:paraId="15AAD58E" w14:textId="4B858692"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46,88</w:t>
            </w:r>
          </w:p>
        </w:tc>
      </w:tr>
      <w:tr w:rsidR="00A06B5F" w:rsidRPr="004C6AF0" w14:paraId="762CBD2E" w14:textId="77777777" w:rsidTr="001E7BC4">
        <w:trPr>
          <w:jc w:val="center"/>
        </w:trPr>
        <w:tc>
          <w:tcPr>
            <w:tcW w:w="4016" w:type="dxa"/>
            <w:tcBorders>
              <w:bottom w:val="single" w:sz="6" w:space="0" w:color="auto"/>
              <w:right w:val="single" w:sz="6" w:space="0" w:color="auto"/>
            </w:tcBorders>
          </w:tcPr>
          <w:p w14:paraId="0F8FDD8A" w14:textId="6EAC9722" w:rsidR="00A06B5F" w:rsidRPr="004C6AF0" w:rsidRDefault="00A06B5F" w:rsidP="00A06B5F">
            <w:pPr>
              <w:spacing w:after="0" w:line="240" w:lineRule="auto"/>
              <w:ind w:firstLine="709"/>
              <w:contextualSpacing/>
              <w:rPr>
                <w:rFonts w:eastAsia="SimSun" w:cs="Times New Roman"/>
                <w:szCs w:val="28"/>
                <w:lang w:eastAsia="ru-RU"/>
              </w:rPr>
            </w:pPr>
            <w:r w:rsidRPr="004C6AF0">
              <w:rPr>
                <w:rFonts w:eastAsia="SimSun" w:cs="Times New Roman"/>
                <w:szCs w:val="28"/>
                <w:lang w:eastAsia="ru-RU"/>
              </w:rPr>
              <w:t>СаСО</w:t>
            </w:r>
            <w:r w:rsidRPr="004C6AF0">
              <w:rPr>
                <w:rFonts w:eastAsia="SimSun" w:cs="Times New Roman"/>
                <w:szCs w:val="28"/>
                <w:vertAlign w:val="subscript"/>
                <w:lang w:eastAsia="ru-RU"/>
              </w:rPr>
              <w:t>3</w:t>
            </w:r>
            <w:r w:rsidRPr="004C6AF0">
              <w:rPr>
                <w:rFonts w:eastAsia="SimSun" w:cs="Times New Roman"/>
                <w:szCs w:val="28"/>
                <w:lang w:eastAsia="ru-RU"/>
              </w:rPr>
              <w:t xml:space="preserve"> </w:t>
            </w:r>
          </w:p>
        </w:tc>
        <w:tc>
          <w:tcPr>
            <w:tcW w:w="1098" w:type="dxa"/>
            <w:tcBorders>
              <w:left w:val="nil"/>
              <w:right w:val="nil"/>
            </w:tcBorders>
          </w:tcPr>
          <w:p w14:paraId="1D32AC69" w14:textId="775D5AB8"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42,53</w:t>
            </w:r>
          </w:p>
        </w:tc>
        <w:tc>
          <w:tcPr>
            <w:tcW w:w="1098" w:type="dxa"/>
            <w:tcBorders>
              <w:top w:val="nil"/>
              <w:left w:val="single" w:sz="6" w:space="0" w:color="auto"/>
              <w:bottom w:val="single" w:sz="6" w:space="0" w:color="auto"/>
              <w:right w:val="single" w:sz="6" w:space="0" w:color="auto"/>
            </w:tcBorders>
          </w:tcPr>
          <w:p w14:paraId="3C0CF13E" w14:textId="46C38178"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60,78</w:t>
            </w:r>
          </w:p>
        </w:tc>
        <w:tc>
          <w:tcPr>
            <w:tcW w:w="1098" w:type="dxa"/>
            <w:tcBorders>
              <w:left w:val="nil"/>
              <w:right w:val="nil"/>
            </w:tcBorders>
          </w:tcPr>
          <w:p w14:paraId="578F9ABC" w14:textId="301BE1EF"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38,76</w:t>
            </w:r>
          </w:p>
        </w:tc>
        <w:tc>
          <w:tcPr>
            <w:tcW w:w="1098" w:type="dxa"/>
            <w:tcBorders>
              <w:top w:val="nil"/>
              <w:left w:val="single" w:sz="6" w:space="0" w:color="auto"/>
              <w:bottom w:val="single" w:sz="6" w:space="0" w:color="auto"/>
              <w:right w:val="single" w:sz="6" w:space="0" w:color="auto"/>
            </w:tcBorders>
          </w:tcPr>
          <w:p w14:paraId="3B2FF584" w14:textId="6D366BC4"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58,60</w:t>
            </w:r>
          </w:p>
        </w:tc>
        <w:tc>
          <w:tcPr>
            <w:tcW w:w="1099" w:type="dxa"/>
            <w:tcBorders>
              <w:left w:val="nil"/>
            </w:tcBorders>
          </w:tcPr>
          <w:p w14:paraId="39EA8CEA" w14:textId="5BD13364" w:rsidR="00A06B5F" w:rsidRPr="004C6AF0" w:rsidRDefault="00A06B5F" w:rsidP="00A06B5F">
            <w:pPr>
              <w:spacing w:after="0" w:line="240" w:lineRule="auto"/>
              <w:contextualSpacing/>
              <w:jc w:val="center"/>
              <w:rPr>
                <w:rFonts w:eastAsia="SimSun" w:cs="Times New Roman"/>
                <w:szCs w:val="28"/>
                <w:lang w:eastAsia="ru-RU"/>
              </w:rPr>
            </w:pPr>
            <w:r w:rsidRPr="004C6AF0">
              <w:rPr>
                <w:rFonts w:eastAsia="SimSun" w:cs="Times New Roman"/>
                <w:szCs w:val="28"/>
                <w:lang w:eastAsia="ru-RU"/>
              </w:rPr>
              <w:t>53,12</w:t>
            </w:r>
          </w:p>
        </w:tc>
      </w:tr>
    </w:tbl>
    <w:p w14:paraId="2D627530" w14:textId="77777777" w:rsidR="00A06B5F" w:rsidRPr="004C6AF0" w:rsidRDefault="00A06B5F" w:rsidP="00A06B5F">
      <w:pPr>
        <w:spacing w:after="0" w:line="240" w:lineRule="auto"/>
        <w:ind w:firstLine="709"/>
        <w:contextualSpacing/>
        <w:rPr>
          <w:rFonts w:eastAsia="SimSun" w:cs="Times New Roman"/>
          <w:szCs w:val="28"/>
          <w:lang w:val="kk-KZ" w:eastAsia="ru-RU"/>
        </w:rPr>
      </w:pPr>
    </w:p>
    <w:p w14:paraId="17CB582C" w14:textId="77777777" w:rsidR="00041717" w:rsidRPr="004C6AF0" w:rsidRDefault="001A3436" w:rsidP="00041717">
      <w:pPr>
        <w:spacing w:after="0" w:line="240" w:lineRule="auto"/>
        <w:ind w:firstLine="709"/>
        <w:contextualSpacing/>
        <w:rPr>
          <w:rFonts w:eastAsia="SimSun" w:cs="Times New Roman"/>
          <w:szCs w:val="28"/>
          <w:lang w:val="kk-KZ" w:eastAsia="ru-RU"/>
        </w:rPr>
      </w:pPr>
      <w:r w:rsidRPr="004C6AF0">
        <w:rPr>
          <w:rFonts w:eastAsia="SimSun" w:cs="Times New Roman"/>
          <w:szCs w:val="28"/>
          <w:lang w:val="kk-KZ" w:eastAsia="ru-RU"/>
        </w:rPr>
        <w:t>Таблица 41</w:t>
      </w:r>
      <w:r w:rsidR="003C45DC" w:rsidRPr="004C6AF0">
        <w:rPr>
          <w:rFonts w:eastAsia="SimSun" w:cs="Times New Roman"/>
          <w:szCs w:val="28"/>
          <w:lang w:val="kk-KZ" w:eastAsia="ru-RU"/>
        </w:rPr>
        <w:t xml:space="preserve"> - </w:t>
      </w:r>
      <w:r w:rsidR="00041717" w:rsidRPr="004C6AF0">
        <w:rPr>
          <w:rFonts w:eastAsia="SimSun" w:cs="Times New Roman"/>
          <w:szCs w:val="28"/>
          <w:lang w:val="kk-KZ" w:eastAsia="ru-RU"/>
        </w:rPr>
        <w:t>Күйдіруден кейінгі қож негізіндегі 5 қоспаның шамамен фазалық құрамы</w:t>
      </w:r>
    </w:p>
    <w:tbl>
      <w:tblPr>
        <w:tblStyle w:val="aa"/>
        <w:tblW w:w="0" w:type="auto"/>
        <w:tblLook w:val="04A0" w:firstRow="1" w:lastRow="0" w:firstColumn="1" w:lastColumn="0" w:noHBand="0" w:noVBand="1"/>
      </w:tblPr>
      <w:tblGrid>
        <w:gridCol w:w="1480"/>
        <w:gridCol w:w="1462"/>
        <w:gridCol w:w="2312"/>
        <w:gridCol w:w="1487"/>
        <w:gridCol w:w="1415"/>
        <w:gridCol w:w="1415"/>
      </w:tblGrid>
      <w:tr w:rsidR="00A06B5F" w:rsidRPr="004C6AF0" w14:paraId="320085A2" w14:textId="77777777" w:rsidTr="001E7BC4">
        <w:tc>
          <w:tcPr>
            <w:tcW w:w="1480" w:type="dxa"/>
          </w:tcPr>
          <w:p w14:paraId="6F1A012B" w14:textId="415F3604" w:rsidR="00A06B5F" w:rsidRPr="004C6AF0" w:rsidRDefault="00041717" w:rsidP="00A06B5F">
            <w:pPr>
              <w:ind w:firstLine="22"/>
              <w:contextualSpacing/>
              <w:jc w:val="center"/>
              <w:rPr>
                <w:rFonts w:eastAsia="SimSun" w:cs="Times New Roman"/>
                <w:szCs w:val="28"/>
                <w:lang w:val="kk-KZ" w:eastAsia="ru-RU"/>
              </w:rPr>
            </w:pPr>
            <w:r w:rsidRPr="004C6AF0">
              <w:rPr>
                <w:rFonts w:eastAsia="SimSun" w:cs="Times New Roman"/>
                <w:szCs w:val="28"/>
                <w:lang w:val="kk-KZ" w:eastAsia="ru-RU"/>
              </w:rPr>
              <w:t>Күйдіру</w:t>
            </w:r>
            <w:r w:rsidR="00A06B5F" w:rsidRPr="004C6AF0">
              <w:rPr>
                <w:rFonts w:eastAsia="SimSun" w:cs="Times New Roman"/>
                <w:szCs w:val="28"/>
                <w:lang w:val="kk-KZ" w:eastAsia="ru-RU"/>
              </w:rPr>
              <w:t>, мин</w:t>
            </w:r>
          </w:p>
        </w:tc>
        <w:tc>
          <w:tcPr>
            <w:tcW w:w="1462" w:type="dxa"/>
          </w:tcPr>
          <w:p w14:paraId="53ABC6E1"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val="en-US" w:eastAsia="ru-RU"/>
              </w:rPr>
              <w:t>CaCO</w:t>
            </w:r>
            <w:r w:rsidRPr="004C6AF0">
              <w:rPr>
                <w:rFonts w:eastAsia="SimSun" w:cs="Times New Roman"/>
                <w:szCs w:val="28"/>
                <w:vertAlign w:val="subscript"/>
                <w:lang w:eastAsia="ru-RU"/>
              </w:rPr>
              <w:t>3</w:t>
            </w:r>
          </w:p>
        </w:tc>
        <w:tc>
          <w:tcPr>
            <w:tcW w:w="2312" w:type="dxa"/>
          </w:tcPr>
          <w:p w14:paraId="7FF9941B" w14:textId="53CE6FF6" w:rsidR="00A06B5F" w:rsidRPr="004C6AF0" w:rsidRDefault="00041717" w:rsidP="00A06B5F">
            <w:pPr>
              <w:ind w:firstLine="22"/>
              <w:contextualSpacing/>
              <w:jc w:val="center"/>
              <w:rPr>
                <w:rFonts w:eastAsia="SimSun" w:cs="Times New Roman"/>
                <w:szCs w:val="28"/>
                <w:lang w:val="kk-KZ" w:eastAsia="ru-RU"/>
              </w:rPr>
            </w:pPr>
            <w:r w:rsidRPr="004C6AF0">
              <w:rPr>
                <w:rFonts w:eastAsia="SimSun" w:cs="Times New Roman"/>
                <w:szCs w:val="28"/>
                <w:lang w:val="kk-KZ" w:eastAsia="ru-RU"/>
              </w:rPr>
              <w:t>Әрекеттеспеген қож</w:t>
            </w:r>
          </w:p>
        </w:tc>
        <w:tc>
          <w:tcPr>
            <w:tcW w:w="1487" w:type="dxa"/>
          </w:tcPr>
          <w:p w14:paraId="24B3BF01" w14:textId="537F1E94" w:rsidR="00A06B5F" w:rsidRPr="004C6AF0" w:rsidRDefault="00A06B5F" w:rsidP="00A06B5F">
            <w:pPr>
              <w:ind w:firstLine="22"/>
              <w:contextualSpacing/>
              <w:jc w:val="center"/>
              <w:rPr>
                <w:rFonts w:eastAsia="SimSun" w:cs="Times New Roman"/>
                <w:szCs w:val="28"/>
                <w:vertAlign w:val="subscript"/>
                <w:lang w:val="kk-KZ" w:eastAsia="ru-RU"/>
              </w:rPr>
            </w:pPr>
            <w:r w:rsidRPr="004C6AF0">
              <w:rPr>
                <w:rFonts w:eastAsia="SimSun" w:cs="Times New Roman"/>
                <w:szCs w:val="28"/>
                <w:lang w:val="en-US" w:eastAsia="ru-RU"/>
              </w:rPr>
              <w:t>CaO</w:t>
            </w:r>
            <w:r w:rsidR="004C6AF0" w:rsidRPr="004C6AF0">
              <w:rPr>
                <w:rFonts w:eastAsia="SimSun" w:cs="Times New Roman"/>
                <w:szCs w:val="28"/>
                <w:vertAlign w:val="subscript"/>
                <w:lang w:val="kk-KZ" w:eastAsia="ru-RU"/>
              </w:rPr>
              <w:t>бос емес</w:t>
            </w:r>
            <w:r w:rsidRPr="004C6AF0">
              <w:rPr>
                <w:rFonts w:eastAsia="SimSun" w:cs="Times New Roman"/>
                <w:szCs w:val="28"/>
                <w:vertAlign w:val="subscript"/>
                <w:lang w:val="kk-KZ" w:eastAsia="ru-RU"/>
              </w:rPr>
              <w:t>.</w:t>
            </w:r>
          </w:p>
        </w:tc>
        <w:tc>
          <w:tcPr>
            <w:tcW w:w="1415" w:type="dxa"/>
          </w:tcPr>
          <w:p w14:paraId="1EB3521F" w14:textId="5E55E808"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val="en-US" w:eastAsia="ru-RU"/>
              </w:rPr>
              <w:t>C</w:t>
            </w:r>
            <w:r w:rsidRPr="004C6AF0">
              <w:rPr>
                <w:rFonts w:eastAsia="SimSun" w:cs="Times New Roman"/>
                <w:szCs w:val="28"/>
                <w:vertAlign w:val="subscript"/>
                <w:lang w:eastAsia="ru-RU"/>
              </w:rPr>
              <w:t>2</w:t>
            </w:r>
            <w:r w:rsidRPr="004C6AF0">
              <w:rPr>
                <w:rFonts w:eastAsia="SimSun" w:cs="Times New Roman"/>
                <w:szCs w:val="28"/>
                <w:lang w:val="en-US" w:eastAsia="ru-RU"/>
              </w:rPr>
              <w:t>S</w:t>
            </w:r>
            <w:r w:rsidR="004C6AF0" w:rsidRPr="004C6AF0">
              <w:rPr>
                <w:rFonts w:eastAsia="SimSun" w:cs="Times New Roman"/>
                <w:szCs w:val="28"/>
                <w:lang w:val="kk-KZ" w:eastAsia="ru-RU"/>
              </w:rPr>
              <w:t xml:space="preserve"> фазасы</w:t>
            </w:r>
          </w:p>
        </w:tc>
        <w:tc>
          <w:tcPr>
            <w:tcW w:w="1415" w:type="dxa"/>
          </w:tcPr>
          <w:p w14:paraId="6062310C" w14:textId="4581B57B" w:rsidR="00A06B5F" w:rsidRPr="004C6AF0" w:rsidRDefault="00A06B5F" w:rsidP="00A06B5F">
            <w:pPr>
              <w:ind w:firstLine="22"/>
              <w:contextualSpacing/>
              <w:jc w:val="center"/>
              <w:rPr>
                <w:rFonts w:eastAsia="SimSun" w:cs="Times New Roman"/>
                <w:szCs w:val="28"/>
                <w:lang w:val="kk-KZ" w:eastAsia="ru-RU"/>
              </w:rPr>
            </w:pPr>
            <w:r w:rsidRPr="004C6AF0">
              <w:rPr>
                <w:rFonts w:eastAsia="SimSun" w:cs="Times New Roman"/>
                <w:szCs w:val="28"/>
                <w:lang w:val="en-US" w:eastAsia="ru-RU"/>
              </w:rPr>
              <w:t>C</w:t>
            </w:r>
            <w:r w:rsidRPr="004C6AF0">
              <w:rPr>
                <w:rFonts w:eastAsia="SimSun" w:cs="Times New Roman"/>
                <w:szCs w:val="28"/>
                <w:vertAlign w:val="subscript"/>
                <w:lang w:eastAsia="ru-RU"/>
              </w:rPr>
              <w:t>3</w:t>
            </w:r>
            <w:r w:rsidRPr="004C6AF0">
              <w:rPr>
                <w:rFonts w:eastAsia="SimSun" w:cs="Times New Roman"/>
                <w:szCs w:val="28"/>
                <w:lang w:val="en-US" w:eastAsia="ru-RU"/>
              </w:rPr>
              <w:t>S</w:t>
            </w:r>
            <w:r w:rsidR="004C6AF0" w:rsidRPr="004C6AF0">
              <w:rPr>
                <w:rFonts w:eastAsia="SimSun" w:cs="Times New Roman"/>
                <w:szCs w:val="28"/>
                <w:lang w:val="kk-KZ" w:eastAsia="ru-RU"/>
              </w:rPr>
              <w:t xml:space="preserve"> фазасы</w:t>
            </w:r>
          </w:p>
        </w:tc>
      </w:tr>
      <w:tr w:rsidR="00A06B5F" w:rsidRPr="004C6AF0" w14:paraId="56F26805" w14:textId="77777777" w:rsidTr="001E7BC4">
        <w:tc>
          <w:tcPr>
            <w:tcW w:w="9571" w:type="dxa"/>
            <w:gridSpan w:val="6"/>
          </w:tcPr>
          <w:p w14:paraId="59135D62" w14:textId="77777777" w:rsidR="00A06B5F" w:rsidRPr="004C6AF0" w:rsidRDefault="00A06B5F" w:rsidP="00A06B5F">
            <w:pPr>
              <w:ind w:firstLine="22"/>
              <w:contextualSpacing/>
              <w:jc w:val="center"/>
              <w:rPr>
                <w:rFonts w:eastAsia="SimSun" w:cs="Times New Roman"/>
                <w:szCs w:val="28"/>
                <w:lang w:val="kk-KZ" w:eastAsia="ru-RU"/>
              </w:rPr>
            </w:pPr>
            <w:r w:rsidRPr="004C6AF0">
              <w:rPr>
                <w:rFonts w:eastAsia="SimSun" w:cs="Times New Roman"/>
                <w:szCs w:val="28"/>
                <w:lang w:eastAsia="ru-RU"/>
              </w:rPr>
              <w:t>1300</w:t>
            </w:r>
            <w:r w:rsidRPr="004C6AF0">
              <w:rPr>
                <w:rFonts w:eastAsia="SimSun" w:cs="Times New Roman"/>
                <w:szCs w:val="28"/>
                <w:vertAlign w:val="superscript"/>
                <w:lang w:val="en-US" w:eastAsia="ru-RU"/>
              </w:rPr>
              <w:t>o</w:t>
            </w:r>
            <w:r w:rsidRPr="004C6AF0">
              <w:rPr>
                <w:rFonts w:eastAsia="SimSun" w:cs="Times New Roman"/>
                <w:szCs w:val="28"/>
                <w:lang w:val="en-US" w:eastAsia="ru-RU"/>
              </w:rPr>
              <w:t>C</w:t>
            </w:r>
          </w:p>
        </w:tc>
      </w:tr>
      <w:tr w:rsidR="00A06B5F" w:rsidRPr="004C6AF0" w14:paraId="0664599C" w14:textId="77777777" w:rsidTr="001E7BC4">
        <w:tc>
          <w:tcPr>
            <w:tcW w:w="1480" w:type="dxa"/>
          </w:tcPr>
          <w:p w14:paraId="2C8D657A"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1</w:t>
            </w:r>
          </w:p>
        </w:tc>
        <w:tc>
          <w:tcPr>
            <w:tcW w:w="1462" w:type="dxa"/>
          </w:tcPr>
          <w:p w14:paraId="477AD51B"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37</w:t>
            </w:r>
          </w:p>
        </w:tc>
        <w:tc>
          <w:tcPr>
            <w:tcW w:w="2312" w:type="dxa"/>
          </w:tcPr>
          <w:p w14:paraId="4E4E5A34"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21</w:t>
            </w:r>
          </w:p>
        </w:tc>
        <w:tc>
          <w:tcPr>
            <w:tcW w:w="1487" w:type="dxa"/>
          </w:tcPr>
          <w:p w14:paraId="2EE75E39"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9,98</w:t>
            </w:r>
          </w:p>
        </w:tc>
        <w:tc>
          <w:tcPr>
            <w:tcW w:w="1415" w:type="dxa"/>
          </w:tcPr>
          <w:p w14:paraId="7D1688AB"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25</w:t>
            </w:r>
          </w:p>
        </w:tc>
        <w:tc>
          <w:tcPr>
            <w:tcW w:w="1415" w:type="dxa"/>
          </w:tcPr>
          <w:p w14:paraId="648611C3"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w:t>
            </w:r>
          </w:p>
        </w:tc>
      </w:tr>
      <w:tr w:rsidR="00A06B5F" w:rsidRPr="004C6AF0" w14:paraId="77FFD012" w14:textId="77777777" w:rsidTr="001E7BC4">
        <w:tc>
          <w:tcPr>
            <w:tcW w:w="1480" w:type="dxa"/>
          </w:tcPr>
          <w:p w14:paraId="52CE5B23"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3</w:t>
            </w:r>
          </w:p>
        </w:tc>
        <w:tc>
          <w:tcPr>
            <w:tcW w:w="1462" w:type="dxa"/>
          </w:tcPr>
          <w:p w14:paraId="518B20A9"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24</w:t>
            </w:r>
          </w:p>
        </w:tc>
        <w:tc>
          <w:tcPr>
            <w:tcW w:w="2312" w:type="dxa"/>
          </w:tcPr>
          <w:p w14:paraId="6170D027"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18</w:t>
            </w:r>
          </w:p>
        </w:tc>
        <w:tc>
          <w:tcPr>
            <w:tcW w:w="1487" w:type="dxa"/>
          </w:tcPr>
          <w:p w14:paraId="3FEE636D"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16,25</w:t>
            </w:r>
          </w:p>
        </w:tc>
        <w:tc>
          <w:tcPr>
            <w:tcW w:w="1415" w:type="dxa"/>
          </w:tcPr>
          <w:p w14:paraId="37691EB8"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33</w:t>
            </w:r>
          </w:p>
        </w:tc>
        <w:tc>
          <w:tcPr>
            <w:tcW w:w="1415" w:type="dxa"/>
          </w:tcPr>
          <w:p w14:paraId="56CC55AE"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w:t>
            </w:r>
          </w:p>
        </w:tc>
      </w:tr>
      <w:tr w:rsidR="00A06B5F" w:rsidRPr="004C6AF0" w14:paraId="710F974D" w14:textId="77777777" w:rsidTr="001E7BC4">
        <w:tc>
          <w:tcPr>
            <w:tcW w:w="1480" w:type="dxa"/>
          </w:tcPr>
          <w:p w14:paraId="2BDE36E7"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5</w:t>
            </w:r>
          </w:p>
        </w:tc>
        <w:tc>
          <w:tcPr>
            <w:tcW w:w="1462" w:type="dxa"/>
          </w:tcPr>
          <w:p w14:paraId="06ED1935"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w:t>
            </w:r>
          </w:p>
        </w:tc>
        <w:tc>
          <w:tcPr>
            <w:tcW w:w="2312" w:type="dxa"/>
          </w:tcPr>
          <w:p w14:paraId="50ECBF33"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w:t>
            </w:r>
          </w:p>
        </w:tc>
        <w:tc>
          <w:tcPr>
            <w:tcW w:w="1487" w:type="dxa"/>
          </w:tcPr>
          <w:p w14:paraId="256FE32B" w14:textId="77777777" w:rsidR="00A06B5F" w:rsidRPr="004C6AF0" w:rsidRDefault="00A06B5F" w:rsidP="00A06B5F">
            <w:pPr>
              <w:ind w:firstLine="22"/>
              <w:contextualSpacing/>
              <w:jc w:val="center"/>
              <w:rPr>
                <w:rFonts w:eastAsia="SimSun" w:cs="Times New Roman"/>
                <w:szCs w:val="28"/>
                <w:lang w:eastAsia="ru-RU"/>
              </w:rPr>
            </w:pPr>
            <w:r w:rsidRPr="004C6AF0">
              <w:rPr>
                <w:rFonts w:eastAsia="SimSun" w:cs="Times New Roman"/>
                <w:szCs w:val="28"/>
                <w:lang w:eastAsia="ru-RU"/>
              </w:rPr>
              <w:t>25,53</w:t>
            </w:r>
          </w:p>
        </w:tc>
        <w:tc>
          <w:tcPr>
            <w:tcW w:w="1415" w:type="dxa"/>
          </w:tcPr>
          <w:p w14:paraId="506AA1B7"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eastAsia="ru-RU"/>
              </w:rPr>
              <w:t>5</w:t>
            </w:r>
            <w:r w:rsidRPr="004C6AF0">
              <w:rPr>
                <w:rFonts w:eastAsia="SimSun" w:cs="Times New Roman"/>
                <w:szCs w:val="28"/>
                <w:lang w:val="en-US" w:eastAsia="ru-RU"/>
              </w:rPr>
              <w:t>7</w:t>
            </w:r>
          </w:p>
        </w:tc>
        <w:tc>
          <w:tcPr>
            <w:tcW w:w="1415" w:type="dxa"/>
          </w:tcPr>
          <w:p w14:paraId="25CAD30E"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17</w:t>
            </w:r>
          </w:p>
        </w:tc>
      </w:tr>
      <w:tr w:rsidR="00A06B5F" w:rsidRPr="004C6AF0" w14:paraId="681A66D0" w14:textId="77777777" w:rsidTr="001E7BC4">
        <w:tc>
          <w:tcPr>
            <w:tcW w:w="1480" w:type="dxa"/>
          </w:tcPr>
          <w:p w14:paraId="7E2C4F4B"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10</w:t>
            </w:r>
          </w:p>
        </w:tc>
        <w:tc>
          <w:tcPr>
            <w:tcW w:w="1462" w:type="dxa"/>
          </w:tcPr>
          <w:p w14:paraId="04EAE6DD"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42A74E14"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276B2C09"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12,05</w:t>
            </w:r>
          </w:p>
        </w:tc>
        <w:tc>
          <w:tcPr>
            <w:tcW w:w="1415" w:type="dxa"/>
          </w:tcPr>
          <w:p w14:paraId="558515C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39</w:t>
            </w:r>
          </w:p>
        </w:tc>
        <w:tc>
          <w:tcPr>
            <w:tcW w:w="1415" w:type="dxa"/>
          </w:tcPr>
          <w:p w14:paraId="6DA1828E"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46</w:t>
            </w:r>
          </w:p>
        </w:tc>
      </w:tr>
      <w:tr w:rsidR="00A06B5F" w:rsidRPr="004C6AF0" w14:paraId="3E33BCF7" w14:textId="77777777" w:rsidTr="001E7BC4">
        <w:tc>
          <w:tcPr>
            <w:tcW w:w="1480" w:type="dxa"/>
          </w:tcPr>
          <w:p w14:paraId="57E722B0"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15</w:t>
            </w:r>
          </w:p>
        </w:tc>
        <w:tc>
          <w:tcPr>
            <w:tcW w:w="1462" w:type="dxa"/>
          </w:tcPr>
          <w:p w14:paraId="592A8DB5"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508B3571"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078DFDFB"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9,49</w:t>
            </w:r>
          </w:p>
        </w:tc>
        <w:tc>
          <w:tcPr>
            <w:tcW w:w="1415" w:type="dxa"/>
          </w:tcPr>
          <w:p w14:paraId="6D55360F"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31</w:t>
            </w:r>
          </w:p>
        </w:tc>
        <w:tc>
          <w:tcPr>
            <w:tcW w:w="1415" w:type="dxa"/>
          </w:tcPr>
          <w:p w14:paraId="7907E045"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55</w:t>
            </w:r>
          </w:p>
        </w:tc>
      </w:tr>
      <w:tr w:rsidR="00A06B5F" w:rsidRPr="004C6AF0" w14:paraId="5CF89760" w14:textId="77777777" w:rsidTr="001E7BC4">
        <w:tc>
          <w:tcPr>
            <w:tcW w:w="1480" w:type="dxa"/>
          </w:tcPr>
          <w:p w14:paraId="61E519FC"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20</w:t>
            </w:r>
          </w:p>
        </w:tc>
        <w:tc>
          <w:tcPr>
            <w:tcW w:w="1462" w:type="dxa"/>
          </w:tcPr>
          <w:p w14:paraId="2D22B29D"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272AF140"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3575F147"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9,06</w:t>
            </w:r>
          </w:p>
        </w:tc>
        <w:tc>
          <w:tcPr>
            <w:tcW w:w="1415" w:type="dxa"/>
          </w:tcPr>
          <w:p w14:paraId="08B60025"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30</w:t>
            </w:r>
          </w:p>
        </w:tc>
        <w:tc>
          <w:tcPr>
            <w:tcW w:w="1415" w:type="dxa"/>
          </w:tcPr>
          <w:p w14:paraId="49304CA1"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58</w:t>
            </w:r>
          </w:p>
        </w:tc>
      </w:tr>
      <w:tr w:rsidR="00A06B5F" w:rsidRPr="004C6AF0" w14:paraId="6993E34B" w14:textId="77777777" w:rsidTr="001E7BC4">
        <w:tc>
          <w:tcPr>
            <w:tcW w:w="1480" w:type="dxa"/>
          </w:tcPr>
          <w:p w14:paraId="47D42460"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25</w:t>
            </w:r>
          </w:p>
        </w:tc>
        <w:tc>
          <w:tcPr>
            <w:tcW w:w="1462" w:type="dxa"/>
          </w:tcPr>
          <w:p w14:paraId="3084634C"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61E22E14"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3D0E9C71"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7,40</w:t>
            </w:r>
          </w:p>
        </w:tc>
        <w:tc>
          <w:tcPr>
            <w:tcW w:w="1415" w:type="dxa"/>
          </w:tcPr>
          <w:p w14:paraId="74947975"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25</w:t>
            </w:r>
          </w:p>
        </w:tc>
        <w:tc>
          <w:tcPr>
            <w:tcW w:w="1415" w:type="dxa"/>
          </w:tcPr>
          <w:p w14:paraId="7F04789C"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65</w:t>
            </w:r>
          </w:p>
        </w:tc>
      </w:tr>
      <w:tr w:rsidR="00A06B5F" w:rsidRPr="004C6AF0" w14:paraId="79AC141B" w14:textId="77777777" w:rsidTr="001E7BC4">
        <w:tc>
          <w:tcPr>
            <w:tcW w:w="9571" w:type="dxa"/>
            <w:gridSpan w:val="6"/>
          </w:tcPr>
          <w:p w14:paraId="6983A05E" w14:textId="77777777" w:rsidR="00A06B5F" w:rsidRPr="004C6AF0" w:rsidRDefault="00A06B5F" w:rsidP="00A06B5F">
            <w:pPr>
              <w:ind w:firstLine="22"/>
              <w:contextualSpacing/>
              <w:jc w:val="center"/>
              <w:rPr>
                <w:rFonts w:eastAsia="SimSun" w:cs="Times New Roman"/>
                <w:szCs w:val="28"/>
                <w:lang w:val="kk-KZ" w:eastAsia="ru-RU"/>
              </w:rPr>
            </w:pPr>
            <w:r w:rsidRPr="004C6AF0">
              <w:rPr>
                <w:rFonts w:eastAsia="SimSun" w:cs="Times New Roman"/>
                <w:szCs w:val="28"/>
                <w:lang w:val="en-US" w:eastAsia="ru-RU"/>
              </w:rPr>
              <w:t>1400</w:t>
            </w:r>
            <w:r w:rsidRPr="004C6AF0">
              <w:rPr>
                <w:rFonts w:eastAsia="SimSun" w:cs="Times New Roman"/>
                <w:szCs w:val="28"/>
                <w:vertAlign w:val="superscript"/>
                <w:lang w:val="en-US" w:eastAsia="ru-RU"/>
              </w:rPr>
              <w:t>o</w:t>
            </w:r>
            <w:r w:rsidRPr="004C6AF0">
              <w:rPr>
                <w:rFonts w:eastAsia="SimSun" w:cs="Times New Roman"/>
                <w:szCs w:val="28"/>
                <w:lang w:val="en-US" w:eastAsia="ru-RU"/>
              </w:rPr>
              <w:t>C</w:t>
            </w:r>
          </w:p>
        </w:tc>
      </w:tr>
      <w:tr w:rsidR="00A06B5F" w:rsidRPr="004C6AF0" w14:paraId="5A40F9D6" w14:textId="77777777" w:rsidTr="001E7BC4">
        <w:tc>
          <w:tcPr>
            <w:tcW w:w="1480" w:type="dxa"/>
          </w:tcPr>
          <w:p w14:paraId="598C477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w:t>
            </w:r>
          </w:p>
        </w:tc>
        <w:tc>
          <w:tcPr>
            <w:tcW w:w="1462" w:type="dxa"/>
          </w:tcPr>
          <w:p w14:paraId="759EA394"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33</w:t>
            </w:r>
          </w:p>
        </w:tc>
        <w:tc>
          <w:tcPr>
            <w:tcW w:w="2312" w:type="dxa"/>
          </w:tcPr>
          <w:p w14:paraId="61F64E90"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20</w:t>
            </w:r>
          </w:p>
        </w:tc>
        <w:tc>
          <w:tcPr>
            <w:tcW w:w="1487" w:type="dxa"/>
          </w:tcPr>
          <w:p w14:paraId="4130D66F"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10,79</w:t>
            </w:r>
          </w:p>
        </w:tc>
        <w:tc>
          <w:tcPr>
            <w:tcW w:w="1415" w:type="dxa"/>
          </w:tcPr>
          <w:p w14:paraId="099F3E4A"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28</w:t>
            </w:r>
          </w:p>
        </w:tc>
        <w:tc>
          <w:tcPr>
            <w:tcW w:w="1415" w:type="dxa"/>
          </w:tcPr>
          <w:p w14:paraId="3D2547D1"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r>
      <w:tr w:rsidR="00A06B5F" w:rsidRPr="004C6AF0" w14:paraId="18ED9955" w14:textId="77777777" w:rsidTr="001E7BC4">
        <w:tc>
          <w:tcPr>
            <w:tcW w:w="1480" w:type="dxa"/>
          </w:tcPr>
          <w:p w14:paraId="09BD6994"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w:t>
            </w:r>
          </w:p>
        </w:tc>
        <w:tc>
          <w:tcPr>
            <w:tcW w:w="1462" w:type="dxa"/>
          </w:tcPr>
          <w:p w14:paraId="4287F64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5</w:t>
            </w:r>
          </w:p>
        </w:tc>
        <w:tc>
          <w:tcPr>
            <w:tcW w:w="2312" w:type="dxa"/>
          </w:tcPr>
          <w:p w14:paraId="750005BD"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1CE91ED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16,24</w:t>
            </w:r>
          </w:p>
        </w:tc>
        <w:tc>
          <w:tcPr>
            <w:tcW w:w="1415" w:type="dxa"/>
          </w:tcPr>
          <w:p w14:paraId="36510F9F"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55</w:t>
            </w:r>
          </w:p>
        </w:tc>
        <w:tc>
          <w:tcPr>
            <w:tcW w:w="1415" w:type="dxa"/>
          </w:tcPr>
          <w:p w14:paraId="5ED127B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24</w:t>
            </w:r>
          </w:p>
        </w:tc>
      </w:tr>
      <w:tr w:rsidR="00A06B5F" w:rsidRPr="004C6AF0" w14:paraId="6C432738" w14:textId="77777777" w:rsidTr="001E7BC4">
        <w:tc>
          <w:tcPr>
            <w:tcW w:w="1480" w:type="dxa"/>
          </w:tcPr>
          <w:p w14:paraId="6E202366"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5</w:t>
            </w:r>
          </w:p>
        </w:tc>
        <w:tc>
          <w:tcPr>
            <w:tcW w:w="1462" w:type="dxa"/>
          </w:tcPr>
          <w:p w14:paraId="61FAF1DE"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731DCE8D"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5989EF8E"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3,84</w:t>
            </w:r>
          </w:p>
        </w:tc>
        <w:tc>
          <w:tcPr>
            <w:tcW w:w="1415" w:type="dxa"/>
          </w:tcPr>
          <w:p w14:paraId="1BB81000"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14</w:t>
            </w:r>
          </w:p>
        </w:tc>
        <w:tc>
          <w:tcPr>
            <w:tcW w:w="1415" w:type="dxa"/>
          </w:tcPr>
          <w:p w14:paraId="7F4A9BAD"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80</w:t>
            </w:r>
          </w:p>
        </w:tc>
      </w:tr>
      <w:tr w:rsidR="00A06B5F" w:rsidRPr="004C6AF0" w14:paraId="4537C1CD" w14:textId="77777777" w:rsidTr="001E7BC4">
        <w:tc>
          <w:tcPr>
            <w:tcW w:w="1480" w:type="dxa"/>
          </w:tcPr>
          <w:p w14:paraId="6744746C"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10</w:t>
            </w:r>
          </w:p>
        </w:tc>
        <w:tc>
          <w:tcPr>
            <w:tcW w:w="1462" w:type="dxa"/>
          </w:tcPr>
          <w:p w14:paraId="48332E6C"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6E88C13E"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0F6A69D4"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0,70</w:t>
            </w:r>
          </w:p>
        </w:tc>
        <w:tc>
          <w:tcPr>
            <w:tcW w:w="1415" w:type="dxa"/>
          </w:tcPr>
          <w:p w14:paraId="006A98B3"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4</w:t>
            </w:r>
          </w:p>
        </w:tc>
        <w:tc>
          <w:tcPr>
            <w:tcW w:w="1415" w:type="dxa"/>
          </w:tcPr>
          <w:p w14:paraId="1470C4BA"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92</w:t>
            </w:r>
          </w:p>
        </w:tc>
      </w:tr>
      <w:tr w:rsidR="00A06B5F" w:rsidRPr="004C6AF0" w14:paraId="55B1533B" w14:textId="77777777" w:rsidTr="001E7BC4">
        <w:tc>
          <w:tcPr>
            <w:tcW w:w="1480" w:type="dxa"/>
          </w:tcPr>
          <w:p w14:paraId="0712BD97"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15</w:t>
            </w:r>
          </w:p>
        </w:tc>
        <w:tc>
          <w:tcPr>
            <w:tcW w:w="1462" w:type="dxa"/>
          </w:tcPr>
          <w:p w14:paraId="74FFF90F"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1B029EED"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4E97A1EB"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0,63</w:t>
            </w:r>
          </w:p>
        </w:tc>
        <w:tc>
          <w:tcPr>
            <w:tcW w:w="1415" w:type="dxa"/>
          </w:tcPr>
          <w:p w14:paraId="2A2B9A93"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4</w:t>
            </w:r>
          </w:p>
        </w:tc>
        <w:tc>
          <w:tcPr>
            <w:tcW w:w="1415" w:type="dxa"/>
          </w:tcPr>
          <w:p w14:paraId="65D5C9F3"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93</w:t>
            </w:r>
          </w:p>
        </w:tc>
      </w:tr>
      <w:tr w:rsidR="00A06B5F" w:rsidRPr="004C6AF0" w14:paraId="65DF5323" w14:textId="77777777" w:rsidTr="001E7BC4">
        <w:tc>
          <w:tcPr>
            <w:tcW w:w="1480" w:type="dxa"/>
          </w:tcPr>
          <w:p w14:paraId="0ED2E41D"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20</w:t>
            </w:r>
          </w:p>
        </w:tc>
        <w:tc>
          <w:tcPr>
            <w:tcW w:w="1462" w:type="dxa"/>
          </w:tcPr>
          <w:p w14:paraId="4B85F2AB"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6CBB648F"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6C0DA501"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0,15</w:t>
            </w:r>
          </w:p>
        </w:tc>
        <w:tc>
          <w:tcPr>
            <w:tcW w:w="1415" w:type="dxa"/>
          </w:tcPr>
          <w:p w14:paraId="627FF64C"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4</w:t>
            </w:r>
          </w:p>
        </w:tc>
        <w:tc>
          <w:tcPr>
            <w:tcW w:w="1415" w:type="dxa"/>
          </w:tcPr>
          <w:p w14:paraId="6218A0D7"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93</w:t>
            </w:r>
          </w:p>
        </w:tc>
      </w:tr>
      <w:tr w:rsidR="00A06B5F" w:rsidRPr="004C6AF0" w14:paraId="381B4123" w14:textId="77777777" w:rsidTr="001E7BC4">
        <w:tc>
          <w:tcPr>
            <w:tcW w:w="1480" w:type="dxa"/>
            <w:tcBorders>
              <w:bottom w:val="single" w:sz="4" w:space="0" w:color="auto"/>
            </w:tcBorders>
          </w:tcPr>
          <w:p w14:paraId="4385494B"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25</w:t>
            </w:r>
          </w:p>
        </w:tc>
        <w:tc>
          <w:tcPr>
            <w:tcW w:w="1462" w:type="dxa"/>
            <w:tcBorders>
              <w:bottom w:val="single" w:sz="4" w:space="0" w:color="auto"/>
            </w:tcBorders>
          </w:tcPr>
          <w:p w14:paraId="6B59AB71"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Borders>
              <w:bottom w:val="single" w:sz="4" w:space="0" w:color="auto"/>
            </w:tcBorders>
          </w:tcPr>
          <w:p w14:paraId="6A130F26"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Borders>
              <w:bottom w:val="single" w:sz="4" w:space="0" w:color="auto"/>
            </w:tcBorders>
          </w:tcPr>
          <w:p w14:paraId="783923CE"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0,09</w:t>
            </w:r>
          </w:p>
        </w:tc>
        <w:tc>
          <w:tcPr>
            <w:tcW w:w="1415" w:type="dxa"/>
            <w:tcBorders>
              <w:bottom w:val="single" w:sz="4" w:space="0" w:color="auto"/>
            </w:tcBorders>
          </w:tcPr>
          <w:p w14:paraId="431F917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4</w:t>
            </w:r>
          </w:p>
        </w:tc>
        <w:tc>
          <w:tcPr>
            <w:tcW w:w="1415" w:type="dxa"/>
            <w:tcBorders>
              <w:bottom w:val="single" w:sz="4" w:space="0" w:color="auto"/>
            </w:tcBorders>
          </w:tcPr>
          <w:p w14:paraId="2D1C775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93</w:t>
            </w:r>
          </w:p>
        </w:tc>
      </w:tr>
      <w:tr w:rsidR="00A06B5F" w:rsidRPr="004C6AF0" w14:paraId="4B0121C2" w14:textId="77777777" w:rsidTr="001E7BC4">
        <w:tc>
          <w:tcPr>
            <w:tcW w:w="9571" w:type="dxa"/>
            <w:gridSpan w:val="6"/>
            <w:tcBorders>
              <w:bottom w:val="nil"/>
            </w:tcBorders>
          </w:tcPr>
          <w:p w14:paraId="089EB136" w14:textId="77777777" w:rsidR="00A06B5F" w:rsidRPr="004C6AF0" w:rsidRDefault="00A06B5F" w:rsidP="00A06B5F">
            <w:pPr>
              <w:ind w:firstLine="22"/>
              <w:contextualSpacing/>
              <w:jc w:val="center"/>
              <w:rPr>
                <w:rFonts w:eastAsia="SimSun" w:cs="Times New Roman"/>
                <w:szCs w:val="28"/>
                <w:lang w:val="kk-KZ" w:eastAsia="ru-RU"/>
              </w:rPr>
            </w:pPr>
            <w:r w:rsidRPr="004C6AF0">
              <w:rPr>
                <w:rFonts w:eastAsia="SimSun" w:cs="Times New Roman"/>
                <w:szCs w:val="28"/>
                <w:lang w:val="en-US" w:eastAsia="ru-RU"/>
              </w:rPr>
              <w:t>1500</w:t>
            </w:r>
            <w:r w:rsidRPr="004C6AF0">
              <w:rPr>
                <w:rFonts w:eastAsia="SimSun" w:cs="Times New Roman"/>
                <w:szCs w:val="28"/>
                <w:vertAlign w:val="superscript"/>
                <w:lang w:val="en-US" w:eastAsia="ru-RU"/>
              </w:rPr>
              <w:t>o</w:t>
            </w:r>
            <w:r w:rsidRPr="004C6AF0">
              <w:rPr>
                <w:rFonts w:eastAsia="SimSun" w:cs="Times New Roman"/>
                <w:szCs w:val="28"/>
                <w:lang w:val="en-US" w:eastAsia="ru-RU"/>
              </w:rPr>
              <w:t>C</w:t>
            </w:r>
          </w:p>
        </w:tc>
      </w:tr>
      <w:tr w:rsidR="00A06B5F" w:rsidRPr="004C6AF0" w14:paraId="0E5F9254" w14:textId="77777777" w:rsidTr="003C45DC">
        <w:tc>
          <w:tcPr>
            <w:tcW w:w="1480" w:type="dxa"/>
            <w:tcBorders>
              <w:bottom w:val="single" w:sz="4" w:space="0" w:color="auto"/>
            </w:tcBorders>
          </w:tcPr>
          <w:p w14:paraId="0578F1B6"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w:t>
            </w:r>
          </w:p>
        </w:tc>
        <w:tc>
          <w:tcPr>
            <w:tcW w:w="1462" w:type="dxa"/>
            <w:tcBorders>
              <w:bottom w:val="single" w:sz="4" w:space="0" w:color="auto"/>
            </w:tcBorders>
          </w:tcPr>
          <w:p w14:paraId="0BDD8B9E"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33</w:t>
            </w:r>
          </w:p>
        </w:tc>
        <w:tc>
          <w:tcPr>
            <w:tcW w:w="2312" w:type="dxa"/>
            <w:tcBorders>
              <w:bottom w:val="single" w:sz="4" w:space="0" w:color="auto"/>
            </w:tcBorders>
          </w:tcPr>
          <w:p w14:paraId="4D41DE3A"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30</w:t>
            </w:r>
          </w:p>
        </w:tc>
        <w:tc>
          <w:tcPr>
            <w:tcW w:w="1487" w:type="dxa"/>
            <w:tcBorders>
              <w:bottom w:val="single" w:sz="4" w:space="0" w:color="auto"/>
            </w:tcBorders>
          </w:tcPr>
          <w:p w14:paraId="72F728E4"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16,35</w:t>
            </w:r>
          </w:p>
        </w:tc>
        <w:tc>
          <w:tcPr>
            <w:tcW w:w="1415" w:type="dxa"/>
            <w:tcBorders>
              <w:bottom w:val="single" w:sz="4" w:space="0" w:color="auto"/>
            </w:tcBorders>
          </w:tcPr>
          <w:p w14:paraId="0EE89A2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12</w:t>
            </w:r>
          </w:p>
        </w:tc>
        <w:tc>
          <w:tcPr>
            <w:tcW w:w="1415" w:type="dxa"/>
            <w:tcBorders>
              <w:bottom w:val="single" w:sz="4" w:space="0" w:color="auto"/>
            </w:tcBorders>
          </w:tcPr>
          <w:p w14:paraId="0C6EB698"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r>
      <w:tr w:rsidR="00A06B5F" w:rsidRPr="004C6AF0" w14:paraId="79FE87BE" w14:textId="77777777" w:rsidTr="003C45DC">
        <w:tc>
          <w:tcPr>
            <w:tcW w:w="1480" w:type="dxa"/>
          </w:tcPr>
          <w:p w14:paraId="037D6155"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3</w:t>
            </w:r>
          </w:p>
        </w:tc>
        <w:tc>
          <w:tcPr>
            <w:tcW w:w="1462" w:type="dxa"/>
          </w:tcPr>
          <w:p w14:paraId="7C0BB1EC"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67B5A5D7"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3EA813BB"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7,31</w:t>
            </w:r>
          </w:p>
        </w:tc>
        <w:tc>
          <w:tcPr>
            <w:tcW w:w="1415" w:type="dxa"/>
          </w:tcPr>
          <w:p w14:paraId="5109B29E"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24</w:t>
            </w:r>
          </w:p>
        </w:tc>
        <w:tc>
          <w:tcPr>
            <w:tcW w:w="1415" w:type="dxa"/>
          </w:tcPr>
          <w:p w14:paraId="7C162E63" w14:textId="77777777" w:rsidR="00A06B5F" w:rsidRPr="004C6AF0" w:rsidRDefault="00A06B5F" w:rsidP="00A06B5F">
            <w:pPr>
              <w:ind w:firstLine="22"/>
              <w:contextualSpacing/>
              <w:jc w:val="center"/>
              <w:rPr>
                <w:rFonts w:eastAsia="SimSun" w:cs="Times New Roman"/>
                <w:szCs w:val="28"/>
                <w:lang w:val="en-US" w:eastAsia="ru-RU"/>
              </w:rPr>
            </w:pPr>
            <w:r w:rsidRPr="004C6AF0">
              <w:rPr>
                <w:rFonts w:eastAsia="SimSun" w:cs="Times New Roman"/>
                <w:szCs w:val="28"/>
                <w:lang w:val="en-US" w:eastAsia="ru-RU"/>
              </w:rPr>
              <w:t>66</w:t>
            </w:r>
          </w:p>
        </w:tc>
      </w:tr>
      <w:tr w:rsidR="00A06B5F" w:rsidRPr="004C6AF0" w14:paraId="5EB359AF" w14:textId="77777777" w:rsidTr="00A06B5F">
        <w:tc>
          <w:tcPr>
            <w:tcW w:w="1480" w:type="dxa"/>
          </w:tcPr>
          <w:p w14:paraId="0B26FBEA"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5</w:t>
            </w:r>
          </w:p>
        </w:tc>
        <w:tc>
          <w:tcPr>
            <w:tcW w:w="1462" w:type="dxa"/>
          </w:tcPr>
          <w:p w14:paraId="719AE552"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5E5C6629"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19C817FA"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3,70</w:t>
            </w:r>
          </w:p>
        </w:tc>
        <w:tc>
          <w:tcPr>
            <w:tcW w:w="1415" w:type="dxa"/>
          </w:tcPr>
          <w:p w14:paraId="2C4C8692"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13</w:t>
            </w:r>
          </w:p>
        </w:tc>
        <w:tc>
          <w:tcPr>
            <w:tcW w:w="1415" w:type="dxa"/>
          </w:tcPr>
          <w:p w14:paraId="0ED36416"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80</w:t>
            </w:r>
          </w:p>
        </w:tc>
      </w:tr>
      <w:tr w:rsidR="00A06B5F" w:rsidRPr="004C6AF0" w14:paraId="42C96F12" w14:textId="77777777" w:rsidTr="00A06B5F">
        <w:tc>
          <w:tcPr>
            <w:tcW w:w="1480" w:type="dxa"/>
          </w:tcPr>
          <w:p w14:paraId="21848989"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10</w:t>
            </w:r>
          </w:p>
        </w:tc>
        <w:tc>
          <w:tcPr>
            <w:tcW w:w="1462" w:type="dxa"/>
          </w:tcPr>
          <w:p w14:paraId="749D0304"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46899DC6"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28768F5F"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1,54</w:t>
            </w:r>
          </w:p>
        </w:tc>
        <w:tc>
          <w:tcPr>
            <w:tcW w:w="1415" w:type="dxa"/>
          </w:tcPr>
          <w:p w14:paraId="6766EC34"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6</w:t>
            </w:r>
          </w:p>
        </w:tc>
        <w:tc>
          <w:tcPr>
            <w:tcW w:w="1415" w:type="dxa"/>
          </w:tcPr>
          <w:p w14:paraId="728065AC"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89</w:t>
            </w:r>
          </w:p>
        </w:tc>
      </w:tr>
      <w:tr w:rsidR="00A06B5F" w:rsidRPr="004C6AF0" w14:paraId="505BA0B0" w14:textId="77777777" w:rsidTr="00A06B5F">
        <w:tc>
          <w:tcPr>
            <w:tcW w:w="1480" w:type="dxa"/>
          </w:tcPr>
          <w:p w14:paraId="44B6DB7B"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15</w:t>
            </w:r>
          </w:p>
        </w:tc>
        <w:tc>
          <w:tcPr>
            <w:tcW w:w="1462" w:type="dxa"/>
          </w:tcPr>
          <w:p w14:paraId="360EE4A3"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74660AB7"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09B615F4"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0,80</w:t>
            </w:r>
          </w:p>
        </w:tc>
        <w:tc>
          <w:tcPr>
            <w:tcW w:w="1415" w:type="dxa"/>
          </w:tcPr>
          <w:p w14:paraId="2974F4B4"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4</w:t>
            </w:r>
          </w:p>
        </w:tc>
        <w:tc>
          <w:tcPr>
            <w:tcW w:w="1415" w:type="dxa"/>
          </w:tcPr>
          <w:p w14:paraId="06DC66AD"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92</w:t>
            </w:r>
          </w:p>
        </w:tc>
      </w:tr>
      <w:tr w:rsidR="00A06B5F" w:rsidRPr="004C6AF0" w14:paraId="539C2735" w14:textId="77777777" w:rsidTr="00A06B5F">
        <w:tc>
          <w:tcPr>
            <w:tcW w:w="1480" w:type="dxa"/>
          </w:tcPr>
          <w:p w14:paraId="66304F5C"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20</w:t>
            </w:r>
          </w:p>
        </w:tc>
        <w:tc>
          <w:tcPr>
            <w:tcW w:w="1462" w:type="dxa"/>
          </w:tcPr>
          <w:p w14:paraId="66616AF0"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42507651"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23D7E84E"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0,77</w:t>
            </w:r>
          </w:p>
        </w:tc>
        <w:tc>
          <w:tcPr>
            <w:tcW w:w="1415" w:type="dxa"/>
          </w:tcPr>
          <w:p w14:paraId="2CF7BAE0"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4</w:t>
            </w:r>
          </w:p>
        </w:tc>
        <w:tc>
          <w:tcPr>
            <w:tcW w:w="1415" w:type="dxa"/>
          </w:tcPr>
          <w:p w14:paraId="36C8E23E"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93</w:t>
            </w:r>
          </w:p>
        </w:tc>
      </w:tr>
      <w:tr w:rsidR="00A06B5F" w:rsidRPr="004C6AF0" w14:paraId="669724AA" w14:textId="77777777" w:rsidTr="00A06B5F">
        <w:tc>
          <w:tcPr>
            <w:tcW w:w="1480" w:type="dxa"/>
          </w:tcPr>
          <w:p w14:paraId="28990F6C"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25</w:t>
            </w:r>
          </w:p>
        </w:tc>
        <w:tc>
          <w:tcPr>
            <w:tcW w:w="1462" w:type="dxa"/>
          </w:tcPr>
          <w:p w14:paraId="12F15CAE"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2312" w:type="dxa"/>
          </w:tcPr>
          <w:p w14:paraId="507D4CC3"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w:t>
            </w:r>
          </w:p>
        </w:tc>
        <w:tc>
          <w:tcPr>
            <w:tcW w:w="1487" w:type="dxa"/>
          </w:tcPr>
          <w:p w14:paraId="71F6AE9A"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0,37</w:t>
            </w:r>
          </w:p>
        </w:tc>
        <w:tc>
          <w:tcPr>
            <w:tcW w:w="1415" w:type="dxa"/>
          </w:tcPr>
          <w:p w14:paraId="1F953B04"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4</w:t>
            </w:r>
          </w:p>
        </w:tc>
        <w:tc>
          <w:tcPr>
            <w:tcW w:w="1415" w:type="dxa"/>
          </w:tcPr>
          <w:p w14:paraId="3B05BFAD" w14:textId="77777777" w:rsidR="00A06B5F" w:rsidRPr="004C6AF0" w:rsidRDefault="00A06B5F" w:rsidP="00A06B5F">
            <w:pPr>
              <w:contextualSpacing/>
              <w:jc w:val="center"/>
              <w:rPr>
                <w:rFonts w:eastAsia="SimSun" w:cs="Times New Roman"/>
                <w:szCs w:val="28"/>
                <w:lang w:val="en-US" w:eastAsia="ru-RU"/>
              </w:rPr>
            </w:pPr>
            <w:r w:rsidRPr="004C6AF0">
              <w:rPr>
                <w:rFonts w:eastAsia="SimSun" w:cs="Times New Roman"/>
                <w:szCs w:val="28"/>
                <w:lang w:val="en-US" w:eastAsia="ru-RU"/>
              </w:rPr>
              <w:t>93</w:t>
            </w:r>
          </w:p>
        </w:tc>
      </w:tr>
    </w:tbl>
    <w:p w14:paraId="4F667F46" w14:textId="77777777" w:rsidR="00A06B5F" w:rsidRPr="004C6AF0" w:rsidRDefault="00A06B5F" w:rsidP="00A06B5F">
      <w:pPr>
        <w:spacing w:after="0" w:line="240" w:lineRule="auto"/>
        <w:ind w:firstLine="709"/>
        <w:contextualSpacing/>
        <w:rPr>
          <w:rFonts w:eastAsia="SimSun" w:cs="Times New Roman"/>
          <w:szCs w:val="28"/>
          <w:lang w:val="en-US" w:eastAsia="ru-RU"/>
        </w:rPr>
      </w:pPr>
    </w:p>
    <w:p w14:paraId="0D2C7ECE" w14:textId="6D3D82DB" w:rsidR="004C6AF0" w:rsidRPr="004C6AF0" w:rsidRDefault="004C6AF0" w:rsidP="004C6AF0">
      <w:pPr>
        <w:spacing w:after="0" w:line="240" w:lineRule="auto"/>
        <w:ind w:firstLine="709"/>
        <w:contextualSpacing/>
        <w:rPr>
          <w:rFonts w:eastAsia="SimSun" w:cs="Times New Roman"/>
          <w:szCs w:val="28"/>
          <w:lang w:val="kk-KZ" w:eastAsia="ru-RU"/>
        </w:rPr>
      </w:pPr>
      <w:r w:rsidRPr="004C6AF0">
        <w:rPr>
          <w:rFonts w:eastAsia="SimSun" w:cs="Times New Roman"/>
          <w:szCs w:val="28"/>
          <w:lang w:val="kk" w:eastAsia="ru-RU"/>
        </w:rPr>
        <w:t xml:space="preserve">Мәліметтердің сызықтық регрессия теңдеуін табу және </w:t>
      </w:r>
      <w:r w:rsidRPr="004C6AF0">
        <w:rPr>
          <w:rFonts w:eastAsia="SimSun" w:cs="Times New Roman"/>
          <w:noProof/>
          <w:szCs w:val="28"/>
          <w:lang w:eastAsia="ru-RU"/>
        </w:rPr>
        <w:drawing>
          <wp:inline distT="0" distB="0" distL="0" distR="0" wp14:anchorId="7F09511D" wp14:editId="2379D327">
            <wp:extent cx="800100" cy="171450"/>
            <wp:effectExtent l="19050" t="0" r="0" b="0"/>
            <wp:docPr id="16" name="Рисунок 1" descr="http://www.turpion.org/mathtex/mathtex.cgi?\usepackage%5busenames%5d%7bcolor%7d\gammacorrection%7b1.5%7d\dpi%7b130%7d%7b\widehat%7by%7d=ax+b%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urpion.org/mathtex/mathtex.cgi?\usepackage%5busenames%5d%7bcolor%7d\gammacorrection%7b1.5%7d\dpi%7b130%7d%7b\widehat%7by%7d=ax+b%7d"/>
                    <pic:cNvPicPr>
                      <a:picLocks noChangeAspect="1" noChangeArrowheads="1"/>
                    </pic:cNvPicPr>
                  </pic:nvPicPr>
                  <pic:blipFill>
                    <a:blip r:embed="rId68" cstate="print"/>
                    <a:srcRect/>
                    <a:stretch>
                      <a:fillRect/>
                    </a:stretch>
                  </pic:blipFill>
                  <pic:spPr bwMode="auto">
                    <a:xfrm>
                      <a:off x="0" y="0"/>
                      <a:ext cx="800100" cy="171450"/>
                    </a:xfrm>
                    <a:prstGeom prst="rect">
                      <a:avLst/>
                    </a:prstGeom>
                    <a:noFill/>
                    <a:ln w="9525">
                      <a:noFill/>
                      <a:miter lim="800000"/>
                      <a:headEnd/>
                      <a:tailEnd/>
                    </a:ln>
                  </pic:spPr>
                </pic:pic>
              </a:graphicData>
            </a:graphic>
          </wp:inline>
        </w:drawing>
      </w:r>
      <w:r w:rsidRPr="004C6AF0">
        <w:rPr>
          <w:rFonts w:eastAsia="SimSun" w:cs="Times New Roman"/>
          <w:szCs w:val="28"/>
          <w:lang w:val="kk" w:eastAsia="ru-RU"/>
        </w:rPr>
        <w:t xml:space="preserve"> </w:t>
      </w:r>
      <w:r w:rsidRPr="004C6AF0">
        <w:rPr>
          <w:rFonts w:eastAsia="SimSun" w:cs="Times New Roman"/>
          <w:szCs w:val="28"/>
          <w:lang w:val="kk-KZ" w:eastAsia="ru-RU"/>
        </w:rPr>
        <w:t>талдау және қарастырылатын интервалдар үшін көмекші шамаларды есептеу.</w:t>
      </w:r>
    </w:p>
    <w:p w14:paraId="2FEA8DFE" w14:textId="77777777" w:rsidR="00A06B5F" w:rsidRPr="004C6AF0" w:rsidRDefault="00A06B5F" w:rsidP="00A06B5F">
      <w:pPr>
        <w:spacing w:after="0" w:line="240" w:lineRule="auto"/>
        <w:ind w:firstLine="709"/>
        <w:contextualSpacing/>
        <w:rPr>
          <w:rFonts w:eastAsia="SimSun" w:cs="Times New Roman"/>
          <w:szCs w:val="28"/>
          <w:lang w:val="kk-KZ" w:eastAsia="ru-RU"/>
        </w:rPr>
      </w:pPr>
    </w:p>
    <w:p w14:paraId="545622BD" w14:textId="77777777" w:rsidR="00A06B5F" w:rsidRPr="004C6AF0" w:rsidRDefault="00A06B5F" w:rsidP="00A06B5F">
      <w:pPr>
        <w:spacing w:after="0" w:line="240" w:lineRule="auto"/>
        <w:ind w:firstLine="709"/>
        <w:contextualSpacing/>
        <w:jc w:val="center"/>
        <w:rPr>
          <w:rFonts w:eastAsia="SimSun" w:cs="Times New Roman"/>
          <w:szCs w:val="28"/>
          <w:lang w:val="en-US" w:eastAsia="ru-RU"/>
        </w:rPr>
      </w:pPr>
      <w:r w:rsidRPr="004C6AF0">
        <w:rPr>
          <w:rFonts w:eastAsia="SimSun" w:cs="Times New Roman"/>
          <w:noProof/>
          <w:szCs w:val="28"/>
          <w:lang w:eastAsia="ru-RU"/>
        </w:rPr>
        <w:lastRenderedPageBreak/>
        <w:drawing>
          <wp:inline distT="0" distB="0" distL="0" distR="0" wp14:anchorId="59D7139C" wp14:editId="2B18324C">
            <wp:extent cx="4512624" cy="2327258"/>
            <wp:effectExtent l="19050" t="0" r="2226" b="0"/>
            <wp:docPr id="17" name="Рисунок 3" descr="C:\Users\Едил\Desktop\15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дил\Desktop\15489.jpg"/>
                    <pic:cNvPicPr>
                      <a:picLocks noChangeAspect="1" noChangeArrowheads="1"/>
                    </pic:cNvPicPr>
                  </pic:nvPicPr>
                  <pic:blipFill>
                    <a:blip r:embed="rId69" cstate="print"/>
                    <a:srcRect/>
                    <a:stretch>
                      <a:fillRect/>
                    </a:stretch>
                  </pic:blipFill>
                  <pic:spPr bwMode="auto">
                    <a:xfrm>
                      <a:off x="0" y="0"/>
                      <a:ext cx="4516933" cy="2329480"/>
                    </a:xfrm>
                    <a:prstGeom prst="rect">
                      <a:avLst/>
                    </a:prstGeom>
                    <a:noFill/>
                    <a:ln w="9525">
                      <a:noFill/>
                      <a:miter lim="800000"/>
                      <a:headEnd/>
                      <a:tailEnd/>
                    </a:ln>
                  </pic:spPr>
                </pic:pic>
              </a:graphicData>
            </a:graphic>
          </wp:inline>
        </w:drawing>
      </w:r>
    </w:p>
    <w:p w14:paraId="077F81DB" w14:textId="77777777" w:rsidR="00A06B5F" w:rsidRPr="004C6AF0" w:rsidRDefault="00A06B5F" w:rsidP="00A06B5F">
      <w:pPr>
        <w:spacing w:after="0" w:line="240" w:lineRule="auto"/>
        <w:ind w:firstLine="709"/>
        <w:contextualSpacing/>
        <w:rPr>
          <w:rFonts w:eastAsia="SimSun" w:cs="Times New Roman"/>
          <w:szCs w:val="28"/>
          <w:lang w:val="en-US" w:eastAsia="ru-RU"/>
        </w:rPr>
      </w:pPr>
    </w:p>
    <w:p w14:paraId="41A57631" w14:textId="383CB1F4" w:rsidR="00A06B5F" w:rsidRPr="004C6AF0" w:rsidRDefault="003C45DC" w:rsidP="004C6AF0">
      <w:pPr>
        <w:spacing w:after="0" w:line="240" w:lineRule="auto"/>
        <w:ind w:firstLine="709"/>
        <w:contextualSpacing/>
        <w:jc w:val="center"/>
        <w:rPr>
          <w:rFonts w:eastAsia="SimSun" w:cs="Times New Roman"/>
          <w:szCs w:val="28"/>
          <w:lang w:eastAsia="ru-RU"/>
        </w:rPr>
      </w:pPr>
      <w:r w:rsidRPr="004C6AF0">
        <w:rPr>
          <w:rFonts w:eastAsia="SimSun" w:cs="Times New Roman"/>
          <w:szCs w:val="28"/>
          <w:lang w:val="kk-KZ" w:eastAsia="ru-RU"/>
        </w:rPr>
        <w:t xml:space="preserve">26 </w:t>
      </w:r>
      <w:r w:rsidR="004C6AF0" w:rsidRPr="004C6AF0">
        <w:rPr>
          <w:rFonts w:eastAsia="SimSun" w:cs="Times New Roman"/>
          <w:szCs w:val="28"/>
          <w:lang w:val="kk-KZ" w:eastAsia="ru-RU"/>
        </w:rPr>
        <w:t>сурет</w:t>
      </w:r>
      <w:r w:rsidR="00A06B5F" w:rsidRPr="004C6AF0">
        <w:rPr>
          <w:rFonts w:eastAsia="SimSun" w:cs="Times New Roman"/>
          <w:szCs w:val="28"/>
          <w:lang w:val="kk-KZ" w:eastAsia="ru-RU"/>
        </w:rPr>
        <w:t xml:space="preserve"> –1500</w:t>
      </w:r>
      <w:r w:rsidR="00A06B5F" w:rsidRPr="004C6AF0">
        <w:rPr>
          <w:rFonts w:eastAsia="SimSun" w:cs="Times New Roman"/>
          <w:szCs w:val="28"/>
          <w:vertAlign w:val="superscript"/>
          <w:lang w:val="kk-KZ" w:eastAsia="ru-RU"/>
        </w:rPr>
        <w:t>о</w:t>
      </w:r>
      <w:r w:rsidR="00A06B5F" w:rsidRPr="004C6AF0">
        <w:rPr>
          <w:rFonts w:eastAsia="SimSun" w:cs="Times New Roman"/>
          <w:szCs w:val="28"/>
          <w:lang w:val="kk-KZ" w:eastAsia="ru-RU"/>
        </w:rPr>
        <w:t xml:space="preserve">С </w:t>
      </w:r>
      <w:r w:rsidR="004C6AF0" w:rsidRPr="004C6AF0">
        <w:rPr>
          <w:rFonts w:eastAsia="SimSun" w:cs="Times New Roman"/>
          <w:szCs w:val="28"/>
          <w:lang w:val="kk-KZ" w:eastAsia="ru-RU"/>
        </w:rPr>
        <w:t xml:space="preserve">және τ </w:t>
      </w:r>
      <w:r w:rsidR="004C6AF0" w:rsidRPr="004C6AF0">
        <w:rPr>
          <w:rFonts w:eastAsia="SimSun" w:cs="Times New Roman"/>
          <w:szCs w:val="28"/>
          <w:lang w:eastAsia="ru-RU"/>
        </w:rPr>
        <w:t xml:space="preserve">= 1-25 мин </w:t>
      </w:r>
      <w:r w:rsidR="004C6AF0" w:rsidRPr="004C6AF0">
        <w:rPr>
          <w:rFonts w:eastAsia="SimSun" w:cs="Times New Roman"/>
          <w:szCs w:val="28"/>
          <w:lang w:val="kk-KZ" w:eastAsia="ru-RU"/>
        </w:rPr>
        <w:t>кезінде клинкер түзілу процестерінің кинетикасы</w:t>
      </w:r>
      <w:r w:rsidR="00A06B5F" w:rsidRPr="004C6AF0">
        <w:rPr>
          <w:rFonts w:eastAsia="SimSun" w:cs="Times New Roman"/>
          <w:szCs w:val="28"/>
          <w:lang w:eastAsia="ru-RU"/>
        </w:rPr>
        <w:t>:</w:t>
      </w:r>
    </w:p>
    <w:p w14:paraId="0B83B2D6" w14:textId="77777777" w:rsidR="004C6AF0" w:rsidRPr="004C6AF0" w:rsidRDefault="004C6AF0" w:rsidP="004C6AF0">
      <w:pPr>
        <w:spacing w:after="0" w:line="240" w:lineRule="auto"/>
        <w:ind w:firstLine="709"/>
        <w:contextualSpacing/>
        <w:rPr>
          <w:rFonts w:eastAsia="SimSun" w:cs="Times New Roman"/>
          <w:szCs w:val="28"/>
          <w:lang w:val="kk-KZ" w:eastAsia="ru-RU"/>
        </w:rPr>
      </w:pPr>
    </w:p>
    <w:p w14:paraId="1E6E6985" w14:textId="627CDEE0" w:rsidR="004C6AF0" w:rsidRPr="001003D0" w:rsidRDefault="004C6AF0" w:rsidP="004C6AF0">
      <w:pPr>
        <w:spacing w:after="0" w:line="240" w:lineRule="auto"/>
        <w:ind w:firstLine="709"/>
        <w:contextualSpacing/>
        <w:rPr>
          <w:rFonts w:eastAsia="SimSun" w:cs="Times New Roman"/>
          <w:i/>
          <w:szCs w:val="28"/>
          <w:lang w:val="kk-KZ" w:eastAsia="ru-RU"/>
        </w:rPr>
      </w:pPr>
      <w:r w:rsidRPr="001003D0">
        <w:rPr>
          <w:rFonts w:eastAsia="SimSun" w:cs="Times New Roman"/>
          <w:i/>
          <w:szCs w:val="28"/>
          <w:lang w:val="kk-KZ" w:eastAsia="ru-RU"/>
        </w:rPr>
        <w:t>1)</w:t>
      </w:r>
      <w:r w:rsidR="00A06B5F" w:rsidRPr="004C6AF0">
        <w:rPr>
          <w:rFonts w:eastAsia="SimSun" w:cs="Times New Roman"/>
          <w:i/>
          <w:szCs w:val="28"/>
          <w:lang w:val="kk-KZ" w:eastAsia="ru-RU"/>
        </w:rPr>
        <w:t xml:space="preserve"> </w:t>
      </w:r>
      <m:oMath>
        <m:func>
          <m:funcPr>
            <m:ctrlPr>
              <w:rPr>
                <w:rFonts w:ascii="Cambria Math" w:eastAsia="SimSun" w:hAnsi="Cambria Math" w:cs="Times New Roman"/>
                <w:i/>
                <w:szCs w:val="28"/>
                <w:lang w:val="en-US" w:eastAsia="ru-RU"/>
              </w:rPr>
            </m:ctrlPr>
          </m:funcPr>
          <m:fName>
            <m:r>
              <w:rPr>
                <w:rFonts w:ascii="Cambria Math" w:eastAsia="SimSun" w:hAnsi="Cambria Math" w:cs="Times New Roman"/>
                <w:szCs w:val="28"/>
                <w:lang w:val="kk-KZ" w:eastAsia="ru-RU"/>
              </w:rPr>
              <m:t>lg</m:t>
            </m:r>
          </m:fName>
          <m:e>
            <m:d>
              <m:dPr>
                <m:ctrlPr>
                  <w:rPr>
                    <w:rFonts w:ascii="Cambria Math" w:eastAsia="SimSun" w:hAnsi="Cambria Math" w:cs="Times New Roman"/>
                    <w:i/>
                    <w:szCs w:val="28"/>
                    <w:lang w:val="en-US" w:eastAsia="ru-RU"/>
                  </w:rPr>
                </m:ctrlPr>
              </m:dPr>
              <m:e>
                <m:r>
                  <w:rPr>
                    <w:rFonts w:ascii="Cambria Math" w:eastAsia="SimSun" w:hAnsi="Cambria Math" w:cs="Times New Roman"/>
                    <w:szCs w:val="28"/>
                    <w:lang w:val="kk-KZ" w:eastAsia="ru-RU"/>
                  </w:rPr>
                  <m:t>1-</m:t>
                </m:r>
                <m:rad>
                  <m:radPr>
                    <m:ctrlPr>
                      <w:rPr>
                        <w:rFonts w:ascii="Cambria Math" w:eastAsia="SimSun" w:hAnsi="Cambria Math" w:cs="Times New Roman"/>
                        <w:i/>
                        <w:szCs w:val="28"/>
                        <w:lang w:val="en-US" w:eastAsia="ru-RU"/>
                      </w:rPr>
                    </m:ctrlPr>
                  </m:radPr>
                  <m:deg>
                    <m:r>
                      <w:rPr>
                        <w:rFonts w:ascii="Cambria Math" w:eastAsia="SimSun" w:hAnsi="Cambria Math" w:cs="Times New Roman"/>
                        <w:szCs w:val="28"/>
                        <w:lang w:val="kk-KZ" w:eastAsia="ru-RU"/>
                      </w:rPr>
                      <m:t>3</m:t>
                    </m:r>
                  </m:deg>
                  <m:e>
                    <m:r>
                      <w:rPr>
                        <w:rFonts w:ascii="Cambria Math" w:eastAsia="SimSun" w:hAnsi="Cambria Math" w:cs="Times New Roman"/>
                        <w:szCs w:val="28"/>
                        <w:lang w:val="kk-KZ" w:eastAsia="ru-RU"/>
                      </w:rPr>
                      <m:t>1-α</m:t>
                    </m:r>
                  </m:e>
                </m:rad>
              </m:e>
            </m:d>
            <m:ctrlPr>
              <w:rPr>
                <w:rFonts w:ascii="Cambria Math" w:eastAsia="SimSun" w:hAnsi="Cambria Math" w:cs="Times New Roman"/>
                <w:i/>
                <w:szCs w:val="28"/>
                <w:lang w:val="kk-KZ" w:eastAsia="ru-RU"/>
              </w:rPr>
            </m:ctrlPr>
          </m:e>
        </m:func>
        <m:r>
          <w:rPr>
            <w:rFonts w:ascii="Cambria Math" w:eastAsia="SimSun" w:hAnsi="Cambria Math" w:cs="Times New Roman"/>
            <w:szCs w:val="28"/>
            <w:lang w:val="kk-KZ" w:eastAsia="ru-RU"/>
          </w:rPr>
          <m:t>=</m:t>
        </m:r>
        <m:sSup>
          <m:sSupPr>
            <m:ctrlPr>
              <w:rPr>
                <w:rFonts w:ascii="Cambria Math" w:eastAsia="SimSun" w:hAnsi="Cambria Math" w:cs="Times New Roman"/>
                <w:i/>
                <w:szCs w:val="28"/>
                <w:lang w:val="en-US" w:eastAsia="ru-RU"/>
              </w:rPr>
            </m:ctrlPr>
          </m:sSupPr>
          <m:e>
            <m:r>
              <w:rPr>
                <w:rFonts w:ascii="Cambria Math" w:eastAsia="SimSun" w:hAnsi="Cambria Math" w:cs="Times New Roman"/>
                <w:szCs w:val="28"/>
                <w:lang w:val="kk-KZ" w:eastAsia="ru-RU"/>
              </w:rPr>
              <m:t>k</m:t>
            </m:r>
          </m:e>
          <m:sup>
            <m:r>
              <w:rPr>
                <w:rFonts w:ascii="Cambria Math" w:eastAsia="SimSun" w:hAnsi="Cambria Math" w:cs="Times New Roman"/>
                <w:szCs w:val="28"/>
                <w:lang w:val="kk-KZ" w:eastAsia="ru-RU"/>
              </w:rPr>
              <m:t>1</m:t>
            </m:r>
          </m:sup>
        </m:sSup>
        <m:r>
          <w:rPr>
            <w:rFonts w:ascii="Cambria Math" w:eastAsia="SimSun" w:hAnsi="Cambria Math" w:cs="Times New Roman"/>
            <w:szCs w:val="28"/>
            <w:lang w:val="kk-KZ" w:eastAsia="ru-RU"/>
          </w:rPr>
          <m:t>τ</m:t>
        </m:r>
      </m:oMath>
      <w:r w:rsidRPr="004C6AF0">
        <w:rPr>
          <w:rFonts w:eastAsia="SimSun" w:cs="Times New Roman"/>
          <w:i/>
          <w:szCs w:val="28"/>
          <w:lang w:val="kk-KZ" w:eastAsia="ru-RU"/>
        </w:rPr>
        <w:t>;</w:t>
      </w:r>
      <w:r w:rsidR="00A06B5F" w:rsidRPr="001003D0">
        <w:rPr>
          <w:rFonts w:eastAsia="SimSun" w:cs="Times New Roman"/>
          <w:i/>
          <w:szCs w:val="28"/>
          <w:lang w:val="kk-KZ" w:eastAsia="ru-RU"/>
        </w:rPr>
        <w:t xml:space="preserve"> 2) - </w:t>
      </w:r>
      <m:oMath>
        <m:func>
          <m:funcPr>
            <m:ctrlPr>
              <w:rPr>
                <w:rFonts w:ascii="Cambria Math" w:eastAsia="SimSun" w:hAnsi="Cambria Math" w:cs="Times New Roman"/>
                <w:i/>
                <w:szCs w:val="28"/>
                <w:lang w:val="en-US" w:eastAsia="ru-RU"/>
              </w:rPr>
            </m:ctrlPr>
          </m:funcPr>
          <m:fName>
            <m:r>
              <w:rPr>
                <w:rFonts w:ascii="Cambria Math" w:eastAsia="SimSun" w:hAnsi="Cambria Math" w:cs="Times New Roman"/>
                <w:szCs w:val="28"/>
                <w:lang w:val="kk-KZ" w:eastAsia="ru-RU"/>
              </w:rPr>
              <m:t>lg</m:t>
            </m:r>
          </m:fName>
          <m:e>
            <m:d>
              <m:dPr>
                <m:begChr m:val="["/>
                <m:endChr m:val="]"/>
                <m:ctrlPr>
                  <w:rPr>
                    <w:rFonts w:ascii="Cambria Math" w:eastAsia="SimSun" w:hAnsi="Cambria Math" w:cs="Times New Roman"/>
                    <w:i/>
                    <w:szCs w:val="28"/>
                    <w:lang w:val="en-US" w:eastAsia="ru-RU"/>
                  </w:rPr>
                </m:ctrlPr>
              </m:dPr>
              <m:e>
                <m:r>
                  <w:rPr>
                    <w:rFonts w:ascii="Cambria Math" w:eastAsia="SimSun" w:hAnsi="Cambria Math" w:cs="Times New Roman"/>
                    <w:szCs w:val="28"/>
                    <w:lang w:val="kk-KZ" w:eastAsia="ru-RU"/>
                  </w:rPr>
                  <m:t>-</m:t>
                </m:r>
                <m:func>
                  <m:funcPr>
                    <m:ctrlPr>
                      <w:rPr>
                        <w:rFonts w:ascii="Cambria Math" w:eastAsia="SimSun" w:hAnsi="Cambria Math" w:cs="Times New Roman"/>
                        <w:i/>
                        <w:szCs w:val="28"/>
                        <w:lang w:val="en-US" w:eastAsia="ru-RU"/>
                      </w:rPr>
                    </m:ctrlPr>
                  </m:funcPr>
                  <m:fName>
                    <m:r>
                      <w:rPr>
                        <w:rFonts w:ascii="Cambria Math" w:eastAsia="SimSun" w:hAnsi="Cambria Math" w:cs="Times New Roman"/>
                        <w:szCs w:val="28"/>
                        <w:lang w:val="kk-KZ" w:eastAsia="ru-RU"/>
                      </w:rPr>
                      <m:t>lg</m:t>
                    </m:r>
                  </m:fName>
                  <m:e>
                    <m:d>
                      <m:dPr>
                        <m:ctrlPr>
                          <w:rPr>
                            <w:rFonts w:ascii="Cambria Math" w:eastAsia="SimSun" w:hAnsi="Cambria Math" w:cs="Times New Roman"/>
                            <w:i/>
                            <w:szCs w:val="28"/>
                            <w:lang w:val="en-US" w:eastAsia="ru-RU"/>
                          </w:rPr>
                        </m:ctrlPr>
                      </m:dPr>
                      <m:e>
                        <m:r>
                          <w:rPr>
                            <w:rFonts w:ascii="Cambria Math" w:eastAsia="SimSun" w:hAnsi="Cambria Math" w:cs="Times New Roman"/>
                            <w:szCs w:val="28"/>
                            <w:lang w:val="kk-KZ" w:eastAsia="ru-RU"/>
                          </w:rPr>
                          <m:t>1-α</m:t>
                        </m:r>
                      </m:e>
                    </m:d>
                  </m:e>
                </m:func>
              </m:e>
            </m:d>
            <m:ctrlPr>
              <w:rPr>
                <w:rFonts w:ascii="Cambria Math" w:eastAsia="SimSun" w:hAnsi="Cambria Math" w:cs="Times New Roman"/>
                <w:i/>
                <w:szCs w:val="28"/>
                <w:lang w:val="kk-KZ" w:eastAsia="ru-RU"/>
              </w:rPr>
            </m:ctrlPr>
          </m:e>
        </m:func>
        <m:r>
          <w:rPr>
            <w:rFonts w:ascii="Cambria Math" w:eastAsia="SimSun" w:hAnsi="Cambria Math" w:cs="Times New Roman"/>
            <w:szCs w:val="28"/>
            <w:lang w:val="kk-KZ" w:eastAsia="ru-RU"/>
          </w:rPr>
          <m:t>=k+nlgτ</m:t>
        </m:r>
      </m:oMath>
      <w:r w:rsidRPr="004C6AF0">
        <w:rPr>
          <w:rFonts w:eastAsia="SimSun" w:cs="Times New Roman"/>
          <w:i/>
          <w:szCs w:val="28"/>
          <w:lang w:val="kk-KZ" w:eastAsia="ru-RU"/>
        </w:rPr>
        <w:t>;</w:t>
      </w:r>
      <w:r w:rsidRPr="001003D0">
        <w:rPr>
          <w:rFonts w:eastAsia="SimSun" w:cs="Times New Roman"/>
          <w:i/>
          <w:szCs w:val="28"/>
          <w:lang w:val="kk-KZ" w:eastAsia="ru-RU"/>
        </w:rPr>
        <w:t xml:space="preserve"> </w:t>
      </w:r>
    </w:p>
    <w:p w14:paraId="2BC36F88" w14:textId="4982150D" w:rsidR="00A06B5F" w:rsidRPr="001003D0" w:rsidRDefault="004C6AF0" w:rsidP="004C6AF0">
      <w:pPr>
        <w:spacing w:after="0" w:line="240" w:lineRule="auto"/>
        <w:ind w:firstLine="709"/>
        <w:contextualSpacing/>
        <w:rPr>
          <w:rFonts w:eastAsia="SimSun" w:cs="Times New Roman"/>
          <w:i/>
          <w:szCs w:val="28"/>
          <w:lang w:val="kk-KZ" w:eastAsia="ru-RU"/>
        </w:rPr>
      </w:pPr>
      <w:r w:rsidRPr="004C6AF0">
        <w:rPr>
          <w:rFonts w:eastAsia="SimSun" w:cs="Times New Roman"/>
          <w:i/>
          <w:szCs w:val="28"/>
          <w:lang w:val="kk-KZ" w:eastAsia="ru-RU"/>
        </w:rPr>
        <w:t xml:space="preserve">3) </w:t>
      </w:r>
      <w:r w:rsidR="00A06B5F" w:rsidRPr="001003D0">
        <w:rPr>
          <w:rFonts w:eastAsia="SimSun" w:cs="Times New Roman"/>
          <w:i/>
          <w:szCs w:val="28"/>
          <w:lang w:val="kk-KZ" w:eastAsia="ru-RU"/>
        </w:rPr>
        <w:t xml:space="preserve">- </w:t>
      </w:r>
      <m:oMath>
        <m:r>
          <w:rPr>
            <w:rFonts w:ascii="Cambria Math" w:eastAsia="SimSun" w:hAnsi="Cambria Math" w:cs="Times New Roman"/>
            <w:szCs w:val="28"/>
            <w:lang w:val="kk-KZ" w:eastAsia="ru-RU"/>
          </w:rPr>
          <m:t>1-</m:t>
        </m:r>
        <m:rad>
          <m:radPr>
            <m:ctrlPr>
              <w:rPr>
                <w:rFonts w:ascii="Cambria Math" w:eastAsia="SimSun" w:hAnsi="Cambria Math" w:cs="Times New Roman"/>
                <w:i/>
                <w:szCs w:val="28"/>
                <w:lang w:val="kk-KZ" w:eastAsia="ru-RU"/>
              </w:rPr>
            </m:ctrlPr>
          </m:radPr>
          <m:deg>
            <m:r>
              <w:rPr>
                <w:rFonts w:ascii="Cambria Math" w:eastAsia="SimSun" w:hAnsi="Cambria Math" w:cs="Times New Roman"/>
                <w:szCs w:val="28"/>
                <w:lang w:val="kk-KZ" w:eastAsia="ru-RU"/>
              </w:rPr>
              <m:t>3</m:t>
            </m:r>
          </m:deg>
          <m:e>
            <m:f>
              <m:fPr>
                <m:ctrlPr>
                  <w:rPr>
                    <w:rFonts w:ascii="Cambria Math" w:eastAsia="SimSun" w:hAnsi="Cambria Math" w:cs="Times New Roman"/>
                    <w:i/>
                    <w:szCs w:val="28"/>
                    <w:lang w:val="kk-KZ" w:eastAsia="ru-RU"/>
                  </w:rPr>
                </m:ctrlPr>
              </m:fPr>
              <m:num>
                <m:r>
                  <w:rPr>
                    <w:rFonts w:ascii="Cambria Math" w:eastAsia="SimSun" w:hAnsi="Cambria Math" w:cs="Times New Roman"/>
                    <w:szCs w:val="28"/>
                    <w:lang w:val="kk-KZ" w:eastAsia="ru-RU"/>
                  </w:rPr>
                  <m:t>100-α</m:t>
                </m:r>
              </m:num>
              <m:den>
                <m:r>
                  <w:rPr>
                    <w:rFonts w:ascii="Cambria Math" w:eastAsia="SimSun" w:hAnsi="Cambria Math" w:cs="Times New Roman"/>
                    <w:szCs w:val="28"/>
                    <w:lang w:val="kk-KZ" w:eastAsia="ru-RU"/>
                  </w:rPr>
                  <m:t>100</m:t>
                </m:r>
              </m:den>
            </m:f>
          </m:e>
        </m:rad>
        <m:r>
          <w:rPr>
            <w:rFonts w:ascii="Cambria Math" w:eastAsia="SimSun" w:hAnsi="Cambria Math" w:cs="Times New Roman"/>
            <w:szCs w:val="28"/>
            <w:lang w:val="kk-KZ" w:eastAsia="ru-RU"/>
          </w:rPr>
          <m:t>=kln+C</m:t>
        </m:r>
      </m:oMath>
    </w:p>
    <w:p w14:paraId="039A7453" w14:textId="0A8E93C6" w:rsidR="00A06B5F" w:rsidRPr="001003D0" w:rsidRDefault="00A06B5F" w:rsidP="00A06B5F">
      <w:pPr>
        <w:spacing w:after="0" w:line="240" w:lineRule="auto"/>
        <w:ind w:firstLine="709"/>
        <w:contextualSpacing/>
        <w:rPr>
          <w:rFonts w:eastAsia="SimSun" w:cs="Times New Roman"/>
          <w:szCs w:val="28"/>
          <w:lang w:val="kk-KZ" w:eastAsia="ru-RU"/>
        </w:rPr>
      </w:pPr>
    </w:p>
    <w:p w14:paraId="7935F564" w14:textId="6E72189E" w:rsidR="004C6AF0" w:rsidRPr="004C6AF0" w:rsidRDefault="004C6AF0" w:rsidP="004C6AF0">
      <w:pPr>
        <w:spacing w:after="0" w:line="240" w:lineRule="auto"/>
        <w:ind w:firstLine="709"/>
        <w:contextualSpacing/>
        <w:rPr>
          <w:rFonts w:eastAsia="SimSun" w:cs="Times New Roman"/>
          <w:szCs w:val="28"/>
          <w:lang w:val="kk-KZ" w:eastAsia="ru-RU"/>
        </w:rPr>
      </w:pPr>
      <w:r w:rsidRPr="004C6AF0">
        <w:rPr>
          <w:rFonts w:eastAsia="SimSun" w:cs="Times New Roman"/>
          <w:szCs w:val="28"/>
          <w:lang w:val="kk-KZ" w:eastAsia="ru-RU"/>
        </w:rPr>
        <w:t>Біз ұсынған үш аналитикалық модельдің ішінде ЭТФ қожы мен әктастардан тұратын қоспадан клинкер түзілу процестерінің кинетикасы Р.Кондо теңдеуін барынша адекватты түрде көрсетеді. Процестің белсендіру энергиясын есептеу гетерогенді жауап аймағы Е</w:t>
      </w:r>
      <w:r w:rsidRPr="004C6AF0">
        <w:rPr>
          <w:rFonts w:eastAsia="SimSun" w:cs="Times New Roman"/>
          <w:szCs w:val="28"/>
          <w:vertAlign w:val="subscript"/>
          <w:lang w:val="kk-KZ" w:eastAsia="ru-RU"/>
        </w:rPr>
        <w:t>К</w:t>
      </w:r>
      <w:r w:rsidRPr="004C6AF0">
        <w:rPr>
          <w:rFonts w:eastAsia="SimSun" w:cs="Times New Roman"/>
          <w:szCs w:val="28"/>
          <w:lang w:val="kk-KZ" w:eastAsia="ru-RU"/>
        </w:rPr>
        <w:t xml:space="preserve"> = 24 кДж/моль мәнімен өтпелі деп сипатталатынын көрсетеді. Процестің жылдамдық константасы күйдіру уақыты мен изотермиялық әсер ету ұзақтығының ұлғаюымен оның төмендейтінін көрсетеді; оның төмендеуі күйдіру температурасының төмендеуімен де байқалады, ол қоспада</w:t>
      </w:r>
      <w:r w:rsidRPr="001003D0">
        <w:rPr>
          <w:rFonts w:eastAsia="SimSun" w:cs="Times New Roman"/>
          <w:szCs w:val="28"/>
          <w:lang w:val="kk-KZ" w:eastAsia="ru-RU"/>
        </w:rPr>
        <w:t xml:space="preserve"> CaF</w:t>
      </w:r>
      <w:r w:rsidRPr="004C6AF0">
        <w:rPr>
          <w:rFonts w:eastAsia="SimSun" w:cs="Times New Roman"/>
          <w:szCs w:val="28"/>
          <w:vertAlign w:val="subscript"/>
          <w:lang w:val="kk-KZ" w:eastAsia="ru-RU"/>
        </w:rPr>
        <w:t xml:space="preserve">2 </w:t>
      </w:r>
      <w:r w:rsidRPr="004C6AF0">
        <w:rPr>
          <w:rFonts w:eastAsia="SimSun" w:cs="Times New Roman"/>
          <w:szCs w:val="28"/>
          <w:lang w:val="kk-KZ" w:eastAsia="ru-RU"/>
        </w:rPr>
        <w:t>және фосфор пентоксиді болуына байланысты. Флюорит силикаттардың және кальций алюминаттарының төмен балқитын эвтектиканың және тұрақсыз аралық фторидті қосылыстардың түзілуіне ықпал ететіні белгілі.</w:t>
      </w:r>
    </w:p>
    <w:p w14:paraId="2613F9F0" w14:textId="6B475137" w:rsidR="004C6AF0" w:rsidRPr="004C6AF0" w:rsidRDefault="004C6AF0" w:rsidP="004C6AF0">
      <w:pPr>
        <w:spacing w:after="0" w:line="240" w:lineRule="auto"/>
        <w:ind w:firstLine="709"/>
        <w:contextualSpacing/>
        <w:rPr>
          <w:rFonts w:eastAsia="SimSun" w:cs="Times New Roman"/>
          <w:szCs w:val="28"/>
          <w:lang w:val="kk-KZ" w:eastAsia="ru-RU"/>
        </w:rPr>
      </w:pPr>
      <w:r w:rsidRPr="004C6AF0">
        <w:rPr>
          <w:rFonts w:eastAsia="SimSun" w:cs="Times New Roman"/>
          <w:szCs w:val="28"/>
          <w:lang w:val="kk-KZ" w:eastAsia="ru-RU"/>
        </w:rPr>
        <w:t>Осылайша, зерттеу нәтижелері бойынша түйіршіктелген ЭТФ қож негізінде белит және жоғары алитті клинкер өндіру изотермиялық әсер ету уақыты мен ұзақтығын, сонымен қатар күйдіру температурасын қысқарту болып табылады</w:t>
      </w:r>
      <w:r>
        <w:rPr>
          <w:rFonts w:eastAsia="SimSun" w:cs="Times New Roman"/>
          <w:szCs w:val="28"/>
          <w:lang w:val="kk-KZ" w:eastAsia="ru-RU"/>
        </w:rPr>
        <w:t xml:space="preserve"> </w:t>
      </w:r>
      <w:r w:rsidRPr="001003D0">
        <w:rPr>
          <w:rFonts w:eastAsia="SimSun" w:cs="Times New Roman"/>
          <w:szCs w:val="28"/>
          <w:lang w:val="kk-KZ" w:eastAsia="ru-RU"/>
        </w:rPr>
        <w:t>[</w:t>
      </w:r>
      <w:r w:rsidR="0039736F" w:rsidRPr="001003D0">
        <w:rPr>
          <w:rFonts w:eastAsia="SimSun" w:cs="Times New Roman"/>
          <w:szCs w:val="28"/>
          <w:lang w:val="kk-KZ" w:eastAsia="ru-RU"/>
        </w:rPr>
        <w:t>124</w:t>
      </w:r>
      <w:r w:rsidRPr="001003D0">
        <w:rPr>
          <w:rFonts w:eastAsia="SimSun" w:cs="Times New Roman"/>
          <w:szCs w:val="28"/>
          <w:lang w:val="kk-KZ" w:eastAsia="ru-RU"/>
        </w:rPr>
        <w:t>]</w:t>
      </w:r>
      <w:r w:rsidRPr="004C6AF0">
        <w:rPr>
          <w:rFonts w:eastAsia="SimSun" w:cs="Times New Roman"/>
          <w:szCs w:val="28"/>
          <w:lang w:val="kk-KZ" w:eastAsia="ru-RU"/>
        </w:rPr>
        <w:t>.</w:t>
      </w:r>
    </w:p>
    <w:p w14:paraId="353D4F9E" w14:textId="0EC27DF6" w:rsidR="00A06B5F" w:rsidRPr="001003D0" w:rsidRDefault="00A06B5F" w:rsidP="007B2145">
      <w:pPr>
        <w:spacing w:after="0" w:line="240" w:lineRule="auto"/>
        <w:contextualSpacing/>
        <w:rPr>
          <w:rFonts w:eastAsia="SimSun" w:cs="Times New Roman"/>
          <w:szCs w:val="28"/>
          <w:lang w:val="kk-KZ" w:eastAsia="ru-RU"/>
        </w:rPr>
      </w:pPr>
    </w:p>
    <w:p w14:paraId="0AF84545" w14:textId="77777777" w:rsidR="009744AD" w:rsidRPr="001003D0" w:rsidRDefault="009744AD" w:rsidP="007B2145">
      <w:pPr>
        <w:spacing w:after="0" w:line="240" w:lineRule="auto"/>
        <w:contextualSpacing/>
        <w:rPr>
          <w:rFonts w:eastAsia="SimSun" w:cs="Times New Roman"/>
          <w:szCs w:val="28"/>
          <w:lang w:val="kk-KZ" w:eastAsia="ru-RU"/>
        </w:rPr>
      </w:pPr>
    </w:p>
    <w:p w14:paraId="50B61BDB" w14:textId="26915275" w:rsidR="0074014E" w:rsidRPr="00A46D32" w:rsidRDefault="001A3436" w:rsidP="00A46D32">
      <w:pPr>
        <w:pStyle w:val="1"/>
        <w:rPr>
          <w:rFonts w:eastAsia="Calibri"/>
          <w:b w:val="0"/>
          <w:szCs w:val="28"/>
          <w:lang w:val="kk-KZ"/>
        </w:rPr>
      </w:pPr>
      <w:bookmarkStart w:id="61" w:name="_Toc132327931"/>
      <w:r>
        <w:rPr>
          <w:rFonts w:eastAsia="Calibri"/>
          <w:b w:val="0"/>
          <w:szCs w:val="28"/>
          <w:lang w:val="kk-KZ"/>
        </w:rPr>
        <w:t>5.2.2</w:t>
      </w:r>
      <w:r w:rsidR="0074014E" w:rsidRPr="00A46D32">
        <w:rPr>
          <w:rFonts w:eastAsia="Calibri"/>
          <w:b w:val="0"/>
          <w:szCs w:val="28"/>
          <w:lang w:val="kk-KZ"/>
        </w:rPr>
        <w:t xml:space="preserve"> </w:t>
      </w:r>
      <w:r w:rsidR="009744AD">
        <w:rPr>
          <w:rFonts w:eastAsia="Calibri"/>
          <w:b w:val="0"/>
          <w:lang w:val="kk-KZ" w:eastAsia="ru-RU"/>
        </w:rPr>
        <w:t>К</w:t>
      </w:r>
      <w:r w:rsidR="0074014E" w:rsidRPr="00A46D32">
        <w:rPr>
          <w:rFonts w:eastAsia="Calibri"/>
          <w:b w:val="0"/>
          <w:lang w:val="kk-KZ" w:eastAsia="ru-RU"/>
        </w:rPr>
        <w:t>үйдіру режімін оңтайландыру</w:t>
      </w:r>
      <w:r w:rsidR="00A46D32" w:rsidRPr="00A46D32">
        <w:rPr>
          <w:rFonts w:eastAsia="Calibri"/>
          <w:b w:val="0"/>
          <w:lang w:val="kk-KZ" w:eastAsia="ru-RU"/>
        </w:rPr>
        <w:t>дың сандық баяндауы</w:t>
      </w:r>
      <w:bookmarkEnd w:id="61"/>
    </w:p>
    <w:p w14:paraId="755777D9" w14:textId="77777777" w:rsidR="0074014E" w:rsidRPr="004D7C88" w:rsidRDefault="0074014E" w:rsidP="0074014E">
      <w:pPr>
        <w:spacing w:after="0" w:line="240" w:lineRule="auto"/>
        <w:ind w:right="-1" w:firstLine="709"/>
        <w:rPr>
          <w:rFonts w:eastAsia="Calibri" w:cs="Times New Roman"/>
          <w:szCs w:val="28"/>
          <w:lang w:val="kk-KZ"/>
        </w:rPr>
      </w:pPr>
    </w:p>
    <w:p w14:paraId="379DB120" w14:textId="77777777" w:rsidR="0074014E" w:rsidRPr="004D7C88" w:rsidRDefault="0074014E" w:rsidP="0074014E">
      <w:pPr>
        <w:spacing w:after="0" w:line="240" w:lineRule="auto"/>
        <w:ind w:right="-1" w:firstLine="709"/>
        <w:rPr>
          <w:rFonts w:eastAsia="Calibri" w:cs="Times New Roman"/>
          <w:b/>
          <w:szCs w:val="28"/>
          <w:lang w:val="kk-KZ"/>
        </w:rPr>
      </w:pPr>
      <w:r w:rsidRPr="004D7C88">
        <w:rPr>
          <w:rFonts w:eastAsia="Calibri" w:cs="Times New Roman"/>
          <w:szCs w:val="28"/>
          <w:lang w:val="kk-KZ"/>
        </w:rPr>
        <w:t>ЭТФ қожынан алынатын клинкерлерді күйдіру үдерісінің оңтайлы жағдайы сандық баяндауды қажет етеді. Бұл мақсатқа жету үшін, клинкерді күйдіру</w:t>
      </w:r>
      <w:r w:rsidR="00EB3D62">
        <w:rPr>
          <w:rFonts w:eastAsia="Calibri" w:cs="Times New Roman"/>
          <w:szCs w:val="28"/>
          <w:lang w:val="kk-KZ"/>
        </w:rPr>
        <w:t xml:space="preserve"> факторлары-температура</w:t>
      </w:r>
      <w:r w:rsidRPr="004D7C88">
        <w:rPr>
          <w:rFonts w:eastAsia="Calibri" w:cs="Times New Roman"/>
          <w:szCs w:val="28"/>
          <w:lang w:val="kk-KZ"/>
        </w:rPr>
        <w:t xml:space="preserve"> мен ұсталымның деңгейлерін оңтайландыра </w:t>
      </w:r>
      <w:r w:rsidRPr="004D7C88">
        <w:rPr>
          <w:rFonts w:eastAsia="Calibri" w:cs="Times New Roman"/>
          <w:szCs w:val="28"/>
          <w:lang w:val="kk-KZ"/>
        </w:rPr>
        <w:lastRenderedPageBreak/>
        <w:t>отырып белсенділікті (МПа) максималдандыру керек деп шешілді. Модель ретінде бірінші дәрежелі алгебралық полином таңдалынып алынды.</w:t>
      </w:r>
    </w:p>
    <w:p w14:paraId="37A0E4AE" w14:textId="77777777" w:rsidR="0074014E" w:rsidRPr="004D7C88" w:rsidRDefault="0074014E" w:rsidP="0074014E">
      <w:pPr>
        <w:spacing w:after="0" w:line="240" w:lineRule="auto"/>
        <w:ind w:right="-1" w:firstLine="709"/>
        <w:rPr>
          <w:rFonts w:eastAsia="Calibri" w:cs="Times New Roman"/>
          <w:szCs w:val="28"/>
          <w:lang w:val="kk-KZ"/>
        </w:rPr>
      </w:pPr>
      <w:r w:rsidRPr="004D7C88">
        <w:rPr>
          <w:rFonts w:eastAsia="Calibri" w:cs="Times New Roman"/>
          <w:szCs w:val="28"/>
          <w:lang w:val="kk-KZ"/>
        </w:rPr>
        <w:t>Алдын ала қарастырылған ақпараттарға сәйкес, аз-алюминатты клинкер үшін негізгі деңгейге температура (Х</w:t>
      </w:r>
      <w:r w:rsidRPr="004D7C88">
        <w:rPr>
          <w:rFonts w:eastAsia="Calibri" w:cs="Times New Roman"/>
          <w:szCs w:val="28"/>
          <w:vertAlign w:val="subscript"/>
          <w:lang w:val="kk-KZ"/>
        </w:rPr>
        <w:t>1</w:t>
      </w:r>
      <w:r w:rsidRPr="004D7C88">
        <w:rPr>
          <w:rFonts w:eastAsia="Calibri" w:cs="Times New Roman"/>
          <w:szCs w:val="28"/>
          <w:lang w:val="kk-KZ"/>
        </w:rPr>
        <w:t>) 1400</w:t>
      </w:r>
      <w:r w:rsidRPr="004D7C88">
        <w:rPr>
          <w:rFonts w:eastAsia="Calibri" w:cs="Times New Roman"/>
          <w:szCs w:val="28"/>
          <w:vertAlign w:val="superscript"/>
          <w:lang w:val="kk-KZ"/>
        </w:rPr>
        <w:t>0</w:t>
      </w:r>
      <w:r w:rsidRPr="004D7C88">
        <w:rPr>
          <w:rFonts w:eastAsia="Calibri" w:cs="Times New Roman"/>
          <w:szCs w:val="28"/>
          <w:lang w:val="kk-KZ"/>
        </w:rPr>
        <w:t>С және ұсталым (Х</w:t>
      </w:r>
      <w:r w:rsidRPr="004D7C88">
        <w:rPr>
          <w:rFonts w:eastAsia="Calibri" w:cs="Times New Roman"/>
          <w:szCs w:val="28"/>
          <w:vertAlign w:val="subscript"/>
          <w:lang w:val="kk-KZ"/>
        </w:rPr>
        <w:t>2</w:t>
      </w:r>
      <w:r w:rsidRPr="004D7C88">
        <w:rPr>
          <w:rFonts w:eastAsia="Calibri" w:cs="Times New Roman"/>
          <w:szCs w:val="28"/>
          <w:lang w:val="kk-KZ"/>
        </w:rPr>
        <w:t>) 45 мин таңдалып алынды.</w:t>
      </w:r>
    </w:p>
    <w:p w14:paraId="3271A8B3" w14:textId="062DB3F4" w:rsidR="0074014E" w:rsidRPr="004D7C88" w:rsidRDefault="003C45DC" w:rsidP="0074014E">
      <w:pPr>
        <w:spacing w:after="0" w:line="240" w:lineRule="auto"/>
        <w:ind w:right="-1" w:firstLine="709"/>
        <w:rPr>
          <w:rFonts w:eastAsia="Calibri" w:cs="Times New Roman"/>
          <w:szCs w:val="28"/>
          <w:lang w:val="kk-KZ"/>
        </w:rPr>
      </w:pPr>
      <w:r>
        <w:rPr>
          <w:rFonts w:eastAsia="Calibri" w:cs="Times New Roman"/>
          <w:szCs w:val="28"/>
          <w:lang w:val="kk-KZ"/>
        </w:rPr>
        <w:t>43</w:t>
      </w:r>
      <w:r w:rsidR="0074014E">
        <w:rPr>
          <w:rFonts w:eastAsia="Calibri" w:cs="Times New Roman"/>
          <w:szCs w:val="28"/>
          <w:lang w:val="kk-KZ"/>
        </w:rPr>
        <w:t>-</w:t>
      </w:r>
      <w:r w:rsidR="0074014E" w:rsidRPr="004D7C88">
        <w:rPr>
          <w:rFonts w:eastAsia="Calibri" w:cs="Times New Roman"/>
          <w:szCs w:val="28"/>
          <w:lang w:val="kk-KZ"/>
        </w:rPr>
        <w:t>кестеде факторлардың деңгейлері мен интервалдарын</w:t>
      </w:r>
      <w:r>
        <w:rPr>
          <w:rFonts w:eastAsia="Calibri" w:cs="Times New Roman"/>
          <w:szCs w:val="28"/>
          <w:lang w:val="kk-KZ"/>
        </w:rPr>
        <w:t>ың вариациялары келтірілген. 44</w:t>
      </w:r>
      <w:r w:rsidR="0074014E">
        <w:rPr>
          <w:rFonts w:eastAsia="Calibri" w:cs="Times New Roman"/>
          <w:szCs w:val="28"/>
          <w:lang w:val="kk-KZ"/>
        </w:rPr>
        <w:t>-</w:t>
      </w:r>
      <w:r w:rsidR="0074014E" w:rsidRPr="004D7C88">
        <w:rPr>
          <w:rFonts w:eastAsia="Calibri" w:cs="Times New Roman"/>
          <w:szCs w:val="28"/>
          <w:lang w:val="kk-KZ"/>
        </w:rPr>
        <w:t xml:space="preserve">кестеде жобалау матрицасы мен эксперименттің нәтижелері келтірілген. </w:t>
      </w:r>
    </w:p>
    <w:p w14:paraId="4D61AB6D" w14:textId="77777777" w:rsidR="0074014E" w:rsidRPr="004D7C88" w:rsidRDefault="0074014E" w:rsidP="0074014E">
      <w:pPr>
        <w:spacing w:after="0" w:line="240" w:lineRule="auto"/>
        <w:ind w:right="-1" w:firstLine="709"/>
        <w:rPr>
          <w:rFonts w:eastAsia="Calibri" w:cs="Times New Roman"/>
          <w:szCs w:val="28"/>
          <w:lang w:val="kk-KZ"/>
        </w:rPr>
      </w:pPr>
      <w:r w:rsidRPr="004D7C88">
        <w:rPr>
          <w:rFonts w:eastAsia="Calibri" w:cs="Times New Roman"/>
          <w:szCs w:val="28"/>
          <w:lang w:val="kk-KZ"/>
        </w:rPr>
        <w:t>Эксперименталдық мәліметтерді өңдеуден кейін регрессияның теңдігі алынды:</w:t>
      </w:r>
    </w:p>
    <w:p w14:paraId="36FA4A9E" w14:textId="77777777" w:rsidR="0074014E" w:rsidRPr="004D7C88" w:rsidRDefault="0074014E" w:rsidP="00EB3D62">
      <w:pPr>
        <w:spacing w:after="0" w:line="240" w:lineRule="auto"/>
        <w:ind w:left="709" w:right="-1"/>
        <w:contextualSpacing/>
        <w:rPr>
          <w:rFonts w:eastAsia="Calibri" w:cs="Times New Roman"/>
          <w:szCs w:val="28"/>
          <w:lang w:val="kk-KZ"/>
        </w:rPr>
      </w:pPr>
      <w:r w:rsidRPr="004D7C88">
        <w:rPr>
          <w:rFonts w:eastAsia="Calibri" w:cs="Times New Roman"/>
          <w:szCs w:val="28"/>
          <w:lang w:val="kk-KZ"/>
        </w:rPr>
        <w:t>үш тәуліктік қатаюудан кейінгі үлгілер үшін</w:t>
      </w:r>
    </w:p>
    <w:p w14:paraId="3B0D56F5" w14:textId="77777777" w:rsidR="0074014E" w:rsidRPr="004D7C88" w:rsidRDefault="0074014E" w:rsidP="00EB3D62">
      <w:pPr>
        <w:spacing w:after="0" w:line="240" w:lineRule="auto"/>
        <w:ind w:right="-1"/>
        <w:contextualSpacing/>
        <w:rPr>
          <w:rFonts w:eastAsia="Calibri" w:cs="Times New Roman"/>
          <w:szCs w:val="28"/>
          <w:lang w:val="kk-KZ"/>
        </w:rPr>
      </w:pPr>
    </w:p>
    <w:p w14:paraId="09CDBA64" w14:textId="0DFD66D7" w:rsidR="0074014E" w:rsidRPr="004D7C88" w:rsidRDefault="001E7DE0" w:rsidP="00EB3D62">
      <w:pPr>
        <w:spacing w:after="0" w:line="240" w:lineRule="auto"/>
        <w:ind w:right="-1" w:firstLine="708"/>
        <w:jc w:val="center"/>
        <w:rPr>
          <w:rFonts w:eastAsia="Calibri" w:cs="Times New Roman"/>
          <w:szCs w:val="28"/>
          <w:lang w:val="kk-KZ"/>
        </w:rPr>
      </w:pPr>
      <m:oMath>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у</m:t>
            </m:r>
          </m:e>
          <m:sub>
            <m:r>
              <w:rPr>
                <w:rFonts w:ascii="Cambria Math" w:eastAsia="Calibri" w:hAnsi="Cambria Math" w:cs="Times New Roman"/>
                <w:szCs w:val="28"/>
                <w:lang w:val="kk-KZ"/>
              </w:rPr>
              <m:t>1</m:t>
            </m:r>
          </m:sub>
        </m:sSub>
        <m:r>
          <w:rPr>
            <w:rFonts w:ascii="Cambria Math" w:eastAsia="Calibri" w:hAnsi="Cambria Math" w:cs="Times New Roman"/>
            <w:szCs w:val="28"/>
            <w:lang w:val="kk-KZ"/>
          </w:rPr>
          <m:t>=34,8-2,0</m:t>
        </m:r>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х</m:t>
            </m:r>
          </m:e>
          <m:sub>
            <m:r>
              <w:rPr>
                <w:rFonts w:ascii="Cambria Math" w:eastAsia="Calibri" w:hAnsi="Cambria Math" w:cs="Times New Roman"/>
                <w:szCs w:val="28"/>
                <w:lang w:val="kk-KZ"/>
              </w:rPr>
              <m:t>1</m:t>
            </m:r>
          </m:sub>
        </m:sSub>
        <m:r>
          <w:rPr>
            <w:rFonts w:ascii="Cambria Math" w:eastAsia="Calibri" w:hAnsi="Cambria Math" w:cs="Times New Roman"/>
            <w:szCs w:val="28"/>
            <w:lang w:val="kk-KZ"/>
          </w:rPr>
          <m:t>-0,2</m:t>
        </m:r>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х</m:t>
            </m:r>
          </m:e>
          <m:sub>
            <m:r>
              <w:rPr>
                <w:rFonts w:ascii="Cambria Math" w:eastAsia="Calibri" w:hAnsi="Cambria Math" w:cs="Times New Roman"/>
                <w:szCs w:val="28"/>
                <w:lang w:val="kk-KZ"/>
              </w:rPr>
              <m:t>2</m:t>
            </m:r>
          </m:sub>
        </m:sSub>
        <m:r>
          <w:rPr>
            <w:rFonts w:ascii="Cambria Math" w:eastAsia="Calibri" w:hAnsi="Cambria Math" w:cs="Times New Roman"/>
            <w:szCs w:val="28"/>
            <w:lang w:val="kk-KZ"/>
          </w:rPr>
          <m:t>+4,2</m:t>
        </m:r>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х</m:t>
            </m:r>
          </m:e>
          <m:sub>
            <m:r>
              <w:rPr>
                <w:rFonts w:ascii="Cambria Math" w:eastAsia="Calibri" w:hAnsi="Cambria Math" w:cs="Times New Roman"/>
                <w:szCs w:val="28"/>
                <w:lang w:val="kk-KZ"/>
              </w:rPr>
              <m:t>1</m:t>
            </m:r>
          </m:sub>
        </m:sSub>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х</m:t>
            </m:r>
          </m:e>
          <m:sub>
            <m:r>
              <w:rPr>
                <w:rFonts w:ascii="Cambria Math" w:eastAsia="Calibri" w:hAnsi="Cambria Math" w:cs="Times New Roman"/>
                <w:szCs w:val="28"/>
                <w:lang w:val="kk-KZ"/>
              </w:rPr>
              <m:t>2</m:t>
            </m:r>
          </m:sub>
        </m:sSub>
      </m:oMath>
      <w:r w:rsidR="0074014E" w:rsidRPr="004D7C88">
        <w:rPr>
          <w:rFonts w:eastAsia="Calibri" w:cs="Times New Roman"/>
          <w:szCs w:val="28"/>
          <w:lang w:val="kk-KZ"/>
        </w:rPr>
        <w:tab/>
      </w:r>
      <w:r w:rsidR="0074014E" w:rsidRPr="004D7C88">
        <w:rPr>
          <w:rFonts w:eastAsia="Calibri" w:cs="Times New Roman"/>
          <w:szCs w:val="28"/>
          <w:lang w:val="kk-KZ"/>
        </w:rPr>
        <w:tab/>
      </w:r>
      <w:r w:rsidR="0074014E" w:rsidRPr="004D7C88">
        <w:rPr>
          <w:rFonts w:eastAsia="Calibri" w:cs="Times New Roman"/>
          <w:szCs w:val="28"/>
          <w:lang w:val="kk-KZ"/>
        </w:rPr>
        <w:tab/>
      </w:r>
      <w:r w:rsidR="0074014E" w:rsidRPr="004D7C88">
        <w:rPr>
          <w:rFonts w:eastAsia="Calibri" w:cs="Times New Roman"/>
          <w:szCs w:val="28"/>
          <w:lang w:val="kk-KZ"/>
        </w:rPr>
        <w:tab/>
      </w:r>
      <w:r w:rsidR="0074014E" w:rsidRPr="004D7C88">
        <w:rPr>
          <w:rFonts w:eastAsia="Calibri" w:cs="Times New Roman"/>
          <w:szCs w:val="28"/>
          <w:lang w:val="kk-KZ"/>
        </w:rPr>
        <w:tab/>
      </w:r>
      <w:r w:rsidR="003C45DC">
        <w:rPr>
          <w:rFonts w:eastAsia="Calibri" w:cs="Times New Roman"/>
          <w:szCs w:val="28"/>
          <w:lang w:val="kk-KZ"/>
        </w:rPr>
        <w:t>(5.8</w:t>
      </w:r>
      <w:r w:rsidR="0074014E" w:rsidRPr="004D7C88">
        <w:rPr>
          <w:rFonts w:eastAsia="Calibri" w:cs="Times New Roman"/>
          <w:szCs w:val="28"/>
          <w:lang w:val="kk-KZ"/>
        </w:rPr>
        <w:t>)</w:t>
      </w:r>
    </w:p>
    <w:p w14:paraId="34744973" w14:textId="77777777" w:rsidR="0074014E" w:rsidRPr="004D7C88" w:rsidRDefault="0074014E" w:rsidP="00EB3D62">
      <w:pPr>
        <w:spacing w:after="0" w:line="240" w:lineRule="auto"/>
        <w:ind w:right="-1"/>
        <w:rPr>
          <w:rFonts w:eastAsia="Calibri" w:cs="Times New Roman"/>
          <w:szCs w:val="28"/>
          <w:lang w:val="kk-KZ"/>
        </w:rPr>
      </w:pPr>
    </w:p>
    <w:p w14:paraId="6C328050" w14:textId="77777777" w:rsidR="0074014E" w:rsidRPr="004D7C88" w:rsidRDefault="0074014E" w:rsidP="00EB3D62">
      <w:pPr>
        <w:spacing w:after="0" w:line="240" w:lineRule="auto"/>
        <w:ind w:left="709" w:right="-1"/>
        <w:contextualSpacing/>
        <w:rPr>
          <w:rFonts w:eastAsia="Calibri" w:cs="Times New Roman"/>
          <w:szCs w:val="28"/>
          <w:lang w:val="kk-KZ"/>
        </w:rPr>
      </w:pPr>
      <w:r w:rsidRPr="004D7C88">
        <w:rPr>
          <w:rFonts w:eastAsia="Calibri" w:cs="Times New Roman"/>
          <w:szCs w:val="28"/>
          <w:lang w:val="kk-KZ"/>
        </w:rPr>
        <w:t>28 тәуліктік қатаюдан кейінгі үлгілер үшін</w:t>
      </w:r>
    </w:p>
    <w:p w14:paraId="68717E76" w14:textId="77777777" w:rsidR="0074014E" w:rsidRPr="004D7C88" w:rsidRDefault="0074014E" w:rsidP="00EB3D62">
      <w:pPr>
        <w:spacing w:after="0" w:line="240" w:lineRule="auto"/>
        <w:ind w:right="-1"/>
        <w:contextualSpacing/>
        <w:rPr>
          <w:rFonts w:eastAsia="Calibri" w:cs="Times New Roman"/>
          <w:szCs w:val="28"/>
          <w:lang w:val="kk-KZ"/>
        </w:rPr>
      </w:pPr>
    </w:p>
    <w:p w14:paraId="650D6961" w14:textId="1F3AF289" w:rsidR="0074014E" w:rsidRPr="004D7C88" w:rsidRDefault="001E7DE0" w:rsidP="00EB3D62">
      <w:pPr>
        <w:spacing w:after="0" w:line="240" w:lineRule="auto"/>
        <w:ind w:right="-1" w:firstLine="708"/>
        <w:jc w:val="center"/>
        <w:rPr>
          <w:rFonts w:eastAsia="Calibri" w:cs="Times New Roman"/>
          <w:szCs w:val="28"/>
          <w:lang w:val="kk-KZ"/>
        </w:rPr>
      </w:pPr>
      <m:oMath>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у</m:t>
            </m:r>
          </m:e>
          <m:sub>
            <m:r>
              <w:rPr>
                <w:rFonts w:ascii="Cambria Math" w:eastAsia="Calibri" w:hAnsi="Cambria Math" w:cs="Times New Roman"/>
                <w:szCs w:val="28"/>
                <w:lang w:val="kk-KZ"/>
              </w:rPr>
              <m:t>1</m:t>
            </m:r>
          </m:sub>
        </m:sSub>
        <m:r>
          <w:rPr>
            <w:rFonts w:ascii="Cambria Math" w:eastAsia="Calibri" w:hAnsi="Cambria Math" w:cs="Times New Roman"/>
            <w:szCs w:val="28"/>
            <w:lang w:val="kk-KZ"/>
          </w:rPr>
          <m:t>=50,03-4,58</m:t>
        </m:r>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х</m:t>
            </m:r>
          </m:e>
          <m:sub>
            <m:r>
              <w:rPr>
                <w:rFonts w:ascii="Cambria Math" w:eastAsia="Calibri" w:hAnsi="Cambria Math" w:cs="Times New Roman"/>
                <w:szCs w:val="28"/>
                <w:lang w:val="kk-KZ"/>
              </w:rPr>
              <m:t>1</m:t>
            </m:r>
          </m:sub>
        </m:sSub>
        <m:r>
          <w:rPr>
            <w:rFonts w:ascii="Cambria Math" w:eastAsia="Calibri" w:hAnsi="Cambria Math" w:cs="Times New Roman"/>
            <w:szCs w:val="28"/>
            <w:lang w:val="kk-KZ"/>
          </w:rPr>
          <m:t>-1,23</m:t>
        </m:r>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х</m:t>
            </m:r>
          </m:e>
          <m:sub>
            <m:r>
              <w:rPr>
                <w:rFonts w:ascii="Cambria Math" w:eastAsia="Calibri" w:hAnsi="Cambria Math" w:cs="Times New Roman"/>
                <w:szCs w:val="28"/>
                <w:lang w:val="kk-KZ"/>
              </w:rPr>
              <m:t>2</m:t>
            </m:r>
          </m:sub>
        </m:sSub>
        <m:r>
          <w:rPr>
            <w:rFonts w:ascii="Cambria Math" w:eastAsia="Calibri" w:hAnsi="Cambria Math" w:cs="Times New Roman"/>
            <w:szCs w:val="28"/>
            <w:lang w:val="kk-KZ"/>
          </w:rPr>
          <m:t>+0,3</m:t>
        </m:r>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х</m:t>
            </m:r>
          </m:e>
          <m:sub>
            <m:r>
              <w:rPr>
                <w:rFonts w:ascii="Cambria Math" w:eastAsia="Calibri" w:hAnsi="Cambria Math" w:cs="Times New Roman"/>
                <w:szCs w:val="28"/>
                <w:lang w:val="kk-KZ"/>
              </w:rPr>
              <m:t>1</m:t>
            </m:r>
          </m:sub>
        </m:sSub>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х</m:t>
            </m:r>
          </m:e>
          <m:sub>
            <m:r>
              <w:rPr>
                <w:rFonts w:ascii="Cambria Math" w:eastAsia="Calibri" w:hAnsi="Cambria Math" w:cs="Times New Roman"/>
                <w:szCs w:val="28"/>
                <w:lang w:val="kk-KZ"/>
              </w:rPr>
              <m:t>2</m:t>
            </m:r>
          </m:sub>
        </m:sSub>
      </m:oMath>
      <w:r w:rsidR="0074014E" w:rsidRPr="004D7C88">
        <w:rPr>
          <w:rFonts w:eastAsia="Times New Roman" w:cs="Times New Roman"/>
          <w:szCs w:val="28"/>
          <w:lang w:val="kk-KZ"/>
        </w:rPr>
        <w:tab/>
      </w:r>
      <w:r w:rsidR="0074014E" w:rsidRPr="004D7C88">
        <w:rPr>
          <w:rFonts w:eastAsia="Times New Roman" w:cs="Times New Roman"/>
          <w:szCs w:val="28"/>
          <w:lang w:val="kk-KZ"/>
        </w:rPr>
        <w:tab/>
      </w:r>
      <w:r w:rsidR="0074014E" w:rsidRPr="004D7C88">
        <w:rPr>
          <w:rFonts w:eastAsia="Times New Roman" w:cs="Times New Roman"/>
          <w:szCs w:val="28"/>
          <w:lang w:val="kk-KZ"/>
        </w:rPr>
        <w:tab/>
      </w:r>
      <w:r w:rsidR="0074014E" w:rsidRPr="004D7C88">
        <w:rPr>
          <w:rFonts w:eastAsia="Times New Roman" w:cs="Times New Roman"/>
          <w:szCs w:val="28"/>
          <w:lang w:val="kk-KZ"/>
        </w:rPr>
        <w:tab/>
      </w:r>
      <w:r w:rsidR="0074014E" w:rsidRPr="004D7C88">
        <w:rPr>
          <w:rFonts w:eastAsia="Times New Roman" w:cs="Times New Roman"/>
          <w:szCs w:val="28"/>
          <w:lang w:val="kk-KZ"/>
        </w:rPr>
        <w:tab/>
      </w:r>
      <w:r w:rsidR="007A3CB2">
        <w:rPr>
          <w:rFonts w:eastAsia="Calibri" w:cs="Times New Roman"/>
          <w:szCs w:val="28"/>
          <w:lang w:val="kk-KZ"/>
        </w:rPr>
        <w:t>(5</w:t>
      </w:r>
      <w:r w:rsidR="003C45DC">
        <w:rPr>
          <w:rFonts w:eastAsia="Calibri" w:cs="Times New Roman"/>
          <w:szCs w:val="28"/>
          <w:lang w:val="kk-KZ"/>
        </w:rPr>
        <w:t>.9</w:t>
      </w:r>
      <w:r w:rsidR="0074014E" w:rsidRPr="004D7C88">
        <w:rPr>
          <w:rFonts w:eastAsia="Calibri" w:cs="Times New Roman"/>
          <w:szCs w:val="28"/>
          <w:lang w:val="kk-KZ"/>
        </w:rPr>
        <w:t>)</w:t>
      </w:r>
    </w:p>
    <w:p w14:paraId="4E909963" w14:textId="77777777" w:rsidR="0074014E" w:rsidRPr="004D7C88" w:rsidRDefault="0074014E" w:rsidP="00EB3D62">
      <w:pPr>
        <w:spacing w:after="0" w:line="240" w:lineRule="auto"/>
        <w:ind w:right="-1" w:firstLine="709"/>
        <w:rPr>
          <w:rFonts w:eastAsia="Calibri" w:cs="Times New Roman"/>
          <w:szCs w:val="28"/>
          <w:lang w:val="kk-KZ"/>
        </w:rPr>
      </w:pPr>
    </w:p>
    <w:p w14:paraId="1C593B11" w14:textId="75860F20" w:rsidR="0074014E" w:rsidRPr="004D7C88" w:rsidRDefault="003C45DC" w:rsidP="0074014E">
      <w:pPr>
        <w:spacing w:after="0" w:line="240" w:lineRule="auto"/>
        <w:ind w:right="-1" w:firstLine="709"/>
        <w:rPr>
          <w:rFonts w:eastAsia="Calibri" w:cs="Times New Roman"/>
          <w:szCs w:val="28"/>
          <w:lang w:val="kk-KZ"/>
        </w:rPr>
      </w:pPr>
      <w:r>
        <w:rPr>
          <w:rFonts w:eastAsia="Calibri" w:cs="Times New Roman"/>
          <w:szCs w:val="28"/>
          <w:lang w:val="kk-KZ"/>
        </w:rPr>
        <w:t>5.8</w:t>
      </w:r>
      <w:r w:rsidR="0074014E" w:rsidRPr="004D7C88">
        <w:rPr>
          <w:rFonts w:eastAsia="Calibri" w:cs="Times New Roman"/>
          <w:szCs w:val="28"/>
          <w:lang w:val="kk-KZ"/>
        </w:rPr>
        <w:t xml:space="preserve"> теңдігінен көрінгендей ең көп ықпал күші мен бастапқы бер</w:t>
      </w:r>
      <w:r w:rsidR="007D7121">
        <w:rPr>
          <w:rFonts w:eastAsia="Calibri" w:cs="Times New Roman"/>
          <w:szCs w:val="28"/>
          <w:lang w:val="kk-KZ"/>
        </w:rPr>
        <w:t>і</w:t>
      </w:r>
      <w:r w:rsidR="0074014E" w:rsidRPr="004D7C88">
        <w:rPr>
          <w:rFonts w:eastAsia="Calibri" w:cs="Times New Roman"/>
          <w:szCs w:val="28"/>
          <w:lang w:val="kk-KZ"/>
        </w:rPr>
        <w:t>ктіктің жоғарылауына факторлардың өзара әрекеттесу эффектісінен байқалады. Осы эффектісінің  негізінде және Х</w:t>
      </w:r>
      <w:r w:rsidR="0074014E" w:rsidRPr="004D7C88">
        <w:rPr>
          <w:rFonts w:eastAsia="Calibri" w:cs="Times New Roman"/>
          <w:szCs w:val="28"/>
          <w:vertAlign w:val="subscript"/>
          <w:lang w:val="kk-KZ"/>
        </w:rPr>
        <w:t xml:space="preserve">1 </w:t>
      </w:r>
      <w:r w:rsidR="00EB3D62">
        <w:rPr>
          <w:rFonts w:eastAsia="Calibri" w:cs="Times New Roman"/>
          <w:szCs w:val="28"/>
          <w:lang w:val="kk-KZ"/>
        </w:rPr>
        <w:t xml:space="preserve"> факторының</w:t>
      </w:r>
      <w:r w:rsidR="0074014E" w:rsidRPr="004D7C88">
        <w:rPr>
          <w:rFonts w:eastAsia="Calibri" w:cs="Times New Roman"/>
          <w:szCs w:val="28"/>
          <w:lang w:val="kk-KZ"/>
        </w:rPr>
        <w:t xml:space="preserve"> мәні мен мағынасын ескере отырып температура мен ұсталымның ұзақтығын мүмкіндігінше төменгі деңгейде ұстау ұсынылады. Үш-тәуліктік беріктікке есептелінген күйдірудің бұл параметрлері, 28 тәуліктік беріктікке көзделген оңтайлы режіммен сәйкес келмейді. </w:t>
      </w:r>
    </w:p>
    <w:p w14:paraId="263BB552" w14:textId="7AFF3C7E" w:rsidR="0074014E" w:rsidRDefault="003C45DC" w:rsidP="0074014E">
      <w:pPr>
        <w:spacing w:after="0" w:line="240" w:lineRule="auto"/>
        <w:ind w:right="-1" w:firstLine="709"/>
        <w:rPr>
          <w:rFonts w:eastAsia="Calibri" w:cs="Times New Roman"/>
          <w:szCs w:val="28"/>
          <w:lang w:val="kk-KZ"/>
        </w:rPr>
      </w:pPr>
      <w:r>
        <w:rPr>
          <w:rFonts w:eastAsia="Calibri" w:cs="Times New Roman"/>
          <w:szCs w:val="28"/>
          <w:lang w:val="kk-KZ"/>
        </w:rPr>
        <w:t>5.9</w:t>
      </w:r>
      <w:r w:rsidR="0074014E" w:rsidRPr="004D7C88">
        <w:rPr>
          <w:rFonts w:eastAsia="Calibri" w:cs="Times New Roman"/>
          <w:szCs w:val="28"/>
          <w:lang w:val="kk-KZ"/>
        </w:rPr>
        <w:t xml:space="preserve"> теңдігі бойынша температураны көтеру маркалық беріктікті күрт көтереді. Өзар</w:t>
      </w:r>
      <w:r w:rsidR="00EB3D62">
        <w:rPr>
          <w:rFonts w:eastAsia="Calibri" w:cs="Times New Roman"/>
          <w:szCs w:val="28"/>
          <w:lang w:val="kk-KZ"/>
        </w:rPr>
        <w:t xml:space="preserve">а әрекеттесу эффектісі мәнінің </w:t>
      </w:r>
      <w:r w:rsidR="0074014E" w:rsidRPr="004D7C88">
        <w:rPr>
          <w:rFonts w:eastAsia="Calibri" w:cs="Times New Roman"/>
          <w:szCs w:val="28"/>
          <w:lang w:val="kk-KZ"/>
        </w:rPr>
        <w:t>төмендігі, температура мен ұсталымның  қарастырылымды аралықта ең жоғары мәндері маркалық беріктікті көтер</w:t>
      </w:r>
      <w:r>
        <w:rPr>
          <w:rFonts w:eastAsia="Calibri" w:cs="Times New Roman"/>
          <w:szCs w:val="28"/>
          <w:lang w:val="kk-KZ"/>
        </w:rPr>
        <w:t>уге әкелмейтінін айғақтайды. 5.9</w:t>
      </w:r>
      <w:r w:rsidR="00EB3D62">
        <w:rPr>
          <w:rFonts w:eastAsia="Calibri" w:cs="Times New Roman"/>
          <w:szCs w:val="28"/>
          <w:lang w:val="kk-KZ"/>
        </w:rPr>
        <w:t xml:space="preserve"> теңдігінде</w:t>
      </w:r>
      <w:r w:rsidR="0074014E" w:rsidRPr="004D7C88">
        <w:rPr>
          <w:rFonts w:eastAsia="Calibri" w:cs="Times New Roman"/>
          <w:szCs w:val="28"/>
          <w:lang w:val="kk-KZ"/>
        </w:rPr>
        <w:t xml:space="preserve"> бойлық (линейный) мүшелердегі еселіктер бос мүшелерге қарағанда әлдеқайда аз.</w:t>
      </w:r>
    </w:p>
    <w:p w14:paraId="019744D6" w14:textId="77777777" w:rsidR="00B917B0" w:rsidRPr="004D7C88" w:rsidRDefault="00B917B0" w:rsidP="00B917B0">
      <w:pPr>
        <w:spacing w:after="0" w:line="240" w:lineRule="auto"/>
        <w:ind w:right="-1" w:firstLine="709"/>
        <w:rPr>
          <w:rFonts w:eastAsia="Calibri" w:cs="Times New Roman"/>
          <w:szCs w:val="28"/>
          <w:lang w:val="kk-KZ"/>
        </w:rPr>
      </w:pPr>
      <w:r w:rsidRPr="004D7C88">
        <w:rPr>
          <w:rFonts w:eastAsia="Calibri" w:cs="Times New Roman"/>
          <w:szCs w:val="28"/>
          <w:lang w:val="kk-KZ"/>
        </w:rPr>
        <w:t xml:space="preserve">Бұдан шығатыны эксперименттің қақ ортасы максимумға жеткіліктей жақындықта, сондықтан бұл факторларды қарастырғанда зерттеуді жалғастыру қажет еместігі көрінеді. </w:t>
      </w:r>
    </w:p>
    <w:p w14:paraId="2A1DD105" w14:textId="77777777" w:rsidR="004C6AF0" w:rsidRPr="004D7C88" w:rsidRDefault="004C6AF0" w:rsidP="004C6AF0">
      <w:pPr>
        <w:spacing w:after="0" w:line="240" w:lineRule="auto"/>
        <w:ind w:right="-1" w:firstLine="709"/>
        <w:rPr>
          <w:rFonts w:eastAsia="Calibri" w:cs="Times New Roman"/>
          <w:szCs w:val="28"/>
          <w:lang w:val="kk-KZ"/>
        </w:rPr>
      </w:pPr>
      <w:r w:rsidRPr="004D7C88">
        <w:rPr>
          <w:rFonts w:eastAsia="Calibri" w:cs="Times New Roman"/>
          <w:szCs w:val="28"/>
          <w:lang w:val="kk-KZ"/>
        </w:rPr>
        <w:t>Сонымен, жасалған модельге сүйене отырып жасайтын қорытынды, клинкерді күйдіру температурасын 1400</w:t>
      </w:r>
      <m:oMath>
        <m:r>
          <w:rPr>
            <w:rFonts w:ascii="Cambria Math" w:eastAsia="Calibri" w:hAnsi="Cambria Math" w:cs="Times New Roman"/>
            <w:szCs w:val="28"/>
            <w:lang w:val="kk-KZ"/>
          </w:rPr>
          <m:t>℃</m:t>
        </m:r>
      </m:oMath>
      <w:r w:rsidRPr="004D7C88">
        <w:rPr>
          <w:rFonts w:eastAsia="Calibri" w:cs="Times New Roman"/>
          <w:szCs w:val="28"/>
          <w:lang w:val="kk-KZ"/>
        </w:rPr>
        <w:t xml:space="preserve">-де, </w:t>
      </w:r>
      <w:r w:rsidRPr="004D7C88">
        <w:rPr>
          <w:rFonts w:eastAsia="Times New Roman" w:cs="Times New Roman"/>
          <w:szCs w:val="28"/>
          <w:lang w:val="kk-KZ"/>
        </w:rPr>
        <w:t xml:space="preserve">ал күйдіру ұзақтығын </w:t>
      </w:r>
      <w:r w:rsidRPr="004D7C88">
        <w:rPr>
          <w:rFonts w:eastAsia="Calibri" w:cs="Times New Roman"/>
          <w:szCs w:val="28"/>
          <w:lang w:val="kk-KZ"/>
        </w:rPr>
        <w:t xml:space="preserve">- 30 мин деңгейінде ұстау жөн. Факторлардың осындай мәндерінде маркалық беріктік 54,4 МПа-ға жетеді. </w:t>
      </w:r>
    </w:p>
    <w:p w14:paraId="54E86742" w14:textId="77777777" w:rsidR="004C6AF0" w:rsidRDefault="004C6AF0" w:rsidP="004C6AF0">
      <w:pPr>
        <w:spacing w:after="0" w:line="240" w:lineRule="auto"/>
        <w:ind w:right="-1" w:firstLine="709"/>
        <w:rPr>
          <w:rFonts w:eastAsia="Calibri" w:cs="Times New Roman"/>
          <w:szCs w:val="28"/>
          <w:lang w:val="kk-KZ"/>
        </w:rPr>
      </w:pPr>
      <w:r w:rsidRPr="004D7C88">
        <w:rPr>
          <w:rFonts w:eastAsia="Calibri" w:cs="Times New Roman"/>
          <w:szCs w:val="28"/>
          <w:lang w:val="kk-KZ"/>
        </w:rPr>
        <w:t>Клинкердің орташа тотықсыздандырғыш атмосферада ыдырауы, жоғарыда анықталғандай, механикалық беріктікке әсер береді. 1400 және 1450</w:t>
      </w:r>
      <m:oMath>
        <m:r>
          <w:rPr>
            <w:rFonts w:ascii="Cambria Math" w:eastAsia="Calibri" w:hAnsi="Cambria Math" w:cs="Times New Roman"/>
            <w:szCs w:val="28"/>
            <w:lang w:val="kk-KZ"/>
          </w:rPr>
          <m:t>℃</m:t>
        </m:r>
      </m:oMath>
      <w:r w:rsidRPr="004D7C88">
        <w:rPr>
          <w:rFonts w:eastAsia="Calibri" w:cs="Times New Roman"/>
          <w:szCs w:val="28"/>
          <w:lang w:val="kk-KZ"/>
        </w:rPr>
        <w:t>-де күйдірілген клинкерді  пайдаланғанда беріктік, тиісінше, 54,4-тен 34,2 МПа-ға кемігенінен көруге болады, сондықтан ферритті клинкерді термоөңдеудің жағдайын оңтайландыруда мағына жоқ.</w:t>
      </w:r>
    </w:p>
    <w:p w14:paraId="5BA7E2D4" w14:textId="5A40199A" w:rsidR="0074014E" w:rsidRPr="004D7C88" w:rsidRDefault="0074014E" w:rsidP="0074014E">
      <w:pPr>
        <w:spacing w:after="0" w:line="240" w:lineRule="auto"/>
        <w:ind w:right="-1"/>
        <w:rPr>
          <w:rFonts w:eastAsia="Calibri" w:cs="Times New Roman"/>
          <w:szCs w:val="28"/>
          <w:lang w:val="kk-KZ"/>
        </w:rPr>
      </w:pPr>
    </w:p>
    <w:p w14:paraId="52B5C943" w14:textId="70BEFE20" w:rsidR="0074014E" w:rsidRPr="004D7C88" w:rsidRDefault="003C45DC" w:rsidP="004C6AF0">
      <w:pPr>
        <w:spacing w:after="0" w:line="240" w:lineRule="auto"/>
        <w:ind w:right="-1" w:firstLine="708"/>
        <w:rPr>
          <w:rFonts w:eastAsia="Calibri" w:cs="Times New Roman"/>
          <w:szCs w:val="28"/>
          <w:lang w:val="kk-KZ"/>
        </w:rPr>
      </w:pPr>
      <w:r>
        <w:rPr>
          <w:rFonts w:eastAsia="Calibri" w:cs="Times New Roman"/>
          <w:szCs w:val="28"/>
          <w:lang w:val="kk-KZ"/>
        </w:rPr>
        <w:lastRenderedPageBreak/>
        <w:t>43</w:t>
      </w:r>
      <w:r w:rsidR="0074014E" w:rsidRPr="004D7C88">
        <w:rPr>
          <w:rFonts w:eastAsia="Calibri" w:cs="Times New Roman"/>
          <w:szCs w:val="28"/>
          <w:lang w:val="kk-KZ"/>
        </w:rPr>
        <w:t xml:space="preserve"> кесте</w:t>
      </w:r>
      <w:r w:rsidR="0074014E">
        <w:rPr>
          <w:rFonts w:eastAsia="Calibri" w:cs="Times New Roman"/>
          <w:szCs w:val="28"/>
          <w:lang w:val="kk-KZ"/>
        </w:rPr>
        <w:t xml:space="preserve"> </w:t>
      </w:r>
      <w:r w:rsidR="0074014E" w:rsidRPr="004D7C88">
        <w:rPr>
          <w:rFonts w:eastAsia="Calibri" w:cs="Times New Roman"/>
          <w:szCs w:val="28"/>
          <w:lang w:val="kk-KZ"/>
        </w:rPr>
        <w:t>- Факторларды</w:t>
      </w:r>
      <w:r w:rsidR="0074014E" w:rsidRPr="004D7C88">
        <w:rPr>
          <w:rFonts w:eastAsia="Times New Roman" w:cs="Times New Roman"/>
          <w:szCs w:val="28"/>
          <w:lang w:val="kk-KZ"/>
        </w:rPr>
        <w:t>ң</w:t>
      </w:r>
      <w:r w:rsidR="0074014E" w:rsidRPr="004D7C88">
        <w:rPr>
          <w:rFonts w:eastAsia="Calibri" w:cs="Times New Roman"/>
          <w:szCs w:val="28"/>
          <w:lang w:val="kk-KZ"/>
        </w:rPr>
        <w:t xml:space="preserve"> деңгейі мен түрлендіру а</w:t>
      </w:r>
      <w:r w:rsidR="0074014E">
        <w:rPr>
          <w:rFonts w:eastAsia="Calibri" w:cs="Times New Roman"/>
          <w:szCs w:val="28"/>
          <w:lang w:val="kk-KZ"/>
        </w:rPr>
        <w:t xml:space="preserve">ралықтары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5"/>
        <w:gridCol w:w="1134"/>
        <w:gridCol w:w="1276"/>
        <w:gridCol w:w="2477"/>
        <w:gridCol w:w="2087"/>
      </w:tblGrid>
      <w:tr w:rsidR="0074014E" w:rsidRPr="00EB3D62" w14:paraId="00889461" w14:textId="77777777" w:rsidTr="00EB3D62">
        <w:tc>
          <w:tcPr>
            <w:tcW w:w="2665" w:type="dxa"/>
            <w:vMerge w:val="restart"/>
            <w:shd w:val="clear" w:color="auto" w:fill="auto"/>
          </w:tcPr>
          <w:p w14:paraId="22F6FEE9"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Факторлар мен интервалдар деңгейі</w:t>
            </w:r>
          </w:p>
        </w:tc>
        <w:tc>
          <w:tcPr>
            <w:tcW w:w="2410" w:type="dxa"/>
            <w:gridSpan w:val="2"/>
            <w:shd w:val="clear" w:color="auto" w:fill="auto"/>
          </w:tcPr>
          <w:p w14:paraId="789DF5E0"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Кодталған айнымалылардың планы</w:t>
            </w:r>
          </w:p>
        </w:tc>
        <w:tc>
          <w:tcPr>
            <w:tcW w:w="4564" w:type="dxa"/>
            <w:gridSpan w:val="2"/>
            <w:shd w:val="clear" w:color="auto" w:fill="auto"/>
          </w:tcPr>
          <w:p w14:paraId="5EEE8C48"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Натуральды айнымалылардың планы</w:t>
            </w:r>
          </w:p>
        </w:tc>
      </w:tr>
      <w:tr w:rsidR="0074014E" w:rsidRPr="00EB3D62" w14:paraId="54F4492A" w14:textId="77777777" w:rsidTr="00EB3D62">
        <w:tc>
          <w:tcPr>
            <w:tcW w:w="2665" w:type="dxa"/>
            <w:vMerge/>
            <w:shd w:val="clear" w:color="auto" w:fill="auto"/>
          </w:tcPr>
          <w:p w14:paraId="12B10823" w14:textId="77777777" w:rsidR="0074014E" w:rsidRPr="00EB3D62" w:rsidRDefault="0074014E" w:rsidP="00EB3D62">
            <w:pPr>
              <w:spacing w:after="0" w:line="240" w:lineRule="auto"/>
              <w:ind w:right="-1"/>
              <w:jc w:val="center"/>
              <w:rPr>
                <w:rFonts w:eastAsia="Calibri" w:cs="Times New Roman"/>
                <w:szCs w:val="28"/>
                <w:lang w:val="kk-KZ"/>
              </w:rPr>
            </w:pPr>
          </w:p>
        </w:tc>
        <w:tc>
          <w:tcPr>
            <w:tcW w:w="1134" w:type="dxa"/>
            <w:shd w:val="clear" w:color="auto" w:fill="auto"/>
          </w:tcPr>
          <w:p w14:paraId="2C91D15A" w14:textId="77777777" w:rsidR="0074014E" w:rsidRPr="00EB3D62" w:rsidRDefault="0074014E" w:rsidP="00EB3D62">
            <w:pPr>
              <w:spacing w:after="0" w:line="240" w:lineRule="auto"/>
              <w:ind w:right="-1"/>
              <w:jc w:val="center"/>
              <w:rPr>
                <w:rFonts w:eastAsia="Calibri" w:cs="Times New Roman"/>
                <w:szCs w:val="28"/>
                <w:vertAlign w:val="subscript"/>
                <w:lang w:val="kk-KZ"/>
              </w:rPr>
            </w:pPr>
            <w:r w:rsidRPr="00EB3D62">
              <w:rPr>
                <w:rFonts w:eastAsia="Calibri" w:cs="Times New Roman"/>
                <w:szCs w:val="28"/>
                <w:lang w:val="kk-KZ"/>
              </w:rPr>
              <w:t>Х</w:t>
            </w:r>
            <w:r w:rsidRPr="00EB3D62">
              <w:rPr>
                <w:rFonts w:eastAsia="Calibri" w:cs="Times New Roman"/>
                <w:szCs w:val="28"/>
                <w:vertAlign w:val="subscript"/>
                <w:lang w:val="kk-KZ"/>
              </w:rPr>
              <w:t>1</w:t>
            </w:r>
          </w:p>
        </w:tc>
        <w:tc>
          <w:tcPr>
            <w:tcW w:w="1276" w:type="dxa"/>
            <w:shd w:val="clear" w:color="auto" w:fill="auto"/>
          </w:tcPr>
          <w:p w14:paraId="7119363B" w14:textId="77777777" w:rsidR="0074014E" w:rsidRPr="00EB3D62" w:rsidRDefault="0074014E" w:rsidP="00EB3D62">
            <w:pPr>
              <w:spacing w:after="0" w:line="240" w:lineRule="auto"/>
              <w:ind w:right="-1"/>
              <w:jc w:val="center"/>
              <w:rPr>
                <w:rFonts w:eastAsia="Calibri" w:cs="Times New Roman"/>
                <w:szCs w:val="28"/>
                <w:vertAlign w:val="subscript"/>
                <w:lang w:val="kk-KZ"/>
              </w:rPr>
            </w:pPr>
            <w:r w:rsidRPr="00EB3D62">
              <w:rPr>
                <w:rFonts w:eastAsia="Calibri" w:cs="Times New Roman"/>
                <w:szCs w:val="28"/>
                <w:lang w:val="kk-KZ"/>
              </w:rPr>
              <w:t>Х</w:t>
            </w:r>
            <w:r w:rsidRPr="00EB3D62">
              <w:rPr>
                <w:rFonts w:eastAsia="Calibri" w:cs="Times New Roman"/>
                <w:szCs w:val="28"/>
                <w:vertAlign w:val="subscript"/>
                <w:lang w:val="kk-KZ"/>
              </w:rPr>
              <w:t>2</w:t>
            </w:r>
          </w:p>
        </w:tc>
        <w:tc>
          <w:tcPr>
            <w:tcW w:w="2477" w:type="dxa"/>
            <w:shd w:val="clear" w:color="auto" w:fill="auto"/>
          </w:tcPr>
          <w:p w14:paraId="6F427765"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Х</w:t>
            </w:r>
            <w:r w:rsidR="00EB3D62">
              <w:rPr>
                <w:rFonts w:eastAsia="Calibri" w:cs="Times New Roman"/>
                <w:szCs w:val="28"/>
                <w:vertAlign w:val="subscript"/>
                <w:lang w:val="kk-KZ"/>
              </w:rPr>
              <w:t>1</w:t>
            </w:r>
            <w:r w:rsidR="00EB3D62">
              <w:rPr>
                <w:rFonts w:eastAsia="Calibri" w:cs="Times New Roman"/>
                <w:szCs w:val="28"/>
                <w:lang w:val="kk-KZ"/>
              </w:rPr>
              <w:t>-</w:t>
            </w:r>
            <w:r w:rsidRPr="00EB3D62">
              <w:rPr>
                <w:rFonts w:eastAsia="Calibri" w:cs="Times New Roman"/>
                <w:szCs w:val="28"/>
                <w:lang w:val="kk-KZ"/>
              </w:rPr>
              <w:t xml:space="preserve">температура, </w:t>
            </w:r>
            <w:r w:rsidRPr="00EB3D62">
              <w:rPr>
                <w:rFonts w:eastAsia="Calibri" w:cs="Times New Roman"/>
                <w:szCs w:val="28"/>
                <w:vertAlign w:val="superscript"/>
                <w:lang w:val="kk-KZ"/>
              </w:rPr>
              <w:t>0</w:t>
            </w:r>
            <w:r w:rsidRPr="00EB3D62">
              <w:rPr>
                <w:rFonts w:eastAsia="Calibri" w:cs="Times New Roman"/>
                <w:szCs w:val="28"/>
                <w:lang w:val="kk-KZ"/>
              </w:rPr>
              <w:t>С</w:t>
            </w:r>
          </w:p>
        </w:tc>
        <w:tc>
          <w:tcPr>
            <w:tcW w:w="2087" w:type="dxa"/>
            <w:shd w:val="clear" w:color="auto" w:fill="auto"/>
          </w:tcPr>
          <w:p w14:paraId="63EB4CF5"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Х</w:t>
            </w:r>
            <w:r w:rsidR="00EB3D62">
              <w:rPr>
                <w:rFonts w:eastAsia="Calibri" w:cs="Times New Roman"/>
                <w:szCs w:val="28"/>
                <w:vertAlign w:val="subscript"/>
                <w:lang w:val="kk-KZ"/>
              </w:rPr>
              <w:t>2</w:t>
            </w:r>
            <w:r w:rsidR="00EB3D62">
              <w:rPr>
                <w:rFonts w:eastAsia="Calibri" w:cs="Times New Roman"/>
                <w:szCs w:val="28"/>
                <w:lang w:val="kk-KZ"/>
              </w:rPr>
              <w:t>-</w:t>
            </w:r>
            <w:r w:rsidRPr="00EB3D62">
              <w:rPr>
                <w:rFonts w:eastAsia="Calibri" w:cs="Times New Roman"/>
                <w:szCs w:val="28"/>
                <w:lang w:val="kk-KZ"/>
              </w:rPr>
              <w:t>ұсталым, мин</w:t>
            </w:r>
            <w:r w:rsidR="00EB3D62">
              <w:rPr>
                <w:rFonts w:eastAsia="Calibri" w:cs="Times New Roman"/>
                <w:szCs w:val="28"/>
                <w:lang w:val="kk-KZ"/>
              </w:rPr>
              <w:t>.</w:t>
            </w:r>
          </w:p>
        </w:tc>
      </w:tr>
      <w:tr w:rsidR="0074014E" w:rsidRPr="00EB3D62" w14:paraId="04F6A3BA" w14:textId="77777777" w:rsidTr="00EB3D62">
        <w:trPr>
          <w:trHeight w:val="376"/>
        </w:trPr>
        <w:tc>
          <w:tcPr>
            <w:tcW w:w="2665" w:type="dxa"/>
            <w:shd w:val="clear" w:color="auto" w:fill="auto"/>
          </w:tcPr>
          <w:p w14:paraId="3AA7BB42"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Негізгі деңгей</w:t>
            </w:r>
          </w:p>
        </w:tc>
        <w:tc>
          <w:tcPr>
            <w:tcW w:w="1134" w:type="dxa"/>
            <w:shd w:val="clear" w:color="auto" w:fill="auto"/>
          </w:tcPr>
          <w:p w14:paraId="4FC79523"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w:t>
            </w:r>
          </w:p>
        </w:tc>
        <w:tc>
          <w:tcPr>
            <w:tcW w:w="1276" w:type="dxa"/>
            <w:shd w:val="clear" w:color="auto" w:fill="auto"/>
          </w:tcPr>
          <w:p w14:paraId="36B14877"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w:t>
            </w:r>
          </w:p>
        </w:tc>
        <w:tc>
          <w:tcPr>
            <w:tcW w:w="2477" w:type="dxa"/>
            <w:shd w:val="clear" w:color="auto" w:fill="auto"/>
          </w:tcPr>
          <w:p w14:paraId="4A35D486"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1400</w:t>
            </w:r>
          </w:p>
        </w:tc>
        <w:tc>
          <w:tcPr>
            <w:tcW w:w="2087" w:type="dxa"/>
            <w:shd w:val="clear" w:color="auto" w:fill="auto"/>
          </w:tcPr>
          <w:p w14:paraId="0E26E39D"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45</w:t>
            </w:r>
          </w:p>
        </w:tc>
      </w:tr>
      <w:tr w:rsidR="0074014E" w:rsidRPr="00EB3D62" w14:paraId="3E49B19E" w14:textId="77777777" w:rsidTr="00EB3D62">
        <w:trPr>
          <w:trHeight w:val="374"/>
        </w:trPr>
        <w:tc>
          <w:tcPr>
            <w:tcW w:w="2665" w:type="dxa"/>
            <w:shd w:val="clear" w:color="auto" w:fill="auto"/>
          </w:tcPr>
          <w:p w14:paraId="04F3D810" w14:textId="77777777" w:rsidR="0074014E" w:rsidRPr="00EB3D62" w:rsidRDefault="00EB3D62" w:rsidP="00EB3D62">
            <w:pPr>
              <w:spacing w:after="0" w:line="240" w:lineRule="auto"/>
              <w:ind w:right="-1"/>
              <w:jc w:val="center"/>
              <w:rPr>
                <w:rFonts w:eastAsia="Calibri" w:cs="Times New Roman"/>
                <w:szCs w:val="28"/>
                <w:lang w:val="kk-KZ"/>
              </w:rPr>
            </w:pPr>
            <w:r>
              <w:rPr>
                <w:rFonts w:eastAsia="Calibri" w:cs="Times New Roman"/>
                <w:szCs w:val="28"/>
                <w:lang w:val="kk-KZ"/>
              </w:rPr>
              <w:t>Төменгі деңгей</w:t>
            </w:r>
          </w:p>
        </w:tc>
        <w:tc>
          <w:tcPr>
            <w:tcW w:w="1134" w:type="dxa"/>
            <w:shd w:val="clear" w:color="auto" w:fill="auto"/>
          </w:tcPr>
          <w:p w14:paraId="19B487DA"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-1</w:t>
            </w:r>
          </w:p>
        </w:tc>
        <w:tc>
          <w:tcPr>
            <w:tcW w:w="1276" w:type="dxa"/>
            <w:shd w:val="clear" w:color="auto" w:fill="auto"/>
          </w:tcPr>
          <w:p w14:paraId="3DCC65DA"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-1</w:t>
            </w:r>
          </w:p>
        </w:tc>
        <w:tc>
          <w:tcPr>
            <w:tcW w:w="2477" w:type="dxa"/>
            <w:shd w:val="clear" w:color="auto" w:fill="auto"/>
          </w:tcPr>
          <w:p w14:paraId="656C23C0" w14:textId="77777777" w:rsidR="0074014E" w:rsidRPr="00EB3D62" w:rsidRDefault="00EB3D62" w:rsidP="00EB3D62">
            <w:pPr>
              <w:spacing w:after="0" w:line="240" w:lineRule="auto"/>
              <w:ind w:right="-1"/>
              <w:jc w:val="center"/>
              <w:rPr>
                <w:rFonts w:eastAsia="Calibri" w:cs="Times New Roman"/>
                <w:szCs w:val="28"/>
                <w:lang w:val="kk-KZ"/>
              </w:rPr>
            </w:pPr>
            <w:r>
              <w:rPr>
                <w:rFonts w:eastAsia="Calibri" w:cs="Times New Roman"/>
                <w:szCs w:val="28"/>
                <w:lang w:val="kk-KZ"/>
              </w:rPr>
              <w:t>1350</w:t>
            </w:r>
          </w:p>
        </w:tc>
        <w:tc>
          <w:tcPr>
            <w:tcW w:w="2087" w:type="dxa"/>
            <w:shd w:val="clear" w:color="auto" w:fill="auto"/>
          </w:tcPr>
          <w:p w14:paraId="00A46880"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30</w:t>
            </w:r>
          </w:p>
        </w:tc>
      </w:tr>
      <w:tr w:rsidR="0074014E" w:rsidRPr="00EB3D62" w14:paraId="226708DF" w14:textId="77777777" w:rsidTr="00EB3D62">
        <w:trPr>
          <w:trHeight w:val="265"/>
        </w:trPr>
        <w:tc>
          <w:tcPr>
            <w:tcW w:w="2665" w:type="dxa"/>
            <w:shd w:val="clear" w:color="auto" w:fill="auto"/>
          </w:tcPr>
          <w:p w14:paraId="2C2FE04E" w14:textId="77777777" w:rsidR="0074014E" w:rsidRPr="00EB3D62" w:rsidRDefault="00EB3D62" w:rsidP="00EB3D62">
            <w:pPr>
              <w:spacing w:after="0" w:line="240" w:lineRule="auto"/>
              <w:ind w:right="-1"/>
              <w:jc w:val="center"/>
              <w:rPr>
                <w:rFonts w:eastAsia="Calibri" w:cs="Times New Roman"/>
                <w:szCs w:val="28"/>
                <w:lang w:val="kk-KZ"/>
              </w:rPr>
            </w:pPr>
            <w:r>
              <w:rPr>
                <w:rFonts w:eastAsia="Calibri" w:cs="Times New Roman"/>
                <w:szCs w:val="28"/>
                <w:lang w:val="kk-KZ"/>
              </w:rPr>
              <w:t>Жоғарғы деңгей</w:t>
            </w:r>
          </w:p>
        </w:tc>
        <w:tc>
          <w:tcPr>
            <w:tcW w:w="1134" w:type="dxa"/>
            <w:shd w:val="clear" w:color="auto" w:fill="auto"/>
          </w:tcPr>
          <w:p w14:paraId="43BCD07A"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+1</w:t>
            </w:r>
          </w:p>
        </w:tc>
        <w:tc>
          <w:tcPr>
            <w:tcW w:w="1276" w:type="dxa"/>
            <w:shd w:val="clear" w:color="auto" w:fill="auto"/>
          </w:tcPr>
          <w:p w14:paraId="3D969E61"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+1</w:t>
            </w:r>
          </w:p>
        </w:tc>
        <w:tc>
          <w:tcPr>
            <w:tcW w:w="2477" w:type="dxa"/>
            <w:shd w:val="clear" w:color="auto" w:fill="auto"/>
          </w:tcPr>
          <w:p w14:paraId="5646C2B5"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1450</w:t>
            </w:r>
          </w:p>
        </w:tc>
        <w:tc>
          <w:tcPr>
            <w:tcW w:w="2087" w:type="dxa"/>
            <w:shd w:val="clear" w:color="auto" w:fill="auto"/>
          </w:tcPr>
          <w:p w14:paraId="73A880ED"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60</w:t>
            </w:r>
          </w:p>
        </w:tc>
      </w:tr>
      <w:tr w:rsidR="0074014E" w:rsidRPr="00EB3D62" w14:paraId="2753CD30" w14:textId="77777777" w:rsidTr="00EB3D62">
        <w:trPr>
          <w:trHeight w:val="653"/>
        </w:trPr>
        <w:tc>
          <w:tcPr>
            <w:tcW w:w="2665" w:type="dxa"/>
            <w:shd w:val="clear" w:color="auto" w:fill="auto"/>
          </w:tcPr>
          <w:p w14:paraId="65CC27C1"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Түрлендіру интервалдары</w:t>
            </w:r>
          </w:p>
        </w:tc>
        <w:tc>
          <w:tcPr>
            <w:tcW w:w="1134" w:type="dxa"/>
            <w:shd w:val="clear" w:color="auto" w:fill="auto"/>
          </w:tcPr>
          <w:p w14:paraId="641E01A9"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w:t>
            </w:r>
          </w:p>
        </w:tc>
        <w:tc>
          <w:tcPr>
            <w:tcW w:w="1276" w:type="dxa"/>
            <w:shd w:val="clear" w:color="auto" w:fill="auto"/>
          </w:tcPr>
          <w:p w14:paraId="6E329578"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w:t>
            </w:r>
          </w:p>
        </w:tc>
        <w:tc>
          <w:tcPr>
            <w:tcW w:w="2477" w:type="dxa"/>
            <w:shd w:val="clear" w:color="auto" w:fill="auto"/>
          </w:tcPr>
          <w:p w14:paraId="259D1E12"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50</w:t>
            </w:r>
          </w:p>
        </w:tc>
        <w:tc>
          <w:tcPr>
            <w:tcW w:w="2087" w:type="dxa"/>
            <w:shd w:val="clear" w:color="auto" w:fill="auto"/>
          </w:tcPr>
          <w:p w14:paraId="17976D96" w14:textId="77777777" w:rsidR="0074014E" w:rsidRPr="00EB3D62" w:rsidRDefault="0074014E" w:rsidP="00EB3D62">
            <w:pPr>
              <w:spacing w:after="0" w:line="240" w:lineRule="auto"/>
              <w:ind w:right="-1"/>
              <w:jc w:val="center"/>
              <w:rPr>
                <w:rFonts w:eastAsia="Calibri" w:cs="Times New Roman"/>
                <w:szCs w:val="28"/>
                <w:lang w:val="kk-KZ"/>
              </w:rPr>
            </w:pPr>
            <w:r w:rsidRPr="00EB3D62">
              <w:rPr>
                <w:rFonts w:eastAsia="Calibri" w:cs="Times New Roman"/>
                <w:szCs w:val="28"/>
                <w:lang w:val="kk-KZ"/>
              </w:rPr>
              <w:t>15</w:t>
            </w:r>
          </w:p>
        </w:tc>
      </w:tr>
    </w:tbl>
    <w:p w14:paraId="54F37F08" w14:textId="605ACE78" w:rsidR="0074014E" w:rsidRPr="004D7C88" w:rsidRDefault="0074014E" w:rsidP="004C6AF0">
      <w:pPr>
        <w:spacing w:after="0" w:line="240" w:lineRule="auto"/>
        <w:ind w:right="-1"/>
        <w:rPr>
          <w:rFonts w:eastAsia="Calibri" w:cs="Times New Roman"/>
          <w:szCs w:val="28"/>
          <w:lang w:val="kk-KZ"/>
        </w:rPr>
      </w:pPr>
    </w:p>
    <w:p w14:paraId="31ED5ACB" w14:textId="7835FABC" w:rsidR="0074014E" w:rsidRPr="004D7C88" w:rsidRDefault="003C45DC" w:rsidP="004C6AF0">
      <w:pPr>
        <w:spacing w:after="0" w:line="240" w:lineRule="auto"/>
        <w:ind w:right="-1" w:firstLine="708"/>
        <w:rPr>
          <w:rFonts w:eastAsia="Calibri" w:cs="Times New Roman"/>
          <w:szCs w:val="28"/>
          <w:lang w:val="kk-KZ"/>
        </w:rPr>
      </w:pPr>
      <w:r>
        <w:rPr>
          <w:rFonts w:eastAsia="Calibri" w:cs="Times New Roman"/>
          <w:szCs w:val="28"/>
          <w:lang w:val="kk-KZ"/>
        </w:rPr>
        <w:t>44</w:t>
      </w:r>
      <w:r w:rsidR="0074014E" w:rsidRPr="004D7C88">
        <w:rPr>
          <w:rFonts w:eastAsia="Calibri" w:cs="Times New Roman"/>
          <w:color w:val="C00000"/>
          <w:szCs w:val="28"/>
          <w:lang w:val="kk-KZ"/>
        </w:rPr>
        <w:t xml:space="preserve"> </w:t>
      </w:r>
      <w:r w:rsidR="0074014E" w:rsidRPr="004D7C88">
        <w:rPr>
          <w:rFonts w:eastAsia="Calibri" w:cs="Times New Roman"/>
          <w:szCs w:val="28"/>
          <w:lang w:val="kk-KZ"/>
        </w:rPr>
        <w:t>кесте- Жоспарлау матрицасы</w:t>
      </w:r>
      <w:r w:rsidR="0074014E">
        <w:rPr>
          <w:rFonts w:eastAsia="Calibri" w:cs="Times New Roman"/>
          <w:szCs w:val="28"/>
          <w:lang w:val="kk-KZ"/>
        </w:rPr>
        <w:t xml:space="preserve"> мен эксперименттің нәтижелері</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69"/>
        <w:gridCol w:w="1275"/>
        <w:gridCol w:w="1276"/>
        <w:gridCol w:w="1276"/>
        <w:gridCol w:w="1843"/>
        <w:gridCol w:w="1729"/>
      </w:tblGrid>
      <w:tr w:rsidR="0074014E" w:rsidRPr="004D7C88" w14:paraId="3F17E72D" w14:textId="77777777" w:rsidTr="00EB3D62">
        <w:tc>
          <w:tcPr>
            <w:tcW w:w="1271" w:type="dxa"/>
            <w:vMerge w:val="restart"/>
            <w:shd w:val="clear" w:color="auto" w:fill="auto"/>
          </w:tcPr>
          <w:p w14:paraId="79C0F9D4"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Жоспардың</w:t>
            </w:r>
          </w:p>
          <w:p w14:paraId="7B3D4348"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нөмірі</w:t>
            </w:r>
          </w:p>
        </w:tc>
        <w:tc>
          <w:tcPr>
            <w:tcW w:w="4796" w:type="dxa"/>
            <w:gridSpan w:val="4"/>
            <w:shd w:val="clear" w:color="auto" w:fill="auto"/>
          </w:tcPr>
          <w:p w14:paraId="784B185D"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Жоспарлау</w:t>
            </w:r>
          </w:p>
        </w:tc>
        <w:tc>
          <w:tcPr>
            <w:tcW w:w="3572" w:type="dxa"/>
            <w:gridSpan w:val="2"/>
            <w:shd w:val="clear" w:color="auto" w:fill="auto"/>
          </w:tcPr>
          <w:p w14:paraId="73F2A7AF"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Беріктік шегі, МПа</w:t>
            </w:r>
          </w:p>
        </w:tc>
      </w:tr>
      <w:tr w:rsidR="0074014E" w:rsidRPr="004D7C88" w14:paraId="3DFAB3C6" w14:textId="77777777" w:rsidTr="00EB3D62">
        <w:tc>
          <w:tcPr>
            <w:tcW w:w="1271" w:type="dxa"/>
            <w:vMerge/>
            <w:shd w:val="clear" w:color="auto" w:fill="auto"/>
          </w:tcPr>
          <w:p w14:paraId="130C73E8" w14:textId="77777777" w:rsidR="0074014E" w:rsidRPr="004D7C88" w:rsidRDefault="0074014E" w:rsidP="00EB3D62">
            <w:pPr>
              <w:spacing w:after="0" w:line="240" w:lineRule="auto"/>
              <w:ind w:right="-1"/>
              <w:jc w:val="center"/>
              <w:rPr>
                <w:rFonts w:eastAsia="Calibri" w:cs="Times New Roman"/>
                <w:szCs w:val="28"/>
                <w:lang w:val="kk-KZ"/>
              </w:rPr>
            </w:pPr>
          </w:p>
        </w:tc>
        <w:tc>
          <w:tcPr>
            <w:tcW w:w="969" w:type="dxa"/>
            <w:vMerge w:val="restart"/>
            <w:shd w:val="clear" w:color="auto" w:fill="auto"/>
          </w:tcPr>
          <w:p w14:paraId="5FC7347D" w14:textId="77777777" w:rsidR="0074014E" w:rsidRPr="004D7C88" w:rsidRDefault="0074014E" w:rsidP="00EB3D62">
            <w:pPr>
              <w:spacing w:after="0" w:line="240" w:lineRule="auto"/>
              <w:ind w:right="-1"/>
              <w:jc w:val="center"/>
              <w:rPr>
                <w:rFonts w:eastAsia="Calibri" w:cs="Times New Roman"/>
                <w:szCs w:val="28"/>
                <w:vertAlign w:val="subscript"/>
                <w:lang w:val="kk-KZ"/>
              </w:rPr>
            </w:pPr>
            <w:r w:rsidRPr="004D7C88">
              <w:rPr>
                <w:rFonts w:eastAsia="Calibri" w:cs="Times New Roman"/>
                <w:szCs w:val="28"/>
                <w:lang w:val="kk-KZ"/>
              </w:rPr>
              <w:t>Х</w:t>
            </w:r>
            <w:r w:rsidRPr="004D7C88">
              <w:rPr>
                <w:rFonts w:eastAsia="Calibri" w:cs="Times New Roman"/>
                <w:szCs w:val="28"/>
                <w:vertAlign w:val="subscript"/>
                <w:lang w:val="kk-KZ"/>
              </w:rPr>
              <w:t>0</w:t>
            </w:r>
          </w:p>
        </w:tc>
        <w:tc>
          <w:tcPr>
            <w:tcW w:w="1275" w:type="dxa"/>
            <w:vMerge w:val="restart"/>
            <w:shd w:val="clear" w:color="auto" w:fill="auto"/>
          </w:tcPr>
          <w:p w14:paraId="78359BDD" w14:textId="77777777" w:rsidR="0074014E" w:rsidRPr="004D7C88" w:rsidRDefault="0074014E" w:rsidP="00EB3D62">
            <w:pPr>
              <w:spacing w:after="0" w:line="240" w:lineRule="auto"/>
              <w:ind w:right="-1"/>
              <w:jc w:val="center"/>
              <w:rPr>
                <w:rFonts w:eastAsia="Calibri" w:cs="Times New Roman"/>
                <w:szCs w:val="28"/>
                <w:vertAlign w:val="subscript"/>
                <w:lang w:val="kk-KZ"/>
              </w:rPr>
            </w:pPr>
            <w:r w:rsidRPr="004D7C88">
              <w:rPr>
                <w:rFonts w:eastAsia="Calibri" w:cs="Times New Roman"/>
                <w:szCs w:val="28"/>
                <w:lang w:val="kk-KZ"/>
              </w:rPr>
              <w:t>Х</w:t>
            </w:r>
            <w:r w:rsidRPr="004D7C88">
              <w:rPr>
                <w:rFonts w:eastAsia="Calibri" w:cs="Times New Roman"/>
                <w:szCs w:val="28"/>
                <w:vertAlign w:val="subscript"/>
                <w:lang w:val="kk-KZ"/>
              </w:rPr>
              <w:t>1</w:t>
            </w:r>
          </w:p>
        </w:tc>
        <w:tc>
          <w:tcPr>
            <w:tcW w:w="1276" w:type="dxa"/>
            <w:vMerge w:val="restart"/>
            <w:shd w:val="clear" w:color="auto" w:fill="auto"/>
          </w:tcPr>
          <w:p w14:paraId="3BA9622D" w14:textId="77777777" w:rsidR="0074014E" w:rsidRPr="004D7C88" w:rsidRDefault="0074014E" w:rsidP="00EB3D62">
            <w:pPr>
              <w:spacing w:after="0" w:line="240" w:lineRule="auto"/>
              <w:ind w:right="-1"/>
              <w:jc w:val="center"/>
              <w:rPr>
                <w:rFonts w:eastAsia="Calibri" w:cs="Times New Roman"/>
                <w:szCs w:val="28"/>
                <w:vertAlign w:val="subscript"/>
                <w:lang w:val="kk-KZ"/>
              </w:rPr>
            </w:pPr>
            <w:r w:rsidRPr="004D7C88">
              <w:rPr>
                <w:rFonts w:eastAsia="Calibri" w:cs="Times New Roman"/>
                <w:szCs w:val="28"/>
                <w:lang w:val="kk-KZ"/>
              </w:rPr>
              <w:t>Х</w:t>
            </w:r>
            <w:r w:rsidRPr="004D7C88">
              <w:rPr>
                <w:rFonts w:eastAsia="Calibri" w:cs="Times New Roman"/>
                <w:szCs w:val="28"/>
                <w:vertAlign w:val="subscript"/>
                <w:lang w:val="kk-KZ"/>
              </w:rPr>
              <w:t>2</w:t>
            </w:r>
          </w:p>
        </w:tc>
        <w:tc>
          <w:tcPr>
            <w:tcW w:w="1276" w:type="dxa"/>
            <w:vMerge w:val="restart"/>
            <w:shd w:val="clear" w:color="auto" w:fill="auto"/>
          </w:tcPr>
          <w:p w14:paraId="6C28199C" w14:textId="77777777" w:rsidR="0074014E" w:rsidRPr="004D7C88" w:rsidRDefault="0074014E" w:rsidP="00EB3D62">
            <w:pPr>
              <w:spacing w:after="0" w:line="240" w:lineRule="auto"/>
              <w:ind w:right="-1"/>
              <w:jc w:val="center"/>
              <w:rPr>
                <w:rFonts w:eastAsia="Calibri" w:cs="Times New Roman"/>
                <w:szCs w:val="28"/>
                <w:vertAlign w:val="subscript"/>
                <w:lang w:val="kk-KZ"/>
              </w:rPr>
            </w:pPr>
            <w:r w:rsidRPr="004D7C88">
              <w:rPr>
                <w:rFonts w:eastAsia="Calibri" w:cs="Times New Roman"/>
                <w:szCs w:val="28"/>
                <w:lang w:val="kk-KZ"/>
              </w:rPr>
              <w:t>Х</w:t>
            </w:r>
            <w:r w:rsidRPr="004D7C88">
              <w:rPr>
                <w:rFonts w:eastAsia="Calibri" w:cs="Times New Roman"/>
                <w:szCs w:val="28"/>
                <w:vertAlign w:val="subscript"/>
                <w:lang w:val="kk-KZ"/>
              </w:rPr>
              <w:t>1</w:t>
            </w:r>
            <w:r w:rsidRPr="004D7C88">
              <w:rPr>
                <w:rFonts w:eastAsia="Calibri" w:cs="Times New Roman"/>
                <w:szCs w:val="28"/>
                <w:lang w:val="kk-KZ"/>
              </w:rPr>
              <w:t>Х</w:t>
            </w:r>
            <w:r w:rsidRPr="004D7C88">
              <w:rPr>
                <w:rFonts w:eastAsia="Calibri" w:cs="Times New Roman"/>
                <w:szCs w:val="28"/>
                <w:vertAlign w:val="subscript"/>
                <w:lang w:val="kk-KZ"/>
              </w:rPr>
              <w:t>2</w:t>
            </w:r>
          </w:p>
        </w:tc>
        <w:tc>
          <w:tcPr>
            <w:tcW w:w="1843" w:type="dxa"/>
            <w:shd w:val="clear" w:color="auto" w:fill="auto"/>
          </w:tcPr>
          <w:p w14:paraId="596B5787"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3 тәуліктік</w:t>
            </w:r>
          </w:p>
        </w:tc>
        <w:tc>
          <w:tcPr>
            <w:tcW w:w="1729" w:type="dxa"/>
            <w:shd w:val="clear" w:color="auto" w:fill="auto"/>
          </w:tcPr>
          <w:p w14:paraId="0609B894"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28 тәуліктік</w:t>
            </w:r>
          </w:p>
        </w:tc>
      </w:tr>
      <w:tr w:rsidR="0074014E" w:rsidRPr="004D7C88" w14:paraId="6B160D3F" w14:textId="77777777" w:rsidTr="00EB3D62">
        <w:trPr>
          <w:trHeight w:val="369"/>
        </w:trPr>
        <w:tc>
          <w:tcPr>
            <w:tcW w:w="1271" w:type="dxa"/>
            <w:vMerge/>
            <w:shd w:val="clear" w:color="auto" w:fill="auto"/>
          </w:tcPr>
          <w:p w14:paraId="55CF7AA3" w14:textId="77777777" w:rsidR="0074014E" w:rsidRPr="004D7C88" w:rsidRDefault="0074014E" w:rsidP="00EB3D62">
            <w:pPr>
              <w:spacing w:after="0" w:line="240" w:lineRule="auto"/>
              <w:ind w:right="-1"/>
              <w:jc w:val="center"/>
              <w:rPr>
                <w:rFonts w:eastAsia="Calibri" w:cs="Times New Roman"/>
                <w:szCs w:val="28"/>
                <w:lang w:val="kk-KZ"/>
              </w:rPr>
            </w:pPr>
          </w:p>
        </w:tc>
        <w:tc>
          <w:tcPr>
            <w:tcW w:w="969" w:type="dxa"/>
            <w:vMerge/>
            <w:shd w:val="clear" w:color="auto" w:fill="auto"/>
          </w:tcPr>
          <w:p w14:paraId="13A0928A" w14:textId="77777777" w:rsidR="0074014E" w:rsidRPr="004D7C88" w:rsidRDefault="0074014E" w:rsidP="00EB3D62">
            <w:pPr>
              <w:spacing w:after="0" w:line="240" w:lineRule="auto"/>
              <w:ind w:right="-1"/>
              <w:jc w:val="center"/>
              <w:rPr>
                <w:rFonts w:eastAsia="Calibri" w:cs="Times New Roman"/>
                <w:szCs w:val="28"/>
                <w:lang w:val="kk-KZ"/>
              </w:rPr>
            </w:pPr>
          </w:p>
        </w:tc>
        <w:tc>
          <w:tcPr>
            <w:tcW w:w="1275" w:type="dxa"/>
            <w:vMerge/>
            <w:shd w:val="clear" w:color="auto" w:fill="auto"/>
          </w:tcPr>
          <w:p w14:paraId="12226B03" w14:textId="77777777" w:rsidR="0074014E" w:rsidRPr="004D7C88" w:rsidRDefault="0074014E" w:rsidP="00EB3D62">
            <w:pPr>
              <w:spacing w:after="0" w:line="240" w:lineRule="auto"/>
              <w:ind w:right="-1"/>
              <w:jc w:val="center"/>
              <w:rPr>
                <w:rFonts w:eastAsia="Calibri" w:cs="Times New Roman"/>
                <w:szCs w:val="28"/>
                <w:lang w:val="kk-KZ"/>
              </w:rPr>
            </w:pPr>
          </w:p>
        </w:tc>
        <w:tc>
          <w:tcPr>
            <w:tcW w:w="1276" w:type="dxa"/>
            <w:vMerge/>
            <w:shd w:val="clear" w:color="auto" w:fill="auto"/>
          </w:tcPr>
          <w:p w14:paraId="4D701261" w14:textId="77777777" w:rsidR="0074014E" w:rsidRPr="004D7C88" w:rsidRDefault="0074014E" w:rsidP="00EB3D62">
            <w:pPr>
              <w:spacing w:after="0" w:line="240" w:lineRule="auto"/>
              <w:ind w:right="-1"/>
              <w:jc w:val="center"/>
              <w:rPr>
                <w:rFonts w:eastAsia="Calibri" w:cs="Times New Roman"/>
                <w:szCs w:val="28"/>
                <w:lang w:val="kk-KZ"/>
              </w:rPr>
            </w:pPr>
          </w:p>
        </w:tc>
        <w:tc>
          <w:tcPr>
            <w:tcW w:w="1276" w:type="dxa"/>
            <w:vMerge/>
            <w:shd w:val="clear" w:color="auto" w:fill="auto"/>
          </w:tcPr>
          <w:p w14:paraId="5F7DE73B" w14:textId="77777777" w:rsidR="0074014E" w:rsidRPr="004D7C88" w:rsidRDefault="0074014E" w:rsidP="00EB3D62">
            <w:pPr>
              <w:spacing w:after="0" w:line="240" w:lineRule="auto"/>
              <w:ind w:right="-1"/>
              <w:jc w:val="center"/>
              <w:rPr>
                <w:rFonts w:eastAsia="Calibri" w:cs="Times New Roman"/>
                <w:szCs w:val="28"/>
                <w:lang w:val="kk-KZ"/>
              </w:rPr>
            </w:pPr>
          </w:p>
        </w:tc>
        <w:tc>
          <w:tcPr>
            <w:tcW w:w="1843" w:type="dxa"/>
            <w:shd w:val="clear" w:color="auto" w:fill="auto"/>
          </w:tcPr>
          <w:p w14:paraId="7C1CB406" w14:textId="77777777" w:rsidR="0074014E" w:rsidRPr="004D7C88" w:rsidRDefault="0074014E" w:rsidP="00EB3D62">
            <w:pPr>
              <w:spacing w:after="0" w:line="240" w:lineRule="auto"/>
              <w:ind w:right="-1"/>
              <w:jc w:val="center"/>
              <w:rPr>
                <w:rFonts w:eastAsia="Calibri" w:cs="Times New Roman"/>
                <w:szCs w:val="28"/>
                <w:vertAlign w:val="subscript"/>
                <w:lang w:val="kk-KZ"/>
              </w:rPr>
            </w:pPr>
            <w:r w:rsidRPr="004D7C88">
              <w:rPr>
                <w:rFonts w:eastAsia="Calibri" w:cs="Times New Roman"/>
                <w:szCs w:val="28"/>
                <w:lang w:val="kk-KZ"/>
              </w:rPr>
              <w:t>У</w:t>
            </w:r>
            <w:r w:rsidRPr="004D7C88">
              <w:rPr>
                <w:rFonts w:eastAsia="Calibri" w:cs="Times New Roman"/>
                <w:szCs w:val="28"/>
                <w:vertAlign w:val="subscript"/>
                <w:lang w:val="kk-KZ"/>
              </w:rPr>
              <w:t>1</w:t>
            </w:r>
          </w:p>
        </w:tc>
        <w:tc>
          <w:tcPr>
            <w:tcW w:w="1729" w:type="dxa"/>
            <w:shd w:val="clear" w:color="auto" w:fill="auto"/>
          </w:tcPr>
          <w:p w14:paraId="7433321A" w14:textId="77777777" w:rsidR="0074014E" w:rsidRPr="004D7C88" w:rsidRDefault="0074014E" w:rsidP="00EB3D62">
            <w:pPr>
              <w:spacing w:after="0" w:line="240" w:lineRule="auto"/>
              <w:ind w:right="-1"/>
              <w:jc w:val="center"/>
              <w:rPr>
                <w:rFonts w:eastAsia="Calibri" w:cs="Times New Roman"/>
                <w:szCs w:val="28"/>
                <w:vertAlign w:val="subscript"/>
                <w:lang w:val="kk-KZ"/>
              </w:rPr>
            </w:pPr>
            <w:r w:rsidRPr="004D7C88">
              <w:rPr>
                <w:rFonts w:eastAsia="Calibri" w:cs="Times New Roman"/>
                <w:szCs w:val="28"/>
                <w:lang w:val="kk-KZ"/>
              </w:rPr>
              <w:t>У</w:t>
            </w:r>
            <w:r w:rsidRPr="004D7C88">
              <w:rPr>
                <w:rFonts w:eastAsia="Calibri" w:cs="Times New Roman"/>
                <w:szCs w:val="28"/>
                <w:vertAlign w:val="subscript"/>
                <w:lang w:val="kk-KZ"/>
              </w:rPr>
              <w:t>2</w:t>
            </w:r>
          </w:p>
        </w:tc>
      </w:tr>
      <w:tr w:rsidR="0074014E" w:rsidRPr="004D7C88" w14:paraId="4B7F2DC9" w14:textId="77777777" w:rsidTr="00EB3D62">
        <w:trPr>
          <w:trHeight w:val="1271"/>
        </w:trPr>
        <w:tc>
          <w:tcPr>
            <w:tcW w:w="1271" w:type="dxa"/>
            <w:shd w:val="clear" w:color="auto" w:fill="auto"/>
          </w:tcPr>
          <w:p w14:paraId="48072931"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55C407A7"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2</w:t>
            </w:r>
          </w:p>
          <w:p w14:paraId="5C667D1D"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3</w:t>
            </w:r>
          </w:p>
          <w:p w14:paraId="62DAAD81"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4</w:t>
            </w:r>
          </w:p>
        </w:tc>
        <w:tc>
          <w:tcPr>
            <w:tcW w:w="969" w:type="dxa"/>
            <w:shd w:val="clear" w:color="auto" w:fill="auto"/>
          </w:tcPr>
          <w:p w14:paraId="7A3F243F"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635E84CA"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3C19159F"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295F3F3E"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tc>
        <w:tc>
          <w:tcPr>
            <w:tcW w:w="1275" w:type="dxa"/>
            <w:shd w:val="clear" w:color="auto" w:fill="auto"/>
          </w:tcPr>
          <w:p w14:paraId="4609F621"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07342A35"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7743DB0A"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0136F9C9"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tc>
        <w:tc>
          <w:tcPr>
            <w:tcW w:w="1276" w:type="dxa"/>
            <w:shd w:val="clear" w:color="auto" w:fill="auto"/>
          </w:tcPr>
          <w:p w14:paraId="35193DE8"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2468B55E"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60028C15"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5CC4FB46"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tc>
        <w:tc>
          <w:tcPr>
            <w:tcW w:w="1276" w:type="dxa"/>
            <w:shd w:val="clear" w:color="auto" w:fill="auto"/>
          </w:tcPr>
          <w:p w14:paraId="0BE89555"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74B59CBE"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764B0E12"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p w14:paraId="3867BBDB"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+1</w:t>
            </w:r>
          </w:p>
        </w:tc>
        <w:tc>
          <w:tcPr>
            <w:tcW w:w="1843" w:type="dxa"/>
            <w:shd w:val="clear" w:color="auto" w:fill="auto"/>
          </w:tcPr>
          <w:p w14:paraId="7E9E8903"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35,7</w:t>
            </w:r>
          </w:p>
          <w:p w14:paraId="22FB2ABB"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32,7</w:t>
            </w:r>
          </w:p>
          <w:p w14:paraId="18A31E7A"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33,8</w:t>
            </w:r>
          </w:p>
          <w:p w14:paraId="44D5004B"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34,8</w:t>
            </w:r>
          </w:p>
        </w:tc>
        <w:tc>
          <w:tcPr>
            <w:tcW w:w="1729" w:type="dxa"/>
            <w:shd w:val="clear" w:color="auto" w:fill="auto"/>
          </w:tcPr>
          <w:p w14:paraId="3A790C25"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44,3</w:t>
            </w:r>
          </w:p>
          <w:p w14:paraId="50D3CB8B"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53,3</w:t>
            </w:r>
          </w:p>
          <w:p w14:paraId="6834871C"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46,6</w:t>
            </w:r>
          </w:p>
          <w:p w14:paraId="4230216D" w14:textId="77777777" w:rsidR="0074014E" w:rsidRPr="004D7C88" w:rsidRDefault="0074014E" w:rsidP="00EB3D62">
            <w:pPr>
              <w:spacing w:after="0" w:line="240" w:lineRule="auto"/>
              <w:ind w:right="-1"/>
              <w:jc w:val="center"/>
              <w:rPr>
                <w:rFonts w:eastAsia="Calibri" w:cs="Times New Roman"/>
                <w:szCs w:val="28"/>
                <w:lang w:val="kk-KZ"/>
              </w:rPr>
            </w:pPr>
            <w:r w:rsidRPr="004D7C88">
              <w:rPr>
                <w:rFonts w:eastAsia="Calibri" w:cs="Times New Roman"/>
                <w:szCs w:val="28"/>
                <w:lang w:val="kk-KZ"/>
              </w:rPr>
              <w:t>55,9</w:t>
            </w:r>
          </w:p>
        </w:tc>
      </w:tr>
    </w:tbl>
    <w:p w14:paraId="690C5407" w14:textId="77777777" w:rsidR="0074014E" w:rsidRPr="004D7C88" w:rsidRDefault="0074014E" w:rsidP="0074014E">
      <w:pPr>
        <w:spacing w:after="0" w:line="240" w:lineRule="auto"/>
        <w:ind w:right="-1"/>
        <w:jc w:val="center"/>
        <w:rPr>
          <w:rFonts w:eastAsia="Calibri" w:cs="Times New Roman"/>
          <w:szCs w:val="28"/>
          <w:lang w:val="kk-KZ"/>
        </w:rPr>
      </w:pPr>
    </w:p>
    <w:p w14:paraId="6EC68AF2" w14:textId="1759E4D4" w:rsidR="00CF4AB6" w:rsidRDefault="00CF4AB6" w:rsidP="0074014E">
      <w:pPr>
        <w:spacing w:after="0" w:line="240" w:lineRule="auto"/>
        <w:ind w:right="-1" w:firstLine="709"/>
        <w:rPr>
          <w:rFonts w:eastAsia="Calibri" w:cs="Times New Roman"/>
          <w:szCs w:val="28"/>
          <w:lang w:val="kk-KZ"/>
        </w:rPr>
      </w:pPr>
    </w:p>
    <w:p w14:paraId="6CC85261" w14:textId="763219B0" w:rsidR="009744AD" w:rsidRPr="009744AD" w:rsidRDefault="009744AD" w:rsidP="009744AD">
      <w:pPr>
        <w:pStyle w:val="1"/>
        <w:rPr>
          <w:rFonts w:eastAsia="Calibri"/>
          <w:b w:val="0"/>
          <w:lang w:val="kk-KZ" w:eastAsia="ru-RU"/>
        </w:rPr>
      </w:pPr>
      <w:bookmarkStart w:id="62" w:name="_Toc132327932"/>
      <w:r w:rsidRPr="009744AD">
        <w:rPr>
          <w:rFonts w:eastAsia="Calibri"/>
          <w:b w:val="0"/>
          <w:szCs w:val="28"/>
          <w:lang w:val="kk-KZ"/>
        </w:rPr>
        <w:t xml:space="preserve">5.2.1 </w:t>
      </w:r>
      <w:r w:rsidRPr="009744AD">
        <w:rPr>
          <w:rFonts w:eastAsia="Calibri"/>
          <w:b w:val="0"/>
          <w:lang w:val="kk-KZ" w:eastAsia="ru-RU"/>
        </w:rPr>
        <w:t>Портландцемент өндірісінің болжамдық технологиялық сұлбасы</w:t>
      </w:r>
      <w:bookmarkEnd w:id="62"/>
    </w:p>
    <w:p w14:paraId="21412E7D" w14:textId="77777777" w:rsidR="009744AD" w:rsidRDefault="009744AD" w:rsidP="00CF4AB6">
      <w:pPr>
        <w:pStyle w:val="1b"/>
        <w:shd w:val="clear" w:color="auto" w:fill="auto"/>
        <w:spacing w:before="0" w:after="0" w:line="240" w:lineRule="auto"/>
        <w:ind w:firstLine="567"/>
        <w:rPr>
          <w:sz w:val="28"/>
          <w:szCs w:val="28"/>
          <w:lang w:val="kk-KZ"/>
        </w:rPr>
      </w:pPr>
    </w:p>
    <w:p w14:paraId="308817C1" w14:textId="105B7FC4" w:rsidR="00CF4AB6" w:rsidRDefault="00CF4AB6" w:rsidP="00CF4AB6">
      <w:pPr>
        <w:pStyle w:val="1b"/>
        <w:shd w:val="clear" w:color="auto" w:fill="auto"/>
        <w:spacing w:before="0" w:after="0" w:line="240" w:lineRule="auto"/>
        <w:ind w:firstLine="567"/>
        <w:rPr>
          <w:b/>
          <w:i/>
          <w:sz w:val="28"/>
          <w:szCs w:val="28"/>
          <w:lang w:val="kk-KZ"/>
        </w:rPr>
      </w:pPr>
      <w:r w:rsidRPr="00CF4AB6">
        <w:rPr>
          <w:sz w:val="28"/>
          <w:szCs w:val="28"/>
          <w:lang w:val="kk-KZ"/>
        </w:rPr>
        <w:t>По</w:t>
      </w:r>
      <w:r>
        <w:rPr>
          <w:sz w:val="28"/>
          <w:szCs w:val="28"/>
          <w:lang w:val="kk-KZ"/>
        </w:rPr>
        <w:t>ртландцемент өндірісінің болжамдық технологиялық сұлбасы</w:t>
      </w:r>
      <w:r w:rsidRPr="00CF4AB6">
        <w:rPr>
          <w:sz w:val="28"/>
          <w:szCs w:val="28"/>
          <w:lang w:val="kk-KZ"/>
        </w:rPr>
        <w:t xml:space="preserve"> </w:t>
      </w:r>
      <w:r>
        <w:rPr>
          <w:sz w:val="28"/>
          <w:szCs w:val="28"/>
          <w:lang w:val="kk-KZ"/>
        </w:rPr>
        <w:t>(2</w:t>
      </w:r>
      <w:r w:rsidRPr="001003D0">
        <w:rPr>
          <w:sz w:val="28"/>
          <w:szCs w:val="28"/>
          <w:lang w:val="kk-KZ"/>
        </w:rPr>
        <w:t>6</w:t>
      </w:r>
      <w:r>
        <w:rPr>
          <w:sz w:val="28"/>
          <w:szCs w:val="28"/>
          <w:lang w:val="kk-KZ"/>
        </w:rPr>
        <w:t xml:space="preserve"> сурет)</w:t>
      </w:r>
      <w:r w:rsidRPr="00AD7AC1">
        <w:rPr>
          <w:sz w:val="28"/>
          <w:szCs w:val="28"/>
          <w:lang w:val="kk-KZ"/>
        </w:rPr>
        <w:t>:</w:t>
      </w:r>
      <w:r w:rsidRPr="000409F2">
        <w:rPr>
          <w:b/>
          <w:i/>
          <w:sz w:val="28"/>
          <w:szCs w:val="28"/>
          <w:lang w:val="kk-KZ"/>
        </w:rPr>
        <w:t xml:space="preserve"> </w:t>
      </w:r>
    </w:p>
    <w:p w14:paraId="70041D34" w14:textId="77777777" w:rsidR="00CF4AB6" w:rsidRPr="001003D0" w:rsidRDefault="00CF4AB6" w:rsidP="00CF4AB6">
      <w:pPr>
        <w:pStyle w:val="1b"/>
        <w:shd w:val="clear" w:color="auto" w:fill="auto"/>
        <w:spacing w:before="0" w:after="0" w:line="240" w:lineRule="auto"/>
        <w:ind w:firstLine="567"/>
        <w:rPr>
          <w:i/>
          <w:sz w:val="28"/>
          <w:szCs w:val="28"/>
          <w:lang w:val="kk-KZ"/>
        </w:rPr>
      </w:pPr>
    </w:p>
    <w:p w14:paraId="2BB1B1E3" w14:textId="53F1370F" w:rsidR="00CF4AB6" w:rsidRDefault="00CF4AB6" w:rsidP="00CF4AB6">
      <w:pPr>
        <w:pStyle w:val="1b"/>
        <w:spacing w:before="0" w:after="0" w:line="240" w:lineRule="auto"/>
        <w:ind w:firstLine="567"/>
        <w:jc w:val="left"/>
        <w:rPr>
          <w:sz w:val="28"/>
          <w:szCs w:val="28"/>
          <w:lang w:val="kk-KZ"/>
        </w:rPr>
      </w:pPr>
      <w:r w:rsidRPr="001003D0">
        <w:rPr>
          <w:sz w:val="28"/>
          <w:szCs w:val="28"/>
          <w:lang w:val="kk-KZ"/>
        </w:rPr>
        <w:t>– шикізатты өндіру</w:t>
      </w:r>
      <w:r>
        <w:rPr>
          <w:sz w:val="28"/>
          <w:szCs w:val="28"/>
          <w:lang w:val="kk-KZ"/>
        </w:rPr>
        <w:t>;</w:t>
      </w:r>
    </w:p>
    <w:p w14:paraId="67DA1389" w14:textId="77777777" w:rsidR="004C6AF0" w:rsidRPr="00CF4AB6" w:rsidRDefault="004C6AF0" w:rsidP="00CF4AB6">
      <w:pPr>
        <w:pStyle w:val="1b"/>
        <w:spacing w:before="0" w:after="0" w:line="240" w:lineRule="auto"/>
        <w:ind w:firstLine="567"/>
        <w:jc w:val="left"/>
        <w:rPr>
          <w:sz w:val="28"/>
          <w:szCs w:val="28"/>
          <w:lang w:val="kk-KZ"/>
        </w:rPr>
      </w:pPr>
    </w:p>
    <w:p w14:paraId="5B022216" w14:textId="50EB930C" w:rsidR="00CF4AB6" w:rsidRDefault="00CF4AB6" w:rsidP="00CF4AB6">
      <w:pPr>
        <w:pStyle w:val="1b"/>
        <w:spacing w:before="0" w:after="0" w:line="240" w:lineRule="auto"/>
        <w:ind w:firstLine="567"/>
        <w:jc w:val="left"/>
        <w:rPr>
          <w:sz w:val="28"/>
          <w:szCs w:val="28"/>
          <w:lang w:val="kk-KZ"/>
        </w:rPr>
      </w:pPr>
      <w:r w:rsidRPr="001003D0">
        <w:rPr>
          <w:sz w:val="28"/>
          <w:szCs w:val="28"/>
          <w:lang w:val="kk-KZ"/>
        </w:rPr>
        <w:t>– шикізатты дайындау</w:t>
      </w:r>
      <w:r>
        <w:rPr>
          <w:sz w:val="28"/>
          <w:szCs w:val="28"/>
          <w:lang w:val="kk-KZ"/>
        </w:rPr>
        <w:t>;</w:t>
      </w:r>
    </w:p>
    <w:p w14:paraId="78750E18" w14:textId="77777777" w:rsidR="004C6AF0" w:rsidRPr="00CF4AB6" w:rsidRDefault="004C6AF0" w:rsidP="00CF4AB6">
      <w:pPr>
        <w:pStyle w:val="1b"/>
        <w:spacing w:before="0" w:after="0" w:line="240" w:lineRule="auto"/>
        <w:ind w:firstLine="567"/>
        <w:jc w:val="left"/>
        <w:rPr>
          <w:sz w:val="28"/>
          <w:szCs w:val="28"/>
          <w:lang w:val="kk-KZ"/>
        </w:rPr>
      </w:pPr>
    </w:p>
    <w:p w14:paraId="7BE290E9" w14:textId="44FAC535" w:rsidR="00CF4AB6" w:rsidRDefault="00CF4AB6" w:rsidP="00CF4AB6">
      <w:pPr>
        <w:pStyle w:val="1b"/>
        <w:spacing w:before="0" w:after="0" w:line="240" w:lineRule="auto"/>
        <w:ind w:firstLine="567"/>
        <w:jc w:val="left"/>
        <w:rPr>
          <w:sz w:val="28"/>
          <w:szCs w:val="28"/>
          <w:lang w:val="kk-KZ"/>
        </w:rPr>
      </w:pPr>
      <w:r w:rsidRPr="001003D0">
        <w:rPr>
          <w:sz w:val="28"/>
          <w:szCs w:val="28"/>
          <w:lang w:val="kk-KZ"/>
        </w:rPr>
        <w:t>– реакторға дайындық</w:t>
      </w:r>
      <w:r>
        <w:rPr>
          <w:sz w:val="28"/>
          <w:szCs w:val="28"/>
          <w:lang w:val="kk-KZ"/>
        </w:rPr>
        <w:t>;</w:t>
      </w:r>
    </w:p>
    <w:p w14:paraId="636C6B9A" w14:textId="77777777" w:rsidR="004C6AF0" w:rsidRPr="00CF4AB6" w:rsidRDefault="004C6AF0" w:rsidP="00CF4AB6">
      <w:pPr>
        <w:pStyle w:val="1b"/>
        <w:spacing w:before="0" w:after="0" w:line="240" w:lineRule="auto"/>
        <w:ind w:firstLine="567"/>
        <w:jc w:val="left"/>
        <w:rPr>
          <w:sz w:val="28"/>
          <w:szCs w:val="28"/>
          <w:lang w:val="kk-KZ"/>
        </w:rPr>
      </w:pPr>
    </w:p>
    <w:p w14:paraId="3DDE4291" w14:textId="2438B666" w:rsidR="00CF4AB6" w:rsidRDefault="00CF4AB6" w:rsidP="00CF4AB6">
      <w:pPr>
        <w:pStyle w:val="1b"/>
        <w:spacing w:before="0" w:after="0" w:line="240" w:lineRule="auto"/>
        <w:ind w:firstLine="567"/>
        <w:jc w:val="left"/>
        <w:rPr>
          <w:sz w:val="28"/>
          <w:szCs w:val="28"/>
          <w:lang w:val="kk-KZ"/>
        </w:rPr>
      </w:pPr>
      <w:r w:rsidRPr="001003D0">
        <w:rPr>
          <w:sz w:val="28"/>
          <w:szCs w:val="28"/>
          <w:lang w:val="kk-KZ"/>
        </w:rPr>
        <w:t>– реакторда өңдеу</w:t>
      </w:r>
      <w:r>
        <w:rPr>
          <w:sz w:val="28"/>
          <w:szCs w:val="28"/>
          <w:lang w:val="kk-KZ"/>
        </w:rPr>
        <w:t>;</w:t>
      </w:r>
    </w:p>
    <w:p w14:paraId="2EBA34D5" w14:textId="77777777" w:rsidR="004C6AF0" w:rsidRPr="00CF4AB6" w:rsidRDefault="004C6AF0" w:rsidP="00CF4AB6">
      <w:pPr>
        <w:pStyle w:val="1b"/>
        <w:spacing w:before="0" w:after="0" w:line="240" w:lineRule="auto"/>
        <w:ind w:firstLine="567"/>
        <w:jc w:val="left"/>
        <w:rPr>
          <w:sz w:val="28"/>
          <w:szCs w:val="28"/>
          <w:lang w:val="kk-KZ"/>
        </w:rPr>
      </w:pPr>
    </w:p>
    <w:p w14:paraId="280D2F07" w14:textId="7F62C8B8" w:rsidR="00CF4AB6" w:rsidRDefault="00CF4AB6" w:rsidP="00CF4AB6">
      <w:pPr>
        <w:pStyle w:val="1b"/>
        <w:spacing w:before="0" w:after="0" w:line="240" w:lineRule="auto"/>
        <w:ind w:firstLine="567"/>
        <w:jc w:val="left"/>
        <w:rPr>
          <w:sz w:val="28"/>
          <w:szCs w:val="28"/>
          <w:lang w:val="kk-KZ"/>
        </w:rPr>
      </w:pPr>
      <w:r w:rsidRPr="001003D0">
        <w:rPr>
          <w:sz w:val="28"/>
          <w:szCs w:val="28"/>
          <w:lang w:val="kk-KZ"/>
        </w:rPr>
        <w:t>– портландцементті ұнтақтау</w:t>
      </w:r>
      <w:r>
        <w:rPr>
          <w:sz w:val="28"/>
          <w:szCs w:val="28"/>
          <w:lang w:val="kk-KZ"/>
        </w:rPr>
        <w:t>;</w:t>
      </w:r>
    </w:p>
    <w:p w14:paraId="0BBB4038" w14:textId="77777777" w:rsidR="004C6AF0" w:rsidRDefault="004C6AF0" w:rsidP="00CF4AB6">
      <w:pPr>
        <w:pStyle w:val="1b"/>
        <w:spacing w:before="0" w:after="0" w:line="240" w:lineRule="auto"/>
        <w:ind w:firstLine="567"/>
        <w:jc w:val="left"/>
        <w:rPr>
          <w:sz w:val="28"/>
          <w:szCs w:val="28"/>
          <w:lang w:val="kk-KZ"/>
        </w:rPr>
      </w:pPr>
    </w:p>
    <w:p w14:paraId="51476F79" w14:textId="7E46DE5F" w:rsidR="00CF4AB6" w:rsidRPr="00CF4AB6" w:rsidRDefault="00CF4AB6" w:rsidP="00CF4AB6">
      <w:pPr>
        <w:pStyle w:val="1b"/>
        <w:spacing w:before="0" w:after="0" w:line="240" w:lineRule="auto"/>
        <w:ind w:firstLine="567"/>
        <w:jc w:val="left"/>
        <w:rPr>
          <w:sz w:val="28"/>
          <w:szCs w:val="28"/>
          <w:lang w:val="kk-KZ"/>
        </w:rPr>
      </w:pPr>
      <w:r w:rsidRPr="001003D0">
        <w:rPr>
          <w:sz w:val="28"/>
          <w:szCs w:val="28"/>
          <w:lang w:val="kk-KZ"/>
        </w:rPr>
        <w:t>–</w:t>
      </w:r>
      <w:r>
        <w:rPr>
          <w:sz w:val="28"/>
          <w:szCs w:val="28"/>
          <w:lang w:val="kk-KZ"/>
        </w:rPr>
        <w:t xml:space="preserve"> </w:t>
      </w:r>
      <w:r w:rsidRPr="001003D0">
        <w:rPr>
          <w:sz w:val="28"/>
          <w:szCs w:val="28"/>
          <w:lang w:val="kk-KZ"/>
        </w:rPr>
        <w:t>портландцемент қоймасы</w:t>
      </w:r>
      <w:r>
        <w:rPr>
          <w:sz w:val="28"/>
          <w:szCs w:val="28"/>
          <w:lang w:val="kk-KZ"/>
        </w:rPr>
        <w:t>.</w:t>
      </w:r>
    </w:p>
    <w:p w14:paraId="1B493AA7" w14:textId="7F689709" w:rsidR="00CF4AB6" w:rsidRPr="000409F2" w:rsidRDefault="00CF4AB6" w:rsidP="00CF4AB6">
      <w:pPr>
        <w:pStyle w:val="1b"/>
        <w:spacing w:before="0" w:after="0" w:line="240" w:lineRule="auto"/>
        <w:ind w:firstLine="0"/>
        <w:jc w:val="center"/>
        <w:rPr>
          <w:sz w:val="28"/>
          <w:szCs w:val="28"/>
          <w:lang w:val="kk-KZ"/>
        </w:rPr>
      </w:pPr>
      <w:r>
        <w:rPr>
          <w:noProof/>
          <w:sz w:val="28"/>
          <w:szCs w:val="28"/>
          <w:lang w:eastAsia="ru-RU"/>
        </w:rPr>
        <w:lastRenderedPageBreak/>
        <w:drawing>
          <wp:inline distT="0" distB="0" distL="0" distR="0" wp14:anchorId="6A772B2E" wp14:editId="3CBE38B2">
            <wp:extent cx="5324540" cy="82486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технология казакша.jpg"/>
                    <pic:cNvPicPr/>
                  </pic:nvPicPr>
                  <pic:blipFill>
                    <a:blip r:embed="rId70">
                      <a:extLst>
                        <a:ext uri="{28A0092B-C50C-407E-A947-70E740481C1C}">
                          <a14:useLocalDpi xmlns:a14="http://schemas.microsoft.com/office/drawing/2010/main" val="0"/>
                        </a:ext>
                      </a:extLst>
                    </a:blip>
                    <a:stretch>
                      <a:fillRect/>
                    </a:stretch>
                  </pic:blipFill>
                  <pic:spPr>
                    <a:xfrm>
                      <a:off x="0" y="0"/>
                      <a:ext cx="5327674" cy="8253505"/>
                    </a:xfrm>
                    <a:prstGeom prst="rect">
                      <a:avLst/>
                    </a:prstGeom>
                  </pic:spPr>
                </pic:pic>
              </a:graphicData>
            </a:graphic>
          </wp:inline>
        </w:drawing>
      </w:r>
    </w:p>
    <w:p w14:paraId="635BDA74" w14:textId="77777777" w:rsidR="00CF4AB6" w:rsidRDefault="00CF4AB6" w:rsidP="00CF4AB6">
      <w:pPr>
        <w:pStyle w:val="64"/>
        <w:shd w:val="clear" w:color="auto" w:fill="auto"/>
        <w:spacing w:before="0" w:after="0" w:line="240" w:lineRule="auto"/>
        <w:ind w:firstLine="567"/>
        <w:jc w:val="center"/>
        <w:rPr>
          <w:sz w:val="28"/>
          <w:szCs w:val="28"/>
          <w:lang w:val="kk-KZ"/>
        </w:rPr>
      </w:pPr>
    </w:p>
    <w:p w14:paraId="620B0D02" w14:textId="0F8B3F4E" w:rsidR="0074542A" w:rsidRPr="00CF4AB6" w:rsidRDefault="00CF4AB6" w:rsidP="00CF4AB6">
      <w:pPr>
        <w:pStyle w:val="64"/>
        <w:shd w:val="clear" w:color="auto" w:fill="auto"/>
        <w:spacing w:before="0" w:after="0" w:line="240" w:lineRule="auto"/>
        <w:jc w:val="center"/>
        <w:rPr>
          <w:sz w:val="28"/>
          <w:szCs w:val="28"/>
          <w:lang w:val="kk-KZ"/>
        </w:rPr>
      </w:pPr>
      <w:r>
        <w:rPr>
          <w:sz w:val="28"/>
          <w:szCs w:val="28"/>
          <w:lang w:val="kk-KZ"/>
        </w:rPr>
        <w:t>2</w:t>
      </w:r>
      <w:r>
        <w:rPr>
          <w:sz w:val="28"/>
          <w:szCs w:val="28"/>
        </w:rPr>
        <w:t xml:space="preserve">6 </w:t>
      </w:r>
      <w:r>
        <w:rPr>
          <w:sz w:val="28"/>
          <w:szCs w:val="28"/>
          <w:lang w:val="kk-KZ"/>
        </w:rPr>
        <w:t xml:space="preserve">сурет - </w:t>
      </w:r>
      <w:r w:rsidRPr="00CF4AB6">
        <w:rPr>
          <w:sz w:val="28"/>
          <w:szCs w:val="28"/>
          <w:lang w:val="kk-KZ"/>
        </w:rPr>
        <w:t xml:space="preserve">Портландцемент өндірісінің технологиялық сұлбасы </w:t>
      </w:r>
      <w:r w:rsidR="0039736F">
        <w:rPr>
          <w:sz w:val="28"/>
          <w:szCs w:val="28"/>
        </w:rPr>
        <w:t>[125</w:t>
      </w:r>
      <w:r w:rsidRPr="009A2866">
        <w:rPr>
          <w:sz w:val="28"/>
          <w:szCs w:val="28"/>
        </w:rPr>
        <w:t>]</w:t>
      </w:r>
      <w:r>
        <w:rPr>
          <w:sz w:val="28"/>
          <w:szCs w:val="28"/>
          <w:lang w:val="kk-KZ"/>
        </w:rPr>
        <w:t>.</w:t>
      </w:r>
      <w:r w:rsidR="0074542A">
        <w:rPr>
          <w:rFonts w:eastAsiaTheme="majorEastAsia"/>
          <w:szCs w:val="28"/>
          <w:lang w:val="kk-KZ" w:eastAsia="ru-RU"/>
        </w:rPr>
        <w:br w:type="page"/>
      </w:r>
    </w:p>
    <w:p w14:paraId="5CFEE1F6" w14:textId="77777777" w:rsidR="00CE5B2A" w:rsidRPr="004D7C88" w:rsidRDefault="00607341" w:rsidP="00C91F89">
      <w:pPr>
        <w:keepNext/>
        <w:keepLines/>
        <w:spacing w:before="240" w:after="0" w:line="240" w:lineRule="auto"/>
        <w:ind w:firstLine="709"/>
        <w:jc w:val="center"/>
        <w:outlineLvl w:val="0"/>
        <w:rPr>
          <w:rFonts w:eastAsiaTheme="majorEastAsia" w:cs="Times New Roman"/>
          <w:szCs w:val="28"/>
          <w:lang w:val="kk-KZ" w:eastAsia="ru-RU"/>
        </w:rPr>
      </w:pPr>
      <w:bookmarkStart w:id="63" w:name="_Toc132327933"/>
      <w:r>
        <w:rPr>
          <w:rFonts w:eastAsiaTheme="majorEastAsia" w:cs="Times New Roman"/>
          <w:szCs w:val="28"/>
          <w:lang w:val="kk-KZ" w:eastAsia="ru-RU"/>
        </w:rPr>
        <w:lastRenderedPageBreak/>
        <w:t>Бесінші</w:t>
      </w:r>
      <w:r w:rsidR="00CE5B2A" w:rsidRPr="004D7C88">
        <w:rPr>
          <w:rFonts w:eastAsiaTheme="majorEastAsia" w:cs="Times New Roman"/>
          <w:szCs w:val="28"/>
          <w:lang w:val="kk-KZ" w:eastAsia="ru-RU"/>
        </w:rPr>
        <w:t xml:space="preserve"> бөлім бойынша қорытынды</w:t>
      </w:r>
      <w:bookmarkEnd w:id="63"/>
      <w:r w:rsidR="00CE5B2A" w:rsidRPr="004D7C88">
        <w:rPr>
          <w:rFonts w:eastAsiaTheme="majorEastAsia" w:cs="Times New Roman"/>
          <w:szCs w:val="28"/>
          <w:lang w:val="kk-KZ" w:eastAsia="ru-RU"/>
        </w:rPr>
        <w:t xml:space="preserve"> </w:t>
      </w:r>
    </w:p>
    <w:p w14:paraId="392F8B36" w14:textId="77777777" w:rsidR="00CE5B2A" w:rsidRPr="004D7C88" w:rsidRDefault="00CE5B2A" w:rsidP="00C91F89">
      <w:pPr>
        <w:spacing w:line="240" w:lineRule="auto"/>
        <w:ind w:firstLine="709"/>
        <w:rPr>
          <w:rFonts w:cs="Times New Roman"/>
          <w:szCs w:val="28"/>
          <w:lang w:val="kk-KZ" w:eastAsia="ru-RU"/>
        </w:rPr>
      </w:pPr>
    </w:p>
    <w:p w14:paraId="6FFC5F38" w14:textId="77777777" w:rsidR="004C1192" w:rsidRPr="00E85FAC" w:rsidRDefault="004C1192" w:rsidP="00C91F89">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1</w:t>
      </w:r>
      <w:r w:rsidR="00BC3841">
        <w:rPr>
          <w:rFonts w:eastAsia="Times New Roman" w:cs="Times New Roman"/>
          <w:szCs w:val="28"/>
          <w:lang w:val="kk-KZ" w:eastAsia="ru-RU"/>
        </w:rPr>
        <w:t>.</w:t>
      </w:r>
      <w:r w:rsidRPr="004D7C88">
        <w:rPr>
          <w:rFonts w:eastAsia="Times New Roman" w:cs="Times New Roman"/>
          <w:szCs w:val="28"/>
          <w:lang w:val="kk-KZ" w:eastAsia="ru-RU"/>
        </w:rPr>
        <w:t xml:space="preserve"> Цемент шикізаты қоспасындағы белгілі табиғи кремнеземді құрамды мат</w:t>
      </w:r>
      <w:r w:rsidR="00BC39D8">
        <w:rPr>
          <w:rFonts w:eastAsia="Times New Roman" w:cs="Times New Roman"/>
          <w:szCs w:val="28"/>
          <w:lang w:val="kk-KZ" w:eastAsia="ru-RU"/>
        </w:rPr>
        <w:t xml:space="preserve">ериалдарды </w:t>
      </w:r>
      <w:r w:rsidR="00217D9E">
        <w:rPr>
          <w:rFonts w:eastAsia="Times New Roman" w:cs="Times New Roman"/>
          <w:szCs w:val="28"/>
          <w:lang w:val="kk-KZ" w:eastAsia="ru-RU"/>
        </w:rPr>
        <w:t xml:space="preserve">ЭТФ </w:t>
      </w:r>
      <w:r w:rsidR="00BC39D8">
        <w:rPr>
          <w:rFonts w:eastAsia="Times New Roman" w:cs="Times New Roman"/>
          <w:szCs w:val="28"/>
          <w:lang w:val="kk-KZ" w:eastAsia="ru-RU"/>
        </w:rPr>
        <w:t>қождар</w:t>
      </w:r>
      <w:r w:rsidRPr="004D7C88">
        <w:rPr>
          <w:rFonts w:eastAsia="Times New Roman" w:cs="Times New Roman"/>
          <w:szCs w:val="28"/>
          <w:lang w:val="kk-KZ" w:eastAsia="ru-RU"/>
        </w:rPr>
        <w:t xml:space="preserve">мен алмастыру арқылы тұрақтандырылған белиттік отқа төзімділікті алу мүмкіндігін зерттеуге арналған тәжірибелер дәлелденді. </w:t>
      </w:r>
      <w:r w:rsidR="001705E6" w:rsidRPr="001705E6">
        <w:rPr>
          <w:rFonts w:eastAsia="Times New Roman" w:cs="Times New Roman"/>
          <w:szCs w:val="28"/>
          <w:lang w:val="kk-KZ" w:eastAsia="ru-RU"/>
        </w:rPr>
        <w:t>Шихтаның екінші ингредиенті ретінде әктас пен әк</w:t>
      </w:r>
      <w:r w:rsidR="001705E6">
        <w:rPr>
          <w:rFonts w:eastAsia="Times New Roman" w:cs="Times New Roman"/>
          <w:szCs w:val="28"/>
          <w:lang w:val="kk-KZ" w:eastAsia="ru-RU"/>
        </w:rPr>
        <w:t>-пушонкасы</w:t>
      </w:r>
      <w:r w:rsidR="001705E6" w:rsidRPr="001705E6">
        <w:rPr>
          <w:rFonts w:eastAsia="Times New Roman" w:cs="Times New Roman"/>
          <w:szCs w:val="28"/>
          <w:lang w:val="kk-KZ" w:eastAsia="ru-RU"/>
        </w:rPr>
        <w:t xml:space="preserve"> пайдаланылды.</w:t>
      </w:r>
    </w:p>
    <w:p w14:paraId="3FDDE7EC" w14:textId="77777777" w:rsidR="004C1192" w:rsidRPr="00E85FAC" w:rsidRDefault="004C1192" w:rsidP="00C91F89">
      <w:pPr>
        <w:spacing w:after="0" w:line="240" w:lineRule="auto"/>
        <w:ind w:firstLine="709"/>
        <w:rPr>
          <w:rFonts w:eastAsia="Times New Roman" w:cs="Times New Roman"/>
          <w:szCs w:val="28"/>
          <w:lang w:val="kk-KZ" w:eastAsia="ru-RU"/>
        </w:rPr>
      </w:pPr>
      <w:r w:rsidRPr="00E85FAC">
        <w:rPr>
          <w:rFonts w:eastAsia="Times New Roman" w:cs="Times New Roman"/>
          <w:szCs w:val="28"/>
          <w:lang w:val="kk-KZ" w:eastAsia="ru-RU"/>
        </w:rPr>
        <w:t>2</w:t>
      </w:r>
      <w:r w:rsidR="00BC3841">
        <w:rPr>
          <w:rFonts w:eastAsia="Times New Roman" w:cs="Times New Roman"/>
          <w:szCs w:val="28"/>
          <w:lang w:val="kk-KZ" w:eastAsia="ru-RU"/>
        </w:rPr>
        <w:t>.</w:t>
      </w:r>
      <w:r w:rsidRPr="00E85FAC">
        <w:rPr>
          <w:rFonts w:eastAsia="Times New Roman" w:cs="Times New Roman"/>
          <w:szCs w:val="28"/>
          <w:lang w:val="kk-KZ" w:eastAsia="ru-RU"/>
        </w:rPr>
        <w:t xml:space="preserve"> Түйіршіктелген </w:t>
      </w:r>
      <w:r w:rsidR="00217D9E">
        <w:rPr>
          <w:rFonts w:eastAsia="Times New Roman" w:cs="Times New Roman"/>
          <w:szCs w:val="28"/>
          <w:lang w:val="kk-KZ" w:eastAsia="ru-RU"/>
        </w:rPr>
        <w:t>ЭТФ</w:t>
      </w:r>
      <w:r w:rsidRPr="00E85FAC">
        <w:rPr>
          <w:rFonts w:eastAsia="Times New Roman" w:cs="Times New Roman"/>
          <w:szCs w:val="28"/>
          <w:lang w:val="kk-KZ" w:eastAsia="ru-RU"/>
        </w:rPr>
        <w:t xml:space="preserve"> қож негізінен псевдоволластонит шынымен ұсынылғаны көрсетілген. Қождың кристалды фазалары волластонит пен кварцпен ұсынылған.</w:t>
      </w:r>
    </w:p>
    <w:p w14:paraId="3F1716E3" w14:textId="77777777" w:rsidR="004C1192" w:rsidRPr="00E85FAC" w:rsidRDefault="004C1192" w:rsidP="00C91F89">
      <w:pPr>
        <w:spacing w:after="0" w:line="240" w:lineRule="auto"/>
        <w:ind w:firstLine="709"/>
        <w:rPr>
          <w:rFonts w:eastAsia="Times New Roman" w:cs="Times New Roman"/>
          <w:szCs w:val="28"/>
          <w:lang w:val="kk-KZ" w:eastAsia="ru-RU"/>
        </w:rPr>
      </w:pPr>
      <w:r w:rsidRPr="00E85FAC">
        <w:rPr>
          <w:rFonts w:eastAsia="Times New Roman" w:cs="Times New Roman"/>
          <w:szCs w:val="28"/>
          <w:lang w:val="kk-KZ" w:eastAsia="ru-RU"/>
        </w:rPr>
        <w:t>3</w:t>
      </w:r>
      <w:r w:rsidR="00BC3841">
        <w:rPr>
          <w:rFonts w:eastAsia="Times New Roman" w:cs="Times New Roman"/>
          <w:szCs w:val="28"/>
          <w:lang w:val="kk-KZ" w:eastAsia="ru-RU"/>
        </w:rPr>
        <w:t>.</w:t>
      </w:r>
      <w:r w:rsidRPr="00E85FAC">
        <w:rPr>
          <w:rFonts w:eastAsia="Times New Roman" w:cs="Times New Roman"/>
          <w:szCs w:val="28"/>
          <w:lang w:val="kk-KZ" w:eastAsia="ru-RU"/>
        </w:rPr>
        <w:t xml:space="preserve"> Құрамында әк бар</w:t>
      </w:r>
      <w:r w:rsidR="00BC39D8">
        <w:rPr>
          <w:rFonts w:eastAsia="Times New Roman" w:cs="Times New Roman"/>
          <w:szCs w:val="28"/>
          <w:lang w:val="kk-KZ" w:eastAsia="ru-RU"/>
        </w:rPr>
        <w:t xml:space="preserve"> компоненттері бар </w:t>
      </w:r>
      <w:r w:rsidR="00217D9E">
        <w:rPr>
          <w:rFonts w:eastAsia="Times New Roman" w:cs="Times New Roman"/>
          <w:szCs w:val="28"/>
          <w:lang w:val="kk-KZ" w:eastAsia="ru-RU"/>
        </w:rPr>
        <w:t>ЭТФ</w:t>
      </w:r>
      <w:r w:rsidR="00BC39D8">
        <w:rPr>
          <w:rFonts w:eastAsia="Times New Roman" w:cs="Times New Roman"/>
          <w:szCs w:val="28"/>
          <w:lang w:val="kk-KZ" w:eastAsia="ru-RU"/>
        </w:rPr>
        <w:t xml:space="preserve"> қож</w:t>
      </w:r>
      <w:r w:rsidR="00217D9E">
        <w:rPr>
          <w:rFonts w:eastAsia="Times New Roman" w:cs="Times New Roman"/>
          <w:szCs w:val="28"/>
          <w:lang w:val="kk-KZ" w:eastAsia="ru-RU"/>
        </w:rPr>
        <w:t>дар қоспаларындағы ЭТФ</w:t>
      </w:r>
      <w:r w:rsidR="003160B9">
        <w:rPr>
          <w:rFonts w:eastAsia="Times New Roman" w:cs="Times New Roman"/>
          <w:szCs w:val="28"/>
          <w:lang w:val="kk-KZ" w:eastAsia="ru-RU"/>
        </w:rPr>
        <w:t xml:space="preserve"> қож</w:t>
      </w:r>
      <w:r w:rsidRPr="00E85FAC">
        <w:rPr>
          <w:rFonts w:eastAsia="Times New Roman" w:cs="Times New Roman"/>
          <w:szCs w:val="28"/>
          <w:lang w:val="kk-KZ" w:eastAsia="ru-RU"/>
        </w:rPr>
        <w:t>дағы термиялық түрлендірулер және клинкер түзілу процестері зерттелген. Химиялық қасиет және кинетика процестері сипатталған. Отқа төзімді материалдарды алудың параметрлері анықталды.</w:t>
      </w:r>
    </w:p>
    <w:p w14:paraId="73D5C73F" w14:textId="77777777" w:rsidR="004C1192" w:rsidRPr="00E85FAC" w:rsidRDefault="008F566E" w:rsidP="00C91F89">
      <w:pPr>
        <w:spacing w:after="0" w:line="240" w:lineRule="auto"/>
        <w:ind w:firstLine="709"/>
        <w:rPr>
          <w:rFonts w:eastAsia="Times New Roman" w:cs="Times New Roman"/>
          <w:szCs w:val="28"/>
          <w:lang w:val="kk-KZ" w:eastAsia="ru-RU"/>
        </w:rPr>
      </w:pPr>
      <w:r w:rsidRPr="00E85FAC">
        <w:rPr>
          <w:rFonts w:eastAsia="Times New Roman" w:cs="Times New Roman"/>
          <w:szCs w:val="28"/>
          <w:lang w:val="kk-KZ" w:eastAsia="ru-RU"/>
        </w:rPr>
        <w:t>4</w:t>
      </w:r>
      <w:r w:rsidR="00BC3841">
        <w:rPr>
          <w:rFonts w:eastAsia="Times New Roman" w:cs="Times New Roman"/>
          <w:szCs w:val="28"/>
          <w:lang w:val="kk-KZ" w:eastAsia="ru-RU"/>
        </w:rPr>
        <w:t>.</w:t>
      </w:r>
      <w:r>
        <w:rPr>
          <w:rFonts w:eastAsia="Times New Roman" w:cs="Times New Roman"/>
          <w:szCs w:val="28"/>
          <w:lang w:val="kk-KZ" w:eastAsia="ru-RU"/>
        </w:rPr>
        <w:t xml:space="preserve"> </w:t>
      </w:r>
      <w:r w:rsidR="003160B9">
        <w:rPr>
          <w:rFonts w:eastAsia="Times New Roman" w:cs="Times New Roman"/>
          <w:szCs w:val="28"/>
          <w:lang w:val="kk-KZ" w:eastAsia="ru-RU"/>
        </w:rPr>
        <w:t>ҚЕ</w:t>
      </w:r>
      <w:r w:rsidR="00EB3D62">
        <w:rPr>
          <w:rFonts w:eastAsia="Times New Roman" w:cs="Times New Roman"/>
          <w:szCs w:val="28"/>
          <w:lang w:val="kk-KZ" w:eastAsia="ru-RU"/>
        </w:rPr>
        <w:t>=</w:t>
      </w:r>
      <w:r>
        <w:rPr>
          <w:rFonts w:eastAsia="Times New Roman" w:cs="Times New Roman"/>
          <w:szCs w:val="28"/>
          <w:lang w:val="kk-KZ" w:eastAsia="ru-RU"/>
        </w:rPr>
        <w:t>0,60-</w:t>
      </w:r>
      <w:r w:rsidR="004C1192" w:rsidRPr="00E85FAC">
        <w:rPr>
          <w:rFonts w:eastAsia="Times New Roman" w:cs="Times New Roman"/>
          <w:szCs w:val="28"/>
          <w:lang w:val="kk-KZ" w:eastAsia="ru-RU"/>
        </w:rPr>
        <w:t xml:space="preserve">0,85 болатын </w:t>
      </w:r>
      <w:r>
        <w:rPr>
          <w:rFonts w:eastAsia="Times New Roman" w:cs="Times New Roman"/>
          <w:szCs w:val="28"/>
          <w:lang w:val="kk-KZ" w:eastAsia="ru-RU"/>
        </w:rPr>
        <w:t>б</w:t>
      </w:r>
      <w:r w:rsidR="004C1192" w:rsidRPr="00E85FAC">
        <w:rPr>
          <w:rFonts w:eastAsia="Times New Roman" w:cs="Times New Roman"/>
          <w:szCs w:val="28"/>
          <w:lang w:val="kk-KZ" w:eastAsia="ru-RU"/>
        </w:rPr>
        <w:t xml:space="preserve">елит клинкері зерттелді. Отқа төзімді материалдарды алу үшін </w:t>
      </w:r>
      <w:r w:rsidR="003160B9">
        <w:rPr>
          <w:rFonts w:eastAsia="Times New Roman" w:cs="Times New Roman"/>
          <w:szCs w:val="28"/>
          <w:lang w:val="kk-KZ" w:eastAsia="ru-RU"/>
        </w:rPr>
        <w:t>ҚЕ</w:t>
      </w:r>
      <w:r w:rsidR="00FC514B">
        <w:rPr>
          <w:rFonts w:eastAsia="Times New Roman" w:cs="Times New Roman"/>
          <w:szCs w:val="28"/>
          <w:lang w:val="kk-KZ" w:eastAsia="ru-RU"/>
        </w:rPr>
        <w:t>=</w:t>
      </w:r>
      <w:r w:rsidR="004C1192" w:rsidRPr="00E85FAC">
        <w:rPr>
          <w:rFonts w:eastAsia="Times New Roman" w:cs="Times New Roman"/>
          <w:szCs w:val="28"/>
          <w:lang w:val="kk-KZ" w:eastAsia="ru-RU"/>
        </w:rPr>
        <w:t>0,70 жә</w:t>
      </w:r>
      <w:r w:rsidR="008C5964">
        <w:rPr>
          <w:rFonts w:eastAsia="Times New Roman" w:cs="Times New Roman"/>
          <w:szCs w:val="28"/>
          <w:lang w:val="kk-KZ" w:eastAsia="ru-RU"/>
        </w:rPr>
        <w:t>не 0,75 күйдіру</w:t>
      </w:r>
      <w:r>
        <w:rPr>
          <w:rFonts w:eastAsia="Times New Roman" w:cs="Times New Roman"/>
          <w:szCs w:val="28"/>
          <w:lang w:val="kk-KZ" w:eastAsia="ru-RU"/>
        </w:rPr>
        <w:t xml:space="preserve"> температурасы 1350</w:t>
      </w:r>
      <w:r w:rsidR="004C1192" w:rsidRPr="00E85FAC">
        <w:rPr>
          <w:rFonts w:eastAsia="Times New Roman" w:cs="Times New Roman"/>
          <w:szCs w:val="28"/>
          <w:lang w:val="kk-KZ" w:eastAsia="ru-RU"/>
        </w:rPr>
        <w:t>-1400⁰С болатын клинкерлер оңтайлы болып табылады.</w:t>
      </w:r>
    </w:p>
    <w:p w14:paraId="6B49B259" w14:textId="77777777" w:rsidR="004C1192" w:rsidRPr="00E85FAC" w:rsidRDefault="004C1192" w:rsidP="00C91F89">
      <w:pPr>
        <w:spacing w:after="0" w:line="240" w:lineRule="auto"/>
        <w:ind w:firstLine="709"/>
        <w:rPr>
          <w:rFonts w:eastAsia="Times New Roman" w:cs="Times New Roman"/>
          <w:szCs w:val="28"/>
          <w:lang w:val="kk-KZ" w:eastAsia="ru-RU"/>
        </w:rPr>
      </w:pPr>
      <w:r w:rsidRPr="00E85FAC">
        <w:rPr>
          <w:rFonts w:eastAsia="Times New Roman" w:cs="Times New Roman"/>
          <w:szCs w:val="28"/>
          <w:lang w:val="kk-KZ" w:eastAsia="ru-RU"/>
        </w:rPr>
        <w:t>5</w:t>
      </w:r>
      <w:r w:rsidR="00BC3841">
        <w:rPr>
          <w:rFonts w:eastAsia="Times New Roman" w:cs="Times New Roman"/>
          <w:szCs w:val="28"/>
          <w:lang w:val="kk-KZ" w:eastAsia="ru-RU"/>
        </w:rPr>
        <w:t>.</w:t>
      </w:r>
      <w:r w:rsidRPr="00E85FAC">
        <w:rPr>
          <w:rFonts w:eastAsia="Times New Roman" w:cs="Times New Roman"/>
          <w:szCs w:val="28"/>
          <w:lang w:val="kk-KZ" w:eastAsia="ru-RU"/>
        </w:rPr>
        <w:t xml:space="preserve"> Құрамында белит бар клинкерлер негізінде отқа төзімді материалдар өндірісінің технологиялық параметрлерін анықтау үшін математикалық модель құрастырылды. Оңтайландыру параметрлері ретінде көрінетін тығыздық пен көрінетін кеуект</w:t>
      </w:r>
      <w:r w:rsidR="001705E6">
        <w:rPr>
          <w:rFonts w:eastAsia="Times New Roman" w:cs="Times New Roman"/>
          <w:szCs w:val="28"/>
          <w:lang w:val="kk-KZ" w:eastAsia="ru-RU"/>
        </w:rPr>
        <w:t>ілік таңдалды, ал факторлар түйіршікті</w:t>
      </w:r>
      <w:r w:rsidR="008C5964">
        <w:rPr>
          <w:rFonts w:eastAsia="Times New Roman" w:cs="Times New Roman"/>
          <w:szCs w:val="28"/>
          <w:lang w:val="kk-KZ" w:eastAsia="ru-RU"/>
        </w:rPr>
        <w:t xml:space="preserve"> құрамы, қалыптау қысымы, күйдіру </w:t>
      </w:r>
      <w:r w:rsidR="001705E6">
        <w:rPr>
          <w:rFonts w:eastAsia="Times New Roman" w:cs="Times New Roman"/>
          <w:szCs w:val="28"/>
          <w:lang w:val="kk-KZ" w:eastAsia="ru-RU"/>
        </w:rPr>
        <w:t>және ұстау тұру</w:t>
      </w:r>
      <w:r w:rsidRPr="00E85FAC">
        <w:rPr>
          <w:rFonts w:eastAsia="Times New Roman" w:cs="Times New Roman"/>
          <w:szCs w:val="28"/>
          <w:lang w:val="kk-KZ" w:eastAsia="ru-RU"/>
        </w:rPr>
        <w:t xml:space="preserve"> </w:t>
      </w:r>
      <w:r w:rsidR="001705E6">
        <w:rPr>
          <w:rFonts w:eastAsia="Times New Roman" w:cs="Times New Roman"/>
          <w:szCs w:val="28"/>
          <w:lang w:val="kk-KZ" w:eastAsia="ru-RU"/>
        </w:rPr>
        <w:t>температурасы</w:t>
      </w:r>
      <w:r w:rsidR="001705E6" w:rsidRPr="00E85FAC">
        <w:rPr>
          <w:rFonts w:eastAsia="Times New Roman" w:cs="Times New Roman"/>
          <w:szCs w:val="28"/>
          <w:lang w:val="kk-KZ" w:eastAsia="ru-RU"/>
        </w:rPr>
        <w:t xml:space="preserve"> </w:t>
      </w:r>
      <w:r w:rsidRPr="00E85FAC">
        <w:rPr>
          <w:rFonts w:eastAsia="Times New Roman" w:cs="Times New Roman"/>
          <w:szCs w:val="28"/>
          <w:lang w:val="kk-KZ" w:eastAsia="ru-RU"/>
        </w:rPr>
        <w:t>таңдалды.</w:t>
      </w:r>
    </w:p>
    <w:p w14:paraId="054BE0EB" w14:textId="77777777" w:rsidR="004C1192" w:rsidRPr="00E85FAC" w:rsidRDefault="004C1192" w:rsidP="00C91F89">
      <w:pPr>
        <w:spacing w:after="0" w:line="240" w:lineRule="auto"/>
        <w:ind w:firstLine="709"/>
        <w:rPr>
          <w:rFonts w:eastAsia="Times New Roman" w:cs="Times New Roman"/>
          <w:szCs w:val="28"/>
          <w:lang w:val="kk-KZ" w:eastAsia="ru-RU"/>
        </w:rPr>
      </w:pPr>
      <w:r w:rsidRPr="00E85FAC">
        <w:rPr>
          <w:rFonts w:eastAsia="Times New Roman" w:cs="Times New Roman"/>
          <w:szCs w:val="28"/>
          <w:lang w:val="kk-KZ" w:eastAsia="ru-RU"/>
        </w:rPr>
        <w:t>6</w:t>
      </w:r>
      <w:r w:rsidR="00BC3841">
        <w:rPr>
          <w:rFonts w:eastAsia="Times New Roman" w:cs="Times New Roman"/>
          <w:szCs w:val="28"/>
          <w:lang w:val="kk-KZ" w:eastAsia="ru-RU"/>
        </w:rPr>
        <w:t>.</w:t>
      </w:r>
      <w:r w:rsidRPr="00E85FAC">
        <w:rPr>
          <w:rFonts w:eastAsia="Times New Roman" w:cs="Times New Roman"/>
          <w:szCs w:val="28"/>
          <w:lang w:val="kk-KZ" w:eastAsia="ru-RU"/>
        </w:rPr>
        <w:t xml:space="preserve"> Ең жақсы физикалық және техникалық сипаттамалары бар отқа төзімді материалдарды а</w:t>
      </w:r>
      <w:r w:rsidR="001705E6">
        <w:rPr>
          <w:rFonts w:eastAsia="Times New Roman" w:cs="Times New Roman"/>
          <w:szCs w:val="28"/>
          <w:lang w:val="kk-KZ" w:eastAsia="ru-RU"/>
        </w:rPr>
        <w:t>лу үшін 25% ұсақ фракциясы (0,5</w:t>
      </w:r>
      <w:r w:rsidRPr="00E85FAC">
        <w:rPr>
          <w:rFonts w:eastAsia="Times New Roman" w:cs="Times New Roman"/>
          <w:szCs w:val="28"/>
          <w:lang w:val="kk-KZ" w:eastAsia="ru-RU"/>
        </w:rPr>
        <w:t>мм-ден аз)</w:t>
      </w:r>
      <w:r w:rsidR="001705E6">
        <w:rPr>
          <w:rFonts w:eastAsia="Times New Roman" w:cs="Times New Roman"/>
          <w:szCs w:val="28"/>
          <w:lang w:val="kk-KZ" w:eastAsia="ru-RU"/>
        </w:rPr>
        <w:t>, 5% орташа - (1-</w:t>
      </w:r>
      <w:r w:rsidR="00367590">
        <w:rPr>
          <w:rFonts w:eastAsia="Times New Roman" w:cs="Times New Roman"/>
          <w:szCs w:val="28"/>
          <w:lang w:val="kk-KZ" w:eastAsia="ru-RU"/>
        </w:rPr>
        <w:t>0,5</w:t>
      </w:r>
      <w:r w:rsidR="001705E6">
        <w:rPr>
          <w:rFonts w:eastAsia="Times New Roman" w:cs="Times New Roman"/>
          <w:szCs w:val="28"/>
          <w:lang w:val="kk-KZ" w:eastAsia="ru-RU"/>
        </w:rPr>
        <w:t>мм) және 70% ірі-</w:t>
      </w:r>
      <w:r w:rsidRPr="00E85FAC">
        <w:rPr>
          <w:rFonts w:eastAsia="Times New Roman" w:cs="Times New Roman"/>
          <w:szCs w:val="28"/>
          <w:lang w:val="kk-KZ" w:eastAsia="ru-RU"/>
        </w:rPr>
        <w:t>шикіз</w:t>
      </w:r>
      <w:r w:rsidR="00367590">
        <w:rPr>
          <w:rFonts w:eastAsia="Times New Roman" w:cs="Times New Roman"/>
          <w:szCs w:val="28"/>
          <w:lang w:val="kk-KZ" w:eastAsia="ru-RU"/>
        </w:rPr>
        <w:t>ат</w:t>
      </w:r>
      <w:r w:rsidR="0074542A">
        <w:rPr>
          <w:rFonts w:eastAsia="Times New Roman" w:cs="Times New Roman"/>
          <w:szCs w:val="28"/>
          <w:lang w:val="kk-KZ" w:eastAsia="ru-RU"/>
        </w:rPr>
        <w:t xml:space="preserve"> қоспасын пайдалану қажет. (3-1</w:t>
      </w:r>
      <w:r w:rsidR="00367590">
        <w:rPr>
          <w:rFonts w:eastAsia="Times New Roman" w:cs="Times New Roman"/>
          <w:szCs w:val="28"/>
          <w:lang w:val="kk-KZ" w:eastAsia="ru-RU"/>
        </w:rPr>
        <w:t>мм), 100</w:t>
      </w:r>
      <w:r w:rsidRPr="00E85FAC">
        <w:rPr>
          <w:rFonts w:eastAsia="Times New Roman" w:cs="Times New Roman"/>
          <w:szCs w:val="28"/>
          <w:lang w:val="kk-KZ" w:eastAsia="ru-RU"/>
        </w:rPr>
        <w:t>МПа қалыптау қысымын қолдану және 1450</w:t>
      </w:r>
      <m:oMath>
        <m:r>
          <m:rPr>
            <m:sty m:val="p"/>
          </m:rPr>
          <w:rPr>
            <w:rFonts w:ascii="Cambria Math" w:eastAsia="Times New Roman" w:hAnsi="Cambria Math" w:cs="Times New Roman"/>
            <w:szCs w:val="28"/>
            <w:lang w:val="kk-KZ" w:eastAsia="ru-RU"/>
          </w:rPr>
          <m:t>℃</m:t>
        </m:r>
      </m:oMath>
      <w:r w:rsidRPr="00E85FAC">
        <w:rPr>
          <w:rFonts w:eastAsia="Times New Roman" w:cs="Times New Roman"/>
          <w:szCs w:val="28"/>
          <w:lang w:val="kk-KZ" w:eastAsia="ru-RU"/>
        </w:rPr>
        <w:t xml:space="preserve"> темпера</w:t>
      </w:r>
      <w:r w:rsidR="001705E6">
        <w:rPr>
          <w:rFonts w:eastAsia="Times New Roman" w:cs="Times New Roman"/>
          <w:szCs w:val="28"/>
          <w:lang w:val="kk-KZ" w:eastAsia="ru-RU"/>
        </w:rPr>
        <w:t>турада күйдіру</w:t>
      </w:r>
      <w:r w:rsidRPr="00E85FAC">
        <w:rPr>
          <w:rFonts w:eastAsia="Times New Roman" w:cs="Times New Roman"/>
          <w:szCs w:val="28"/>
          <w:lang w:val="kk-KZ" w:eastAsia="ru-RU"/>
        </w:rPr>
        <w:t>.</w:t>
      </w:r>
      <w:r w:rsidR="001705E6">
        <w:rPr>
          <w:rFonts w:eastAsia="Times New Roman" w:cs="Times New Roman"/>
          <w:szCs w:val="28"/>
          <w:lang w:val="kk-KZ" w:eastAsia="ru-RU"/>
        </w:rPr>
        <w:t xml:space="preserve"> </w:t>
      </w:r>
    </w:p>
    <w:p w14:paraId="4B005017" w14:textId="67C873B9" w:rsidR="004C1192" w:rsidRPr="00E85FAC" w:rsidRDefault="004C1192" w:rsidP="00C91F89">
      <w:pPr>
        <w:spacing w:after="0" w:line="240" w:lineRule="auto"/>
        <w:ind w:firstLine="709"/>
        <w:rPr>
          <w:rFonts w:eastAsia="Times New Roman" w:cs="Times New Roman"/>
          <w:szCs w:val="28"/>
          <w:lang w:val="kk-KZ" w:eastAsia="ru-RU"/>
        </w:rPr>
      </w:pPr>
      <w:r w:rsidRPr="00E85FAC">
        <w:rPr>
          <w:rFonts w:eastAsia="Times New Roman" w:cs="Times New Roman"/>
          <w:szCs w:val="28"/>
          <w:lang w:val="kk-KZ" w:eastAsia="ru-RU"/>
        </w:rPr>
        <w:t>7</w:t>
      </w:r>
      <w:r w:rsidR="00BC3841">
        <w:rPr>
          <w:rFonts w:eastAsia="Times New Roman" w:cs="Times New Roman"/>
          <w:szCs w:val="28"/>
          <w:lang w:val="kk-KZ" w:eastAsia="ru-RU"/>
        </w:rPr>
        <w:t>.</w:t>
      </w:r>
      <w:r w:rsidRPr="00E85FAC">
        <w:rPr>
          <w:rFonts w:eastAsia="Times New Roman" w:cs="Times New Roman"/>
          <w:szCs w:val="28"/>
          <w:lang w:val="kk-KZ" w:eastAsia="ru-RU"/>
        </w:rPr>
        <w:t xml:space="preserve"> Тәжірибелік деректер мен математикалық модель негізінде мынадай есептелген физикалық және техникалық параметрлері бар құрамында белиті бар клинкерлерден жасалған отқа төзімділік ұсынылды: </w:t>
      </w:r>
      <w:r w:rsidR="003160B9">
        <w:rPr>
          <w:rFonts w:eastAsia="Times New Roman" w:cs="Times New Roman"/>
          <w:szCs w:val="28"/>
          <w:lang w:val="kk-KZ" w:eastAsia="ru-RU"/>
        </w:rPr>
        <w:t>ҚЕ</w:t>
      </w:r>
      <w:r w:rsidR="001705E6">
        <w:rPr>
          <w:rFonts w:eastAsia="Times New Roman" w:cs="Times New Roman"/>
          <w:szCs w:val="28"/>
          <w:lang w:val="kk-KZ" w:eastAsia="ru-RU"/>
        </w:rPr>
        <w:t>=0,70 – П</w:t>
      </w:r>
      <w:r w:rsidRPr="00E85FAC">
        <w:rPr>
          <w:rFonts w:eastAsia="Times New Roman" w:cs="Times New Roman"/>
          <w:szCs w:val="28"/>
          <w:vertAlign w:val="subscript"/>
          <w:lang w:val="kk-KZ" w:eastAsia="ru-RU"/>
        </w:rPr>
        <w:t xml:space="preserve">0 </w:t>
      </w:r>
      <w:r w:rsidRPr="00E85FAC">
        <w:rPr>
          <w:rFonts w:eastAsia="Times New Roman" w:cs="Times New Roman"/>
          <w:szCs w:val="28"/>
          <w:lang w:val="kk-KZ" w:eastAsia="ru-RU"/>
        </w:rPr>
        <w:t xml:space="preserve">= 22,82%, </w:t>
      </w:r>
      <w:r w:rsidRPr="004D7C88">
        <w:rPr>
          <w:rFonts w:eastAsia="Times New Roman" w:cs="Times New Roman"/>
          <w:szCs w:val="28"/>
          <w:lang w:val="kk" w:eastAsia="ru-RU"/>
        </w:rPr>
        <w:t xml:space="preserve">ρ </w:t>
      </w:r>
      <w:r w:rsidR="0074542A">
        <w:rPr>
          <w:rFonts w:eastAsia="Times New Roman" w:cs="Times New Roman"/>
          <w:szCs w:val="28"/>
          <w:lang w:val="kk-KZ" w:eastAsia="ru-RU"/>
        </w:rPr>
        <w:t>= 2,47 г/см</w:t>
      </w:r>
      <w:r w:rsidR="00932C74">
        <w:rPr>
          <w:rFonts w:eastAsia="Times New Roman" w:cs="Times New Roman"/>
          <w:szCs w:val="28"/>
          <w:vertAlign w:val="superscript"/>
          <w:lang w:val="kk-KZ" w:eastAsia="ru-RU"/>
        </w:rPr>
        <w:t>3</w:t>
      </w:r>
      <w:r w:rsidRPr="00E85FAC">
        <w:rPr>
          <w:rFonts w:eastAsia="Times New Roman" w:cs="Times New Roman"/>
          <w:szCs w:val="28"/>
          <w:lang w:val="kk-KZ" w:eastAsia="ru-RU"/>
        </w:rPr>
        <w:t xml:space="preserve">; </w:t>
      </w:r>
      <w:r w:rsidR="003160B9">
        <w:rPr>
          <w:rFonts w:eastAsia="Times New Roman" w:cs="Times New Roman"/>
          <w:szCs w:val="28"/>
          <w:lang w:val="kk-KZ" w:eastAsia="ru-RU"/>
        </w:rPr>
        <w:t>ҚЕ</w:t>
      </w:r>
      <w:r w:rsidRPr="00E85FAC">
        <w:rPr>
          <w:rFonts w:eastAsia="Times New Roman" w:cs="Times New Roman"/>
          <w:szCs w:val="28"/>
          <w:lang w:val="kk-KZ" w:eastAsia="ru-RU"/>
        </w:rPr>
        <w:t xml:space="preserve"> = 0,75 – </w:t>
      </w:r>
      <w:r w:rsidR="001705E6">
        <w:rPr>
          <w:rFonts w:eastAsia="Times New Roman" w:cs="Times New Roman"/>
          <w:szCs w:val="28"/>
          <w:lang w:val="kk-KZ" w:eastAsia="ru-RU"/>
        </w:rPr>
        <w:t>П</w:t>
      </w:r>
      <w:r w:rsidRPr="0074542A">
        <w:rPr>
          <w:rFonts w:eastAsia="Times New Roman" w:cs="Times New Roman"/>
          <w:szCs w:val="28"/>
          <w:vertAlign w:val="subscript"/>
          <w:lang w:val="kk-KZ" w:eastAsia="ru-RU"/>
        </w:rPr>
        <w:t>0</w:t>
      </w:r>
      <w:r w:rsidRPr="00E85FAC">
        <w:rPr>
          <w:rFonts w:eastAsia="Times New Roman" w:cs="Times New Roman"/>
          <w:szCs w:val="28"/>
          <w:vertAlign w:val="superscript"/>
          <w:lang w:val="kk-KZ" w:eastAsia="ru-RU"/>
        </w:rPr>
        <w:t xml:space="preserve"> </w:t>
      </w:r>
      <w:r w:rsidRPr="00E85FAC">
        <w:rPr>
          <w:rFonts w:eastAsia="Times New Roman" w:cs="Times New Roman"/>
          <w:szCs w:val="28"/>
          <w:lang w:val="kk-KZ" w:eastAsia="ru-RU"/>
        </w:rPr>
        <w:t xml:space="preserve">= 23,05%, </w:t>
      </w:r>
      <w:r w:rsidRPr="004D7C88">
        <w:rPr>
          <w:rFonts w:eastAsia="Times New Roman" w:cs="Times New Roman"/>
          <w:szCs w:val="28"/>
          <w:lang w:val="kk" w:eastAsia="ru-RU"/>
        </w:rPr>
        <w:t xml:space="preserve">ρ </w:t>
      </w:r>
      <w:r w:rsidRPr="00E85FAC">
        <w:rPr>
          <w:rFonts w:eastAsia="Times New Roman" w:cs="Times New Roman"/>
          <w:szCs w:val="28"/>
          <w:lang w:val="kk-KZ" w:eastAsia="ru-RU"/>
        </w:rPr>
        <w:t>= 2,</w:t>
      </w:r>
      <w:r w:rsidR="0074542A">
        <w:rPr>
          <w:rFonts w:eastAsia="Times New Roman" w:cs="Times New Roman"/>
          <w:szCs w:val="28"/>
          <w:lang w:val="kk-KZ" w:eastAsia="ru-RU"/>
        </w:rPr>
        <w:t>49 г/</w:t>
      </w:r>
      <w:r w:rsidRPr="00C91F89">
        <w:rPr>
          <w:rFonts w:eastAsia="Times New Roman" w:cs="Times New Roman"/>
          <w:szCs w:val="28"/>
          <w:lang w:val="kk-KZ" w:eastAsia="ru-RU"/>
        </w:rPr>
        <w:t>см</w:t>
      </w:r>
      <w:r w:rsidRPr="00C91F89">
        <w:rPr>
          <w:rFonts w:eastAsia="Times New Roman" w:cs="Times New Roman"/>
          <w:szCs w:val="28"/>
          <w:vertAlign w:val="superscript"/>
          <w:lang w:val="kk-KZ" w:eastAsia="ru-RU"/>
        </w:rPr>
        <w:t>3</w:t>
      </w:r>
      <w:r w:rsidRPr="00C91F89">
        <w:rPr>
          <w:rFonts w:eastAsia="Times New Roman" w:cs="Times New Roman"/>
          <w:szCs w:val="28"/>
          <w:lang w:val="kk-KZ" w:eastAsia="ru-RU"/>
        </w:rPr>
        <w:t xml:space="preserve"> болғанда</w:t>
      </w:r>
      <w:r w:rsidRPr="00E85FAC">
        <w:rPr>
          <w:rFonts w:eastAsia="Times New Roman" w:cs="Times New Roman"/>
          <w:szCs w:val="28"/>
          <w:vertAlign w:val="subscript"/>
          <w:lang w:val="kk-KZ" w:eastAsia="ru-RU"/>
        </w:rPr>
        <w:t xml:space="preserve"> </w:t>
      </w:r>
      <w:r w:rsidRPr="00E85FAC">
        <w:rPr>
          <w:rFonts w:eastAsia="Times New Roman" w:cs="Times New Roman"/>
          <w:szCs w:val="28"/>
          <w:lang w:val="kk-KZ" w:eastAsia="ru-RU"/>
        </w:rPr>
        <w:t>. Белиттік клинкерлер отқа төзімді өнімдерді шығару үшін сынақтан өтті, бұл зерттеу нәтижелерін растады</w:t>
      </w:r>
      <w:r w:rsidR="00561623">
        <w:rPr>
          <w:rFonts w:eastAsia="Times New Roman" w:cs="Times New Roman"/>
          <w:szCs w:val="28"/>
          <w:lang w:val="kk-KZ" w:eastAsia="ru-RU"/>
        </w:rPr>
        <w:t xml:space="preserve"> [</w:t>
      </w:r>
      <w:r w:rsidR="0039736F">
        <w:rPr>
          <w:rFonts w:eastAsia="Times New Roman" w:cs="Times New Roman"/>
          <w:szCs w:val="28"/>
          <w:lang w:val="kk-KZ" w:eastAsia="ru-RU"/>
        </w:rPr>
        <w:t>124</w:t>
      </w:r>
      <w:r w:rsidR="00561623">
        <w:rPr>
          <w:rFonts w:eastAsia="Times New Roman" w:cs="Times New Roman"/>
          <w:szCs w:val="28"/>
          <w:lang w:val="kk-KZ" w:eastAsia="ru-RU"/>
        </w:rPr>
        <w:t>]</w:t>
      </w:r>
      <w:r w:rsidRPr="00E85FAC">
        <w:rPr>
          <w:rFonts w:eastAsia="Times New Roman" w:cs="Times New Roman"/>
          <w:szCs w:val="28"/>
          <w:lang w:val="kk-KZ" w:eastAsia="ru-RU"/>
        </w:rPr>
        <w:t>.</w:t>
      </w:r>
    </w:p>
    <w:p w14:paraId="660D6F73" w14:textId="77777777" w:rsidR="00CE5B2A" w:rsidRPr="00E85FAC" w:rsidRDefault="00CE5B2A" w:rsidP="004D7C88">
      <w:pPr>
        <w:spacing w:line="240" w:lineRule="auto"/>
        <w:rPr>
          <w:rFonts w:cs="Times New Roman"/>
          <w:szCs w:val="28"/>
          <w:lang w:val="kk-KZ" w:eastAsia="ru-RU"/>
        </w:rPr>
      </w:pPr>
    </w:p>
    <w:p w14:paraId="2C797A9A" w14:textId="77777777" w:rsidR="0016280B" w:rsidRDefault="00CE5B2A" w:rsidP="004D7C88">
      <w:pPr>
        <w:spacing w:line="240" w:lineRule="auto"/>
        <w:rPr>
          <w:rFonts w:cs="Times New Roman"/>
          <w:szCs w:val="28"/>
          <w:lang w:val="kk-KZ" w:eastAsia="ru-RU"/>
        </w:rPr>
      </w:pPr>
      <w:r w:rsidRPr="004D7C88">
        <w:rPr>
          <w:rFonts w:cs="Times New Roman"/>
          <w:szCs w:val="28"/>
          <w:lang w:val="kk-KZ" w:eastAsia="ru-RU"/>
        </w:rPr>
        <w:br w:type="page"/>
      </w:r>
    </w:p>
    <w:p w14:paraId="4B612808" w14:textId="77777777" w:rsidR="00C33EC0" w:rsidRPr="008633AC" w:rsidRDefault="002F0574" w:rsidP="0051603B">
      <w:pPr>
        <w:pStyle w:val="1"/>
        <w:rPr>
          <w:lang w:val="kk-KZ"/>
        </w:rPr>
      </w:pPr>
      <w:bookmarkStart w:id="64" w:name="_Toc132327934"/>
      <w:r w:rsidRPr="008633AC">
        <w:rPr>
          <w:lang w:val="kk-KZ"/>
        </w:rPr>
        <w:lastRenderedPageBreak/>
        <w:t>ҚОРЫТЫНДЫ</w:t>
      </w:r>
      <w:bookmarkEnd w:id="64"/>
    </w:p>
    <w:p w14:paraId="69499CAF" w14:textId="77777777" w:rsidR="00C33EC0" w:rsidRPr="00C33EC0" w:rsidRDefault="00C33EC0" w:rsidP="00C33EC0">
      <w:pPr>
        <w:rPr>
          <w:lang w:val="kk-KZ" w:eastAsia="ru-RU"/>
        </w:rPr>
      </w:pPr>
    </w:p>
    <w:p w14:paraId="480CE75A" w14:textId="77777777" w:rsidR="00A97EBF" w:rsidRPr="008633AC" w:rsidRDefault="00A97EBF" w:rsidP="00A97EBF">
      <w:pPr>
        <w:spacing w:after="0" w:line="240" w:lineRule="auto"/>
        <w:ind w:firstLine="709"/>
        <w:rPr>
          <w:rFonts w:eastAsia="Times New Roman" w:cs="Times New Roman"/>
          <w:szCs w:val="20"/>
          <w:lang w:val="kk-KZ" w:eastAsia="ru-RU"/>
        </w:rPr>
      </w:pPr>
      <w:r w:rsidRPr="008633AC">
        <w:rPr>
          <w:rFonts w:eastAsia="Times New Roman" w:cs="Times New Roman"/>
          <w:szCs w:val="20"/>
          <w:lang w:val="kk-KZ" w:eastAsia="ru-RU"/>
        </w:rPr>
        <w:t>1. Құрамында кремнезем бар цемент шикізатының жаңа түрі ре</w:t>
      </w:r>
      <w:r w:rsidR="00FB4E56" w:rsidRPr="008633AC">
        <w:rPr>
          <w:rFonts w:eastAsia="Times New Roman" w:cs="Times New Roman"/>
          <w:szCs w:val="20"/>
          <w:lang w:val="kk-KZ" w:eastAsia="ru-RU"/>
        </w:rPr>
        <w:t>тінде түйіршіктелген ЭТФ қождар</w:t>
      </w:r>
      <w:r w:rsidRPr="008633AC">
        <w:rPr>
          <w:rFonts w:eastAsia="Times New Roman" w:cs="Times New Roman"/>
          <w:szCs w:val="20"/>
          <w:lang w:val="kk-KZ" w:eastAsia="ru-RU"/>
        </w:rPr>
        <w:t>ы зерт</w:t>
      </w:r>
      <w:r w:rsidR="00534BFA" w:rsidRPr="008633AC">
        <w:rPr>
          <w:rFonts w:eastAsia="Times New Roman" w:cs="Times New Roman"/>
          <w:szCs w:val="20"/>
          <w:lang w:val="kk-KZ" w:eastAsia="ru-RU"/>
        </w:rPr>
        <w:t>телді. Әктас пен карбидті әк әк-</w:t>
      </w:r>
      <w:r w:rsidRPr="008633AC">
        <w:rPr>
          <w:rFonts w:eastAsia="Times New Roman" w:cs="Times New Roman"/>
          <w:szCs w:val="20"/>
          <w:lang w:val="kk-KZ" w:eastAsia="ru-RU"/>
        </w:rPr>
        <w:t>құрамдас бөлігі ретінде қызмет етті.</w:t>
      </w:r>
    </w:p>
    <w:p w14:paraId="32143240" w14:textId="77777777" w:rsidR="00A97EBF" w:rsidRPr="008633AC" w:rsidRDefault="00A97EBF" w:rsidP="00A97EBF">
      <w:pPr>
        <w:spacing w:after="0" w:line="240" w:lineRule="auto"/>
        <w:ind w:firstLine="709"/>
        <w:rPr>
          <w:rFonts w:eastAsia="Times New Roman" w:cs="Times New Roman"/>
          <w:szCs w:val="20"/>
          <w:lang w:val="kk-KZ" w:eastAsia="ru-RU"/>
        </w:rPr>
      </w:pPr>
      <w:r w:rsidRPr="008633AC">
        <w:rPr>
          <w:rFonts w:eastAsia="Times New Roman" w:cs="Times New Roman"/>
          <w:szCs w:val="20"/>
          <w:lang w:val="kk-KZ" w:eastAsia="ru-RU"/>
        </w:rPr>
        <w:t>2. Химиялық, кинетикалық және технологиялық зерттеулердің алдында минералдардың қатты фазалық термиялық ыдырауын және клинкер фазаларының түзілуін қамтитын гипотетикалық жоғары температуралық реакциялардың термодинамикалық талдауы жүргізіледі. Талдау шикізаттың жаңа түрін құрайтын барлық негізгі минералдар мен заттарды қамтиды.</w:t>
      </w:r>
    </w:p>
    <w:p w14:paraId="4BD890D3" w14:textId="77777777" w:rsidR="00B3539F" w:rsidRPr="004D7C88" w:rsidRDefault="002F7154" w:rsidP="00B3539F">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 в</w:t>
      </w:r>
      <w:r w:rsidR="00B3539F" w:rsidRPr="004D7C88">
        <w:rPr>
          <w:rFonts w:eastAsia="Times New Roman" w:cs="Times New Roman"/>
          <w:szCs w:val="28"/>
          <w:lang w:val="kk-KZ" w:eastAsia="ru-RU"/>
        </w:rPr>
        <w:t>олластонит пен кальций оксидінің қоспалары тіпті бөлме температурасының өзінде термодинамикалық тұрақсыз. Кальцийдің оксидін карбонатына ауыстыру түзілу те</w:t>
      </w:r>
      <w:r w:rsidR="00B3539F">
        <w:rPr>
          <w:rFonts w:eastAsia="Times New Roman" w:cs="Times New Roman"/>
          <w:szCs w:val="28"/>
          <w:lang w:val="kk-KZ" w:eastAsia="ru-RU"/>
        </w:rPr>
        <w:t>мпературасын 770, 821 және 1024</w:t>
      </w:r>
      <w:r w:rsidR="00B3539F" w:rsidRPr="004D7C88">
        <w:rPr>
          <w:rFonts w:eastAsia="Times New Roman" w:cs="Times New Roman"/>
          <w:szCs w:val="28"/>
          <w:lang w:val="kk-KZ" w:eastAsia="ru-RU"/>
        </w:rPr>
        <w:t>К-ге ығыстырады, осымен бірге ранкинит, екі- және үшкальцийлі силикаттардың түз</w:t>
      </w:r>
      <w:r>
        <w:rPr>
          <w:rFonts w:eastAsia="Times New Roman" w:cs="Times New Roman"/>
          <w:szCs w:val="28"/>
          <w:lang w:val="kk-KZ" w:eastAsia="ru-RU"/>
        </w:rPr>
        <w:t>ілу температурасын да азайтады;</w:t>
      </w:r>
    </w:p>
    <w:p w14:paraId="4E38C4BF" w14:textId="77777777" w:rsidR="00B3539F" w:rsidRPr="004D7C88" w:rsidRDefault="002F7154" w:rsidP="00B3539F">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 ү</w:t>
      </w:r>
      <w:r w:rsidR="00B3539F" w:rsidRPr="004D7C88">
        <w:rPr>
          <w:rFonts w:eastAsia="Times New Roman" w:cs="Times New Roman"/>
          <w:szCs w:val="28"/>
          <w:lang w:val="kk-KZ" w:eastAsia="ru-RU"/>
        </w:rPr>
        <w:t>шкальцийлі силикатты псевдоволластонит пен кальций оксидінің 2:1 қатынастағы қоспасынан синтездеп алу мүмкін емес, ал бастапқы псевдоволластониттің қатысуында, ранкиниттің екікальцийлі силикатпен қатарлас бөлініп шығуы бәрінен бұрын ықтималды. Басқа екі қоспада (компоненттер қатынасы 1:1 және 1:2 тең) екікальцийлі силикат ең тұрақты болып табылады. Стехиометриялық қоспадан үшкальцийлі силикаттың түзілу фактісін тек қана, шамасы, үрдістің 1300°С–дан жоғары температурада болатын кине</w:t>
      </w:r>
      <w:r>
        <w:rPr>
          <w:rFonts w:eastAsia="Times New Roman" w:cs="Times New Roman"/>
          <w:szCs w:val="28"/>
          <w:lang w:val="kk-KZ" w:eastAsia="ru-RU"/>
        </w:rPr>
        <w:t>тикасымен түсіндіру керек шығар;</w:t>
      </w:r>
    </w:p>
    <w:p w14:paraId="72E0A1E9" w14:textId="77777777" w:rsidR="00B3539F" w:rsidRPr="004D7C88" w:rsidRDefault="002F7154" w:rsidP="00B3539F">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 п</w:t>
      </w:r>
      <w:r w:rsidR="00B3539F" w:rsidRPr="004D7C88">
        <w:rPr>
          <w:rFonts w:eastAsia="Times New Roman" w:cs="Times New Roman"/>
          <w:szCs w:val="28"/>
          <w:lang w:val="kk-KZ" w:eastAsia="ru-RU"/>
        </w:rPr>
        <w:t>севдоволластонитты қоспалардың температура</w:t>
      </w:r>
      <w:r w:rsidR="00617D37">
        <w:rPr>
          <w:rFonts w:eastAsia="Times New Roman" w:cs="Times New Roman"/>
          <w:szCs w:val="28"/>
          <w:lang w:val="kk-KZ" w:eastAsia="ru-RU"/>
        </w:rPr>
        <w:t>лық шамаларының орнықтылығы CaO→</w:t>
      </w:r>
      <w:r w:rsidR="00B3539F" w:rsidRPr="004D7C88">
        <w:rPr>
          <w:rFonts w:eastAsia="Times New Roman" w:cs="Times New Roman"/>
          <w:szCs w:val="28"/>
          <w:lang w:val="kk-KZ" w:eastAsia="ru-RU"/>
        </w:rPr>
        <w:t>Ca(OH)</w:t>
      </w:r>
      <w:r w:rsidR="00617D37">
        <w:rPr>
          <w:rFonts w:eastAsia="Times New Roman" w:cs="Times New Roman"/>
          <w:szCs w:val="28"/>
          <w:vertAlign w:val="subscript"/>
          <w:lang w:val="kk-KZ" w:eastAsia="ru-RU"/>
        </w:rPr>
        <w:t>2</w:t>
      </w:r>
      <w:r w:rsidR="00617D37">
        <w:rPr>
          <w:rFonts w:eastAsia="Times New Roman" w:cs="Times New Roman"/>
          <w:szCs w:val="28"/>
          <w:lang w:val="kk-KZ" w:eastAsia="ru-RU"/>
        </w:rPr>
        <w:t>→</w:t>
      </w:r>
      <w:r w:rsidR="00B3539F" w:rsidRPr="004D7C88">
        <w:rPr>
          <w:rFonts w:eastAsia="Times New Roman" w:cs="Times New Roman"/>
          <w:szCs w:val="28"/>
          <w:lang w:val="kk-KZ" w:eastAsia="ru-RU"/>
        </w:rPr>
        <w:t>CaCO</w:t>
      </w:r>
      <w:r w:rsidR="00B3539F" w:rsidRPr="004D7C88">
        <w:rPr>
          <w:rFonts w:eastAsia="Times New Roman" w:cs="Times New Roman"/>
          <w:szCs w:val="28"/>
          <w:vertAlign w:val="subscript"/>
          <w:lang w:val="kk-KZ" w:eastAsia="ru-RU"/>
        </w:rPr>
        <w:t>3</w:t>
      </w:r>
      <w:r w:rsidR="00B3539F">
        <w:rPr>
          <w:rFonts w:eastAsia="Times New Roman" w:cs="Times New Roman"/>
          <w:szCs w:val="28"/>
          <w:lang w:val="kk-KZ" w:eastAsia="ru-RU"/>
        </w:rPr>
        <w:t xml:space="preserve"> қатары</w:t>
      </w:r>
      <w:r w:rsidR="00B3539F" w:rsidRPr="004D7C88">
        <w:rPr>
          <w:rFonts w:eastAsia="Times New Roman" w:cs="Times New Roman"/>
          <w:szCs w:val="28"/>
          <w:lang w:val="kk-KZ" w:eastAsia="ru-RU"/>
        </w:rPr>
        <w:t xml:space="preserve"> бойынша жоғарылайды. </w:t>
      </w:r>
    </w:p>
    <w:p w14:paraId="2EB04F46" w14:textId="77777777" w:rsidR="00B3539F" w:rsidRPr="004D7C88" w:rsidRDefault="002F7154" w:rsidP="00B3539F">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 с</w:t>
      </w:r>
      <w:r w:rsidR="00B3539F" w:rsidRPr="004D7C88">
        <w:rPr>
          <w:rFonts w:eastAsia="Times New Roman" w:cs="Times New Roman"/>
          <w:szCs w:val="28"/>
          <w:lang w:val="kk-KZ" w:eastAsia="ru-RU"/>
        </w:rPr>
        <w:t>араланған заттардың арасында цементке ең қиын өңделетіні геленит болып табылады. Ол тек қана жоғары температурада және қоспада әктің көп болған кезінде (1 моль геленитке 3 моль СаО) ғана үшкальцийлі алюминат және екікальцийлі силикат</w:t>
      </w:r>
      <w:r>
        <w:rPr>
          <w:rFonts w:eastAsia="Times New Roman" w:cs="Times New Roman"/>
          <w:szCs w:val="28"/>
          <w:lang w:val="kk-KZ" w:eastAsia="ru-RU"/>
        </w:rPr>
        <w:t xml:space="preserve"> түзілуімен реакцияға түседі;</w:t>
      </w:r>
    </w:p>
    <w:p w14:paraId="3CDDEC00" w14:textId="77777777" w:rsidR="00B3539F" w:rsidRPr="004D7C88" w:rsidRDefault="002F7154" w:rsidP="00B3539F">
      <w:pPr>
        <w:spacing w:after="0" w:line="240" w:lineRule="auto"/>
        <w:ind w:firstLine="709"/>
        <w:rPr>
          <w:rFonts w:eastAsia="Times New Roman" w:cs="Times New Roman"/>
          <w:szCs w:val="28"/>
          <w:lang w:val="kk-KZ" w:eastAsia="ru-RU"/>
        </w:rPr>
      </w:pPr>
      <w:r>
        <w:rPr>
          <w:rFonts w:eastAsia="Times New Roman" w:cs="Times New Roman"/>
          <w:szCs w:val="28"/>
          <w:lang w:eastAsia="ru-RU"/>
        </w:rPr>
        <w:t xml:space="preserve">- </w:t>
      </w:r>
      <w:r>
        <w:rPr>
          <w:rFonts w:eastAsia="Times New Roman" w:cs="Times New Roman"/>
          <w:szCs w:val="28"/>
          <w:lang w:val="kk-KZ" w:eastAsia="ru-RU"/>
        </w:rPr>
        <w:t>к</w:t>
      </w:r>
      <w:r w:rsidR="00B3539F" w:rsidRPr="004D7C88">
        <w:rPr>
          <w:rFonts w:eastAsia="Times New Roman" w:cs="Times New Roman"/>
          <w:szCs w:val="28"/>
          <w:lang w:val="kk-KZ" w:eastAsia="ru-RU"/>
        </w:rPr>
        <w:t>успидин балқу температурасына дейін тұрақты болады. Алайда оның, су буының қатыcуымен, сутек- және гидроксил</w:t>
      </w:r>
      <w:r w:rsidR="00B3539F">
        <w:rPr>
          <w:rFonts w:eastAsia="Times New Roman" w:cs="Times New Roman"/>
          <w:szCs w:val="28"/>
          <w:lang w:val="kk-KZ" w:eastAsia="ru-RU"/>
        </w:rPr>
        <w:t xml:space="preserve"> иондарымен өзара әсерлесуінен </w:t>
      </w:r>
      <w:r w:rsidR="00B3539F" w:rsidRPr="004D7C88">
        <w:rPr>
          <w:rFonts w:eastAsia="Times New Roman" w:cs="Times New Roman"/>
          <w:szCs w:val="28"/>
          <w:lang w:val="kk-KZ" w:eastAsia="ru-RU"/>
        </w:rPr>
        <w:t>әлсіз пирогидролизге ұшырауы мүмкін.</w:t>
      </w:r>
      <w:r>
        <w:rPr>
          <w:rFonts w:eastAsia="Times New Roman" w:cs="Times New Roman"/>
          <w:szCs w:val="28"/>
          <w:lang w:val="kk-KZ" w:eastAsia="ru-RU"/>
        </w:rPr>
        <w:t xml:space="preserve"> </w:t>
      </w:r>
      <w:r w:rsidR="00B3539F" w:rsidRPr="004D7C88">
        <w:rPr>
          <w:rFonts w:eastAsia="Times New Roman" w:cs="Times New Roman"/>
          <w:szCs w:val="28"/>
          <w:lang w:val="kk-KZ" w:eastAsia="ru-RU"/>
        </w:rPr>
        <w:t>Эквимолекулярлы қоспаларда куспидин кальций оксидімен немесе кремн</w:t>
      </w:r>
      <w:r w:rsidR="008633AC">
        <w:rPr>
          <w:rFonts w:eastAsia="Times New Roman" w:cs="Times New Roman"/>
          <w:szCs w:val="28"/>
          <w:lang w:val="kk-KZ" w:eastAsia="ru-RU"/>
        </w:rPr>
        <w:t>езем</w:t>
      </w:r>
      <w:r w:rsidR="00B3539F" w:rsidRPr="004D7C88">
        <w:rPr>
          <w:rFonts w:eastAsia="Times New Roman" w:cs="Times New Roman"/>
          <w:szCs w:val="28"/>
          <w:lang w:val="kk-KZ" w:eastAsia="ru-RU"/>
        </w:rPr>
        <w:t xml:space="preserve"> диоксидімен, флюорит және екі- немесе монокальцийлі силикат бөле жүре, әрекеттеседі.</w:t>
      </w:r>
    </w:p>
    <w:p w14:paraId="28B37EFD" w14:textId="77777777" w:rsidR="002F7154" w:rsidRPr="008633AC" w:rsidRDefault="002F7154" w:rsidP="002F7154">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3. Алғаш рет портландцемент алу үшін пайдаланылған әктас пен фосфор өндірісінің қожынан тұратын шихтаның дисперсті фазасының концентрациясының реологиялық және серпімді-пластикалық-тұтқырлық қасиеттеріне әсерін зерттеу</w:t>
      </w:r>
      <w:r>
        <w:rPr>
          <w:rFonts w:eastAsia="Times New Roman" w:cs="Times New Roman"/>
          <w:szCs w:val="28"/>
          <w:lang w:val="kk-KZ" w:eastAsia="ru-RU"/>
        </w:rPr>
        <w:t>,</w:t>
      </w:r>
      <w:r w:rsidRPr="008633AC">
        <w:rPr>
          <w:rFonts w:eastAsia="Times New Roman" w:cs="Times New Roman"/>
          <w:szCs w:val="28"/>
          <w:lang w:val="kk-KZ" w:eastAsia="ru-RU"/>
        </w:rPr>
        <w:t xml:space="preserve"> шламның шихтаның қатты фазаларын суспензияда ұстау қабілеті</w:t>
      </w:r>
      <w:r>
        <w:rPr>
          <w:rFonts w:eastAsia="Times New Roman" w:cs="Times New Roman"/>
          <w:szCs w:val="28"/>
          <w:lang w:val="kk-KZ" w:eastAsia="ru-RU"/>
        </w:rPr>
        <w:t xml:space="preserve">н </w:t>
      </w:r>
      <w:r w:rsidRPr="008633AC">
        <w:rPr>
          <w:rFonts w:eastAsia="Times New Roman" w:cs="Times New Roman"/>
          <w:szCs w:val="28"/>
          <w:lang w:val="kk-KZ" w:eastAsia="ru-RU"/>
        </w:rPr>
        <w:t>көрсетті.</w:t>
      </w:r>
    </w:p>
    <w:p w14:paraId="091B723A" w14:textId="77777777" w:rsidR="002F7154" w:rsidRPr="008633AC" w:rsidRDefault="00152171" w:rsidP="002F7154">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4.</w:t>
      </w:r>
      <w:r w:rsidR="002F7154" w:rsidRPr="008633AC">
        <w:rPr>
          <w:rFonts w:eastAsia="Times New Roman" w:cs="Times New Roman"/>
          <w:szCs w:val="28"/>
          <w:lang w:val="kk-KZ" w:eastAsia="ru-RU"/>
        </w:rPr>
        <w:t xml:space="preserve"> Шикізатты дайындаудың ылғалды әдісімен цемент өндіру үш</w:t>
      </w:r>
      <w:r w:rsidRPr="008633AC">
        <w:rPr>
          <w:rFonts w:eastAsia="Times New Roman" w:cs="Times New Roman"/>
          <w:szCs w:val="28"/>
          <w:lang w:val="kk-KZ" w:eastAsia="ru-RU"/>
        </w:rPr>
        <w:t xml:space="preserve">ін фосфор зауыттарының </w:t>
      </w:r>
      <w:r>
        <w:rPr>
          <w:rFonts w:eastAsia="Times New Roman" w:cs="Times New Roman"/>
          <w:szCs w:val="28"/>
          <w:lang w:val="kk-KZ" w:eastAsia="ru-RU"/>
        </w:rPr>
        <w:t>қождарын</w:t>
      </w:r>
      <w:r w:rsidR="002F7154" w:rsidRPr="008633AC">
        <w:rPr>
          <w:rFonts w:eastAsia="Times New Roman" w:cs="Times New Roman"/>
          <w:szCs w:val="28"/>
          <w:lang w:val="kk-KZ" w:eastAsia="ru-RU"/>
        </w:rPr>
        <w:t xml:space="preserve"> қолдануға болады. Түйіршікті қож цемент шикізаты ретінде </w:t>
      </w:r>
      <w:r w:rsidR="00AC5378">
        <w:rPr>
          <w:rFonts w:eastAsia="Times New Roman" w:cs="Times New Roman"/>
          <w:szCs w:val="28"/>
          <w:lang w:val="kk-KZ" w:eastAsia="ru-RU"/>
        </w:rPr>
        <w:t xml:space="preserve">құйылған қождан </w:t>
      </w:r>
      <w:r w:rsidR="002F7154" w:rsidRPr="008633AC">
        <w:rPr>
          <w:rFonts w:eastAsia="Times New Roman" w:cs="Times New Roman"/>
          <w:szCs w:val="28"/>
          <w:lang w:val="kk-KZ" w:eastAsia="ru-RU"/>
        </w:rPr>
        <w:t>жақсырақ.</w:t>
      </w:r>
    </w:p>
    <w:p w14:paraId="7CF9C507" w14:textId="77777777" w:rsidR="00AC5378" w:rsidRPr="008633AC" w:rsidRDefault="00AC5378" w:rsidP="00AC5378">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lastRenderedPageBreak/>
        <w:t>5</w:t>
      </w:r>
      <w:r w:rsidR="00152171" w:rsidRPr="008633AC">
        <w:rPr>
          <w:rFonts w:eastAsia="Times New Roman" w:cs="Times New Roman"/>
          <w:szCs w:val="28"/>
          <w:lang w:val="kk-KZ" w:eastAsia="ru-RU"/>
        </w:rPr>
        <w:t>.</w:t>
      </w:r>
      <w:r w:rsidR="002F7154" w:rsidRPr="008633AC">
        <w:rPr>
          <w:rFonts w:eastAsia="Times New Roman" w:cs="Times New Roman"/>
          <w:szCs w:val="28"/>
          <w:lang w:val="kk-KZ" w:eastAsia="ru-RU"/>
        </w:rPr>
        <w:t xml:space="preserve"> </w:t>
      </w:r>
      <w:r w:rsidRPr="008633AC">
        <w:rPr>
          <w:rFonts w:eastAsia="Times New Roman" w:cs="Times New Roman"/>
          <w:szCs w:val="28"/>
          <w:lang w:val="kk-KZ" w:eastAsia="ru-RU"/>
        </w:rPr>
        <w:t>Қожды</w:t>
      </w:r>
      <w:r w:rsidRPr="00AC5378">
        <w:rPr>
          <w:rFonts w:eastAsia="Times New Roman" w:cs="Times New Roman"/>
          <w:szCs w:val="28"/>
          <w:lang w:val="kk-KZ" w:eastAsia="ru-RU"/>
        </w:rPr>
        <w:t xml:space="preserve"> шламның</w:t>
      </w:r>
      <w:r w:rsidRPr="008633AC">
        <w:rPr>
          <w:rFonts w:eastAsia="Times New Roman" w:cs="Times New Roman"/>
          <w:szCs w:val="28"/>
          <w:lang w:val="kk-KZ" w:eastAsia="ru-RU"/>
        </w:rPr>
        <w:t xml:space="preserve"> ұнтақталу жұқалығын 02 және 008 електердегі қалдықтардың мөлшерімен бақылау ұсын</w:t>
      </w:r>
      <w:r w:rsidR="00617D37" w:rsidRPr="008633AC">
        <w:rPr>
          <w:rFonts w:eastAsia="Times New Roman" w:cs="Times New Roman"/>
          <w:szCs w:val="28"/>
          <w:lang w:val="kk-KZ" w:eastAsia="ru-RU"/>
        </w:rPr>
        <w:t>ылады. 008 електегі қалдық 8-14</w:t>
      </w:r>
      <w:r w:rsidRPr="008633AC">
        <w:rPr>
          <w:rFonts w:eastAsia="Times New Roman" w:cs="Times New Roman"/>
          <w:szCs w:val="28"/>
          <w:lang w:val="kk-KZ" w:eastAsia="ru-RU"/>
        </w:rPr>
        <w:t>% аралығында болуы керек. Електегі қалдық 02 қолданыстағы нормалардан аспауы керек.</w:t>
      </w:r>
    </w:p>
    <w:p w14:paraId="150892F5" w14:textId="77777777" w:rsidR="00AC5378" w:rsidRPr="008633AC" w:rsidRDefault="00AC5378" w:rsidP="00AC5378">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6</w:t>
      </w:r>
      <w:r w:rsidRPr="00AC5378">
        <w:rPr>
          <w:rFonts w:eastAsia="Times New Roman" w:cs="Times New Roman"/>
          <w:szCs w:val="28"/>
          <w:lang w:val="kk-KZ" w:eastAsia="ru-RU"/>
        </w:rPr>
        <w:t>.</w:t>
      </w:r>
      <w:r w:rsidRPr="008633AC">
        <w:rPr>
          <w:rFonts w:eastAsia="Times New Roman" w:cs="Times New Roman"/>
          <w:szCs w:val="28"/>
          <w:lang w:val="kk-KZ" w:eastAsia="ru-RU"/>
        </w:rPr>
        <w:t xml:space="preserve"> </w:t>
      </w:r>
      <w:r w:rsidRPr="00AC5378">
        <w:rPr>
          <w:rFonts w:eastAsia="Times New Roman" w:cs="Times New Roman"/>
          <w:szCs w:val="28"/>
          <w:lang w:val="kk-KZ" w:eastAsia="ru-RU"/>
        </w:rPr>
        <w:t>Ш</w:t>
      </w:r>
      <w:r w:rsidRPr="008633AC">
        <w:rPr>
          <w:rFonts w:eastAsia="Times New Roman" w:cs="Times New Roman"/>
          <w:szCs w:val="28"/>
          <w:lang w:val="kk-KZ" w:eastAsia="ru-RU"/>
        </w:rPr>
        <w:t>лам ылғалдылығының төменгі шегіне 37% алу ұсынылады.</w:t>
      </w:r>
    </w:p>
    <w:p w14:paraId="04FA8CC3" w14:textId="77777777" w:rsidR="00AC5378" w:rsidRPr="008633AC" w:rsidRDefault="00AC5378" w:rsidP="00AC5378">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7</w:t>
      </w:r>
      <w:r w:rsidRPr="00AC5378">
        <w:rPr>
          <w:rFonts w:eastAsia="Times New Roman" w:cs="Times New Roman"/>
          <w:szCs w:val="28"/>
          <w:lang w:val="kk-KZ" w:eastAsia="ru-RU"/>
        </w:rPr>
        <w:t>.</w:t>
      </w:r>
      <w:r w:rsidR="00617D37" w:rsidRPr="008633AC">
        <w:rPr>
          <w:rFonts w:eastAsia="Times New Roman" w:cs="Times New Roman"/>
          <w:szCs w:val="28"/>
          <w:lang w:val="kk-KZ" w:eastAsia="ru-RU"/>
        </w:rPr>
        <w:t xml:space="preserve"> </w:t>
      </w:r>
      <w:r w:rsidR="00B37B9E">
        <w:rPr>
          <w:rFonts w:eastAsia="Times New Roman" w:cs="Times New Roman"/>
          <w:szCs w:val="28"/>
          <w:lang w:val="kk-KZ" w:eastAsia="ru-RU"/>
        </w:rPr>
        <w:t>Қож</w:t>
      </w:r>
      <w:r w:rsidRPr="008633AC">
        <w:rPr>
          <w:rFonts w:eastAsia="Times New Roman" w:cs="Times New Roman"/>
          <w:szCs w:val="28"/>
          <w:lang w:val="kk-KZ" w:eastAsia="ru-RU"/>
        </w:rPr>
        <w:t xml:space="preserve"> шламының тұрақтылығына шламды араластырудың қолданыстағы әдістерімен қол жеткізіледі.</w:t>
      </w:r>
    </w:p>
    <w:p w14:paraId="1AF6BA75" w14:textId="77777777" w:rsidR="00AC5378" w:rsidRPr="008633AC" w:rsidRDefault="00AC5378" w:rsidP="00AC5378">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8</w:t>
      </w:r>
      <w:r w:rsidRPr="00AC5378">
        <w:rPr>
          <w:rFonts w:eastAsia="Times New Roman" w:cs="Times New Roman"/>
          <w:szCs w:val="28"/>
          <w:lang w:val="kk-KZ" w:eastAsia="ru-RU"/>
        </w:rPr>
        <w:t>.</w:t>
      </w:r>
      <w:r w:rsidRPr="008633AC">
        <w:rPr>
          <w:rFonts w:eastAsia="Times New Roman" w:cs="Times New Roman"/>
          <w:szCs w:val="28"/>
          <w:lang w:val="kk-KZ" w:eastAsia="ru-RU"/>
        </w:rPr>
        <w:t xml:space="preserve"> </w:t>
      </w:r>
      <w:r w:rsidRPr="00AC5378">
        <w:rPr>
          <w:rFonts w:eastAsia="Times New Roman" w:cs="Times New Roman"/>
          <w:szCs w:val="28"/>
          <w:lang w:val="kk-KZ" w:eastAsia="ru-RU"/>
        </w:rPr>
        <w:t>Т</w:t>
      </w:r>
      <w:r w:rsidRPr="008633AC">
        <w:rPr>
          <w:rFonts w:eastAsia="Times New Roman" w:cs="Times New Roman"/>
          <w:szCs w:val="28"/>
          <w:lang w:val="kk-KZ" w:eastAsia="ru-RU"/>
        </w:rPr>
        <w:t>ік шлам бассейн</w:t>
      </w:r>
      <w:r w:rsidR="00B37B9E" w:rsidRPr="008633AC">
        <w:rPr>
          <w:rFonts w:eastAsia="Times New Roman" w:cs="Times New Roman"/>
          <w:szCs w:val="28"/>
          <w:lang w:val="kk-KZ" w:eastAsia="ru-RU"/>
        </w:rPr>
        <w:t>деріндегі араластыру режимі қож</w:t>
      </w:r>
      <w:r w:rsidRPr="008633AC">
        <w:rPr>
          <w:rFonts w:eastAsia="Times New Roman" w:cs="Times New Roman"/>
          <w:szCs w:val="28"/>
          <w:lang w:val="kk-KZ" w:eastAsia="ru-RU"/>
        </w:rPr>
        <w:t xml:space="preserve"> шламының ерекшеліктерін ескере отырып </w:t>
      </w:r>
      <w:r w:rsidRPr="00AC5378">
        <w:rPr>
          <w:rFonts w:eastAsia="Times New Roman" w:cs="Times New Roman"/>
          <w:szCs w:val="28"/>
          <w:lang w:val="kk-KZ" w:eastAsia="ru-RU"/>
        </w:rPr>
        <w:t>жүзеге асуы</w:t>
      </w:r>
      <w:r w:rsidRPr="008633AC">
        <w:rPr>
          <w:rFonts w:eastAsia="Times New Roman" w:cs="Times New Roman"/>
          <w:szCs w:val="28"/>
          <w:lang w:val="kk-KZ" w:eastAsia="ru-RU"/>
        </w:rPr>
        <w:t xml:space="preserve"> тиіс.</w:t>
      </w:r>
    </w:p>
    <w:p w14:paraId="065BD507" w14:textId="77777777" w:rsidR="00AC5378" w:rsidRPr="008633AC" w:rsidRDefault="00CC2654" w:rsidP="00AC5378">
      <w:pPr>
        <w:spacing w:after="0" w:line="240" w:lineRule="auto"/>
        <w:ind w:firstLine="709"/>
        <w:rPr>
          <w:rFonts w:eastAsia="Times New Roman" w:cs="Times New Roman"/>
          <w:szCs w:val="28"/>
          <w:lang w:val="kk-KZ" w:eastAsia="ru-RU"/>
        </w:rPr>
      </w:pPr>
      <w:r w:rsidRPr="008633AC">
        <w:rPr>
          <w:rFonts w:eastAsia="Times New Roman" w:cs="Times New Roman"/>
          <w:szCs w:val="28"/>
          <w:lang w:val="kk-KZ" w:eastAsia="ru-RU"/>
        </w:rPr>
        <w:t>9</w:t>
      </w:r>
      <w:r w:rsidR="00AC5378" w:rsidRPr="00AC5378">
        <w:rPr>
          <w:rFonts w:eastAsia="Times New Roman" w:cs="Times New Roman"/>
          <w:szCs w:val="28"/>
          <w:lang w:val="kk-KZ" w:eastAsia="ru-RU"/>
        </w:rPr>
        <w:t>.</w:t>
      </w:r>
      <w:r w:rsidR="00AC5378" w:rsidRPr="008633AC">
        <w:rPr>
          <w:rFonts w:eastAsia="Times New Roman" w:cs="Times New Roman"/>
          <w:szCs w:val="28"/>
          <w:lang w:val="kk-KZ" w:eastAsia="ru-RU"/>
        </w:rPr>
        <w:t xml:space="preserve"> </w:t>
      </w:r>
      <w:r w:rsidR="00AC5378" w:rsidRPr="00AC5378">
        <w:rPr>
          <w:rFonts w:eastAsia="Times New Roman" w:cs="Times New Roman"/>
          <w:szCs w:val="28"/>
          <w:lang w:val="kk-KZ" w:eastAsia="ru-RU"/>
        </w:rPr>
        <w:t>Э</w:t>
      </w:r>
      <w:r w:rsidR="00AC5378" w:rsidRPr="008633AC">
        <w:rPr>
          <w:rFonts w:eastAsia="Times New Roman" w:cs="Times New Roman"/>
          <w:szCs w:val="28"/>
          <w:lang w:val="kk-KZ" w:eastAsia="ru-RU"/>
        </w:rPr>
        <w:t>квивалентті отын шығыны, дымқыл өндіру әдісімен</w:t>
      </w:r>
      <w:r w:rsidR="00DC3C6C" w:rsidRPr="00DC3C6C">
        <w:rPr>
          <w:rFonts w:cs="Times New Roman"/>
          <w:szCs w:val="28"/>
          <w:lang w:val="kk-KZ" w:eastAsia="ru-RU"/>
        </w:rPr>
        <w:t xml:space="preserve"> </w:t>
      </w:r>
      <w:r w:rsidR="00DC3C6C">
        <w:rPr>
          <w:rFonts w:eastAsia="Times New Roman" w:cs="Times New Roman"/>
          <w:szCs w:val="28"/>
          <w:lang w:val="kk-KZ" w:eastAsia="ru-RU"/>
        </w:rPr>
        <w:t xml:space="preserve">ҚЦЗ-ның </w:t>
      </w:r>
      <w:r w:rsidR="00AC5378" w:rsidRPr="008633AC">
        <w:rPr>
          <w:rFonts w:eastAsia="Times New Roman" w:cs="Times New Roman"/>
          <w:szCs w:val="28"/>
          <w:lang w:val="kk-KZ" w:eastAsia="ru-RU"/>
        </w:rPr>
        <w:t xml:space="preserve">әктас-саз қоспасымен салыстырғанда </w:t>
      </w:r>
      <w:r w:rsidR="00AC5378" w:rsidRPr="00AC5378">
        <w:rPr>
          <w:rFonts w:eastAsia="Times New Roman" w:cs="Times New Roman"/>
          <w:szCs w:val="28"/>
          <w:lang w:val="kk-KZ" w:eastAsia="ru-RU"/>
        </w:rPr>
        <w:t>ЭТФ</w:t>
      </w:r>
      <w:r w:rsidR="00AC5378" w:rsidRPr="008633AC">
        <w:rPr>
          <w:rFonts w:eastAsia="Times New Roman" w:cs="Times New Roman"/>
          <w:szCs w:val="28"/>
          <w:lang w:val="kk-KZ" w:eastAsia="ru-RU"/>
        </w:rPr>
        <w:t xml:space="preserve"> қож қоспаларынан 1тонна портландцемент клинкерін жағу үшін кемінде 15%-ға азаяды, бұл пилоттық </w:t>
      </w:r>
      <w:r w:rsidR="00AC5378" w:rsidRPr="00AC5378">
        <w:rPr>
          <w:rFonts w:eastAsia="Times New Roman" w:cs="Times New Roman"/>
          <w:szCs w:val="28"/>
          <w:lang w:val="kk-KZ" w:eastAsia="ru-RU"/>
        </w:rPr>
        <w:t xml:space="preserve">жағдайда </w:t>
      </w:r>
      <w:r w:rsidR="00AC5378" w:rsidRPr="008633AC">
        <w:rPr>
          <w:rFonts w:eastAsia="Times New Roman" w:cs="Times New Roman"/>
          <w:szCs w:val="28"/>
          <w:lang w:val="kk-KZ" w:eastAsia="ru-RU"/>
        </w:rPr>
        <w:t xml:space="preserve">расталған. </w:t>
      </w:r>
    </w:p>
    <w:p w14:paraId="0C081BB4" w14:textId="77777777" w:rsidR="00B3539F" w:rsidRPr="00E85FAC" w:rsidRDefault="00B3539F" w:rsidP="00AC5378">
      <w:pPr>
        <w:spacing w:after="0" w:line="240" w:lineRule="auto"/>
        <w:ind w:firstLine="709"/>
        <w:rPr>
          <w:rFonts w:eastAsia="Times New Roman" w:cs="Times New Roman"/>
          <w:szCs w:val="28"/>
          <w:lang w:val="kk-KZ" w:eastAsia="ru-RU"/>
        </w:rPr>
      </w:pPr>
      <w:r w:rsidRPr="004D7C88">
        <w:rPr>
          <w:rFonts w:eastAsia="Times New Roman" w:cs="Times New Roman"/>
          <w:szCs w:val="28"/>
          <w:lang w:val="kk-KZ" w:eastAsia="ru-RU"/>
        </w:rPr>
        <w:t>1</w:t>
      </w:r>
      <w:r w:rsidR="00CC2654">
        <w:rPr>
          <w:rFonts w:eastAsia="Times New Roman" w:cs="Times New Roman"/>
          <w:szCs w:val="28"/>
          <w:lang w:val="kk-KZ" w:eastAsia="ru-RU"/>
        </w:rPr>
        <w:t>0</w:t>
      </w:r>
      <w:r w:rsidR="00152171">
        <w:rPr>
          <w:rFonts w:eastAsia="Times New Roman" w:cs="Times New Roman"/>
          <w:szCs w:val="28"/>
          <w:lang w:val="kk-KZ" w:eastAsia="ru-RU"/>
        </w:rPr>
        <w:t>.</w:t>
      </w:r>
      <w:r w:rsidRPr="004D7C88">
        <w:rPr>
          <w:rFonts w:eastAsia="Times New Roman" w:cs="Times New Roman"/>
          <w:szCs w:val="28"/>
          <w:lang w:val="kk-KZ" w:eastAsia="ru-RU"/>
        </w:rPr>
        <w:t xml:space="preserve"> Цемент шикізаты қоспасындағы белгілі табиғи кремнеземді құрамды мат</w:t>
      </w:r>
      <w:r w:rsidR="00217D9E">
        <w:rPr>
          <w:rFonts w:eastAsia="Times New Roman" w:cs="Times New Roman"/>
          <w:szCs w:val="28"/>
          <w:lang w:val="kk-KZ" w:eastAsia="ru-RU"/>
        </w:rPr>
        <w:t>ериалдарды ЭТФ</w:t>
      </w:r>
      <w:r>
        <w:rPr>
          <w:rFonts w:eastAsia="Times New Roman" w:cs="Times New Roman"/>
          <w:szCs w:val="28"/>
          <w:lang w:val="kk-KZ" w:eastAsia="ru-RU"/>
        </w:rPr>
        <w:t xml:space="preserve"> қождар</w:t>
      </w:r>
      <w:r w:rsidRPr="004D7C88">
        <w:rPr>
          <w:rFonts w:eastAsia="Times New Roman" w:cs="Times New Roman"/>
          <w:szCs w:val="28"/>
          <w:lang w:val="kk-KZ" w:eastAsia="ru-RU"/>
        </w:rPr>
        <w:t xml:space="preserve">мен алмастыру арқылы тұрақтандырылған белиттік отқа төзімділікті алу мүмкіндігін зерттеуге арналған тәжірибелер дәлелденді. </w:t>
      </w:r>
      <w:r w:rsidRPr="00E85FAC">
        <w:rPr>
          <w:rFonts w:eastAsia="Times New Roman" w:cs="Times New Roman"/>
          <w:szCs w:val="28"/>
          <w:lang w:val="kk-KZ" w:eastAsia="ru-RU"/>
        </w:rPr>
        <w:t>Жүктің екінші ингредиенті ретінде әктас та, ауамен сөнген әк те пайдаланылды.</w:t>
      </w:r>
    </w:p>
    <w:p w14:paraId="2E1B77AC" w14:textId="77777777" w:rsidR="00B3539F" w:rsidRPr="00E85FAC" w:rsidRDefault="008F566E" w:rsidP="00B3539F">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 т</w:t>
      </w:r>
      <w:r w:rsidR="00B3539F" w:rsidRPr="00E85FAC">
        <w:rPr>
          <w:rFonts w:eastAsia="Times New Roman" w:cs="Times New Roman"/>
          <w:szCs w:val="28"/>
          <w:lang w:val="kk-KZ" w:eastAsia="ru-RU"/>
        </w:rPr>
        <w:t xml:space="preserve">үйіршіктелген </w:t>
      </w:r>
      <w:r w:rsidR="00217D9E">
        <w:rPr>
          <w:rFonts w:eastAsia="Times New Roman" w:cs="Times New Roman"/>
          <w:szCs w:val="28"/>
          <w:lang w:val="kk-KZ" w:eastAsia="ru-RU"/>
        </w:rPr>
        <w:t>ЭТФ</w:t>
      </w:r>
      <w:r w:rsidR="00B3539F" w:rsidRPr="00E85FAC">
        <w:rPr>
          <w:rFonts w:eastAsia="Times New Roman" w:cs="Times New Roman"/>
          <w:szCs w:val="28"/>
          <w:lang w:val="kk-KZ" w:eastAsia="ru-RU"/>
        </w:rPr>
        <w:t xml:space="preserve"> қож негізінен псевдоволластонит шынымен ұсынылғаны көрсетілген. Қождың кристалды фазалары вол</w:t>
      </w:r>
      <w:r>
        <w:rPr>
          <w:rFonts w:eastAsia="Times New Roman" w:cs="Times New Roman"/>
          <w:szCs w:val="28"/>
          <w:lang w:val="kk-KZ" w:eastAsia="ru-RU"/>
        </w:rPr>
        <w:t>ластонит пен кварцпен ұсынылған;</w:t>
      </w:r>
    </w:p>
    <w:p w14:paraId="6ECACC8F" w14:textId="77777777" w:rsidR="00B3539F" w:rsidRPr="00E85FAC" w:rsidRDefault="008F566E" w:rsidP="00B3539F">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 қ</w:t>
      </w:r>
      <w:r w:rsidR="00B3539F" w:rsidRPr="00E85FAC">
        <w:rPr>
          <w:rFonts w:eastAsia="Times New Roman" w:cs="Times New Roman"/>
          <w:szCs w:val="28"/>
          <w:lang w:val="kk-KZ" w:eastAsia="ru-RU"/>
        </w:rPr>
        <w:t>ұрамында әк бар</w:t>
      </w:r>
      <w:r w:rsidR="00B3539F">
        <w:rPr>
          <w:rFonts w:eastAsia="Times New Roman" w:cs="Times New Roman"/>
          <w:szCs w:val="28"/>
          <w:lang w:val="kk-KZ" w:eastAsia="ru-RU"/>
        </w:rPr>
        <w:t xml:space="preserve"> компоненттері бар </w:t>
      </w:r>
      <w:r w:rsidR="001863DE">
        <w:rPr>
          <w:rFonts w:eastAsia="Times New Roman" w:cs="Times New Roman"/>
          <w:szCs w:val="28"/>
          <w:lang w:val="kk-KZ" w:eastAsia="ru-RU"/>
        </w:rPr>
        <w:t>ЭТФ</w:t>
      </w:r>
      <w:r w:rsidR="00B3539F">
        <w:rPr>
          <w:rFonts w:eastAsia="Times New Roman" w:cs="Times New Roman"/>
          <w:szCs w:val="28"/>
          <w:lang w:val="kk-KZ" w:eastAsia="ru-RU"/>
        </w:rPr>
        <w:t xml:space="preserve"> қождар қоспаларындағы </w:t>
      </w:r>
      <w:r w:rsidR="001863DE">
        <w:rPr>
          <w:rFonts w:eastAsia="Times New Roman" w:cs="Times New Roman"/>
          <w:szCs w:val="28"/>
          <w:lang w:val="kk-KZ" w:eastAsia="ru-RU"/>
        </w:rPr>
        <w:t>ЭТФ</w:t>
      </w:r>
      <w:r w:rsidR="00B3539F">
        <w:rPr>
          <w:rFonts w:eastAsia="Times New Roman" w:cs="Times New Roman"/>
          <w:szCs w:val="28"/>
          <w:lang w:val="kk-KZ" w:eastAsia="ru-RU"/>
        </w:rPr>
        <w:t xml:space="preserve"> қож</w:t>
      </w:r>
      <w:r w:rsidR="00B3539F" w:rsidRPr="00E85FAC">
        <w:rPr>
          <w:rFonts w:eastAsia="Times New Roman" w:cs="Times New Roman"/>
          <w:szCs w:val="28"/>
          <w:lang w:val="kk-KZ" w:eastAsia="ru-RU"/>
        </w:rPr>
        <w:t>дағы термиялық түрлендірулер және клинкер түзілу процестері зерттелген. Химиялық қасиет және кинетика процестері сипатталған. Отқа төзімді материалдард</w:t>
      </w:r>
      <w:r>
        <w:rPr>
          <w:rFonts w:eastAsia="Times New Roman" w:cs="Times New Roman"/>
          <w:szCs w:val="28"/>
          <w:lang w:val="kk-KZ" w:eastAsia="ru-RU"/>
        </w:rPr>
        <w:t>ы алудың параметрлері анықталды;</w:t>
      </w:r>
    </w:p>
    <w:p w14:paraId="75168A4C" w14:textId="77777777" w:rsidR="00B3539F" w:rsidRPr="00E85FAC" w:rsidRDefault="00CC2654" w:rsidP="00B3539F">
      <w:pPr>
        <w:spacing w:after="0" w:line="240" w:lineRule="auto"/>
        <w:ind w:firstLine="709"/>
        <w:rPr>
          <w:rFonts w:eastAsia="Times New Roman" w:cs="Times New Roman"/>
          <w:szCs w:val="28"/>
          <w:lang w:val="kk-KZ" w:eastAsia="ru-RU"/>
        </w:rPr>
      </w:pPr>
      <w:r>
        <w:rPr>
          <w:rFonts w:eastAsia="Times New Roman" w:cs="Times New Roman"/>
          <w:szCs w:val="28"/>
          <w:lang w:eastAsia="ru-RU"/>
        </w:rPr>
        <w:t>11</w:t>
      </w:r>
      <w:r w:rsidR="008F566E">
        <w:rPr>
          <w:rFonts w:eastAsia="Times New Roman" w:cs="Times New Roman"/>
          <w:szCs w:val="28"/>
          <w:lang w:eastAsia="ru-RU"/>
        </w:rPr>
        <w:t>.</w:t>
      </w:r>
      <w:r w:rsidR="008F566E">
        <w:rPr>
          <w:rFonts w:eastAsia="Times New Roman" w:cs="Times New Roman"/>
          <w:szCs w:val="28"/>
          <w:lang w:val="kk-KZ" w:eastAsia="ru-RU"/>
        </w:rPr>
        <w:t xml:space="preserve"> </w:t>
      </w:r>
      <w:r w:rsidR="00B3539F">
        <w:rPr>
          <w:rFonts w:eastAsia="Times New Roman" w:cs="Times New Roman"/>
          <w:szCs w:val="28"/>
          <w:lang w:val="kk-KZ" w:eastAsia="ru-RU"/>
        </w:rPr>
        <w:t>ҚЕ</w:t>
      </w:r>
      <w:r w:rsidR="00FA1C69">
        <w:rPr>
          <w:rFonts w:eastAsia="Times New Roman" w:cs="Times New Roman"/>
          <w:szCs w:val="28"/>
          <w:lang w:val="kk-KZ" w:eastAsia="ru-RU"/>
        </w:rPr>
        <w:t>=</w:t>
      </w:r>
      <w:r w:rsidR="008B4B53">
        <w:rPr>
          <w:rFonts w:eastAsia="Times New Roman" w:cs="Times New Roman"/>
          <w:szCs w:val="28"/>
          <w:lang w:val="kk-KZ" w:eastAsia="ru-RU"/>
        </w:rPr>
        <w:t>0,60-</w:t>
      </w:r>
      <w:r w:rsidR="00152171">
        <w:rPr>
          <w:rFonts w:eastAsia="Times New Roman" w:cs="Times New Roman"/>
          <w:szCs w:val="28"/>
          <w:lang w:val="kk-KZ" w:eastAsia="ru-RU"/>
        </w:rPr>
        <w:t>0,85 болатын б</w:t>
      </w:r>
      <w:r w:rsidR="00B3539F" w:rsidRPr="00E85FAC">
        <w:rPr>
          <w:rFonts w:eastAsia="Times New Roman" w:cs="Times New Roman"/>
          <w:szCs w:val="28"/>
          <w:lang w:val="kk-KZ" w:eastAsia="ru-RU"/>
        </w:rPr>
        <w:t xml:space="preserve">елит клинкері зерттелді. Отқа төзімді материалдарды алу үшін </w:t>
      </w:r>
      <w:r w:rsidR="00B3539F">
        <w:rPr>
          <w:rFonts w:eastAsia="Times New Roman" w:cs="Times New Roman"/>
          <w:szCs w:val="28"/>
          <w:lang w:val="kk-KZ" w:eastAsia="ru-RU"/>
        </w:rPr>
        <w:t>ҚЕ</w:t>
      </w:r>
      <w:r w:rsidR="00FA1C69">
        <w:rPr>
          <w:rFonts w:eastAsia="Times New Roman" w:cs="Times New Roman"/>
          <w:szCs w:val="28"/>
          <w:lang w:val="kk-KZ" w:eastAsia="ru-RU"/>
        </w:rPr>
        <w:t>=</w:t>
      </w:r>
      <w:r w:rsidR="00B3539F" w:rsidRPr="00E85FAC">
        <w:rPr>
          <w:rFonts w:eastAsia="Times New Roman" w:cs="Times New Roman"/>
          <w:szCs w:val="28"/>
          <w:lang w:val="kk-KZ" w:eastAsia="ru-RU"/>
        </w:rPr>
        <w:t>0,70 жә</w:t>
      </w:r>
      <w:r w:rsidR="008C5964">
        <w:rPr>
          <w:rFonts w:eastAsia="Times New Roman" w:cs="Times New Roman"/>
          <w:szCs w:val="28"/>
          <w:lang w:val="kk-KZ" w:eastAsia="ru-RU"/>
        </w:rPr>
        <w:t>не 0,75 күйдіру</w:t>
      </w:r>
      <w:r w:rsidR="00030400">
        <w:rPr>
          <w:rFonts w:eastAsia="Times New Roman" w:cs="Times New Roman"/>
          <w:szCs w:val="28"/>
          <w:lang w:val="kk-KZ" w:eastAsia="ru-RU"/>
        </w:rPr>
        <w:t xml:space="preserve"> температурасы 1350</w:t>
      </w:r>
      <w:r w:rsidR="00B3539F" w:rsidRPr="00E85FAC">
        <w:rPr>
          <w:rFonts w:eastAsia="Times New Roman" w:cs="Times New Roman"/>
          <w:szCs w:val="28"/>
          <w:lang w:val="kk-KZ" w:eastAsia="ru-RU"/>
        </w:rPr>
        <w:t>-1400⁰С болатын кл</w:t>
      </w:r>
      <w:r w:rsidR="008F566E">
        <w:rPr>
          <w:rFonts w:eastAsia="Times New Roman" w:cs="Times New Roman"/>
          <w:szCs w:val="28"/>
          <w:lang w:val="kk-KZ" w:eastAsia="ru-RU"/>
        </w:rPr>
        <w:t>инкерлер оңтайлы болып табылады;</w:t>
      </w:r>
    </w:p>
    <w:p w14:paraId="7CC48BA7" w14:textId="77777777" w:rsidR="00B3539F" w:rsidRPr="00E85FAC" w:rsidRDefault="00152171" w:rsidP="00B3539F">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1</w:t>
      </w:r>
      <w:r w:rsidR="00CC2654">
        <w:rPr>
          <w:rFonts w:eastAsia="Times New Roman" w:cs="Times New Roman"/>
          <w:szCs w:val="28"/>
          <w:lang w:val="kk-KZ" w:eastAsia="ru-RU"/>
        </w:rPr>
        <w:t>2</w:t>
      </w:r>
      <w:r>
        <w:rPr>
          <w:rFonts w:eastAsia="Times New Roman" w:cs="Times New Roman"/>
          <w:szCs w:val="28"/>
          <w:lang w:val="kk-KZ" w:eastAsia="ru-RU"/>
        </w:rPr>
        <w:t>.</w:t>
      </w:r>
      <w:r w:rsidR="00B3539F" w:rsidRPr="00E85FAC">
        <w:rPr>
          <w:rFonts w:eastAsia="Times New Roman" w:cs="Times New Roman"/>
          <w:szCs w:val="28"/>
          <w:lang w:val="kk-KZ" w:eastAsia="ru-RU"/>
        </w:rPr>
        <w:t xml:space="preserve"> Құрамында белит бар клинкерлер негізінде отқа төзімді материалдар өндірісінің технологиялық параметрлерін анықтау үшін математикалық модель құрастырылды. Оңтайландыру параметрлері ретінде көрінетін тығыздық пен көрінетін кеуектілік таңдалды, ал факторлар өлшем құрамы, қалыптау </w:t>
      </w:r>
      <w:r w:rsidR="008C5964">
        <w:rPr>
          <w:rFonts w:eastAsia="Times New Roman" w:cs="Times New Roman"/>
          <w:szCs w:val="28"/>
          <w:lang w:val="kk-KZ" w:eastAsia="ru-RU"/>
        </w:rPr>
        <w:t>қысымы, күйдіру</w:t>
      </w:r>
      <w:r w:rsidR="00B3539F" w:rsidRPr="00E85FAC">
        <w:rPr>
          <w:rFonts w:eastAsia="Times New Roman" w:cs="Times New Roman"/>
          <w:szCs w:val="28"/>
          <w:lang w:val="kk-KZ" w:eastAsia="ru-RU"/>
        </w:rPr>
        <w:t xml:space="preserve"> температурасы және ұстау ретінде таңдалды.</w:t>
      </w:r>
    </w:p>
    <w:p w14:paraId="1B2E8439" w14:textId="77777777" w:rsidR="00B3539F" w:rsidRPr="00E85FAC" w:rsidRDefault="00152171" w:rsidP="00B3539F">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1</w:t>
      </w:r>
      <w:r w:rsidR="00CC2654">
        <w:rPr>
          <w:rFonts w:eastAsia="Times New Roman" w:cs="Times New Roman"/>
          <w:szCs w:val="28"/>
          <w:lang w:val="kk-KZ" w:eastAsia="ru-RU"/>
        </w:rPr>
        <w:t>3</w:t>
      </w:r>
      <w:r>
        <w:rPr>
          <w:rFonts w:eastAsia="Times New Roman" w:cs="Times New Roman"/>
          <w:szCs w:val="28"/>
          <w:lang w:val="kk-KZ" w:eastAsia="ru-RU"/>
        </w:rPr>
        <w:t>.</w:t>
      </w:r>
      <w:r w:rsidR="00B3539F" w:rsidRPr="00E85FAC">
        <w:rPr>
          <w:rFonts w:eastAsia="Times New Roman" w:cs="Times New Roman"/>
          <w:szCs w:val="28"/>
          <w:lang w:val="kk-KZ" w:eastAsia="ru-RU"/>
        </w:rPr>
        <w:t xml:space="preserve"> Ең жақсы физикалық және техникалық сипаттамалары бар отқа төзімді материалдарды алу үшін 25% ұсақ фракциясы (0,5 мм-ден аз)</w:t>
      </w:r>
      <w:r w:rsidR="008B4B53">
        <w:rPr>
          <w:rFonts w:eastAsia="Times New Roman" w:cs="Times New Roman"/>
          <w:szCs w:val="28"/>
          <w:lang w:val="kk-KZ" w:eastAsia="ru-RU"/>
        </w:rPr>
        <w:t>, 5% орташа - (1-</w:t>
      </w:r>
      <w:r w:rsidR="00B3539F" w:rsidRPr="00E85FAC">
        <w:rPr>
          <w:rFonts w:eastAsia="Times New Roman" w:cs="Times New Roman"/>
          <w:szCs w:val="28"/>
          <w:lang w:val="kk-KZ" w:eastAsia="ru-RU"/>
        </w:rPr>
        <w:t>0,5 мм) және 70% ірі - шикіз</w:t>
      </w:r>
      <w:r w:rsidR="008B4B53">
        <w:rPr>
          <w:rFonts w:eastAsia="Times New Roman" w:cs="Times New Roman"/>
          <w:szCs w:val="28"/>
          <w:lang w:val="kk-KZ" w:eastAsia="ru-RU"/>
        </w:rPr>
        <w:t>ат қоспасын пайдалану қажет. (3-</w:t>
      </w:r>
      <w:r w:rsidR="00030400">
        <w:rPr>
          <w:rFonts w:eastAsia="Times New Roman" w:cs="Times New Roman"/>
          <w:szCs w:val="28"/>
          <w:lang w:val="kk-KZ" w:eastAsia="ru-RU"/>
        </w:rPr>
        <w:t>1мм), 100</w:t>
      </w:r>
      <w:r w:rsidR="00B3539F" w:rsidRPr="00E85FAC">
        <w:rPr>
          <w:rFonts w:eastAsia="Times New Roman" w:cs="Times New Roman"/>
          <w:szCs w:val="28"/>
          <w:lang w:val="kk-KZ" w:eastAsia="ru-RU"/>
        </w:rPr>
        <w:t>МПа қалыптау қысымын қолдану және 1450</w:t>
      </w:r>
      <m:oMath>
        <m:r>
          <m:rPr>
            <m:sty m:val="p"/>
          </m:rPr>
          <w:rPr>
            <w:rFonts w:ascii="Cambria Math" w:eastAsia="Times New Roman" w:hAnsi="Cambria Math" w:cs="Times New Roman"/>
            <w:szCs w:val="28"/>
            <w:lang w:val="kk-KZ" w:eastAsia="ru-RU"/>
          </w:rPr>
          <m:t>℃</m:t>
        </m:r>
      </m:oMath>
      <w:r w:rsidR="00B3539F" w:rsidRPr="00E85FAC">
        <w:rPr>
          <w:rFonts w:eastAsia="Times New Roman" w:cs="Times New Roman"/>
          <w:szCs w:val="28"/>
          <w:lang w:val="kk-KZ" w:eastAsia="ru-RU"/>
        </w:rPr>
        <w:t xml:space="preserve"> температурада жағу.</w:t>
      </w:r>
    </w:p>
    <w:p w14:paraId="6293509A" w14:textId="77777777" w:rsidR="00C33EC0" w:rsidRPr="004369C2" w:rsidRDefault="00152171" w:rsidP="004369C2">
      <w:pPr>
        <w:spacing w:after="0" w:line="240" w:lineRule="auto"/>
        <w:ind w:firstLine="709"/>
        <w:rPr>
          <w:rFonts w:eastAsia="Times New Roman" w:cs="Times New Roman"/>
          <w:szCs w:val="28"/>
          <w:lang w:val="kk-KZ" w:eastAsia="ru-RU"/>
        </w:rPr>
      </w:pPr>
      <w:r>
        <w:rPr>
          <w:rFonts w:eastAsia="Times New Roman" w:cs="Times New Roman"/>
          <w:szCs w:val="28"/>
          <w:lang w:val="kk-KZ" w:eastAsia="ru-RU"/>
        </w:rPr>
        <w:t>1</w:t>
      </w:r>
      <w:r w:rsidR="00CC2654">
        <w:rPr>
          <w:rFonts w:eastAsia="Times New Roman" w:cs="Times New Roman"/>
          <w:szCs w:val="28"/>
          <w:lang w:val="kk-KZ" w:eastAsia="ru-RU"/>
        </w:rPr>
        <w:t>4</w:t>
      </w:r>
      <w:r>
        <w:rPr>
          <w:rFonts w:eastAsia="Times New Roman" w:cs="Times New Roman"/>
          <w:szCs w:val="28"/>
          <w:lang w:val="kk-KZ" w:eastAsia="ru-RU"/>
        </w:rPr>
        <w:t>.</w:t>
      </w:r>
      <w:r w:rsidR="00B3539F" w:rsidRPr="00E85FAC">
        <w:rPr>
          <w:rFonts w:eastAsia="Times New Roman" w:cs="Times New Roman"/>
          <w:szCs w:val="28"/>
          <w:lang w:val="kk-KZ" w:eastAsia="ru-RU"/>
        </w:rPr>
        <w:t xml:space="preserve"> Тәжірибелік деректер мен математикалық модель негізінде мынадай есептелген физикалық және техникалық параметрлері бар құрамында белиті бар клинкерлерден жасалған отқа төзімділік ұсынылды: </w:t>
      </w:r>
      <w:r w:rsidR="00B3539F">
        <w:rPr>
          <w:rFonts w:eastAsia="Times New Roman" w:cs="Times New Roman"/>
          <w:szCs w:val="28"/>
          <w:lang w:val="kk-KZ" w:eastAsia="ru-RU"/>
        </w:rPr>
        <w:t>ҚЕ</w:t>
      </w:r>
      <w:r w:rsidR="00FA1C69">
        <w:rPr>
          <w:rFonts w:eastAsia="Times New Roman" w:cs="Times New Roman"/>
          <w:szCs w:val="28"/>
          <w:lang w:val="kk-KZ" w:eastAsia="ru-RU"/>
        </w:rPr>
        <w:t>=0,70–P</w:t>
      </w:r>
      <w:r w:rsidR="00B3539F" w:rsidRPr="00E85FAC">
        <w:rPr>
          <w:rFonts w:eastAsia="Times New Roman" w:cs="Times New Roman"/>
          <w:szCs w:val="28"/>
          <w:vertAlign w:val="subscript"/>
          <w:lang w:val="kk-KZ" w:eastAsia="ru-RU"/>
        </w:rPr>
        <w:t xml:space="preserve">0 </w:t>
      </w:r>
      <w:r w:rsidR="00B3539F" w:rsidRPr="00E85FAC">
        <w:rPr>
          <w:rFonts w:eastAsia="Times New Roman" w:cs="Times New Roman"/>
          <w:szCs w:val="28"/>
          <w:lang w:val="kk-KZ" w:eastAsia="ru-RU"/>
        </w:rPr>
        <w:t xml:space="preserve">= 22,82%, </w:t>
      </w:r>
      <w:r w:rsidR="00FA1C69">
        <w:rPr>
          <w:rFonts w:eastAsia="Times New Roman" w:cs="Times New Roman"/>
          <w:szCs w:val="28"/>
          <w:lang w:val="kk" w:eastAsia="ru-RU"/>
        </w:rPr>
        <w:t>ρ</w:t>
      </w:r>
      <w:r w:rsidR="00FA1C69">
        <w:rPr>
          <w:rFonts w:eastAsia="Times New Roman" w:cs="Times New Roman"/>
          <w:szCs w:val="28"/>
          <w:lang w:val="kk-KZ" w:eastAsia="ru-RU"/>
        </w:rPr>
        <w:t>=</w:t>
      </w:r>
      <w:r w:rsidR="00030400">
        <w:rPr>
          <w:rFonts w:eastAsia="Times New Roman" w:cs="Times New Roman"/>
          <w:szCs w:val="28"/>
          <w:lang w:val="kk-KZ" w:eastAsia="ru-RU"/>
        </w:rPr>
        <w:t>2,47 г/</w:t>
      </w:r>
      <w:r w:rsidR="00A97EBF">
        <w:rPr>
          <w:rFonts w:eastAsia="Times New Roman" w:cs="Times New Roman"/>
          <w:szCs w:val="28"/>
          <w:lang w:val="kk-KZ" w:eastAsia="ru-RU"/>
        </w:rPr>
        <w:t>см</w:t>
      </w:r>
      <w:r w:rsidR="00A97EBF">
        <w:rPr>
          <w:rFonts w:eastAsia="Times New Roman" w:cs="Times New Roman"/>
          <w:szCs w:val="28"/>
          <w:vertAlign w:val="superscript"/>
          <w:lang w:val="kk-KZ" w:eastAsia="ru-RU"/>
        </w:rPr>
        <w:t>3</w:t>
      </w:r>
      <w:r w:rsidR="00B3539F" w:rsidRPr="00E85FAC">
        <w:rPr>
          <w:rFonts w:eastAsia="Times New Roman" w:cs="Times New Roman"/>
          <w:szCs w:val="28"/>
          <w:lang w:val="kk-KZ" w:eastAsia="ru-RU"/>
        </w:rPr>
        <w:t xml:space="preserve">; </w:t>
      </w:r>
      <w:r w:rsidR="00B3539F">
        <w:rPr>
          <w:rFonts w:eastAsia="Times New Roman" w:cs="Times New Roman"/>
          <w:szCs w:val="28"/>
          <w:lang w:val="kk-KZ" w:eastAsia="ru-RU"/>
        </w:rPr>
        <w:t>ҚЕ</w:t>
      </w:r>
      <w:r w:rsidR="00FA1C69">
        <w:rPr>
          <w:rFonts w:eastAsia="Times New Roman" w:cs="Times New Roman"/>
          <w:szCs w:val="28"/>
          <w:lang w:val="kk-KZ" w:eastAsia="ru-RU"/>
        </w:rPr>
        <w:t>=0,75–</w:t>
      </w:r>
      <w:r w:rsidR="00B3539F" w:rsidRPr="00A97EBF">
        <w:rPr>
          <w:rFonts w:eastAsia="Times New Roman" w:cs="Times New Roman"/>
          <w:szCs w:val="28"/>
          <w:lang w:val="kk-KZ" w:eastAsia="ru-RU"/>
        </w:rPr>
        <w:t>P0</w:t>
      </w:r>
      <w:r w:rsidR="00B3539F" w:rsidRPr="00E85FAC">
        <w:rPr>
          <w:rFonts w:eastAsia="Times New Roman" w:cs="Times New Roman"/>
          <w:szCs w:val="28"/>
          <w:vertAlign w:val="superscript"/>
          <w:lang w:val="kk-KZ" w:eastAsia="ru-RU"/>
        </w:rPr>
        <w:t xml:space="preserve"> </w:t>
      </w:r>
      <w:r w:rsidR="00FA1C69">
        <w:rPr>
          <w:rFonts w:eastAsia="Times New Roman" w:cs="Times New Roman"/>
          <w:szCs w:val="28"/>
          <w:lang w:val="kk-KZ" w:eastAsia="ru-RU"/>
        </w:rPr>
        <w:t>=</w:t>
      </w:r>
      <w:r w:rsidR="00B3539F" w:rsidRPr="00E85FAC">
        <w:rPr>
          <w:rFonts w:eastAsia="Times New Roman" w:cs="Times New Roman"/>
          <w:szCs w:val="28"/>
          <w:lang w:val="kk-KZ" w:eastAsia="ru-RU"/>
        </w:rPr>
        <w:t xml:space="preserve">23,05%, </w:t>
      </w:r>
      <w:r w:rsidR="00FA1C69">
        <w:rPr>
          <w:rFonts w:eastAsia="Times New Roman" w:cs="Times New Roman"/>
          <w:szCs w:val="28"/>
          <w:lang w:val="kk" w:eastAsia="ru-RU"/>
        </w:rPr>
        <w:t>ρ</w:t>
      </w:r>
      <w:r w:rsidR="00FA1C69">
        <w:rPr>
          <w:rFonts w:eastAsia="Times New Roman" w:cs="Times New Roman"/>
          <w:szCs w:val="28"/>
          <w:lang w:val="kk-KZ" w:eastAsia="ru-RU"/>
        </w:rPr>
        <w:t>=</w:t>
      </w:r>
      <w:r w:rsidR="00B3539F" w:rsidRPr="00E85FAC">
        <w:rPr>
          <w:rFonts w:eastAsia="Times New Roman" w:cs="Times New Roman"/>
          <w:szCs w:val="28"/>
          <w:lang w:val="kk-KZ" w:eastAsia="ru-RU"/>
        </w:rPr>
        <w:t>2,</w:t>
      </w:r>
      <w:r w:rsidR="00FA1C69">
        <w:rPr>
          <w:rFonts w:eastAsia="Times New Roman" w:cs="Times New Roman"/>
          <w:szCs w:val="28"/>
          <w:lang w:val="kk-KZ" w:eastAsia="ru-RU"/>
        </w:rPr>
        <w:t>49</w:t>
      </w:r>
      <w:r w:rsidR="00030400">
        <w:rPr>
          <w:rFonts w:eastAsia="Times New Roman" w:cs="Times New Roman"/>
          <w:szCs w:val="28"/>
          <w:lang w:val="kk-KZ" w:eastAsia="ru-RU"/>
        </w:rPr>
        <w:t>г/</w:t>
      </w:r>
      <w:r w:rsidR="00B3539F" w:rsidRPr="00C91F89">
        <w:rPr>
          <w:rFonts w:eastAsia="Times New Roman" w:cs="Times New Roman"/>
          <w:szCs w:val="28"/>
          <w:lang w:val="kk-KZ" w:eastAsia="ru-RU"/>
        </w:rPr>
        <w:t>см</w:t>
      </w:r>
      <w:r w:rsidR="00B3539F" w:rsidRPr="00C91F89">
        <w:rPr>
          <w:rFonts w:eastAsia="Times New Roman" w:cs="Times New Roman"/>
          <w:szCs w:val="28"/>
          <w:vertAlign w:val="superscript"/>
          <w:lang w:val="kk-KZ" w:eastAsia="ru-RU"/>
        </w:rPr>
        <w:t>3</w:t>
      </w:r>
      <w:r w:rsidR="00B3539F" w:rsidRPr="00C91F89">
        <w:rPr>
          <w:rFonts w:eastAsia="Times New Roman" w:cs="Times New Roman"/>
          <w:szCs w:val="28"/>
          <w:lang w:val="kk-KZ" w:eastAsia="ru-RU"/>
        </w:rPr>
        <w:t xml:space="preserve"> болғанда</w:t>
      </w:r>
      <w:r w:rsidR="00B3539F" w:rsidRPr="00E85FAC">
        <w:rPr>
          <w:rFonts w:eastAsia="Times New Roman" w:cs="Times New Roman"/>
          <w:szCs w:val="28"/>
          <w:lang w:val="kk-KZ" w:eastAsia="ru-RU"/>
        </w:rPr>
        <w:t>. Белиттік клинкерлер отқа төзімді өнімдерді шығару үшін сынақтан өтті, бұл зерттеу нәтижелерін растады</w:t>
      </w:r>
      <w:r w:rsidR="004369C2">
        <w:rPr>
          <w:rFonts w:eastAsia="Times New Roman" w:cs="Times New Roman"/>
          <w:szCs w:val="28"/>
          <w:lang w:val="kk-KZ" w:eastAsia="ru-RU"/>
        </w:rPr>
        <w:t>.</w:t>
      </w:r>
    </w:p>
    <w:p w14:paraId="4888123D" w14:textId="77777777" w:rsidR="008D3126" w:rsidRPr="008633AC" w:rsidRDefault="004369C2" w:rsidP="004369C2">
      <w:pPr>
        <w:spacing w:after="0" w:line="240" w:lineRule="auto"/>
        <w:ind w:firstLine="708"/>
        <w:rPr>
          <w:rFonts w:cs="Times New Roman"/>
          <w:szCs w:val="28"/>
          <w:lang w:val="kk-KZ"/>
        </w:rPr>
      </w:pPr>
      <w:r w:rsidRPr="008633AC">
        <w:rPr>
          <w:rFonts w:eastAsia="Times New Roman" w:cs="Times New Roman"/>
          <w:szCs w:val="24"/>
          <w:lang w:val="kk-KZ" w:eastAsia="ru-RU"/>
        </w:rPr>
        <w:t xml:space="preserve">Теориялық және тәжірибелік зерттеулердің нәтижелері бойынша түйіршіктелген </w:t>
      </w:r>
      <w:r w:rsidR="001863DE">
        <w:rPr>
          <w:rFonts w:eastAsia="Times New Roman" w:cs="Times New Roman"/>
          <w:szCs w:val="24"/>
          <w:lang w:val="kk-KZ" w:eastAsia="ru-RU"/>
        </w:rPr>
        <w:t>ЭТФ</w:t>
      </w:r>
      <w:r w:rsidRPr="008633AC">
        <w:rPr>
          <w:rFonts w:eastAsia="Times New Roman" w:cs="Times New Roman"/>
          <w:szCs w:val="24"/>
          <w:lang w:val="kk-KZ" w:eastAsia="ru-RU"/>
        </w:rPr>
        <w:t xml:space="preserve"> қожынан алиттік клинкерді, сонымен қатар аз ұйығыш </w:t>
      </w:r>
      <w:r w:rsidRPr="008633AC">
        <w:rPr>
          <w:rFonts w:eastAsia="Times New Roman" w:cs="Times New Roman"/>
          <w:szCs w:val="24"/>
          <w:lang w:val="kk-KZ" w:eastAsia="ru-RU"/>
        </w:rPr>
        <w:lastRenderedPageBreak/>
        <w:t>белиттік клинкерді алудың ұтымды технологиялық регламенті әзірленді. Технологиялық және экологиялық тұрғыдан алғанда дәстүрлі технологиямен салыстырғанда ұсынылып отырған өндірістің тиімділігін арттырудың негізгі факторлары белгіленді.</w:t>
      </w:r>
    </w:p>
    <w:p w14:paraId="27309663" w14:textId="77777777" w:rsidR="008D3126" w:rsidRPr="008633AC" w:rsidRDefault="008D3126" w:rsidP="004D7C88">
      <w:pPr>
        <w:spacing w:after="0" w:line="240" w:lineRule="auto"/>
        <w:rPr>
          <w:rFonts w:cs="Times New Roman"/>
          <w:szCs w:val="28"/>
          <w:lang w:val="kk-KZ"/>
        </w:rPr>
      </w:pPr>
      <w:r w:rsidRPr="008633AC">
        <w:rPr>
          <w:rFonts w:cs="Times New Roman"/>
          <w:szCs w:val="28"/>
          <w:lang w:val="kk-KZ"/>
        </w:rPr>
        <w:br w:type="page"/>
      </w:r>
    </w:p>
    <w:p w14:paraId="0E0620D8" w14:textId="77777777" w:rsidR="00AC2C79" w:rsidRPr="0051603B" w:rsidRDefault="00216073" w:rsidP="0051603B">
      <w:pPr>
        <w:pStyle w:val="1"/>
      </w:pPr>
      <w:bookmarkStart w:id="65" w:name="_Toc132327935"/>
      <w:r w:rsidRPr="0051603B">
        <w:lastRenderedPageBreak/>
        <w:t>ҚОЛДАНЫЛҒАН ӘДЕБИЕТТЕР ТІЗІМІ</w:t>
      </w:r>
      <w:bookmarkEnd w:id="65"/>
      <w:r w:rsidRPr="0051603B">
        <w:t xml:space="preserve"> </w:t>
      </w:r>
    </w:p>
    <w:p w14:paraId="1C26BFE2" w14:textId="77777777" w:rsidR="00AD3654" w:rsidRPr="00AD3654" w:rsidRDefault="00AD3654" w:rsidP="00AD3654">
      <w:pPr>
        <w:rPr>
          <w:lang w:val="kk-KZ" w:eastAsia="ru-RU"/>
        </w:rPr>
      </w:pPr>
    </w:p>
    <w:p w14:paraId="159C0A89"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kk-KZ"/>
        </w:rPr>
      </w:pPr>
      <w:r w:rsidRPr="00C431AC">
        <w:rPr>
          <w:rFonts w:cs="Times New Roman"/>
          <w:bCs/>
          <w:szCs w:val="28"/>
          <w:lang w:val="kk-KZ" w:eastAsia="ru-RU"/>
        </w:rPr>
        <w:t>Мемлекет басшысы</w:t>
      </w:r>
      <w:r w:rsidRPr="00C431AC">
        <w:rPr>
          <w:rFonts w:cs="Times New Roman"/>
          <w:szCs w:val="28"/>
          <w:lang w:val="kk-KZ" w:eastAsia="ru-RU"/>
        </w:rPr>
        <w:t xml:space="preserve"> Қасым-Жомарт Кемелұлы Тоқаевтың </w:t>
      </w:r>
      <w:r w:rsidRPr="00C431AC">
        <w:rPr>
          <w:rFonts w:cs="Times New Roman"/>
          <w:bCs/>
          <w:szCs w:val="28"/>
          <w:lang w:val="kk-KZ" w:eastAsia="ru-RU"/>
        </w:rPr>
        <w:t>Қазақстан халқына</w:t>
      </w:r>
      <w:r w:rsidRPr="00C431AC">
        <w:rPr>
          <w:rFonts w:cs="Times New Roman"/>
          <w:szCs w:val="28"/>
          <w:lang w:val="kk-KZ" w:eastAsia="ru-RU"/>
        </w:rPr>
        <w:t xml:space="preserve"> 2022 жылғы 01 қыркүйек «</w:t>
      </w:r>
      <w:r w:rsidRPr="00C431AC">
        <w:rPr>
          <w:rFonts w:cs="Times New Roman"/>
          <w:bCs/>
          <w:szCs w:val="28"/>
          <w:lang w:val="kk-KZ" w:eastAsia="ru-RU"/>
        </w:rPr>
        <w:t>Әділетті мемлекет. Біртұтас ұлт. Берекелі қоғам» атты жолдауы</w:t>
      </w:r>
    </w:p>
    <w:p w14:paraId="1E4CDD8C"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kk-KZ"/>
        </w:rPr>
      </w:pPr>
      <w:r w:rsidRPr="00C431AC">
        <w:rPr>
          <w:rFonts w:cs="Times New Roman"/>
          <w:bCs/>
          <w:szCs w:val="28"/>
          <w:lang w:val="kk-KZ" w:eastAsia="ru-RU"/>
        </w:rPr>
        <w:t>Қазақстан Республикасының экология кодексі». 2021 жылғы 2 қаңтардағы № 400-VI ҚРЗ кодексі</w:t>
      </w:r>
    </w:p>
    <w:p w14:paraId="05DC0B0C"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kk-KZ"/>
        </w:rPr>
      </w:pPr>
      <w:r w:rsidRPr="00C431AC">
        <w:rPr>
          <w:rFonts w:cs="Times New Roman"/>
          <w:szCs w:val="28"/>
          <w:lang w:val="kk-KZ"/>
        </w:rPr>
        <w:t>Қазақстан Республикасының «Энергия үнемдеу және энергия тиімділігін арттыру туралы». 2012 жылғы 13 қаңтардағы № 541-IV Заңы</w:t>
      </w:r>
    </w:p>
    <w:p w14:paraId="65A06DE6"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lang w:val="kk-KZ"/>
        </w:rPr>
        <w:t xml:space="preserve"> </w:t>
      </w:r>
      <w:r w:rsidRPr="00C431AC">
        <w:rPr>
          <w:rFonts w:cs="Times New Roman"/>
          <w:szCs w:val="28"/>
        </w:rPr>
        <w:t>Справочник по производству цемента. - М.: Госстройиздат, 1963. - 751 с.</w:t>
      </w:r>
    </w:p>
    <w:p w14:paraId="56A506A4"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Бутт Ю.М. и др. Технология вяжущих веществ. -М.: 1965, с.163-164.</w:t>
      </w:r>
    </w:p>
    <w:p w14:paraId="13FCA59C"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Урываева Г.Д., Логвиненко А.Т. Некоторые перспективы расширения сырьевой базы производства белого цемента //Вяжущие мматериалы Сибири и Дальнего Востока, Новосибирск, 1970, С.145</w:t>
      </w:r>
      <w:r w:rsidRPr="00C431AC">
        <w:rPr>
          <w:rFonts w:cs="Times New Roman"/>
          <w:szCs w:val="28"/>
          <w:lang w:val="kk-KZ"/>
        </w:rPr>
        <w:t xml:space="preserve"> </w:t>
      </w:r>
      <w:r w:rsidRPr="00C431AC">
        <w:rPr>
          <w:rFonts w:cs="Times New Roman"/>
          <w:szCs w:val="28"/>
        </w:rPr>
        <w:t>-</w:t>
      </w:r>
      <w:r w:rsidRPr="00C431AC">
        <w:rPr>
          <w:rFonts w:cs="Times New Roman"/>
          <w:szCs w:val="28"/>
          <w:lang w:val="kk-KZ"/>
        </w:rPr>
        <w:t xml:space="preserve"> </w:t>
      </w:r>
      <w:r w:rsidRPr="00C431AC">
        <w:rPr>
          <w:rFonts w:cs="Times New Roman"/>
          <w:szCs w:val="28"/>
        </w:rPr>
        <w:t>151.</w:t>
      </w:r>
    </w:p>
    <w:p w14:paraId="5E6A17F4"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Шейкин А.Е., Слободикова С.А. Получение низкотермичного портландцемента на основе фосфорсодержащих қожов // Тр. НИИЦемента, -М., 1963, вып.19, С.52</w:t>
      </w:r>
      <w:r w:rsidRPr="00C431AC">
        <w:rPr>
          <w:rFonts w:cs="Times New Roman"/>
          <w:szCs w:val="28"/>
          <w:lang w:val="kk-KZ"/>
        </w:rPr>
        <w:t xml:space="preserve"> </w:t>
      </w:r>
      <w:r w:rsidRPr="00C431AC">
        <w:rPr>
          <w:rFonts w:cs="Times New Roman"/>
          <w:szCs w:val="28"/>
        </w:rPr>
        <w:t>-</w:t>
      </w:r>
      <w:r w:rsidRPr="00C431AC">
        <w:rPr>
          <w:rFonts w:cs="Times New Roman"/>
          <w:szCs w:val="28"/>
          <w:lang w:val="kk-KZ"/>
        </w:rPr>
        <w:t xml:space="preserve"> </w:t>
      </w:r>
      <w:r w:rsidRPr="00C431AC">
        <w:rPr>
          <w:rFonts w:cs="Times New Roman"/>
          <w:szCs w:val="28"/>
        </w:rPr>
        <w:t>66.</w:t>
      </w:r>
    </w:p>
    <w:p w14:paraId="2725D404"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Шейкин А.Е., и др, Опыт применения фосфорфторсодержащих қожов на Жигулевском комбинате стройматериалов // Тр. НИИЦемента, - М.: 1971, вып,21, С,105-110,</w:t>
      </w:r>
    </w:p>
    <w:p w14:paraId="71437843"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Башев Ф.П. и др. Влияние қожа электротермофосфорного производства на увеличение производительности цементных печей и снижение расхода топлива //Тр.НИИЦемента, 1968, 8, с.95-106.</w:t>
      </w:r>
    </w:p>
    <w:p w14:paraId="4469A83D"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 xml:space="preserve">Терехович С.В. Физико-химические основы использования фосфоқожов для производства портландцементов. Тезисы докл. всес. совещания, Чимкент, 1986, т.1, с.20-21. </w:t>
      </w:r>
    </w:p>
    <w:p w14:paraId="2467F66B"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 xml:space="preserve">Guo Chengzhou, Zhu Jiaogun, Zhou Weibing, Sun Zheng, Chen Wei. Effect of Phosphors and Fluorine of Hidration Process. Journal of Wuhan University of Technology Mater.ҚЕi.Ed.Apr. 2012. -p.333 – 336. </w:t>
      </w:r>
    </w:p>
    <w:p w14:paraId="43651A92"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val="en-US" w:eastAsia="ru-RU"/>
        </w:rPr>
        <w:t>Moudilou E., Amin F., Bollotte B., Thomassin J.H., Le Coustumer P., Lefrais Y. Effect of clinker phosphorus on the microstructure and physical-ans-chemical properties of cement. Cement and its use, No 2, 2010.- p.96-100.</w:t>
      </w:r>
    </w:p>
    <w:p w14:paraId="18B9399E"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Zongf u Guan, Yamin Chen, Shouwan Qin, Guo's Suykhua. Phosphorus impact on formation of Portland cement clinker with high Content of alit. Cement and its use, No 2, 2011.- p.144-149.</w:t>
      </w:r>
    </w:p>
    <w:p w14:paraId="14E42F6D"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Окороков С.Д., Взаимодействие минералов портландцементного клинкера в процессе твердения цемента, М, -Л., 1945, 35 с,</w:t>
      </w:r>
    </w:p>
    <w:p w14:paraId="10FC37F3"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Polivka M., Die Herstellung von ҚЕhk reinem Fricalciumsilikat im Laboratorium //ZKG, -1958, -Nr 8, -S,351,</w:t>
      </w:r>
    </w:p>
    <w:p w14:paraId="36FB2677"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Куколев Г.В., Химия кремния и физическая химия силикатов, - М., 1966, 463 с,</w:t>
      </w:r>
    </w:p>
    <w:p w14:paraId="5BFF7E1E"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lastRenderedPageBreak/>
        <w:t>Dyckerhoff K., Untersuchungen an ZementrohmiҚЕhungen mit sehr hohem Silicatmodul, ZKG, №5, S,196-211,</w:t>
      </w:r>
    </w:p>
    <w:p w14:paraId="73962B66"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Сычев М,М,, Корнеев В,И, Получение чистого трехкальциевого силиката однократным обжигом при 1500</w:t>
      </w:r>
      <w:r w:rsidRPr="00C431AC">
        <w:rPr>
          <w:rFonts w:cs="Times New Roman"/>
          <w:szCs w:val="28"/>
          <w:lang w:eastAsia="ru-RU"/>
        </w:rPr>
        <w:sym w:font="Symbol" w:char="F0B0"/>
      </w:r>
      <w:r w:rsidRPr="00C431AC">
        <w:rPr>
          <w:rFonts w:eastAsia="Times New Roman" w:cs="Times New Roman"/>
          <w:szCs w:val="28"/>
          <w:lang w:eastAsia="ru-RU"/>
        </w:rPr>
        <w:t>С // ЖПХ, 1964, T,37, вып,10, С,2295-2298,</w:t>
      </w:r>
    </w:p>
    <w:p w14:paraId="630BD479"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Ли Ф.М., Химия цемента и бетона, - М., 1961, 645 с,</w:t>
      </w:r>
    </w:p>
    <w:p w14:paraId="57E31FDD"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Будников П.П., и др., Новый метод синтеза 3 CaO</w:t>
      </w:r>
      <w:r w:rsidRPr="00C431AC">
        <w:rPr>
          <w:rFonts w:eastAsia="Times New Roman" w:cs="Times New Roman"/>
          <w:szCs w:val="28"/>
          <w:vertAlign w:val="subscript"/>
          <w:lang w:eastAsia="ru-RU"/>
        </w:rPr>
        <w:t xml:space="preserve"> </w:t>
      </w:r>
      <w:r w:rsidRPr="00C431AC">
        <w:rPr>
          <w:rFonts w:eastAsia="Times New Roman" w:cs="Times New Roman"/>
          <w:szCs w:val="28"/>
          <w:lang w:eastAsia="ru-RU"/>
        </w:rPr>
        <w:t>SiO</w:t>
      </w:r>
      <w:r w:rsidRPr="00C431AC">
        <w:rPr>
          <w:rFonts w:eastAsia="Times New Roman" w:cs="Times New Roman"/>
          <w:szCs w:val="28"/>
          <w:vertAlign w:val="subscript"/>
          <w:lang w:eastAsia="ru-RU"/>
        </w:rPr>
        <w:t>2</w:t>
      </w:r>
      <w:r w:rsidRPr="00C431AC">
        <w:rPr>
          <w:rFonts w:eastAsia="Times New Roman" w:cs="Times New Roman"/>
          <w:szCs w:val="28"/>
          <w:lang w:eastAsia="ru-RU"/>
        </w:rPr>
        <w:t xml:space="preserve"> и изучение свойств полученного продукта // Научные сообщения АзНИИЦемента, Чимкент, 1962, 1, С,1-3,</w:t>
      </w:r>
    </w:p>
    <w:p w14:paraId="3F4A4F6E"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Будников П.П., Стрелков М.И., К вопросу получения алитового цемента // ДАН СССР, 1943, Т,40, 1,</w:t>
      </w:r>
    </w:p>
    <w:p w14:paraId="20D60940"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Феррари Ф, Быстросхватывающийся цемент //Экспресс-информация /Силикатные строительные материалы, 1966, 8, С,1-6,</w:t>
      </w:r>
    </w:p>
    <w:p w14:paraId="4E2DB15E"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Галибин А.М., и др, Исследования по технологии цемента и бетона, Красноярск, 1967, Вып,4, С,70-77,</w:t>
      </w:r>
    </w:p>
    <w:p w14:paraId="49FA4A2D"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Розов М.Н., и др., Интенсификация производства клинкера во вращающихся печах // Цемент, 1961, №5, c. 14-15</w:t>
      </w:r>
    </w:p>
    <w:p w14:paraId="21FC70D3"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Волконский Б.В, и др, Минерализаторы в цементной промышленности, - М., 1964, 198 с,</w:t>
      </w:r>
    </w:p>
    <w:p w14:paraId="6C810546"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Юнг В.П., Основы технологии вяжущих веществ, -М., 1951, 387 с</w:t>
      </w:r>
    </w:p>
    <w:p w14:paraId="2CB4383B"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Gutt W., Osborne G.I., The system CaO-2 CaO</w:t>
      </w:r>
      <w:r w:rsidRPr="00C431AC">
        <w:rPr>
          <w:rFonts w:eastAsia="Times New Roman" w:cs="Times New Roman"/>
          <w:szCs w:val="28"/>
          <w:vertAlign w:val="subscript"/>
          <w:lang w:val="en-US" w:eastAsia="ru-RU"/>
        </w:rPr>
        <w:t xml:space="preserve"> </w:t>
      </w:r>
      <w:r w:rsidRPr="00C431AC">
        <w:rPr>
          <w:rFonts w:eastAsia="Times New Roman" w:cs="Times New Roman"/>
          <w:szCs w:val="28"/>
          <w:lang w:val="en-US" w:eastAsia="ru-RU"/>
        </w:rPr>
        <w:t>SiO</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-CaF</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 Trans, Brit, Ceram, Soc., 1970, Vol,69, №3, P,125-130</w:t>
      </w:r>
    </w:p>
    <w:p w14:paraId="18DDF532"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Gutt W, Osborne G.I., The calcium silicofluoride of tentative composition (3 CaO·SiO</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 CaF</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 Trans,Brit,Ceram,Soc,, 1968, Vol,67, №4, P,125-133,</w:t>
      </w:r>
    </w:p>
    <w:p w14:paraId="161436C4"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Andrews K.W., Researches on the constitutions of steelworks refractories// Refract, J., 1961, Vol,37, P,225,</w:t>
      </w:r>
    </w:p>
    <w:p w14:paraId="2085A824"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Taylor H.F.W., The Chemistry of Cements, 1964, Vol,1, P,225,</w:t>
      </w:r>
    </w:p>
    <w:p w14:paraId="429023A0"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Gutt W., Osborne G.I., The system 2 CaO</w:t>
      </w:r>
      <w:r w:rsidRPr="00C431AC">
        <w:rPr>
          <w:rFonts w:eastAsia="Times New Roman" w:cs="Times New Roman"/>
          <w:szCs w:val="28"/>
          <w:vertAlign w:val="subscript"/>
          <w:lang w:val="en-US" w:eastAsia="ru-RU"/>
        </w:rPr>
        <w:t xml:space="preserve"> </w:t>
      </w:r>
      <w:r w:rsidRPr="00C431AC">
        <w:rPr>
          <w:rFonts w:eastAsia="Times New Roman" w:cs="Times New Roman"/>
          <w:szCs w:val="28"/>
          <w:lang w:val="en-US" w:eastAsia="ru-RU"/>
        </w:rPr>
        <w:t>SiO</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-CaF</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 Trans, Brit, Ceram, Soc., 1966, Vol,65, № 9, P,521-534,</w:t>
      </w:r>
    </w:p>
    <w:p w14:paraId="2EB393F5"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Уэлч Д.Г., Гатт В, Влияние малых добавок на гидравлические свойства силикатов кальция // Тр., 4-го Междунар, конгресса по химии цемента, - М., 1973, С,46-47,</w:t>
      </w:r>
    </w:p>
    <w:p w14:paraId="3A3FE7E2"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Massazza F., et al, Relations d'eguilibre a l'etat solide dans le syateme quaternaire CaO-Al</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O</w:t>
      </w:r>
      <w:r w:rsidRPr="00C431AC">
        <w:rPr>
          <w:rFonts w:eastAsia="Times New Roman" w:cs="Times New Roman"/>
          <w:szCs w:val="28"/>
          <w:vertAlign w:val="subscript"/>
          <w:lang w:val="en-US" w:eastAsia="ru-RU"/>
        </w:rPr>
        <w:t>3</w:t>
      </w:r>
      <w:r w:rsidRPr="00C431AC">
        <w:rPr>
          <w:rFonts w:eastAsia="Times New Roman" w:cs="Times New Roman"/>
          <w:szCs w:val="28"/>
          <w:lang w:val="en-US" w:eastAsia="ru-RU"/>
        </w:rPr>
        <w:t>-Fe</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O</w:t>
      </w:r>
      <w:r w:rsidRPr="00C431AC">
        <w:rPr>
          <w:rFonts w:eastAsia="Times New Roman" w:cs="Times New Roman"/>
          <w:szCs w:val="28"/>
          <w:vertAlign w:val="subscript"/>
          <w:lang w:val="en-US" w:eastAsia="ru-RU"/>
        </w:rPr>
        <w:t>3</w:t>
      </w:r>
      <w:r w:rsidRPr="00C431AC">
        <w:rPr>
          <w:rFonts w:eastAsia="Times New Roman" w:cs="Times New Roman"/>
          <w:szCs w:val="28"/>
          <w:lang w:val="en-US" w:eastAsia="ru-RU"/>
        </w:rPr>
        <w:t>-CaF</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 Rev, matér, constr., et trav. Publics.,1970, 663, P,357-363,</w:t>
      </w:r>
    </w:p>
    <w:p w14:paraId="40AFA6B0"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Боженов П.И., Кавалерова В.И. Нефелиновые шламы,</w:t>
      </w:r>
      <w:r w:rsidRPr="00C431AC">
        <w:rPr>
          <w:rFonts w:cs="Times New Roman"/>
          <w:szCs w:val="28"/>
          <w:lang w:val="kk-KZ"/>
        </w:rPr>
        <w:t xml:space="preserve"> </w:t>
      </w:r>
      <w:r w:rsidRPr="00C431AC">
        <w:rPr>
          <w:rFonts w:cs="Times New Roman"/>
          <w:szCs w:val="28"/>
        </w:rPr>
        <w:t>М., -Л.,1966, 243 с.</w:t>
      </w:r>
    </w:p>
    <w:p w14:paraId="2D9A82C2"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t>Massazza F., Pezznoli M, Équilibres à l'état solide dans le système quaternaire CaO- Al</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O</w:t>
      </w:r>
      <w:r w:rsidRPr="00C431AC">
        <w:rPr>
          <w:rFonts w:eastAsia="Times New Roman" w:cs="Times New Roman"/>
          <w:szCs w:val="28"/>
          <w:vertAlign w:val="subscript"/>
          <w:lang w:val="en-US" w:eastAsia="ru-RU"/>
        </w:rPr>
        <w:t>3</w:t>
      </w:r>
      <w:r w:rsidRPr="00C431AC">
        <w:rPr>
          <w:rFonts w:eastAsia="Times New Roman" w:cs="Times New Roman"/>
          <w:szCs w:val="28"/>
          <w:lang w:val="en-US" w:eastAsia="ru-RU"/>
        </w:rPr>
        <w:t>- SiO</w:t>
      </w:r>
      <w:r w:rsidRPr="00C431AC">
        <w:rPr>
          <w:rFonts w:eastAsia="Times New Roman" w:cs="Times New Roman"/>
          <w:szCs w:val="28"/>
          <w:vertAlign w:val="subscript"/>
          <w:lang w:val="en-US" w:eastAsia="ru-RU"/>
        </w:rPr>
        <w:t xml:space="preserve">2 </w:t>
      </w:r>
      <w:r w:rsidRPr="00C431AC">
        <w:rPr>
          <w:rFonts w:eastAsia="Times New Roman" w:cs="Times New Roman"/>
          <w:szCs w:val="28"/>
          <w:lang w:val="en-US" w:eastAsia="ru-RU"/>
        </w:rPr>
        <w:t>- CaF</w:t>
      </w:r>
      <w:r w:rsidRPr="00C431AC">
        <w:rPr>
          <w:rFonts w:eastAsia="Times New Roman" w:cs="Times New Roman"/>
          <w:szCs w:val="28"/>
          <w:vertAlign w:val="subscript"/>
          <w:lang w:val="en-US" w:eastAsia="ru-RU"/>
        </w:rPr>
        <w:t>2</w:t>
      </w:r>
      <w:r w:rsidRPr="00C431AC">
        <w:rPr>
          <w:rFonts w:eastAsia="Times New Roman" w:cs="Times New Roman"/>
          <w:szCs w:val="28"/>
          <w:lang w:val="en-US" w:eastAsia="ru-RU"/>
        </w:rPr>
        <w:t>//Rev. matér. constr., 1969, № 642, P,81-86,</w:t>
      </w:r>
    </w:p>
    <w:p w14:paraId="1B9717A2"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 xml:space="preserve">Журавлев В.Д., О кинетике реакций образования силикатов и алю- минатов кальция и роль минерализаторов в этом процессе // Тр. 5-го Всесоюзн, совещ. зав. лаб. цемент. пром., М., -Л, 1950, </w:t>
      </w:r>
    </w:p>
    <w:p w14:paraId="0E725C73"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eastAsia="Times New Roman" w:cs="Times New Roman"/>
          <w:szCs w:val="28"/>
          <w:lang w:val="en-US" w:eastAsia="ru-RU"/>
        </w:rPr>
        <w:lastRenderedPageBreak/>
        <w:t>Gutt W., Osborne G.J. The effect of manganese, iron and fluorine on the properties of tricalcium silicate//Trans, British Ceram, Soc.,1969, Vol,68, №3, P,129-136,</w:t>
      </w:r>
    </w:p>
    <w:p w14:paraId="54515CE7"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Эйтель В, Физическая химия силикатов, - М., 1962, 1052 с,</w:t>
      </w:r>
    </w:p>
    <w:p w14:paraId="5065DB70"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Будников П.П., Гинстлинг А.М., Реакция в смесях твердых веществ, - М.: 1971, 488 с.</w:t>
      </w:r>
    </w:p>
    <w:p w14:paraId="6EA04980"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Шейкин А.Е., и др., Опыт применения фосфорфторсодержащих қожов на Жигулевском комбинате стройматериалов // Тр. НИИЦемента, М.: 1971, вып,21, С,105-110,</w:t>
      </w:r>
    </w:p>
    <w:p w14:paraId="1630B055"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Башев Ф.П. и др. Влияние қожа электротермофосфорного производства на увеличение производительности цементных печей и снижение расхода топлива //Тр.НИИЦемента, 1968, 8, с.95-106.</w:t>
      </w:r>
    </w:p>
    <w:p w14:paraId="64E97808"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Кравченко В.М., и др, Применение фосфорных қожов электротермического производства в качестве минерализующей добавки //Техническая информация, Cер. Цементная и асбестоцементная промышленность, 1970, вып,9,</w:t>
      </w:r>
    </w:p>
    <w:p w14:paraId="6BAEABDC"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Куколев Г.В., Киряева Э.А., Интенсификация процесса обжига и помола клинкера // Цемент, 1972, №6, С,7-8,</w:t>
      </w:r>
    </w:p>
    <w:p w14:paraId="270418C6"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Крыжановская И.А., и др, Фосфорфторсодержащие добавки в производстве цемента //Тр. 6-го Междунар, конгресса по химии цемента, М,, 1976, Т,III, С,63-66,</w:t>
      </w:r>
    </w:p>
    <w:p w14:paraId="63373586"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Киряева Э.Е., и др, Свойства и особенности твердения в агрессивной среде сульфатостойких портландцементов, полученных с применением электротермофосфорных қожов// Тр. НИИЦемента, Использование техногенных материалов в цементном производстве, - М., 1981, вып,61, С, 62-71,</w:t>
      </w:r>
    </w:p>
    <w:p w14:paraId="580D4E77"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Терехович С.В., Технологические процессы производства, гидратация и свойства цементов, полученных на основе фосфорных қожов, Дис. д-ра техн. наук., Киев. 1986, 320 с,</w:t>
      </w:r>
    </w:p>
    <w:p w14:paraId="1187FD94"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Сулейменов С.Т, Физико-химические процессы структурообразования в строительных материалах из минеральных отходов промышленности, - М., 1996, 298 с,</w:t>
      </w:r>
    </w:p>
    <w:p w14:paraId="2917E225"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Естемесов З.А., и др, Фосфорноқожовые вяжущие и бетоны, Алматы, 1987, 457 с,</w:t>
      </w:r>
    </w:p>
    <w:p w14:paraId="144B74F1"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Сулейменов С.Т., Куатбаев К.К., Чердабаев А.Ш., Динамика фазообразования и механизм твердения фосфорного қожа //Сб,НИИстромпроекта, М,,1986, С,73-81,</w:t>
      </w:r>
    </w:p>
    <w:p w14:paraId="2DD210AD"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Сулейменов С.Т., Куатбаев К.К., Чердабаев А.Ш., Кынатов М.П., Твердение и свойство нейтрализованного фосфорноқожового вяжущего //Комплексное использование минерального сырья,1990, №4, С. 66-70,</w:t>
      </w:r>
    </w:p>
    <w:p w14:paraId="6ED68F7E"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t xml:space="preserve">Куатбаев К.К., Технология производства вяжущих материалов из гранулированных электротермофосфорных қожов //Сб,НИИстромпроекта, Алматы, 1989, С,7-14, </w:t>
      </w:r>
    </w:p>
    <w:p w14:paraId="384BBC07"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eastAsia="Times New Roman" w:cs="Times New Roman"/>
          <w:szCs w:val="28"/>
          <w:lang w:eastAsia="ru-RU"/>
        </w:rPr>
        <w:lastRenderedPageBreak/>
        <w:t>Аяпов У.А., Андарбаев Д.С., Исследование физико-химических свойств бетонов на цементах с добавкой фосфорных қожов //Қожи фосфорной промышленности, Челябинск, 1970, С,228-235,</w:t>
      </w:r>
    </w:p>
    <w:p w14:paraId="4C7917B5"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Wang, H., He, Y., Pan, Y., Yu, G. Mechanical properties of magnesium potassium phosphate cement. Magazine of Civil Engineering. 2019. 87(3). Pp. 59–65. DOI:10.18720/MCE.87.5.</w:t>
      </w:r>
    </w:p>
    <w:p w14:paraId="5C8F5950"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Li, D., Shen, J., Mao, L., Wu, X. Influence of admixtures on the properties of phosphorous slag cement. Cement and Concrete Research. 2000. 30(7). Pp. 1169–1173. DOI:10.1016/S0008-8846(00)00291-X.</w:t>
      </w:r>
    </w:p>
    <w:p w14:paraId="026234BF"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Ifka, T., Palou, M., Baraček, J., Šoukal, F., Boháč, M. Evaluation of P2O5 distribution inside the main clinker minerals by the application of EPMA method. Cement and Concrete Research. 2014. 59. Pp. 147–154. DOI:10.1016/j.cemconres.2014.02.010. URL: https://linkinghub.elsevier.com/retrieve/pii/S000888461400060X (date of application: 1.12.2019).</w:t>
      </w:r>
    </w:p>
    <w:p w14:paraId="0C8E3F55"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Khvostenkov, S.I. Comparative technical and economic indexes of dry and wet methods of manufacturing the portland cement. Stroitel’nye Materialy. 2005. (5). Pp. 16–20.</w:t>
      </w:r>
    </w:p>
    <w:p w14:paraId="48205F58"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Goberis, S., Antonovich, V., Pundene, I., Stonis, R. Effect of the quality of microsilica on the flow properties of cement slurry and characteristics of low-cement refractory concrete on a chamotte filler. Refractories and Industrial Ceramics. 2007. 48(2). Pp. 123–127. DOI:10.1007/s11148-007-0042-4.</w:t>
      </w:r>
    </w:p>
    <w:p w14:paraId="1CF69E09"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Guo, C., Zhu, J., Zhou, W., Sun, Z., Chen, W. Effect of phosphorus and fluorine on hydration process of tricalcium silicate and tricalcium aluminate. Journal Wuhan University of Technology, Materials ҚЕience Edition. 2012. 27(2). Pp. 333–336. DOI:10.1007/s11595-012-0462-y.</w:t>
      </w:r>
    </w:p>
    <w:p w14:paraId="3C19791D"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Guan, Z., Chen, Y., Qin, S. Effect of phosphor on the formation of alite-rich portland clinker: Proceedings of the 12th International Congress on the Chemistry of Cement. Montreal Canada. 2007. Pp. 40.</w:t>
      </w:r>
    </w:p>
    <w:p w14:paraId="38483011"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Le Coustumer, P., et al. Effect of clinker phosphorus on the microstructure and physico-chemical properties of cement. Cement and its Applications. 2010. 2. Pp. 96–100.</w:t>
      </w:r>
    </w:p>
    <w:p w14:paraId="4468D08C"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Boughanmi, S., Labidi, I., Megriche, A., Tiss, H., Nonat, A. Does phosphorus affect the industrial Portland cement reactivity? Construction and Building Materials. 2018. 188. Pp. 599–606. DOI:10.1016/j.conbuildmat.2018.08.060.</w:t>
      </w:r>
    </w:p>
    <w:p w14:paraId="04155292"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De Noirfontaine, M.N., Tusseau-Nenez, S., Signes-Frehel, M., Gasecki, G., Girod-Labianca, C. Effect of phosphorus impurity on tricalcium silicate T 1 : From synthesis to structural characterization. Journal of the American Ceramic Society. 2009. 92(10). Pp. 2337–2344. DOI:10.1111/j.1551-2916.2009.03092.x.</w:t>
      </w:r>
    </w:p>
    <w:p w14:paraId="410D57FF"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lastRenderedPageBreak/>
        <w:t>Hökfors, B., Boström, D., Viggh, E., Backman, R. On the phase chemistry of Portland cement clinker. Advances in Cement Research. 2015. 27(1). Pp. 50–60. DOI:10.1680/adcr.13.00071.</w:t>
      </w:r>
    </w:p>
    <w:p w14:paraId="37F5AAE1"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Hu, Y., Li, W., Ma, S., Wang, Q., Zou, H., Shen, X. The composition and performance of alite-ye’elimite clinker produced at 1300 °C. Cement and Concrete Research. 2018. 107. Pp. 41–48. DOI:10.1016/j.cemconres.2018.02.009.</w:t>
      </w:r>
    </w:p>
    <w:p w14:paraId="66A93A06"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Ma, S., Ge, D., Li, W., Hu, Y., Xu, Z., Shen, X. Reaction of Portland cement clinker with gaseous SO2 to form alite-ye’elimite clinker. Cement and Concrete Research. 2019. 116. Pp. 299–308. DOI:10.1016/j.cemconres.2018.11.021.</w:t>
      </w:r>
    </w:p>
    <w:p w14:paraId="0523F28B"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Staněk, T., Sulovský, P. The influence of phosphorous pentoxide on the phase composition and formation of Portland clinker. Materials Characterization. 2009. 60(7). Pp. 749–755. DOI:10.1016/j.matchar.2008.11.013.</w:t>
      </w:r>
    </w:p>
    <w:p w14:paraId="4F1C635C"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Staněk, T., Sulovský, P., Boháč, M. Berlinite substitution in the cement clinker. Cement and Concrete Research. 2017. 92. Pp. 21–28. DOI:10.1016/j.cemconres.2016.11.007.</w:t>
      </w:r>
    </w:p>
    <w:p w14:paraId="0F1CA85A"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Yin, C., Lu, L., Wang, S. Effect of P2O5 on the properties of alite-calcium strontium sulphoaluminate cement. Advanced Materials Research. 306–3072011. Pp. 961–965.</w:t>
      </w:r>
    </w:p>
    <w:p w14:paraId="597335B2"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Kuz'min M.P., Larionov L.M., Kondratiev V.V., Kuz'mina M.Yu., Grigoriev V.G., Kuz'mina A.S. Burnt rock of the coal deposits in the concrete products manufacturing. Magazine of Civil Engineering. 2017. 8. Pp. 169–180. DOI: 10.18720/MCE.76.15.</w:t>
      </w:r>
    </w:p>
    <w:p w14:paraId="33DFE5ED"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Kuzmin M.P., Larionov L.M. and other. Industrial uses of fluorogypsum. Proceedings of Universities. Investment. Construction. Real estate. 2019. 9 (2). Pp. 324-333.</w:t>
      </w:r>
    </w:p>
    <w:p w14:paraId="2F847D08"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Maghsoodloorad, H., Allahverdi, A. Developing low-cost activators for alkali-activated phosphorus slag-based binders. Journal of Materials in Civil Engineering. 2017. 29(6). DOI:10.1061/(AҚЕE)MT.1943-5533.0001806.</w:t>
      </w:r>
    </w:p>
    <w:p w14:paraId="08BD5DC6"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Mehdizadeh, H., Najafi Kani, E. Rheology and apparent activation energy of alkali activated phosphorous slag. Construction and Building Materials. 2018. 171. Pp. 197–204. DOI:10.1016/j.conbuildmat.2018.03.130.</w:t>
      </w:r>
    </w:p>
    <w:p w14:paraId="63C31B71"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i/>
          <w:szCs w:val="28"/>
          <w:lang w:val="en-US"/>
        </w:rPr>
      </w:pPr>
      <w:r w:rsidRPr="00C431AC">
        <w:rPr>
          <w:rFonts w:cs="Times New Roman"/>
          <w:szCs w:val="28"/>
          <w:lang w:val="en-US"/>
        </w:rPr>
        <w:t>Mehdizadeh, H., Najafi Kani, E., Palomo Sanchez, A., Fernandez-Jimenez, A. Rheology of activated phosphorus slag with lime and alkaline salts. Cement and Concrete Research. 2018. 113. Pp. 121–129. DOI:10.1016/j.cemconres.2018.07.010.</w:t>
      </w:r>
    </w:p>
    <w:p w14:paraId="4F00A5D3"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rPr>
        <w:t>Грызлов В.С. Электротермофосфорные қожи как основа вяжущих композитов // Строительные материалы. 2014. № 10. С. 66–69.</w:t>
      </w:r>
    </w:p>
    <w:p w14:paraId="66E67F71"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lastRenderedPageBreak/>
        <w:t>Shaikezhan, A, Anuarova, A.D., Antonovic, V. Cement slurry from electro-phosphoric slag. Magazine of Civil Engineering. 2020. 98(6). Pp. 9806–9806. DOI:10.18720/MCE.98.6.</w:t>
      </w:r>
    </w:p>
    <w:p w14:paraId="33B4128E"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Nurse R.W., Welch J.H., Gutt W. High-temperature phase equilibria in the system dicalcium silicate - Tricalcium phosphate // Journal of the Chemical Society (Resumed). 1959. С. 1077–1083. DOI:10.1039/JR9590001077.</w:t>
      </w:r>
    </w:p>
    <w:p w14:paraId="1E3898C5"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Shen Y., Qian J.S., Huang Y.B., Yang D.Y. Synthesis of belite sulfoaluminate-ternesite cements with phosphogypsum // Cement &amp; Concrete Composites. 2015. (63). С. 67–75. DOI:10.1016/j.cemconcomp.2015.09.003.</w:t>
      </w:r>
    </w:p>
    <w:p w14:paraId="7C498678"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Bullerjahn F., ҚЕhmitt D., Ben Haha M. Effect of raw mix design and of clinkering process on the formation and mineralogical composition of (ternesite) belite calcium sulphoaluminate ferrite clinker // Cement and Concrete Research. 2014. (59). С. 87–95. DOI:10.1016/j.cemconres.2014.02.004.</w:t>
      </w:r>
    </w:p>
    <w:p w14:paraId="2BB89FAF"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Chen I.A., Hargis C.W., Juenger M.C.G. Understanding expansion in calcium sulfoaluminate-belite cements // Cement and Concrete Research. 2012. № 1(42). С. 51–60. DOI:10.1016/j.cemconres.2011.07.010.</w:t>
      </w:r>
    </w:p>
    <w:p w14:paraId="64D2BA3D"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Chen I.A., Juenger M.C.G. Synthesis and hydration of calcium sulfoaluminate-belite cements with varied phase compositions // Journal of Materials ҚЕience. 2011. № 8(46). С. 2568–2577. DOI:10.1007/s10853-010-5109-9.</w:t>
      </w:r>
    </w:p>
    <w:p w14:paraId="033FA2CF"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Ioannou S., Reig L., Paine K., Quillin K. Properties of a ternary calcium sulfoaluminate-calcium sulfate-fly ash cement // Cement and Concrete Research. 2014. (56). С. 75–83. DOI:10.1016/j.cemconres.2013.09.015.</w:t>
      </w:r>
    </w:p>
    <w:p w14:paraId="3B55A136"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Elhoweris A., Glasser F.P., Galan I. Stabilisation of alpha ’ dicalcium silicate in calcium sulfoaluminate clinker // Advances in Cement Research. 2020. № 3(32). С. 112–124. DOI:10.1680/jadcr.18.00050.</w:t>
      </w:r>
    </w:p>
    <w:p w14:paraId="5F166F6E"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Galan I., Elhoweris A., Hanein T., Bannerman M.N., Glasser F.P. Advances in clinkering technology of calcium sulfoaluminate cement // Advances in Cement Research. 2017. № 10(29). С. 405–417. DOI:10.1680/jadcr.17.00028.</w:t>
      </w:r>
    </w:p>
    <w:p w14:paraId="7ABDC57F"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Ren C.Z., Wang W.L., Li G.L. Preparation of high-performance cementitious materials from industrial solid waste // Construction and Building Materials. 2017. (152). С. 39–47. DOI:10.1016/j.conbuildmat.2017.06.124.</w:t>
      </w:r>
    </w:p>
    <w:p w14:paraId="5D4E809C"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de Carvalho J.M.F., Campos P.A.M., Defaveri K., Brigolini G.J., Pedroti L.G., Peixoto R.A.F. Low Environmental Impact Cement Produced Entirely from Industrial and Mining Waste // Journal of Materials in Civil Engineering. 2019. № 2(31). С. 9. DOI:10.1061/(aҚЕe)mt.1943-5533.0002617.</w:t>
      </w:r>
    </w:p>
    <w:p w14:paraId="27A8DB08"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Julphunthong P. Synthesizing of calcium sulfoaluminate-belite (CSAB) cements from industrial waste materials // Materials Today-Proceedings. 2018. № 7(5). С. 14933–14938. DOI:10.1016/j.matpr.2018.04.033.</w:t>
      </w:r>
    </w:p>
    <w:p w14:paraId="13E78D23"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lastRenderedPageBreak/>
        <w:t>Liu Y., Zheng Y. Active belite cement clinker produced with mineral waste. (610–613)2013.</w:t>
      </w:r>
    </w:p>
    <w:p w14:paraId="351E3947"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lang w:val="en-US"/>
        </w:rPr>
        <w:t xml:space="preserve">Boughanmi S., Labidi I., Megriche A., El Maaoui M., Nonat A. Natural fluorapatite as a raw material for Portland clinker // Cement and Concrete Research. </w:t>
      </w:r>
      <w:r w:rsidRPr="00C431AC">
        <w:rPr>
          <w:rFonts w:cs="Times New Roman"/>
          <w:szCs w:val="28"/>
        </w:rPr>
        <w:t xml:space="preserve">2018. (105). С. 72–80. </w:t>
      </w:r>
      <w:r w:rsidRPr="00C431AC">
        <w:rPr>
          <w:rFonts w:cs="Times New Roman"/>
          <w:szCs w:val="28"/>
          <w:lang w:val="en-US"/>
        </w:rPr>
        <w:t>DOI</w:t>
      </w:r>
      <w:r w:rsidRPr="00C431AC">
        <w:rPr>
          <w:rFonts w:cs="Times New Roman"/>
          <w:szCs w:val="28"/>
        </w:rPr>
        <w:t>:10.1016/</w:t>
      </w:r>
      <w:r w:rsidRPr="00C431AC">
        <w:rPr>
          <w:rFonts w:cs="Times New Roman"/>
          <w:szCs w:val="28"/>
          <w:lang w:val="en-US"/>
        </w:rPr>
        <w:t>j</w:t>
      </w:r>
      <w:r w:rsidRPr="00C431AC">
        <w:rPr>
          <w:rFonts w:cs="Times New Roman"/>
          <w:szCs w:val="28"/>
        </w:rPr>
        <w:t>.</w:t>
      </w:r>
      <w:r w:rsidRPr="00C431AC">
        <w:rPr>
          <w:rFonts w:cs="Times New Roman"/>
          <w:szCs w:val="28"/>
          <w:lang w:val="en-US"/>
        </w:rPr>
        <w:t>cemconres</w:t>
      </w:r>
      <w:r w:rsidRPr="00C431AC">
        <w:rPr>
          <w:rFonts w:cs="Times New Roman"/>
          <w:szCs w:val="28"/>
        </w:rPr>
        <w:t>.2018.01.006.</w:t>
      </w:r>
    </w:p>
    <w:p w14:paraId="63883028"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rPr>
        <w:t>Лидин Р.А., Андреева Л.Л., Молочко В.А. Константы неорганических веществ. Москва: Дрофа, 2006.</w:t>
      </w:r>
    </w:p>
    <w:p w14:paraId="7AAC66CA"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rPr>
        <w:t>Патент СССР № 301106, 22.11.1938. Куколев Г.В., Дудавский И.Е. Способ получения огнеупорных изделий // Патент СССР № 77222</w:t>
      </w:r>
      <w:r w:rsidRPr="00C431AC">
        <w:rPr>
          <w:rFonts w:cs="Times New Roman"/>
          <w:szCs w:val="28"/>
          <w:lang w:val="en-US"/>
        </w:rPr>
        <w:t>A</w:t>
      </w:r>
      <w:r w:rsidRPr="00C431AC">
        <w:rPr>
          <w:rFonts w:cs="Times New Roman"/>
          <w:szCs w:val="28"/>
        </w:rPr>
        <w:t>1. 1949. Бюл. № 5.</w:t>
      </w:r>
    </w:p>
    <w:p w14:paraId="42F041AD"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rPr>
        <w:t>Гуань Ц. Влияние фосфора на образование портландцементного клинкера с высоким содержанием алита // Цемент и его применение. 2011. (1). С. 144–149.</w:t>
      </w:r>
    </w:p>
    <w:p w14:paraId="16147213"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Nurse, R.W. The effect of phosphate on the constitution and hardening of Portland cement. J. Appl. Chem. 1952. 2(12). Pp. 708–716.</w:t>
      </w:r>
    </w:p>
    <w:p w14:paraId="29690FC8"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rPr>
        <w:t>Холин И.И. Справочник по производству цемента. Москва: Госстройиздат, 1963.</w:t>
      </w:r>
    </w:p>
    <w:p w14:paraId="3E8F2D12"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rPr>
        <w:t>Кельман Ф.Н., Бруцкус Е.Б., Ошерович Р.Х. Методы анализа при контроле производства серной кислоты и фосфорных удобренийМосква: Госхимиздат, 1963.</w:t>
      </w:r>
    </w:p>
    <w:p w14:paraId="15C0D4F9"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Бабушкин В.И., и др, Термодинамика силикатов, М.: Стройиздат, 1972, 351 с,</w:t>
      </w:r>
    </w:p>
    <w:p w14:paraId="21B7083C" w14:textId="77777777" w:rsidR="00C431AC" w:rsidRPr="00C431AC" w:rsidRDefault="00C431AC" w:rsidP="00C431AC">
      <w:pPr>
        <w:numPr>
          <w:ilvl w:val="0"/>
          <w:numId w:val="2"/>
        </w:numPr>
        <w:ind w:left="0" w:firstLine="709"/>
        <w:contextualSpacing/>
        <w:rPr>
          <w:rFonts w:cs="Times New Roman"/>
          <w:szCs w:val="28"/>
        </w:rPr>
      </w:pPr>
      <w:r w:rsidRPr="00C431AC">
        <w:rPr>
          <w:rFonts w:cs="Times New Roman"/>
          <w:szCs w:val="28"/>
        </w:rPr>
        <w:t xml:space="preserve">Термические константы веществ //Под ред, академика В,П,Глушко, М,, вып. </w:t>
      </w:r>
      <w:r w:rsidRPr="00C431AC">
        <w:rPr>
          <w:rFonts w:cs="Times New Roman"/>
          <w:szCs w:val="28"/>
          <w:lang w:val="en-US"/>
        </w:rPr>
        <w:t>I</w:t>
      </w:r>
      <w:r w:rsidRPr="00C431AC">
        <w:rPr>
          <w:rFonts w:cs="Times New Roman"/>
          <w:szCs w:val="28"/>
        </w:rPr>
        <w:t>, 1965; вып,4, ч,</w:t>
      </w:r>
      <w:r w:rsidRPr="00C431AC">
        <w:rPr>
          <w:rFonts w:cs="Times New Roman"/>
          <w:szCs w:val="28"/>
          <w:lang w:val="en-US"/>
        </w:rPr>
        <w:t>I</w:t>
      </w:r>
      <w:r w:rsidRPr="00C431AC">
        <w:rPr>
          <w:rFonts w:cs="Times New Roman"/>
          <w:szCs w:val="28"/>
        </w:rPr>
        <w:t>, 1970; вып,5, 1971; вып,6, ч,</w:t>
      </w:r>
      <w:r w:rsidRPr="00C431AC">
        <w:rPr>
          <w:rFonts w:cs="Times New Roman"/>
          <w:szCs w:val="28"/>
          <w:lang w:val="en-US"/>
        </w:rPr>
        <w:t>I</w:t>
      </w:r>
      <w:r w:rsidRPr="00C431AC">
        <w:rPr>
          <w:rFonts w:cs="Times New Roman"/>
          <w:szCs w:val="28"/>
        </w:rPr>
        <w:t>, 1972; вып,9, 1979,</w:t>
      </w:r>
    </w:p>
    <w:p w14:paraId="05C3ACFC" w14:textId="77777777" w:rsidR="00C431AC" w:rsidRPr="00C431AC" w:rsidRDefault="00C431AC" w:rsidP="00C431AC">
      <w:pPr>
        <w:numPr>
          <w:ilvl w:val="0"/>
          <w:numId w:val="2"/>
        </w:numPr>
        <w:ind w:left="0" w:firstLine="709"/>
        <w:contextualSpacing/>
        <w:rPr>
          <w:rFonts w:cs="Times New Roman"/>
          <w:szCs w:val="28"/>
        </w:rPr>
      </w:pPr>
      <w:r w:rsidRPr="00C431AC">
        <w:rPr>
          <w:rFonts w:cs="Times New Roman"/>
          <w:szCs w:val="28"/>
        </w:rPr>
        <w:t>Наумов Г.Б, и др, Справочник термодинамических величин, М, 1971, 239 с,</w:t>
      </w:r>
    </w:p>
    <w:p w14:paraId="3ECFE217" w14:textId="77777777" w:rsidR="00C431AC" w:rsidRPr="00C431AC" w:rsidRDefault="00C431AC" w:rsidP="00C431AC">
      <w:pPr>
        <w:numPr>
          <w:ilvl w:val="0"/>
          <w:numId w:val="2"/>
        </w:numPr>
        <w:ind w:left="0" w:firstLine="709"/>
        <w:contextualSpacing/>
        <w:rPr>
          <w:rFonts w:cs="Times New Roman"/>
          <w:szCs w:val="28"/>
        </w:rPr>
      </w:pPr>
      <w:r w:rsidRPr="00C431AC">
        <w:rPr>
          <w:rFonts w:cs="Times New Roman"/>
          <w:szCs w:val="28"/>
        </w:rPr>
        <w:t>Ландия Н.А, Расчет высокотемпературных теплоемкостей твердых неорганических веществ по стандартной энтропии, Тбилиси, 1962, 221 с,</w:t>
      </w:r>
    </w:p>
    <w:p w14:paraId="48215C14" w14:textId="77777777" w:rsidR="00C431AC" w:rsidRPr="00C431AC" w:rsidRDefault="00C431AC" w:rsidP="00C431AC">
      <w:pPr>
        <w:numPr>
          <w:ilvl w:val="0"/>
          <w:numId w:val="2"/>
        </w:numPr>
        <w:ind w:left="0" w:firstLine="709"/>
        <w:contextualSpacing/>
        <w:rPr>
          <w:rFonts w:cs="Times New Roman"/>
          <w:szCs w:val="28"/>
          <w:lang w:val="en-US"/>
        </w:rPr>
      </w:pPr>
      <w:r w:rsidRPr="00C431AC">
        <w:rPr>
          <w:rFonts w:cs="Times New Roman"/>
          <w:szCs w:val="28"/>
          <w:lang w:val="en-US"/>
        </w:rPr>
        <w:t>Weyer I, Uber den Verlauf der Reaktion infestem Zustande swischen Kalk und Kieselsaure// Zs,anorg,allg,Chem,, 1932, B,209, No 11, P,409-428,</w:t>
      </w:r>
    </w:p>
    <w:p w14:paraId="42D64F4C" w14:textId="77777777" w:rsidR="00C431AC" w:rsidRPr="00C431AC" w:rsidRDefault="00C431AC" w:rsidP="00C431AC">
      <w:pPr>
        <w:numPr>
          <w:ilvl w:val="0"/>
          <w:numId w:val="2"/>
        </w:numPr>
        <w:ind w:left="0" w:firstLine="709"/>
        <w:contextualSpacing/>
        <w:rPr>
          <w:rFonts w:cs="Times New Roman"/>
          <w:szCs w:val="28"/>
          <w:lang w:val="en-US"/>
        </w:rPr>
      </w:pPr>
      <w:r w:rsidRPr="00C431AC">
        <w:rPr>
          <w:rFonts w:cs="Times New Roman"/>
          <w:szCs w:val="28"/>
          <w:lang w:val="en-US"/>
        </w:rPr>
        <w:t>Cobb J.W, The synthesis of a glass or other the interaction of live and silica complex silicate// J,Soc,Chem,Ind,, 1910, Vol,29, No 2, P,69-74,</w:t>
      </w:r>
    </w:p>
    <w:p w14:paraId="32ACDCE5" w14:textId="77777777" w:rsidR="00C431AC" w:rsidRPr="00C431AC" w:rsidRDefault="00C431AC" w:rsidP="00C431AC">
      <w:pPr>
        <w:numPr>
          <w:ilvl w:val="0"/>
          <w:numId w:val="2"/>
        </w:numPr>
        <w:overflowPunct w:val="0"/>
        <w:autoSpaceDE w:val="0"/>
        <w:autoSpaceDN w:val="0"/>
        <w:adjustRightInd w:val="0"/>
        <w:ind w:left="0" w:firstLine="709"/>
        <w:contextualSpacing/>
        <w:textAlignment w:val="baseline"/>
        <w:rPr>
          <w:rFonts w:cs="Times New Roman"/>
          <w:szCs w:val="28"/>
          <w:lang w:val="en-US"/>
        </w:rPr>
      </w:pPr>
      <w:r w:rsidRPr="00C431AC">
        <w:rPr>
          <w:rFonts w:cs="Times New Roman"/>
          <w:szCs w:val="28"/>
          <w:lang w:val="en-US"/>
        </w:rPr>
        <w:t>Ehrenberg H, Sygthese von B-CaSiO</w:t>
      </w:r>
      <w:r w:rsidRPr="00C431AC">
        <w:rPr>
          <w:rFonts w:cs="Times New Roman"/>
          <w:szCs w:val="28"/>
          <w:vertAlign w:val="subscript"/>
          <w:lang w:val="en-US"/>
        </w:rPr>
        <w:t>3</w:t>
      </w:r>
      <w:r w:rsidRPr="00C431AC">
        <w:rPr>
          <w:rFonts w:cs="Times New Roman"/>
          <w:szCs w:val="28"/>
          <w:lang w:val="en-US"/>
        </w:rPr>
        <w:t xml:space="preserve"> (Wollastonit) durch Reaktion zwischen festen Ausgangstoffen//Z,phys,Chem,, 1931, Ab,1, B,14, P,431-434,</w:t>
      </w:r>
    </w:p>
    <w:p w14:paraId="2CA2FF34" w14:textId="77777777" w:rsidR="00C431AC" w:rsidRPr="00C431AC" w:rsidRDefault="00C431AC" w:rsidP="00C431AC">
      <w:pPr>
        <w:numPr>
          <w:ilvl w:val="0"/>
          <w:numId w:val="2"/>
        </w:numPr>
        <w:overflowPunct w:val="0"/>
        <w:autoSpaceDE w:val="0"/>
        <w:autoSpaceDN w:val="0"/>
        <w:adjustRightInd w:val="0"/>
        <w:ind w:left="0" w:firstLine="709"/>
        <w:contextualSpacing/>
        <w:textAlignment w:val="baseline"/>
        <w:rPr>
          <w:rFonts w:cs="Times New Roman"/>
          <w:szCs w:val="28"/>
          <w:lang w:val="en-US"/>
        </w:rPr>
      </w:pPr>
      <w:r w:rsidRPr="00C431AC">
        <w:rPr>
          <w:rFonts w:cs="Times New Roman"/>
          <w:szCs w:val="28"/>
          <w:lang w:val="en-US"/>
        </w:rPr>
        <w:t>Osborn E.// J,Amer,Ceram,Soc,, 1943, Vol,26, P,321,</w:t>
      </w:r>
    </w:p>
    <w:p w14:paraId="042548B5"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t>Meyers S.L., Breaking down of tricalcium silicate by heat, Rock Products, 1930, Vol,33, No 8, P,78-79,</w:t>
      </w:r>
    </w:p>
    <w:p w14:paraId="256300ED"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lastRenderedPageBreak/>
        <w:t>Carlson E,T, The decomposition of tricalcium silicate in the temperature range 1000-1300</w:t>
      </w:r>
      <w:r w:rsidRPr="00C431AC">
        <w:rPr>
          <w:rFonts w:cs="Times New Roman"/>
          <w:szCs w:val="28"/>
        </w:rPr>
        <w:sym w:font="Symbol" w:char="F0B0"/>
      </w:r>
      <w:r w:rsidRPr="00C431AC">
        <w:rPr>
          <w:rFonts w:cs="Times New Roman"/>
          <w:szCs w:val="28"/>
          <w:lang w:val="en-US"/>
        </w:rPr>
        <w:t>C// Bureau of Standards Journal of Research, 1931, Vol,7, No 5, P,893-902,</w:t>
      </w:r>
    </w:p>
    <w:p w14:paraId="62274E46"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t>Lea T.M., Parker T.W., //Phil Trans, Roy, London, A 234, 1934, No 731, P,1-41,</w:t>
      </w:r>
    </w:p>
    <w:p w14:paraId="18F2CCE4"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t>Locher T.W., Untersuchungen zur Zusammensetzung des Alits      //Silikattechnik, 1960, No 8, P,359-362,</w:t>
      </w:r>
    </w:p>
    <w:p w14:paraId="35AB0B2A"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Ваерман У</w:t>
      </w:r>
      <w:r w:rsidRPr="00C431AC">
        <w:rPr>
          <w:rFonts w:cs="Times New Roman"/>
          <w:szCs w:val="28"/>
          <w:lang w:val="kk-KZ"/>
        </w:rPr>
        <w:t xml:space="preserve">. </w:t>
      </w:r>
      <w:r w:rsidRPr="00C431AC">
        <w:rPr>
          <w:rFonts w:cs="Times New Roman"/>
          <w:szCs w:val="28"/>
        </w:rPr>
        <w:t>Разложение алита в техническом портландцементном клинкере //Тр, 4-го Междунар, конгресса по химии цемента, М., 1964, С,108-117,</w:t>
      </w:r>
    </w:p>
    <w:p w14:paraId="7DD816E8"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 xml:space="preserve">Бутт Ю.М., и др, </w:t>
      </w:r>
      <w:r w:rsidRPr="00C431AC">
        <w:rPr>
          <w:rFonts w:cs="Times New Roman"/>
          <w:szCs w:val="28"/>
          <w:lang w:val="kk-KZ"/>
        </w:rPr>
        <w:t>О</w:t>
      </w:r>
      <w:r w:rsidRPr="00C431AC">
        <w:rPr>
          <w:rFonts w:cs="Times New Roman"/>
          <w:szCs w:val="28"/>
        </w:rPr>
        <w:t xml:space="preserve"> стабильности трехкальциевого силиката //Неорга-нические материалы, 1968, Т,4, №3, С,465-467,</w:t>
      </w:r>
    </w:p>
    <w:p w14:paraId="65F3BB83"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t>Mohan K., Glasser F.P., //Cement and Concrete Research, 1977, Vol,7, P,1-8,</w:t>
      </w:r>
    </w:p>
    <w:p w14:paraId="526D8CE5"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t>Mukerji J, Etude du diagrammt de phase systeme ternaire: CaO-CaF</w:t>
      </w:r>
      <w:r w:rsidRPr="00C431AC">
        <w:rPr>
          <w:rFonts w:cs="Times New Roman"/>
          <w:szCs w:val="28"/>
          <w:vertAlign w:val="subscript"/>
          <w:lang w:val="en-US"/>
        </w:rPr>
        <w:t>2</w:t>
      </w:r>
      <w:r w:rsidRPr="00C431AC">
        <w:rPr>
          <w:rFonts w:cs="Times New Roman"/>
          <w:szCs w:val="28"/>
          <w:lang w:val="en-US"/>
        </w:rPr>
        <w:t>-2 CaO SiO</w:t>
      </w:r>
      <w:r w:rsidRPr="00C431AC">
        <w:rPr>
          <w:rFonts w:cs="Times New Roman"/>
          <w:szCs w:val="28"/>
          <w:vertAlign w:val="subscript"/>
          <w:lang w:val="en-US"/>
        </w:rPr>
        <w:t>2</w:t>
      </w:r>
      <w:r w:rsidRPr="00C431AC">
        <w:rPr>
          <w:rFonts w:cs="Times New Roman"/>
          <w:szCs w:val="28"/>
          <w:lang w:val="en-US"/>
        </w:rPr>
        <w:t xml:space="preserve"> //Memoires ҚЕi, Rev, Met., 1963, 60, No 11, P,785-796,</w:t>
      </w:r>
    </w:p>
    <w:p w14:paraId="4FC31424"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t>Mukerji J, Phase eguilibrium diagram CaO - CaF</w:t>
      </w:r>
      <w:r w:rsidRPr="00C431AC">
        <w:rPr>
          <w:rFonts w:cs="Times New Roman"/>
          <w:szCs w:val="28"/>
          <w:vertAlign w:val="subscript"/>
          <w:lang w:val="en-US"/>
        </w:rPr>
        <w:t>2</w:t>
      </w:r>
      <w:r w:rsidRPr="00C431AC">
        <w:rPr>
          <w:rFonts w:cs="Times New Roman"/>
          <w:szCs w:val="28"/>
          <w:lang w:val="en-US"/>
        </w:rPr>
        <w:t xml:space="preserve"> - 2 CaO SiO</w:t>
      </w:r>
      <w:r w:rsidRPr="00C431AC">
        <w:rPr>
          <w:rFonts w:cs="Times New Roman"/>
          <w:szCs w:val="28"/>
          <w:vertAlign w:val="subscript"/>
          <w:lang w:val="en-US"/>
        </w:rPr>
        <w:t xml:space="preserve">2 </w:t>
      </w:r>
      <w:r w:rsidRPr="00C431AC">
        <w:rPr>
          <w:rFonts w:cs="Times New Roman"/>
          <w:szCs w:val="28"/>
          <w:lang w:val="en-US"/>
        </w:rPr>
        <w:t>//J, Amer, Ceram, Soc., 1965, Vol,48, No 4, P,210-213,</w:t>
      </w:r>
    </w:p>
    <w:p w14:paraId="09E898F3"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t>Brisi C, Role of cuspidine (3 CaO</w:t>
      </w:r>
      <w:r w:rsidRPr="00C431AC">
        <w:rPr>
          <w:rFonts w:cs="Times New Roman"/>
          <w:szCs w:val="28"/>
          <w:vertAlign w:val="subscript"/>
          <w:lang w:val="en-US"/>
        </w:rPr>
        <w:t xml:space="preserve"> </w:t>
      </w:r>
      <w:r w:rsidRPr="00C431AC">
        <w:rPr>
          <w:rFonts w:cs="Times New Roman"/>
          <w:szCs w:val="28"/>
          <w:lang w:val="en-US"/>
        </w:rPr>
        <w:t>2 SiO</w:t>
      </w:r>
      <w:r w:rsidRPr="00C431AC">
        <w:rPr>
          <w:rFonts w:cs="Times New Roman"/>
          <w:szCs w:val="28"/>
          <w:vertAlign w:val="subscript"/>
          <w:lang w:val="en-US"/>
        </w:rPr>
        <w:t xml:space="preserve">2 </w:t>
      </w:r>
      <w:r w:rsidRPr="00C431AC">
        <w:rPr>
          <w:rFonts w:cs="Times New Roman"/>
          <w:szCs w:val="28"/>
          <w:lang w:val="en-US"/>
        </w:rPr>
        <w:t>CaF</w:t>
      </w:r>
      <w:r w:rsidRPr="00C431AC">
        <w:rPr>
          <w:rFonts w:cs="Times New Roman"/>
          <w:szCs w:val="28"/>
          <w:vertAlign w:val="subscript"/>
          <w:lang w:val="en-US"/>
        </w:rPr>
        <w:t>2</w:t>
      </w:r>
      <w:r w:rsidRPr="00C431AC">
        <w:rPr>
          <w:rFonts w:cs="Times New Roman"/>
          <w:szCs w:val="28"/>
          <w:lang w:val="en-US"/>
        </w:rPr>
        <w:t>) in the system CaO-SiO</w:t>
      </w:r>
      <w:r w:rsidRPr="00C431AC">
        <w:rPr>
          <w:rFonts w:cs="Times New Roman"/>
          <w:szCs w:val="28"/>
          <w:vertAlign w:val="subscript"/>
          <w:lang w:val="en-US"/>
        </w:rPr>
        <w:t>2</w:t>
      </w:r>
      <w:r w:rsidRPr="00C431AC">
        <w:rPr>
          <w:rFonts w:cs="Times New Roman"/>
          <w:szCs w:val="28"/>
          <w:lang w:val="en-US"/>
        </w:rPr>
        <w:t>-CaF</w:t>
      </w:r>
      <w:r w:rsidRPr="00C431AC">
        <w:rPr>
          <w:rFonts w:cs="Times New Roman"/>
          <w:szCs w:val="28"/>
          <w:vertAlign w:val="subscript"/>
          <w:lang w:val="en-US"/>
        </w:rPr>
        <w:t>2</w:t>
      </w:r>
      <w:r w:rsidRPr="00C431AC">
        <w:rPr>
          <w:rFonts w:cs="Times New Roman"/>
          <w:szCs w:val="28"/>
          <w:lang w:val="en-US"/>
        </w:rPr>
        <w:t>//Amer,Mineralogist, 1948, Vol,33, No ¾, P,200-210,</w:t>
      </w:r>
    </w:p>
    <w:p w14:paraId="3B405D06"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lang w:val="en-US"/>
        </w:rPr>
      </w:pPr>
      <w:r w:rsidRPr="00C431AC">
        <w:rPr>
          <w:rFonts w:cs="Times New Roman"/>
          <w:szCs w:val="28"/>
          <w:lang w:val="en-US"/>
        </w:rPr>
        <w:t>Deadmore D.L., et al, Stability of anorganic fluorine-bearing compounds: I,Binary metallic fluorides//J, Amer, Ceram, Soc,, 1961, Vol,44, No 3, P,105-109,</w:t>
      </w:r>
    </w:p>
    <w:p w14:paraId="2F3D723E"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Садуакасов А.С., Шайкежанов А.Ш., Баттаков С.Б, Высокоалитовый портландцемент из нетрадиционного сырья, Алматы, 1988, 219 с,</w:t>
      </w:r>
    </w:p>
    <w:p w14:paraId="63547DCD" w14:textId="77777777" w:rsidR="00C431AC" w:rsidRPr="00C431AC" w:rsidRDefault="00C431AC" w:rsidP="00C431AC">
      <w:pPr>
        <w:numPr>
          <w:ilvl w:val="0"/>
          <w:numId w:val="2"/>
        </w:numPr>
        <w:overflowPunct w:val="0"/>
        <w:autoSpaceDE w:val="0"/>
        <w:autoSpaceDN w:val="0"/>
        <w:adjustRightInd w:val="0"/>
        <w:spacing w:after="0" w:line="240" w:lineRule="auto"/>
        <w:ind w:left="0" w:firstLine="709"/>
        <w:contextualSpacing/>
        <w:textAlignment w:val="baseline"/>
        <w:rPr>
          <w:rFonts w:cs="Times New Roman"/>
          <w:szCs w:val="28"/>
        </w:rPr>
      </w:pPr>
      <w:r w:rsidRPr="00C431AC">
        <w:rPr>
          <w:rFonts w:cs="Times New Roman"/>
          <w:szCs w:val="28"/>
        </w:rPr>
        <w:t>Шайкежанов А.Ш., и др, Термодинамический анализ возможности получения вяжущих материалов в процессе сжигания каменного угля //Проблемы комплексного освоения недр Казахстана/Сб. научн. тр., Караганда,1995, С,103-104,</w:t>
      </w:r>
    </w:p>
    <w:p w14:paraId="3B6B140A"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Nakamoto, K. Infrared and Raman Spectra of Inorganic and Coordination Compounds: Part A: Theory and Applications in Inorganic Chemistry: Sixth Edition. John Wiley and Sons, 2008. 419 p.</w:t>
      </w:r>
    </w:p>
    <w:p w14:paraId="15EC930F"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lang w:val="kk-KZ"/>
        </w:rPr>
        <w:t>Шайкежан А.</w:t>
      </w:r>
      <w:r w:rsidRPr="00C431AC">
        <w:rPr>
          <w:rFonts w:cs="Times New Roman"/>
          <w:szCs w:val="28"/>
        </w:rPr>
        <w:t xml:space="preserve">, </w:t>
      </w:r>
      <w:r w:rsidRPr="00C431AC">
        <w:rPr>
          <w:rFonts w:cs="Times New Roman"/>
          <w:szCs w:val="28"/>
          <w:lang w:val="kk-KZ"/>
        </w:rPr>
        <w:t>Әнуарова А.Д.</w:t>
      </w:r>
      <w:r w:rsidRPr="00C431AC">
        <w:rPr>
          <w:rFonts w:cs="Times New Roman"/>
          <w:szCs w:val="28"/>
        </w:rPr>
        <w:t xml:space="preserve"> Опытно-промышленные испытания технологии получения высокоалитового клинкера. </w:t>
      </w:r>
      <w:r w:rsidRPr="00C431AC">
        <w:rPr>
          <w:rFonts w:eastAsia="Times New Roman" w:cs="Times New Roman"/>
          <w:kern w:val="28"/>
          <w:szCs w:val="28"/>
          <w:lang w:val="kk-KZ" w:eastAsia="ru-RU"/>
        </w:rPr>
        <w:t>Республиканский журнал «Труды университета»,</w:t>
      </w:r>
      <w:r w:rsidRPr="00C431AC">
        <w:rPr>
          <w:rFonts w:eastAsia="Times New Roman" w:cs="Times New Roman"/>
          <w:kern w:val="28"/>
          <w:szCs w:val="28"/>
          <w:lang w:eastAsia="ru-RU"/>
        </w:rPr>
        <w:t xml:space="preserve"> КарТУ;</w:t>
      </w:r>
      <w:r w:rsidRPr="00C431AC">
        <w:rPr>
          <w:rFonts w:eastAsia="Times New Roman" w:cs="Times New Roman"/>
          <w:kern w:val="28"/>
          <w:szCs w:val="28"/>
          <w:lang w:val="kk-KZ" w:eastAsia="ru-RU"/>
        </w:rPr>
        <w:t xml:space="preserve"> Караганда, 2019. - №4. -С.81-85.</w:t>
      </w:r>
    </w:p>
    <w:p w14:paraId="2FD26E9B"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rPr>
        <w:t>Кравченко И.В., Власова М.Т., Юдович Б.Э. Высокопрочные и быстротвердеющие портландцементы. Москва: Стройиздат, 1971.</w:t>
      </w:r>
    </w:p>
    <w:p w14:paraId="36EA0714"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Hewlett, P.C., Liska, M. Lea’s chemistry of cement and concrete. 2019.</w:t>
      </w:r>
    </w:p>
    <w:p w14:paraId="4B1E4AC7"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Swayze, M.A. A report on studies of; 1. The ternary system of CaO-C5A3 -C2F, 2. The quaternary system CaO-C5A3 -C2F-C2S, 3. The quaternary system as modified by 5% magnesia, Part 1. American Journal of ҚЕience. 1946. 244(2). DOI:10.2475/ajs.244.2.65.</w:t>
      </w:r>
    </w:p>
    <w:p w14:paraId="64279D31"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rPr>
        <w:lastRenderedPageBreak/>
        <w:t xml:space="preserve">Гатт В. Производство портландцемента из фосфатсодержащего сырья // Пятый международный конгресс по химии цемента. </w:t>
      </w:r>
      <w:r w:rsidRPr="00C431AC">
        <w:rPr>
          <w:rFonts w:cs="Times New Roman"/>
          <w:szCs w:val="28"/>
          <w:lang w:val="en-US"/>
        </w:rPr>
        <w:t>Москва: Стройиздат, 1973. С. 46–47.</w:t>
      </w:r>
    </w:p>
    <w:p w14:paraId="5EC64607"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rPr>
      </w:pPr>
      <w:r w:rsidRPr="00C431AC">
        <w:rPr>
          <w:rFonts w:cs="Times New Roman"/>
          <w:szCs w:val="28"/>
        </w:rPr>
        <w:t xml:space="preserve">Патент на полезную модель № 5936, 24.12.2021. Способ получения огнеупорных материалов на основе белитсодержащих клинкеров. Шайкежан А., </w:t>
      </w:r>
      <w:r w:rsidRPr="00C431AC">
        <w:rPr>
          <w:rFonts w:cs="Times New Roman"/>
          <w:szCs w:val="28"/>
          <w:lang w:val="kk-KZ"/>
        </w:rPr>
        <w:t>Әнуарова А.Д.</w:t>
      </w:r>
    </w:p>
    <w:p w14:paraId="77796397" w14:textId="77777777" w:rsidR="00C431AC" w:rsidRPr="00C431AC" w:rsidRDefault="00C431AC" w:rsidP="00C431AC">
      <w:pPr>
        <w:numPr>
          <w:ilvl w:val="0"/>
          <w:numId w:val="2"/>
        </w:numPr>
        <w:overflowPunct w:val="0"/>
        <w:autoSpaceDE w:val="0"/>
        <w:autoSpaceDN w:val="0"/>
        <w:adjustRightInd w:val="0"/>
        <w:spacing w:after="0"/>
        <w:ind w:left="0" w:firstLine="709"/>
        <w:contextualSpacing/>
        <w:textAlignment w:val="baseline"/>
        <w:rPr>
          <w:rFonts w:cs="Times New Roman"/>
          <w:szCs w:val="28"/>
          <w:lang w:val="en-US"/>
        </w:rPr>
      </w:pPr>
      <w:r w:rsidRPr="00C431AC">
        <w:rPr>
          <w:rFonts w:cs="Times New Roman"/>
          <w:szCs w:val="28"/>
          <w:lang w:val="en-US"/>
        </w:rPr>
        <w:t>Shaikezhan A., Anuarova A.D. Belite-containing clinkers from phosphoric slags for refractory materials. Magazine of Civil Engineering. 2022. No. 02. Pp. 11010. doi: 10.34910/MCE.110.10</w:t>
      </w:r>
    </w:p>
    <w:p w14:paraId="6D259DA2" w14:textId="77777777" w:rsidR="00CF4AB6" w:rsidRDefault="00C431AC" w:rsidP="00CF4AB6">
      <w:pPr>
        <w:numPr>
          <w:ilvl w:val="0"/>
          <w:numId w:val="2"/>
        </w:numPr>
        <w:overflowPunct w:val="0"/>
        <w:autoSpaceDE w:val="0"/>
        <w:autoSpaceDN w:val="0"/>
        <w:adjustRightInd w:val="0"/>
        <w:spacing w:after="0"/>
        <w:ind w:left="0" w:firstLine="709"/>
        <w:contextualSpacing/>
        <w:textAlignment w:val="baseline"/>
        <w:rPr>
          <w:rFonts w:cs="Times New Roman"/>
          <w:szCs w:val="28"/>
          <w:u w:val="single"/>
          <w:lang w:val="kk-KZ"/>
        </w:rPr>
      </w:pPr>
      <w:r w:rsidRPr="00C431AC">
        <w:rPr>
          <w:rFonts w:cs="Times New Roman"/>
          <w:szCs w:val="28"/>
          <w:lang w:val="kk-KZ"/>
        </w:rPr>
        <w:t>Шайкежан А.</w:t>
      </w:r>
      <w:r w:rsidRPr="00C431AC">
        <w:rPr>
          <w:rFonts w:cs="Times New Roman"/>
          <w:szCs w:val="28"/>
          <w:lang w:val="en-US"/>
        </w:rPr>
        <w:t xml:space="preserve">, </w:t>
      </w:r>
      <w:r w:rsidRPr="00C431AC">
        <w:rPr>
          <w:rFonts w:cs="Times New Roman"/>
          <w:szCs w:val="28"/>
          <w:lang w:val="kk-KZ"/>
        </w:rPr>
        <w:t xml:space="preserve">Әнуарова А.Д. </w:t>
      </w:r>
      <w:r w:rsidRPr="00C431AC">
        <w:rPr>
          <w:rFonts w:cs="Times New Roman"/>
          <w:szCs w:val="28"/>
          <w:lang w:val="en-US"/>
        </w:rPr>
        <w:t>Methods of obtaining refractory materials</w:t>
      </w:r>
      <w:r w:rsidRPr="00C431AC">
        <w:rPr>
          <w:rFonts w:cs="Times New Roman"/>
          <w:szCs w:val="28"/>
          <w:lang w:val="kk-KZ"/>
        </w:rPr>
        <w:t>. Республиканский журнал «Труды университета», КарТУ; Караганда, 2020. - №1. -С.86-88.</w:t>
      </w:r>
    </w:p>
    <w:p w14:paraId="7B71F53A" w14:textId="0FA0C5FA" w:rsidR="00CF4AB6" w:rsidRPr="0039736F" w:rsidRDefault="00CF4AB6" w:rsidP="00CF4AB6">
      <w:pPr>
        <w:numPr>
          <w:ilvl w:val="0"/>
          <w:numId w:val="2"/>
        </w:numPr>
        <w:overflowPunct w:val="0"/>
        <w:autoSpaceDE w:val="0"/>
        <w:autoSpaceDN w:val="0"/>
        <w:adjustRightInd w:val="0"/>
        <w:spacing w:after="0"/>
        <w:ind w:left="0" w:firstLine="709"/>
        <w:contextualSpacing/>
        <w:textAlignment w:val="baseline"/>
        <w:rPr>
          <w:rFonts w:cs="Times New Roman"/>
          <w:szCs w:val="28"/>
          <w:u w:val="single"/>
          <w:lang w:val="kk-KZ"/>
        </w:rPr>
      </w:pPr>
      <w:r w:rsidRPr="00CF4AB6">
        <w:rPr>
          <w:rFonts w:eastAsia="Calibri"/>
          <w:szCs w:val="28"/>
          <w:lang w:val="kk-KZ"/>
        </w:rPr>
        <w:t>Шайкежан А. Высокоалитовый портландцемент Учеб. пособие. Караганда: КарГТУ, 1999. – 78 с.</w:t>
      </w:r>
    </w:p>
    <w:p w14:paraId="28236CBE" w14:textId="31CD68A3" w:rsidR="00CF4AB6" w:rsidRPr="0039736F" w:rsidRDefault="0039736F" w:rsidP="00A12C35">
      <w:pPr>
        <w:numPr>
          <w:ilvl w:val="0"/>
          <w:numId w:val="2"/>
        </w:numPr>
        <w:overflowPunct w:val="0"/>
        <w:autoSpaceDE w:val="0"/>
        <w:autoSpaceDN w:val="0"/>
        <w:adjustRightInd w:val="0"/>
        <w:spacing w:after="0"/>
        <w:ind w:left="0" w:firstLine="709"/>
        <w:contextualSpacing/>
        <w:textAlignment w:val="baseline"/>
        <w:rPr>
          <w:rFonts w:cs="Times New Roman"/>
          <w:szCs w:val="28"/>
          <w:u w:val="single"/>
          <w:lang w:val="kk-KZ"/>
        </w:rPr>
      </w:pPr>
      <w:r w:rsidRPr="0039736F">
        <w:rPr>
          <w:rFonts w:cs="Times New Roman"/>
          <w:szCs w:val="28"/>
          <w:lang w:val="kk-KZ"/>
        </w:rPr>
        <w:t>Шайкежан А.</w:t>
      </w:r>
      <w:r w:rsidRPr="001003D0">
        <w:rPr>
          <w:rFonts w:cs="Times New Roman"/>
          <w:szCs w:val="28"/>
        </w:rPr>
        <w:t xml:space="preserve">, </w:t>
      </w:r>
      <w:r w:rsidRPr="0039736F">
        <w:rPr>
          <w:rFonts w:cs="Times New Roman"/>
          <w:szCs w:val="28"/>
          <w:lang w:val="kk-KZ"/>
        </w:rPr>
        <w:t>Әнуарова А.Д. Совершенствование технологии получения цементного клинкера с повышением содержанием алита. Международная научно-практичкая конфе</w:t>
      </w:r>
      <w:r w:rsidRPr="0039736F">
        <w:rPr>
          <w:rFonts w:cs="Times New Roman"/>
          <w:szCs w:val="28"/>
        </w:rPr>
        <w:t>р</w:t>
      </w:r>
      <w:r w:rsidRPr="0039736F">
        <w:rPr>
          <w:rFonts w:cs="Times New Roman"/>
          <w:szCs w:val="28"/>
          <w:lang w:val="kk-KZ"/>
        </w:rPr>
        <w:t>енция «Наука, техническое регулирование и инжиниринг в строительстве: состояние, перспективы». -Караганда</w:t>
      </w:r>
      <w:r w:rsidRPr="0039736F">
        <w:rPr>
          <w:rFonts w:cs="Times New Roman"/>
          <w:szCs w:val="28"/>
        </w:rPr>
        <w:t xml:space="preserve">, </w:t>
      </w:r>
      <w:r w:rsidRPr="0039736F">
        <w:rPr>
          <w:rFonts w:cs="Times New Roman"/>
          <w:szCs w:val="28"/>
          <w:lang w:val="kk-KZ"/>
        </w:rPr>
        <w:t>2016. -С.185-187</w:t>
      </w:r>
    </w:p>
    <w:p w14:paraId="08581FB4" w14:textId="77777777" w:rsidR="00C431AC" w:rsidRPr="00C431AC" w:rsidRDefault="00C431AC" w:rsidP="00C431AC">
      <w:pPr>
        <w:jc w:val="left"/>
        <w:rPr>
          <w:rFonts w:asciiTheme="minorHAnsi" w:hAnsiTheme="minorHAnsi"/>
          <w:sz w:val="22"/>
        </w:rPr>
      </w:pPr>
    </w:p>
    <w:p w14:paraId="37C4EA8C" w14:textId="77777777" w:rsidR="008D3126" w:rsidRPr="004D7C88" w:rsidRDefault="00AC2C79" w:rsidP="0074014E">
      <w:pPr>
        <w:spacing w:line="240" w:lineRule="auto"/>
        <w:rPr>
          <w:rFonts w:cs="Times New Roman"/>
          <w:szCs w:val="28"/>
          <w:lang w:val="kk-KZ" w:eastAsia="ru-RU"/>
        </w:rPr>
      </w:pPr>
      <w:r w:rsidRPr="004D7C88">
        <w:rPr>
          <w:rFonts w:cs="Times New Roman"/>
          <w:szCs w:val="28"/>
          <w:lang w:val="kk-KZ" w:eastAsia="ru-RU"/>
        </w:rPr>
        <w:br w:type="page"/>
      </w:r>
    </w:p>
    <w:p w14:paraId="1866D281" w14:textId="77777777" w:rsidR="00BB753E" w:rsidRPr="001003D0" w:rsidRDefault="002F0574" w:rsidP="00BB753E">
      <w:pPr>
        <w:pStyle w:val="1"/>
        <w:rPr>
          <w:lang w:val="kk-KZ" w:eastAsia="ru-RU"/>
        </w:rPr>
      </w:pPr>
      <w:bookmarkStart w:id="66" w:name="_Toc132327936"/>
      <w:r w:rsidRPr="0065593B">
        <w:rPr>
          <w:lang w:val="kk-KZ" w:eastAsia="ru-RU"/>
        </w:rPr>
        <w:lastRenderedPageBreak/>
        <w:t>ҚОСЫМША А</w:t>
      </w:r>
      <w:bookmarkEnd w:id="66"/>
      <w:r w:rsidRPr="001003D0">
        <w:rPr>
          <w:lang w:val="kk-KZ" w:eastAsia="ru-RU"/>
        </w:rPr>
        <w:t xml:space="preserve"> </w:t>
      </w:r>
    </w:p>
    <w:p w14:paraId="3BA669F1" w14:textId="77777777" w:rsidR="00BB753E" w:rsidRPr="001003D0" w:rsidRDefault="00BB753E" w:rsidP="00BB753E">
      <w:pPr>
        <w:rPr>
          <w:lang w:val="kk-KZ" w:eastAsia="ru-RU"/>
        </w:rPr>
      </w:pPr>
    </w:p>
    <w:p w14:paraId="7A3B1C89" w14:textId="77777777" w:rsidR="00BB753E" w:rsidRPr="001003D0" w:rsidRDefault="0065593B" w:rsidP="00BB753E">
      <w:pPr>
        <w:pStyle w:val="1"/>
        <w:rPr>
          <w:b w:val="0"/>
          <w:lang w:val="kk-KZ"/>
        </w:rPr>
      </w:pPr>
      <w:bookmarkStart w:id="67" w:name="_Toc132327937"/>
      <w:r w:rsidRPr="001003D0">
        <w:rPr>
          <w:b w:val="0"/>
          <w:lang w:val="kk-KZ"/>
        </w:rPr>
        <w:t>Құрама темірбетон өндірісінде ЭТФ қожынан алынған портландцемен</w:t>
      </w:r>
      <w:r w:rsidR="00BB753E" w:rsidRPr="001003D0">
        <w:rPr>
          <w:b w:val="0"/>
          <w:lang w:val="kk-KZ"/>
        </w:rPr>
        <w:t xml:space="preserve">тті </w:t>
      </w:r>
      <w:r w:rsidRPr="001003D0">
        <w:rPr>
          <w:b w:val="0"/>
          <w:lang w:val="kk-KZ"/>
        </w:rPr>
        <w:t>пайдалануды тәжірибелік-өнеркәсіптік тексеру актісі</w:t>
      </w:r>
      <w:bookmarkEnd w:id="67"/>
    </w:p>
    <w:p w14:paraId="48C2B9BE" w14:textId="77777777" w:rsidR="00BB753E" w:rsidRDefault="0049138D" w:rsidP="00DE457C">
      <w:pPr>
        <w:ind w:firstLine="708"/>
        <w:jc w:val="left"/>
      </w:pPr>
      <w:r>
        <w:rPr>
          <w:noProof/>
          <w:lang w:eastAsia="ru-RU"/>
        </w:rPr>
        <w:drawing>
          <wp:inline distT="0" distB="0" distL="0" distR="0" wp14:anchorId="68954FD4" wp14:editId="43247585">
            <wp:extent cx="5222934" cy="7387869"/>
            <wp:effectExtent l="0" t="0" r="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000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8120" cy="7395204"/>
                    </a:xfrm>
                    <a:prstGeom prst="rect">
                      <a:avLst/>
                    </a:prstGeom>
                  </pic:spPr>
                </pic:pic>
              </a:graphicData>
            </a:graphic>
          </wp:inline>
        </w:drawing>
      </w:r>
    </w:p>
    <w:p w14:paraId="715C7F2B" w14:textId="77777777" w:rsidR="00BB753E" w:rsidRPr="00BB753E" w:rsidRDefault="00BB753E" w:rsidP="00BB753E">
      <w:pPr>
        <w:ind w:firstLine="708"/>
      </w:pPr>
      <w:r w:rsidRPr="00BB753E">
        <w:br w:type="page"/>
      </w:r>
    </w:p>
    <w:p w14:paraId="048789F6" w14:textId="77777777" w:rsidR="00BB753E" w:rsidRDefault="002F0574" w:rsidP="00BB753E">
      <w:pPr>
        <w:pStyle w:val="1"/>
      </w:pPr>
      <w:bookmarkStart w:id="68" w:name="_Toc132327938"/>
      <w:r w:rsidRPr="0065593B">
        <w:rPr>
          <w:lang w:val="kk-KZ"/>
        </w:rPr>
        <w:lastRenderedPageBreak/>
        <w:t>ҚОСЫМША</w:t>
      </w:r>
      <w:r>
        <w:rPr>
          <w:lang w:val="kk-KZ"/>
        </w:rPr>
        <w:t xml:space="preserve"> Б</w:t>
      </w:r>
      <w:bookmarkEnd w:id="68"/>
      <w:r w:rsidRPr="0065593B">
        <w:t xml:space="preserve"> </w:t>
      </w:r>
    </w:p>
    <w:p w14:paraId="5EC4673A" w14:textId="77777777" w:rsidR="00BB753E" w:rsidRPr="00BB753E" w:rsidRDefault="00BB753E" w:rsidP="00BB753E"/>
    <w:p w14:paraId="2FB8F323" w14:textId="77777777" w:rsidR="0065593B" w:rsidRDefault="0065593B" w:rsidP="00BB753E">
      <w:pPr>
        <w:pStyle w:val="1"/>
        <w:rPr>
          <w:b w:val="0"/>
        </w:rPr>
      </w:pPr>
      <w:bookmarkStart w:id="69" w:name="_Toc132327939"/>
      <w:r w:rsidRPr="00BB753E">
        <w:rPr>
          <w:b w:val="0"/>
        </w:rPr>
        <w:t xml:space="preserve">Құрама темірбетон өндірісінде </w:t>
      </w:r>
      <w:r w:rsidRPr="00BB753E">
        <w:rPr>
          <w:b w:val="0"/>
          <w:lang w:val="kk-KZ"/>
        </w:rPr>
        <w:t>ЭТФ</w:t>
      </w:r>
      <w:r w:rsidRPr="00BB753E">
        <w:rPr>
          <w:b w:val="0"/>
        </w:rPr>
        <w:t xml:space="preserve"> қожынан алынған портландцементті пайдалануды тәжірибелік-өнеркәсіптік тексеру хаттамасы</w:t>
      </w:r>
      <w:bookmarkEnd w:id="69"/>
    </w:p>
    <w:p w14:paraId="65546219" w14:textId="77777777" w:rsidR="00191F34" w:rsidRPr="00191F34" w:rsidRDefault="0049138D" w:rsidP="00191F34">
      <w:r>
        <w:rPr>
          <w:noProof/>
          <w:lang w:eastAsia="ru-RU"/>
        </w:rPr>
        <w:drawing>
          <wp:inline distT="0" distB="0" distL="0" distR="0" wp14:anchorId="68BD52AB" wp14:editId="421964C7">
            <wp:extent cx="5225912" cy="739208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000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33330" cy="7402572"/>
                    </a:xfrm>
                    <a:prstGeom prst="rect">
                      <a:avLst/>
                    </a:prstGeom>
                  </pic:spPr>
                </pic:pic>
              </a:graphicData>
            </a:graphic>
          </wp:inline>
        </w:drawing>
      </w:r>
    </w:p>
    <w:p w14:paraId="714457DC" w14:textId="77777777" w:rsidR="00BB753E" w:rsidRDefault="00BB753E" w:rsidP="0065593B">
      <w:pPr>
        <w:spacing w:after="0" w:line="240" w:lineRule="auto"/>
        <w:ind w:firstLine="709"/>
        <w:rPr>
          <w:rFonts w:cs="Times New Roman"/>
          <w:b/>
          <w:szCs w:val="28"/>
          <w:lang w:val="kk-KZ" w:eastAsia="ru-RU"/>
        </w:rPr>
      </w:pPr>
      <w:r>
        <w:rPr>
          <w:rFonts w:cs="Times New Roman"/>
          <w:b/>
          <w:szCs w:val="28"/>
          <w:lang w:val="kk-KZ" w:eastAsia="ru-RU"/>
        </w:rPr>
        <w:br w:type="page"/>
      </w:r>
    </w:p>
    <w:p w14:paraId="65EB79A6" w14:textId="77777777" w:rsidR="00BB753E" w:rsidRPr="008633AC" w:rsidRDefault="002F0574" w:rsidP="00BB753E">
      <w:pPr>
        <w:pStyle w:val="1"/>
        <w:rPr>
          <w:lang w:val="kk-KZ" w:eastAsia="ru-RU"/>
        </w:rPr>
      </w:pPr>
      <w:bookmarkStart w:id="70" w:name="_Toc132327940"/>
      <w:r w:rsidRPr="0065593B">
        <w:rPr>
          <w:lang w:val="kk-KZ" w:eastAsia="ru-RU"/>
        </w:rPr>
        <w:lastRenderedPageBreak/>
        <w:t>ҚОСЫМША</w:t>
      </w:r>
      <w:r>
        <w:rPr>
          <w:lang w:val="kk-KZ" w:eastAsia="ru-RU"/>
        </w:rPr>
        <w:t xml:space="preserve"> В</w:t>
      </w:r>
      <w:bookmarkEnd w:id="70"/>
      <w:r w:rsidRPr="008633AC">
        <w:rPr>
          <w:lang w:val="kk-KZ" w:eastAsia="ru-RU"/>
        </w:rPr>
        <w:t xml:space="preserve"> </w:t>
      </w:r>
    </w:p>
    <w:p w14:paraId="15A6B058" w14:textId="77777777" w:rsidR="00BB753E" w:rsidRPr="008633AC" w:rsidRDefault="00BB753E" w:rsidP="00BB753E">
      <w:pPr>
        <w:rPr>
          <w:lang w:val="kk-KZ" w:eastAsia="ru-RU"/>
        </w:rPr>
      </w:pPr>
    </w:p>
    <w:p w14:paraId="36C7EE0B" w14:textId="77777777" w:rsidR="00191F34" w:rsidRPr="008633AC" w:rsidRDefault="0065593B" w:rsidP="00BB753E">
      <w:pPr>
        <w:pStyle w:val="1"/>
        <w:rPr>
          <w:b w:val="0"/>
          <w:lang w:val="kk-KZ" w:eastAsia="ru-RU"/>
        </w:rPr>
      </w:pPr>
      <w:bookmarkStart w:id="71" w:name="_Toc132327941"/>
      <w:r w:rsidRPr="008633AC">
        <w:rPr>
          <w:b w:val="0"/>
          <w:lang w:val="kk-KZ" w:eastAsia="ru-RU"/>
        </w:rPr>
        <w:t>Құрама темірбетон өндірісінде</w:t>
      </w:r>
      <w:r w:rsidR="001863DE" w:rsidRPr="008633AC">
        <w:rPr>
          <w:b w:val="0"/>
          <w:lang w:val="kk-KZ" w:eastAsia="ru-RU"/>
        </w:rPr>
        <w:t xml:space="preserve"> </w:t>
      </w:r>
      <w:r w:rsidR="001863DE">
        <w:rPr>
          <w:b w:val="0"/>
          <w:lang w:val="kk-KZ" w:eastAsia="ru-RU"/>
        </w:rPr>
        <w:t>ЭТФ</w:t>
      </w:r>
      <w:r w:rsidRPr="008633AC">
        <w:rPr>
          <w:b w:val="0"/>
          <w:lang w:val="kk-KZ" w:eastAsia="ru-RU"/>
        </w:rPr>
        <w:t xml:space="preserve"> қож негізінде портландцементті қолданудың</w:t>
      </w:r>
      <w:r w:rsidR="00BB753E" w:rsidRPr="008633AC">
        <w:rPr>
          <w:b w:val="0"/>
          <w:lang w:val="kk-KZ" w:eastAsia="ru-RU"/>
        </w:rPr>
        <w:t xml:space="preserve"> экономикалық әлеуетін</w:t>
      </w:r>
      <w:r w:rsidR="00BB753E" w:rsidRPr="00BB753E">
        <w:rPr>
          <w:b w:val="0"/>
          <w:lang w:val="kk-KZ" w:eastAsia="ru-RU"/>
        </w:rPr>
        <w:t>ің</w:t>
      </w:r>
      <w:r w:rsidR="00BB753E" w:rsidRPr="008633AC">
        <w:rPr>
          <w:b w:val="0"/>
          <w:lang w:val="kk-KZ" w:eastAsia="ru-RU"/>
        </w:rPr>
        <w:t xml:space="preserve"> есептемесі</w:t>
      </w:r>
      <w:bookmarkEnd w:id="71"/>
    </w:p>
    <w:p w14:paraId="2F04002D" w14:textId="77777777" w:rsidR="00DE457C" w:rsidRDefault="0049138D" w:rsidP="00191F34">
      <w:pPr>
        <w:pStyle w:val="Journals-bold"/>
      </w:pPr>
      <w:r>
        <w:rPr>
          <w:noProof/>
        </w:rPr>
        <w:drawing>
          <wp:inline distT="0" distB="0" distL="0" distR="0" wp14:anchorId="633C0D64" wp14:editId="11DAB323">
            <wp:extent cx="5311879" cy="7513679"/>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000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16885" cy="7520760"/>
                    </a:xfrm>
                    <a:prstGeom prst="rect">
                      <a:avLst/>
                    </a:prstGeom>
                  </pic:spPr>
                </pic:pic>
              </a:graphicData>
            </a:graphic>
          </wp:inline>
        </w:drawing>
      </w:r>
    </w:p>
    <w:p w14:paraId="47879291" w14:textId="77777777" w:rsidR="00BB753E" w:rsidRPr="00BB753E" w:rsidRDefault="0049138D" w:rsidP="00191F34">
      <w:pPr>
        <w:pStyle w:val="Journals-bold"/>
      </w:pPr>
      <w:r>
        <w:rPr>
          <w:noProof/>
        </w:rPr>
        <w:lastRenderedPageBreak/>
        <w:drawing>
          <wp:inline distT="0" distB="0" distL="0" distR="0" wp14:anchorId="0E16F838" wp14:editId="223D4028">
            <wp:extent cx="6120130" cy="865695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0006.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r w:rsidR="00BB753E" w:rsidRPr="00BB753E">
        <w:br w:type="page"/>
      </w:r>
    </w:p>
    <w:p w14:paraId="370EA4CF" w14:textId="77777777" w:rsidR="00BB753E" w:rsidRDefault="002F0574" w:rsidP="00BB753E">
      <w:pPr>
        <w:pStyle w:val="1"/>
        <w:rPr>
          <w:lang w:eastAsia="ru-RU"/>
        </w:rPr>
      </w:pPr>
      <w:bookmarkStart w:id="72" w:name="_Toc132327942"/>
      <w:r w:rsidRPr="0065593B">
        <w:rPr>
          <w:lang w:val="kk-KZ" w:eastAsia="ru-RU"/>
        </w:rPr>
        <w:lastRenderedPageBreak/>
        <w:t>ҚОСЫМША</w:t>
      </w:r>
      <w:r>
        <w:rPr>
          <w:lang w:val="kk-KZ" w:eastAsia="ru-RU"/>
        </w:rPr>
        <w:t xml:space="preserve"> Г</w:t>
      </w:r>
      <w:bookmarkEnd w:id="72"/>
      <w:r w:rsidRPr="0065593B">
        <w:rPr>
          <w:lang w:eastAsia="ru-RU"/>
        </w:rPr>
        <w:t xml:space="preserve"> </w:t>
      </w:r>
    </w:p>
    <w:p w14:paraId="47D574C3" w14:textId="77777777" w:rsidR="00BB753E" w:rsidRPr="00BB753E" w:rsidRDefault="00BB753E" w:rsidP="00BB753E">
      <w:pPr>
        <w:rPr>
          <w:lang w:eastAsia="ru-RU"/>
        </w:rPr>
      </w:pPr>
    </w:p>
    <w:p w14:paraId="62ED3554" w14:textId="77777777" w:rsidR="00191F34" w:rsidRDefault="0065593B" w:rsidP="00BB753E">
      <w:pPr>
        <w:pStyle w:val="1"/>
        <w:rPr>
          <w:b w:val="0"/>
          <w:lang w:eastAsia="ru-RU"/>
        </w:rPr>
      </w:pPr>
      <w:bookmarkStart w:id="73" w:name="_Toc132327943"/>
      <w:r w:rsidRPr="00BB753E">
        <w:rPr>
          <w:b w:val="0"/>
          <w:lang w:val="kk-KZ" w:eastAsia="ru-RU"/>
        </w:rPr>
        <w:t>«</w:t>
      </w:r>
      <w:r w:rsidRPr="00BB753E">
        <w:rPr>
          <w:b w:val="0"/>
          <w:lang w:eastAsia="ru-RU"/>
        </w:rPr>
        <w:t xml:space="preserve">Central Asia Cement»АҚ цемент зауыты жағдайында </w:t>
      </w:r>
      <w:r w:rsidRPr="00BB753E">
        <w:rPr>
          <w:b w:val="0"/>
          <w:lang w:val="kk-KZ" w:eastAsia="ru-RU"/>
        </w:rPr>
        <w:t>ЭТФ</w:t>
      </w:r>
      <w:r w:rsidRPr="00BB753E">
        <w:rPr>
          <w:b w:val="0"/>
          <w:lang w:eastAsia="ru-RU"/>
        </w:rPr>
        <w:t xml:space="preserve"> қождан және әктастан портландцемент алудан күтілетін экономикалық тиімділігін</w:t>
      </w:r>
      <w:r w:rsidRPr="00BB753E">
        <w:rPr>
          <w:b w:val="0"/>
          <w:lang w:val="kk-KZ" w:eastAsia="ru-RU"/>
        </w:rPr>
        <w:t>ің</w:t>
      </w:r>
      <w:r w:rsidRPr="00BB753E">
        <w:rPr>
          <w:b w:val="0"/>
          <w:lang w:eastAsia="ru-RU"/>
        </w:rPr>
        <w:t xml:space="preserve"> есептемесі</w:t>
      </w:r>
      <w:bookmarkEnd w:id="73"/>
    </w:p>
    <w:p w14:paraId="4123C536" w14:textId="77777777" w:rsidR="00191F34" w:rsidRDefault="005D019A" w:rsidP="00191F34">
      <w:pPr>
        <w:pStyle w:val="Journals-bold"/>
      </w:pPr>
      <w:r>
        <w:rPr>
          <w:noProof/>
        </w:rPr>
        <w:drawing>
          <wp:inline distT="0" distB="0" distL="0" distR="0" wp14:anchorId="22D300C5" wp14:editId="13D14EED">
            <wp:extent cx="5278365" cy="7466275"/>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00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81241" cy="7470343"/>
                    </a:xfrm>
                    <a:prstGeom prst="rect">
                      <a:avLst/>
                    </a:prstGeom>
                  </pic:spPr>
                </pic:pic>
              </a:graphicData>
            </a:graphic>
          </wp:inline>
        </w:drawing>
      </w:r>
    </w:p>
    <w:p w14:paraId="14517F76" w14:textId="77777777" w:rsidR="00DE457C" w:rsidRDefault="005D019A" w:rsidP="00191F34">
      <w:pPr>
        <w:pStyle w:val="Journals-bold"/>
      </w:pPr>
      <w:r>
        <w:rPr>
          <w:noProof/>
        </w:rPr>
        <w:lastRenderedPageBreak/>
        <w:drawing>
          <wp:inline distT="0" distB="0" distL="0" distR="0" wp14:anchorId="5FCD86E7" wp14:editId="6ABD3D95">
            <wp:extent cx="5801143" cy="8205746"/>
            <wp:effectExtent l="0" t="0" r="9525"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000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05020" cy="8211230"/>
                    </a:xfrm>
                    <a:prstGeom prst="rect">
                      <a:avLst/>
                    </a:prstGeom>
                  </pic:spPr>
                </pic:pic>
              </a:graphicData>
            </a:graphic>
          </wp:inline>
        </w:drawing>
      </w:r>
    </w:p>
    <w:p w14:paraId="1593995A" w14:textId="77777777" w:rsidR="00BB753E" w:rsidRPr="00BB753E" w:rsidRDefault="00BB753E" w:rsidP="00191F34">
      <w:pPr>
        <w:pStyle w:val="Journals-bold"/>
      </w:pPr>
      <w:r w:rsidRPr="00BB753E">
        <w:br w:type="page"/>
      </w:r>
    </w:p>
    <w:p w14:paraId="5A6ED01C" w14:textId="77777777" w:rsidR="00BB753E" w:rsidRDefault="002F0574" w:rsidP="00BB753E">
      <w:pPr>
        <w:pStyle w:val="1"/>
        <w:rPr>
          <w:lang w:eastAsia="ru-RU"/>
        </w:rPr>
      </w:pPr>
      <w:bookmarkStart w:id="74" w:name="_Toc132327944"/>
      <w:r w:rsidRPr="0065593B">
        <w:rPr>
          <w:lang w:val="kk-KZ" w:eastAsia="ru-RU"/>
        </w:rPr>
        <w:lastRenderedPageBreak/>
        <w:t>ҚОСЫМША</w:t>
      </w:r>
      <w:r>
        <w:rPr>
          <w:lang w:val="kk-KZ" w:eastAsia="ru-RU"/>
        </w:rPr>
        <w:t xml:space="preserve"> Д</w:t>
      </w:r>
      <w:bookmarkEnd w:id="74"/>
      <w:r w:rsidRPr="0065593B">
        <w:rPr>
          <w:lang w:eastAsia="ru-RU"/>
        </w:rPr>
        <w:t xml:space="preserve"> </w:t>
      </w:r>
    </w:p>
    <w:p w14:paraId="6832A7C6" w14:textId="77777777" w:rsidR="00BB753E" w:rsidRPr="00BB753E" w:rsidRDefault="00BB753E" w:rsidP="00BB753E">
      <w:pPr>
        <w:rPr>
          <w:lang w:eastAsia="ru-RU"/>
        </w:rPr>
      </w:pPr>
    </w:p>
    <w:p w14:paraId="7A5B3C74" w14:textId="77777777" w:rsidR="005D019A" w:rsidRDefault="005D019A" w:rsidP="005E4F5B">
      <w:pPr>
        <w:jc w:val="center"/>
        <w:rPr>
          <w:rFonts w:eastAsiaTheme="majorEastAsia" w:cstheme="majorBidi"/>
          <w:szCs w:val="32"/>
          <w:lang w:eastAsia="ru-RU"/>
        </w:rPr>
      </w:pPr>
      <w:r w:rsidRPr="005D019A">
        <w:rPr>
          <w:rFonts w:eastAsiaTheme="majorEastAsia" w:cstheme="majorBidi"/>
          <w:szCs w:val="32"/>
          <w:lang w:eastAsia="ru-RU"/>
        </w:rPr>
        <w:t>Ғылыми зерттеу жұмыстарының нәтижелерін енгізу</w:t>
      </w:r>
      <w:r w:rsidR="005E4F5B">
        <w:rPr>
          <w:rFonts w:eastAsiaTheme="majorEastAsia" w:cstheme="majorBidi"/>
          <w:szCs w:val="32"/>
          <w:lang w:val="kk-KZ" w:eastAsia="ru-RU"/>
        </w:rPr>
        <w:t xml:space="preserve"> а</w:t>
      </w:r>
      <w:r w:rsidRPr="005D019A">
        <w:rPr>
          <w:rFonts w:eastAsiaTheme="majorEastAsia" w:cstheme="majorBidi"/>
          <w:szCs w:val="32"/>
          <w:lang w:eastAsia="ru-RU"/>
        </w:rPr>
        <w:t>ктілері</w:t>
      </w:r>
    </w:p>
    <w:p w14:paraId="192B3311" w14:textId="77777777" w:rsidR="00191F34" w:rsidRDefault="004913B9" w:rsidP="005D019A">
      <w:pPr>
        <w:rPr>
          <w:lang w:eastAsia="ru-RU"/>
        </w:rPr>
      </w:pPr>
      <w:r>
        <w:rPr>
          <w:noProof/>
          <w:lang w:eastAsia="ru-RU"/>
        </w:rPr>
        <w:drawing>
          <wp:inline distT="0" distB="0" distL="0" distR="0" wp14:anchorId="78F06C05" wp14:editId="3A6CF56D">
            <wp:extent cx="5162241" cy="7302017"/>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000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64327" cy="7304968"/>
                    </a:xfrm>
                    <a:prstGeom prst="rect">
                      <a:avLst/>
                    </a:prstGeom>
                  </pic:spPr>
                </pic:pic>
              </a:graphicData>
            </a:graphic>
          </wp:inline>
        </w:drawing>
      </w:r>
    </w:p>
    <w:p w14:paraId="2952CFA5" w14:textId="77777777" w:rsidR="00DE457C" w:rsidRDefault="005E4F5B" w:rsidP="00191F34">
      <w:pPr>
        <w:rPr>
          <w:lang w:eastAsia="ru-RU"/>
        </w:rPr>
      </w:pPr>
      <w:r>
        <w:rPr>
          <w:noProof/>
          <w:lang w:eastAsia="ru-RU"/>
        </w:rPr>
        <w:lastRenderedPageBreak/>
        <w:drawing>
          <wp:inline distT="0" distB="0" distL="0" distR="0" wp14:anchorId="011028F3" wp14:editId="63FF974A">
            <wp:extent cx="6120130" cy="865695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001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68F4B6D2" w14:textId="77777777" w:rsidR="00DE457C" w:rsidRDefault="004913B9" w:rsidP="005E4F5B">
      <w:pPr>
        <w:ind w:hanging="993"/>
        <w:jc w:val="left"/>
        <w:rPr>
          <w:lang w:eastAsia="ru-RU"/>
        </w:rPr>
      </w:pPr>
      <w:r>
        <w:rPr>
          <w:noProof/>
          <w:lang w:eastAsia="ru-RU"/>
        </w:rPr>
        <w:lastRenderedPageBreak/>
        <w:drawing>
          <wp:inline distT="0" distB="0" distL="0" distR="0" wp14:anchorId="5F5BE7BF" wp14:editId="63D664F9">
            <wp:extent cx="6120130" cy="865695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001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0F1673E1" w14:textId="77777777" w:rsidR="00DE457C" w:rsidRDefault="005E4F5B" w:rsidP="00191F34">
      <w:pPr>
        <w:rPr>
          <w:lang w:eastAsia="ru-RU"/>
        </w:rPr>
      </w:pPr>
      <w:r>
        <w:rPr>
          <w:noProof/>
          <w:lang w:eastAsia="ru-RU"/>
        </w:rPr>
        <w:lastRenderedPageBreak/>
        <w:drawing>
          <wp:inline distT="0" distB="0" distL="0" distR="0" wp14:anchorId="32EC9573" wp14:editId="392E3352">
            <wp:extent cx="6120130" cy="865695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001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6B682D31" w14:textId="77777777" w:rsidR="00DE457C" w:rsidRPr="00191F34" w:rsidRDefault="005E4F5B" w:rsidP="00191F34">
      <w:pPr>
        <w:rPr>
          <w:lang w:eastAsia="ru-RU"/>
        </w:rPr>
      </w:pPr>
      <w:r>
        <w:rPr>
          <w:noProof/>
          <w:lang w:eastAsia="ru-RU"/>
        </w:rPr>
        <w:lastRenderedPageBreak/>
        <w:drawing>
          <wp:inline distT="0" distB="0" distL="0" distR="0" wp14:anchorId="3C73A2C3" wp14:editId="3B37E1BD">
            <wp:extent cx="5977006" cy="8454505"/>
            <wp:effectExtent l="0" t="0" r="508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001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77831" cy="8455672"/>
                    </a:xfrm>
                    <a:prstGeom prst="rect">
                      <a:avLst/>
                    </a:prstGeom>
                  </pic:spPr>
                </pic:pic>
              </a:graphicData>
            </a:graphic>
          </wp:inline>
        </w:drawing>
      </w:r>
    </w:p>
    <w:p w14:paraId="169AA252" w14:textId="77777777" w:rsidR="0065593B" w:rsidRPr="00BB753E" w:rsidRDefault="00BB753E" w:rsidP="00191F34">
      <w:pPr>
        <w:pStyle w:val="Journals-bold"/>
      </w:pPr>
      <w:r w:rsidRPr="00BB753E">
        <w:br w:type="page"/>
      </w:r>
    </w:p>
    <w:p w14:paraId="4551DE75" w14:textId="77777777" w:rsidR="00BB753E" w:rsidRDefault="002F0574" w:rsidP="00BB753E">
      <w:pPr>
        <w:pStyle w:val="1"/>
        <w:rPr>
          <w:lang w:eastAsia="ru-RU"/>
        </w:rPr>
      </w:pPr>
      <w:bookmarkStart w:id="75" w:name="_Toc132327945"/>
      <w:r w:rsidRPr="0065593B">
        <w:rPr>
          <w:lang w:val="kk-KZ" w:eastAsia="ru-RU"/>
        </w:rPr>
        <w:lastRenderedPageBreak/>
        <w:t>ҚОСЫМША</w:t>
      </w:r>
      <w:r>
        <w:rPr>
          <w:lang w:val="kk-KZ" w:eastAsia="ru-RU"/>
        </w:rPr>
        <w:t xml:space="preserve"> Е</w:t>
      </w:r>
      <w:bookmarkEnd w:id="75"/>
      <w:r w:rsidRPr="0065593B">
        <w:rPr>
          <w:lang w:eastAsia="ru-RU"/>
        </w:rPr>
        <w:t xml:space="preserve"> </w:t>
      </w:r>
    </w:p>
    <w:p w14:paraId="70D010F5" w14:textId="77777777" w:rsidR="00BB753E" w:rsidRPr="00BB753E" w:rsidRDefault="00BB753E" w:rsidP="00BB753E">
      <w:pPr>
        <w:rPr>
          <w:lang w:eastAsia="ru-RU"/>
        </w:rPr>
      </w:pPr>
    </w:p>
    <w:p w14:paraId="79277AC4" w14:textId="77777777" w:rsidR="00AC2C79" w:rsidRPr="00BB753E" w:rsidRDefault="0065593B" w:rsidP="00BB753E">
      <w:pPr>
        <w:pStyle w:val="1"/>
        <w:rPr>
          <w:rFonts w:eastAsiaTheme="minorHAnsi"/>
          <w:b w:val="0"/>
          <w:lang w:eastAsia="ru-RU"/>
        </w:rPr>
      </w:pPr>
      <w:bookmarkStart w:id="76" w:name="_Toc132327946"/>
      <w:r w:rsidRPr="00BB753E">
        <w:rPr>
          <w:rFonts w:eastAsiaTheme="minorEastAsia"/>
          <w:b w:val="0"/>
          <w:lang w:val="kk-KZ"/>
        </w:rPr>
        <w:t>Диссертациялық жұмыс бөлімдерін оқу процесіне еңгізу жөнінде актісі</w:t>
      </w:r>
      <w:bookmarkEnd w:id="76"/>
    </w:p>
    <w:p w14:paraId="7A9DA377" w14:textId="77777777" w:rsidR="00191F34" w:rsidRDefault="005D019A" w:rsidP="005D019A">
      <w:pPr>
        <w:spacing w:line="240" w:lineRule="auto"/>
        <w:jc w:val="center"/>
        <w:rPr>
          <w:rFonts w:cs="Times New Roman"/>
          <w:szCs w:val="28"/>
          <w:lang w:val="kk-KZ" w:eastAsia="ru-RU"/>
        </w:rPr>
      </w:pPr>
      <w:r>
        <w:rPr>
          <w:rFonts w:cs="Times New Roman"/>
          <w:noProof/>
          <w:szCs w:val="28"/>
          <w:lang w:eastAsia="ru-RU"/>
        </w:rPr>
        <w:drawing>
          <wp:inline distT="0" distB="0" distL="0" distR="0" wp14:anchorId="69DBF3C3" wp14:editId="36237375">
            <wp:extent cx="5486354" cy="7760473"/>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000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94060" cy="7771373"/>
                    </a:xfrm>
                    <a:prstGeom prst="rect">
                      <a:avLst/>
                    </a:prstGeom>
                  </pic:spPr>
                </pic:pic>
              </a:graphicData>
            </a:graphic>
          </wp:inline>
        </w:drawing>
      </w:r>
    </w:p>
    <w:p w14:paraId="0C950C96" w14:textId="77777777" w:rsidR="00AC2C79" w:rsidRPr="004D7C88" w:rsidRDefault="005D019A" w:rsidP="005D019A">
      <w:pPr>
        <w:spacing w:line="240" w:lineRule="auto"/>
        <w:rPr>
          <w:rFonts w:cs="Times New Roman"/>
          <w:szCs w:val="28"/>
          <w:lang w:val="kk-KZ" w:eastAsia="ru-RU"/>
        </w:rPr>
      </w:pPr>
      <w:r>
        <w:rPr>
          <w:rFonts w:cs="Times New Roman"/>
          <w:noProof/>
          <w:szCs w:val="28"/>
          <w:lang w:eastAsia="ru-RU"/>
        </w:rPr>
        <w:lastRenderedPageBreak/>
        <w:drawing>
          <wp:inline distT="0" distB="0" distL="0" distR="0" wp14:anchorId="09110D66" wp14:editId="6E3BB6E0">
            <wp:extent cx="6120130" cy="865695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000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4D108FD0" w14:textId="77777777" w:rsidR="00BB753E" w:rsidRPr="00BB753E" w:rsidRDefault="002F0574" w:rsidP="00BB753E">
      <w:pPr>
        <w:pStyle w:val="1"/>
      </w:pPr>
      <w:bookmarkStart w:id="77" w:name="_Toc132327947"/>
      <w:r w:rsidRPr="00BB753E">
        <w:lastRenderedPageBreak/>
        <w:t>ҚОСЫМША Ж</w:t>
      </w:r>
      <w:bookmarkEnd w:id="77"/>
    </w:p>
    <w:p w14:paraId="0F69F6AE" w14:textId="77777777" w:rsidR="00AC2C79" w:rsidRPr="00BB753E" w:rsidRDefault="00AC2C79" w:rsidP="00BB753E">
      <w:pPr>
        <w:pStyle w:val="1"/>
        <w:spacing w:before="0"/>
        <w:rPr>
          <w:rFonts w:eastAsia="Times New Roman"/>
          <w:b w:val="0"/>
          <w:lang w:val="kk-KZ" w:eastAsia="ru-RU"/>
        </w:rPr>
      </w:pPr>
      <w:bookmarkStart w:id="78" w:name="_Toc132327948"/>
      <w:r w:rsidRPr="00BB753E">
        <w:rPr>
          <w:rFonts w:eastAsia="Times New Roman"/>
          <w:b w:val="0"/>
          <w:lang w:val="kk-KZ" w:eastAsia="ru-RU"/>
        </w:rPr>
        <w:t>Патент пайдалы модельге</w:t>
      </w:r>
      <w:bookmarkEnd w:id="78"/>
    </w:p>
    <w:p w14:paraId="6F293C10" w14:textId="77777777" w:rsidR="0029194A" w:rsidRPr="004D7C88" w:rsidRDefault="0029194A" w:rsidP="004D7C88">
      <w:pPr>
        <w:spacing w:line="240" w:lineRule="auto"/>
        <w:rPr>
          <w:rFonts w:cs="Times New Roman"/>
          <w:szCs w:val="28"/>
          <w:lang w:eastAsia="ru-RU"/>
        </w:rPr>
      </w:pPr>
    </w:p>
    <w:p w14:paraId="1BF21D43" w14:textId="77777777" w:rsidR="0029194A" w:rsidRPr="004D7C88" w:rsidRDefault="0029194A" w:rsidP="004D7C88">
      <w:pPr>
        <w:spacing w:after="0" w:line="240" w:lineRule="auto"/>
        <w:jc w:val="center"/>
        <w:rPr>
          <w:rFonts w:cs="Times New Roman"/>
          <w:szCs w:val="28"/>
          <w:lang w:val="kk-KZ" w:eastAsia="ru-RU"/>
        </w:rPr>
      </w:pPr>
      <w:r w:rsidRPr="004D7C88">
        <w:rPr>
          <w:rFonts w:eastAsia="Times New Roman" w:cs="Times New Roman"/>
          <w:color w:val="000000"/>
          <w:szCs w:val="28"/>
          <w:lang w:eastAsia="ru-RU"/>
        </w:rPr>
        <w:t>Способ получения огнеупорных материалов на основе белитсодержащих клинкеров</w:t>
      </w:r>
    </w:p>
    <w:p w14:paraId="32595919" w14:textId="77777777" w:rsidR="00AC2C79" w:rsidRPr="004D7C88" w:rsidRDefault="00AC2C79" w:rsidP="004D7C88">
      <w:pPr>
        <w:spacing w:after="0" w:line="240" w:lineRule="auto"/>
        <w:ind w:firstLine="709"/>
        <w:rPr>
          <w:rFonts w:cs="Times New Roman"/>
          <w:szCs w:val="28"/>
          <w:lang w:val="kk-KZ" w:eastAsia="ru-RU"/>
        </w:rPr>
      </w:pPr>
    </w:p>
    <w:p w14:paraId="28BBF20B" w14:textId="77777777" w:rsidR="00A071BC" w:rsidRPr="00D459C5" w:rsidRDefault="0029194A" w:rsidP="00D459C5">
      <w:pPr>
        <w:spacing w:after="0" w:line="240" w:lineRule="auto"/>
        <w:ind w:firstLine="709"/>
        <w:rPr>
          <w:rFonts w:cs="Times New Roman"/>
          <w:szCs w:val="28"/>
          <w:lang w:val="kk-KZ" w:eastAsia="ru-RU"/>
        </w:rPr>
      </w:pPr>
      <w:r w:rsidRPr="004D7C88">
        <w:rPr>
          <w:rFonts w:cs="Times New Roman"/>
          <w:noProof/>
          <w:szCs w:val="28"/>
          <w:lang w:eastAsia="ru-RU"/>
        </w:rPr>
        <w:drawing>
          <wp:inline distT="0" distB="0" distL="0" distR="0" wp14:anchorId="03E3B1C1" wp14:editId="5126EEB0">
            <wp:extent cx="5067300" cy="71913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67300" cy="7191375"/>
                    </a:xfrm>
                    <a:prstGeom prst="rect">
                      <a:avLst/>
                    </a:prstGeom>
                  </pic:spPr>
                </pic:pic>
              </a:graphicData>
            </a:graphic>
          </wp:inline>
        </w:drawing>
      </w:r>
      <w:r w:rsidR="00AC2C79" w:rsidRPr="004D7C88">
        <w:rPr>
          <w:rFonts w:cs="Times New Roman"/>
          <w:szCs w:val="28"/>
          <w:lang w:val="kk-KZ" w:eastAsia="ru-RU"/>
        </w:rPr>
        <w:br w:type="page"/>
      </w:r>
    </w:p>
    <w:p w14:paraId="4D41614B" w14:textId="77777777" w:rsidR="00BB753E" w:rsidRPr="008633AC" w:rsidRDefault="002F0574" w:rsidP="00BB753E">
      <w:pPr>
        <w:pStyle w:val="1"/>
        <w:rPr>
          <w:lang w:val="kk-KZ"/>
        </w:rPr>
      </w:pPr>
      <w:bookmarkStart w:id="79" w:name="_Toc132327949"/>
      <w:r w:rsidRPr="008633AC">
        <w:rPr>
          <w:lang w:val="kk-KZ"/>
        </w:rPr>
        <w:lastRenderedPageBreak/>
        <w:t xml:space="preserve">ҚОСЫМША </w:t>
      </w:r>
      <w:r w:rsidR="00E808FE" w:rsidRPr="008633AC">
        <w:rPr>
          <w:lang w:val="kk-KZ"/>
        </w:rPr>
        <w:t>З</w:t>
      </w:r>
      <w:bookmarkEnd w:id="79"/>
    </w:p>
    <w:p w14:paraId="603E5728" w14:textId="77777777" w:rsidR="00AC2C79" w:rsidRDefault="00AC2C79" w:rsidP="004D7C88">
      <w:pPr>
        <w:pStyle w:val="1"/>
        <w:ind w:firstLine="709"/>
        <w:rPr>
          <w:rFonts w:eastAsia="Times New Roman" w:cs="Times New Roman"/>
          <w:b w:val="0"/>
          <w:szCs w:val="28"/>
          <w:lang w:val="kk-KZ" w:eastAsia="ru-RU"/>
        </w:rPr>
      </w:pPr>
      <w:bookmarkStart w:id="80" w:name="_Toc132327950"/>
      <w:r w:rsidRPr="00AD3654">
        <w:rPr>
          <w:rFonts w:eastAsia="Times New Roman" w:cs="Times New Roman"/>
          <w:b w:val="0"/>
          <w:szCs w:val="28"/>
          <w:lang w:val="kk-KZ" w:eastAsia="ru-RU"/>
        </w:rPr>
        <w:t>Авторлық құқықпен қорғалатын объектілерге құқықтардың мемлекеттік тізілімге мәліметтерді енгізу туралы куәліктер</w:t>
      </w:r>
      <w:bookmarkEnd w:id="80"/>
    </w:p>
    <w:p w14:paraId="52A27C5C" w14:textId="77777777" w:rsidR="00B83C6D" w:rsidRPr="00B83C6D" w:rsidRDefault="00B83C6D" w:rsidP="00B83C6D">
      <w:pPr>
        <w:pStyle w:val="a8"/>
        <w:numPr>
          <w:ilvl w:val="0"/>
          <w:numId w:val="4"/>
        </w:numPr>
        <w:jc w:val="center"/>
        <w:rPr>
          <w:lang w:val="kk-KZ" w:eastAsia="ru-RU"/>
        </w:rPr>
      </w:pPr>
      <w:r w:rsidRPr="00B83C6D">
        <w:rPr>
          <w:lang w:val="kk-KZ" w:eastAsia="ru-RU"/>
        </w:rPr>
        <w:t>Опытно-промышленные испытния получения высокоалитового клинкера</w:t>
      </w:r>
    </w:p>
    <w:p w14:paraId="3E89C5AA" w14:textId="77777777" w:rsidR="007079A3" w:rsidRPr="004D7C88" w:rsidRDefault="007079A3" w:rsidP="004D7C88">
      <w:pPr>
        <w:spacing w:after="0" w:line="240" w:lineRule="auto"/>
        <w:rPr>
          <w:rFonts w:cs="Times New Roman"/>
          <w:szCs w:val="28"/>
          <w:lang w:val="kk-KZ" w:eastAsia="ru-RU"/>
        </w:rPr>
      </w:pPr>
    </w:p>
    <w:p w14:paraId="4670E858" w14:textId="77777777" w:rsidR="007079A3" w:rsidRPr="004D7C88" w:rsidRDefault="007079A3" w:rsidP="004D7C88">
      <w:pPr>
        <w:spacing w:after="0" w:line="240" w:lineRule="auto"/>
        <w:jc w:val="center"/>
        <w:rPr>
          <w:rFonts w:cs="Times New Roman"/>
          <w:szCs w:val="28"/>
          <w:lang w:val="kk-KZ" w:eastAsia="ru-RU"/>
        </w:rPr>
      </w:pPr>
      <w:r w:rsidRPr="004D7C88">
        <w:rPr>
          <w:rFonts w:cs="Times New Roman"/>
          <w:noProof/>
          <w:szCs w:val="28"/>
          <w:lang w:eastAsia="ru-RU"/>
        </w:rPr>
        <w:drawing>
          <wp:inline distT="0" distB="0" distL="0" distR="0" wp14:anchorId="733ED7AD" wp14:editId="4CE50BF2">
            <wp:extent cx="5067300" cy="71913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67300" cy="7191375"/>
                    </a:xfrm>
                    <a:prstGeom prst="rect">
                      <a:avLst/>
                    </a:prstGeom>
                  </pic:spPr>
                </pic:pic>
              </a:graphicData>
            </a:graphic>
          </wp:inline>
        </w:drawing>
      </w:r>
    </w:p>
    <w:p w14:paraId="748E4CC9" w14:textId="77777777" w:rsidR="007079A3" w:rsidRPr="004D7C88" w:rsidRDefault="007079A3" w:rsidP="004D7C88">
      <w:pPr>
        <w:spacing w:line="240" w:lineRule="auto"/>
        <w:rPr>
          <w:rFonts w:cs="Times New Roman"/>
          <w:szCs w:val="28"/>
          <w:lang w:val="kk-KZ" w:eastAsia="ru-RU"/>
        </w:rPr>
      </w:pPr>
      <w:r w:rsidRPr="004D7C88">
        <w:rPr>
          <w:rFonts w:cs="Times New Roman"/>
          <w:szCs w:val="28"/>
          <w:lang w:val="kk-KZ" w:eastAsia="ru-RU"/>
        </w:rPr>
        <w:br w:type="page"/>
      </w:r>
    </w:p>
    <w:p w14:paraId="1224AC8A" w14:textId="77777777" w:rsidR="007079A3" w:rsidRDefault="00B83C6D" w:rsidP="004D7C88">
      <w:pPr>
        <w:spacing w:after="0" w:line="240" w:lineRule="auto"/>
        <w:jc w:val="center"/>
        <w:rPr>
          <w:rFonts w:cs="Times New Roman"/>
          <w:b/>
          <w:szCs w:val="28"/>
          <w:lang w:val="kk-KZ" w:eastAsia="ru-RU"/>
        </w:rPr>
      </w:pPr>
      <w:r w:rsidRPr="00BB753E">
        <w:rPr>
          <w:rFonts w:cs="Times New Roman"/>
          <w:b/>
          <w:szCs w:val="28"/>
          <w:lang w:val="kk-KZ" w:eastAsia="ru-RU"/>
        </w:rPr>
        <w:lastRenderedPageBreak/>
        <w:t>ҚОСЫМША З ЖАЛҒАСЫ</w:t>
      </w:r>
    </w:p>
    <w:p w14:paraId="23FBE4CE" w14:textId="77777777" w:rsidR="00B83C6D" w:rsidRDefault="00B83C6D" w:rsidP="004D7C88">
      <w:pPr>
        <w:spacing w:after="0" w:line="240" w:lineRule="auto"/>
        <w:jc w:val="center"/>
        <w:rPr>
          <w:rFonts w:cs="Times New Roman"/>
          <w:b/>
          <w:szCs w:val="28"/>
          <w:lang w:val="kk-KZ" w:eastAsia="ru-RU"/>
        </w:rPr>
      </w:pPr>
    </w:p>
    <w:p w14:paraId="11856EEE" w14:textId="77777777" w:rsidR="00B83C6D" w:rsidRPr="00B83C6D" w:rsidRDefault="00B83C6D" w:rsidP="00B83C6D">
      <w:pPr>
        <w:pStyle w:val="a8"/>
        <w:numPr>
          <w:ilvl w:val="0"/>
          <w:numId w:val="4"/>
        </w:numPr>
        <w:spacing w:after="0" w:line="240" w:lineRule="auto"/>
        <w:jc w:val="center"/>
        <w:rPr>
          <w:rFonts w:cs="Times New Roman"/>
          <w:szCs w:val="28"/>
          <w:lang w:val="kk-KZ" w:eastAsia="ru-RU"/>
        </w:rPr>
      </w:pPr>
      <w:r w:rsidRPr="00B83C6D">
        <w:rPr>
          <w:rFonts w:cs="Times New Roman"/>
          <w:szCs w:val="28"/>
          <w:lang w:val="en-US" w:eastAsia="ru-RU"/>
        </w:rPr>
        <w:t>Methods of obtaining refractory materials</w:t>
      </w:r>
    </w:p>
    <w:p w14:paraId="46FD6DDD" w14:textId="77777777" w:rsidR="007079A3" w:rsidRPr="004D7C88" w:rsidRDefault="007079A3" w:rsidP="004D7C88">
      <w:pPr>
        <w:spacing w:after="0" w:line="240" w:lineRule="auto"/>
        <w:rPr>
          <w:rFonts w:cs="Times New Roman"/>
          <w:szCs w:val="28"/>
          <w:lang w:val="kk-KZ" w:eastAsia="ru-RU"/>
        </w:rPr>
      </w:pPr>
    </w:p>
    <w:p w14:paraId="036C831E" w14:textId="77777777" w:rsidR="007079A3" w:rsidRPr="004D7C88" w:rsidRDefault="0029194A" w:rsidP="00A071BC">
      <w:pPr>
        <w:spacing w:after="0" w:line="240" w:lineRule="auto"/>
        <w:ind w:firstLine="709"/>
        <w:rPr>
          <w:rFonts w:cs="Times New Roman"/>
          <w:szCs w:val="28"/>
          <w:lang w:val="en-US" w:eastAsia="ru-RU"/>
        </w:rPr>
      </w:pPr>
      <w:r w:rsidRPr="004D7C88">
        <w:rPr>
          <w:rFonts w:cs="Times New Roman"/>
          <w:noProof/>
          <w:szCs w:val="28"/>
          <w:lang w:eastAsia="ru-RU"/>
        </w:rPr>
        <w:drawing>
          <wp:inline distT="0" distB="0" distL="0" distR="0" wp14:anchorId="0A0825C0" wp14:editId="759CDA43">
            <wp:extent cx="5126677" cy="7256368"/>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26999" cy="7256824"/>
                    </a:xfrm>
                    <a:prstGeom prst="rect">
                      <a:avLst/>
                    </a:prstGeom>
                  </pic:spPr>
                </pic:pic>
              </a:graphicData>
            </a:graphic>
          </wp:inline>
        </w:drawing>
      </w:r>
    </w:p>
    <w:sectPr w:rsidR="007079A3" w:rsidRPr="004D7C88" w:rsidSect="004D7C88">
      <w:pgSz w:w="11906" w:h="16838"/>
      <w:pgMar w:top="1134" w:right="567" w:bottom="1134" w:left="1701" w:header="1134" w:footer="113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568632" w14:textId="77777777" w:rsidR="001E7DE0" w:rsidRDefault="001E7DE0" w:rsidP="00566999">
      <w:pPr>
        <w:spacing w:after="0" w:line="240" w:lineRule="auto"/>
      </w:pPr>
      <w:r>
        <w:separator/>
      </w:r>
    </w:p>
  </w:endnote>
  <w:endnote w:type="continuationSeparator" w:id="0">
    <w:p w14:paraId="45DA4301" w14:textId="77777777" w:rsidR="001E7DE0" w:rsidRDefault="001E7DE0" w:rsidP="005669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6629479"/>
      <w:docPartObj>
        <w:docPartGallery w:val="Page Numbers (Bottom of Page)"/>
        <w:docPartUnique/>
      </w:docPartObj>
    </w:sdtPr>
    <w:sdtEndPr/>
    <w:sdtContent>
      <w:p w14:paraId="1160DFB9" w14:textId="56CA64D3" w:rsidR="00A06B5F" w:rsidRDefault="00A06B5F">
        <w:pPr>
          <w:pStyle w:val="a5"/>
          <w:jc w:val="center"/>
        </w:pPr>
        <w:r>
          <w:fldChar w:fldCharType="begin"/>
        </w:r>
        <w:r>
          <w:instrText>PAGE   \* MERGEFORMAT</w:instrText>
        </w:r>
        <w:r>
          <w:fldChar w:fldCharType="separate"/>
        </w:r>
        <w:r w:rsidR="008C63B1">
          <w:rPr>
            <w:noProof/>
          </w:rPr>
          <w:t>21</w:t>
        </w:r>
        <w:r>
          <w:fldChar w:fldCharType="end"/>
        </w:r>
      </w:p>
    </w:sdtContent>
  </w:sdt>
  <w:p w14:paraId="4C7365F2" w14:textId="77777777" w:rsidR="00A06B5F" w:rsidRDefault="00A06B5F">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5852431"/>
      <w:docPartObj>
        <w:docPartGallery w:val="Page Numbers (Bottom of Page)"/>
        <w:docPartUnique/>
      </w:docPartObj>
    </w:sdtPr>
    <w:sdtEndPr/>
    <w:sdtContent>
      <w:p w14:paraId="582D22C9" w14:textId="3A6D7C70" w:rsidR="00A06B5F" w:rsidRDefault="00A06B5F">
        <w:pPr>
          <w:pStyle w:val="a5"/>
          <w:jc w:val="center"/>
        </w:pPr>
        <w:r>
          <w:fldChar w:fldCharType="begin"/>
        </w:r>
        <w:r>
          <w:instrText>PAGE   \* MERGEFORMAT</w:instrText>
        </w:r>
        <w:r>
          <w:fldChar w:fldCharType="separate"/>
        </w:r>
        <w:r w:rsidR="008C63B1">
          <w:rPr>
            <w:noProof/>
          </w:rPr>
          <w:t>128</w:t>
        </w:r>
        <w:r>
          <w:fldChar w:fldCharType="end"/>
        </w:r>
      </w:p>
    </w:sdtContent>
  </w:sdt>
  <w:p w14:paraId="569C6418" w14:textId="77777777" w:rsidR="00A06B5F" w:rsidRDefault="00A06B5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AF5028" w14:textId="77777777" w:rsidR="001E7DE0" w:rsidRDefault="001E7DE0" w:rsidP="00566999">
      <w:pPr>
        <w:spacing w:after="0" w:line="240" w:lineRule="auto"/>
      </w:pPr>
      <w:r>
        <w:separator/>
      </w:r>
    </w:p>
  </w:footnote>
  <w:footnote w:type="continuationSeparator" w:id="0">
    <w:p w14:paraId="6E37D07E" w14:textId="77777777" w:rsidR="001E7DE0" w:rsidRDefault="001E7DE0" w:rsidP="005669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C8550B"/>
    <w:multiLevelType w:val="hybridMultilevel"/>
    <w:tmpl w:val="99FE23FA"/>
    <w:lvl w:ilvl="0" w:tplc="88BC1F92">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FB715EE"/>
    <w:multiLevelType w:val="hybridMultilevel"/>
    <w:tmpl w:val="888A7DF8"/>
    <w:lvl w:ilvl="0" w:tplc="0FEA0052">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5FA80DFC"/>
    <w:multiLevelType w:val="hybridMultilevel"/>
    <w:tmpl w:val="7A6036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71331118"/>
    <w:multiLevelType w:val="hybridMultilevel"/>
    <w:tmpl w:val="6EA894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6999"/>
    <w:rsid w:val="000007CC"/>
    <w:rsid w:val="00003583"/>
    <w:rsid w:val="000044AD"/>
    <w:rsid w:val="000071F0"/>
    <w:rsid w:val="0001317F"/>
    <w:rsid w:val="0001389F"/>
    <w:rsid w:val="00015957"/>
    <w:rsid w:val="000224D3"/>
    <w:rsid w:val="000254F7"/>
    <w:rsid w:val="00026F3E"/>
    <w:rsid w:val="00027C64"/>
    <w:rsid w:val="00030400"/>
    <w:rsid w:val="0003349B"/>
    <w:rsid w:val="000376D8"/>
    <w:rsid w:val="00041717"/>
    <w:rsid w:val="00043453"/>
    <w:rsid w:val="000450EA"/>
    <w:rsid w:val="00051D9A"/>
    <w:rsid w:val="0005364E"/>
    <w:rsid w:val="00055D62"/>
    <w:rsid w:val="00055F69"/>
    <w:rsid w:val="00075049"/>
    <w:rsid w:val="00076A43"/>
    <w:rsid w:val="00086835"/>
    <w:rsid w:val="00092D19"/>
    <w:rsid w:val="0009453E"/>
    <w:rsid w:val="0009468D"/>
    <w:rsid w:val="000960EC"/>
    <w:rsid w:val="000A226C"/>
    <w:rsid w:val="000A52FB"/>
    <w:rsid w:val="000A5E6A"/>
    <w:rsid w:val="000A62C5"/>
    <w:rsid w:val="000A6714"/>
    <w:rsid w:val="000A7493"/>
    <w:rsid w:val="000B03A0"/>
    <w:rsid w:val="000B2CA6"/>
    <w:rsid w:val="000B4458"/>
    <w:rsid w:val="000B663E"/>
    <w:rsid w:val="000C3154"/>
    <w:rsid w:val="000C6A3C"/>
    <w:rsid w:val="000C7DBB"/>
    <w:rsid w:val="000D142D"/>
    <w:rsid w:val="000E05E9"/>
    <w:rsid w:val="000E6801"/>
    <w:rsid w:val="000E6888"/>
    <w:rsid w:val="000E6D04"/>
    <w:rsid w:val="000F01FF"/>
    <w:rsid w:val="000F536F"/>
    <w:rsid w:val="000F5DD3"/>
    <w:rsid w:val="001003D0"/>
    <w:rsid w:val="001028EA"/>
    <w:rsid w:val="00105139"/>
    <w:rsid w:val="00105BE1"/>
    <w:rsid w:val="001121F6"/>
    <w:rsid w:val="001142AA"/>
    <w:rsid w:val="001156AC"/>
    <w:rsid w:val="00120C2F"/>
    <w:rsid w:val="00120FFD"/>
    <w:rsid w:val="00121A15"/>
    <w:rsid w:val="00124013"/>
    <w:rsid w:val="001242C2"/>
    <w:rsid w:val="00132E9F"/>
    <w:rsid w:val="0013573F"/>
    <w:rsid w:val="001426D7"/>
    <w:rsid w:val="001432ED"/>
    <w:rsid w:val="00143612"/>
    <w:rsid w:val="00145F04"/>
    <w:rsid w:val="0015119B"/>
    <w:rsid w:val="00151995"/>
    <w:rsid w:val="00152171"/>
    <w:rsid w:val="00160115"/>
    <w:rsid w:val="0016229A"/>
    <w:rsid w:val="0016280B"/>
    <w:rsid w:val="00165F3F"/>
    <w:rsid w:val="00166126"/>
    <w:rsid w:val="00170368"/>
    <w:rsid w:val="001705E6"/>
    <w:rsid w:val="001863DE"/>
    <w:rsid w:val="00191F34"/>
    <w:rsid w:val="001937FD"/>
    <w:rsid w:val="0019581B"/>
    <w:rsid w:val="00197C39"/>
    <w:rsid w:val="001A1B28"/>
    <w:rsid w:val="001A3436"/>
    <w:rsid w:val="001A5C6A"/>
    <w:rsid w:val="001A7AC1"/>
    <w:rsid w:val="001B0004"/>
    <w:rsid w:val="001B4B44"/>
    <w:rsid w:val="001B4C6D"/>
    <w:rsid w:val="001B7192"/>
    <w:rsid w:val="001E2A56"/>
    <w:rsid w:val="001E2AF2"/>
    <w:rsid w:val="001E3EBF"/>
    <w:rsid w:val="001E4EF8"/>
    <w:rsid w:val="001E61CA"/>
    <w:rsid w:val="001E7BC4"/>
    <w:rsid w:val="001E7DE0"/>
    <w:rsid w:val="001F595C"/>
    <w:rsid w:val="001F671C"/>
    <w:rsid w:val="00200503"/>
    <w:rsid w:val="00201A46"/>
    <w:rsid w:val="00201A7F"/>
    <w:rsid w:val="00216073"/>
    <w:rsid w:val="00217D9E"/>
    <w:rsid w:val="002225D4"/>
    <w:rsid w:val="0022631F"/>
    <w:rsid w:val="00230044"/>
    <w:rsid w:val="002307D5"/>
    <w:rsid w:val="00243A38"/>
    <w:rsid w:val="00244124"/>
    <w:rsid w:val="00245EC1"/>
    <w:rsid w:val="00246580"/>
    <w:rsid w:val="00246CD6"/>
    <w:rsid w:val="002565C1"/>
    <w:rsid w:val="00256F62"/>
    <w:rsid w:val="00257702"/>
    <w:rsid w:val="0026349D"/>
    <w:rsid w:val="002652E4"/>
    <w:rsid w:val="00270C17"/>
    <w:rsid w:val="002813AF"/>
    <w:rsid w:val="00283B08"/>
    <w:rsid w:val="00286603"/>
    <w:rsid w:val="0029194A"/>
    <w:rsid w:val="00294EEB"/>
    <w:rsid w:val="002A0469"/>
    <w:rsid w:val="002A21CE"/>
    <w:rsid w:val="002B2650"/>
    <w:rsid w:val="002B3000"/>
    <w:rsid w:val="002B3489"/>
    <w:rsid w:val="002C0A3A"/>
    <w:rsid w:val="002C2AED"/>
    <w:rsid w:val="002C325F"/>
    <w:rsid w:val="002C347B"/>
    <w:rsid w:val="002C3B15"/>
    <w:rsid w:val="002C54BB"/>
    <w:rsid w:val="002D6634"/>
    <w:rsid w:val="002E29BC"/>
    <w:rsid w:val="002E48A1"/>
    <w:rsid w:val="002E5A40"/>
    <w:rsid w:val="002F0574"/>
    <w:rsid w:val="002F1637"/>
    <w:rsid w:val="002F4E86"/>
    <w:rsid w:val="002F7154"/>
    <w:rsid w:val="00300BE0"/>
    <w:rsid w:val="00302202"/>
    <w:rsid w:val="00306ACD"/>
    <w:rsid w:val="003115DC"/>
    <w:rsid w:val="003160B9"/>
    <w:rsid w:val="00316214"/>
    <w:rsid w:val="00320FFC"/>
    <w:rsid w:val="003223F6"/>
    <w:rsid w:val="00322D05"/>
    <w:rsid w:val="00324929"/>
    <w:rsid w:val="003262E3"/>
    <w:rsid w:val="00326FD7"/>
    <w:rsid w:val="003307D1"/>
    <w:rsid w:val="00331C58"/>
    <w:rsid w:val="00332A3D"/>
    <w:rsid w:val="00333C64"/>
    <w:rsid w:val="003355A4"/>
    <w:rsid w:val="00345726"/>
    <w:rsid w:val="003474FA"/>
    <w:rsid w:val="003475B8"/>
    <w:rsid w:val="003514C5"/>
    <w:rsid w:val="00352673"/>
    <w:rsid w:val="00352F9E"/>
    <w:rsid w:val="0036422E"/>
    <w:rsid w:val="0036567C"/>
    <w:rsid w:val="00367590"/>
    <w:rsid w:val="0037683D"/>
    <w:rsid w:val="003845B8"/>
    <w:rsid w:val="00384C9C"/>
    <w:rsid w:val="00385FB1"/>
    <w:rsid w:val="00386213"/>
    <w:rsid w:val="00391ABF"/>
    <w:rsid w:val="0039698C"/>
    <w:rsid w:val="0039736F"/>
    <w:rsid w:val="00397E22"/>
    <w:rsid w:val="003A034E"/>
    <w:rsid w:val="003A10A6"/>
    <w:rsid w:val="003A6A36"/>
    <w:rsid w:val="003A7CE5"/>
    <w:rsid w:val="003B0EA9"/>
    <w:rsid w:val="003B7069"/>
    <w:rsid w:val="003C03A6"/>
    <w:rsid w:val="003C04C7"/>
    <w:rsid w:val="003C3D27"/>
    <w:rsid w:val="003C45DC"/>
    <w:rsid w:val="003C531B"/>
    <w:rsid w:val="003C753C"/>
    <w:rsid w:val="003C7791"/>
    <w:rsid w:val="003C78B0"/>
    <w:rsid w:val="003D412B"/>
    <w:rsid w:val="003D5155"/>
    <w:rsid w:val="003D5938"/>
    <w:rsid w:val="003D773A"/>
    <w:rsid w:val="003D7EC2"/>
    <w:rsid w:val="003F056D"/>
    <w:rsid w:val="003F3555"/>
    <w:rsid w:val="003F4D27"/>
    <w:rsid w:val="003F4E59"/>
    <w:rsid w:val="003F6F03"/>
    <w:rsid w:val="00401D6E"/>
    <w:rsid w:val="00403526"/>
    <w:rsid w:val="00403DEE"/>
    <w:rsid w:val="00403F23"/>
    <w:rsid w:val="00405FB1"/>
    <w:rsid w:val="0041382C"/>
    <w:rsid w:val="00424FBB"/>
    <w:rsid w:val="004267CB"/>
    <w:rsid w:val="00426D67"/>
    <w:rsid w:val="00434472"/>
    <w:rsid w:val="0043663E"/>
    <w:rsid w:val="004369C2"/>
    <w:rsid w:val="0043797D"/>
    <w:rsid w:val="004427F1"/>
    <w:rsid w:val="00446F46"/>
    <w:rsid w:val="004473A6"/>
    <w:rsid w:val="00447D85"/>
    <w:rsid w:val="0045031C"/>
    <w:rsid w:val="00464E5A"/>
    <w:rsid w:val="00466D71"/>
    <w:rsid w:val="00467E34"/>
    <w:rsid w:val="0047275B"/>
    <w:rsid w:val="004832FB"/>
    <w:rsid w:val="00484A60"/>
    <w:rsid w:val="00490EDA"/>
    <w:rsid w:val="0049138D"/>
    <w:rsid w:val="004913B9"/>
    <w:rsid w:val="00491552"/>
    <w:rsid w:val="00492AC2"/>
    <w:rsid w:val="004954A8"/>
    <w:rsid w:val="004A0B1D"/>
    <w:rsid w:val="004A2F26"/>
    <w:rsid w:val="004A317E"/>
    <w:rsid w:val="004B1237"/>
    <w:rsid w:val="004B1EC4"/>
    <w:rsid w:val="004C1192"/>
    <w:rsid w:val="004C1F47"/>
    <w:rsid w:val="004C61B1"/>
    <w:rsid w:val="004C6AF0"/>
    <w:rsid w:val="004D179C"/>
    <w:rsid w:val="004D4871"/>
    <w:rsid w:val="004D5C5B"/>
    <w:rsid w:val="004D6E86"/>
    <w:rsid w:val="004D7C88"/>
    <w:rsid w:val="004E00D6"/>
    <w:rsid w:val="004E0FCF"/>
    <w:rsid w:val="004E4C67"/>
    <w:rsid w:val="004E66FF"/>
    <w:rsid w:val="004E67CC"/>
    <w:rsid w:val="004F646C"/>
    <w:rsid w:val="004F7C84"/>
    <w:rsid w:val="004F7D1A"/>
    <w:rsid w:val="0051097A"/>
    <w:rsid w:val="00511753"/>
    <w:rsid w:val="0051603B"/>
    <w:rsid w:val="005168C7"/>
    <w:rsid w:val="005203FA"/>
    <w:rsid w:val="00521258"/>
    <w:rsid w:val="0052537B"/>
    <w:rsid w:val="00534BFA"/>
    <w:rsid w:val="00540221"/>
    <w:rsid w:val="0054130B"/>
    <w:rsid w:val="005438D6"/>
    <w:rsid w:val="0054487F"/>
    <w:rsid w:val="00545C18"/>
    <w:rsid w:val="00547F25"/>
    <w:rsid w:val="00547F7D"/>
    <w:rsid w:val="00557C17"/>
    <w:rsid w:val="00561623"/>
    <w:rsid w:val="00562AE6"/>
    <w:rsid w:val="00563AAE"/>
    <w:rsid w:val="00563FA1"/>
    <w:rsid w:val="00566999"/>
    <w:rsid w:val="005766BE"/>
    <w:rsid w:val="00577BAD"/>
    <w:rsid w:val="005831EC"/>
    <w:rsid w:val="00585EE1"/>
    <w:rsid w:val="00586BC5"/>
    <w:rsid w:val="00586F85"/>
    <w:rsid w:val="00591B88"/>
    <w:rsid w:val="005A0307"/>
    <w:rsid w:val="005A0D54"/>
    <w:rsid w:val="005A597A"/>
    <w:rsid w:val="005A6FFB"/>
    <w:rsid w:val="005A7FCF"/>
    <w:rsid w:val="005B0398"/>
    <w:rsid w:val="005B17D4"/>
    <w:rsid w:val="005B2C59"/>
    <w:rsid w:val="005C2218"/>
    <w:rsid w:val="005D019A"/>
    <w:rsid w:val="005D050A"/>
    <w:rsid w:val="005D442D"/>
    <w:rsid w:val="005E2A47"/>
    <w:rsid w:val="005E2CCE"/>
    <w:rsid w:val="005E3A37"/>
    <w:rsid w:val="005E4F5B"/>
    <w:rsid w:val="005E5C73"/>
    <w:rsid w:val="005F0160"/>
    <w:rsid w:val="005F0BEB"/>
    <w:rsid w:val="005F4E8B"/>
    <w:rsid w:val="005F79A1"/>
    <w:rsid w:val="00603336"/>
    <w:rsid w:val="006040F3"/>
    <w:rsid w:val="00607341"/>
    <w:rsid w:val="0061327C"/>
    <w:rsid w:val="00614F3B"/>
    <w:rsid w:val="00617D37"/>
    <w:rsid w:val="00622263"/>
    <w:rsid w:val="00624EFD"/>
    <w:rsid w:val="00627BBC"/>
    <w:rsid w:val="00635FAD"/>
    <w:rsid w:val="00640E5E"/>
    <w:rsid w:val="00643107"/>
    <w:rsid w:val="00645F02"/>
    <w:rsid w:val="0065593B"/>
    <w:rsid w:val="006614D5"/>
    <w:rsid w:val="006632C9"/>
    <w:rsid w:val="00670A8C"/>
    <w:rsid w:val="00671F13"/>
    <w:rsid w:val="00672E34"/>
    <w:rsid w:val="00673133"/>
    <w:rsid w:val="00673F41"/>
    <w:rsid w:val="00676F04"/>
    <w:rsid w:val="006835F7"/>
    <w:rsid w:val="00685BD2"/>
    <w:rsid w:val="00686A78"/>
    <w:rsid w:val="0069000A"/>
    <w:rsid w:val="00695F48"/>
    <w:rsid w:val="006A0628"/>
    <w:rsid w:val="006A2A65"/>
    <w:rsid w:val="006A315F"/>
    <w:rsid w:val="006A3D11"/>
    <w:rsid w:val="006A59BB"/>
    <w:rsid w:val="006A711C"/>
    <w:rsid w:val="006B3C32"/>
    <w:rsid w:val="006B3F9C"/>
    <w:rsid w:val="006B4CA7"/>
    <w:rsid w:val="006C2826"/>
    <w:rsid w:val="006C6456"/>
    <w:rsid w:val="006D26B7"/>
    <w:rsid w:val="006D7341"/>
    <w:rsid w:val="006E5477"/>
    <w:rsid w:val="006E6433"/>
    <w:rsid w:val="006E7947"/>
    <w:rsid w:val="006F0C24"/>
    <w:rsid w:val="006F118C"/>
    <w:rsid w:val="006F391C"/>
    <w:rsid w:val="006F3ED2"/>
    <w:rsid w:val="0070386B"/>
    <w:rsid w:val="00703B5B"/>
    <w:rsid w:val="00703F69"/>
    <w:rsid w:val="00704C2E"/>
    <w:rsid w:val="00704CAC"/>
    <w:rsid w:val="0070778B"/>
    <w:rsid w:val="007079A3"/>
    <w:rsid w:val="0071190F"/>
    <w:rsid w:val="007160BD"/>
    <w:rsid w:val="00717D56"/>
    <w:rsid w:val="00720E8E"/>
    <w:rsid w:val="00721398"/>
    <w:rsid w:val="00724075"/>
    <w:rsid w:val="00724358"/>
    <w:rsid w:val="00725B42"/>
    <w:rsid w:val="007311D0"/>
    <w:rsid w:val="007318DB"/>
    <w:rsid w:val="0074014E"/>
    <w:rsid w:val="00742C10"/>
    <w:rsid w:val="0074542A"/>
    <w:rsid w:val="00745856"/>
    <w:rsid w:val="00755985"/>
    <w:rsid w:val="00762932"/>
    <w:rsid w:val="00762ACC"/>
    <w:rsid w:val="00763B9F"/>
    <w:rsid w:val="00764EA2"/>
    <w:rsid w:val="00771AC7"/>
    <w:rsid w:val="007773D6"/>
    <w:rsid w:val="0078578E"/>
    <w:rsid w:val="007905EF"/>
    <w:rsid w:val="0079154F"/>
    <w:rsid w:val="00792244"/>
    <w:rsid w:val="007A3079"/>
    <w:rsid w:val="007A3CB2"/>
    <w:rsid w:val="007A423D"/>
    <w:rsid w:val="007A5356"/>
    <w:rsid w:val="007A73DF"/>
    <w:rsid w:val="007A7E86"/>
    <w:rsid w:val="007B077D"/>
    <w:rsid w:val="007B2055"/>
    <w:rsid w:val="007B2145"/>
    <w:rsid w:val="007B31D8"/>
    <w:rsid w:val="007B35DD"/>
    <w:rsid w:val="007B45D1"/>
    <w:rsid w:val="007B55F9"/>
    <w:rsid w:val="007B6E22"/>
    <w:rsid w:val="007C0B1C"/>
    <w:rsid w:val="007C1ECF"/>
    <w:rsid w:val="007C4182"/>
    <w:rsid w:val="007D4453"/>
    <w:rsid w:val="007D7121"/>
    <w:rsid w:val="007D7A2B"/>
    <w:rsid w:val="007E3BE0"/>
    <w:rsid w:val="007E43D4"/>
    <w:rsid w:val="007E6147"/>
    <w:rsid w:val="007F15E5"/>
    <w:rsid w:val="007F70AC"/>
    <w:rsid w:val="00800404"/>
    <w:rsid w:val="0080427C"/>
    <w:rsid w:val="00805C97"/>
    <w:rsid w:val="0080772C"/>
    <w:rsid w:val="00814680"/>
    <w:rsid w:val="008155FA"/>
    <w:rsid w:val="00817A68"/>
    <w:rsid w:val="008207B6"/>
    <w:rsid w:val="00822A74"/>
    <w:rsid w:val="00824228"/>
    <w:rsid w:val="00824DE1"/>
    <w:rsid w:val="008256D6"/>
    <w:rsid w:val="00835AAF"/>
    <w:rsid w:val="00835B3F"/>
    <w:rsid w:val="00840CC4"/>
    <w:rsid w:val="00842619"/>
    <w:rsid w:val="0084792A"/>
    <w:rsid w:val="00850C7F"/>
    <w:rsid w:val="008518DE"/>
    <w:rsid w:val="00853060"/>
    <w:rsid w:val="008603C9"/>
    <w:rsid w:val="008611E0"/>
    <w:rsid w:val="008633AC"/>
    <w:rsid w:val="00863B75"/>
    <w:rsid w:val="00864CB8"/>
    <w:rsid w:val="00881B88"/>
    <w:rsid w:val="008843A3"/>
    <w:rsid w:val="00887A65"/>
    <w:rsid w:val="00891DE7"/>
    <w:rsid w:val="008A01A4"/>
    <w:rsid w:val="008A156C"/>
    <w:rsid w:val="008A3076"/>
    <w:rsid w:val="008A4466"/>
    <w:rsid w:val="008B0809"/>
    <w:rsid w:val="008B318A"/>
    <w:rsid w:val="008B3260"/>
    <w:rsid w:val="008B4B53"/>
    <w:rsid w:val="008C3F04"/>
    <w:rsid w:val="008C3F0D"/>
    <w:rsid w:val="008C5964"/>
    <w:rsid w:val="008C63B1"/>
    <w:rsid w:val="008D3126"/>
    <w:rsid w:val="008D70AE"/>
    <w:rsid w:val="008E210E"/>
    <w:rsid w:val="008E4D3C"/>
    <w:rsid w:val="008E634F"/>
    <w:rsid w:val="008F566E"/>
    <w:rsid w:val="00901D63"/>
    <w:rsid w:val="00906F0E"/>
    <w:rsid w:val="00912C53"/>
    <w:rsid w:val="00912F5B"/>
    <w:rsid w:val="009134E9"/>
    <w:rsid w:val="00914652"/>
    <w:rsid w:val="00916928"/>
    <w:rsid w:val="00917412"/>
    <w:rsid w:val="009203B5"/>
    <w:rsid w:val="009312CD"/>
    <w:rsid w:val="00932C74"/>
    <w:rsid w:val="00933586"/>
    <w:rsid w:val="009433AC"/>
    <w:rsid w:val="00960F89"/>
    <w:rsid w:val="009612A0"/>
    <w:rsid w:val="009625F6"/>
    <w:rsid w:val="00963490"/>
    <w:rsid w:val="00965F70"/>
    <w:rsid w:val="00967096"/>
    <w:rsid w:val="00970697"/>
    <w:rsid w:val="0097164A"/>
    <w:rsid w:val="009744AD"/>
    <w:rsid w:val="00976D15"/>
    <w:rsid w:val="00977C82"/>
    <w:rsid w:val="00983B69"/>
    <w:rsid w:val="00984919"/>
    <w:rsid w:val="00992161"/>
    <w:rsid w:val="00993781"/>
    <w:rsid w:val="009A39A9"/>
    <w:rsid w:val="009B3E97"/>
    <w:rsid w:val="009B5216"/>
    <w:rsid w:val="009B5579"/>
    <w:rsid w:val="009B55E6"/>
    <w:rsid w:val="009C4EB2"/>
    <w:rsid w:val="009C76F0"/>
    <w:rsid w:val="009D16FD"/>
    <w:rsid w:val="009D3F3A"/>
    <w:rsid w:val="009D7925"/>
    <w:rsid w:val="009E1883"/>
    <w:rsid w:val="009E40D9"/>
    <w:rsid w:val="009E7BAE"/>
    <w:rsid w:val="009F2230"/>
    <w:rsid w:val="009F2FA7"/>
    <w:rsid w:val="009F7B97"/>
    <w:rsid w:val="00A06B5F"/>
    <w:rsid w:val="00A071BC"/>
    <w:rsid w:val="00A118A8"/>
    <w:rsid w:val="00A17B3D"/>
    <w:rsid w:val="00A21CA7"/>
    <w:rsid w:val="00A22F81"/>
    <w:rsid w:val="00A40A16"/>
    <w:rsid w:val="00A45F86"/>
    <w:rsid w:val="00A46027"/>
    <w:rsid w:val="00A46BB4"/>
    <w:rsid w:val="00A46D32"/>
    <w:rsid w:val="00A53DAC"/>
    <w:rsid w:val="00A6209B"/>
    <w:rsid w:val="00A629FC"/>
    <w:rsid w:val="00A6671E"/>
    <w:rsid w:val="00A70F78"/>
    <w:rsid w:val="00A72614"/>
    <w:rsid w:val="00A728B9"/>
    <w:rsid w:val="00A72ED1"/>
    <w:rsid w:val="00A75108"/>
    <w:rsid w:val="00A76F03"/>
    <w:rsid w:val="00A80CCA"/>
    <w:rsid w:val="00A87E55"/>
    <w:rsid w:val="00A9440B"/>
    <w:rsid w:val="00A94B0A"/>
    <w:rsid w:val="00A94F57"/>
    <w:rsid w:val="00A97EBF"/>
    <w:rsid w:val="00AA47E1"/>
    <w:rsid w:val="00AA7AF4"/>
    <w:rsid w:val="00AA7FAC"/>
    <w:rsid w:val="00AB10AF"/>
    <w:rsid w:val="00AB57E2"/>
    <w:rsid w:val="00AC2C79"/>
    <w:rsid w:val="00AC5378"/>
    <w:rsid w:val="00AD3654"/>
    <w:rsid w:val="00AD5351"/>
    <w:rsid w:val="00AD575D"/>
    <w:rsid w:val="00AD60CC"/>
    <w:rsid w:val="00AD6B69"/>
    <w:rsid w:val="00AD7473"/>
    <w:rsid w:val="00AD7CDA"/>
    <w:rsid w:val="00AE0273"/>
    <w:rsid w:val="00AE04FB"/>
    <w:rsid w:val="00AE2601"/>
    <w:rsid w:val="00AE63EF"/>
    <w:rsid w:val="00AF016C"/>
    <w:rsid w:val="00AF2467"/>
    <w:rsid w:val="00AF5D1F"/>
    <w:rsid w:val="00B01641"/>
    <w:rsid w:val="00B031AE"/>
    <w:rsid w:val="00B07BC6"/>
    <w:rsid w:val="00B07C89"/>
    <w:rsid w:val="00B07E4C"/>
    <w:rsid w:val="00B11B04"/>
    <w:rsid w:val="00B17211"/>
    <w:rsid w:val="00B2388B"/>
    <w:rsid w:val="00B2764B"/>
    <w:rsid w:val="00B3539F"/>
    <w:rsid w:val="00B366A1"/>
    <w:rsid w:val="00B37B9E"/>
    <w:rsid w:val="00B46BCA"/>
    <w:rsid w:val="00B513CE"/>
    <w:rsid w:val="00B55082"/>
    <w:rsid w:val="00B55470"/>
    <w:rsid w:val="00B64657"/>
    <w:rsid w:val="00B66A88"/>
    <w:rsid w:val="00B7044E"/>
    <w:rsid w:val="00B704F1"/>
    <w:rsid w:val="00B709AD"/>
    <w:rsid w:val="00B70A9F"/>
    <w:rsid w:val="00B719F8"/>
    <w:rsid w:val="00B83C6D"/>
    <w:rsid w:val="00B86DEC"/>
    <w:rsid w:val="00B86F2F"/>
    <w:rsid w:val="00B8744B"/>
    <w:rsid w:val="00B90DA5"/>
    <w:rsid w:val="00B917B0"/>
    <w:rsid w:val="00B936D6"/>
    <w:rsid w:val="00B93916"/>
    <w:rsid w:val="00B940B6"/>
    <w:rsid w:val="00B96943"/>
    <w:rsid w:val="00BA4638"/>
    <w:rsid w:val="00BA4F42"/>
    <w:rsid w:val="00BA6BCF"/>
    <w:rsid w:val="00BA723D"/>
    <w:rsid w:val="00BB08BB"/>
    <w:rsid w:val="00BB173C"/>
    <w:rsid w:val="00BB753E"/>
    <w:rsid w:val="00BB793B"/>
    <w:rsid w:val="00BB7DB1"/>
    <w:rsid w:val="00BC0611"/>
    <w:rsid w:val="00BC28DC"/>
    <w:rsid w:val="00BC3841"/>
    <w:rsid w:val="00BC39D8"/>
    <w:rsid w:val="00BC5E17"/>
    <w:rsid w:val="00BD0485"/>
    <w:rsid w:val="00BD478D"/>
    <w:rsid w:val="00BD5951"/>
    <w:rsid w:val="00BD6A46"/>
    <w:rsid w:val="00BE56AA"/>
    <w:rsid w:val="00C015B0"/>
    <w:rsid w:val="00C03463"/>
    <w:rsid w:val="00C04A5B"/>
    <w:rsid w:val="00C05109"/>
    <w:rsid w:val="00C10A3C"/>
    <w:rsid w:val="00C11E40"/>
    <w:rsid w:val="00C12C45"/>
    <w:rsid w:val="00C169A6"/>
    <w:rsid w:val="00C218B5"/>
    <w:rsid w:val="00C2200A"/>
    <w:rsid w:val="00C220CB"/>
    <w:rsid w:val="00C232E4"/>
    <w:rsid w:val="00C26910"/>
    <w:rsid w:val="00C30ACE"/>
    <w:rsid w:val="00C33EC0"/>
    <w:rsid w:val="00C353FB"/>
    <w:rsid w:val="00C3548D"/>
    <w:rsid w:val="00C36C3A"/>
    <w:rsid w:val="00C42864"/>
    <w:rsid w:val="00C431AC"/>
    <w:rsid w:val="00C54933"/>
    <w:rsid w:val="00C5581B"/>
    <w:rsid w:val="00C603A2"/>
    <w:rsid w:val="00C614AE"/>
    <w:rsid w:val="00C7070D"/>
    <w:rsid w:val="00C70E32"/>
    <w:rsid w:val="00C76286"/>
    <w:rsid w:val="00C80F87"/>
    <w:rsid w:val="00C85661"/>
    <w:rsid w:val="00C85D9D"/>
    <w:rsid w:val="00C913C1"/>
    <w:rsid w:val="00C91F89"/>
    <w:rsid w:val="00C9435C"/>
    <w:rsid w:val="00CA023B"/>
    <w:rsid w:val="00CB2D68"/>
    <w:rsid w:val="00CB3815"/>
    <w:rsid w:val="00CB78DB"/>
    <w:rsid w:val="00CC098F"/>
    <w:rsid w:val="00CC2132"/>
    <w:rsid w:val="00CC2654"/>
    <w:rsid w:val="00CD2DEA"/>
    <w:rsid w:val="00CD5DB7"/>
    <w:rsid w:val="00CD646B"/>
    <w:rsid w:val="00CE003D"/>
    <w:rsid w:val="00CE0582"/>
    <w:rsid w:val="00CE5B2A"/>
    <w:rsid w:val="00CE7A18"/>
    <w:rsid w:val="00CF4AB6"/>
    <w:rsid w:val="00CF5AEB"/>
    <w:rsid w:val="00D001B5"/>
    <w:rsid w:val="00D02243"/>
    <w:rsid w:val="00D126BD"/>
    <w:rsid w:val="00D1655E"/>
    <w:rsid w:val="00D207B6"/>
    <w:rsid w:val="00D2283F"/>
    <w:rsid w:val="00D26E9A"/>
    <w:rsid w:val="00D3306E"/>
    <w:rsid w:val="00D3335E"/>
    <w:rsid w:val="00D34B0D"/>
    <w:rsid w:val="00D35E6A"/>
    <w:rsid w:val="00D364B7"/>
    <w:rsid w:val="00D43C66"/>
    <w:rsid w:val="00D44ACC"/>
    <w:rsid w:val="00D459C5"/>
    <w:rsid w:val="00D524EB"/>
    <w:rsid w:val="00D54674"/>
    <w:rsid w:val="00D56770"/>
    <w:rsid w:val="00D57F72"/>
    <w:rsid w:val="00D62B22"/>
    <w:rsid w:val="00D65458"/>
    <w:rsid w:val="00D663BF"/>
    <w:rsid w:val="00D67F7E"/>
    <w:rsid w:val="00D72362"/>
    <w:rsid w:val="00D72E46"/>
    <w:rsid w:val="00D75EF5"/>
    <w:rsid w:val="00D77E9D"/>
    <w:rsid w:val="00D8125B"/>
    <w:rsid w:val="00D82DCE"/>
    <w:rsid w:val="00D86787"/>
    <w:rsid w:val="00D90D8F"/>
    <w:rsid w:val="00D94F27"/>
    <w:rsid w:val="00D9500B"/>
    <w:rsid w:val="00D95508"/>
    <w:rsid w:val="00DA1A77"/>
    <w:rsid w:val="00DA66F2"/>
    <w:rsid w:val="00DA6872"/>
    <w:rsid w:val="00DB107A"/>
    <w:rsid w:val="00DB4B35"/>
    <w:rsid w:val="00DB5806"/>
    <w:rsid w:val="00DB65BC"/>
    <w:rsid w:val="00DC0523"/>
    <w:rsid w:val="00DC2CD3"/>
    <w:rsid w:val="00DC3C6C"/>
    <w:rsid w:val="00DC471C"/>
    <w:rsid w:val="00DC78EF"/>
    <w:rsid w:val="00DD0D5D"/>
    <w:rsid w:val="00DD3EF4"/>
    <w:rsid w:val="00DD6B85"/>
    <w:rsid w:val="00DE03BF"/>
    <w:rsid w:val="00DE4391"/>
    <w:rsid w:val="00DE457C"/>
    <w:rsid w:val="00DE4DE4"/>
    <w:rsid w:val="00DE61E9"/>
    <w:rsid w:val="00DF0B44"/>
    <w:rsid w:val="00DF6F1E"/>
    <w:rsid w:val="00E0188A"/>
    <w:rsid w:val="00E04281"/>
    <w:rsid w:val="00E121E5"/>
    <w:rsid w:val="00E132BF"/>
    <w:rsid w:val="00E17CDB"/>
    <w:rsid w:val="00E2507D"/>
    <w:rsid w:val="00E4244B"/>
    <w:rsid w:val="00E43A09"/>
    <w:rsid w:val="00E45294"/>
    <w:rsid w:val="00E45C33"/>
    <w:rsid w:val="00E467D1"/>
    <w:rsid w:val="00E50E48"/>
    <w:rsid w:val="00E5298C"/>
    <w:rsid w:val="00E55076"/>
    <w:rsid w:val="00E5653C"/>
    <w:rsid w:val="00E568A0"/>
    <w:rsid w:val="00E57C22"/>
    <w:rsid w:val="00E62B4A"/>
    <w:rsid w:val="00E71CCF"/>
    <w:rsid w:val="00E808FE"/>
    <w:rsid w:val="00E813CA"/>
    <w:rsid w:val="00E85FAC"/>
    <w:rsid w:val="00E92240"/>
    <w:rsid w:val="00E9241A"/>
    <w:rsid w:val="00E96769"/>
    <w:rsid w:val="00EA012C"/>
    <w:rsid w:val="00EA5CF5"/>
    <w:rsid w:val="00EA6987"/>
    <w:rsid w:val="00EB1C4E"/>
    <w:rsid w:val="00EB3D62"/>
    <w:rsid w:val="00EB5C62"/>
    <w:rsid w:val="00EC24AE"/>
    <w:rsid w:val="00EC3782"/>
    <w:rsid w:val="00EC5204"/>
    <w:rsid w:val="00EC5DE1"/>
    <w:rsid w:val="00EC644C"/>
    <w:rsid w:val="00EC69E0"/>
    <w:rsid w:val="00ED09C3"/>
    <w:rsid w:val="00ED3DE6"/>
    <w:rsid w:val="00ED4FA1"/>
    <w:rsid w:val="00EE112A"/>
    <w:rsid w:val="00EE17D2"/>
    <w:rsid w:val="00EE39F5"/>
    <w:rsid w:val="00EF1A25"/>
    <w:rsid w:val="00EF1F86"/>
    <w:rsid w:val="00EF358C"/>
    <w:rsid w:val="00EF4EB7"/>
    <w:rsid w:val="00F05F06"/>
    <w:rsid w:val="00F10365"/>
    <w:rsid w:val="00F11414"/>
    <w:rsid w:val="00F11C27"/>
    <w:rsid w:val="00F12074"/>
    <w:rsid w:val="00F140A3"/>
    <w:rsid w:val="00F20615"/>
    <w:rsid w:val="00F30CA3"/>
    <w:rsid w:val="00F4007F"/>
    <w:rsid w:val="00F40E1F"/>
    <w:rsid w:val="00F44C4C"/>
    <w:rsid w:val="00F44E36"/>
    <w:rsid w:val="00F529C3"/>
    <w:rsid w:val="00F5317B"/>
    <w:rsid w:val="00F54195"/>
    <w:rsid w:val="00F54605"/>
    <w:rsid w:val="00F56E43"/>
    <w:rsid w:val="00F60C41"/>
    <w:rsid w:val="00F6207F"/>
    <w:rsid w:val="00F716E1"/>
    <w:rsid w:val="00F74EDB"/>
    <w:rsid w:val="00F75A90"/>
    <w:rsid w:val="00F7704D"/>
    <w:rsid w:val="00F82D48"/>
    <w:rsid w:val="00F84D03"/>
    <w:rsid w:val="00F9192E"/>
    <w:rsid w:val="00F93683"/>
    <w:rsid w:val="00FA17CB"/>
    <w:rsid w:val="00FA1C69"/>
    <w:rsid w:val="00FA7E9F"/>
    <w:rsid w:val="00FB1680"/>
    <w:rsid w:val="00FB2DF9"/>
    <w:rsid w:val="00FB434B"/>
    <w:rsid w:val="00FB4BE5"/>
    <w:rsid w:val="00FB4E56"/>
    <w:rsid w:val="00FC2EA7"/>
    <w:rsid w:val="00FC3E54"/>
    <w:rsid w:val="00FC4230"/>
    <w:rsid w:val="00FC514B"/>
    <w:rsid w:val="00FD4466"/>
    <w:rsid w:val="00FD4701"/>
    <w:rsid w:val="00FD5167"/>
    <w:rsid w:val="00FE0FD5"/>
    <w:rsid w:val="00FF45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5CC1A15"/>
  <w15:chartTrackingRefBased/>
  <w15:docId w15:val="{462DEE3C-CC3A-4D65-9C90-2A3636250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232E4"/>
    <w:pPr>
      <w:jc w:val="both"/>
    </w:pPr>
    <w:rPr>
      <w:rFonts w:ascii="Times New Roman" w:hAnsi="Times New Roman"/>
      <w:sz w:val="28"/>
    </w:rPr>
  </w:style>
  <w:style w:type="paragraph" w:styleId="1">
    <w:name w:val="heading 1"/>
    <w:basedOn w:val="a"/>
    <w:next w:val="a"/>
    <w:link w:val="10"/>
    <w:uiPriority w:val="9"/>
    <w:qFormat/>
    <w:rsid w:val="005168C7"/>
    <w:pPr>
      <w:keepNext/>
      <w:keepLines/>
      <w:spacing w:before="240" w:after="0" w:line="240" w:lineRule="auto"/>
      <w:jc w:val="center"/>
      <w:outlineLvl w:val="0"/>
    </w:pPr>
    <w:rPr>
      <w:rFonts w:eastAsiaTheme="majorEastAsia" w:cstheme="majorBidi"/>
      <w:b/>
      <w:szCs w:val="32"/>
    </w:rPr>
  </w:style>
  <w:style w:type="paragraph" w:styleId="2">
    <w:name w:val="heading 2"/>
    <w:basedOn w:val="a"/>
    <w:next w:val="a"/>
    <w:link w:val="20"/>
    <w:uiPriority w:val="99"/>
    <w:qFormat/>
    <w:rsid w:val="003D5938"/>
    <w:pPr>
      <w:keepNext/>
      <w:spacing w:before="240" w:after="60" w:line="240" w:lineRule="auto"/>
      <w:contextualSpacing/>
      <w:jc w:val="center"/>
      <w:outlineLvl w:val="1"/>
    </w:pPr>
    <w:rPr>
      <w:rFonts w:ascii="Arial" w:eastAsia="Times New Roman" w:hAnsi="Arial" w:cs="Arial"/>
      <w:bCs/>
      <w:i/>
      <w:iCs/>
      <w:szCs w:val="28"/>
      <w:lang w:eastAsia="ru-RU"/>
    </w:rPr>
  </w:style>
  <w:style w:type="paragraph" w:styleId="3">
    <w:name w:val="heading 3"/>
    <w:basedOn w:val="a"/>
    <w:next w:val="a"/>
    <w:link w:val="30"/>
    <w:unhideWhenUsed/>
    <w:qFormat/>
    <w:rsid w:val="00B46BCA"/>
    <w:pPr>
      <w:keepNext/>
      <w:keepLines/>
      <w:spacing w:before="200" w:after="0" w:line="276" w:lineRule="auto"/>
      <w:outlineLvl w:val="2"/>
    </w:pPr>
    <w:rPr>
      <w:rFonts w:asciiTheme="majorHAnsi" w:eastAsiaTheme="majorEastAsia" w:hAnsiTheme="majorHAnsi" w:cstheme="majorBidi"/>
      <w:b/>
      <w:bCs/>
      <w:color w:val="5B9BD5" w:themeColor="accent1"/>
      <w:lang w:eastAsia="ru-RU"/>
    </w:rPr>
  </w:style>
  <w:style w:type="paragraph" w:styleId="4">
    <w:name w:val="heading 4"/>
    <w:basedOn w:val="a"/>
    <w:next w:val="a"/>
    <w:link w:val="40"/>
    <w:unhideWhenUsed/>
    <w:qFormat/>
    <w:rsid w:val="00B46BCA"/>
    <w:pPr>
      <w:keepNext/>
      <w:keepLines/>
      <w:spacing w:before="200" w:after="0" w:line="276" w:lineRule="auto"/>
      <w:outlineLvl w:val="3"/>
    </w:pPr>
    <w:rPr>
      <w:rFonts w:asciiTheme="majorHAnsi" w:eastAsiaTheme="majorEastAsia" w:hAnsiTheme="majorHAnsi" w:cstheme="majorBidi"/>
      <w:b/>
      <w:bCs/>
      <w:i/>
      <w:iCs/>
      <w:color w:val="5B9BD5" w:themeColor="accent1"/>
      <w:lang w:eastAsia="ru-RU"/>
    </w:rPr>
  </w:style>
  <w:style w:type="paragraph" w:styleId="5">
    <w:name w:val="heading 5"/>
    <w:basedOn w:val="a"/>
    <w:next w:val="a"/>
    <w:link w:val="50"/>
    <w:unhideWhenUsed/>
    <w:qFormat/>
    <w:rsid w:val="00B46BCA"/>
    <w:pPr>
      <w:keepNext/>
      <w:keepLines/>
      <w:spacing w:before="200" w:after="0" w:line="276" w:lineRule="auto"/>
      <w:outlineLvl w:val="4"/>
    </w:pPr>
    <w:rPr>
      <w:rFonts w:asciiTheme="majorHAnsi" w:eastAsiaTheme="majorEastAsia" w:hAnsiTheme="majorHAnsi" w:cstheme="majorBidi"/>
      <w:color w:val="1F4D78" w:themeColor="accent1" w:themeShade="7F"/>
      <w:lang w:eastAsia="ru-RU"/>
    </w:rPr>
  </w:style>
  <w:style w:type="paragraph" w:styleId="6">
    <w:name w:val="heading 6"/>
    <w:basedOn w:val="a"/>
    <w:next w:val="a"/>
    <w:link w:val="60"/>
    <w:unhideWhenUsed/>
    <w:qFormat/>
    <w:rsid w:val="00B46BCA"/>
    <w:pPr>
      <w:keepNext/>
      <w:keepLines/>
      <w:spacing w:before="200" w:after="0" w:line="276" w:lineRule="auto"/>
      <w:outlineLvl w:val="5"/>
    </w:pPr>
    <w:rPr>
      <w:rFonts w:asciiTheme="majorHAnsi" w:eastAsiaTheme="majorEastAsia" w:hAnsiTheme="majorHAnsi" w:cstheme="majorBidi"/>
      <w:i/>
      <w:iCs/>
      <w:color w:val="1F4D78" w:themeColor="accent1" w:themeShade="7F"/>
      <w:lang w:eastAsia="ru-RU"/>
    </w:rPr>
  </w:style>
  <w:style w:type="paragraph" w:styleId="7">
    <w:name w:val="heading 7"/>
    <w:basedOn w:val="a"/>
    <w:next w:val="a"/>
    <w:link w:val="70"/>
    <w:unhideWhenUsed/>
    <w:qFormat/>
    <w:rsid w:val="00B46BCA"/>
    <w:pPr>
      <w:keepNext/>
      <w:keepLines/>
      <w:spacing w:before="200" w:after="0" w:line="276" w:lineRule="auto"/>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
    <w:next w:val="a"/>
    <w:link w:val="80"/>
    <w:unhideWhenUsed/>
    <w:qFormat/>
    <w:rsid w:val="00B46BCA"/>
    <w:pPr>
      <w:keepNext/>
      <w:keepLines/>
      <w:spacing w:before="200" w:after="0" w:line="276" w:lineRule="auto"/>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
    <w:next w:val="a"/>
    <w:link w:val="90"/>
    <w:unhideWhenUsed/>
    <w:qFormat/>
    <w:rsid w:val="00B46BCA"/>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168C7"/>
    <w:rPr>
      <w:rFonts w:ascii="Times New Roman" w:eastAsiaTheme="majorEastAsia" w:hAnsi="Times New Roman" w:cstheme="majorBidi"/>
      <w:b/>
      <w:sz w:val="28"/>
      <w:szCs w:val="32"/>
    </w:rPr>
  </w:style>
  <w:style w:type="character" w:customStyle="1" w:styleId="20">
    <w:name w:val="Заголовок 2 Знак"/>
    <w:basedOn w:val="a0"/>
    <w:link w:val="2"/>
    <w:uiPriority w:val="99"/>
    <w:rsid w:val="003D5938"/>
    <w:rPr>
      <w:rFonts w:ascii="Arial" w:eastAsia="Times New Roman" w:hAnsi="Arial" w:cs="Arial"/>
      <w:bCs/>
      <w:i/>
      <w:iCs/>
      <w:sz w:val="28"/>
      <w:szCs w:val="28"/>
      <w:lang w:eastAsia="ru-RU"/>
    </w:rPr>
  </w:style>
  <w:style w:type="paragraph" w:styleId="a3">
    <w:name w:val="header"/>
    <w:basedOn w:val="a"/>
    <w:link w:val="a4"/>
    <w:uiPriority w:val="99"/>
    <w:unhideWhenUsed/>
    <w:rsid w:val="0056699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66999"/>
  </w:style>
  <w:style w:type="paragraph" w:styleId="a5">
    <w:name w:val="footer"/>
    <w:basedOn w:val="a"/>
    <w:link w:val="a6"/>
    <w:uiPriority w:val="99"/>
    <w:unhideWhenUsed/>
    <w:rsid w:val="0056699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66999"/>
  </w:style>
  <w:style w:type="character" w:styleId="a7">
    <w:name w:val="Hyperlink"/>
    <w:basedOn w:val="a0"/>
    <w:uiPriority w:val="99"/>
    <w:unhideWhenUsed/>
    <w:rsid w:val="00CB3815"/>
    <w:rPr>
      <w:color w:val="0563C1" w:themeColor="hyperlink"/>
      <w:u w:val="single"/>
    </w:rPr>
  </w:style>
  <w:style w:type="paragraph" w:styleId="11">
    <w:name w:val="toc 1"/>
    <w:basedOn w:val="a"/>
    <w:next w:val="a"/>
    <w:autoRedefine/>
    <w:uiPriority w:val="39"/>
    <w:unhideWhenUsed/>
    <w:qFormat/>
    <w:rsid w:val="00CB3815"/>
    <w:pPr>
      <w:spacing w:after="0"/>
    </w:pPr>
  </w:style>
  <w:style w:type="paragraph" w:styleId="a8">
    <w:name w:val="List Paragraph"/>
    <w:basedOn w:val="a"/>
    <w:uiPriority w:val="34"/>
    <w:qFormat/>
    <w:rsid w:val="001A5C6A"/>
    <w:pPr>
      <w:ind w:left="720"/>
      <w:contextualSpacing/>
    </w:pPr>
  </w:style>
  <w:style w:type="character" w:styleId="a9">
    <w:name w:val="Placeholder Text"/>
    <w:basedOn w:val="a0"/>
    <w:uiPriority w:val="99"/>
    <w:semiHidden/>
    <w:rsid w:val="001A5C6A"/>
    <w:rPr>
      <w:color w:val="808080"/>
    </w:rPr>
  </w:style>
  <w:style w:type="table" w:styleId="aa">
    <w:name w:val="Table Grid"/>
    <w:basedOn w:val="a1"/>
    <w:uiPriority w:val="59"/>
    <w:rsid w:val="003D59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Title"/>
    <w:basedOn w:val="a"/>
    <w:next w:val="a"/>
    <w:link w:val="12"/>
    <w:uiPriority w:val="10"/>
    <w:qFormat/>
    <w:rsid w:val="003D5938"/>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12">
    <w:name w:val="Название Знак1"/>
    <w:basedOn w:val="a0"/>
    <w:link w:val="ab"/>
    <w:uiPriority w:val="10"/>
    <w:rsid w:val="003D5938"/>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ac">
    <w:name w:val="Текст сноски Знак"/>
    <w:basedOn w:val="a0"/>
    <w:link w:val="ad"/>
    <w:uiPriority w:val="99"/>
    <w:rsid w:val="003D5938"/>
    <w:rPr>
      <w:rFonts w:eastAsiaTheme="minorEastAsia"/>
      <w:sz w:val="20"/>
      <w:szCs w:val="20"/>
      <w:lang w:eastAsia="ru-RU"/>
    </w:rPr>
  </w:style>
  <w:style w:type="paragraph" w:styleId="ad">
    <w:name w:val="footnote text"/>
    <w:basedOn w:val="a"/>
    <w:link w:val="ac"/>
    <w:uiPriority w:val="99"/>
    <w:unhideWhenUsed/>
    <w:rsid w:val="003D5938"/>
    <w:pPr>
      <w:spacing w:after="0" w:line="240" w:lineRule="auto"/>
    </w:pPr>
    <w:rPr>
      <w:rFonts w:eastAsiaTheme="minorEastAsia"/>
      <w:sz w:val="20"/>
      <w:szCs w:val="20"/>
      <w:lang w:eastAsia="ru-RU"/>
    </w:rPr>
  </w:style>
  <w:style w:type="character" w:styleId="ae">
    <w:name w:val="footnote reference"/>
    <w:basedOn w:val="a0"/>
    <w:uiPriority w:val="99"/>
    <w:semiHidden/>
    <w:unhideWhenUsed/>
    <w:rsid w:val="003D5938"/>
    <w:rPr>
      <w:vertAlign w:val="superscript"/>
    </w:rPr>
  </w:style>
  <w:style w:type="paragraph" w:styleId="af">
    <w:name w:val="Balloon Text"/>
    <w:basedOn w:val="a"/>
    <w:link w:val="af0"/>
    <w:uiPriority w:val="99"/>
    <w:semiHidden/>
    <w:unhideWhenUsed/>
    <w:rsid w:val="003D5938"/>
    <w:pPr>
      <w:spacing w:after="0" w:line="240" w:lineRule="auto"/>
    </w:pPr>
    <w:rPr>
      <w:rFonts w:ascii="Tahoma" w:eastAsiaTheme="minorEastAsia" w:hAnsi="Tahoma" w:cs="Tahoma"/>
      <w:sz w:val="16"/>
      <w:szCs w:val="16"/>
      <w:lang w:eastAsia="ru-RU"/>
    </w:rPr>
  </w:style>
  <w:style w:type="character" w:customStyle="1" w:styleId="af0">
    <w:name w:val="Текст выноски Знак"/>
    <w:basedOn w:val="a0"/>
    <w:link w:val="af"/>
    <w:uiPriority w:val="99"/>
    <w:semiHidden/>
    <w:rsid w:val="003D5938"/>
    <w:rPr>
      <w:rFonts w:ascii="Tahoma" w:eastAsiaTheme="minorEastAsia" w:hAnsi="Tahoma" w:cs="Tahoma"/>
      <w:sz w:val="16"/>
      <w:szCs w:val="16"/>
      <w:lang w:eastAsia="ru-RU"/>
    </w:rPr>
  </w:style>
  <w:style w:type="character" w:customStyle="1" w:styleId="viiyi">
    <w:name w:val="viiyi"/>
    <w:basedOn w:val="a0"/>
    <w:rsid w:val="003D5938"/>
  </w:style>
  <w:style w:type="character" w:customStyle="1" w:styleId="jlqj4b">
    <w:name w:val="jlqj4b"/>
    <w:basedOn w:val="a0"/>
    <w:rsid w:val="003D5938"/>
  </w:style>
  <w:style w:type="paragraph" w:customStyle="1" w:styleId="Journals-title">
    <w:name w:val="Journals-title"/>
    <w:link w:val="Journals-title0"/>
    <w:qFormat/>
    <w:rsid w:val="003D5938"/>
    <w:pPr>
      <w:spacing w:after="360" w:line="276" w:lineRule="auto"/>
      <w:jc w:val="center"/>
    </w:pPr>
    <w:rPr>
      <w:rFonts w:ascii="Arial" w:eastAsiaTheme="minorEastAsia" w:hAnsi="Arial" w:cs="Arial"/>
      <w:sz w:val="32"/>
      <w:szCs w:val="32"/>
      <w:lang w:eastAsia="ru-RU"/>
    </w:rPr>
  </w:style>
  <w:style w:type="character" w:customStyle="1" w:styleId="Journals-title0">
    <w:name w:val="Journals-title Знак"/>
    <w:basedOn w:val="a0"/>
    <w:link w:val="Journals-title"/>
    <w:rsid w:val="003D5938"/>
    <w:rPr>
      <w:rFonts w:ascii="Arial" w:eastAsiaTheme="minorEastAsia" w:hAnsi="Arial" w:cs="Arial"/>
      <w:sz w:val="32"/>
      <w:szCs w:val="32"/>
      <w:lang w:eastAsia="ru-RU"/>
    </w:rPr>
  </w:style>
  <w:style w:type="paragraph" w:customStyle="1" w:styleId="Journals-abstract">
    <w:name w:val="Journals-abstract"/>
    <w:basedOn w:val="Journals-title"/>
    <w:link w:val="Journals-abstract0"/>
    <w:qFormat/>
    <w:rsid w:val="003D5938"/>
    <w:pPr>
      <w:jc w:val="left"/>
    </w:pPr>
    <w:rPr>
      <w:sz w:val="20"/>
    </w:rPr>
  </w:style>
  <w:style w:type="character" w:customStyle="1" w:styleId="Journals-abstract0">
    <w:name w:val="Journals-abstract Знак"/>
    <w:basedOn w:val="Journals-title0"/>
    <w:link w:val="Journals-abstract"/>
    <w:rsid w:val="003D5938"/>
    <w:rPr>
      <w:rFonts w:ascii="Arial" w:eastAsiaTheme="minorEastAsia" w:hAnsi="Arial" w:cs="Arial"/>
      <w:sz w:val="20"/>
      <w:szCs w:val="32"/>
      <w:lang w:eastAsia="ru-RU"/>
    </w:rPr>
  </w:style>
  <w:style w:type="paragraph" w:customStyle="1" w:styleId="Journals-references">
    <w:name w:val="Journals-references"/>
    <w:basedOn w:val="Journals-abstract"/>
    <w:link w:val="Journals-references0"/>
    <w:qFormat/>
    <w:rsid w:val="003D5938"/>
    <w:pPr>
      <w:spacing w:after="80" w:line="240" w:lineRule="auto"/>
      <w:ind w:left="851" w:hanging="284"/>
    </w:pPr>
    <w:rPr>
      <w:sz w:val="18"/>
    </w:rPr>
  </w:style>
  <w:style w:type="character" w:customStyle="1" w:styleId="Journals-references0">
    <w:name w:val="Journals-references Знак"/>
    <w:basedOn w:val="Journals-abstract0"/>
    <w:link w:val="Journals-references"/>
    <w:rsid w:val="003D5938"/>
    <w:rPr>
      <w:rFonts w:ascii="Arial" w:eastAsiaTheme="minorEastAsia" w:hAnsi="Arial" w:cs="Arial"/>
      <w:sz w:val="18"/>
      <w:szCs w:val="32"/>
      <w:lang w:eastAsia="ru-RU"/>
    </w:rPr>
  </w:style>
  <w:style w:type="paragraph" w:customStyle="1" w:styleId="Journals-bold">
    <w:name w:val="Journals-bold"/>
    <w:basedOn w:val="Journals-title"/>
    <w:link w:val="Journals-bold0"/>
    <w:qFormat/>
    <w:rsid w:val="003D5938"/>
    <w:pPr>
      <w:jc w:val="left"/>
    </w:pPr>
    <w:rPr>
      <w:b/>
      <w:sz w:val="20"/>
    </w:rPr>
  </w:style>
  <w:style w:type="character" w:customStyle="1" w:styleId="Journals-bold0">
    <w:name w:val="Journals-bold Знак"/>
    <w:basedOn w:val="Journals-title0"/>
    <w:link w:val="Journals-bold"/>
    <w:rsid w:val="003D5938"/>
    <w:rPr>
      <w:rFonts w:ascii="Arial" w:eastAsiaTheme="minorEastAsia" w:hAnsi="Arial" w:cs="Arial"/>
      <w:b/>
      <w:sz w:val="20"/>
      <w:szCs w:val="32"/>
      <w:lang w:eastAsia="ru-RU"/>
    </w:rPr>
  </w:style>
  <w:style w:type="paragraph" w:customStyle="1" w:styleId="Journals-title-en">
    <w:name w:val="Journals-title-en"/>
    <w:link w:val="Journals-title-en0"/>
    <w:qFormat/>
    <w:rsid w:val="003D5938"/>
    <w:pPr>
      <w:spacing w:after="200" w:line="276" w:lineRule="auto"/>
      <w:jc w:val="center"/>
    </w:pPr>
    <w:rPr>
      <w:rFonts w:ascii="Arial" w:eastAsia="Calibri" w:hAnsi="Arial" w:cs="Arial"/>
      <w:bCs/>
      <w:i/>
      <w:iCs/>
      <w:sz w:val="28"/>
      <w:szCs w:val="28"/>
      <w:lang w:val="en-US" w:eastAsia="ru-RU"/>
    </w:rPr>
  </w:style>
  <w:style w:type="character" w:customStyle="1" w:styleId="Journals-title-en0">
    <w:name w:val="Journals-title-en Знак"/>
    <w:basedOn w:val="20"/>
    <w:link w:val="Journals-title-en"/>
    <w:rsid w:val="003D5938"/>
    <w:rPr>
      <w:rFonts w:ascii="Arial" w:eastAsia="Calibri" w:hAnsi="Arial" w:cs="Arial"/>
      <w:bCs/>
      <w:i/>
      <w:iCs/>
      <w:sz w:val="28"/>
      <w:szCs w:val="28"/>
      <w:lang w:val="en-US" w:eastAsia="ru-RU"/>
    </w:rPr>
  </w:style>
  <w:style w:type="paragraph" w:customStyle="1" w:styleId="4ADA3CD0986E41418C2AD64631DA9366">
    <w:name w:val="4ADA3CD0986E41418C2AD64631DA9366"/>
    <w:rsid w:val="003D5938"/>
    <w:pPr>
      <w:spacing w:after="200" w:line="276" w:lineRule="auto"/>
    </w:pPr>
    <w:rPr>
      <w:rFonts w:eastAsiaTheme="minorEastAsia"/>
      <w:lang w:eastAsia="ru-RU"/>
    </w:rPr>
  </w:style>
  <w:style w:type="paragraph" w:customStyle="1" w:styleId="refstyle">
    <w:name w:val="ref_style"/>
    <w:qFormat/>
    <w:rsid w:val="003D5938"/>
    <w:pPr>
      <w:spacing w:after="0" w:line="360" w:lineRule="auto"/>
      <w:ind w:firstLine="567"/>
    </w:pPr>
    <w:rPr>
      <w:rFonts w:ascii="Times New Roman" w:eastAsia="Calibri" w:hAnsi="Times New Roman" w:cs="Times New Roman"/>
      <w:sz w:val="28"/>
      <w:szCs w:val="24"/>
      <w:lang w:val="en-US" w:eastAsia="ru-RU"/>
    </w:rPr>
  </w:style>
  <w:style w:type="paragraph" w:styleId="af1">
    <w:name w:val="Normal (Web)"/>
    <w:basedOn w:val="a"/>
    <w:uiPriority w:val="99"/>
    <w:unhideWhenUsed/>
    <w:rsid w:val="003F3555"/>
    <w:rPr>
      <w:rFonts w:cs="Times New Roman"/>
      <w:sz w:val="24"/>
      <w:szCs w:val="24"/>
    </w:rPr>
  </w:style>
  <w:style w:type="table" w:customStyle="1" w:styleId="13">
    <w:name w:val="Сетка таблицы1"/>
    <w:basedOn w:val="a1"/>
    <w:next w:val="aa"/>
    <w:uiPriority w:val="59"/>
    <w:rsid w:val="00B46B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a"/>
    <w:uiPriority w:val="59"/>
    <w:rsid w:val="00B46B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a"/>
    <w:uiPriority w:val="59"/>
    <w:rsid w:val="00B46B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Emphasis"/>
    <w:basedOn w:val="a0"/>
    <w:uiPriority w:val="20"/>
    <w:qFormat/>
    <w:rsid w:val="00B46BCA"/>
    <w:rPr>
      <w:i/>
      <w:iCs/>
    </w:rPr>
  </w:style>
  <w:style w:type="character" w:customStyle="1" w:styleId="30">
    <w:name w:val="Заголовок 3 Знак"/>
    <w:basedOn w:val="a0"/>
    <w:link w:val="3"/>
    <w:rsid w:val="00B46BCA"/>
    <w:rPr>
      <w:rFonts w:asciiTheme="majorHAnsi" w:eastAsiaTheme="majorEastAsia" w:hAnsiTheme="majorHAnsi" w:cstheme="majorBidi"/>
      <w:b/>
      <w:bCs/>
      <w:color w:val="5B9BD5" w:themeColor="accent1"/>
      <w:lang w:eastAsia="ru-RU"/>
    </w:rPr>
  </w:style>
  <w:style w:type="character" w:customStyle="1" w:styleId="40">
    <w:name w:val="Заголовок 4 Знак"/>
    <w:basedOn w:val="a0"/>
    <w:link w:val="4"/>
    <w:rsid w:val="00B46BCA"/>
    <w:rPr>
      <w:rFonts w:asciiTheme="majorHAnsi" w:eastAsiaTheme="majorEastAsia" w:hAnsiTheme="majorHAnsi" w:cstheme="majorBidi"/>
      <w:b/>
      <w:bCs/>
      <w:i/>
      <w:iCs/>
      <w:color w:val="5B9BD5" w:themeColor="accent1"/>
      <w:lang w:eastAsia="ru-RU"/>
    </w:rPr>
  </w:style>
  <w:style w:type="character" w:customStyle="1" w:styleId="50">
    <w:name w:val="Заголовок 5 Знак"/>
    <w:basedOn w:val="a0"/>
    <w:link w:val="5"/>
    <w:rsid w:val="00B46BCA"/>
    <w:rPr>
      <w:rFonts w:asciiTheme="majorHAnsi" w:eastAsiaTheme="majorEastAsia" w:hAnsiTheme="majorHAnsi" w:cstheme="majorBidi"/>
      <w:color w:val="1F4D78" w:themeColor="accent1" w:themeShade="7F"/>
      <w:lang w:eastAsia="ru-RU"/>
    </w:rPr>
  </w:style>
  <w:style w:type="character" w:customStyle="1" w:styleId="60">
    <w:name w:val="Заголовок 6 Знак"/>
    <w:basedOn w:val="a0"/>
    <w:link w:val="6"/>
    <w:rsid w:val="00B46BCA"/>
    <w:rPr>
      <w:rFonts w:asciiTheme="majorHAnsi" w:eastAsiaTheme="majorEastAsia" w:hAnsiTheme="majorHAnsi" w:cstheme="majorBidi"/>
      <w:i/>
      <w:iCs/>
      <w:color w:val="1F4D78" w:themeColor="accent1" w:themeShade="7F"/>
      <w:lang w:eastAsia="ru-RU"/>
    </w:rPr>
  </w:style>
  <w:style w:type="character" w:customStyle="1" w:styleId="70">
    <w:name w:val="Заголовок 7 Знак"/>
    <w:basedOn w:val="a0"/>
    <w:link w:val="7"/>
    <w:rsid w:val="00B46BCA"/>
    <w:rPr>
      <w:rFonts w:asciiTheme="majorHAnsi" w:eastAsiaTheme="majorEastAsia" w:hAnsiTheme="majorHAnsi" w:cstheme="majorBidi"/>
      <w:i/>
      <w:iCs/>
      <w:color w:val="404040" w:themeColor="text1" w:themeTint="BF"/>
      <w:lang w:eastAsia="ru-RU"/>
    </w:rPr>
  </w:style>
  <w:style w:type="character" w:customStyle="1" w:styleId="80">
    <w:name w:val="Заголовок 8 Знак"/>
    <w:basedOn w:val="a0"/>
    <w:link w:val="8"/>
    <w:rsid w:val="00B46BCA"/>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rsid w:val="00B46BCA"/>
    <w:rPr>
      <w:rFonts w:asciiTheme="majorHAnsi" w:eastAsiaTheme="majorEastAsia" w:hAnsiTheme="majorHAnsi" w:cstheme="majorBidi"/>
      <w:i/>
      <w:iCs/>
      <w:color w:val="404040" w:themeColor="text1" w:themeTint="BF"/>
      <w:sz w:val="20"/>
      <w:szCs w:val="20"/>
      <w:lang w:eastAsia="ru-RU"/>
    </w:rPr>
  </w:style>
  <w:style w:type="paragraph" w:styleId="af3">
    <w:name w:val="No Spacing"/>
    <w:link w:val="af4"/>
    <w:uiPriority w:val="1"/>
    <w:qFormat/>
    <w:rsid w:val="00B46BCA"/>
    <w:pPr>
      <w:spacing w:after="0" w:line="240" w:lineRule="auto"/>
      <w:ind w:firstLine="709"/>
      <w:jc w:val="both"/>
    </w:pPr>
    <w:rPr>
      <w:rFonts w:ascii="Calibri" w:eastAsia="Times New Roman" w:hAnsi="Calibri" w:cs="Times New Roman"/>
      <w:lang w:eastAsia="ru-RU"/>
    </w:rPr>
  </w:style>
  <w:style w:type="character" w:customStyle="1" w:styleId="af4">
    <w:name w:val="Без интервала Знак"/>
    <w:basedOn w:val="a0"/>
    <w:link w:val="af3"/>
    <w:uiPriority w:val="1"/>
    <w:locked/>
    <w:rsid w:val="00B46BCA"/>
    <w:rPr>
      <w:rFonts w:ascii="Calibri" w:eastAsia="Times New Roman" w:hAnsi="Calibri" w:cs="Times New Roman"/>
      <w:lang w:eastAsia="ru-RU"/>
    </w:rPr>
  </w:style>
  <w:style w:type="table" w:customStyle="1" w:styleId="41">
    <w:name w:val="Сетка таблицы4"/>
    <w:basedOn w:val="a1"/>
    <w:next w:val="aa"/>
    <w:uiPriority w:val="59"/>
    <w:rsid w:val="009335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Subtitle"/>
    <w:basedOn w:val="a"/>
    <w:next w:val="a"/>
    <w:link w:val="af6"/>
    <w:uiPriority w:val="11"/>
    <w:qFormat/>
    <w:rsid w:val="00933586"/>
    <w:pPr>
      <w:keepNext/>
      <w:overflowPunct w:val="0"/>
      <w:autoSpaceDE w:val="0"/>
      <w:autoSpaceDN w:val="0"/>
      <w:adjustRightInd w:val="0"/>
      <w:spacing w:before="240" w:after="60" w:line="240" w:lineRule="auto"/>
      <w:ind w:firstLine="540"/>
      <w:textAlignment w:val="baseline"/>
      <w:outlineLvl w:val="2"/>
    </w:pPr>
    <w:rPr>
      <w:rFonts w:eastAsia="Times New Roman" w:cs="Times New Roman"/>
      <w:sz w:val="24"/>
      <w:szCs w:val="24"/>
      <w:lang w:eastAsia="ru-RU"/>
    </w:rPr>
  </w:style>
  <w:style w:type="character" w:customStyle="1" w:styleId="af6">
    <w:name w:val="Подзаголовок Знак"/>
    <w:basedOn w:val="a0"/>
    <w:link w:val="af5"/>
    <w:uiPriority w:val="11"/>
    <w:rsid w:val="00933586"/>
    <w:rPr>
      <w:rFonts w:ascii="Times New Roman" w:eastAsia="Times New Roman" w:hAnsi="Times New Roman" w:cs="Times New Roman"/>
      <w:sz w:val="24"/>
      <w:szCs w:val="24"/>
      <w:lang w:eastAsia="ru-RU"/>
    </w:rPr>
  </w:style>
  <w:style w:type="paragraph" w:styleId="af7">
    <w:name w:val="Body Text Indent"/>
    <w:basedOn w:val="a"/>
    <w:link w:val="af8"/>
    <w:unhideWhenUsed/>
    <w:rsid w:val="006F0C24"/>
    <w:pPr>
      <w:spacing w:after="120"/>
      <w:ind w:left="283"/>
    </w:pPr>
  </w:style>
  <w:style w:type="character" w:customStyle="1" w:styleId="af8">
    <w:name w:val="Основной текст с отступом Знак"/>
    <w:basedOn w:val="a0"/>
    <w:link w:val="af7"/>
    <w:rsid w:val="006F0C24"/>
  </w:style>
  <w:style w:type="paragraph" w:styleId="22">
    <w:name w:val="Body Text Indent 2"/>
    <w:basedOn w:val="a"/>
    <w:link w:val="23"/>
    <w:unhideWhenUsed/>
    <w:rsid w:val="006F0C24"/>
    <w:pPr>
      <w:spacing w:after="120" w:line="480" w:lineRule="auto"/>
      <w:ind w:left="283"/>
    </w:pPr>
  </w:style>
  <w:style w:type="character" w:customStyle="1" w:styleId="23">
    <w:name w:val="Основной текст с отступом 2 Знак"/>
    <w:basedOn w:val="a0"/>
    <w:link w:val="22"/>
    <w:rsid w:val="006F0C24"/>
  </w:style>
  <w:style w:type="numbering" w:customStyle="1" w:styleId="14">
    <w:name w:val="Нет списка1"/>
    <w:next w:val="a2"/>
    <w:uiPriority w:val="99"/>
    <w:semiHidden/>
    <w:unhideWhenUsed/>
    <w:rsid w:val="00CE5B2A"/>
  </w:style>
  <w:style w:type="table" w:customStyle="1" w:styleId="51">
    <w:name w:val="Сетка таблицы5"/>
    <w:basedOn w:val="a1"/>
    <w:next w:val="aa"/>
    <w:uiPriority w:val="59"/>
    <w:rsid w:val="00CE5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Текст сноски Знак1"/>
    <w:basedOn w:val="a0"/>
    <w:uiPriority w:val="99"/>
    <w:semiHidden/>
    <w:rsid w:val="00CE5B2A"/>
    <w:rPr>
      <w:sz w:val="20"/>
      <w:szCs w:val="20"/>
    </w:rPr>
  </w:style>
  <w:style w:type="table" w:customStyle="1" w:styleId="110">
    <w:name w:val="Сетка таблицы11"/>
    <w:basedOn w:val="a1"/>
    <w:next w:val="aa"/>
    <w:uiPriority w:val="59"/>
    <w:rsid w:val="00CE5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a"/>
    <w:uiPriority w:val="59"/>
    <w:rsid w:val="00CE5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a"/>
    <w:uiPriority w:val="59"/>
    <w:rsid w:val="00CE5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a"/>
    <w:uiPriority w:val="59"/>
    <w:rsid w:val="00CE5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Название1"/>
    <w:basedOn w:val="a"/>
    <w:next w:val="a"/>
    <w:link w:val="af9"/>
    <w:qFormat/>
    <w:rsid w:val="00A46027"/>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af9">
    <w:name w:val="Название Знак"/>
    <w:link w:val="16"/>
    <w:rsid w:val="00A46027"/>
    <w:rPr>
      <w:rFonts w:ascii="Cambria" w:eastAsia="Times New Roman" w:hAnsi="Cambria" w:cs="Times New Roman"/>
      <w:b/>
      <w:bCs/>
      <w:kern w:val="28"/>
      <w:sz w:val="32"/>
      <w:szCs w:val="32"/>
      <w:lang w:val="x-none" w:eastAsia="x-none"/>
    </w:rPr>
  </w:style>
  <w:style w:type="paragraph" w:styleId="afa">
    <w:name w:val="Document Map"/>
    <w:basedOn w:val="a"/>
    <w:link w:val="afb"/>
    <w:semiHidden/>
    <w:rsid w:val="00A46027"/>
    <w:pPr>
      <w:shd w:val="clear" w:color="auto" w:fill="000080"/>
      <w:spacing w:after="0" w:line="240" w:lineRule="auto"/>
    </w:pPr>
    <w:rPr>
      <w:rFonts w:ascii="Tahoma" w:eastAsia="Times New Roman" w:hAnsi="Tahoma" w:cs="Times New Roman"/>
      <w:sz w:val="20"/>
      <w:szCs w:val="20"/>
      <w:lang w:val="x-none" w:eastAsia="x-none"/>
    </w:rPr>
  </w:style>
  <w:style w:type="character" w:customStyle="1" w:styleId="afb">
    <w:name w:val="Схема документа Знак"/>
    <w:basedOn w:val="a0"/>
    <w:link w:val="afa"/>
    <w:semiHidden/>
    <w:rsid w:val="00A46027"/>
    <w:rPr>
      <w:rFonts w:ascii="Tahoma" w:eastAsia="Times New Roman" w:hAnsi="Tahoma" w:cs="Times New Roman"/>
      <w:sz w:val="20"/>
      <w:szCs w:val="20"/>
      <w:shd w:val="clear" w:color="auto" w:fill="000080"/>
      <w:lang w:val="x-none" w:eastAsia="x-none"/>
    </w:rPr>
  </w:style>
  <w:style w:type="paragraph" w:styleId="afc">
    <w:name w:val="Body Text"/>
    <w:basedOn w:val="a"/>
    <w:link w:val="afd"/>
    <w:rsid w:val="00A46027"/>
    <w:pPr>
      <w:spacing w:after="120" w:line="240" w:lineRule="auto"/>
    </w:pPr>
    <w:rPr>
      <w:rFonts w:eastAsia="Times New Roman" w:cs="Times New Roman"/>
      <w:sz w:val="24"/>
      <w:szCs w:val="24"/>
      <w:lang w:val="x-none" w:eastAsia="x-none"/>
    </w:rPr>
  </w:style>
  <w:style w:type="character" w:customStyle="1" w:styleId="afd">
    <w:name w:val="Основной текст Знак"/>
    <w:basedOn w:val="a0"/>
    <w:link w:val="afc"/>
    <w:rsid w:val="00A46027"/>
    <w:rPr>
      <w:rFonts w:ascii="Times New Roman" w:eastAsia="Times New Roman" w:hAnsi="Times New Roman" w:cs="Times New Roman"/>
      <w:sz w:val="24"/>
      <w:szCs w:val="24"/>
      <w:lang w:val="x-none" w:eastAsia="x-none"/>
    </w:rPr>
  </w:style>
  <w:style w:type="paragraph" w:styleId="24">
    <w:name w:val="toc 2"/>
    <w:basedOn w:val="a"/>
    <w:next w:val="a"/>
    <w:autoRedefine/>
    <w:rsid w:val="00A46027"/>
    <w:pPr>
      <w:tabs>
        <w:tab w:val="right" w:leader="dot" w:pos="9628"/>
      </w:tabs>
      <w:spacing w:after="0" w:line="240" w:lineRule="auto"/>
      <w:ind w:left="240"/>
    </w:pPr>
    <w:rPr>
      <w:rFonts w:eastAsia="Times New Roman" w:cs="Times New Roman"/>
      <w:szCs w:val="28"/>
      <w:lang w:val="kk-KZ" w:eastAsia="ru-RU"/>
    </w:rPr>
  </w:style>
  <w:style w:type="paragraph" w:styleId="17">
    <w:name w:val="index 1"/>
    <w:basedOn w:val="a"/>
    <w:next w:val="a"/>
    <w:autoRedefine/>
    <w:semiHidden/>
    <w:rsid w:val="00A46027"/>
    <w:pPr>
      <w:spacing w:after="0" w:line="240" w:lineRule="auto"/>
      <w:ind w:left="240" w:hanging="240"/>
    </w:pPr>
    <w:rPr>
      <w:rFonts w:eastAsia="Times New Roman" w:cs="Times New Roman"/>
      <w:sz w:val="24"/>
      <w:szCs w:val="24"/>
      <w:lang w:eastAsia="ru-RU"/>
    </w:rPr>
  </w:style>
  <w:style w:type="character" w:styleId="afe">
    <w:name w:val="FollowedHyperlink"/>
    <w:rsid w:val="00A46027"/>
    <w:rPr>
      <w:color w:val="800080"/>
      <w:u w:val="single"/>
    </w:rPr>
  </w:style>
  <w:style w:type="character" w:styleId="aff">
    <w:name w:val="page number"/>
    <w:basedOn w:val="a0"/>
    <w:rsid w:val="00A46027"/>
  </w:style>
  <w:style w:type="table" w:styleId="18">
    <w:name w:val="Table Classic 1"/>
    <w:basedOn w:val="a1"/>
    <w:rsid w:val="00A46027"/>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25">
    <w:name w:val="Нет списка2"/>
    <w:next w:val="a2"/>
    <w:uiPriority w:val="99"/>
    <w:semiHidden/>
    <w:unhideWhenUsed/>
    <w:rsid w:val="00A46027"/>
  </w:style>
  <w:style w:type="paragraph" w:styleId="26">
    <w:name w:val="Body Text 2"/>
    <w:basedOn w:val="a"/>
    <w:link w:val="27"/>
    <w:unhideWhenUsed/>
    <w:rsid w:val="00A46027"/>
    <w:pPr>
      <w:spacing w:after="120" w:line="480" w:lineRule="auto"/>
    </w:pPr>
    <w:rPr>
      <w:rFonts w:eastAsia="Times New Roman" w:cs="Times New Roman"/>
      <w:sz w:val="24"/>
      <w:szCs w:val="24"/>
      <w:lang w:val="x-none" w:eastAsia="x-none"/>
    </w:rPr>
  </w:style>
  <w:style w:type="character" w:customStyle="1" w:styleId="27">
    <w:name w:val="Основной текст 2 Знак"/>
    <w:basedOn w:val="a0"/>
    <w:link w:val="26"/>
    <w:rsid w:val="00A46027"/>
    <w:rPr>
      <w:rFonts w:ascii="Times New Roman" w:eastAsia="Times New Roman" w:hAnsi="Times New Roman" w:cs="Times New Roman"/>
      <w:sz w:val="24"/>
      <w:szCs w:val="24"/>
      <w:lang w:val="x-none" w:eastAsia="x-none"/>
    </w:rPr>
  </w:style>
  <w:style w:type="numbering" w:customStyle="1" w:styleId="111">
    <w:name w:val="Нет списка11"/>
    <w:next w:val="a2"/>
    <w:uiPriority w:val="99"/>
    <w:semiHidden/>
    <w:unhideWhenUsed/>
    <w:rsid w:val="00A46027"/>
  </w:style>
  <w:style w:type="paragraph" w:styleId="32">
    <w:name w:val="Body Text 3"/>
    <w:basedOn w:val="a"/>
    <w:link w:val="33"/>
    <w:rsid w:val="00A46027"/>
    <w:pPr>
      <w:spacing w:after="0" w:line="240" w:lineRule="auto"/>
    </w:pPr>
    <w:rPr>
      <w:rFonts w:eastAsia="Times New Roman" w:cs="Times New Roman"/>
      <w:szCs w:val="24"/>
      <w:lang w:val="x-none" w:eastAsia="x-none"/>
    </w:rPr>
  </w:style>
  <w:style w:type="character" w:customStyle="1" w:styleId="33">
    <w:name w:val="Основной текст 3 Знак"/>
    <w:basedOn w:val="a0"/>
    <w:link w:val="32"/>
    <w:rsid w:val="00A46027"/>
    <w:rPr>
      <w:rFonts w:ascii="Times New Roman" w:eastAsia="Times New Roman" w:hAnsi="Times New Roman" w:cs="Times New Roman"/>
      <w:sz w:val="28"/>
      <w:szCs w:val="24"/>
      <w:lang w:val="x-none" w:eastAsia="x-none"/>
    </w:rPr>
  </w:style>
  <w:style w:type="paragraph" w:styleId="34">
    <w:name w:val="Body Text Indent 3"/>
    <w:basedOn w:val="a"/>
    <w:link w:val="35"/>
    <w:rsid w:val="00A46027"/>
    <w:pPr>
      <w:spacing w:after="0" w:line="240" w:lineRule="auto"/>
      <w:ind w:left="360"/>
    </w:pPr>
    <w:rPr>
      <w:rFonts w:eastAsia="Times New Roman" w:cs="Times New Roman"/>
      <w:szCs w:val="24"/>
      <w:lang w:val="x-none" w:eastAsia="x-none"/>
    </w:rPr>
  </w:style>
  <w:style w:type="character" w:customStyle="1" w:styleId="35">
    <w:name w:val="Основной текст с отступом 3 Знак"/>
    <w:basedOn w:val="a0"/>
    <w:link w:val="34"/>
    <w:rsid w:val="00A46027"/>
    <w:rPr>
      <w:rFonts w:ascii="Times New Roman" w:eastAsia="Times New Roman" w:hAnsi="Times New Roman" w:cs="Times New Roman"/>
      <w:sz w:val="28"/>
      <w:szCs w:val="24"/>
      <w:lang w:val="x-none" w:eastAsia="x-none"/>
    </w:rPr>
  </w:style>
  <w:style w:type="character" w:styleId="aff0">
    <w:name w:val="Book Title"/>
    <w:uiPriority w:val="33"/>
    <w:qFormat/>
    <w:rsid w:val="00A46027"/>
    <w:rPr>
      <w:b/>
      <w:bCs/>
      <w:smallCaps/>
      <w:spacing w:val="5"/>
    </w:rPr>
  </w:style>
  <w:style w:type="numbering" w:customStyle="1" w:styleId="211">
    <w:name w:val="Нет списка21"/>
    <w:next w:val="a2"/>
    <w:uiPriority w:val="99"/>
    <w:semiHidden/>
    <w:unhideWhenUsed/>
    <w:rsid w:val="00A46027"/>
  </w:style>
  <w:style w:type="numbering" w:customStyle="1" w:styleId="36">
    <w:name w:val="Нет списка3"/>
    <w:next w:val="a2"/>
    <w:uiPriority w:val="99"/>
    <w:semiHidden/>
    <w:unhideWhenUsed/>
    <w:rsid w:val="00A46027"/>
  </w:style>
  <w:style w:type="numbering" w:customStyle="1" w:styleId="42">
    <w:name w:val="Нет списка4"/>
    <w:next w:val="a2"/>
    <w:uiPriority w:val="99"/>
    <w:semiHidden/>
    <w:unhideWhenUsed/>
    <w:rsid w:val="00A46027"/>
  </w:style>
  <w:style w:type="paragraph" w:customStyle="1" w:styleId="DecimalAligned">
    <w:name w:val="Decimal Aligned"/>
    <w:basedOn w:val="a"/>
    <w:uiPriority w:val="40"/>
    <w:qFormat/>
    <w:rsid w:val="00A46027"/>
    <w:pPr>
      <w:tabs>
        <w:tab w:val="decimal" w:pos="360"/>
      </w:tabs>
      <w:spacing w:after="200" w:line="276" w:lineRule="auto"/>
    </w:pPr>
    <w:rPr>
      <w:rFonts w:ascii="Calibri" w:eastAsia="Calibri" w:hAnsi="Calibri" w:cs="Times New Roman"/>
      <w:lang w:eastAsia="ru-RU"/>
    </w:rPr>
  </w:style>
  <w:style w:type="character" w:styleId="aff1">
    <w:name w:val="Subtle Emphasis"/>
    <w:uiPriority w:val="19"/>
    <w:qFormat/>
    <w:rsid w:val="00A46027"/>
    <w:rPr>
      <w:i/>
      <w:iCs/>
      <w:color w:val="7F7F7F"/>
    </w:rPr>
  </w:style>
  <w:style w:type="table" w:styleId="-1">
    <w:name w:val="Light Shading Accent 1"/>
    <w:basedOn w:val="a1"/>
    <w:uiPriority w:val="60"/>
    <w:rsid w:val="00A46027"/>
    <w:pPr>
      <w:spacing w:after="0" w:line="240" w:lineRule="auto"/>
    </w:pPr>
    <w:rPr>
      <w:rFonts w:ascii="Calibri" w:eastAsia="Times New Roman" w:hAnsi="Calibri" w:cs="Times New Roman"/>
      <w:color w:val="365F91"/>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firstCol">
      <w:rPr>
        <w:b/>
        <w:bCs/>
        <w:color w:val="365F91"/>
      </w:rPr>
    </w:tblStylePr>
    <w:tblStylePr w:type="lastCol">
      <w:rPr>
        <w:b/>
        <w:bCs/>
        <w:color w:val="365F91"/>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52">
    <w:name w:val="Нет списка5"/>
    <w:next w:val="a2"/>
    <w:uiPriority w:val="99"/>
    <w:semiHidden/>
    <w:unhideWhenUsed/>
    <w:rsid w:val="00A46027"/>
  </w:style>
  <w:style w:type="numbering" w:customStyle="1" w:styleId="61">
    <w:name w:val="Нет списка6"/>
    <w:next w:val="a2"/>
    <w:uiPriority w:val="99"/>
    <w:semiHidden/>
    <w:unhideWhenUsed/>
    <w:rsid w:val="00A46027"/>
  </w:style>
  <w:style w:type="paragraph" w:styleId="aff2">
    <w:name w:val="Block Text"/>
    <w:basedOn w:val="a"/>
    <w:rsid w:val="00A46027"/>
    <w:pPr>
      <w:shd w:val="clear" w:color="auto" w:fill="FFFFFF"/>
      <w:spacing w:before="7" w:after="0" w:line="240" w:lineRule="auto"/>
      <w:ind w:left="29" w:right="259" w:firstLine="511"/>
    </w:pPr>
    <w:rPr>
      <w:rFonts w:eastAsia="Times New Roman" w:cs="Times New Roman"/>
      <w:color w:val="000000"/>
      <w:szCs w:val="24"/>
      <w:lang w:eastAsia="ru-RU"/>
    </w:rPr>
  </w:style>
  <w:style w:type="paragraph" w:customStyle="1" w:styleId="19">
    <w:name w:val="Стиль1"/>
    <w:basedOn w:val="22"/>
    <w:rsid w:val="00A46027"/>
    <w:pPr>
      <w:spacing w:after="0" w:line="240" w:lineRule="auto"/>
      <w:ind w:left="0" w:firstLine="709"/>
    </w:pPr>
    <w:rPr>
      <w:rFonts w:eastAsia="Times New Roman" w:cs="Times New Roman"/>
      <w:szCs w:val="20"/>
      <w:lang w:val="x-none" w:eastAsia="x-none"/>
    </w:rPr>
  </w:style>
  <w:style w:type="character" w:styleId="aff3">
    <w:name w:val="Strong"/>
    <w:uiPriority w:val="22"/>
    <w:qFormat/>
    <w:rsid w:val="00A46027"/>
    <w:rPr>
      <w:rFonts w:ascii="Times New Roman" w:eastAsia="Times New Roman" w:hAnsi="Times New Roman" w:cs="Times New Roman"/>
      <w:b/>
      <w:bCs/>
      <w:color w:val="auto"/>
      <w:kern w:val="32"/>
      <w:sz w:val="28"/>
      <w:szCs w:val="20"/>
      <w:lang w:eastAsia="ru-RU"/>
    </w:rPr>
  </w:style>
  <w:style w:type="paragraph" w:styleId="aff4">
    <w:name w:val="TOC Heading"/>
    <w:basedOn w:val="1"/>
    <w:next w:val="a"/>
    <w:uiPriority w:val="39"/>
    <w:unhideWhenUsed/>
    <w:qFormat/>
    <w:rsid w:val="00A46027"/>
    <w:pPr>
      <w:spacing w:line="259" w:lineRule="auto"/>
      <w:jc w:val="left"/>
      <w:outlineLvl w:val="9"/>
    </w:pPr>
    <w:rPr>
      <w:rFonts w:ascii="Cambria" w:eastAsia="Times New Roman" w:hAnsi="Cambria" w:cs="Times New Roman"/>
      <w:color w:val="365F91"/>
      <w:sz w:val="32"/>
      <w:lang w:val="x-none" w:eastAsia="x-none"/>
    </w:rPr>
  </w:style>
  <w:style w:type="paragraph" w:styleId="37">
    <w:name w:val="toc 3"/>
    <w:basedOn w:val="a"/>
    <w:next w:val="a"/>
    <w:autoRedefine/>
    <w:uiPriority w:val="39"/>
    <w:unhideWhenUsed/>
    <w:rsid w:val="00A46027"/>
    <w:pPr>
      <w:spacing w:after="100" w:line="240" w:lineRule="auto"/>
      <w:ind w:left="480"/>
    </w:pPr>
    <w:rPr>
      <w:rFonts w:eastAsia="Times New Roman" w:cs="Times New Roman"/>
      <w:sz w:val="24"/>
      <w:szCs w:val="24"/>
      <w:lang w:eastAsia="ru-RU"/>
    </w:rPr>
  </w:style>
  <w:style w:type="table" w:customStyle="1" w:styleId="62">
    <w:name w:val="Сетка таблицы6"/>
    <w:basedOn w:val="a1"/>
    <w:next w:val="aa"/>
    <w:uiPriority w:val="59"/>
    <w:rsid w:val="009E40D9"/>
    <w:pPr>
      <w:spacing w:after="0" w:line="240" w:lineRule="auto"/>
    </w:pPr>
    <w:rPr>
      <w:rFonts w:eastAsia="Times New Roman"/>
      <w:lang w:val="kk"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
    <w:name w:val="Нет списка7"/>
    <w:next w:val="a2"/>
    <w:uiPriority w:val="99"/>
    <w:semiHidden/>
    <w:unhideWhenUsed/>
    <w:rsid w:val="00977C82"/>
  </w:style>
  <w:style w:type="table" w:customStyle="1" w:styleId="72">
    <w:name w:val="Сетка таблицы7"/>
    <w:basedOn w:val="a1"/>
    <w:next w:val="aa"/>
    <w:uiPriority w:val="59"/>
    <w:rsid w:val="00977C82"/>
    <w:pPr>
      <w:spacing w:after="0" w:line="240" w:lineRule="auto"/>
      <w:jc w:val="both"/>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a">
    <w:name w:val="Текст выноски Знак1"/>
    <w:basedOn w:val="a0"/>
    <w:uiPriority w:val="99"/>
    <w:semiHidden/>
    <w:rsid w:val="00977C82"/>
    <w:rPr>
      <w:rFonts w:ascii="Segoe UI" w:eastAsia="Times New Roman" w:hAnsi="Segoe UI" w:cs="Segoe UI"/>
      <w:sz w:val="18"/>
      <w:szCs w:val="18"/>
      <w:lang w:val="kk" w:eastAsia="ru-RU"/>
    </w:rPr>
  </w:style>
  <w:style w:type="table" w:customStyle="1" w:styleId="120">
    <w:name w:val="Сетка таблицы12"/>
    <w:basedOn w:val="a1"/>
    <w:next w:val="aa"/>
    <w:uiPriority w:val="59"/>
    <w:rsid w:val="00977C82"/>
    <w:pPr>
      <w:spacing w:after="0" w:line="240" w:lineRule="auto"/>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a"/>
    <w:uiPriority w:val="59"/>
    <w:rsid w:val="00977C82"/>
    <w:pPr>
      <w:spacing w:after="0" w:line="240" w:lineRule="auto"/>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a"/>
    <w:uiPriority w:val="59"/>
    <w:rsid w:val="00977C82"/>
    <w:pPr>
      <w:spacing w:after="0" w:line="240" w:lineRule="auto"/>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a"/>
    <w:uiPriority w:val="59"/>
    <w:rsid w:val="00977C82"/>
    <w:pPr>
      <w:spacing w:after="0" w:line="240" w:lineRule="auto"/>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977C82"/>
  </w:style>
  <w:style w:type="numbering" w:customStyle="1" w:styleId="221">
    <w:name w:val="Нет списка22"/>
    <w:next w:val="a2"/>
    <w:uiPriority w:val="99"/>
    <w:semiHidden/>
    <w:unhideWhenUsed/>
    <w:rsid w:val="00977C82"/>
  </w:style>
  <w:style w:type="numbering" w:customStyle="1" w:styleId="311">
    <w:name w:val="Нет списка31"/>
    <w:next w:val="a2"/>
    <w:uiPriority w:val="99"/>
    <w:semiHidden/>
    <w:unhideWhenUsed/>
    <w:rsid w:val="00977C82"/>
  </w:style>
  <w:style w:type="numbering" w:customStyle="1" w:styleId="411">
    <w:name w:val="Нет списка41"/>
    <w:next w:val="a2"/>
    <w:uiPriority w:val="99"/>
    <w:semiHidden/>
    <w:unhideWhenUsed/>
    <w:rsid w:val="00977C82"/>
  </w:style>
  <w:style w:type="table" w:customStyle="1" w:styleId="-11">
    <w:name w:val="Светлая заливка - Акцент 11"/>
    <w:basedOn w:val="a1"/>
    <w:uiPriority w:val="60"/>
    <w:rsid w:val="00977C82"/>
    <w:pPr>
      <w:spacing w:after="0" w:line="240" w:lineRule="auto"/>
    </w:pPr>
    <w:rPr>
      <w:rFonts w:eastAsiaTheme="minorEastAsia"/>
      <w:color w:val="2E74B5" w:themeColor="accent1" w:themeShade="BF"/>
      <w:lang w:val="kk" w:eastAsia="ru-RU"/>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color w:val="2E74B5" w:themeColor="accent1" w:themeShade="BF"/>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color w:val="2E74B5" w:themeColor="accent1" w:themeShade="BF"/>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color w:val="2E74B5" w:themeColor="accent1" w:themeShade="BF"/>
      </w:rPr>
    </w:tblStylePr>
    <w:tblStylePr w:type="lastCol">
      <w:rPr>
        <w:b/>
        <w:bCs/>
        <w:color w:val="2E74B5" w:themeColor="accent1" w:themeShade="BF"/>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numbering" w:customStyle="1" w:styleId="510">
    <w:name w:val="Нет списка51"/>
    <w:next w:val="a2"/>
    <w:uiPriority w:val="99"/>
    <w:semiHidden/>
    <w:unhideWhenUsed/>
    <w:rsid w:val="00977C82"/>
  </w:style>
  <w:style w:type="numbering" w:customStyle="1" w:styleId="610">
    <w:name w:val="Нет списка61"/>
    <w:next w:val="a2"/>
    <w:uiPriority w:val="99"/>
    <w:semiHidden/>
    <w:unhideWhenUsed/>
    <w:rsid w:val="00977C82"/>
  </w:style>
  <w:style w:type="numbering" w:customStyle="1" w:styleId="81">
    <w:name w:val="Нет списка8"/>
    <w:next w:val="a2"/>
    <w:uiPriority w:val="99"/>
    <w:semiHidden/>
    <w:unhideWhenUsed/>
    <w:rsid w:val="001432ED"/>
  </w:style>
  <w:style w:type="table" w:customStyle="1" w:styleId="82">
    <w:name w:val="Сетка таблицы8"/>
    <w:basedOn w:val="a1"/>
    <w:next w:val="aa"/>
    <w:uiPriority w:val="59"/>
    <w:rsid w:val="001432ED"/>
    <w:pPr>
      <w:spacing w:after="0" w:line="240" w:lineRule="auto"/>
    </w:pPr>
    <w:rPr>
      <w:rFonts w:eastAsia="Times New Roman"/>
      <w:lang w:val="kk"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1">
    <w:name w:val="Сетка таблицы9"/>
    <w:basedOn w:val="a1"/>
    <w:next w:val="aa"/>
    <w:uiPriority w:val="59"/>
    <w:rsid w:val="007311D0"/>
    <w:pPr>
      <w:spacing w:after="0" w:line="240" w:lineRule="auto"/>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Основной текст1"/>
    <w:basedOn w:val="a"/>
    <w:rsid w:val="00CF4AB6"/>
    <w:pPr>
      <w:shd w:val="clear" w:color="auto" w:fill="FFFFFF"/>
      <w:spacing w:before="240" w:after="600" w:line="322" w:lineRule="exact"/>
      <w:ind w:hanging="1820"/>
    </w:pPr>
    <w:rPr>
      <w:rFonts w:eastAsia="Times New Roman" w:cs="Times New Roman"/>
      <w:sz w:val="26"/>
      <w:szCs w:val="26"/>
    </w:rPr>
  </w:style>
  <w:style w:type="character" w:customStyle="1" w:styleId="63">
    <w:name w:val="Основной текст (6)_"/>
    <w:basedOn w:val="a0"/>
    <w:link w:val="64"/>
    <w:rsid w:val="00CF4AB6"/>
    <w:rPr>
      <w:rFonts w:ascii="Times New Roman" w:eastAsia="Times New Roman" w:hAnsi="Times New Roman" w:cs="Times New Roman"/>
      <w:spacing w:val="-1"/>
      <w:sz w:val="26"/>
      <w:szCs w:val="26"/>
      <w:shd w:val="clear" w:color="auto" w:fill="FFFFFF"/>
    </w:rPr>
  </w:style>
  <w:style w:type="paragraph" w:customStyle="1" w:styleId="64">
    <w:name w:val="Основной текст (6)"/>
    <w:basedOn w:val="a"/>
    <w:link w:val="63"/>
    <w:rsid w:val="00CF4AB6"/>
    <w:pPr>
      <w:shd w:val="clear" w:color="auto" w:fill="FFFFFF"/>
      <w:spacing w:before="300" w:after="360" w:line="0" w:lineRule="atLeast"/>
      <w:jc w:val="left"/>
    </w:pPr>
    <w:rPr>
      <w:rFonts w:eastAsia="Times New Roman" w:cs="Times New Roman"/>
      <w:spacing w:val="-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868580">
      <w:bodyDiv w:val="1"/>
      <w:marLeft w:val="0"/>
      <w:marRight w:val="0"/>
      <w:marTop w:val="0"/>
      <w:marBottom w:val="0"/>
      <w:divBdr>
        <w:top w:val="none" w:sz="0" w:space="0" w:color="auto"/>
        <w:left w:val="none" w:sz="0" w:space="0" w:color="auto"/>
        <w:bottom w:val="none" w:sz="0" w:space="0" w:color="auto"/>
        <w:right w:val="none" w:sz="0" w:space="0" w:color="auto"/>
      </w:divBdr>
    </w:div>
    <w:div w:id="270170024">
      <w:bodyDiv w:val="1"/>
      <w:marLeft w:val="0"/>
      <w:marRight w:val="0"/>
      <w:marTop w:val="0"/>
      <w:marBottom w:val="0"/>
      <w:divBdr>
        <w:top w:val="none" w:sz="0" w:space="0" w:color="auto"/>
        <w:left w:val="none" w:sz="0" w:space="0" w:color="auto"/>
        <w:bottom w:val="none" w:sz="0" w:space="0" w:color="auto"/>
        <w:right w:val="none" w:sz="0" w:space="0" w:color="auto"/>
      </w:divBdr>
    </w:div>
    <w:div w:id="296959500">
      <w:bodyDiv w:val="1"/>
      <w:marLeft w:val="0"/>
      <w:marRight w:val="0"/>
      <w:marTop w:val="0"/>
      <w:marBottom w:val="0"/>
      <w:divBdr>
        <w:top w:val="none" w:sz="0" w:space="0" w:color="auto"/>
        <w:left w:val="none" w:sz="0" w:space="0" w:color="auto"/>
        <w:bottom w:val="none" w:sz="0" w:space="0" w:color="auto"/>
        <w:right w:val="none" w:sz="0" w:space="0" w:color="auto"/>
      </w:divBdr>
    </w:div>
    <w:div w:id="569072869">
      <w:bodyDiv w:val="1"/>
      <w:marLeft w:val="0"/>
      <w:marRight w:val="0"/>
      <w:marTop w:val="0"/>
      <w:marBottom w:val="0"/>
      <w:divBdr>
        <w:top w:val="none" w:sz="0" w:space="0" w:color="auto"/>
        <w:left w:val="none" w:sz="0" w:space="0" w:color="auto"/>
        <w:bottom w:val="none" w:sz="0" w:space="0" w:color="auto"/>
        <w:right w:val="none" w:sz="0" w:space="0" w:color="auto"/>
      </w:divBdr>
    </w:div>
    <w:div w:id="759256223">
      <w:bodyDiv w:val="1"/>
      <w:marLeft w:val="0"/>
      <w:marRight w:val="0"/>
      <w:marTop w:val="0"/>
      <w:marBottom w:val="0"/>
      <w:divBdr>
        <w:top w:val="none" w:sz="0" w:space="0" w:color="auto"/>
        <w:left w:val="none" w:sz="0" w:space="0" w:color="auto"/>
        <w:bottom w:val="none" w:sz="0" w:space="0" w:color="auto"/>
        <w:right w:val="none" w:sz="0" w:space="0" w:color="auto"/>
      </w:divBdr>
    </w:div>
    <w:div w:id="892811891">
      <w:bodyDiv w:val="1"/>
      <w:marLeft w:val="0"/>
      <w:marRight w:val="0"/>
      <w:marTop w:val="0"/>
      <w:marBottom w:val="0"/>
      <w:divBdr>
        <w:top w:val="none" w:sz="0" w:space="0" w:color="auto"/>
        <w:left w:val="none" w:sz="0" w:space="0" w:color="auto"/>
        <w:bottom w:val="none" w:sz="0" w:space="0" w:color="auto"/>
        <w:right w:val="none" w:sz="0" w:space="0" w:color="auto"/>
      </w:divBdr>
    </w:div>
    <w:div w:id="1108087797">
      <w:bodyDiv w:val="1"/>
      <w:marLeft w:val="0"/>
      <w:marRight w:val="0"/>
      <w:marTop w:val="0"/>
      <w:marBottom w:val="0"/>
      <w:divBdr>
        <w:top w:val="none" w:sz="0" w:space="0" w:color="auto"/>
        <w:left w:val="none" w:sz="0" w:space="0" w:color="auto"/>
        <w:bottom w:val="none" w:sz="0" w:space="0" w:color="auto"/>
        <w:right w:val="none" w:sz="0" w:space="0" w:color="auto"/>
      </w:divBdr>
    </w:div>
    <w:div w:id="1145777264">
      <w:bodyDiv w:val="1"/>
      <w:marLeft w:val="0"/>
      <w:marRight w:val="0"/>
      <w:marTop w:val="0"/>
      <w:marBottom w:val="0"/>
      <w:divBdr>
        <w:top w:val="none" w:sz="0" w:space="0" w:color="auto"/>
        <w:left w:val="none" w:sz="0" w:space="0" w:color="auto"/>
        <w:bottom w:val="none" w:sz="0" w:space="0" w:color="auto"/>
        <w:right w:val="none" w:sz="0" w:space="0" w:color="auto"/>
      </w:divBdr>
    </w:div>
    <w:div w:id="1164392580">
      <w:bodyDiv w:val="1"/>
      <w:marLeft w:val="0"/>
      <w:marRight w:val="0"/>
      <w:marTop w:val="0"/>
      <w:marBottom w:val="0"/>
      <w:divBdr>
        <w:top w:val="none" w:sz="0" w:space="0" w:color="auto"/>
        <w:left w:val="none" w:sz="0" w:space="0" w:color="auto"/>
        <w:bottom w:val="none" w:sz="0" w:space="0" w:color="auto"/>
        <w:right w:val="none" w:sz="0" w:space="0" w:color="auto"/>
      </w:divBdr>
    </w:div>
    <w:div w:id="1194853158">
      <w:bodyDiv w:val="1"/>
      <w:marLeft w:val="0"/>
      <w:marRight w:val="0"/>
      <w:marTop w:val="0"/>
      <w:marBottom w:val="0"/>
      <w:divBdr>
        <w:top w:val="none" w:sz="0" w:space="0" w:color="auto"/>
        <w:left w:val="none" w:sz="0" w:space="0" w:color="auto"/>
        <w:bottom w:val="none" w:sz="0" w:space="0" w:color="auto"/>
        <w:right w:val="none" w:sz="0" w:space="0" w:color="auto"/>
      </w:divBdr>
    </w:div>
    <w:div w:id="1283149466">
      <w:bodyDiv w:val="1"/>
      <w:marLeft w:val="0"/>
      <w:marRight w:val="0"/>
      <w:marTop w:val="0"/>
      <w:marBottom w:val="0"/>
      <w:divBdr>
        <w:top w:val="none" w:sz="0" w:space="0" w:color="auto"/>
        <w:left w:val="none" w:sz="0" w:space="0" w:color="auto"/>
        <w:bottom w:val="none" w:sz="0" w:space="0" w:color="auto"/>
        <w:right w:val="none" w:sz="0" w:space="0" w:color="auto"/>
      </w:divBdr>
    </w:div>
    <w:div w:id="1307785575">
      <w:bodyDiv w:val="1"/>
      <w:marLeft w:val="0"/>
      <w:marRight w:val="0"/>
      <w:marTop w:val="0"/>
      <w:marBottom w:val="0"/>
      <w:divBdr>
        <w:top w:val="none" w:sz="0" w:space="0" w:color="auto"/>
        <w:left w:val="none" w:sz="0" w:space="0" w:color="auto"/>
        <w:bottom w:val="none" w:sz="0" w:space="0" w:color="auto"/>
        <w:right w:val="none" w:sz="0" w:space="0" w:color="auto"/>
      </w:divBdr>
    </w:div>
    <w:div w:id="1313371077">
      <w:bodyDiv w:val="1"/>
      <w:marLeft w:val="0"/>
      <w:marRight w:val="0"/>
      <w:marTop w:val="0"/>
      <w:marBottom w:val="0"/>
      <w:divBdr>
        <w:top w:val="none" w:sz="0" w:space="0" w:color="auto"/>
        <w:left w:val="none" w:sz="0" w:space="0" w:color="auto"/>
        <w:bottom w:val="none" w:sz="0" w:space="0" w:color="auto"/>
        <w:right w:val="none" w:sz="0" w:space="0" w:color="auto"/>
      </w:divBdr>
    </w:div>
    <w:div w:id="1892493024">
      <w:bodyDiv w:val="1"/>
      <w:marLeft w:val="0"/>
      <w:marRight w:val="0"/>
      <w:marTop w:val="0"/>
      <w:marBottom w:val="0"/>
      <w:divBdr>
        <w:top w:val="none" w:sz="0" w:space="0" w:color="auto"/>
        <w:left w:val="none" w:sz="0" w:space="0" w:color="auto"/>
        <w:bottom w:val="none" w:sz="0" w:space="0" w:color="auto"/>
        <w:right w:val="none" w:sz="0" w:space="0" w:color="auto"/>
      </w:divBdr>
    </w:div>
    <w:div w:id="1900819459">
      <w:bodyDiv w:val="1"/>
      <w:marLeft w:val="0"/>
      <w:marRight w:val="0"/>
      <w:marTop w:val="0"/>
      <w:marBottom w:val="0"/>
      <w:divBdr>
        <w:top w:val="none" w:sz="0" w:space="0" w:color="auto"/>
        <w:left w:val="none" w:sz="0" w:space="0" w:color="auto"/>
        <w:bottom w:val="none" w:sz="0" w:space="0" w:color="auto"/>
        <w:right w:val="none" w:sz="0" w:space="0" w:color="auto"/>
      </w:divBdr>
    </w:div>
    <w:div w:id="1969240315">
      <w:bodyDiv w:val="1"/>
      <w:marLeft w:val="0"/>
      <w:marRight w:val="0"/>
      <w:marTop w:val="0"/>
      <w:marBottom w:val="0"/>
      <w:divBdr>
        <w:top w:val="none" w:sz="0" w:space="0" w:color="auto"/>
        <w:left w:val="none" w:sz="0" w:space="0" w:color="auto"/>
        <w:bottom w:val="none" w:sz="0" w:space="0" w:color="auto"/>
        <w:right w:val="none" w:sz="0" w:space="0" w:color="auto"/>
      </w:divBdr>
    </w:div>
    <w:div w:id="2029523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8.png"/><Relationship Id="rId42" Type="http://schemas.openxmlformats.org/officeDocument/2006/relationships/image" Target="media/image20.jpeg"/><Relationship Id="rId47" Type="http://schemas.openxmlformats.org/officeDocument/2006/relationships/oleObject" Target="embeddings/oleObject5.bin"/><Relationship Id="rId63" Type="http://schemas.openxmlformats.org/officeDocument/2006/relationships/oleObject" Target="embeddings/oleObject7.bin"/><Relationship Id="rId68" Type="http://schemas.openxmlformats.org/officeDocument/2006/relationships/image" Target="media/image35.gif"/><Relationship Id="rId84" Type="http://schemas.openxmlformats.org/officeDocument/2006/relationships/image" Target="media/image51.png"/><Relationship Id="rId16" Type="http://schemas.openxmlformats.org/officeDocument/2006/relationships/image" Target="media/image5.png"/><Relationship Id="rId11" Type="http://schemas.openxmlformats.org/officeDocument/2006/relationships/oleObject" Target="embeddings/oleObject2.bin"/><Relationship Id="rId32" Type="http://schemas.microsoft.com/office/2007/relationships/hdphoto" Target="media/hdphoto8.wdp"/><Relationship Id="rId37" Type="http://schemas.openxmlformats.org/officeDocument/2006/relationships/image" Target="media/image17.wmf"/><Relationship Id="rId53" Type="http://schemas.microsoft.com/office/2007/relationships/hdphoto" Target="media/hdphoto12.wdp"/><Relationship Id="rId58" Type="http://schemas.openxmlformats.org/officeDocument/2006/relationships/image" Target="media/image30.png"/><Relationship Id="rId74" Type="http://schemas.openxmlformats.org/officeDocument/2006/relationships/image" Target="media/image41.jpeg"/><Relationship Id="rId79" Type="http://schemas.openxmlformats.org/officeDocument/2006/relationships/image" Target="media/image46.jpeg"/><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png"/><Relationship Id="rId30" Type="http://schemas.microsoft.com/office/2007/relationships/hdphoto" Target="media/hdphoto7.wdp"/><Relationship Id="rId35" Type="http://schemas.openxmlformats.org/officeDocument/2006/relationships/image" Target="media/image16.png"/><Relationship Id="rId43" Type="http://schemas.openxmlformats.org/officeDocument/2006/relationships/image" Target="media/image21.jpeg"/><Relationship Id="rId48" Type="http://schemas.openxmlformats.org/officeDocument/2006/relationships/footer" Target="footer2.xml"/><Relationship Id="rId56" Type="http://schemas.openxmlformats.org/officeDocument/2006/relationships/image" Target="media/image29.png"/><Relationship Id="rId64" Type="http://schemas.openxmlformats.org/officeDocument/2006/relationships/image" Target="media/image33.wmf"/><Relationship Id="rId69" Type="http://schemas.openxmlformats.org/officeDocument/2006/relationships/image" Target="media/image36.jpeg"/><Relationship Id="rId77" Type="http://schemas.openxmlformats.org/officeDocument/2006/relationships/image" Target="media/image44.jpeg"/><Relationship Id="rId8" Type="http://schemas.openxmlformats.org/officeDocument/2006/relationships/image" Target="media/image1.wmf"/><Relationship Id="rId51" Type="http://schemas.openxmlformats.org/officeDocument/2006/relationships/image" Target="media/image26.png"/><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3.wdp"/><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oleObject" Target="embeddings/oleObject3.bin"/><Relationship Id="rId46" Type="http://schemas.openxmlformats.org/officeDocument/2006/relationships/image" Target="media/image24.wmf"/><Relationship Id="rId59" Type="http://schemas.microsoft.com/office/2007/relationships/hdphoto" Target="media/hdphoto15.wdp"/><Relationship Id="rId67" Type="http://schemas.openxmlformats.org/officeDocument/2006/relationships/oleObject" Target="embeddings/oleObject9.bin"/><Relationship Id="rId20" Type="http://schemas.openxmlformats.org/officeDocument/2006/relationships/image" Target="media/image7.png"/><Relationship Id="rId41" Type="http://schemas.openxmlformats.org/officeDocument/2006/relationships/image" Target="media/image19.jpeg"/><Relationship Id="rId54" Type="http://schemas.openxmlformats.org/officeDocument/2006/relationships/image" Target="media/image28.png"/><Relationship Id="rId62" Type="http://schemas.openxmlformats.org/officeDocument/2006/relationships/image" Target="media/image32.wmf"/><Relationship Id="rId70" Type="http://schemas.openxmlformats.org/officeDocument/2006/relationships/image" Target="media/image37.jp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0.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25.png"/><Relationship Id="rId57" Type="http://schemas.microsoft.com/office/2007/relationships/hdphoto" Target="media/hdphoto14.wdp"/><Relationship Id="rId10" Type="http://schemas.openxmlformats.org/officeDocument/2006/relationships/image" Target="media/image2.wmf"/><Relationship Id="rId31" Type="http://schemas.openxmlformats.org/officeDocument/2006/relationships/image" Target="media/image14.png"/><Relationship Id="rId44" Type="http://schemas.openxmlformats.org/officeDocument/2006/relationships/image" Target="media/image22.jpeg"/><Relationship Id="rId52" Type="http://schemas.openxmlformats.org/officeDocument/2006/relationships/image" Target="media/image27.png"/><Relationship Id="rId60" Type="http://schemas.openxmlformats.org/officeDocument/2006/relationships/image" Target="media/image31.wmf"/><Relationship Id="rId65" Type="http://schemas.openxmlformats.org/officeDocument/2006/relationships/oleObject" Target="embeddings/oleObject8.bin"/><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oleObject" Target="embeddings/oleObject1.bin"/><Relationship Id="rId13" Type="http://schemas.microsoft.com/office/2007/relationships/hdphoto" Target="media/hdphoto1.wdp"/><Relationship Id="rId18" Type="http://schemas.openxmlformats.org/officeDocument/2006/relationships/footer" Target="footer1.xml"/><Relationship Id="rId39" Type="http://schemas.openxmlformats.org/officeDocument/2006/relationships/image" Target="media/image18.wmf"/><Relationship Id="rId34" Type="http://schemas.microsoft.com/office/2007/relationships/hdphoto" Target="media/hdphoto9.wdp"/><Relationship Id="rId50" Type="http://schemas.microsoft.com/office/2007/relationships/hdphoto" Target="media/hdphoto11.wdp"/><Relationship Id="rId55" Type="http://schemas.microsoft.com/office/2007/relationships/hdphoto" Target="media/hdphoto13.wdp"/><Relationship Id="rId76"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image" Target="media/image13.png"/><Relationship Id="rId24" Type="http://schemas.microsoft.com/office/2007/relationships/hdphoto" Target="media/hdphoto4.wdp"/><Relationship Id="rId40" Type="http://schemas.openxmlformats.org/officeDocument/2006/relationships/oleObject" Target="embeddings/oleObject4.bin"/><Relationship Id="rId45" Type="http://schemas.openxmlformats.org/officeDocument/2006/relationships/image" Target="media/image23.jpeg"/><Relationship Id="rId66" Type="http://schemas.openxmlformats.org/officeDocument/2006/relationships/image" Target="media/image34.wmf"/><Relationship Id="rId87" Type="http://schemas.openxmlformats.org/officeDocument/2006/relationships/fontTable" Target="fontTable.xml"/><Relationship Id="rId61" Type="http://schemas.openxmlformats.org/officeDocument/2006/relationships/oleObject" Target="embeddings/oleObject6.bin"/><Relationship Id="rId82"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D79550-1FE5-4E2B-A650-52ABFC935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128</Pages>
  <Words>33576</Words>
  <Characters>191389</Characters>
  <Application>Microsoft Office Word</Application>
  <DocSecurity>0</DocSecurity>
  <Lines>1594</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Аяулым Ануарова</dc:creator>
  <cp:keywords/>
  <dc:description/>
  <cp:lastModifiedBy>user</cp:lastModifiedBy>
  <cp:revision>2</cp:revision>
  <cp:lastPrinted>2023-04-20T10:15:00Z</cp:lastPrinted>
  <dcterms:created xsi:type="dcterms:W3CDTF">2023-04-21T04:22:00Z</dcterms:created>
  <dcterms:modified xsi:type="dcterms:W3CDTF">2023-04-21T04:22:00Z</dcterms:modified>
</cp:coreProperties>
</file>