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DAC81" w14:textId="77777777" w:rsidR="00303E44" w:rsidRPr="00975A30" w:rsidRDefault="00303E44" w:rsidP="00092E97">
      <w:pPr>
        <w:pStyle w:val="3"/>
        <w:jc w:val="center"/>
        <w:rPr>
          <w:rFonts w:ascii="Times New Roman" w:hAnsi="Times New Roman" w:cs="Times New Roman"/>
          <w:color w:val="auto"/>
          <w:sz w:val="28"/>
          <w:szCs w:val="28"/>
          <w:lang w:val="kk-KZ"/>
        </w:rPr>
      </w:pPr>
      <w:bookmarkStart w:id="0" w:name="_Hlk135052744"/>
      <w:r w:rsidRPr="00975A30">
        <w:rPr>
          <w:rFonts w:ascii="Times New Roman" w:hAnsi="Times New Roman" w:cs="Times New Roman"/>
          <w:color w:val="auto"/>
          <w:sz w:val="28"/>
          <w:szCs w:val="28"/>
          <w:lang w:val="kk-KZ"/>
        </w:rPr>
        <w:t>әл-Фараби атындағы Қазақ ұлттық университеті</w:t>
      </w:r>
    </w:p>
    <w:p w14:paraId="27CF8F48" w14:textId="77777777" w:rsidR="00303E44" w:rsidRPr="00975A30" w:rsidRDefault="00303E44" w:rsidP="00303E44">
      <w:pPr>
        <w:jc w:val="both"/>
        <w:rPr>
          <w:rFonts w:ascii="Times New Roman" w:hAnsi="Times New Roman" w:cs="Times New Roman"/>
          <w:sz w:val="28"/>
          <w:szCs w:val="28"/>
          <w:lang w:val="kk-KZ"/>
        </w:rPr>
      </w:pPr>
    </w:p>
    <w:p w14:paraId="60B87C65" w14:textId="77777777" w:rsidR="00303E44" w:rsidRPr="00975A30" w:rsidRDefault="00303E44" w:rsidP="00303E44">
      <w:pPr>
        <w:jc w:val="both"/>
        <w:rPr>
          <w:rFonts w:ascii="Times New Roman" w:hAnsi="Times New Roman" w:cs="Times New Roman"/>
          <w:sz w:val="28"/>
          <w:szCs w:val="28"/>
          <w:lang w:val="kk-KZ"/>
        </w:rPr>
      </w:pPr>
    </w:p>
    <w:p w14:paraId="20891439" w14:textId="77777777" w:rsidR="00303E44" w:rsidRPr="00975A30" w:rsidRDefault="00303E44" w:rsidP="00975A30">
      <w:pPr>
        <w:tabs>
          <w:tab w:val="left" w:pos="6946"/>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ӘОЖ: 364-056.2 (574)</w:t>
      </w:r>
      <w:r w:rsidRPr="00975A30">
        <w:rPr>
          <w:rFonts w:ascii="Times New Roman" w:hAnsi="Times New Roman" w:cs="Times New Roman"/>
          <w:sz w:val="28"/>
          <w:szCs w:val="28"/>
          <w:lang w:val="kk-KZ"/>
        </w:rPr>
        <w:tab/>
        <w:t>Қолжазба құқығында</w:t>
      </w:r>
    </w:p>
    <w:p w14:paraId="45D986E7" w14:textId="77777777" w:rsidR="00303E44" w:rsidRPr="00975A30" w:rsidRDefault="00303E44" w:rsidP="00303E44">
      <w:pPr>
        <w:tabs>
          <w:tab w:val="left" w:pos="6663"/>
        </w:tabs>
        <w:jc w:val="both"/>
        <w:rPr>
          <w:rFonts w:ascii="Times New Roman" w:hAnsi="Times New Roman" w:cs="Times New Roman"/>
          <w:sz w:val="28"/>
          <w:szCs w:val="28"/>
          <w:lang w:val="kk-KZ"/>
        </w:rPr>
      </w:pPr>
    </w:p>
    <w:p w14:paraId="76FF8760" w14:textId="77777777" w:rsidR="00975A30" w:rsidRPr="00975A30" w:rsidRDefault="00975A30" w:rsidP="00303E44">
      <w:pPr>
        <w:tabs>
          <w:tab w:val="left" w:pos="6663"/>
        </w:tabs>
        <w:jc w:val="both"/>
        <w:rPr>
          <w:rFonts w:ascii="Times New Roman" w:hAnsi="Times New Roman" w:cs="Times New Roman"/>
          <w:sz w:val="28"/>
          <w:szCs w:val="28"/>
          <w:lang w:val="kk-KZ"/>
        </w:rPr>
      </w:pPr>
    </w:p>
    <w:p w14:paraId="51ECD36D" w14:textId="77777777" w:rsidR="00975A30" w:rsidRPr="00975A30" w:rsidRDefault="00975A30" w:rsidP="00303E44">
      <w:pPr>
        <w:tabs>
          <w:tab w:val="left" w:pos="6663"/>
        </w:tabs>
        <w:jc w:val="both"/>
        <w:rPr>
          <w:rFonts w:ascii="Times New Roman" w:hAnsi="Times New Roman" w:cs="Times New Roman"/>
          <w:sz w:val="28"/>
          <w:szCs w:val="28"/>
          <w:lang w:val="kk-KZ"/>
        </w:rPr>
      </w:pPr>
    </w:p>
    <w:p w14:paraId="45192E99" w14:textId="7C91581D" w:rsidR="00303E44" w:rsidRPr="00975A30" w:rsidRDefault="00975A30" w:rsidP="00975A30">
      <w:pPr>
        <w:tabs>
          <w:tab w:val="left" w:pos="6663"/>
        </w:tabs>
        <w:spacing w:after="0" w:line="240" w:lineRule="auto"/>
        <w:jc w:val="center"/>
        <w:rPr>
          <w:rFonts w:ascii="Times New Roman" w:hAnsi="Times New Roman" w:cs="Times New Roman"/>
          <w:b/>
          <w:bCs/>
          <w:sz w:val="28"/>
          <w:szCs w:val="28"/>
          <w:lang w:val="kk-KZ"/>
        </w:rPr>
      </w:pPr>
      <w:r w:rsidRPr="00975A30">
        <w:rPr>
          <w:rFonts w:ascii="Times New Roman" w:hAnsi="Times New Roman" w:cs="Times New Roman"/>
          <w:b/>
          <w:bCs/>
          <w:sz w:val="28"/>
          <w:szCs w:val="28"/>
          <w:lang w:val="kk-KZ"/>
        </w:rPr>
        <w:t>АМИРБЕКОВА ГУЛМИРА ЕСЕНБЕКОВНА</w:t>
      </w:r>
    </w:p>
    <w:p w14:paraId="721D85E3" w14:textId="77777777" w:rsidR="00303E44" w:rsidRPr="00975A30" w:rsidRDefault="00303E44" w:rsidP="00303E44">
      <w:pPr>
        <w:jc w:val="center"/>
        <w:rPr>
          <w:rFonts w:ascii="Times New Roman" w:hAnsi="Times New Roman" w:cs="Times New Roman"/>
          <w:b/>
          <w:sz w:val="28"/>
          <w:szCs w:val="28"/>
          <w:lang w:val="kk-KZ"/>
        </w:rPr>
      </w:pPr>
    </w:p>
    <w:p w14:paraId="0FBC5344" w14:textId="77777777" w:rsidR="00975A30" w:rsidRPr="00975A30" w:rsidRDefault="00975A30" w:rsidP="00975A30">
      <w:pPr>
        <w:rPr>
          <w:rFonts w:ascii="Times New Roman" w:hAnsi="Times New Roman" w:cs="Times New Roman"/>
          <w:b/>
          <w:sz w:val="28"/>
          <w:szCs w:val="28"/>
          <w:lang w:val="kk-KZ"/>
        </w:rPr>
      </w:pPr>
    </w:p>
    <w:p w14:paraId="71A63B4A" w14:textId="47773206" w:rsidR="00303E44" w:rsidRPr="00975A30" w:rsidRDefault="00303E44" w:rsidP="00975A30">
      <w:pPr>
        <w:spacing w:after="0" w:line="240" w:lineRule="auto"/>
        <w:jc w:val="center"/>
        <w:rPr>
          <w:rFonts w:ascii="Times New Roman" w:hAnsi="Times New Roman" w:cs="Times New Roman"/>
          <w:b/>
          <w:sz w:val="28"/>
          <w:szCs w:val="28"/>
          <w:lang w:val="kk-KZ"/>
        </w:rPr>
      </w:pPr>
      <w:r w:rsidRPr="00975A30">
        <w:rPr>
          <w:rFonts w:ascii="Times New Roman" w:hAnsi="Times New Roman" w:cs="Times New Roman"/>
          <w:b/>
          <w:sz w:val="28"/>
          <w:szCs w:val="28"/>
          <w:lang w:val="kk-KZ"/>
        </w:rPr>
        <w:t>Қ</w:t>
      </w:r>
      <w:r w:rsidR="00975A30" w:rsidRPr="00975A30">
        <w:rPr>
          <w:rFonts w:ascii="Times New Roman" w:hAnsi="Times New Roman" w:cs="Times New Roman"/>
          <w:b/>
          <w:sz w:val="28"/>
          <w:szCs w:val="28"/>
          <w:lang w:val="kk-KZ"/>
        </w:rPr>
        <w:t>азақстанда аутизм дертінен зардап шегуші балаларды әлеуметтік оңалту</w:t>
      </w:r>
    </w:p>
    <w:p w14:paraId="47CB681B" w14:textId="77777777" w:rsidR="00975A30" w:rsidRPr="00975A30" w:rsidRDefault="00975A30" w:rsidP="00303E44">
      <w:pPr>
        <w:jc w:val="both"/>
        <w:rPr>
          <w:rFonts w:ascii="Times New Roman" w:hAnsi="Times New Roman" w:cs="Times New Roman"/>
          <w:b/>
          <w:sz w:val="28"/>
          <w:szCs w:val="28"/>
          <w:lang w:val="kk-KZ"/>
        </w:rPr>
      </w:pPr>
    </w:p>
    <w:p w14:paraId="0843A71C" w14:textId="77777777" w:rsidR="00975A30" w:rsidRPr="00975A30" w:rsidRDefault="00975A30" w:rsidP="00303E44">
      <w:pPr>
        <w:jc w:val="both"/>
        <w:rPr>
          <w:rFonts w:ascii="Times New Roman" w:hAnsi="Times New Roman" w:cs="Times New Roman"/>
          <w:b/>
          <w:sz w:val="28"/>
          <w:szCs w:val="28"/>
          <w:lang w:val="kk-KZ"/>
        </w:rPr>
      </w:pPr>
    </w:p>
    <w:p w14:paraId="7F735590" w14:textId="266E9824" w:rsidR="00303E44" w:rsidRPr="00975A30" w:rsidRDefault="00303E44" w:rsidP="00303E44">
      <w:pPr>
        <w:jc w:val="center"/>
        <w:rPr>
          <w:rFonts w:ascii="Times New Roman" w:hAnsi="Times New Roman" w:cs="Times New Roman"/>
          <w:sz w:val="28"/>
          <w:szCs w:val="28"/>
          <w:lang w:val="kk-KZ"/>
        </w:rPr>
      </w:pPr>
      <w:r w:rsidRPr="00975A30">
        <w:rPr>
          <w:rFonts w:ascii="Times New Roman" w:hAnsi="Times New Roman" w:cs="Times New Roman"/>
          <w:sz w:val="28"/>
          <w:szCs w:val="28"/>
        </w:rPr>
        <w:t>6</w:t>
      </w:r>
      <w:r w:rsidRPr="00975A30">
        <w:rPr>
          <w:rFonts w:ascii="Times New Roman" w:hAnsi="Times New Roman" w:cs="Times New Roman"/>
          <w:sz w:val="28"/>
          <w:szCs w:val="28"/>
          <w:lang w:val="en-US"/>
        </w:rPr>
        <w:t>D</w:t>
      </w:r>
      <w:r w:rsidRPr="00975A30">
        <w:rPr>
          <w:rFonts w:ascii="Times New Roman" w:hAnsi="Times New Roman" w:cs="Times New Roman"/>
          <w:sz w:val="28"/>
          <w:szCs w:val="28"/>
        </w:rPr>
        <w:t>090500</w:t>
      </w:r>
      <w:r w:rsidR="00975A30" w:rsidRPr="00975A30">
        <w:rPr>
          <w:rFonts w:ascii="Times New Roman" w:hAnsi="Times New Roman" w:cs="Times New Roman"/>
          <w:sz w:val="28"/>
          <w:szCs w:val="28"/>
        </w:rPr>
        <w:t xml:space="preserve"> </w:t>
      </w:r>
      <w:r w:rsidRPr="00975A30">
        <w:rPr>
          <w:rFonts w:ascii="Times New Roman" w:hAnsi="Times New Roman" w:cs="Times New Roman"/>
          <w:sz w:val="28"/>
          <w:szCs w:val="28"/>
        </w:rPr>
        <w:t xml:space="preserve">- </w:t>
      </w:r>
      <w:r w:rsidRPr="00975A30">
        <w:rPr>
          <w:rFonts w:ascii="Times New Roman" w:hAnsi="Times New Roman" w:cs="Times New Roman"/>
          <w:sz w:val="28"/>
          <w:szCs w:val="28"/>
          <w:lang w:val="kk-KZ"/>
        </w:rPr>
        <w:t>Әлеуметтік жұмыс</w:t>
      </w:r>
    </w:p>
    <w:p w14:paraId="60CA0A46" w14:textId="77777777" w:rsidR="00975A30" w:rsidRPr="00975A30" w:rsidRDefault="00975A30" w:rsidP="00303E44">
      <w:pPr>
        <w:jc w:val="center"/>
        <w:rPr>
          <w:rFonts w:ascii="Times New Roman" w:hAnsi="Times New Roman" w:cs="Times New Roman"/>
          <w:sz w:val="28"/>
          <w:szCs w:val="28"/>
          <w:lang w:val="kk-KZ"/>
        </w:rPr>
      </w:pPr>
    </w:p>
    <w:p w14:paraId="06A68255" w14:textId="77777777" w:rsidR="00303E44" w:rsidRPr="00975A30" w:rsidRDefault="00303E44" w:rsidP="00303E44">
      <w:pPr>
        <w:spacing w:after="0" w:line="240" w:lineRule="auto"/>
        <w:jc w:val="center"/>
        <w:rPr>
          <w:rFonts w:ascii="Times New Roman" w:hAnsi="Times New Roman" w:cs="Times New Roman"/>
          <w:sz w:val="28"/>
          <w:szCs w:val="28"/>
          <w:lang w:val="kk-KZ"/>
        </w:rPr>
      </w:pPr>
      <w:r w:rsidRPr="00975A30">
        <w:rPr>
          <w:rFonts w:ascii="Times New Roman" w:hAnsi="Times New Roman" w:cs="Times New Roman"/>
          <w:sz w:val="28"/>
          <w:szCs w:val="28"/>
          <w:lang w:val="kk-KZ"/>
        </w:rPr>
        <w:t>Философия докторы</w:t>
      </w:r>
      <w:r w:rsidRPr="00975A30">
        <w:rPr>
          <w:rFonts w:ascii="Times New Roman" w:hAnsi="Times New Roman" w:cs="Times New Roman"/>
          <w:sz w:val="28"/>
          <w:szCs w:val="28"/>
        </w:rPr>
        <w:t xml:space="preserve"> </w:t>
      </w:r>
      <w:r w:rsidRPr="00975A30">
        <w:rPr>
          <w:rFonts w:ascii="Times New Roman" w:hAnsi="Times New Roman" w:cs="Times New Roman"/>
          <w:sz w:val="28"/>
          <w:szCs w:val="28"/>
          <w:lang w:val="kk-KZ"/>
        </w:rPr>
        <w:t>(</w:t>
      </w:r>
      <w:r w:rsidRPr="00975A30">
        <w:rPr>
          <w:rFonts w:ascii="Times New Roman" w:hAnsi="Times New Roman" w:cs="Times New Roman"/>
          <w:sz w:val="28"/>
          <w:szCs w:val="28"/>
          <w:lang w:val="en-US"/>
        </w:rPr>
        <w:t>PhD</w:t>
      </w:r>
      <w:r w:rsidRPr="00975A30">
        <w:rPr>
          <w:rFonts w:ascii="Times New Roman" w:hAnsi="Times New Roman" w:cs="Times New Roman"/>
          <w:sz w:val="28"/>
          <w:szCs w:val="28"/>
          <w:lang w:val="kk-KZ"/>
        </w:rPr>
        <w:t>)</w:t>
      </w:r>
    </w:p>
    <w:p w14:paraId="3CE2A4A9" w14:textId="77777777" w:rsidR="00303E44" w:rsidRPr="00975A30" w:rsidRDefault="00303E44" w:rsidP="00303E44">
      <w:pPr>
        <w:tabs>
          <w:tab w:val="left" w:pos="1972"/>
          <w:tab w:val="center" w:pos="4905"/>
        </w:tabs>
        <w:spacing w:after="0" w:line="240" w:lineRule="auto"/>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ab/>
      </w:r>
      <w:r w:rsidRPr="00975A30">
        <w:rPr>
          <w:rFonts w:ascii="Times New Roman" w:hAnsi="Times New Roman" w:cs="Times New Roman"/>
          <w:sz w:val="28"/>
          <w:szCs w:val="28"/>
          <w:lang w:val="kk-KZ"/>
        </w:rPr>
        <w:tab/>
        <w:t>дәрежесін алу үшін дайындалған диссертация</w:t>
      </w:r>
    </w:p>
    <w:p w14:paraId="5DD3C08F" w14:textId="77777777" w:rsidR="00303E44" w:rsidRPr="00975A30" w:rsidRDefault="00303E44" w:rsidP="00303E44">
      <w:pPr>
        <w:jc w:val="both"/>
        <w:rPr>
          <w:rFonts w:ascii="Times New Roman" w:hAnsi="Times New Roman" w:cs="Times New Roman"/>
          <w:b/>
          <w:sz w:val="28"/>
          <w:szCs w:val="28"/>
          <w:lang w:val="kk-KZ"/>
        </w:rPr>
      </w:pPr>
    </w:p>
    <w:p w14:paraId="4E0AD7F7" w14:textId="77777777" w:rsidR="00303E44" w:rsidRPr="00975A30" w:rsidRDefault="00303E44" w:rsidP="00303E44">
      <w:pPr>
        <w:jc w:val="right"/>
        <w:rPr>
          <w:rFonts w:ascii="Times New Roman" w:hAnsi="Times New Roman" w:cs="Times New Roman"/>
          <w:sz w:val="28"/>
          <w:szCs w:val="28"/>
          <w:lang w:val="kk-KZ"/>
        </w:rPr>
      </w:pPr>
    </w:p>
    <w:p w14:paraId="110C0FF3" w14:textId="6165A8B3" w:rsidR="00303E44" w:rsidRPr="00975A30" w:rsidRDefault="00303E44" w:rsidP="002C3F4D">
      <w:pPr>
        <w:spacing w:after="0" w:line="240" w:lineRule="auto"/>
        <w:ind w:left="5664"/>
        <w:rPr>
          <w:rFonts w:ascii="Times New Roman" w:hAnsi="Times New Roman" w:cs="Times New Roman"/>
          <w:sz w:val="28"/>
          <w:szCs w:val="28"/>
          <w:lang w:val="kk-KZ"/>
        </w:rPr>
      </w:pPr>
      <w:r w:rsidRPr="00975A30">
        <w:rPr>
          <w:rFonts w:ascii="Times New Roman" w:hAnsi="Times New Roman" w:cs="Times New Roman"/>
          <w:sz w:val="28"/>
          <w:szCs w:val="28"/>
          <w:lang w:val="kk-KZ"/>
        </w:rPr>
        <w:t>Отандық ғылыми жетекші</w:t>
      </w:r>
    </w:p>
    <w:p w14:paraId="2853B907" w14:textId="77777777" w:rsidR="00A75C31" w:rsidRDefault="00303E44" w:rsidP="002C3F4D">
      <w:pPr>
        <w:spacing w:after="0" w:line="240" w:lineRule="auto"/>
        <w:ind w:left="5664"/>
        <w:rPr>
          <w:rFonts w:ascii="Times New Roman" w:eastAsia="Times New Roman" w:hAnsi="Times New Roman" w:cs="Times New Roman"/>
          <w:sz w:val="28"/>
          <w:szCs w:val="28"/>
          <w:lang w:val="kk-KZ"/>
        </w:rPr>
      </w:pPr>
      <w:r w:rsidRPr="00975A30">
        <w:rPr>
          <w:rFonts w:ascii="Times New Roman" w:eastAsia="Times New Roman" w:hAnsi="Times New Roman" w:cs="Times New Roman"/>
          <w:sz w:val="28"/>
          <w:szCs w:val="28"/>
          <w:lang w:val="kk-KZ"/>
        </w:rPr>
        <w:t>әлеуметтану ғыл</w:t>
      </w:r>
      <w:r w:rsidR="00A75C31">
        <w:rPr>
          <w:rFonts w:ascii="Times New Roman" w:eastAsia="Times New Roman" w:hAnsi="Times New Roman" w:cs="Times New Roman"/>
          <w:sz w:val="28"/>
          <w:szCs w:val="28"/>
          <w:lang w:val="kk-KZ"/>
        </w:rPr>
        <w:t xml:space="preserve">ымдарының </w:t>
      </w:r>
      <w:r w:rsidRPr="00975A30">
        <w:rPr>
          <w:rFonts w:ascii="Times New Roman" w:eastAsia="Times New Roman" w:hAnsi="Times New Roman" w:cs="Times New Roman"/>
          <w:sz w:val="28"/>
          <w:szCs w:val="28"/>
          <w:lang w:val="kk-KZ"/>
        </w:rPr>
        <w:t xml:space="preserve"> докт</w:t>
      </w:r>
      <w:r w:rsidR="00A75C31">
        <w:rPr>
          <w:rFonts w:ascii="Times New Roman" w:eastAsia="Times New Roman" w:hAnsi="Times New Roman" w:cs="Times New Roman"/>
          <w:sz w:val="28"/>
          <w:szCs w:val="28"/>
          <w:lang w:val="kk-KZ"/>
        </w:rPr>
        <w:t>оры</w:t>
      </w:r>
      <w:r w:rsidRPr="00975A30">
        <w:rPr>
          <w:rFonts w:ascii="Times New Roman" w:eastAsia="Times New Roman" w:hAnsi="Times New Roman" w:cs="Times New Roman"/>
          <w:sz w:val="28"/>
          <w:szCs w:val="28"/>
          <w:lang w:val="kk-KZ"/>
        </w:rPr>
        <w:t>, профессор</w:t>
      </w:r>
      <w:r w:rsidR="002C3F4D">
        <w:rPr>
          <w:rFonts w:ascii="Times New Roman" w:eastAsia="Times New Roman" w:hAnsi="Times New Roman" w:cs="Times New Roman"/>
          <w:sz w:val="28"/>
          <w:szCs w:val="28"/>
          <w:lang w:val="kk-KZ"/>
        </w:rPr>
        <w:t xml:space="preserve"> </w:t>
      </w:r>
    </w:p>
    <w:p w14:paraId="437D8F65" w14:textId="1B26533B" w:rsidR="00303E44" w:rsidRPr="00975A30" w:rsidRDefault="00303E44" w:rsidP="002C3F4D">
      <w:pPr>
        <w:spacing w:after="0" w:line="240" w:lineRule="auto"/>
        <w:ind w:left="5664"/>
        <w:rPr>
          <w:rFonts w:ascii="Times New Roman" w:eastAsia="Times New Roman" w:hAnsi="Times New Roman" w:cs="Times New Roman"/>
          <w:sz w:val="28"/>
          <w:szCs w:val="28"/>
          <w:lang w:val="kk-KZ"/>
        </w:rPr>
      </w:pPr>
      <w:r w:rsidRPr="00975A30">
        <w:rPr>
          <w:rFonts w:ascii="Times New Roman" w:eastAsia="Times New Roman" w:hAnsi="Times New Roman" w:cs="Times New Roman"/>
          <w:sz w:val="28"/>
          <w:szCs w:val="28"/>
          <w:lang w:val="kk-KZ"/>
        </w:rPr>
        <w:t xml:space="preserve">Әбдікерова  Г.О. </w:t>
      </w:r>
    </w:p>
    <w:p w14:paraId="3AF8A276" w14:textId="77777777" w:rsidR="00975A30" w:rsidRPr="00975A30" w:rsidRDefault="00975A30" w:rsidP="00975A30">
      <w:pPr>
        <w:spacing w:after="0" w:line="240" w:lineRule="auto"/>
        <w:jc w:val="right"/>
        <w:rPr>
          <w:rFonts w:ascii="Times New Roman" w:eastAsia="Times New Roman" w:hAnsi="Times New Roman" w:cs="Times New Roman"/>
          <w:sz w:val="28"/>
          <w:szCs w:val="28"/>
          <w:lang w:val="kk-KZ"/>
        </w:rPr>
      </w:pPr>
    </w:p>
    <w:p w14:paraId="0D191ED9" w14:textId="6F7D56DD" w:rsidR="00303E44" w:rsidRPr="00975A30" w:rsidRDefault="00303E44" w:rsidP="002C3F4D">
      <w:pPr>
        <w:spacing w:after="0" w:line="240" w:lineRule="auto"/>
        <w:ind w:left="5664"/>
        <w:rPr>
          <w:rFonts w:ascii="Times New Roman" w:hAnsi="Times New Roman" w:cs="Times New Roman"/>
          <w:sz w:val="28"/>
          <w:szCs w:val="28"/>
          <w:lang w:val="kk-KZ"/>
        </w:rPr>
      </w:pPr>
      <w:r w:rsidRPr="00975A30">
        <w:rPr>
          <w:rFonts w:ascii="Times New Roman" w:hAnsi="Times New Roman" w:cs="Times New Roman"/>
          <w:sz w:val="28"/>
          <w:szCs w:val="28"/>
          <w:lang w:val="kk-KZ"/>
        </w:rPr>
        <w:t>Шетелдік ғылыми жетекші</w:t>
      </w:r>
    </w:p>
    <w:p w14:paraId="70179D82" w14:textId="77777777" w:rsidR="002C3F4D" w:rsidRDefault="00303E44" w:rsidP="002C3F4D">
      <w:pPr>
        <w:spacing w:after="0" w:line="240" w:lineRule="auto"/>
        <w:ind w:left="5664"/>
        <w:rPr>
          <w:rFonts w:ascii="Times New Roman" w:hAnsi="Times New Roman" w:cs="Times New Roman"/>
          <w:sz w:val="28"/>
          <w:szCs w:val="28"/>
          <w:lang w:val="kk-KZ"/>
        </w:rPr>
      </w:pPr>
      <w:r w:rsidRPr="00975A30">
        <w:rPr>
          <w:rFonts w:ascii="Times New Roman" w:hAnsi="Times New Roman" w:cs="Times New Roman"/>
          <w:sz w:val="28"/>
          <w:szCs w:val="28"/>
          <w:lang w:val="kk-KZ"/>
        </w:rPr>
        <w:t>Gautam N. Yadama,</w:t>
      </w:r>
      <w:r w:rsidR="002C3F4D">
        <w:rPr>
          <w:rFonts w:ascii="Times New Roman" w:hAnsi="Times New Roman" w:cs="Times New Roman"/>
          <w:sz w:val="28"/>
          <w:szCs w:val="28"/>
          <w:lang w:val="kk-KZ"/>
        </w:rPr>
        <w:t xml:space="preserve"> </w:t>
      </w:r>
      <w:r w:rsidRPr="00E2402A">
        <w:rPr>
          <w:rFonts w:ascii="Times New Roman" w:hAnsi="Times New Roman" w:cs="Times New Roman"/>
          <w:sz w:val="28"/>
          <w:szCs w:val="28"/>
          <w:lang w:val="kk-KZ"/>
        </w:rPr>
        <w:t xml:space="preserve">PhD, </w:t>
      </w:r>
    </w:p>
    <w:p w14:paraId="74CD38B2" w14:textId="5974A62D" w:rsidR="00303E44" w:rsidRPr="00975A30" w:rsidRDefault="00303E44" w:rsidP="002C3F4D">
      <w:pPr>
        <w:spacing w:after="0" w:line="240" w:lineRule="auto"/>
        <w:ind w:left="5664"/>
        <w:rPr>
          <w:rFonts w:ascii="Times New Roman" w:hAnsi="Times New Roman" w:cs="Times New Roman"/>
          <w:sz w:val="28"/>
          <w:szCs w:val="28"/>
          <w:lang w:val="en"/>
        </w:rPr>
      </w:pPr>
      <w:r w:rsidRPr="00975A30">
        <w:rPr>
          <w:rFonts w:ascii="Times New Roman" w:hAnsi="Times New Roman" w:cs="Times New Roman"/>
          <w:sz w:val="28"/>
          <w:szCs w:val="28"/>
          <w:lang w:val="en"/>
        </w:rPr>
        <w:t>MSW</w:t>
      </w:r>
      <w:r w:rsidR="002C3F4D">
        <w:rPr>
          <w:rFonts w:ascii="Times New Roman" w:hAnsi="Times New Roman" w:cs="Times New Roman"/>
          <w:sz w:val="28"/>
          <w:szCs w:val="28"/>
          <w:lang w:val="kk-KZ"/>
        </w:rPr>
        <w:t xml:space="preserve"> </w:t>
      </w:r>
      <w:r w:rsidRPr="00975A30">
        <w:rPr>
          <w:rFonts w:ascii="Times New Roman" w:hAnsi="Times New Roman" w:cs="Times New Roman"/>
          <w:sz w:val="28"/>
          <w:szCs w:val="28"/>
          <w:lang w:val="en"/>
        </w:rPr>
        <w:t>dean and professor</w:t>
      </w:r>
    </w:p>
    <w:p w14:paraId="0004FD61" w14:textId="77777777" w:rsidR="00303E44" w:rsidRPr="00975A30" w:rsidRDefault="00303E44" w:rsidP="002C3F4D">
      <w:pPr>
        <w:spacing w:after="0" w:line="240" w:lineRule="auto"/>
        <w:ind w:left="5664"/>
        <w:rPr>
          <w:rFonts w:ascii="Times New Roman" w:hAnsi="Times New Roman" w:cs="Times New Roman"/>
          <w:sz w:val="28"/>
          <w:szCs w:val="28"/>
          <w:lang w:val="en"/>
        </w:rPr>
      </w:pPr>
      <w:r w:rsidRPr="00975A30">
        <w:rPr>
          <w:rFonts w:ascii="Times New Roman" w:hAnsi="Times New Roman" w:cs="Times New Roman"/>
          <w:sz w:val="28"/>
          <w:szCs w:val="28"/>
          <w:lang w:val="en"/>
        </w:rPr>
        <w:t>School of Social Work</w:t>
      </w:r>
    </w:p>
    <w:p w14:paraId="5184E769" w14:textId="6F37004C" w:rsidR="00303E44" w:rsidRPr="00975A30" w:rsidRDefault="00303E44" w:rsidP="002C3F4D">
      <w:pPr>
        <w:spacing w:after="0" w:line="240" w:lineRule="auto"/>
        <w:ind w:left="5664"/>
        <w:rPr>
          <w:rFonts w:ascii="Times New Roman" w:hAnsi="Times New Roman" w:cs="Times New Roman"/>
          <w:sz w:val="28"/>
          <w:szCs w:val="28"/>
          <w:lang w:val="en-US"/>
        </w:rPr>
      </w:pPr>
      <w:r w:rsidRPr="00975A30">
        <w:rPr>
          <w:rFonts w:ascii="Times New Roman" w:hAnsi="Times New Roman" w:cs="Times New Roman"/>
          <w:sz w:val="28"/>
          <w:szCs w:val="28"/>
          <w:lang w:val="en"/>
        </w:rPr>
        <w:t>Boston College</w:t>
      </w:r>
    </w:p>
    <w:p w14:paraId="5C1E2E4A" w14:textId="77777777" w:rsidR="0042276C" w:rsidRDefault="0042276C" w:rsidP="00303E44">
      <w:pPr>
        <w:jc w:val="both"/>
        <w:rPr>
          <w:rFonts w:ascii="Times New Roman" w:hAnsi="Times New Roman" w:cs="Times New Roman"/>
          <w:sz w:val="28"/>
          <w:szCs w:val="28"/>
          <w:lang w:val="en-US"/>
        </w:rPr>
      </w:pPr>
    </w:p>
    <w:p w14:paraId="755A230F" w14:textId="77777777" w:rsidR="0042276C" w:rsidRDefault="0042276C" w:rsidP="00303E44">
      <w:pPr>
        <w:jc w:val="both"/>
        <w:rPr>
          <w:rFonts w:ascii="Times New Roman" w:hAnsi="Times New Roman" w:cs="Times New Roman"/>
          <w:sz w:val="28"/>
          <w:szCs w:val="28"/>
          <w:lang w:val="kk-KZ"/>
        </w:rPr>
      </w:pPr>
    </w:p>
    <w:p w14:paraId="0AE55E20" w14:textId="77777777" w:rsidR="00A75C31" w:rsidRPr="00A75C31" w:rsidRDefault="00A75C31" w:rsidP="00303E44">
      <w:pPr>
        <w:jc w:val="both"/>
        <w:rPr>
          <w:rFonts w:ascii="Times New Roman" w:hAnsi="Times New Roman" w:cs="Times New Roman"/>
          <w:sz w:val="28"/>
          <w:szCs w:val="28"/>
          <w:lang w:val="kk-KZ"/>
        </w:rPr>
      </w:pPr>
    </w:p>
    <w:p w14:paraId="2E0F78C5" w14:textId="2EC01230" w:rsidR="00303E44" w:rsidRPr="00975A30" w:rsidRDefault="00303E44" w:rsidP="00975A30">
      <w:pPr>
        <w:spacing w:after="0" w:line="240" w:lineRule="auto"/>
        <w:jc w:val="center"/>
        <w:rPr>
          <w:rFonts w:ascii="Times New Roman" w:hAnsi="Times New Roman" w:cs="Times New Roman"/>
          <w:sz w:val="28"/>
          <w:szCs w:val="28"/>
          <w:lang w:val="kk-KZ"/>
        </w:rPr>
      </w:pPr>
      <w:r w:rsidRPr="00975A30">
        <w:rPr>
          <w:rFonts w:ascii="Times New Roman" w:hAnsi="Times New Roman" w:cs="Times New Roman"/>
          <w:sz w:val="28"/>
          <w:szCs w:val="28"/>
          <w:lang w:val="kk-KZ"/>
        </w:rPr>
        <w:t>Қазақстан Респу</w:t>
      </w:r>
      <w:r w:rsidR="00A5147D" w:rsidRPr="00975A30">
        <w:rPr>
          <w:rFonts w:ascii="Times New Roman" w:hAnsi="Times New Roman" w:cs="Times New Roman"/>
          <w:sz w:val="28"/>
          <w:szCs w:val="28"/>
          <w:lang w:val="kk-KZ"/>
        </w:rPr>
        <w:t>б</w:t>
      </w:r>
      <w:r w:rsidRPr="00975A30">
        <w:rPr>
          <w:rFonts w:ascii="Times New Roman" w:hAnsi="Times New Roman" w:cs="Times New Roman"/>
          <w:sz w:val="28"/>
          <w:szCs w:val="28"/>
          <w:lang w:val="kk-KZ"/>
        </w:rPr>
        <w:t>ликасы</w:t>
      </w:r>
    </w:p>
    <w:p w14:paraId="64A6CDD7" w14:textId="61969BBA" w:rsidR="008C168D" w:rsidRDefault="00303E44" w:rsidP="00975A30">
      <w:pPr>
        <w:spacing w:after="0" w:line="240" w:lineRule="auto"/>
        <w:jc w:val="center"/>
        <w:rPr>
          <w:rFonts w:ascii="Times New Roman" w:hAnsi="Times New Roman" w:cs="Times New Roman"/>
          <w:sz w:val="28"/>
          <w:szCs w:val="28"/>
          <w:lang w:val="kk-KZ"/>
        </w:rPr>
      </w:pPr>
      <w:r w:rsidRPr="00975A30">
        <w:rPr>
          <w:rFonts w:ascii="Times New Roman" w:hAnsi="Times New Roman" w:cs="Times New Roman"/>
          <w:sz w:val="28"/>
          <w:szCs w:val="28"/>
          <w:lang w:val="kk-KZ"/>
        </w:rPr>
        <w:t>Алматы, 202</w:t>
      </w:r>
      <w:r w:rsidR="00E8307F" w:rsidRPr="00975A30">
        <w:rPr>
          <w:rFonts w:ascii="Times New Roman" w:hAnsi="Times New Roman" w:cs="Times New Roman"/>
          <w:sz w:val="28"/>
          <w:szCs w:val="28"/>
          <w:lang w:val="kk-KZ"/>
        </w:rPr>
        <w:t>4</w:t>
      </w:r>
    </w:p>
    <w:p w14:paraId="388D390D" w14:textId="77777777" w:rsidR="00A75C31" w:rsidRDefault="00A75C31" w:rsidP="00975A30">
      <w:pPr>
        <w:spacing w:after="0" w:line="240" w:lineRule="auto"/>
        <w:jc w:val="center"/>
        <w:rPr>
          <w:rFonts w:ascii="Times New Roman" w:hAnsi="Times New Roman" w:cs="Times New Roman"/>
          <w:sz w:val="28"/>
          <w:szCs w:val="28"/>
          <w:lang w:val="kk-KZ"/>
        </w:rPr>
      </w:pPr>
    </w:p>
    <w:p w14:paraId="7FDC8D6D" w14:textId="77777777" w:rsidR="00A75C31" w:rsidRDefault="00A75C31" w:rsidP="00975A30">
      <w:pPr>
        <w:spacing w:after="0" w:line="240" w:lineRule="auto"/>
        <w:jc w:val="center"/>
        <w:rPr>
          <w:rFonts w:ascii="Times New Roman" w:hAnsi="Times New Roman" w:cs="Times New Roman"/>
          <w:sz w:val="28"/>
          <w:szCs w:val="28"/>
          <w:lang w:val="kk-KZ"/>
        </w:rPr>
      </w:pPr>
    </w:p>
    <w:p w14:paraId="39EF75E6" w14:textId="70B71F21" w:rsidR="00EB7EDF" w:rsidRPr="00EB7EDF" w:rsidRDefault="00EB7EDF" w:rsidP="00975A30">
      <w:pPr>
        <w:spacing w:after="0" w:line="240" w:lineRule="auto"/>
        <w:jc w:val="center"/>
        <w:rPr>
          <w:rFonts w:ascii="Times New Roman" w:hAnsi="Times New Roman" w:cs="Times New Roman"/>
          <w:b/>
          <w:bCs/>
          <w:sz w:val="28"/>
          <w:szCs w:val="28"/>
          <w:lang w:val="kk-KZ"/>
        </w:rPr>
      </w:pPr>
      <w:r w:rsidRPr="00EB7EDF">
        <w:rPr>
          <w:rFonts w:ascii="Times New Roman" w:hAnsi="Times New Roman" w:cs="Times New Roman"/>
          <w:b/>
          <w:bCs/>
          <w:sz w:val="28"/>
          <w:szCs w:val="28"/>
          <w:lang w:val="kk-KZ"/>
        </w:rPr>
        <w:t>МАЗМҰНЫ</w:t>
      </w:r>
    </w:p>
    <w:p w14:paraId="6A0A8EC2" w14:textId="77777777" w:rsidR="00EB7EDF" w:rsidRDefault="00EB7EDF" w:rsidP="00975A30">
      <w:pPr>
        <w:spacing w:after="0" w:line="240" w:lineRule="auto"/>
        <w:jc w:val="center"/>
        <w:rPr>
          <w:rFonts w:ascii="Times New Roman" w:hAnsi="Times New Roman" w:cs="Times New Roman"/>
          <w:sz w:val="28"/>
          <w:szCs w:val="28"/>
          <w:lang w:val="kk-KZ"/>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707"/>
      </w:tblGrid>
      <w:tr w:rsidR="00EB7EDF" w14:paraId="2B4BC284" w14:textId="77777777" w:rsidTr="0050547B">
        <w:tc>
          <w:tcPr>
            <w:tcW w:w="9039" w:type="dxa"/>
          </w:tcPr>
          <w:p w14:paraId="622D285B" w14:textId="608455CF" w:rsidR="00EB7EDF" w:rsidRPr="00EB7EDF" w:rsidRDefault="00EB7EDF" w:rsidP="00EB7EDF">
            <w:pPr>
              <w:jc w:val="both"/>
              <w:rPr>
                <w:rFonts w:ascii="Times New Roman" w:hAnsi="Times New Roman" w:cs="Times New Roman"/>
                <w:b/>
                <w:bCs/>
                <w:sz w:val="28"/>
                <w:szCs w:val="28"/>
                <w:lang w:val="kk-KZ"/>
              </w:rPr>
            </w:pPr>
            <w:r w:rsidRPr="00EB7EDF">
              <w:rPr>
                <w:rFonts w:ascii="Times New Roman" w:hAnsi="Times New Roman" w:cs="Times New Roman"/>
                <w:b/>
                <w:bCs/>
                <w:sz w:val="28"/>
                <w:szCs w:val="28"/>
                <w:lang w:val="kk-KZ"/>
              </w:rPr>
              <w:t>НОРМАТИВТІК СІЛТЕМЕЛЕР</w:t>
            </w:r>
          </w:p>
        </w:tc>
        <w:tc>
          <w:tcPr>
            <w:tcW w:w="708" w:type="dxa"/>
          </w:tcPr>
          <w:p w14:paraId="797226E9" w14:textId="39EFFBC9" w:rsidR="00EB7EDF" w:rsidRDefault="0050547B" w:rsidP="00EB7EDF">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EB7EDF" w14:paraId="0760CA00" w14:textId="77777777" w:rsidTr="0050547B">
        <w:tc>
          <w:tcPr>
            <w:tcW w:w="9039" w:type="dxa"/>
          </w:tcPr>
          <w:p w14:paraId="1471FDD3" w14:textId="0D64939F" w:rsidR="00EB7EDF" w:rsidRPr="00EB7EDF" w:rsidRDefault="00000000" w:rsidP="00EB7EDF">
            <w:pPr>
              <w:jc w:val="both"/>
              <w:rPr>
                <w:rFonts w:ascii="Times New Roman" w:hAnsi="Times New Roman" w:cs="Times New Roman"/>
                <w:b/>
                <w:bCs/>
                <w:sz w:val="28"/>
                <w:szCs w:val="28"/>
                <w:lang w:val="kk-KZ"/>
              </w:rPr>
            </w:pPr>
            <w:hyperlink w:anchor="_Toc135052823" w:history="1">
              <w:r w:rsidR="00EB7EDF" w:rsidRPr="00EB7EDF">
                <w:rPr>
                  <w:rStyle w:val="af0"/>
                  <w:rFonts w:ascii="Times New Roman" w:hAnsi="Times New Roman" w:cs="Times New Roman"/>
                  <w:b/>
                  <w:bCs/>
                  <w:noProof/>
                  <w:color w:val="auto"/>
                  <w:sz w:val="28"/>
                  <w:szCs w:val="28"/>
                  <w:u w:val="none"/>
                  <w:lang w:val="kk-KZ"/>
                </w:rPr>
                <w:t>АНЫҚТАМАЛАР</w:t>
              </w:r>
            </w:hyperlink>
          </w:p>
        </w:tc>
        <w:tc>
          <w:tcPr>
            <w:tcW w:w="708" w:type="dxa"/>
          </w:tcPr>
          <w:p w14:paraId="74234025" w14:textId="469B284F" w:rsidR="00EB7EDF" w:rsidRDefault="0050547B" w:rsidP="00EB7EDF">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EB7EDF" w14:paraId="54E0A340" w14:textId="77777777" w:rsidTr="0050547B">
        <w:tc>
          <w:tcPr>
            <w:tcW w:w="9039" w:type="dxa"/>
          </w:tcPr>
          <w:p w14:paraId="27320D89" w14:textId="0085E29E" w:rsidR="00EB7EDF" w:rsidRPr="00EB7EDF" w:rsidRDefault="00000000" w:rsidP="00EB7EDF">
            <w:pPr>
              <w:jc w:val="both"/>
              <w:rPr>
                <w:rFonts w:ascii="Times New Roman" w:hAnsi="Times New Roman" w:cs="Times New Roman"/>
                <w:b/>
                <w:bCs/>
                <w:sz w:val="28"/>
                <w:szCs w:val="28"/>
                <w:lang w:val="kk-KZ"/>
              </w:rPr>
            </w:pPr>
            <w:hyperlink w:anchor="_Toc135052824" w:history="1">
              <w:r w:rsidR="00EB7EDF" w:rsidRPr="00EB7EDF">
                <w:rPr>
                  <w:rStyle w:val="af0"/>
                  <w:rFonts w:ascii="Times New Roman" w:hAnsi="Times New Roman" w:cs="Times New Roman"/>
                  <w:b/>
                  <w:bCs/>
                  <w:noProof/>
                  <w:color w:val="auto"/>
                  <w:sz w:val="28"/>
                  <w:szCs w:val="28"/>
                  <w:u w:val="none"/>
                  <w:lang w:val="kk-KZ"/>
                </w:rPr>
                <w:t>БЕЛГІЛЕУЛЕР МЕН ҚЫСҚАРТУЛАР</w:t>
              </w:r>
              <w:r w:rsidR="00EB7EDF" w:rsidRPr="00EB7EDF">
                <w:rPr>
                  <w:rFonts w:ascii="Times New Roman" w:hAnsi="Times New Roman" w:cs="Times New Roman"/>
                  <w:b/>
                  <w:bCs/>
                  <w:noProof/>
                  <w:webHidden/>
                  <w:sz w:val="28"/>
                  <w:szCs w:val="28"/>
                </w:rPr>
                <w:tab/>
              </w:r>
            </w:hyperlink>
          </w:p>
        </w:tc>
        <w:tc>
          <w:tcPr>
            <w:tcW w:w="708" w:type="dxa"/>
          </w:tcPr>
          <w:p w14:paraId="463E08B3" w14:textId="70DEBFF3" w:rsidR="00EB7EDF" w:rsidRDefault="0050547B" w:rsidP="00EB7EDF">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EB7EDF" w14:paraId="0713BADF" w14:textId="77777777" w:rsidTr="0050547B">
        <w:tc>
          <w:tcPr>
            <w:tcW w:w="9039" w:type="dxa"/>
          </w:tcPr>
          <w:p w14:paraId="48E3C17D" w14:textId="50875A3C" w:rsidR="00EB7EDF" w:rsidRPr="00EB7EDF" w:rsidRDefault="00000000" w:rsidP="00EB7EDF">
            <w:pPr>
              <w:jc w:val="both"/>
              <w:rPr>
                <w:rFonts w:ascii="Times New Roman" w:hAnsi="Times New Roman" w:cs="Times New Roman"/>
                <w:b/>
                <w:bCs/>
                <w:sz w:val="28"/>
                <w:szCs w:val="28"/>
                <w:lang w:val="kk-KZ"/>
              </w:rPr>
            </w:pPr>
            <w:hyperlink w:anchor="_Toc135052825" w:history="1">
              <w:r w:rsidR="00EB7EDF" w:rsidRPr="00EB7EDF">
                <w:rPr>
                  <w:rStyle w:val="af0"/>
                  <w:rFonts w:ascii="Times New Roman" w:eastAsia="Times New Roman" w:hAnsi="Times New Roman" w:cs="Times New Roman"/>
                  <w:b/>
                  <w:bCs/>
                  <w:noProof/>
                  <w:color w:val="auto"/>
                  <w:sz w:val="28"/>
                  <w:szCs w:val="28"/>
                  <w:u w:val="none"/>
                  <w:lang w:val="kk-KZ" w:eastAsia="ru-RU"/>
                </w:rPr>
                <w:t>КІР</w:t>
              </w:r>
              <w:r w:rsidR="00EB7EDF" w:rsidRPr="00EB7EDF">
                <w:rPr>
                  <w:rStyle w:val="af0"/>
                  <w:rFonts w:ascii="Times New Roman" w:hAnsi="Times New Roman" w:cs="Times New Roman"/>
                  <w:b/>
                  <w:bCs/>
                  <w:noProof/>
                  <w:color w:val="auto"/>
                  <w:sz w:val="28"/>
                  <w:szCs w:val="28"/>
                  <w:u w:val="none"/>
                  <w:lang w:val="kk-KZ"/>
                </w:rPr>
                <w:t>ІСПЕ</w:t>
              </w:r>
              <w:r w:rsidR="00EB7EDF" w:rsidRPr="00EB7EDF">
                <w:rPr>
                  <w:rFonts w:ascii="Times New Roman" w:hAnsi="Times New Roman" w:cs="Times New Roman"/>
                  <w:b/>
                  <w:bCs/>
                  <w:noProof/>
                  <w:webHidden/>
                  <w:sz w:val="28"/>
                  <w:szCs w:val="28"/>
                </w:rPr>
                <w:tab/>
              </w:r>
              <w:r w:rsidR="00EB7EDF" w:rsidRPr="00EB7EDF">
                <w:rPr>
                  <w:rFonts w:ascii="Times New Roman" w:hAnsi="Times New Roman" w:cs="Times New Roman"/>
                  <w:b/>
                  <w:bCs/>
                  <w:noProof/>
                  <w:webHidden/>
                  <w:sz w:val="28"/>
                  <w:szCs w:val="28"/>
                </w:rPr>
                <w:fldChar w:fldCharType="begin"/>
              </w:r>
              <w:r w:rsidR="00EB7EDF" w:rsidRPr="00EB7EDF">
                <w:rPr>
                  <w:rFonts w:ascii="Times New Roman" w:hAnsi="Times New Roman" w:cs="Times New Roman"/>
                  <w:b/>
                  <w:bCs/>
                  <w:noProof/>
                  <w:webHidden/>
                  <w:sz w:val="28"/>
                  <w:szCs w:val="28"/>
                </w:rPr>
                <w:instrText xml:space="preserve"> PAGEREF _Toc135052825 \h </w:instrText>
              </w:r>
              <w:r w:rsidR="00EB7EDF" w:rsidRPr="00EB7EDF">
                <w:rPr>
                  <w:rFonts w:ascii="Times New Roman" w:hAnsi="Times New Roman" w:cs="Times New Roman"/>
                  <w:b/>
                  <w:bCs/>
                  <w:noProof/>
                  <w:webHidden/>
                  <w:sz w:val="28"/>
                  <w:szCs w:val="28"/>
                </w:rPr>
              </w:r>
              <w:r w:rsidR="00EB7EDF" w:rsidRPr="00EB7EDF">
                <w:rPr>
                  <w:rFonts w:ascii="Times New Roman" w:hAnsi="Times New Roman" w:cs="Times New Roman"/>
                  <w:b/>
                  <w:bCs/>
                  <w:noProof/>
                  <w:webHidden/>
                  <w:sz w:val="28"/>
                  <w:szCs w:val="28"/>
                </w:rPr>
                <w:fldChar w:fldCharType="separate"/>
              </w:r>
              <w:r w:rsidR="00AF144E">
                <w:rPr>
                  <w:rFonts w:ascii="Times New Roman" w:hAnsi="Times New Roman" w:cs="Times New Roman"/>
                  <w:b/>
                  <w:bCs/>
                  <w:noProof/>
                  <w:webHidden/>
                  <w:sz w:val="28"/>
                  <w:szCs w:val="28"/>
                </w:rPr>
                <w:t>11</w:t>
              </w:r>
              <w:r w:rsidR="00EB7EDF" w:rsidRPr="00EB7EDF">
                <w:rPr>
                  <w:rFonts w:ascii="Times New Roman" w:hAnsi="Times New Roman" w:cs="Times New Roman"/>
                  <w:b/>
                  <w:bCs/>
                  <w:noProof/>
                  <w:webHidden/>
                  <w:sz w:val="28"/>
                  <w:szCs w:val="28"/>
                </w:rPr>
                <w:fldChar w:fldCharType="end"/>
              </w:r>
            </w:hyperlink>
          </w:p>
        </w:tc>
        <w:tc>
          <w:tcPr>
            <w:tcW w:w="708" w:type="dxa"/>
          </w:tcPr>
          <w:p w14:paraId="6482C02F" w14:textId="634E69AB" w:rsidR="00EB7EDF" w:rsidRDefault="0050547B" w:rsidP="00EB7EDF">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EB7EDF" w14:paraId="7D9C0F94" w14:textId="77777777" w:rsidTr="0050547B">
        <w:tc>
          <w:tcPr>
            <w:tcW w:w="9039" w:type="dxa"/>
          </w:tcPr>
          <w:p w14:paraId="1AF4B0CA" w14:textId="2B536585" w:rsidR="00EB7EDF" w:rsidRPr="00EB7EDF" w:rsidRDefault="00000000" w:rsidP="00EB7EDF">
            <w:pPr>
              <w:jc w:val="both"/>
              <w:rPr>
                <w:rFonts w:ascii="Times New Roman" w:hAnsi="Times New Roman" w:cs="Times New Roman"/>
                <w:b/>
                <w:bCs/>
                <w:sz w:val="28"/>
                <w:szCs w:val="28"/>
                <w:lang w:val="kk-KZ"/>
              </w:rPr>
            </w:pPr>
            <w:hyperlink w:anchor="_Toc135052826" w:history="1">
              <w:r w:rsidR="00EB7EDF" w:rsidRPr="00EB7EDF">
                <w:rPr>
                  <w:rStyle w:val="af0"/>
                  <w:rFonts w:ascii="Times New Roman" w:hAnsi="Times New Roman" w:cs="Times New Roman"/>
                  <w:b/>
                  <w:bCs/>
                  <w:noProof/>
                  <w:color w:val="auto"/>
                  <w:sz w:val="28"/>
                  <w:szCs w:val="28"/>
                  <w:u w:val="none"/>
                  <w:lang w:val="kk-KZ"/>
                </w:rPr>
                <w:t>1 АУТИЗМ ДЕРТІНЕ ШАЛДЫҚҚАН БАЛАЛАРДЫ ӘЛЕУМЕТТІК ОҢАЛТУДЫ  ЗЕРТТЕУДІҢ ҒЫЛЫМИ-ӘДІСНАМАЛЫҚ НЕГІЗДЕРІ</w:t>
              </w:r>
              <w:r w:rsidR="00EB7EDF" w:rsidRPr="00EB7EDF">
                <w:rPr>
                  <w:rFonts w:ascii="Times New Roman" w:hAnsi="Times New Roman" w:cs="Times New Roman"/>
                  <w:b/>
                  <w:bCs/>
                  <w:noProof/>
                  <w:webHidden/>
                  <w:sz w:val="28"/>
                  <w:szCs w:val="28"/>
                  <w:lang w:val="kk-KZ"/>
                </w:rPr>
                <w:tab/>
              </w:r>
            </w:hyperlink>
          </w:p>
        </w:tc>
        <w:tc>
          <w:tcPr>
            <w:tcW w:w="708" w:type="dxa"/>
          </w:tcPr>
          <w:p w14:paraId="65B20170" w14:textId="77777777" w:rsidR="00EB7EDF" w:rsidRDefault="00EB7EDF" w:rsidP="00EB7EDF">
            <w:pPr>
              <w:jc w:val="center"/>
              <w:rPr>
                <w:rFonts w:ascii="Times New Roman" w:hAnsi="Times New Roman" w:cs="Times New Roman"/>
                <w:sz w:val="28"/>
                <w:szCs w:val="28"/>
                <w:lang w:val="kk-KZ"/>
              </w:rPr>
            </w:pPr>
          </w:p>
          <w:p w14:paraId="5E2B874F" w14:textId="77777777" w:rsidR="0050547B" w:rsidRDefault="0050547B" w:rsidP="00EB7EDF">
            <w:pPr>
              <w:jc w:val="center"/>
              <w:rPr>
                <w:rFonts w:ascii="Times New Roman" w:hAnsi="Times New Roman" w:cs="Times New Roman"/>
                <w:sz w:val="28"/>
                <w:szCs w:val="28"/>
                <w:lang w:val="kk-KZ"/>
              </w:rPr>
            </w:pPr>
          </w:p>
          <w:p w14:paraId="382EFC91" w14:textId="691CEE49" w:rsidR="0050547B" w:rsidRDefault="0050547B" w:rsidP="00EB7EDF">
            <w:pPr>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r>
      <w:tr w:rsidR="00EB7EDF" w14:paraId="570E305A" w14:textId="77777777" w:rsidTr="0050547B">
        <w:tc>
          <w:tcPr>
            <w:tcW w:w="9039" w:type="dxa"/>
          </w:tcPr>
          <w:p w14:paraId="670E96DA" w14:textId="396A79E8" w:rsidR="00EB7EDF" w:rsidRPr="00EB7EDF" w:rsidRDefault="00000000" w:rsidP="00EB7EDF">
            <w:pPr>
              <w:jc w:val="both"/>
              <w:rPr>
                <w:rFonts w:ascii="Times New Roman" w:hAnsi="Times New Roman" w:cs="Times New Roman"/>
                <w:sz w:val="28"/>
                <w:szCs w:val="28"/>
                <w:lang w:val="kk-KZ"/>
              </w:rPr>
            </w:pPr>
            <w:hyperlink w:anchor="_Toc135052827" w:history="1">
              <w:r w:rsidR="00EB7EDF" w:rsidRPr="00EB7EDF">
                <w:rPr>
                  <w:rStyle w:val="af0"/>
                  <w:rFonts w:ascii="Times New Roman" w:eastAsia="Calibri" w:hAnsi="Times New Roman" w:cs="Times New Roman"/>
                  <w:noProof/>
                  <w:color w:val="auto"/>
                  <w:sz w:val="28"/>
                  <w:szCs w:val="28"/>
                  <w:u w:val="none"/>
                  <w:lang w:val="kk-KZ"/>
                </w:rPr>
                <w:t>1.1 Аутистік спектр бұзылысы  (АСБ) бар балалардың  әлемдік және отандық ғылымда зерттелуі</w:t>
              </w:r>
              <w:r w:rsidR="00EB7EDF" w:rsidRPr="00EB7EDF">
                <w:rPr>
                  <w:rFonts w:ascii="Times New Roman" w:hAnsi="Times New Roman" w:cs="Times New Roman"/>
                  <w:noProof/>
                  <w:webHidden/>
                  <w:sz w:val="28"/>
                  <w:szCs w:val="28"/>
                  <w:lang w:val="kk-KZ"/>
                </w:rPr>
                <w:tab/>
              </w:r>
            </w:hyperlink>
          </w:p>
        </w:tc>
        <w:tc>
          <w:tcPr>
            <w:tcW w:w="708" w:type="dxa"/>
          </w:tcPr>
          <w:p w14:paraId="735DF61B" w14:textId="77777777" w:rsidR="00EB7EDF" w:rsidRDefault="00EB7EDF" w:rsidP="00EB7EDF">
            <w:pPr>
              <w:jc w:val="center"/>
              <w:rPr>
                <w:rFonts w:ascii="Times New Roman" w:hAnsi="Times New Roman" w:cs="Times New Roman"/>
                <w:sz w:val="28"/>
                <w:szCs w:val="28"/>
                <w:lang w:val="kk-KZ"/>
              </w:rPr>
            </w:pPr>
          </w:p>
          <w:p w14:paraId="35BE0D3A" w14:textId="7131F776" w:rsidR="0050547B" w:rsidRDefault="0050547B" w:rsidP="00EB7EDF">
            <w:pPr>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r>
      <w:tr w:rsidR="00EB7EDF" w14:paraId="36BFD23B" w14:textId="77777777" w:rsidTr="0050547B">
        <w:tc>
          <w:tcPr>
            <w:tcW w:w="9039" w:type="dxa"/>
          </w:tcPr>
          <w:p w14:paraId="5661D512" w14:textId="762B8FE3" w:rsidR="00EB7EDF" w:rsidRPr="0050547B" w:rsidRDefault="00000000" w:rsidP="0050547B">
            <w:pPr>
              <w:pStyle w:val="12"/>
            </w:pPr>
            <w:hyperlink w:anchor="_Toc135052828" w:history="1">
              <w:r w:rsidR="00EB7EDF" w:rsidRPr="0050547B">
                <w:rPr>
                  <w:rStyle w:val="af0"/>
                  <w:b w:val="0"/>
                  <w:bCs w:val="0"/>
                  <w:color w:val="auto"/>
                  <w:u w:val="none"/>
                </w:rPr>
                <w:t>1.2  АСБ бар балалардың әлеуметтену үдерісінде әлеуметтік-психикалық дамуының ерешеліктері және әлеуметтік  оңалтудың мәні</w:t>
              </w:r>
            </w:hyperlink>
            <w:r w:rsidR="0050547B" w:rsidRPr="0050547B">
              <w:t xml:space="preserve"> </w:t>
            </w:r>
          </w:p>
        </w:tc>
        <w:tc>
          <w:tcPr>
            <w:tcW w:w="708" w:type="dxa"/>
          </w:tcPr>
          <w:p w14:paraId="0D412342" w14:textId="77777777" w:rsidR="00EB7EDF" w:rsidRDefault="00EB7EDF" w:rsidP="00EB7EDF">
            <w:pPr>
              <w:jc w:val="center"/>
              <w:rPr>
                <w:rFonts w:ascii="Times New Roman" w:hAnsi="Times New Roman" w:cs="Times New Roman"/>
                <w:sz w:val="28"/>
                <w:szCs w:val="28"/>
                <w:lang w:val="kk-KZ"/>
              </w:rPr>
            </w:pPr>
          </w:p>
          <w:p w14:paraId="0237EE5B" w14:textId="5DD5AE98" w:rsidR="0050547B" w:rsidRDefault="0050547B" w:rsidP="00EB7EDF">
            <w:pPr>
              <w:jc w:val="center"/>
              <w:rPr>
                <w:rFonts w:ascii="Times New Roman" w:hAnsi="Times New Roman" w:cs="Times New Roman"/>
                <w:sz w:val="28"/>
                <w:szCs w:val="28"/>
                <w:lang w:val="kk-KZ"/>
              </w:rPr>
            </w:pPr>
            <w:r>
              <w:rPr>
                <w:rFonts w:ascii="Times New Roman" w:hAnsi="Times New Roman" w:cs="Times New Roman"/>
                <w:sz w:val="28"/>
                <w:szCs w:val="28"/>
                <w:lang w:val="kk-KZ"/>
              </w:rPr>
              <w:t>40</w:t>
            </w:r>
          </w:p>
        </w:tc>
      </w:tr>
      <w:tr w:rsidR="00EB7EDF" w14:paraId="3EBC89FC" w14:textId="77777777" w:rsidTr="0050547B">
        <w:tc>
          <w:tcPr>
            <w:tcW w:w="9039" w:type="dxa"/>
          </w:tcPr>
          <w:p w14:paraId="77F0EB9D" w14:textId="195C1ABD" w:rsidR="00EB7EDF" w:rsidRPr="0050547B" w:rsidRDefault="00000000" w:rsidP="0050547B">
            <w:pPr>
              <w:pStyle w:val="12"/>
            </w:pPr>
            <w:hyperlink w:anchor="_Toc135052829" w:history="1">
              <w:r w:rsidR="00EB7EDF" w:rsidRPr="0050547B">
                <w:rPr>
                  <w:rStyle w:val="af0"/>
                  <w:b w:val="0"/>
                  <w:bCs w:val="0"/>
                  <w:color w:val="auto"/>
                  <w:u w:val="none"/>
                </w:rPr>
                <w:t>1.3  Жеке бағдарланған тәсіл – аутистік спектр бұзылысы бар балаларды әлеуметтік оңалтудың тұжырымдамалық негізі ретінде</w:t>
              </w:r>
            </w:hyperlink>
            <w:r w:rsidR="0050547B" w:rsidRPr="0050547B">
              <w:t xml:space="preserve"> </w:t>
            </w:r>
          </w:p>
        </w:tc>
        <w:tc>
          <w:tcPr>
            <w:tcW w:w="708" w:type="dxa"/>
          </w:tcPr>
          <w:p w14:paraId="01FCA24C" w14:textId="77777777" w:rsidR="00EB7EDF" w:rsidRDefault="00EB7EDF" w:rsidP="00EB7EDF">
            <w:pPr>
              <w:jc w:val="center"/>
              <w:rPr>
                <w:rFonts w:ascii="Times New Roman" w:hAnsi="Times New Roman" w:cs="Times New Roman"/>
                <w:sz w:val="28"/>
                <w:szCs w:val="28"/>
                <w:lang w:val="kk-KZ"/>
              </w:rPr>
            </w:pPr>
          </w:p>
          <w:p w14:paraId="708BD022" w14:textId="762CF64D" w:rsidR="0050547B" w:rsidRDefault="0050547B" w:rsidP="00EB7EDF">
            <w:pPr>
              <w:jc w:val="center"/>
              <w:rPr>
                <w:rFonts w:ascii="Times New Roman" w:hAnsi="Times New Roman" w:cs="Times New Roman"/>
                <w:sz w:val="28"/>
                <w:szCs w:val="28"/>
                <w:lang w:val="kk-KZ"/>
              </w:rPr>
            </w:pPr>
            <w:r>
              <w:rPr>
                <w:rFonts w:ascii="Times New Roman" w:hAnsi="Times New Roman" w:cs="Times New Roman"/>
                <w:sz w:val="28"/>
                <w:szCs w:val="28"/>
                <w:lang w:val="kk-KZ"/>
              </w:rPr>
              <w:t>53</w:t>
            </w:r>
          </w:p>
        </w:tc>
      </w:tr>
      <w:tr w:rsidR="00EB7EDF" w14:paraId="353C0D89" w14:textId="77777777" w:rsidTr="0050547B">
        <w:trPr>
          <w:trHeight w:val="611"/>
        </w:trPr>
        <w:tc>
          <w:tcPr>
            <w:tcW w:w="9039" w:type="dxa"/>
          </w:tcPr>
          <w:p w14:paraId="62065619" w14:textId="5770FEA7" w:rsidR="00EB7EDF" w:rsidRPr="00EB7EDF" w:rsidRDefault="00EB7EDF">
            <w:pPr>
              <w:pStyle w:val="ae"/>
              <w:numPr>
                <w:ilvl w:val="0"/>
                <w:numId w:val="83"/>
              </w:numPr>
              <w:tabs>
                <w:tab w:val="left" w:pos="284"/>
              </w:tabs>
              <w:ind w:left="0" w:firstLine="0"/>
              <w:jc w:val="both"/>
              <w:outlineLvl w:val="0"/>
              <w:rPr>
                <w:rFonts w:eastAsiaTheme="minorEastAsia"/>
                <w:noProof/>
                <w:lang w:val="kk-KZ"/>
              </w:rPr>
            </w:pPr>
            <w:r w:rsidRPr="00EB7EDF">
              <w:rPr>
                <w:rFonts w:ascii="Times New Roman" w:eastAsia="Arial" w:hAnsi="Times New Roman" w:cs="Times New Roman"/>
                <w:b/>
                <w:sz w:val="28"/>
                <w:szCs w:val="28"/>
                <w:lang w:val="kk-KZ" w:eastAsia="ru-RU"/>
              </w:rPr>
              <w:t>АУТИСТІК СПЕКТР БҰЗЫЛЫСЫ БАР БАЛАЛАРДЫ ӘЛЕУМЕТТІК ОҢАЛТУ ЖӘНЕ ҚОЛДАУ БАҒДАРЛАМАЛАРЫ</w:t>
            </w:r>
            <w:r w:rsidRPr="00EB7EDF">
              <w:rPr>
                <w:lang w:val="kk-KZ"/>
              </w:rPr>
              <w:t xml:space="preserve"> </w:t>
            </w:r>
          </w:p>
        </w:tc>
        <w:tc>
          <w:tcPr>
            <w:tcW w:w="708" w:type="dxa"/>
          </w:tcPr>
          <w:p w14:paraId="1DDD673B" w14:textId="77777777" w:rsidR="00EB7EDF" w:rsidRDefault="00EB7EDF" w:rsidP="00EB7EDF">
            <w:pPr>
              <w:jc w:val="center"/>
              <w:rPr>
                <w:rFonts w:ascii="Times New Roman" w:hAnsi="Times New Roman" w:cs="Times New Roman"/>
                <w:sz w:val="28"/>
                <w:szCs w:val="28"/>
                <w:lang w:val="kk-KZ"/>
              </w:rPr>
            </w:pPr>
          </w:p>
          <w:p w14:paraId="2821D6D9" w14:textId="66FACAD2" w:rsidR="0050547B" w:rsidRPr="00EB7EDF" w:rsidRDefault="0050547B" w:rsidP="00EB7EDF">
            <w:pPr>
              <w:jc w:val="center"/>
              <w:rPr>
                <w:rFonts w:ascii="Times New Roman" w:hAnsi="Times New Roman" w:cs="Times New Roman"/>
                <w:sz w:val="28"/>
                <w:szCs w:val="28"/>
                <w:lang w:val="kk-KZ"/>
              </w:rPr>
            </w:pPr>
            <w:r>
              <w:rPr>
                <w:rFonts w:ascii="Times New Roman" w:hAnsi="Times New Roman" w:cs="Times New Roman"/>
                <w:sz w:val="28"/>
                <w:szCs w:val="28"/>
                <w:lang w:val="kk-KZ"/>
              </w:rPr>
              <w:t>63</w:t>
            </w:r>
          </w:p>
        </w:tc>
      </w:tr>
      <w:tr w:rsidR="00EB7EDF" w14:paraId="6E4CE200" w14:textId="77777777" w:rsidTr="0050547B">
        <w:tc>
          <w:tcPr>
            <w:tcW w:w="9039" w:type="dxa"/>
          </w:tcPr>
          <w:p w14:paraId="5BE01E47" w14:textId="266CE144" w:rsidR="00EB7EDF" w:rsidRPr="00EB7EDF" w:rsidRDefault="00000000" w:rsidP="00EB7EDF">
            <w:pPr>
              <w:pStyle w:val="21"/>
              <w:spacing w:after="0"/>
              <w:ind w:left="0"/>
              <w:jc w:val="both"/>
              <w:rPr>
                <w:rFonts w:ascii="Times New Roman" w:eastAsiaTheme="minorEastAsia" w:hAnsi="Times New Roman" w:cs="Times New Roman"/>
                <w:noProof/>
                <w:sz w:val="28"/>
                <w:szCs w:val="28"/>
                <w:lang w:val="kk-KZ"/>
              </w:rPr>
            </w:pPr>
            <w:hyperlink w:anchor="_Toc135052831" w:history="1">
              <w:r w:rsidR="00EB7EDF" w:rsidRPr="00EB7EDF">
                <w:rPr>
                  <w:rStyle w:val="af0"/>
                  <w:rFonts w:ascii="Times New Roman" w:eastAsia="Arial" w:hAnsi="Times New Roman" w:cs="Times New Roman"/>
                  <w:noProof/>
                  <w:color w:val="auto"/>
                  <w:sz w:val="28"/>
                  <w:szCs w:val="28"/>
                  <w:u w:val="none"/>
                  <w:lang w:val="kk-KZ"/>
                </w:rPr>
                <w:t>2.1</w:t>
              </w:r>
              <w:r w:rsidR="00EB7EDF">
                <w:rPr>
                  <w:rStyle w:val="af0"/>
                  <w:rFonts w:ascii="Times New Roman" w:eastAsia="Arial" w:hAnsi="Times New Roman" w:cs="Times New Roman"/>
                  <w:noProof/>
                  <w:color w:val="auto"/>
                  <w:sz w:val="28"/>
                  <w:szCs w:val="28"/>
                  <w:u w:val="none"/>
                  <w:lang w:val="kk-KZ"/>
                </w:rPr>
                <w:t xml:space="preserve"> </w:t>
              </w:r>
              <w:r w:rsidR="00EB7EDF" w:rsidRPr="00EB7EDF">
                <w:rPr>
                  <w:rStyle w:val="af0"/>
                  <w:rFonts w:ascii="Times New Roman" w:eastAsia="Arial" w:hAnsi="Times New Roman" w:cs="Times New Roman"/>
                  <w:noProof/>
                  <w:color w:val="auto"/>
                  <w:sz w:val="28"/>
                  <w:szCs w:val="28"/>
                  <w:u w:val="none"/>
                  <w:lang w:val="kk-KZ"/>
                </w:rPr>
                <w:t>Аутистік спектр бұзылысы бар  балаларды оңалту және қолдау бағдарламалары: түрлері, ерекшеліктері</w:t>
              </w:r>
            </w:hyperlink>
          </w:p>
        </w:tc>
        <w:tc>
          <w:tcPr>
            <w:tcW w:w="708" w:type="dxa"/>
          </w:tcPr>
          <w:p w14:paraId="49FCDE25" w14:textId="77777777" w:rsidR="00EB7EDF" w:rsidRDefault="00EB7EDF" w:rsidP="00EB7EDF">
            <w:pPr>
              <w:jc w:val="center"/>
              <w:rPr>
                <w:rFonts w:ascii="Times New Roman" w:hAnsi="Times New Roman" w:cs="Times New Roman"/>
                <w:sz w:val="28"/>
                <w:szCs w:val="28"/>
                <w:lang w:val="kk-KZ"/>
              </w:rPr>
            </w:pPr>
          </w:p>
          <w:p w14:paraId="3FF67E02" w14:textId="181D1956" w:rsidR="0050547B" w:rsidRDefault="0050547B" w:rsidP="00EB7EDF">
            <w:pPr>
              <w:jc w:val="center"/>
              <w:rPr>
                <w:rFonts w:ascii="Times New Roman" w:hAnsi="Times New Roman" w:cs="Times New Roman"/>
                <w:sz w:val="28"/>
                <w:szCs w:val="28"/>
                <w:lang w:val="kk-KZ"/>
              </w:rPr>
            </w:pPr>
            <w:r>
              <w:rPr>
                <w:rFonts w:ascii="Times New Roman" w:hAnsi="Times New Roman" w:cs="Times New Roman"/>
                <w:sz w:val="28"/>
                <w:szCs w:val="28"/>
                <w:lang w:val="kk-KZ"/>
              </w:rPr>
              <w:t>63</w:t>
            </w:r>
          </w:p>
        </w:tc>
      </w:tr>
      <w:tr w:rsidR="00EB7EDF" w14:paraId="2113F400" w14:textId="77777777" w:rsidTr="0050547B">
        <w:tc>
          <w:tcPr>
            <w:tcW w:w="9039" w:type="dxa"/>
          </w:tcPr>
          <w:p w14:paraId="5A9F92F0" w14:textId="55A24228" w:rsidR="00EB7EDF" w:rsidRPr="00EB7EDF" w:rsidRDefault="00000000" w:rsidP="00EB7EDF">
            <w:pPr>
              <w:pStyle w:val="21"/>
              <w:spacing w:after="0"/>
              <w:ind w:left="0"/>
              <w:jc w:val="both"/>
              <w:rPr>
                <w:rFonts w:ascii="Times New Roman" w:eastAsiaTheme="minorEastAsia" w:hAnsi="Times New Roman" w:cs="Times New Roman"/>
                <w:noProof/>
                <w:sz w:val="28"/>
                <w:szCs w:val="28"/>
                <w:lang w:val="kk-KZ"/>
              </w:rPr>
            </w:pPr>
            <w:hyperlink w:anchor="_Toc135052832" w:history="1">
              <w:r w:rsidR="00EB7EDF" w:rsidRPr="00EB7EDF">
                <w:rPr>
                  <w:rStyle w:val="af0"/>
                  <w:rFonts w:ascii="Times New Roman" w:eastAsia="Calibri" w:hAnsi="Times New Roman" w:cs="Times New Roman"/>
                  <w:noProof/>
                  <w:color w:val="auto"/>
                  <w:sz w:val="28"/>
                  <w:szCs w:val="28"/>
                  <w:u w:val="none"/>
                  <w:lang w:val="kk-KZ"/>
                </w:rPr>
                <w:t xml:space="preserve">2.2  </w:t>
              </w:r>
              <w:r w:rsidR="00EB7EDF" w:rsidRPr="00EB7EDF">
                <w:rPr>
                  <w:rStyle w:val="af0"/>
                  <w:rFonts w:ascii="Times New Roman" w:eastAsia="Arial" w:hAnsi="Times New Roman" w:cs="Times New Roman"/>
                  <w:noProof/>
                  <w:color w:val="auto"/>
                  <w:sz w:val="28"/>
                  <w:szCs w:val="28"/>
                  <w:u w:val="none"/>
                  <w:lang w:val="kk-KZ"/>
                </w:rPr>
                <w:t xml:space="preserve">Аутистік спектр бұзылысы (АСБ) бар </w:t>
              </w:r>
              <w:r w:rsidR="00EB7EDF" w:rsidRPr="00EB7EDF">
                <w:rPr>
                  <w:rStyle w:val="af0"/>
                  <w:rFonts w:ascii="Times New Roman" w:eastAsia="Calibri" w:hAnsi="Times New Roman" w:cs="Times New Roman"/>
                  <w:noProof/>
                  <w:color w:val="auto"/>
                  <w:sz w:val="28"/>
                  <w:szCs w:val="28"/>
                  <w:u w:val="none"/>
                  <w:lang w:val="kk-KZ"/>
                </w:rPr>
                <w:t>балалардың әлеуметтік бейімделу мәселелері (эксперттік сұхбат нәтижелері бойынша)</w:t>
              </w:r>
              <w:r w:rsidR="00EB7EDF">
                <w:rPr>
                  <w:webHidden/>
                  <w:lang w:val="kk-KZ"/>
                </w:rPr>
                <w:t xml:space="preserve"> </w:t>
              </w:r>
            </w:hyperlink>
            <w:r w:rsidR="00EB7EDF">
              <w:rPr>
                <w:rFonts w:ascii="Times New Roman" w:hAnsi="Times New Roman" w:cs="Times New Roman"/>
                <w:noProof/>
                <w:sz w:val="28"/>
                <w:szCs w:val="28"/>
                <w:lang w:val="kk-KZ"/>
              </w:rPr>
              <w:t xml:space="preserve"> </w:t>
            </w:r>
          </w:p>
        </w:tc>
        <w:tc>
          <w:tcPr>
            <w:tcW w:w="708" w:type="dxa"/>
          </w:tcPr>
          <w:p w14:paraId="51F9D886" w14:textId="77777777" w:rsidR="00EB7EDF" w:rsidRDefault="00EB7EDF" w:rsidP="00EB7EDF">
            <w:pPr>
              <w:jc w:val="center"/>
              <w:rPr>
                <w:rFonts w:ascii="Times New Roman" w:hAnsi="Times New Roman" w:cs="Times New Roman"/>
                <w:sz w:val="28"/>
                <w:szCs w:val="28"/>
                <w:lang w:val="kk-KZ"/>
              </w:rPr>
            </w:pPr>
          </w:p>
          <w:p w14:paraId="36D4E9A3" w14:textId="523BF76E" w:rsidR="0050547B" w:rsidRDefault="0050547B" w:rsidP="00EB7EDF">
            <w:pPr>
              <w:jc w:val="center"/>
              <w:rPr>
                <w:rFonts w:ascii="Times New Roman" w:hAnsi="Times New Roman" w:cs="Times New Roman"/>
                <w:sz w:val="28"/>
                <w:szCs w:val="28"/>
                <w:lang w:val="kk-KZ"/>
              </w:rPr>
            </w:pPr>
            <w:r>
              <w:rPr>
                <w:rFonts w:ascii="Times New Roman" w:hAnsi="Times New Roman" w:cs="Times New Roman"/>
                <w:sz w:val="28"/>
                <w:szCs w:val="28"/>
                <w:lang w:val="kk-KZ"/>
              </w:rPr>
              <w:t>81</w:t>
            </w:r>
          </w:p>
        </w:tc>
      </w:tr>
      <w:tr w:rsidR="00EB7EDF" w14:paraId="211EFD5E" w14:textId="77777777" w:rsidTr="0050547B">
        <w:tc>
          <w:tcPr>
            <w:tcW w:w="9039" w:type="dxa"/>
          </w:tcPr>
          <w:p w14:paraId="1584590D" w14:textId="5270A3CE" w:rsidR="00EB7EDF" w:rsidRPr="00EB7EDF" w:rsidRDefault="00000000" w:rsidP="00EB7EDF">
            <w:pPr>
              <w:pStyle w:val="21"/>
              <w:spacing w:after="0"/>
              <w:ind w:left="0"/>
              <w:jc w:val="both"/>
              <w:rPr>
                <w:rFonts w:ascii="Times New Roman" w:eastAsiaTheme="minorEastAsia" w:hAnsi="Times New Roman" w:cs="Times New Roman"/>
                <w:noProof/>
                <w:sz w:val="28"/>
                <w:szCs w:val="28"/>
                <w:lang w:val="kk-KZ"/>
              </w:rPr>
            </w:pPr>
            <w:hyperlink w:anchor="_Toc135052833" w:history="1">
              <w:r w:rsidR="00EB7EDF" w:rsidRPr="00EB7EDF">
                <w:rPr>
                  <w:rStyle w:val="af0"/>
                  <w:rFonts w:ascii="Times New Roman" w:eastAsia="Calibri" w:hAnsi="Times New Roman" w:cs="Times New Roman"/>
                  <w:noProof/>
                  <w:color w:val="auto"/>
                  <w:sz w:val="28"/>
                  <w:szCs w:val="28"/>
                  <w:u w:val="none"/>
                  <w:lang w:val="kk-KZ"/>
                </w:rPr>
                <w:t>2.3  Аутистік спектр бұзылысы бар балаларды әлеуметтік оңалтудың жеке тұлғалық бағдарланған моделі (оңалту бағдарламасын дайындау тәжірибесі)</w:t>
              </w:r>
              <w:r w:rsidR="00EB7EDF">
                <w:rPr>
                  <w:webHidden/>
                  <w:lang w:val="kk-KZ"/>
                </w:rPr>
                <w:t xml:space="preserve"> </w:t>
              </w:r>
            </w:hyperlink>
            <w:r w:rsidR="00EB7EDF">
              <w:rPr>
                <w:rFonts w:ascii="Times New Roman" w:hAnsi="Times New Roman" w:cs="Times New Roman"/>
                <w:noProof/>
                <w:sz w:val="28"/>
                <w:szCs w:val="28"/>
                <w:lang w:val="kk-KZ"/>
              </w:rPr>
              <w:t xml:space="preserve"> </w:t>
            </w:r>
          </w:p>
        </w:tc>
        <w:tc>
          <w:tcPr>
            <w:tcW w:w="708" w:type="dxa"/>
          </w:tcPr>
          <w:p w14:paraId="6DEA2544" w14:textId="77777777" w:rsidR="00EB7EDF" w:rsidRDefault="00EB7EDF" w:rsidP="00EB7EDF">
            <w:pPr>
              <w:jc w:val="center"/>
              <w:rPr>
                <w:rFonts w:ascii="Times New Roman" w:hAnsi="Times New Roman" w:cs="Times New Roman"/>
                <w:sz w:val="28"/>
                <w:szCs w:val="28"/>
                <w:lang w:val="kk-KZ"/>
              </w:rPr>
            </w:pPr>
          </w:p>
          <w:p w14:paraId="2471C63E" w14:textId="77777777" w:rsidR="0050547B" w:rsidRDefault="0050547B" w:rsidP="00EB7EDF">
            <w:pPr>
              <w:jc w:val="center"/>
              <w:rPr>
                <w:rFonts w:ascii="Times New Roman" w:hAnsi="Times New Roman" w:cs="Times New Roman"/>
                <w:sz w:val="28"/>
                <w:szCs w:val="28"/>
                <w:lang w:val="kk-KZ"/>
              </w:rPr>
            </w:pPr>
          </w:p>
          <w:p w14:paraId="11591248" w14:textId="1053FEBB" w:rsidR="0050547B" w:rsidRDefault="0050547B" w:rsidP="00EB7EDF">
            <w:pPr>
              <w:jc w:val="center"/>
              <w:rPr>
                <w:rFonts w:ascii="Times New Roman" w:hAnsi="Times New Roman" w:cs="Times New Roman"/>
                <w:sz w:val="28"/>
                <w:szCs w:val="28"/>
                <w:lang w:val="kk-KZ"/>
              </w:rPr>
            </w:pPr>
            <w:r>
              <w:rPr>
                <w:rFonts w:ascii="Times New Roman" w:hAnsi="Times New Roman" w:cs="Times New Roman"/>
                <w:sz w:val="28"/>
                <w:szCs w:val="28"/>
                <w:lang w:val="kk-KZ"/>
              </w:rPr>
              <w:t>91</w:t>
            </w:r>
          </w:p>
        </w:tc>
      </w:tr>
      <w:tr w:rsidR="00EB7EDF" w14:paraId="586E05FC" w14:textId="77777777" w:rsidTr="0050547B">
        <w:tc>
          <w:tcPr>
            <w:tcW w:w="9039" w:type="dxa"/>
          </w:tcPr>
          <w:p w14:paraId="3CEAD53E" w14:textId="45613522" w:rsidR="00EB7EDF" w:rsidRPr="00EB7EDF" w:rsidRDefault="00000000" w:rsidP="0050547B">
            <w:pPr>
              <w:pStyle w:val="12"/>
            </w:pPr>
            <w:hyperlink w:anchor="_Toc135052834" w:history="1">
              <w:r w:rsidR="00EB7EDF" w:rsidRPr="00EB7EDF">
                <w:rPr>
                  <w:rStyle w:val="af0"/>
                  <w:color w:val="auto"/>
                  <w:u w:val="none"/>
                </w:rPr>
                <w:t>3 ҚАЗАҚСТАНДА АУТИСТІК СПЕКТР БҰЗЫЛЫСЫ БАР  БАЛАЛАРДЫ ӘЛЕУМЕТТІК ОҢАЛТУҒА АРНАЛҒАН ТӘЖІРИБЕЛЕРДІ САРАПТАУ ЖҰМЫСЫНЫҢ НӘТИЖЕЛЕРІ</w:t>
              </w:r>
            </w:hyperlink>
            <w:r w:rsidR="00EB7EDF" w:rsidRPr="00EB7EDF">
              <w:t xml:space="preserve"> </w:t>
            </w:r>
          </w:p>
        </w:tc>
        <w:tc>
          <w:tcPr>
            <w:tcW w:w="708" w:type="dxa"/>
          </w:tcPr>
          <w:p w14:paraId="5ACD9134" w14:textId="77777777" w:rsidR="00EB7EDF" w:rsidRDefault="00EB7EDF" w:rsidP="00EB7EDF">
            <w:pPr>
              <w:jc w:val="center"/>
              <w:rPr>
                <w:rFonts w:ascii="Times New Roman" w:hAnsi="Times New Roman" w:cs="Times New Roman"/>
                <w:sz w:val="28"/>
                <w:szCs w:val="28"/>
                <w:lang w:val="kk-KZ"/>
              </w:rPr>
            </w:pPr>
          </w:p>
          <w:p w14:paraId="423D5B82" w14:textId="77777777" w:rsidR="0050547B" w:rsidRDefault="0050547B" w:rsidP="00EB7EDF">
            <w:pPr>
              <w:jc w:val="center"/>
              <w:rPr>
                <w:rFonts w:ascii="Times New Roman" w:hAnsi="Times New Roman" w:cs="Times New Roman"/>
                <w:sz w:val="28"/>
                <w:szCs w:val="28"/>
                <w:lang w:val="kk-KZ"/>
              </w:rPr>
            </w:pPr>
          </w:p>
          <w:p w14:paraId="18037A0D" w14:textId="2BDC5653" w:rsidR="0050547B" w:rsidRDefault="0050547B" w:rsidP="00EB7EDF">
            <w:pPr>
              <w:jc w:val="center"/>
              <w:rPr>
                <w:rFonts w:ascii="Times New Roman" w:hAnsi="Times New Roman" w:cs="Times New Roman"/>
                <w:sz w:val="28"/>
                <w:szCs w:val="28"/>
                <w:lang w:val="kk-KZ"/>
              </w:rPr>
            </w:pPr>
            <w:r>
              <w:rPr>
                <w:rFonts w:ascii="Times New Roman" w:hAnsi="Times New Roman" w:cs="Times New Roman"/>
                <w:sz w:val="28"/>
                <w:szCs w:val="28"/>
                <w:lang w:val="kk-KZ"/>
              </w:rPr>
              <w:t>116</w:t>
            </w:r>
          </w:p>
        </w:tc>
      </w:tr>
      <w:tr w:rsidR="00EB7EDF" w14:paraId="4F1D91E8" w14:textId="77777777" w:rsidTr="0050547B">
        <w:tc>
          <w:tcPr>
            <w:tcW w:w="9039" w:type="dxa"/>
          </w:tcPr>
          <w:p w14:paraId="0FE87668" w14:textId="5EB9E4F9" w:rsidR="00EB7EDF" w:rsidRPr="00EB7EDF" w:rsidRDefault="00000000" w:rsidP="00EB7EDF">
            <w:pPr>
              <w:pStyle w:val="21"/>
              <w:spacing w:after="0"/>
              <w:ind w:left="0"/>
              <w:jc w:val="both"/>
              <w:rPr>
                <w:rFonts w:ascii="Times New Roman" w:eastAsiaTheme="minorEastAsia" w:hAnsi="Times New Roman" w:cs="Times New Roman"/>
                <w:noProof/>
                <w:sz w:val="28"/>
                <w:szCs w:val="28"/>
                <w:lang w:val="kk-KZ"/>
              </w:rPr>
            </w:pPr>
            <w:hyperlink w:anchor="_Toc135052835" w:history="1">
              <w:r w:rsidR="00EB7EDF" w:rsidRPr="00EB7EDF">
                <w:rPr>
                  <w:rStyle w:val="af0"/>
                  <w:rFonts w:ascii="Times New Roman" w:eastAsia="Calibri" w:hAnsi="Times New Roman" w:cs="Times New Roman"/>
                  <w:noProof/>
                  <w:color w:val="auto"/>
                  <w:sz w:val="28"/>
                  <w:szCs w:val="28"/>
                  <w:u w:val="none"/>
                  <w:lang w:val="kk-KZ"/>
                </w:rPr>
                <w:t>3.1 Аутистік спектр бұзылысы бар балалардың қоғамға бейімделу жағдайы және  «Асыл Мирас» аутизм орталығының тәжірибесі</w:t>
              </w:r>
              <w:r w:rsidR="00EB7EDF">
                <w:rPr>
                  <w:webHidden/>
                  <w:lang w:val="kk-KZ"/>
                </w:rPr>
                <w:t xml:space="preserve"> </w:t>
              </w:r>
            </w:hyperlink>
            <w:r w:rsidR="00EB7EDF">
              <w:rPr>
                <w:rFonts w:ascii="Times New Roman" w:hAnsi="Times New Roman" w:cs="Times New Roman"/>
                <w:noProof/>
                <w:sz w:val="28"/>
                <w:szCs w:val="28"/>
                <w:lang w:val="kk-KZ"/>
              </w:rPr>
              <w:t xml:space="preserve"> </w:t>
            </w:r>
          </w:p>
        </w:tc>
        <w:tc>
          <w:tcPr>
            <w:tcW w:w="708" w:type="dxa"/>
          </w:tcPr>
          <w:p w14:paraId="76911127" w14:textId="77777777" w:rsidR="00EB7EDF" w:rsidRDefault="00EB7EDF" w:rsidP="00EB7EDF">
            <w:pPr>
              <w:jc w:val="center"/>
              <w:rPr>
                <w:rFonts w:ascii="Times New Roman" w:hAnsi="Times New Roman" w:cs="Times New Roman"/>
                <w:sz w:val="28"/>
                <w:szCs w:val="28"/>
                <w:lang w:val="kk-KZ"/>
              </w:rPr>
            </w:pPr>
          </w:p>
          <w:p w14:paraId="64132FCC" w14:textId="19B9D79F" w:rsidR="0050547B" w:rsidRDefault="0050547B" w:rsidP="00EB7EDF">
            <w:pPr>
              <w:jc w:val="center"/>
              <w:rPr>
                <w:rFonts w:ascii="Times New Roman" w:hAnsi="Times New Roman" w:cs="Times New Roman"/>
                <w:sz w:val="28"/>
                <w:szCs w:val="28"/>
                <w:lang w:val="kk-KZ"/>
              </w:rPr>
            </w:pPr>
            <w:r>
              <w:rPr>
                <w:rFonts w:ascii="Times New Roman" w:hAnsi="Times New Roman" w:cs="Times New Roman"/>
                <w:sz w:val="28"/>
                <w:szCs w:val="28"/>
                <w:lang w:val="kk-KZ"/>
              </w:rPr>
              <w:t>116</w:t>
            </w:r>
          </w:p>
        </w:tc>
      </w:tr>
      <w:tr w:rsidR="00EB7EDF" w14:paraId="11627577" w14:textId="77777777" w:rsidTr="0050547B">
        <w:tc>
          <w:tcPr>
            <w:tcW w:w="9039" w:type="dxa"/>
          </w:tcPr>
          <w:p w14:paraId="358D1CFA" w14:textId="325403E9" w:rsidR="00EB7EDF" w:rsidRPr="00EB7EDF" w:rsidRDefault="00000000" w:rsidP="00EB7EDF">
            <w:pPr>
              <w:pStyle w:val="21"/>
              <w:tabs>
                <w:tab w:val="left" w:pos="880"/>
              </w:tabs>
              <w:spacing w:after="0"/>
              <w:ind w:left="0"/>
              <w:jc w:val="both"/>
              <w:rPr>
                <w:rFonts w:ascii="Times New Roman" w:hAnsi="Times New Roman" w:cs="Times New Roman"/>
                <w:noProof/>
                <w:sz w:val="28"/>
                <w:szCs w:val="28"/>
                <w:lang w:val="kk-KZ"/>
              </w:rPr>
            </w:pPr>
            <w:hyperlink w:anchor="_Toc135052836" w:history="1">
              <w:r w:rsidR="00EB7EDF" w:rsidRPr="00EB7EDF">
                <w:rPr>
                  <w:rStyle w:val="af0"/>
                  <w:rFonts w:ascii="Times New Roman" w:eastAsia="Calibri" w:hAnsi="Times New Roman" w:cs="Times New Roman"/>
                  <w:noProof/>
                  <w:color w:val="auto"/>
                  <w:sz w:val="28"/>
                  <w:szCs w:val="28"/>
                  <w:u w:val="none"/>
                  <w:lang w:val="kk-KZ"/>
                </w:rPr>
                <w:t>3.2 АСБ бар балаларды оңалту бағдарламасын жүзеге асырудағы  эксперименттік тәжірибелер, нәтижелерін талдау</w:t>
              </w:r>
              <w:r w:rsidR="00EB7EDF">
                <w:rPr>
                  <w:webHidden/>
                  <w:lang w:val="kk-KZ"/>
                </w:rPr>
                <w:t xml:space="preserve"> </w:t>
              </w:r>
            </w:hyperlink>
            <w:r w:rsidR="00EB7EDF">
              <w:rPr>
                <w:rFonts w:ascii="Times New Roman" w:hAnsi="Times New Roman" w:cs="Times New Roman"/>
                <w:noProof/>
                <w:sz w:val="28"/>
                <w:szCs w:val="28"/>
                <w:lang w:val="kk-KZ"/>
              </w:rPr>
              <w:t xml:space="preserve"> </w:t>
            </w:r>
          </w:p>
        </w:tc>
        <w:tc>
          <w:tcPr>
            <w:tcW w:w="708" w:type="dxa"/>
          </w:tcPr>
          <w:p w14:paraId="3296D502" w14:textId="77777777" w:rsidR="00EB7EDF" w:rsidRDefault="00EB7EDF" w:rsidP="00EB7EDF">
            <w:pPr>
              <w:jc w:val="center"/>
              <w:rPr>
                <w:rFonts w:ascii="Times New Roman" w:hAnsi="Times New Roman" w:cs="Times New Roman"/>
                <w:sz w:val="28"/>
                <w:szCs w:val="28"/>
                <w:lang w:val="kk-KZ"/>
              </w:rPr>
            </w:pPr>
          </w:p>
          <w:p w14:paraId="019D7A1E" w14:textId="1D7EA6BE" w:rsidR="0050547B" w:rsidRDefault="0050547B" w:rsidP="00EB7EDF">
            <w:pPr>
              <w:jc w:val="center"/>
              <w:rPr>
                <w:rFonts w:ascii="Times New Roman" w:hAnsi="Times New Roman" w:cs="Times New Roman"/>
                <w:sz w:val="28"/>
                <w:szCs w:val="28"/>
                <w:lang w:val="kk-KZ"/>
              </w:rPr>
            </w:pPr>
            <w:r>
              <w:rPr>
                <w:rFonts w:ascii="Times New Roman" w:hAnsi="Times New Roman" w:cs="Times New Roman"/>
                <w:sz w:val="28"/>
                <w:szCs w:val="28"/>
                <w:lang w:val="kk-KZ"/>
              </w:rPr>
              <w:t>124</w:t>
            </w:r>
          </w:p>
        </w:tc>
      </w:tr>
      <w:tr w:rsidR="00EB7EDF" w14:paraId="310BB546" w14:textId="77777777" w:rsidTr="0050547B">
        <w:tc>
          <w:tcPr>
            <w:tcW w:w="9039" w:type="dxa"/>
          </w:tcPr>
          <w:p w14:paraId="0941224A" w14:textId="50B4D1B3" w:rsidR="00EB7EDF" w:rsidRPr="00EB7EDF" w:rsidRDefault="00EB7EDF" w:rsidP="00EB7EDF">
            <w:pPr>
              <w:jc w:val="both"/>
              <w:rPr>
                <w:rFonts w:ascii="Times New Roman" w:hAnsi="Times New Roman" w:cs="Times New Roman"/>
                <w:sz w:val="28"/>
                <w:szCs w:val="28"/>
                <w:lang w:val="kk-KZ"/>
              </w:rPr>
            </w:pPr>
            <w:r w:rsidRPr="00EB7EDF">
              <w:rPr>
                <w:rFonts w:ascii="Times New Roman" w:eastAsia="Calibri" w:hAnsi="Times New Roman" w:cs="Times New Roman"/>
                <w:noProof/>
                <w:sz w:val="28"/>
                <w:szCs w:val="28"/>
                <w:lang w:val="kk-KZ"/>
              </w:rPr>
              <w:t>3.3 АСБ балаларды әлеуметтік оңалтуды жүзеге асыратын маманның әлеуметтік сапаларын  бағалау</w:t>
            </w:r>
          </w:p>
        </w:tc>
        <w:tc>
          <w:tcPr>
            <w:tcW w:w="708" w:type="dxa"/>
          </w:tcPr>
          <w:p w14:paraId="19506A07" w14:textId="77777777" w:rsidR="00EB7EDF" w:rsidRDefault="00EB7EDF" w:rsidP="00EB7EDF">
            <w:pPr>
              <w:jc w:val="center"/>
              <w:rPr>
                <w:rFonts w:ascii="Times New Roman" w:hAnsi="Times New Roman" w:cs="Times New Roman"/>
                <w:sz w:val="28"/>
                <w:szCs w:val="28"/>
                <w:lang w:val="kk-KZ"/>
              </w:rPr>
            </w:pPr>
          </w:p>
          <w:p w14:paraId="22CD1783" w14:textId="640CC754" w:rsidR="0050547B" w:rsidRDefault="0050547B" w:rsidP="00EB7EDF">
            <w:pPr>
              <w:jc w:val="center"/>
              <w:rPr>
                <w:rFonts w:ascii="Times New Roman" w:hAnsi="Times New Roman" w:cs="Times New Roman"/>
                <w:sz w:val="28"/>
                <w:szCs w:val="28"/>
                <w:lang w:val="kk-KZ"/>
              </w:rPr>
            </w:pPr>
            <w:r>
              <w:rPr>
                <w:rFonts w:ascii="Times New Roman" w:hAnsi="Times New Roman" w:cs="Times New Roman"/>
                <w:sz w:val="28"/>
                <w:szCs w:val="28"/>
                <w:lang w:val="kk-KZ"/>
              </w:rPr>
              <w:t>140</w:t>
            </w:r>
          </w:p>
        </w:tc>
      </w:tr>
      <w:tr w:rsidR="00EB7EDF" w14:paraId="4D791873" w14:textId="77777777" w:rsidTr="0050547B">
        <w:tc>
          <w:tcPr>
            <w:tcW w:w="9039" w:type="dxa"/>
          </w:tcPr>
          <w:p w14:paraId="2BFAEAFA" w14:textId="255E4385" w:rsidR="00EB7EDF" w:rsidRPr="00EB7EDF" w:rsidRDefault="00000000" w:rsidP="0050547B">
            <w:pPr>
              <w:pStyle w:val="12"/>
            </w:pPr>
            <w:hyperlink w:anchor="_Toc135052837" w:history="1">
              <w:r w:rsidR="00EB7EDF" w:rsidRPr="00EB7EDF">
                <w:rPr>
                  <w:rStyle w:val="af0"/>
                  <w:color w:val="auto"/>
                  <w:u w:val="none"/>
                </w:rPr>
                <w:t>ҚОРЫТЫНДЫ</w:t>
              </w:r>
              <w:r w:rsidR="00EB7EDF" w:rsidRPr="00EB7EDF">
                <w:rPr>
                  <w:webHidden/>
                </w:rPr>
                <w:t xml:space="preserve"> </w:t>
              </w:r>
            </w:hyperlink>
            <w:r w:rsidR="00EB7EDF" w:rsidRPr="00EB7EDF">
              <w:t xml:space="preserve"> </w:t>
            </w:r>
          </w:p>
        </w:tc>
        <w:tc>
          <w:tcPr>
            <w:tcW w:w="708" w:type="dxa"/>
          </w:tcPr>
          <w:p w14:paraId="54153AAE" w14:textId="20A127EF" w:rsidR="00EB7EDF" w:rsidRDefault="0050547B" w:rsidP="00EB7EDF">
            <w:pPr>
              <w:jc w:val="center"/>
              <w:rPr>
                <w:rFonts w:ascii="Times New Roman" w:hAnsi="Times New Roman" w:cs="Times New Roman"/>
                <w:sz w:val="28"/>
                <w:szCs w:val="28"/>
                <w:lang w:val="kk-KZ"/>
              </w:rPr>
            </w:pPr>
            <w:r>
              <w:rPr>
                <w:rFonts w:ascii="Times New Roman" w:hAnsi="Times New Roman" w:cs="Times New Roman"/>
                <w:sz w:val="28"/>
                <w:szCs w:val="28"/>
                <w:lang w:val="kk-KZ"/>
              </w:rPr>
              <w:t>141</w:t>
            </w:r>
          </w:p>
        </w:tc>
      </w:tr>
      <w:tr w:rsidR="00EB7EDF" w14:paraId="5A8D1045" w14:textId="77777777" w:rsidTr="0050547B">
        <w:tc>
          <w:tcPr>
            <w:tcW w:w="9039" w:type="dxa"/>
          </w:tcPr>
          <w:p w14:paraId="4AD10A15" w14:textId="433D71EC" w:rsidR="00EB7EDF" w:rsidRPr="0050547B" w:rsidRDefault="0050547B" w:rsidP="0050547B">
            <w:pPr>
              <w:pStyle w:val="12"/>
              <w:rPr>
                <w:lang w:val="kk-KZ"/>
              </w:rPr>
            </w:pPr>
            <w:r w:rsidRPr="0050547B">
              <w:t>ПАЙДАЛАНЫЛҒАН ӘДЕБИЕТТЕР ТІЗІМІ</w:t>
            </w:r>
          </w:p>
        </w:tc>
        <w:tc>
          <w:tcPr>
            <w:tcW w:w="708" w:type="dxa"/>
          </w:tcPr>
          <w:p w14:paraId="507CB087" w14:textId="17F75E0F" w:rsidR="00EB7EDF" w:rsidRDefault="0050547B" w:rsidP="00EB7EDF">
            <w:pPr>
              <w:jc w:val="center"/>
              <w:rPr>
                <w:rFonts w:ascii="Times New Roman" w:hAnsi="Times New Roman" w:cs="Times New Roman"/>
                <w:sz w:val="28"/>
                <w:szCs w:val="28"/>
                <w:lang w:val="kk-KZ"/>
              </w:rPr>
            </w:pPr>
            <w:r>
              <w:rPr>
                <w:rFonts w:ascii="Times New Roman" w:hAnsi="Times New Roman" w:cs="Times New Roman"/>
                <w:sz w:val="28"/>
                <w:szCs w:val="28"/>
                <w:lang w:val="kk-KZ"/>
              </w:rPr>
              <w:t>153</w:t>
            </w:r>
          </w:p>
        </w:tc>
      </w:tr>
      <w:tr w:rsidR="00EB7EDF" w14:paraId="6AFB52AA" w14:textId="77777777" w:rsidTr="0050547B">
        <w:tc>
          <w:tcPr>
            <w:tcW w:w="9039" w:type="dxa"/>
          </w:tcPr>
          <w:p w14:paraId="1F965833" w14:textId="0A8A8165" w:rsidR="00EB7EDF" w:rsidRPr="0050547B" w:rsidRDefault="00000000" w:rsidP="00EB7EDF">
            <w:pPr>
              <w:jc w:val="both"/>
              <w:rPr>
                <w:rFonts w:ascii="Times New Roman" w:hAnsi="Times New Roman" w:cs="Times New Roman"/>
                <w:b/>
                <w:bCs/>
                <w:sz w:val="28"/>
                <w:szCs w:val="28"/>
                <w:lang w:val="kk-KZ"/>
              </w:rPr>
            </w:pPr>
            <w:hyperlink w:anchor="_Toc135052838" w:history="1">
              <w:r w:rsidR="0050547B" w:rsidRPr="0050547B">
                <w:rPr>
                  <w:rStyle w:val="af0"/>
                  <w:rFonts w:ascii="Times New Roman" w:eastAsia="Times New Roman" w:hAnsi="Times New Roman" w:cs="Times New Roman"/>
                  <w:b/>
                  <w:bCs/>
                  <w:color w:val="auto"/>
                  <w:sz w:val="28"/>
                  <w:szCs w:val="28"/>
                  <w:u w:val="none"/>
                  <w:lang w:eastAsia="ru-RU"/>
                </w:rPr>
                <w:t>ҚОСЫМШАЛАР</w:t>
              </w:r>
              <w:r w:rsidR="0050547B" w:rsidRPr="0050547B">
                <w:rPr>
                  <w:rFonts w:ascii="Times New Roman" w:hAnsi="Times New Roman" w:cs="Times New Roman"/>
                  <w:b/>
                  <w:bCs/>
                  <w:webHidden/>
                  <w:sz w:val="28"/>
                  <w:szCs w:val="28"/>
                </w:rPr>
                <w:t xml:space="preserve"> </w:t>
              </w:r>
            </w:hyperlink>
          </w:p>
        </w:tc>
        <w:tc>
          <w:tcPr>
            <w:tcW w:w="708" w:type="dxa"/>
          </w:tcPr>
          <w:p w14:paraId="65C2531C" w14:textId="7F8400A5" w:rsidR="00EB7EDF" w:rsidRDefault="0050547B" w:rsidP="00EB7EDF">
            <w:pPr>
              <w:jc w:val="center"/>
              <w:rPr>
                <w:rFonts w:ascii="Times New Roman" w:hAnsi="Times New Roman" w:cs="Times New Roman"/>
                <w:sz w:val="28"/>
                <w:szCs w:val="28"/>
                <w:lang w:val="kk-KZ"/>
              </w:rPr>
            </w:pPr>
            <w:r>
              <w:rPr>
                <w:rFonts w:ascii="Times New Roman" w:hAnsi="Times New Roman" w:cs="Times New Roman"/>
                <w:sz w:val="28"/>
                <w:szCs w:val="28"/>
                <w:lang w:val="kk-KZ"/>
              </w:rPr>
              <w:t>165</w:t>
            </w:r>
          </w:p>
        </w:tc>
      </w:tr>
      <w:tr w:rsidR="00EB7EDF" w14:paraId="3525AE7A" w14:textId="77777777" w:rsidTr="0050547B">
        <w:tc>
          <w:tcPr>
            <w:tcW w:w="9039" w:type="dxa"/>
          </w:tcPr>
          <w:p w14:paraId="2992FA36" w14:textId="77777777" w:rsidR="00EB7EDF" w:rsidRDefault="00EB7EDF" w:rsidP="00EB7EDF">
            <w:pPr>
              <w:jc w:val="center"/>
              <w:rPr>
                <w:rFonts w:ascii="Times New Roman" w:hAnsi="Times New Roman" w:cs="Times New Roman"/>
                <w:sz w:val="28"/>
                <w:szCs w:val="28"/>
                <w:lang w:val="kk-KZ"/>
              </w:rPr>
            </w:pPr>
          </w:p>
        </w:tc>
        <w:tc>
          <w:tcPr>
            <w:tcW w:w="708" w:type="dxa"/>
          </w:tcPr>
          <w:p w14:paraId="06959FF2" w14:textId="77777777" w:rsidR="00EB7EDF" w:rsidRDefault="00EB7EDF" w:rsidP="00EB7EDF">
            <w:pPr>
              <w:jc w:val="center"/>
              <w:rPr>
                <w:rFonts w:ascii="Times New Roman" w:hAnsi="Times New Roman" w:cs="Times New Roman"/>
                <w:sz w:val="28"/>
                <w:szCs w:val="28"/>
                <w:lang w:val="kk-KZ"/>
              </w:rPr>
            </w:pPr>
          </w:p>
        </w:tc>
      </w:tr>
    </w:tbl>
    <w:p w14:paraId="6468BB1D" w14:textId="4D973E52" w:rsidR="00EB7EDF" w:rsidRDefault="00EB7EDF" w:rsidP="00975A30">
      <w:pPr>
        <w:spacing w:after="0" w:line="240" w:lineRule="auto"/>
        <w:jc w:val="center"/>
        <w:rPr>
          <w:rFonts w:ascii="Times New Roman" w:hAnsi="Times New Roman" w:cs="Times New Roman"/>
          <w:sz w:val="28"/>
          <w:szCs w:val="28"/>
          <w:lang w:val="kk-KZ"/>
        </w:rPr>
      </w:pPr>
    </w:p>
    <w:p w14:paraId="3D47A83A" w14:textId="77777777" w:rsidR="00EB7EDF" w:rsidRPr="00975A30" w:rsidRDefault="00EB7EDF" w:rsidP="00975A30">
      <w:pPr>
        <w:spacing w:after="0" w:line="240" w:lineRule="auto"/>
        <w:jc w:val="center"/>
        <w:rPr>
          <w:rFonts w:ascii="Times New Roman" w:hAnsi="Times New Roman" w:cs="Times New Roman"/>
          <w:sz w:val="28"/>
          <w:szCs w:val="28"/>
          <w:lang w:val="kk-KZ"/>
        </w:rPr>
      </w:pPr>
    </w:p>
    <w:p w14:paraId="64795063" w14:textId="77777777" w:rsidR="00FC5B24" w:rsidRPr="00975A30" w:rsidRDefault="00FC5B24" w:rsidP="00303E44">
      <w:pPr>
        <w:jc w:val="center"/>
        <w:rPr>
          <w:rFonts w:ascii="Times New Roman" w:hAnsi="Times New Roman" w:cs="Times New Roman"/>
          <w:b/>
          <w:bCs/>
          <w:sz w:val="28"/>
          <w:szCs w:val="28"/>
          <w:lang w:val="kk-KZ"/>
        </w:rPr>
      </w:pPr>
    </w:p>
    <w:p w14:paraId="03B65EB8" w14:textId="77777777" w:rsidR="00EB7EDF" w:rsidRDefault="00EB7EDF" w:rsidP="00E5613F">
      <w:pPr>
        <w:pStyle w:val="1"/>
        <w:jc w:val="center"/>
        <w:rPr>
          <w:rFonts w:ascii="Times New Roman" w:hAnsi="Times New Roman" w:cs="Times New Roman"/>
          <w:b/>
          <w:bCs/>
          <w:color w:val="auto"/>
          <w:sz w:val="28"/>
          <w:szCs w:val="28"/>
          <w:lang w:val="kk-KZ"/>
        </w:rPr>
      </w:pPr>
      <w:bookmarkStart w:id="1" w:name="_Toc135052822"/>
      <w:bookmarkEnd w:id="0"/>
      <w:r>
        <w:rPr>
          <w:rFonts w:ascii="Times New Roman" w:hAnsi="Times New Roman" w:cs="Times New Roman"/>
          <w:b/>
          <w:bCs/>
          <w:color w:val="auto"/>
          <w:sz w:val="28"/>
          <w:szCs w:val="28"/>
          <w:lang w:val="kk-KZ"/>
        </w:rPr>
        <w:br w:type="page"/>
      </w:r>
    </w:p>
    <w:p w14:paraId="581A61B4" w14:textId="78A5979D" w:rsidR="00303E44" w:rsidRPr="00975A30" w:rsidRDefault="00303E44" w:rsidP="00E5613F">
      <w:pPr>
        <w:pStyle w:val="1"/>
        <w:jc w:val="center"/>
        <w:rPr>
          <w:rFonts w:ascii="Times New Roman" w:hAnsi="Times New Roman" w:cs="Times New Roman"/>
          <w:b/>
          <w:bCs/>
          <w:color w:val="auto"/>
          <w:sz w:val="28"/>
          <w:szCs w:val="28"/>
          <w:lang w:val="kk-KZ"/>
        </w:rPr>
      </w:pPr>
      <w:r w:rsidRPr="00975A30">
        <w:rPr>
          <w:rFonts w:ascii="Times New Roman" w:hAnsi="Times New Roman" w:cs="Times New Roman"/>
          <w:b/>
          <w:bCs/>
          <w:color w:val="auto"/>
          <w:sz w:val="28"/>
          <w:szCs w:val="28"/>
          <w:lang w:val="kk-KZ"/>
        </w:rPr>
        <w:lastRenderedPageBreak/>
        <w:t>НОРМАТИВТІК СІЛТЕМЕЛЕР</w:t>
      </w:r>
      <w:bookmarkEnd w:id="1"/>
    </w:p>
    <w:p w14:paraId="07232C42" w14:textId="77777777" w:rsidR="00303E44" w:rsidRPr="00975A30" w:rsidRDefault="00303E44" w:rsidP="00303E44">
      <w:pPr>
        <w:shd w:val="clear" w:color="auto" w:fill="FFFFFF"/>
        <w:spacing w:after="0" w:line="240" w:lineRule="auto"/>
        <w:ind w:left="708"/>
        <w:jc w:val="both"/>
        <w:rPr>
          <w:rFonts w:ascii="Times New Roman" w:hAnsi="Times New Roman" w:cs="Times New Roman"/>
          <w:b/>
          <w:sz w:val="28"/>
          <w:szCs w:val="28"/>
          <w:lang w:val="kk-KZ"/>
        </w:rPr>
      </w:pPr>
    </w:p>
    <w:p w14:paraId="6B6588BC" w14:textId="260F3E2F" w:rsidR="00303E44" w:rsidRPr="00975A30" w:rsidRDefault="00EB7EDF" w:rsidP="00975A30">
      <w:pPr>
        <w:widowControl w:val="0"/>
        <w:autoSpaceDE w:val="0"/>
        <w:autoSpaceDN w:val="0"/>
        <w:spacing w:after="0" w:line="240" w:lineRule="auto"/>
        <w:ind w:firstLine="567"/>
        <w:jc w:val="both"/>
        <w:rPr>
          <w:rFonts w:ascii="Times New Roman" w:eastAsia="Times New Roman" w:hAnsi="Times New Roman" w:cs="Times New Roman"/>
          <w:sz w:val="28"/>
          <w:lang w:val="kk-KZ"/>
        </w:rPr>
      </w:pPr>
      <w:r>
        <w:rPr>
          <w:rFonts w:ascii="Times New Roman" w:eastAsia="Times New Roman" w:hAnsi="Times New Roman" w:cs="Times New Roman"/>
          <w:sz w:val="28"/>
          <w:szCs w:val="28"/>
          <w:lang w:val="kk-KZ"/>
        </w:rPr>
        <w:t xml:space="preserve">Бұл </w:t>
      </w:r>
      <w:r w:rsidRPr="00975A30">
        <w:rPr>
          <w:rFonts w:ascii="Times New Roman" w:eastAsia="Times New Roman" w:hAnsi="Times New Roman" w:cs="Times New Roman"/>
          <w:sz w:val="28"/>
          <w:szCs w:val="28"/>
          <w:lang w:val="kk-KZ"/>
        </w:rPr>
        <w:t>д</w:t>
      </w:r>
      <w:r w:rsidR="00303E44" w:rsidRPr="00975A30">
        <w:rPr>
          <w:rFonts w:ascii="Times New Roman" w:eastAsia="Times New Roman" w:hAnsi="Times New Roman" w:cs="Times New Roman"/>
          <w:sz w:val="28"/>
          <w:szCs w:val="28"/>
          <w:lang w:val="kk-KZ"/>
        </w:rPr>
        <w:t>иссертациялық</w:t>
      </w:r>
      <w:r w:rsidR="00303E44" w:rsidRPr="00975A30">
        <w:rPr>
          <w:rFonts w:ascii="Times New Roman" w:eastAsia="Times New Roman" w:hAnsi="Times New Roman" w:cs="Times New Roman"/>
          <w:spacing w:val="-10"/>
          <w:sz w:val="28"/>
          <w:szCs w:val="28"/>
          <w:lang w:val="kk-KZ"/>
        </w:rPr>
        <w:t xml:space="preserve"> </w:t>
      </w:r>
      <w:r w:rsidR="00303E44" w:rsidRPr="00975A30">
        <w:rPr>
          <w:rFonts w:ascii="Times New Roman" w:eastAsia="Times New Roman" w:hAnsi="Times New Roman" w:cs="Times New Roman"/>
          <w:sz w:val="28"/>
          <w:szCs w:val="28"/>
          <w:lang w:val="kk-KZ"/>
        </w:rPr>
        <w:t>жұмыста</w:t>
      </w:r>
      <w:r w:rsidR="00303E44" w:rsidRPr="00975A30">
        <w:rPr>
          <w:rFonts w:ascii="Times New Roman" w:eastAsia="Times New Roman" w:hAnsi="Times New Roman" w:cs="Times New Roman"/>
          <w:spacing w:val="-10"/>
          <w:sz w:val="28"/>
          <w:szCs w:val="28"/>
          <w:lang w:val="kk-KZ"/>
        </w:rPr>
        <w:t xml:space="preserve"> </w:t>
      </w:r>
      <w:r w:rsidR="00303E44" w:rsidRPr="00975A30">
        <w:rPr>
          <w:rFonts w:ascii="Times New Roman" w:eastAsia="Times New Roman" w:hAnsi="Times New Roman" w:cs="Times New Roman"/>
          <w:sz w:val="28"/>
          <w:szCs w:val="28"/>
          <w:lang w:val="kk-KZ"/>
        </w:rPr>
        <w:t>келесідей</w:t>
      </w:r>
      <w:r w:rsidR="00303E44" w:rsidRPr="00975A30">
        <w:rPr>
          <w:rFonts w:ascii="Times New Roman" w:eastAsia="Times New Roman" w:hAnsi="Times New Roman" w:cs="Times New Roman"/>
          <w:spacing w:val="-10"/>
          <w:sz w:val="28"/>
          <w:szCs w:val="28"/>
          <w:lang w:val="kk-KZ"/>
        </w:rPr>
        <w:t xml:space="preserve"> </w:t>
      </w:r>
      <w:r w:rsidR="00303E44" w:rsidRPr="00975A30">
        <w:rPr>
          <w:rFonts w:ascii="Times New Roman" w:eastAsia="Times New Roman" w:hAnsi="Times New Roman" w:cs="Times New Roman"/>
          <w:sz w:val="28"/>
          <w:szCs w:val="28"/>
          <w:lang w:val="kk-KZ"/>
        </w:rPr>
        <w:t>мемлекеттік</w:t>
      </w:r>
      <w:r w:rsidR="00303E44" w:rsidRPr="00975A30">
        <w:rPr>
          <w:rFonts w:ascii="Times New Roman" w:eastAsia="Times New Roman" w:hAnsi="Times New Roman" w:cs="Times New Roman"/>
          <w:spacing w:val="-10"/>
          <w:sz w:val="28"/>
          <w:szCs w:val="28"/>
          <w:lang w:val="kk-KZ"/>
        </w:rPr>
        <w:t xml:space="preserve"> </w:t>
      </w:r>
      <w:r w:rsidR="00303E44" w:rsidRPr="00975A30">
        <w:rPr>
          <w:rFonts w:ascii="Times New Roman" w:eastAsia="Times New Roman" w:hAnsi="Times New Roman" w:cs="Times New Roman"/>
          <w:sz w:val="28"/>
          <w:szCs w:val="28"/>
          <w:lang w:val="kk-KZ"/>
        </w:rPr>
        <w:t xml:space="preserve">құжаттар </w:t>
      </w:r>
      <w:r w:rsidR="00303E44" w:rsidRPr="00975A30">
        <w:rPr>
          <w:rFonts w:ascii="Times New Roman" w:eastAsia="Times New Roman" w:hAnsi="Times New Roman" w:cs="Times New Roman"/>
          <w:spacing w:val="-2"/>
          <w:sz w:val="28"/>
          <w:szCs w:val="28"/>
          <w:lang w:val="kk-KZ"/>
        </w:rPr>
        <w:t>пайдаланылды:</w:t>
      </w:r>
    </w:p>
    <w:p w14:paraId="21B3980E" w14:textId="77777777" w:rsidR="00303E44" w:rsidRPr="00975A30" w:rsidRDefault="00303E44" w:rsidP="00975A30">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975A30">
        <w:rPr>
          <w:rFonts w:ascii="Times New Roman" w:hAnsi="Times New Roman" w:cs="Times New Roman"/>
          <w:sz w:val="28"/>
          <w:szCs w:val="28"/>
          <w:lang w:val="kk-KZ"/>
        </w:rPr>
        <w:t xml:space="preserve">Жаңа жағдайдағы Қазақстан: іс-қимыл кезеңі. Мемлекет басшысы Қасым Жомарт Тоқаевтың Қазақстан халқына Жолдауы. 2020 жылғы 1 қыркүйек. </w:t>
      </w:r>
    </w:p>
    <w:p w14:paraId="4D6D7D8A" w14:textId="1317AB32" w:rsidR="00303E44" w:rsidRPr="00975A30" w:rsidRDefault="00303E44" w:rsidP="00975A30">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975A30">
        <w:rPr>
          <w:rFonts w:ascii="Times New Roman" w:hAnsi="Times New Roman" w:cs="Times New Roman"/>
          <w:sz w:val="28"/>
          <w:szCs w:val="28"/>
          <w:lang w:val="kk-KZ"/>
        </w:rPr>
        <w:t xml:space="preserve">«Білімді ұлт» сапалы білім беру» ұлттық жобасы. Қазақстан Республикасы Үкіметінің 2021 жылғы 12 қазандағы № 726 қаулысы. Дуальды оқытуды ұйымдастыру қағидалары. Қазақстан Республикасы Білім және ғылым министрінің 2016 жылғы 21 қаңтардағы № 50 бұйрығы. </w:t>
      </w:r>
    </w:p>
    <w:p w14:paraId="7C75E7D4" w14:textId="77777777" w:rsidR="00303E44" w:rsidRPr="00975A30" w:rsidRDefault="00303E44" w:rsidP="00975A30">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975A30">
        <w:rPr>
          <w:rFonts w:ascii="Times New Roman" w:hAnsi="Times New Roman" w:cs="Times New Roman"/>
          <w:sz w:val="28"/>
          <w:szCs w:val="28"/>
          <w:lang w:val="kk-KZ"/>
        </w:rPr>
        <w:t xml:space="preserve">Қазақстан Республикасында инклюзивті білім беруді дамытудың тұжырымдамалық тәсілдері. - Астана: Ы.Алтынсарин атындағы Ұлттық білім академиясы, 2015. - 13 б. </w:t>
      </w:r>
    </w:p>
    <w:p w14:paraId="3A8F1EB8" w14:textId="77777777" w:rsidR="00303E44" w:rsidRPr="00975A30" w:rsidRDefault="00303E44" w:rsidP="00975A30">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8"/>
          <w:szCs w:val="28"/>
          <w:lang w:val="kk-KZ"/>
        </w:rPr>
      </w:pPr>
    </w:p>
    <w:p w14:paraId="1F9A3FBA" w14:textId="77777777" w:rsidR="00303E44" w:rsidRPr="00975A30" w:rsidRDefault="00303E44" w:rsidP="00303E44">
      <w:pPr>
        <w:widowControl w:val="0"/>
        <w:autoSpaceDE w:val="0"/>
        <w:autoSpaceDN w:val="0"/>
        <w:spacing w:after="0" w:line="240" w:lineRule="auto"/>
        <w:ind w:left="567" w:hanging="92"/>
        <w:jc w:val="both"/>
        <w:rPr>
          <w:rFonts w:ascii="Times New Roman" w:eastAsia="Times New Roman" w:hAnsi="Times New Roman" w:cs="Times New Roman"/>
          <w:sz w:val="28"/>
          <w:szCs w:val="28"/>
          <w:lang w:val="kk-KZ"/>
        </w:rPr>
      </w:pPr>
    </w:p>
    <w:p w14:paraId="7B8B95F6" w14:textId="77777777" w:rsidR="00303E44" w:rsidRPr="00975A30" w:rsidRDefault="00303E44"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350504F0" w14:textId="77777777" w:rsidR="00303E44" w:rsidRPr="00975A30" w:rsidRDefault="00303E44"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1C9B4DB8" w14:textId="77777777" w:rsidR="00303E44" w:rsidRPr="00975A30" w:rsidRDefault="00303E44"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0D016037" w14:textId="77777777" w:rsidR="00303E44" w:rsidRPr="00975A30" w:rsidRDefault="00303E44"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08D4E5B1" w14:textId="77777777" w:rsidR="00303E44" w:rsidRPr="00975A30" w:rsidRDefault="00303E44"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6A7C6441" w14:textId="77777777" w:rsidR="00303E44" w:rsidRPr="00975A30" w:rsidRDefault="00303E44"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411F1137" w14:textId="77777777" w:rsidR="00303E44" w:rsidRPr="00975A30" w:rsidRDefault="00303E44"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7E874684" w14:textId="77777777" w:rsidR="00D51A7E" w:rsidRPr="00975A30" w:rsidRDefault="00D51A7E"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26A924A0" w14:textId="77777777" w:rsidR="00D51A7E" w:rsidRPr="00975A30" w:rsidRDefault="00D51A7E"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41EECC8A" w14:textId="77777777" w:rsidR="00D51A7E" w:rsidRPr="00975A30" w:rsidRDefault="00D51A7E"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0129AFBD" w14:textId="77777777" w:rsidR="00D51A7E" w:rsidRPr="00975A30" w:rsidRDefault="00D51A7E"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3747A4D3" w14:textId="77777777" w:rsidR="00D51A7E" w:rsidRPr="00975A30" w:rsidRDefault="00D51A7E"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528B1136" w14:textId="77777777" w:rsidR="00D51A7E" w:rsidRPr="00975A30" w:rsidRDefault="00D51A7E"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3C2032C3" w14:textId="77777777" w:rsidR="00D51A7E" w:rsidRPr="00975A30" w:rsidRDefault="00D51A7E"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3A483D21" w14:textId="77777777" w:rsidR="00D51A7E" w:rsidRPr="00975A30" w:rsidRDefault="00D51A7E"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005DF01C" w14:textId="77777777" w:rsidR="00D51A7E" w:rsidRPr="00975A30" w:rsidRDefault="00D51A7E"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2ED122D6" w14:textId="5077BAF6" w:rsidR="00D51A7E" w:rsidRPr="00975A30" w:rsidRDefault="00D51A7E"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1C4C42EA" w14:textId="34AFD2CA" w:rsidR="00E16639" w:rsidRPr="00975A30" w:rsidRDefault="00E16639"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583669AC" w14:textId="3A80C09B" w:rsidR="00E16639" w:rsidRPr="00975A30" w:rsidRDefault="00E16639"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7869BAF8" w14:textId="0B36B2EF" w:rsidR="00E16639" w:rsidRPr="00975A30" w:rsidRDefault="00E16639"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4C7B3199" w14:textId="77777777" w:rsidR="00E16639" w:rsidRPr="00975A30" w:rsidRDefault="00E16639"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28323C38" w14:textId="77777777" w:rsidR="00D51A7E" w:rsidRPr="00975A30" w:rsidRDefault="00D51A7E"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2A3CF55B" w14:textId="77777777" w:rsidR="00D51A7E" w:rsidRPr="00975A30" w:rsidRDefault="00D51A7E"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7F9D62B2" w14:textId="77777777" w:rsidR="00D51A7E" w:rsidRPr="00975A30" w:rsidRDefault="00D51A7E"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53E0412C" w14:textId="77777777" w:rsidR="00D51A7E" w:rsidRPr="00975A30" w:rsidRDefault="00D51A7E"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5D310E39" w14:textId="77777777" w:rsidR="00D51A7E" w:rsidRPr="00975A30" w:rsidRDefault="00D51A7E"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0FFAC3A5" w14:textId="77777777" w:rsidR="00975A30" w:rsidRPr="00975A30" w:rsidRDefault="00975A30"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33CB6B5E" w14:textId="77777777" w:rsidR="00975A30" w:rsidRPr="00975A30" w:rsidRDefault="00975A30"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4FC3D0B5" w14:textId="77777777" w:rsidR="00975A30" w:rsidRPr="00975A30" w:rsidRDefault="00975A30" w:rsidP="00303E4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755BFDB2" w14:textId="66A70C03" w:rsidR="00975A30" w:rsidRDefault="00303E44" w:rsidP="00752626">
      <w:pPr>
        <w:pStyle w:val="1"/>
        <w:spacing w:before="0" w:line="240" w:lineRule="auto"/>
        <w:jc w:val="center"/>
        <w:rPr>
          <w:rFonts w:ascii="Times New Roman" w:hAnsi="Times New Roman" w:cs="Times New Roman"/>
          <w:b/>
          <w:bCs/>
          <w:color w:val="auto"/>
          <w:sz w:val="28"/>
          <w:szCs w:val="28"/>
          <w:lang w:val="kk-KZ"/>
        </w:rPr>
      </w:pPr>
      <w:bookmarkStart w:id="2" w:name="_Toc135052823"/>
      <w:r w:rsidRPr="00975A30">
        <w:rPr>
          <w:rFonts w:ascii="Times New Roman" w:hAnsi="Times New Roman" w:cs="Times New Roman"/>
          <w:b/>
          <w:bCs/>
          <w:color w:val="auto"/>
          <w:sz w:val="28"/>
          <w:szCs w:val="28"/>
          <w:lang w:val="kk-KZ"/>
        </w:rPr>
        <w:lastRenderedPageBreak/>
        <w:t>АНЫҚТАМАЛАР</w:t>
      </w:r>
      <w:bookmarkEnd w:id="2"/>
    </w:p>
    <w:p w14:paraId="4E538A74" w14:textId="77777777" w:rsidR="00752626" w:rsidRPr="00752626" w:rsidRDefault="00752626" w:rsidP="00752626">
      <w:pPr>
        <w:spacing w:line="240" w:lineRule="auto"/>
        <w:rPr>
          <w:sz w:val="10"/>
          <w:szCs w:val="10"/>
          <w:lang w:val="kk-KZ"/>
        </w:rPr>
      </w:pPr>
    </w:p>
    <w:p w14:paraId="4B59361F" w14:textId="77777777" w:rsidR="00752626" w:rsidRDefault="00752626" w:rsidP="00752626">
      <w:pPr>
        <w:spacing w:after="0" w:line="240" w:lineRule="auto"/>
        <w:ind w:firstLine="567"/>
        <w:jc w:val="both"/>
        <w:rPr>
          <w:rFonts w:ascii="Times New Roman" w:hAnsi="Times New Roman" w:cs="Times New Roman"/>
          <w:b/>
          <w:sz w:val="28"/>
          <w:szCs w:val="28"/>
          <w:lang w:val="kk-KZ"/>
        </w:rPr>
      </w:pPr>
      <w:bookmarkStart w:id="3" w:name="_Hlk129021711"/>
      <w:bookmarkStart w:id="4" w:name="_Hlk135046042"/>
      <w:r>
        <w:rPr>
          <w:rFonts w:ascii="Times New Roman" w:hAnsi="Times New Roman" w:cs="Times New Roman"/>
          <w:sz w:val="28"/>
          <w:szCs w:val="28"/>
          <w:lang w:val="kk-KZ"/>
        </w:rPr>
        <w:t>Бұл диссертациялық жұмыста келесі терминдерге сәйкес анықтамалар қолданылған:</w:t>
      </w:r>
      <w:bookmarkEnd w:id="3"/>
      <w:r w:rsidRPr="00752626">
        <w:rPr>
          <w:rFonts w:ascii="Times New Roman" w:hAnsi="Times New Roman" w:cs="Times New Roman"/>
          <w:b/>
          <w:sz w:val="28"/>
          <w:szCs w:val="28"/>
          <w:lang w:val="kk-KZ"/>
        </w:rPr>
        <w:t xml:space="preserve"> </w:t>
      </w:r>
    </w:p>
    <w:p w14:paraId="367A0FD4" w14:textId="77777777" w:rsid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Агрессия -</w:t>
      </w:r>
      <w:r w:rsidRPr="00975A30">
        <w:rPr>
          <w:rFonts w:ascii="Times New Roman" w:hAnsi="Times New Roman" w:cs="Times New Roman"/>
          <w:bCs/>
          <w:sz w:val="28"/>
          <w:szCs w:val="28"/>
          <w:lang w:val="kk-KZ"/>
        </w:rPr>
        <w:t>ж</w:t>
      </w:r>
      <w:r w:rsidRPr="00975A30">
        <w:rPr>
          <w:rFonts w:ascii="Times New Roman" w:hAnsi="Times New Roman" w:cs="Times New Roman"/>
          <w:sz w:val="28"/>
          <w:szCs w:val="28"/>
          <w:lang w:val="kk-KZ"/>
        </w:rPr>
        <w:t xml:space="preserve">ағымсыз қатынас туғызатын ашық түрдегі өшпенділік, ал агрессивті бұл күшсалу, зиян келтіру әрекеті ретінде түсіндіріледі, бұл біздің психикалық энергиямыз, қажеттілігімізді қанағаттандыру үшін сыртқа немесе ішкі бағытталуы мүмкін импульс.   </w:t>
      </w:r>
    </w:p>
    <w:p w14:paraId="50763660" w14:textId="4070F1B3" w:rsidR="00303E44"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 xml:space="preserve">Адекватты - </w:t>
      </w:r>
      <w:r w:rsidRPr="00975A30">
        <w:rPr>
          <w:rFonts w:ascii="Times New Roman" w:hAnsi="Times New Roman" w:cs="Times New Roman"/>
          <w:sz w:val="28"/>
          <w:szCs w:val="28"/>
          <w:lang w:val="kk-KZ"/>
        </w:rPr>
        <w:t xml:space="preserve"> бұл жай ғана бір нәрсеге сәйкестік. Яғни, адам бір нәрсеге қатысты адекватты емес болуы мүмкін, бұл сөзді өздігінен қолдану дұрыс емес. </w:t>
      </w:r>
      <w:r w:rsidRPr="00C376A0">
        <w:rPr>
          <w:rFonts w:ascii="Times New Roman" w:hAnsi="Times New Roman" w:cs="Times New Roman"/>
          <w:sz w:val="28"/>
          <w:szCs w:val="28"/>
          <w:lang w:val="kk-KZ"/>
        </w:rPr>
        <w:t>Бұдан адекваттылық салыстырмалы ұғым екендігі шығады</w:t>
      </w:r>
      <w:r>
        <w:rPr>
          <w:rFonts w:ascii="Times New Roman" w:hAnsi="Times New Roman" w:cs="Times New Roman"/>
          <w:sz w:val="28"/>
          <w:szCs w:val="28"/>
          <w:lang w:val="kk-KZ"/>
        </w:rPr>
        <w:t>.</w:t>
      </w:r>
    </w:p>
    <w:p w14:paraId="2389448A" w14:textId="07F9ACA7"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Алалия</w:t>
      </w:r>
      <w:r w:rsidR="00E2402A">
        <w:rPr>
          <w:rFonts w:ascii="Times New Roman" w:hAnsi="Times New Roman" w:cs="Times New Roman"/>
          <w:b/>
          <w:sz w:val="28"/>
          <w:szCs w:val="28"/>
          <w:lang w:val="kk-KZ"/>
        </w:rPr>
        <w:t xml:space="preserve"> </w:t>
      </w:r>
      <w:r w:rsidRPr="00752626">
        <w:rPr>
          <w:rFonts w:ascii="Times New Roman" w:hAnsi="Times New Roman" w:cs="Times New Roman"/>
          <w:b/>
          <w:sz w:val="28"/>
          <w:szCs w:val="28"/>
          <w:lang w:val="kk-KZ"/>
        </w:rPr>
        <w:t>-</w:t>
      </w:r>
      <w:r w:rsidRPr="00752626">
        <w:rPr>
          <w:rFonts w:ascii="Times New Roman" w:hAnsi="Times New Roman" w:cs="Times New Roman"/>
          <w:sz w:val="28"/>
          <w:szCs w:val="28"/>
          <w:lang w:val="kk-KZ"/>
        </w:rPr>
        <w:t xml:space="preserve"> гректің а </w:t>
      </w:r>
      <w:r w:rsidRPr="00975A30">
        <w:rPr>
          <w:rFonts w:ascii="Times New Roman" w:hAnsi="Times New Roman" w:cs="Times New Roman"/>
          <w:sz w:val="28"/>
          <w:szCs w:val="28"/>
          <w:lang w:val="kk-KZ"/>
        </w:rPr>
        <w:t>-</w:t>
      </w:r>
      <w:r w:rsidRPr="00752626">
        <w:rPr>
          <w:rFonts w:ascii="Times New Roman" w:hAnsi="Times New Roman" w:cs="Times New Roman"/>
          <w:sz w:val="28"/>
          <w:szCs w:val="28"/>
          <w:lang w:val="kk-KZ"/>
        </w:rPr>
        <w:t xml:space="preserve"> жоқ деген мағынада қолданылатынның латынның Logos сөйлеу деген ұғымдарын білдіреді. </w:t>
      </w:r>
      <w:r w:rsidRPr="00C376A0">
        <w:rPr>
          <w:rFonts w:ascii="Times New Roman" w:hAnsi="Times New Roman" w:cs="Times New Roman"/>
          <w:sz w:val="28"/>
          <w:szCs w:val="28"/>
          <w:lang w:val="kk-KZ"/>
        </w:rPr>
        <w:t xml:space="preserve">Сөйлеу тіліндегі ақалаулықтардың ішіндегі ең ауыр түрі. Алалияға шалдыққан бала тілі шықпаған мылқау болады. </w:t>
      </w:r>
      <w:r w:rsidRPr="00EE215D">
        <w:rPr>
          <w:rFonts w:ascii="Times New Roman" w:hAnsi="Times New Roman" w:cs="Times New Roman"/>
          <w:sz w:val="28"/>
          <w:szCs w:val="28"/>
          <w:lang w:val="kk-KZ"/>
        </w:rPr>
        <w:t>Ондай баланың сөйлеу тілі логопедияның жәрдемісіз өздегінен қалыптаспайды.</w:t>
      </w:r>
    </w:p>
    <w:p w14:paraId="6A05B565" w14:textId="7E06F2DE" w:rsidR="00752626" w:rsidRDefault="00752626" w:rsidP="00134B55">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Аномалия</w:t>
      </w:r>
      <w:r w:rsidR="00134B55">
        <w:rPr>
          <w:rFonts w:ascii="Times New Roman" w:hAnsi="Times New Roman" w:cs="Times New Roman"/>
          <w:b/>
          <w:sz w:val="28"/>
          <w:szCs w:val="28"/>
          <w:lang w:val="kk-KZ"/>
        </w:rPr>
        <w:t xml:space="preserve"> </w:t>
      </w:r>
      <w:r w:rsidRPr="00752626">
        <w:rPr>
          <w:rFonts w:ascii="Times New Roman" w:hAnsi="Times New Roman" w:cs="Times New Roman"/>
          <w:b/>
          <w:sz w:val="28"/>
          <w:szCs w:val="28"/>
          <w:lang w:val="kk-KZ"/>
        </w:rPr>
        <w:t>-</w:t>
      </w:r>
      <w:r w:rsidR="00134B55">
        <w:rPr>
          <w:rFonts w:ascii="Times New Roman" w:hAnsi="Times New Roman" w:cs="Times New Roman"/>
          <w:b/>
          <w:sz w:val="28"/>
          <w:szCs w:val="28"/>
          <w:lang w:val="kk-KZ"/>
        </w:rPr>
        <w:t xml:space="preserve"> </w:t>
      </w:r>
      <w:r w:rsidRPr="00752626">
        <w:rPr>
          <w:rFonts w:ascii="Times New Roman" w:hAnsi="Times New Roman" w:cs="Times New Roman"/>
          <w:bCs/>
          <w:sz w:val="28"/>
          <w:szCs w:val="28"/>
          <w:lang w:val="kk-KZ"/>
        </w:rPr>
        <w:t>қ</w:t>
      </w:r>
      <w:r w:rsidRPr="00752626">
        <w:rPr>
          <w:rFonts w:ascii="Times New Roman" w:hAnsi="Times New Roman" w:cs="Times New Roman"/>
          <w:sz w:val="28"/>
          <w:szCs w:val="28"/>
          <w:lang w:val="kk-KZ"/>
        </w:rPr>
        <w:t xml:space="preserve">алыпты ережелерден немесе әдістерден ауытқуы бар адам. </w:t>
      </w:r>
      <w:r w:rsidRPr="00C376A0">
        <w:rPr>
          <w:rFonts w:ascii="Times New Roman" w:hAnsi="Times New Roman" w:cs="Times New Roman"/>
          <w:sz w:val="28"/>
          <w:szCs w:val="28"/>
          <w:lang w:val="kk-KZ"/>
        </w:rPr>
        <w:t>Эмбриондық</w:t>
      </w:r>
      <w:r w:rsidR="00134B55">
        <w:rPr>
          <w:rFonts w:ascii="Times New Roman" w:hAnsi="Times New Roman" w:cs="Times New Roman"/>
          <w:sz w:val="28"/>
          <w:szCs w:val="28"/>
          <w:lang w:val="kk-KZ"/>
        </w:rPr>
        <w:t xml:space="preserve"> </w:t>
      </w:r>
      <w:r w:rsidRPr="00C376A0">
        <w:rPr>
          <w:rFonts w:ascii="Times New Roman" w:hAnsi="Times New Roman" w:cs="Times New Roman"/>
          <w:sz w:val="28"/>
          <w:szCs w:val="28"/>
          <w:lang w:val="kk-KZ"/>
        </w:rPr>
        <w:t>дамудың бұзылуы нәтижесінде адам </w:t>
      </w:r>
      <w:r w:rsidR="00134B55">
        <w:rPr>
          <w:rFonts w:ascii="Times New Roman" w:hAnsi="Times New Roman" w:cs="Times New Roman"/>
          <w:sz w:val="28"/>
          <w:szCs w:val="28"/>
          <w:lang w:val="kk-KZ"/>
        </w:rPr>
        <w:t xml:space="preserve"> </w:t>
      </w:r>
      <w:r w:rsidRPr="00C376A0">
        <w:rPr>
          <w:rFonts w:ascii="Times New Roman" w:hAnsi="Times New Roman" w:cs="Times New Roman"/>
          <w:sz w:val="28"/>
          <w:szCs w:val="28"/>
          <w:lang w:val="kk-KZ"/>
        </w:rPr>
        <w:t>мен</w:t>
      </w:r>
      <w:r w:rsidR="00134B55">
        <w:rPr>
          <w:rFonts w:ascii="Times New Roman" w:hAnsi="Times New Roman" w:cs="Times New Roman"/>
          <w:sz w:val="28"/>
          <w:szCs w:val="28"/>
          <w:lang w:val="kk-KZ"/>
        </w:rPr>
        <w:t xml:space="preserve"> </w:t>
      </w:r>
      <w:r w:rsidRPr="00C376A0">
        <w:rPr>
          <w:rFonts w:ascii="Times New Roman" w:hAnsi="Times New Roman" w:cs="Times New Roman"/>
          <w:sz w:val="28"/>
          <w:szCs w:val="28"/>
          <w:lang w:val="kk-KZ"/>
        </w:rPr>
        <w:t> жануарлар</w:t>
      </w:r>
      <w:r w:rsidR="00134B55">
        <w:rPr>
          <w:rFonts w:ascii="Times New Roman" w:hAnsi="Times New Roman" w:cs="Times New Roman"/>
          <w:sz w:val="28"/>
          <w:szCs w:val="28"/>
          <w:lang w:val="kk-KZ"/>
        </w:rPr>
        <w:t xml:space="preserve"> </w:t>
      </w:r>
      <w:r w:rsidRPr="00C376A0">
        <w:rPr>
          <w:rFonts w:ascii="Times New Roman" w:hAnsi="Times New Roman" w:cs="Times New Roman"/>
          <w:sz w:val="28"/>
          <w:szCs w:val="28"/>
          <w:lang w:val="kk-KZ"/>
        </w:rPr>
        <w:t xml:space="preserve"> организмдерінің </w:t>
      </w:r>
      <w:r w:rsidR="00134B55">
        <w:rPr>
          <w:rFonts w:ascii="Times New Roman" w:hAnsi="Times New Roman" w:cs="Times New Roman"/>
          <w:sz w:val="28"/>
          <w:szCs w:val="28"/>
          <w:lang w:val="kk-KZ"/>
        </w:rPr>
        <w:t xml:space="preserve"> </w:t>
      </w:r>
      <w:r w:rsidRPr="00C376A0">
        <w:rPr>
          <w:rFonts w:ascii="Times New Roman" w:hAnsi="Times New Roman" w:cs="Times New Roman"/>
          <w:sz w:val="28"/>
          <w:szCs w:val="28"/>
          <w:lang w:val="kk-KZ"/>
        </w:rPr>
        <w:t xml:space="preserve">немесе </w:t>
      </w:r>
      <w:r w:rsidR="00134B55">
        <w:rPr>
          <w:rFonts w:ascii="Times New Roman" w:hAnsi="Times New Roman" w:cs="Times New Roman"/>
          <w:sz w:val="28"/>
          <w:szCs w:val="28"/>
          <w:lang w:val="kk-KZ"/>
        </w:rPr>
        <w:t xml:space="preserve"> </w:t>
      </w:r>
      <w:r w:rsidRPr="00C376A0">
        <w:rPr>
          <w:rFonts w:ascii="Times New Roman" w:hAnsi="Times New Roman" w:cs="Times New Roman"/>
          <w:sz w:val="28"/>
          <w:szCs w:val="28"/>
          <w:lang w:val="kk-KZ"/>
        </w:rPr>
        <w:t>олардың</w:t>
      </w:r>
      <w:r w:rsidR="00134B55">
        <w:rPr>
          <w:rFonts w:ascii="Times New Roman" w:hAnsi="Times New Roman" w:cs="Times New Roman"/>
          <w:sz w:val="28"/>
          <w:szCs w:val="28"/>
          <w:lang w:val="kk-KZ"/>
        </w:rPr>
        <w:t xml:space="preserve"> </w:t>
      </w:r>
      <w:r w:rsidRPr="00C376A0">
        <w:rPr>
          <w:rFonts w:ascii="Times New Roman" w:hAnsi="Times New Roman" w:cs="Times New Roman"/>
          <w:sz w:val="28"/>
          <w:szCs w:val="28"/>
          <w:lang w:val="kk-KZ"/>
        </w:rPr>
        <w:t xml:space="preserve"> мүшелерінің </w:t>
      </w:r>
      <w:r w:rsidR="00134B55">
        <w:rPr>
          <w:rFonts w:ascii="Times New Roman" w:hAnsi="Times New Roman" w:cs="Times New Roman"/>
          <w:sz w:val="28"/>
          <w:szCs w:val="28"/>
          <w:lang w:val="kk-KZ"/>
        </w:rPr>
        <w:t xml:space="preserve"> </w:t>
      </w:r>
      <w:r w:rsidRPr="00C376A0">
        <w:rPr>
          <w:rFonts w:ascii="Times New Roman" w:hAnsi="Times New Roman" w:cs="Times New Roman"/>
          <w:sz w:val="28"/>
          <w:szCs w:val="28"/>
          <w:lang w:val="kk-KZ"/>
        </w:rPr>
        <w:t>қалыпты жағдайдан  ауытқуы.</w:t>
      </w:r>
    </w:p>
    <w:p w14:paraId="14FAA4B5" w14:textId="63F343DA"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Ассимляция -</w:t>
      </w:r>
      <w:r w:rsidRPr="00752626">
        <w:rPr>
          <w:rFonts w:ascii="Times New Roman" w:hAnsi="Times New Roman" w:cs="Times New Roman"/>
          <w:sz w:val="28"/>
          <w:szCs w:val="28"/>
          <w:lang w:val="kk-KZ"/>
        </w:rPr>
        <w:t xml:space="preserve">ағзаға керекті қоректік заттардың синтезделуі. </w:t>
      </w:r>
      <w:r w:rsidRPr="00C376A0">
        <w:rPr>
          <w:rFonts w:ascii="Times New Roman" w:hAnsi="Times New Roman" w:cs="Times New Roman"/>
          <w:sz w:val="28"/>
          <w:szCs w:val="28"/>
          <w:lang w:val="kk-KZ"/>
        </w:rPr>
        <w:t>Олар ағзаның өсуіне және жетілуіне қолданылады, Бұл заттар күнделікті тағамдармен түсіп отырады. Ассимиляция көзі тамақ болып табылады.</w:t>
      </w:r>
    </w:p>
    <w:p w14:paraId="4308A53C" w14:textId="44890EBF"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Аутизм - </w:t>
      </w:r>
      <w:r w:rsidRPr="00752626">
        <w:rPr>
          <w:rFonts w:ascii="Times New Roman" w:hAnsi="Times New Roman" w:cs="Times New Roman"/>
          <w:bCs/>
          <w:sz w:val="28"/>
          <w:szCs w:val="28"/>
          <w:lang w:val="kk-KZ"/>
        </w:rPr>
        <w:t>м</w:t>
      </w:r>
      <w:r w:rsidRPr="00752626">
        <w:rPr>
          <w:rFonts w:ascii="Times New Roman" w:hAnsi="Times New Roman" w:cs="Times New Roman"/>
          <w:sz w:val="28"/>
          <w:szCs w:val="28"/>
          <w:lang w:val="kk-KZ"/>
        </w:rPr>
        <w:t xml:space="preserve">и дамуының бұзылуынан туындайтын және әлеуметтік өзара әрекеттесу мен қарым-қатынастың айқын және жан-жақты жетіспеушілігімен, сондай – ақ шектеулі мүдделерімен және қайталанатын әрекеттермен сипатталатын ауытқу болып табылады. </w:t>
      </w:r>
      <w:r w:rsidRPr="00C376A0">
        <w:rPr>
          <w:rFonts w:ascii="Times New Roman" w:hAnsi="Times New Roman" w:cs="Times New Roman"/>
          <w:sz w:val="28"/>
          <w:szCs w:val="28"/>
          <w:lang w:val="kk-KZ"/>
        </w:rPr>
        <w:t>Бұл терминді 1912 жылы Э. Блейлер адамның ішкі эмоциялық қажеттіліктерімен реттелетін және шынайы әрекеттерге тәуелділігі шамалы аффективті саланың айрықша түрін белгілеу үшін енгізген. Аутист балалардың есте сақтау қабілеттілігі жоғары болады.</w:t>
      </w:r>
    </w:p>
    <w:p w14:paraId="4C823EF1" w14:textId="3C61DF1C"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Аутистикалық психопат -</w:t>
      </w:r>
      <w:r w:rsidRPr="00752626">
        <w:rPr>
          <w:rFonts w:ascii="Times New Roman" w:hAnsi="Times New Roman" w:cs="Times New Roman"/>
          <w:sz w:val="28"/>
          <w:szCs w:val="28"/>
          <w:lang w:val="kk-KZ"/>
        </w:rPr>
        <w:t>ICD-10 атипті аутизмді дамудың кең таралған бұзылысы ретінде анықтайды </w:t>
      </w:r>
      <w:r w:rsidRPr="00752626">
        <w:rPr>
          <w:rFonts w:ascii="Times New Roman" w:hAnsi="Times New Roman" w:cs="Times New Roman"/>
          <w:bCs/>
          <w:sz w:val="28"/>
          <w:szCs w:val="28"/>
          <w:lang w:val="kk-KZ"/>
        </w:rPr>
        <w:t>аутизмнің диагностикалық критерийлеріне сәйкес келмейді</w:t>
      </w:r>
      <w:r w:rsidRPr="00752626">
        <w:rPr>
          <w:rFonts w:ascii="Times New Roman" w:hAnsi="Times New Roman" w:cs="Times New Roman"/>
          <w:sz w:val="28"/>
          <w:szCs w:val="28"/>
          <w:lang w:val="kk-KZ"/>
        </w:rPr>
        <w:t>; бұған белгілер мен тапшылықтар 3 жастан кейін көрінетін немесе аутизмнің үш классикалық саласында кездеспейтін жағдайлар жатады: әлеуметтік өзара әрекеттесу, қарым-қатынас және шектеулі, қайталанатын немесе стереотипті мінез-құлық.</w:t>
      </w:r>
    </w:p>
    <w:p w14:paraId="13E8C068" w14:textId="79CBEDBC"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Аутосомды -</w:t>
      </w:r>
      <w:r w:rsidRPr="00752626">
        <w:rPr>
          <w:rFonts w:ascii="Times New Roman" w:hAnsi="Times New Roman" w:cs="Times New Roman"/>
          <w:bCs/>
          <w:sz w:val="28"/>
          <w:szCs w:val="28"/>
          <w:lang w:val="kk-KZ"/>
        </w:rPr>
        <w:t>г</w:t>
      </w:r>
      <w:r w:rsidRPr="00752626">
        <w:rPr>
          <w:rFonts w:ascii="Times New Roman" w:hAnsi="Times New Roman" w:cs="Times New Roman"/>
          <w:sz w:val="28"/>
          <w:szCs w:val="28"/>
          <w:lang w:val="kk-KZ"/>
        </w:rPr>
        <w:t>ендердің өзгеру нәтижесінде пайда болған тұқым қуалайтын ауру.</w:t>
      </w:r>
    </w:p>
    <w:p w14:paraId="60360930" w14:textId="7D356BA8"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Аутостимуляция - </w:t>
      </w:r>
      <w:r w:rsidRPr="00752626">
        <w:rPr>
          <w:rFonts w:ascii="Times New Roman" w:hAnsi="Times New Roman" w:cs="Times New Roman"/>
          <w:sz w:val="28"/>
          <w:szCs w:val="28"/>
          <w:lang w:val="kk-KZ"/>
        </w:rPr>
        <w:t>өзін-өзі ынталандырудың мазмұны тұрақты әдетке айналатын, мінез-құлық элементтеріне айналатын қайталанатын әрекеттер.</w:t>
      </w:r>
      <w:r w:rsidRPr="00752626">
        <w:rPr>
          <w:rFonts w:ascii="Times New Roman" w:hAnsi="Times New Roman" w:cs="Times New Roman"/>
          <w:bCs/>
          <w:sz w:val="28"/>
          <w:szCs w:val="28"/>
          <w:lang w:val="kk-KZ"/>
        </w:rPr>
        <w:t> </w:t>
      </w:r>
      <w:r w:rsidRPr="00C376A0">
        <w:rPr>
          <w:rFonts w:ascii="Times New Roman" w:hAnsi="Times New Roman" w:cs="Times New Roman"/>
          <w:bCs/>
          <w:sz w:val="28"/>
          <w:szCs w:val="28"/>
          <w:lang w:val="kk-KZ"/>
        </w:rPr>
        <w:t>Ауытқулар бала дамуының бастапқы кезеңінде және балалар ұжымында бейімделу кезінде пайда болады.</w:t>
      </w:r>
      <w:r w:rsidRPr="00C376A0">
        <w:rPr>
          <w:rFonts w:ascii="Times New Roman" w:hAnsi="Times New Roman" w:cs="Times New Roman"/>
          <w:sz w:val="28"/>
          <w:szCs w:val="28"/>
          <w:lang w:val="kk-KZ"/>
        </w:rPr>
        <w:t xml:space="preserve"> Тырнақ тістеу, теңселу, саусақтарды сермеу және т.б. сияқты әдеттер жатады. Аутостимуляция белгілі бір дәрежеде барлық адамдарға тән</w:t>
      </w:r>
      <w:r>
        <w:rPr>
          <w:rFonts w:ascii="Times New Roman" w:hAnsi="Times New Roman" w:cs="Times New Roman"/>
          <w:sz w:val="28"/>
          <w:szCs w:val="28"/>
          <w:lang w:val="kk-KZ"/>
        </w:rPr>
        <w:t>.</w:t>
      </w:r>
    </w:p>
    <w:p w14:paraId="372D6490" w14:textId="02611BA3"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lastRenderedPageBreak/>
        <w:t xml:space="preserve">Афазия - </w:t>
      </w:r>
      <w:r w:rsidRPr="00752626">
        <w:rPr>
          <w:rFonts w:ascii="Times New Roman" w:hAnsi="Times New Roman" w:cs="Times New Roman"/>
          <w:bCs/>
          <w:sz w:val="28"/>
          <w:szCs w:val="28"/>
          <w:lang w:val="kk-KZ"/>
        </w:rPr>
        <w:t>б</w:t>
      </w:r>
      <w:r w:rsidRPr="00752626">
        <w:rPr>
          <w:rFonts w:ascii="Times New Roman" w:hAnsi="Times New Roman" w:cs="Times New Roman"/>
          <w:sz w:val="28"/>
          <w:szCs w:val="28"/>
          <w:lang w:val="kk-KZ"/>
        </w:rPr>
        <w:t xml:space="preserve">ас миының жайылмаған зақымына байланысты сөйлеу тілінің толық немесе жартылай жойылуы. </w:t>
      </w:r>
      <w:r w:rsidRPr="00C376A0">
        <w:rPr>
          <w:rFonts w:ascii="Times New Roman" w:hAnsi="Times New Roman" w:cs="Times New Roman"/>
          <w:sz w:val="28"/>
          <w:szCs w:val="28"/>
          <w:lang w:val="kk-KZ"/>
        </w:rPr>
        <w:t>Мидың өте қатты зақымдануының зардабынан сөйлеу тілі құрамының барлық бөлектерінің жүйесі бұзылған ақаулық.</w:t>
      </w:r>
    </w:p>
    <w:p w14:paraId="2C2446E9" w14:textId="677C33FC"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Аффективті -</w:t>
      </w:r>
      <w:r w:rsidRPr="00752626">
        <w:rPr>
          <w:rFonts w:ascii="Times New Roman" w:hAnsi="Times New Roman" w:cs="Times New Roman"/>
          <w:sz w:val="28"/>
          <w:szCs w:val="28"/>
          <w:lang w:val="kk-KZ"/>
        </w:rPr>
        <w:t>латынша affects – жан толқынысы көңіл күйдің кенеттен өзгертіп әсірленуі.</w:t>
      </w:r>
    </w:p>
    <w:p w14:paraId="3B86FE8F" w14:textId="1AE80E74" w:rsidR="00752626" w:rsidRP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Вербальдық -</w:t>
      </w:r>
      <w:r w:rsidRPr="00752626">
        <w:rPr>
          <w:rFonts w:ascii="Times New Roman" w:hAnsi="Times New Roman" w:cs="Times New Roman"/>
          <w:sz w:val="28"/>
          <w:szCs w:val="28"/>
          <w:lang w:val="kk-KZ"/>
        </w:rPr>
        <w:t>Вербальды қарым-қатынасты жоғары деңгейді ұстау үшін оның құрамдас бөліктердің дамыту керек.</w:t>
      </w:r>
    </w:p>
    <w:p w14:paraId="13DF4544" w14:textId="10614728" w:rsidR="00752626" w:rsidRDefault="00752626" w:rsidP="00752626">
      <w:pPr>
        <w:spacing w:after="0" w:line="240" w:lineRule="auto"/>
        <w:ind w:firstLine="567"/>
        <w:jc w:val="both"/>
        <w:rPr>
          <w:rFonts w:ascii="Times New Roman" w:hAnsi="Times New Roman" w:cs="Times New Roman"/>
          <w:sz w:val="28"/>
          <w:szCs w:val="28"/>
          <w:lang w:val="kk-KZ"/>
        </w:rPr>
      </w:pPr>
      <w:proofErr w:type="spellStart"/>
      <w:r w:rsidRPr="00975A30">
        <w:rPr>
          <w:rFonts w:ascii="Times New Roman" w:hAnsi="Times New Roman" w:cs="Times New Roman"/>
          <w:b/>
          <w:sz w:val="28"/>
          <w:szCs w:val="28"/>
        </w:rPr>
        <w:t>Вербальдық</w:t>
      </w:r>
      <w:proofErr w:type="spellEnd"/>
      <w:r w:rsidRPr="00975A30">
        <w:rPr>
          <w:rFonts w:ascii="Times New Roman" w:hAnsi="Times New Roman" w:cs="Times New Roman"/>
          <w:b/>
          <w:sz w:val="28"/>
          <w:szCs w:val="28"/>
        </w:rPr>
        <w:t xml:space="preserve"> </w:t>
      </w:r>
      <w:proofErr w:type="spellStart"/>
      <w:r w:rsidRPr="00975A30">
        <w:rPr>
          <w:rFonts w:ascii="Times New Roman" w:hAnsi="Times New Roman" w:cs="Times New Roman"/>
          <w:b/>
          <w:sz w:val="28"/>
          <w:szCs w:val="28"/>
        </w:rPr>
        <w:t>емес</w:t>
      </w:r>
      <w:proofErr w:type="spellEnd"/>
      <w:r w:rsidRPr="00975A30">
        <w:rPr>
          <w:rFonts w:ascii="Times New Roman" w:hAnsi="Times New Roman" w:cs="Times New Roman"/>
          <w:b/>
          <w:sz w:val="28"/>
          <w:szCs w:val="28"/>
        </w:rPr>
        <w:t xml:space="preserve"> </w:t>
      </w:r>
      <w:r w:rsidRPr="00975A30">
        <w:rPr>
          <w:rFonts w:ascii="Times New Roman" w:hAnsi="Times New Roman" w:cs="Times New Roman"/>
          <w:bCs/>
          <w:sz w:val="28"/>
          <w:szCs w:val="28"/>
        </w:rPr>
        <w:t>-м</w:t>
      </w:r>
      <w:r w:rsidRPr="00975A30">
        <w:rPr>
          <w:rFonts w:ascii="Times New Roman" w:hAnsi="Times New Roman" w:cs="Times New Roman"/>
          <w:sz w:val="28"/>
          <w:szCs w:val="28"/>
        </w:rPr>
        <w:t xml:space="preserve">имика, </w:t>
      </w:r>
      <w:proofErr w:type="spellStart"/>
      <w:r w:rsidRPr="00975A30">
        <w:rPr>
          <w:rFonts w:ascii="Times New Roman" w:hAnsi="Times New Roman" w:cs="Times New Roman"/>
          <w:sz w:val="28"/>
          <w:szCs w:val="28"/>
        </w:rPr>
        <w:t>ым-ишира</w:t>
      </w:r>
      <w:proofErr w:type="spellEnd"/>
      <w:r w:rsidRPr="00975A30">
        <w:rPr>
          <w:rFonts w:ascii="Times New Roman" w:hAnsi="Times New Roman" w:cs="Times New Roman"/>
          <w:sz w:val="28"/>
          <w:szCs w:val="28"/>
        </w:rPr>
        <w:t xml:space="preserve">, поза, </w:t>
      </w:r>
      <w:proofErr w:type="spellStart"/>
      <w:r w:rsidRPr="00975A30">
        <w:rPr>
          <w:rFonts w:ascii="Times New Roman" w:hAnsi="Times New Roman" w:cs="Times New Roman"/>
          <w:sz w:val="28"/>
          <w:szCs w:val="28"/>
        </w:rPr>
        <w:t>жанасу</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Сондай-ақ</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көрнекі</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және</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дыбыстық</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қабылдау</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иістер</w:t>
      </w:r>
      <w:proofErr w:type="spellEnd"/>
      <w:r w:rsidRPr="00975A30">
        <w:rPr>
          <w:rFonts w:ascii="Times New Roman" w:hAnsi="Times New Roman" w:cs="Times New Roman"/>
          <w:sz w:val="28"/>
          <w:szCs w:val="28"/>
        </w:rPr>
        <w:t>,</w:t>
      </w:r>
      <w:r w:rsidRPr="00975A30">
        <w:rPr>
          <w:rFonts w:ascii="Times New Roman" w:hAnsi="Times New Roman" w:cs="Times New Roman"/>
          <w:sz w:val="28"/>
          <w:szCs w:val="28"/>
          <w:lang w:val="kk-KZ"/>
        </w:rPr>
        <w:t xml:space="preserve"> </w:t>
      </w:r>
      <w:proofErr w:type="spellStart"/>
      <w:r w:rsidRPr="00975A30">
        <w:rPr>
          <w:rFonts w:ascii="Times New Roman" w:hAnsi="Times New Roman" w:cs="Times New Roman"/>
          <w:sz w:val="28"/>
          <w:szCs w:val="28"/>
        </w:rPr>
        <w:t>байланысатын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обьектілердің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қашықтығы</w:t>
      </w:r>
      <w:proofErr w:type="spellEnd"/>
      <w:r w:rsidRPr="00975A30">
        <w:rPr>
          <w:rFonts w:ascii="Times New Roman" w:hAnsi="Times New Roman" w:cs="Times New Roman"/>
          <w:sz w:val="28"/>
          <w:szCs w:val="28"/>
        </w:rPr>
        <w:t xml:space="preserve"> мен </w:t>
      </w:r>
      <w:proofErr w:type="spellStart"/>
      <w:r w:rsidRPr="00975A30">
        <w:rPr>
          <w:rFonts w:ascii="Times New Roman" w:hAnsi="Times New Roman" w:cs="Times New Roman"/>
          <w:sz w:val="28"/>
          <w:szCs w:val="28"/>
        </w:rPr>
        <w:t>қозғалысы</w:t>
      </w:r>
      <w:proofErr w:type="spellEnd"/>
      <w:r w:rsidR="00E2402A">
        <w:rPr>
          <w:rFonts w:ascii="Times New Roman" w:hAnsi="Times New Roman" w:cs="Times New Roman"/>
          <w:sz w:val="28"/>
          <w:szCs w:val="28"/>
        </w:rPr>
        <w:t xml:space="preserve"> </w:t>
      </w:r>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барлығы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жануарлар</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сияқты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Вербальды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емес</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коммуникацияға</w:t>
      </w:r>
      <w:proofErr w:type="spellEnd"/>
      <w:r w:rsidRPr="00975A30">
        <w:rPr>
          <w:rFonts w:ascii="Times New Roman" w:hAnsi="Times New Roman" w:cs="Times New Roman"/>
          <w:sz w:val="28"/>
          <w:szCs w:val="28"/>
        </w:rPr>
        <w:t xml:space="preserve"> не </w:t>
      </w:r>
      <w:proofErr w:type="spellStart"/>
      <w:r w:rsidRPr="00975A30">
        <w:rPr>
          <w:rFonts w:ascii="Times New Roman" w:hAnsi="Times New Roman" w:cs="Times New Roman"/>
          <w:sz w:val="28"/>
          <w:szCs w:val="28"/>
        </w:rPr>
        <w:t>жатады</w:t>
      </w:r>
      <w:proofErr w:type="spellEnd"/>
      <w:r w:rsidRPr="00975A30">
        <w:rPr>
          <w:rFonts w:ascii="Times New Roman" w:hAnsi="Times New Roman" w:cs="Times New Roman"/>
          <w:sz w:val="28"/>
          <w:szCs w:val="28"/>
        </w:rPr>
        <w:t xml:space="preserve">: а) </w:t>
      </w:r>
      <w:proofErr w:type="spellStart"/>
      <w:r w:rsidRPr="00975A30">
        <w:rPr>
          <w:rFonts w:ascii="Times New Roman" w:hAnsi="Times New Roman" w:cs="Times New Roman"/>
          <w:sz w:val="28"/>
          <w:szCs w:val="28"/>
        </w:rPr>
        <w:t>қақтығыс</w:t>
      </w:r>
      <w:proofErr w:type="spellEnd"/>
      <w:r w:rsidRPr="00975A30">
        <w:rPr>
          <w:rFonts w:ascii="Times New Roman" w:hAnsi="Times New Roman" w:cs="Times New Roman"/>
          <w:sz w:val="28"/>
          <w:szCs w:val="28"/>
        </w:rPr>
        <w:t xml:space="preserve">, б) </w:t>
      </w:r>
      <w:proofErr w:type="spellStart"/>
      <w:r w:rsidRPr="00975A30">
        <w:rPr>
          <w:rFonts w:ascii="Times New Roman" w:hAnsi="Times New Roman" w:cs="Times New Roman"/>
          <w:sz w:val="28"/>
          <w:szCs w:val="28"/>
        </w:rPr>
        <w:t>әрекеттесу</w:t>
      </w:r>
      <w:proofErr w:type="spellEnd"/>
      <w:r w:rsidRPr="00975A30">
        <w:rPr>
          <w:rFonts w:ascii="Times New Roman" w:hAnsi="Times New Roman" w:cs="Times New Roman"/>
          <w:sz w:val="28"/>
          <w:szCs w:val="28"/>
        </w:rPr>
        <w:t xml:space="preserve">, в) </w:t>
      </w:r>
      <w:proofErr w:type="spellStart"/>
      <w:r w:rsidRPr="00975A30">
        <w:rPr>
          <w:rFonts w:ascii="Times New Roman" w:hAnsi="Times New Roman" w:cs="Times New Roman"/>
          <w:sz w:val="28"/>
          <w:szCs w:val="28"/>
        </w:rPr>
        <w:t>көз</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қимылы</w:t>
      </w:r>
      <w:proofErr w:type="spellEnd"/>
      <w:r w:rsidRPr="00975A30">
        <w:rPr>
          <w:rFonts w:ascii="Times New Roman" w:hAnsi="Times New Roman" w:cs="Times New Roman"/>
          <w:sz w:val="28"/>
          <w:szCs w:val="28"/>
        </w:rPr>
        <w:t xml:space="preserve">, г) </w:t>
      </w:r>
      <w:proofErr w:type="spellStart"/>
      <w:r w:rsidRPr="00975A30">
        <w:rPr>
          <w:rFonts w:ascii="Times New Roman" w:hAnsi="Times New Roman" w:cs="Times New Roman"/>
          <w:sz w:val="28"/>
          <w:szCs w:val="28"/>
        </w:rPr>
        <w:t>ақпарат</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алмасу</w:t>
      </w:r>
      <w:proofErr w:type="spellEnd"/>
      <w:r w:rsidRPr="00975A30">
        <w:rPr>
          <w:rFonts w:ascii="Times New Roman" w:hAnsi="Times New Roman" w:cs="Times New Roman"/>
          <w:sz w:val="28"/>
          <w:szCs w:val="28"/>
        </w:rPr>
        <w:t xml:space="preserve">, д) </w:t>
      </w:r>
      <w:proofErr w:type="spellStart"/>
      <w:r w:rsidRPr="00975A30">
        <w:rPr>
          <w:rFonts w:ascii="Times New Roman" w:hAnsi="Times New Roman" w:cs="Times New Roman"/>
          <w:sz w:val="28"/>
          <w:szCs w:val="28"/>
        </w:rPr>
        <w:t>сөйлесу</w:t>
      </w:r>
      <w:proofErr w:type="spellEnd"/>
      <w:r w:rsidRPr="00975A30">
        <w:rPr>
          <w:rFonts w:ascii="Times New Roman" w:hAnsi="Times New Roman" w:cs="Times New Roman"/>
          <w:sz w:val="28"/>
          <w:szCs w:val="28"/>
        </w:rPr>
        <w:t>.</w:t>
      </w:r>
    </w:p>
    <w:p w14:paraId="58DE6119" w14:textId="43BD1F1F" w:rsidR="00752626" w:rsidRDefault="00752626" w:rsidP="00752626">
      <w:pPr>
        <w:spacing w:after="0" w:line="240" w:lineRule="auto"/>
        <w:ind w:firstLine="567"/>
        <w:jc w:val="both"/>
        <w:rPr>
          <w:rFonts w:ascii="Times New Roman" w:hAnsi="Times New Roman" w:cs="Times New Roman"/>
          <w:sz w:val="28"/>
          <w:szCs w:val="28"/>
          <w:lang w:val="kk-KZ"/>
        </w:rPr>
      </w:pPr>
      <w:proofErr w:type="spellStart"/>
      <w:r w:rsidRPr="00975A30">
        <w:rPr>
          <w:rFonts w:ascii="Times New Roman" w:hAnsi="Times New Roman" w:cs="Times New Roman"/>
          <w:b/>
          <w:sz w:val="28"/>
          <w:szCs w:val="28"/>
        </w:rPr>
        <w:t>Галюцинация</w:t>
      </w:r>
      <w:proofErr w:type="spellEnd"/>
      <w:r w:rsidRPr="00975A30">
        <w:rPr>
          <w:rFonts w:ascii="Times New Roman" w:hAnsi="Times New Roman" w:cs="Times New Roman"/>
          <w:b/>
          <w:sz w:val="28"/>
          <w:szCs w:val="28"/>
        </w:rPr>
        <w:t xml:space="preserve"> -</w:t>
      </w:r>
      <w:proofErr w:type="spellStart"/>
      <w:r w:rsidRPr="00975A30">
        <w:rPr>
          <w:rFonts w:ascii="Times New Roman" w:hAnsi="Times New Roman" w:cs="Times New Roman"/>
          <w:bCs/>
          <w:sz w:val="28"/>
          <w:szCs w:val="28"/>
        </w:rPr>
        <w:t>қ</w:t>
      </w:r>
      <w:r w:rsidRPr="00975A30">
        <w:rPr>
          <w:rFonts w:ascii="Times New Roman" w:hAnsi="Times New Roman" w:cs="Times New Roman"/>
          <w:sz w:val="28"/>
          <w:szCs w:val="28"/>
        </w:rPr>
        <w:t>иялдану</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шатасу</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деген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мағынады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Галлюцианация</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жүйке</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жүйесінің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ауруға</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шалдығуына</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байланысты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жалған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теріс</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бұрмаланған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бейнелердің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туындауы</w:t>
      </w:r>
      <w:proofErr w:type="spellEnd"/>
      <w:r w:rsidRPr="00975A30">
        <w:rPr>
          <w:rFonts w:ascii="Times New Roman" w:hAnsi="Times New Roman" w:cs="Times New Roman"/>
          <w:sz w:val="28"/>
          <w:szCs w:val="28"/>
        </w:rPr>
        <w:t xml:space="preserve">.     </w:t>
      </w:r>
    </w:p>
    <w:p w14:paraId="3B6B9FFC" w14:textId="7ED21420"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Генезис -</w:t>
      </w:r>
      <w:r w:rsidRPr="00752626">
        <w:rPr>
          <w:rFonts w:ascii="Times New Roman" w:hAnsi="Times New Roman" w:cs="Times New Roman"/>
          <w:bCs/>
          <w:sz w:val="28"/>
          <w:szCs w:val="28"/>
          <w:lang w:val="kk-KZ"/>
        </w:rPr>
        <w:t>б</w:t>
      </w:r>
      <w:r w:rsidRPr="00752626">
        <w:rPr>
          <w:rFonts w:ascii="Times New Roman" w:hAnsi="Times New Roman" w:cs="Times New Roman"/>
          <w:sz w:val="28"/>
          <w:szCs w:val="28"/>
          <w:lang w:val="kk-KZ"/>
        </w:rPr>
        <w:t>елгілі бір заттың, құбылыстың тууы мен онан әрі дамуын бейнелейтін ұғым. Генезис дамудың белгілі бір кезеңін аңғартады.</w:t>
      </w:r>
    </w:p>
    <w:p w14:paraId="2E04D7F9" w14:textId="5D199565"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Гипереоменсация -</w:t>
      </w:r>
      <w:r w:rsidRPr="00752626">
        <w:rPr>
          <w:rFonts w:ascii="Times New Roman" w:hAnsi="Times New Roman" w:cs="Times New Roman"/>
          <w:bCs/>
          <w:sz w:val="28"/>
          <w:szCs w:val="28"/>
          <w:lang w:val="kk-KZ"/>
        </w:rPr>
        <w:t>б</w:t>
      </w:r>
      <w:r w:rsidRPr="00752626">
        <w:rPr>
          <w:rFonts w:ascii="Times New Roman" w:hAnsi="Times New Roman" w:cs="Times New Roman"/>
          <w:sz w:val="28"/>
          <w:szCs w:val="28"/>
          <w:lang w:val="kk-KZ"/>
        </w:rPr>
        <w:t xml:space="preserve">ала немесе жеткіншек үлкен дəрменсіздікті анықтайтын салада жетістікке жету ұмтылысымен шартталады аша айтар болсақ дене əлсіздігінде – спорттық жетістіктерге деген тұрақты тыныс, ұялшақтық пен ренжігіштікте </w:t>
      </w:r>
      <w:r w:rsidRPr="00975A30">
        <w:rPr>
          <w:rFonts w:ascii="Times New Roman" w:hAnsi="Times New Roman" w:cs="Times New Roman"/>
          <w:sz w:val="28"/>
          <w:szCs w:val="28"/>
          <w:lang w:val="kk-KZ"/>
        </w:rPr>
        <w:t>-</w:t>
      </w:r>
      <w:r w:rsidRPr="00752626">
        <w:rPr>
          <w:rFonts w:ascii="Times New Roman" w:hAnsi="Times New Roman" w:cs="Times New Roman"/>
          <w:sz w:val="28"/>
          <w:szCs w:val="28"/>
          <w:lang w:val="kk-KZ"/>
        </w:rPr>
        <w:t xml:space="preserve"> қоғамдық іс-əрекетпен айналысу жəне т.б. əуестіктер.</w:t>
      </w:r>
    </w:p>
    <w:p w14:paraId="6C4C72AE" w14:textId="77777777" w:rsidR="00752626" w:rsidRPr="00752626" w:rsidRDefault="00752626" w:rsidP="00752626">
      <w:pPr>
        <w:tabs>
          <w:tab w:val="left" w:pos="960"/>
        </w:tabs>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Гипер эмоциалды - </w:t>
      </w:r>
      <w:r w:rsidRPr="00752626">
        <w:rPr>
          <w:rFonts w:ascii="Times New Roman" w:hAnsi="Times New Roman" w:cs="Times New Roman"/>
          <w:sz w:val="28"/>
          <w:szCs w:val="28"/>
          <w:lang w:val="kk-KZ"/>
        </w:rPr>
        <w:t>бала тынышсыз, мазасыз, себепсіз қолды, аяқты көп сермей береді, орындықта шалқайады, үнемі артына қарай береді;</w:t>
      </w:r>
    </w:p>
    <w:p w14:paraId="4BD8801C" w14:textId="77777777" w:rsidR="00752626" w:rsidRPr="00C376A0" w:rsidRDefault="00752626">
      <w:pPr>
        <w:numPr>
          <w:ilvl w:val="0"/>
          <w:numId w:val="82"/>
        </w:numPr>
        <w:tabs>
          <w:tab w:val="clear" w:pos="720"/>
          <w:tab w:val="num" w:pos="360"/>
          <w:tab w:val="left" w:pos="960"/>
        </w:tabs>
        <w:spacing w:after="0" w:line="240" w:lineRule="auto"/>
        <w:ind w:left="0" w:firstLine="567"/>
        <w:jc w:val="both"/>
        <w:rPr>
          <w:rFonts w:ascii="Times New Roman" w:hAnsi="Times New Roman" w:cs="Times New Roman"/>
          <w:sz w:val="28"/>
          <w:szCs w:val="28"/>
          <w:lang w:val="kk-KZ"/>
        </w:rPr>
      </w:pPr>
      <w:r w:rsidRPr="00C376A0">
        <w:rPr>
          <w:rFonts w:ascii="Times New Roman" w:hAnsi="Times New Roman" w:cs="Times New Roman"/>
          <w:sz w:val="28"/>
          <w:szCs w:val="28"/>
          <w:lang w:val="kk-KZ"/>
        </w:rPr>
        <w:t>орнында ұзақ отыра алмайды, рұқсатсыз ұшып тұрады, сыныпта ерсілі-қарсылы жөнсіз жүре береді және т. б.;</w:t>
      </w:r>
    </w:p>
    <w:p w14:paraId="4BB79899" w14:textId="77777777" w:rsidR="00752626" w:rsidRPr="00C376A0" w:rsidRDefault="00752626">
      <w:pPr>
        <w:numPr>
          <w:ilvl w:val="0"/>
          <w:numId w:val="82"/>
        </w:numPr>
        <w:tabs>
          <w:tab w:val="clear" w:pos="720"/>
          <w:tab w:val="num" w:pos="360"/>
          <w:tab w:val="left" w:pos="960"/>
        </w:tabs>
        <w:spacing w:after="0" w:line="240" w:lineRule="auto"/>
        <w:ind w:left="0" w:firstLine="567"/>
        <w:jc w:val="both"/>
        <w:rPr>
          <w:rFonts w:ascii="Times New Roman" w:hAnsi="Times New Roman" w:cs="Times New Roman"/>
          <w:sz w:val="28"/>
          <w:szCs w:val="28"/>
          <w:lang w:val="kk-KZ"/>
        </w:rPr>
      </w:pPr>
      <w:r w:rsidRPr="00C376A0">
        <w:rPr>
          <w:rFonts w:ascii="Times New Roman" w:hAnsi="Times New Roman" w:cs="Times New Roman"/>
          <w:sz w:val="28"/>
          <w:szCs w:val="28"/>
          <w:lang w:val="kk-KZ"/>
        </w:rPr>
        <w:t>бұндай баланың әдетте қозғалу белсенділігі белгілі бір мақсатқа ие болмайды. Ол жай ғана жүгіріп, айналып, көтеріліп, кейде қауіпті болатынына қарамастан бір жерге мініп алуға тырысады.</w:t>
      </w:r>
    </w:p>
    <w:p w14:paraId="5D660B09" w14:textId="77777777" w:rsidR="00752626" w:rsidRPr="00C376A0" w:rsidRDefault="00752626">
      <w:pPr>
        <w:numPr>
          <w:ilvl w:val="0"/>
          <w:numId w:val="82"/>
        </w:numPr>
        <w:tabs>
          <w:tab w:val="clear" w:pos="720"/>
          <w:tab w:val="num" w:pos="360"/>
          <w:tab w:val="left" w:pos="960"/>
        </w:tabs>
        <w:spacing w:after="0" w:line="240" w:lineRule="auto"/>
        <w:ind w:left="0" w:firstLine="567"/>
        <w:jc w:val="both"/>
        <w:rPr>
          <w:rFonts w:ascii="Times New Roman" w:hAnsi="Times New Roman" w:cs="Times New Roman"/>
          <w:sz w:val="28"/>
          <w:szCs w:val="28"/>
          <w:lang w:val="kk-KZ"/>
        </w:rPr>
      </w:pPr>
      <w:r w:rsidRPr="00C376A0">
        <w:rPr>
          <w:rFonts w:ascii="Times New Roman" w:hAnsi="Times New Roman" w:cs="Times New Roman"/>
          <w:sz w:val="28"/>
          <w:szCs w:val="28"/>
          <w:lang w:val="kk-KZ"/>
        </w:rPr>
        <w:t>тыныш ойындарды ойнай алмайды, демалып, тыныш отыра алмайды, белгілі бір нәрсемен айналыса алмайды;</w:t>
      </w:r>
    </w:p>
    <w:p w14:paraId="07E51686" w14:textId="2ADE26BE" w:rsidR="00752626" w:rsidRPr="00752626" w:rsidRDefault="00752626">
      <w:pPr>
        <w:pStyle w:val="ae"/>
        <w:numPr>
          <w:ilvl w:val="0"/>
          <w:numId w:val="84"/>
        </w:numPr>
        <w:spacing w:after="0" w:line="240" w:lineRule="auto"/>
        <w:jc w:val="both"/>
        <w:rPr>
          <w:rFonts w:ascii="Times New Roman" w:hAnsi="Times New Roman" w:cs="Times New Roman"/>
          <w:sz w:val="28"/>
          <w:szCs w:val="28"/>
          <w:lang w:val="kk-KZ"/>
        </w:rPr>
      </w:pPr>
      <w:proofErr w:type="spellStart"/>
      <w:r w:rsidRPr="00752626">
        <w:rPr>
          <w:rFonts w:ascii="Times New Roman" w:hAnsi="Times New Roman" w:cs="Times New Roman"/>
          <w:sz w:val="28"/>
          <w:szCs w:val="28"/>
        </w:rPr>
        <w:t>көп</w:t>
      </w:r>
      <w:proofErr w:type="spellEnd"/>
      <w:r w:rsidRPr="00752626">
        <w:rPr>
          <w:rFonts w:ascii="Times New Roman" w:hAnsi="Times New Roman" w:cs="Times New Roman"/>
          <w:sz w:val="28"/>
          <w:szCs w:val="28"/>
        </w:rPr>
        <w:t xml:space="preserve"> </w:t>
      </w:r>
      <w:proofErr w:type="spellStart"/>
      <w:r w:rsidRPr="00752626">
        <w:rPr>
          <w:rFonts w:ascii="Times New Roman" w:hAnsi="Times New Roman" w:cs="Times New Roman"/>
          <w:sz w:val="28"/>
          <w:szCs w:val="28"/>
        </w:rPr>
        <w:t>сөйлейді</w:t>
      </w:r>
      <w:proofErr w:type="spellEnd"/>
      <w:r w:rsidRPr="00752626">
        <w:rPr>
          <w:rFonts w:ascii="Times New Roman" w:hAnsi="Times New Roman" w:cs="Times New Roman"/>
          <w:sz w:val="28"/>
          <w:szCs w:val="28"/>
          <w:lang w:val="kk-KZ"/>
        </w:rPr>
        <w:t>.</w:t>
      </w:r>
    </w:p>
    <w:p w14:paraId="7302D179" w14:textId="7038FA92"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Дельфинотерапия - </w:t>
      </w:r>
      <w:r w:rsidRPr="00752626">
        <w:rPr>
          <w:rFonts w:ascii="Times New Roman" w:hAnsi="Times New Roman" w:cs="Times New Roman"/>
          <w:sz w:val="28"/>
          <w:szCs w:val="28"/>
          <w:lang w:val="kk-KZ"/>
        </w:rPr>
        <w:t xml:space="preserve">Dolphin assisted therapy -медициналық -психологиялық оңалту және үй жануарлерымен емдеу түрі. </w:t>
      </w:r>
      <w:r w:rsidRPr="00C376A0">
        <w:rPr>
          <w:rFonts w:ascii="Times New Roman" w:hAnsi="Times New Roman" w:cs="Times New Roman"/>
          <w:sz w:val="28"/>
          <w:szCs w:val="28"/>
          <w:lang w:val="kk-KZ"/>
        </w:rPr>
        <w:t>Писхотерапияның дәстүрлі емес әдістеріне жатады. Ойын түрінде немесе арнайы жаттығуларды орындауда адам мен дельфиннің белгілі бір әрекетін білдіреді. Ол адамның жағдайы мен әл-ауқатын жақсартуға арналаған.</w:t>
      </w:r>
    </w:p>
    <w:p w14:paraId="62174A7D" w14:textId="469CFADB" w:rsidR="00752626" w:rsidRP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Депрессия -</w:t>
      </w:r>
      <w:r w:rsidRPr="00752626">
        <w:rPr>
          <w:rFonts w:ascii="Times New Roman" w:hAnsi="Times New Roman" w:cs="Times New Roman"/>
          <w:bCs/>
          <w:sz w:val="28"/>
          <w:szCs w:val="28"/>
          <w:lang w:val="kk-KZ"/>
        </w:rPr>
        <w:t>л</w:t>
      </w:r>
      <w:r w:rsidRPr="00752626">
        <w:rPr>
          <w:rFonts w:ascii="Times New Roman" w:hAnsi="Times New Roman" w:cs="Times New Roman"/>
          <w:sz w:val="28"/>
          <w:szCs w:val="28"/>
          <w:lang w:val="kk-KZ"/>
        </w:rPr>
        <w:t xml:space="preserve">атын тілінде көңілсіздік жабыраңқылық </w:t>
      </w:r>
      <w:r w:rsidRPr="00975A30">
        <w:rPr>
          <w:rFonts w:ascii="Times New Roman" w:hAnsi="Times New Roman" w:cs="Times New Roman"/>
          <w:sz w:val="28"/>
          <w:szCs w:val="28"/>
          <w:lang w:val="kk-KZ"/>
        </w:rPr>
        <w:t>-</w:t>
      </w:r>
      <w:r w:rsidRPr="00752626">
        <w:rPr>
          <w:rFonts w:ascii="Times New Roman" w:hAnsi="Times New Roman" w:cs="Times New Roman"/>
          <w:sz w:val="28"/>
          <w:szCs w:val="28"/>
          <w:lang w:val="kk-KZ"/>
        </w:rPr>
        <w:t xml:space="preserve"> жабығу, торғау, күйзелісі секілді ұғымдардарына балама ұғым. </w:t>
      </w:r>
      <w:r w:rsidRPr="00C376A0">
        <w:rPr>
          <w:rFonts w:ascii="Times New Roman" w:hAnsi="Times New Roman" w:cs="Times New Roman"/>
          <w:sz w:val="28"/>
          <w:szCs w:val="28"/>
          <w:lang w:val="kk-KZ"/>
        </w:rPr>
        <w:t xml:space="preserve">Депрессия </w:t>
      </w:r>
      <w:r w:rsidRPr="00975A30">
        <w:rPr>
          <w:rFonts w:ascii="Times New Roman" w:hAnsi="Times New Roman" w:cs="Times New Roman"/>
          <w:sz w:val="28"/>
          <w:szCs w:val="28"/>
          <w:lang w:val="kk-KZ"/>
        </w:rPr>
        <w:t>-</w:t>
      </w:r>
      <w:r w:rsidRPr="00C376A0">
        <w:rPr>
          <w:rFonts w:ascii="Times New Roman" w:hAnsi="Times New Roman" w:cs="Times New Roman"/>
          <w:sz w:val="28"/>
          <w:szCs w:val="28"/>
          <w:lang w:val="kk-KZ"/>
        </w:rPr>
        <w:t xml:space="preserve"> көпке созылмайтын, бірақ созылып кетсе невроз немесе психоздың басталуына айналатын түңілу мен пессимизм арқылы бейнелейтін көңіл-күй жағдайы.</w:t>
      </w:r>
    </w:p>
    <w:p w14:paraId="38EC92F6" w14:textId="43E40020"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Донозология - </w:t>
      </w:r>
      <w:r w:rsidRPr="00752626">
        <w:rPr>
          <w:rFonts w:ascii="Times New Roman" w:hAnsi="Times New Roman" w:cs="Times New Roman"/>
          <w:bCs/>
          <w:sz w:val="28"/>
          <w:szCs w:val="28"/>
          <w:lang w:val="kk-KZ"/>
        </w:rPr>
        <w:t>а</w:t>
      </w:r>
      <w:r w:rsidRPr="00752626">
        <w:rPr>
          <w:rFonts w:ascii="Times New Roman" w:hAnsi="Times New Roman" w:cs="Times New Roman"/>
          <w:sz w:val="28"/>
          <w:szCs w:val="28"/>
          <w:lang w:val="kk-KZ"/>
        </w:rPr>
        <w:t xml:space="preserve">урудың себептері, шығуы, таралуы, дамуы, организмге әсері туралы ілім. </w:t>
      </w:r>
      <w:r w:rsidRPr="00C376A0">
        <w:rPr>
          <w:rFonts w:ascii="Times New Roman" w:hAnsi="Times New Roman" w:cs="Times New Roman"/>
          <w:sz w:val="28"/>
          <w:szCs w:val="28"/>
          <w:lang w:val="kk-KZ"/>
        </w:rPr>
        <w:t>Нозология патологиялық жағдайлар тобынан нақты жекелеген ауруларды көрсетеді. Назология негізгі факторы болып аурудың шығуы мен тәндігін анықтайтын этиология есептелінеді.</w:t>
      </w:r>
    </w:p>
    <w:p w14:paraId="1BAE5D56" w14:textId="6369B938"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lastRenderedPageBreak/>
        <w:t xml:space="preserve">Импульсивтік - </w:t>
      </w:r>
      <w:r w:rsidRPr="00752626">
        <w:rPr>
          <w:rFonts w:ascii="Times New Roman" w:hAnsi="Times New Roman" w:cs="Times New Roman"/>
          <w:bCs/>
          <w:sz w:val="28"/>
          <w:szCs w:val="28"/>
          <w:lang w:val="kk-KZ"/>
        </w:rPr>
        <w:t>а</w:t>
      </w:r>
      <w:r w:rsidRPr="00752626">
        <w:rPr>
          <w:rFonts w:ascii="Times New Roman" w:hAnsi="Times New Roman" w:cs="Times New Roman"/>
          <w:sz w:val="28"/>
          <w:szCs w:val="28"/>
          <w:lang w:val="kk-KZ"/>
        </w:rPr>
        <w:t xml:space="preserve">дам мінез-құлқының ерекшелігі: сыртқы ықпалдың әсерінен әрекет еті. </w:t>
      </w:r>
      <w:r w:rsidRPr="00C376A0">
        <w:rPr>
          <w:rFonts w:ascii="Times New Roman" w:hAnsi="Times New Roman" w:cs="Times New Roman"/>
          <w:sz w:val="28"/>
          <w:szCs w:val="28"/>
          <w:lang w:val="kk-KZ"/>
        </w:rPr>
        <w:t>Адамның ұғындбай әрекет еті. Ол тез, жылдам қимылдайды. Импульсивті адамды батыл адамнан ажырата білу керек.</w:t>
      </w:r>
    </w:p>
    <w:p w14:paraId="1AC35672" w14:textId="55CB80F6"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Инстинкт </w:t>
      </w:r>
      <w:r w:rsidRPr="00752626">
        <w:rPr>
          <w:rFonts w:ascii="Times New Roman" w:hAnsi="Times New Roman" w:cs="Times New Roman"/>
          <w:bCs/>
          <w:sz w:val="28"/>
          <w:szCs w:val="28"/>
          <w:lang w:val="kk-KZ"/>
        </w:rPr>
        <w:t>-л</w:t>
      </w:r>
      <w:r w:rsidRPr="00752626">
        <w:rPr>
          <w:rFonts w:ascii="Times New Roman" w:hAnsi="Times New Roman" w:cs="Times New Roman"/>
          <w:sz w:val="28"/>
          <w:szCs w:val="28"/>
          <w:lang w:val="kk-KZ"/>
        </w:rPr>
        <w:t>атын тілінен аударғанда – организмнің сыртқы және ішкі тітіргендіргіштерге жауап ретінде пайда болатын туа біткен реакциялрының жиынтығы, күрделі шартсыз рефлекстер. Инстинкт жануарлардың тіршілік жағдайларына бейімделу формасы болып саналд</w:t>
      </w:r>
      <w:r>
        <w:rPr>
          <w:rFonts w:ascii="Times New Roman" w:hAnsi="Times New Roman" w:cs="Times New Roman"/>
          <w:sz w:val="28"/>
          <w:szCs w:val="28"/>
          <w:lang w:val="kk-KZ"/>
        </w:rPr>
        <w:t>ы</w:t>
      </w:r>
      <w:r w:rsidRPr="00752626">
        <w:rPr>
          <w:rFonts w:ascii="Times New Roman" w:hAnsi="Times New Roman" w:cs="Times New Roman"/>
          <w:sz w:val="28"/>
          <w:szCs w:val="28"/>
          <w:lang w:val="kk-KZ"/>
        </w:rPr>
        <w:t>.</w:t>
      </w:r>
    </w:p>
    <w:p w14:paraId="3CB8F6AF" w14:textId="42ACD472"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Интеграция – </w:t>
      </w:r>
      <w:r w:rsidRPr="00752626">
        <w:rPr>
          <w:rFonts w:ascii="Times New Roman" w:hAnsi="Times New Roman" w:cs="Times New Roman"/>
          <w:bCs/>
          <w:sz w:val="28"/>
          <w:szCs w:val="28"/>
          <w:lang w:val="kk-KZ"/>
        </w:rPr>
        <w:t>латын тілінен аударғанда қалпына</w:t>
      </w:r>
      <w:r w:rsidRPr="00752626">
        <w:rPr>
          <w:rFonts w:ascii="Times New Roman" w:hAnsi="Times New Roman" w:cs="Times New Roman"/>
          <w:sz w:val="28"/>
          <w:szCs w:val="28"/>
          <w:lang w:val="kk-KZ"/>
        </w:rPr>
        <w:t xml:space="preserve"> келтіру, толықтыру, біріктіру </w:t>
      </w:r>
      <w:r w:rsidRPr="00975A30">
        <w:rPr>
          <w:rFonts w:ascii="Times New Roman" w:hAnsi="Times New Roman" w:cs="Times New Roman"/>
          <w:sz w:val="28"/>
          <w:szCs w:val="28"/>
          <w:lang w:val="kk-KZ"/>
        </w:rPr>
        <w:t>-</w:t>
      </w:r>
      <w:r w:rsidRPr="00752626">
        <w:rPr>
          <w:rFonts w:ascii="Times New Roman" w:hAnsi="Times New Roman" w:cs="Times New Roman"/>
          <w:sz w:val="28"/>
          <w:szCs w:val="28"/>
          <w:lang w:val="kk-KZ"/>
        </w:rPr>
        <w:t xml:space="preserve"> бөліктерді біртұтас етіп біріктіру </w:t>
      </w:r>
      <w:r w:rsidRPr="00975A30">
        <w:rPr>
          <w:rFonts w:ascii="Times New Roman" w:hAnsi="Times New Roman" w:cs="Times New Roman"/>
          <w:sz w:val="28"/>
          <w:szCs w:val="28"/>
          <w:lang w:val="kk-KZ"/>
        </w:rPr>
        <w:t>үдерісі</w:t>
      </w:r>
      <w:r w:rsidRPr="00752626">
        <w:rPr>
          <w:rFonts w:ascii="Times New Roman" w:hAnsi="Times New Roman" w:cs="Times New Roman"/>
          <w:sz w:val="28"/>
          <w:szCs w:val="28"/>
          <w:lang w:val="kk-KZ"/>
        </w:rPr>
        <w:t>.</w:t>
      </w:r>
    </w:p>
    <w:p w14:paraId="0AC3D800" w14:textId="248F73E3"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Интеллектуалдық -</w:t>
      </w:r>
      <w:r w:rsidRPr="00752626">
        <w:rPr>
          <w:rFonts w:ascii="Times New Roman" w:hAnsi="Times New Roman" w:cs="Times New Roman"/>
          <w:sz w:val="28"/>
          <w:szCs w:val="28"/>
          <w:lang w:val="kk-KZ"/>
        </w:rPr>
        <w:t xml:space="preserve"> өз интеллектін олардың ойынша мәдени маңызы бар жұмыска пайдаланатын білімді адамдар. </w:t>
      </w:r>
      <w:r w:rsidRPr="00C376A0">
        <w:rPr>
          <w:rFonts w:ascii="Times New Roman" w:hAnsi="Times New Roman" w:cs="Times New Roman"/>
          <w:sz w:val="28"/>
          <w:szCs w:val="28"/>
          <w:lang w:val="kk-KZ"/>
        </w:rPr>
        <w:t>Интеллектуалды еңбек - еңбектің негізінен қол еңбегі емес, ой еңбегі болып табылатын формалары.</w:t>
      </w:r>
    </w:p>
    <w:p w14:paraId="059E8112" w14:textId="2E893D57"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Интерпретация - </w:t>
      </w:r>
      <w:r w:rsidRPr="00752626">
        <w:rPr>
          <w:rFonts w:ascii="Times New Roman" w:hAnsi="Times New Roman" w:cs="Times New Roman"/>
          <w:bCs/>
          <w:sz w:val="28"/>
          <w:szCs w:val="28"/>
          <w:lang w:val="kk-KZ"/>
        </w:rPr>
        <w:t>н</w:t>
      </w:r>
      <w:r w:rsidRPr="00752626">
        <w:rPr>
          <w:rFonts w:ascii="Times New Roman" w:hAnsi="Times New Roman" w:cs="Times New Roman"/>
          <w:sz w:val="28"/>
          <w:szCs w:val="28"/>
          <w:lang w:val="kk-KZ"/>
        </w:rPr>
        <w:t>ақты тілде ұсынылған кейбір синтаксистік аяқталған мәтіннің мағынасына түсініктеме беру.</w:t>
      </w:r>
    </w:p>
    <w:p w14:paraId="5434D136" w14:textId="3A28B074"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Интонация- </w:t>
      </w:r>
      <w:r w:rsidRPr="00752626">
        <w:rPr>
          <w:rFonts w:ascii="Times New Roman" w:hAnsi="Times New Roman" w:cs="Times New Roman"/>
          <w:bCs/>
          <w:sz w:val="28"/>
          <w:szCs w:val="28"/>
          <w:lang w:val="kk-KZ"/>
        </w:rPr>
        <w:t>л</w:t>
      </w:r>
      <w:r w:rsidRPr="00752626">
        <w:rPr>
          <w:rFonts w:ascii="Times New Roman" w:hAnsi="Times New Roman" w:cs="Times New Roman"/>
          <w:sz w:val="28"/>
          <w:szCs w:val="28"/>
          <w:lang w:val="kk-KZ"/>
        </w:rPr>
        <w:t>атын тілінен аудағанда - сөйлемдерді, олардың бөлшектерін сазына келтіріп сөйлеудің айтудағы дауыс мәнері, дауыс ырғағы, сөйлеудің ритм-методикалық бейнесі.</w:t>
      </w:r>
    </w:p>
    <w:p w14:paraId="1C0DB498" w14:textId="654EBB19"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Иппотерапия - </w:t>
      </w:r>
      <w:r w:rsidRPr="00752626">
        <w:rPr>
          <w:rFonts w:ascii="Times New Roman" w:hAnsi="Times New Roman" w:cs="Times New Roman"/>
          <w:bCs/>
          <w:sz w:val="28"/>
          <w:szCs w:val="28"/>
          <w:lang w:val="kk-KZ"/>
        </w:rPr>
        <w:t>ж</w:t>
      </w:r>
      <w:r w:rsidRPr="00752626">
        <w:rPr>
          <w:rFonts w:ascii="Times New Roman" w:hAnsi="Times New Roman" w:cs="Times New Roman"/>
          <w:sz w:val="28"/>
          <w:szCs w:val="28"/>
          <w:lang w:val="kk-KZ"/>
        </w:rPr>
        <w:t>үйке жүйесі зақымдалған науқасты жылқы жануары арқылы емдейтін медицинаның бір саласы.</w:t>
      </w:r>
    </w:p>
    <w:p w14:paraId="30539038" w14:textId="41742290"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Кататоникалық </w:t>
      </w:r>
      <w:r w:rsidRPr="00752626">
        <w:rPr>
          <w:rFonts w:ascii="Times New Roman" w:hAnsi="Times New Roman" w:cs="Times New Roman"/>
          <w:bCs/>
          <w:sz w:val="28"/>
          <w:szCs w:val="28"/>
          <w:lang w:val="kk-KZ"/>
        </w:rPr>
        <w:t>- бұл</w:t>
      </w:r>
      <w:r w:rsidRPr="00752626">
        <w:rPr>
          <w:rFonts w:ascii="Times New Roman" w:hAnsi="Times New Roman" w:cs="Times New Roman"/>
          <w:sz w:val="28"/>
          <w:szCs w:val="28"/>
          <w:lang w:val="kk-KZ"/>
        </w:rPr>
        <w:t xml:space="preserve"> тынығу кезіндегі бұлшық ет кернеуінің жоғарлауы. </w:t>
      </w:r>
      <w:r w:rsidRPr="00C376A0">
        <w:rPr>
          <w:rFonts w:ascii="Times New Roman" w:hAnsi="Times New Roman" w:cs="Times New Roman"/>
          <w:sz w:val="28"/>
          <w:szCs w:val="28"/>
          <w:lang w:val="kk-KZ"/>
        </w:rPr>
        <w:t>Оның пайда болуы орталық жүйке жүйесінің инфекцияларынан әсіресе герпетикалық энцефалиттен туындайды.</w:t>
      </w:r>
    </w:p>
    <w:p w14:paraId="0FAA8EF1" w14:textId="17C4442C"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Когнивті - </w:t>
      </w:r>
      <w:r w:rsidRPr="00752626">
        <w:rPr>
          <w:rFonts w:ascii="Times New Roman" w:hAnsi="Times New Roman" w:cs="Times New Roman"/>
          <w:bCs/>
          <w:sz w:val="28"/>
          <w:szCs w:val="28"/>
          <w:lang w:val="kk-KZ"/>
        </w:rPr>
        <w:t>а</w:t>
      </w:r>
      <w:r w:rsidRPr="00752626">
        <w:rPr>
          <w:rFonts w:ascii="Times New Roman" w:hAnsi="Times New Roman" w:cs="Times New Roman"/>
          <w:sz w:val="28"/>
          <w:szCs w:val="28"/>
          <w:lang w:val="kk-KZ"/>
        </w:rPr>
        <w:t>дамның когнивтік ортасының, атап айтқанда оның қабылдауының, есте сақтауының, ойының, тілінің, қиялының, қалыптасуы мен даму үдерісі.</w:t>
      </w:r>
    </w:p>
    <w:p w14:paraId="65781EBD" w14:textId="52522CDD"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Коммуникация - </w:t>
      </w:r>
      <w:r w:rsidRPr="00752626">
        <w:rPr>
          <w:rFonts w:ascii="Times New Roman" w:hAnsi="Times New Roman" w:cs="Times New Roman"/>
          <w:bCs/>
          <w:sz w:val="28"/>
          <w:szCs w:val="28"/>
          <w:lang w:val="kk-KZ"/>
        </w:rPr>
        <w:t>а</w:t>
      </w:r>
      <w:r w:rsidRPr="00752626">
        <w:rPr>
          <w:rFonts w:ascii="Times New Roman" w:hAnsi="Times New Roman" w:cs="Times New Roman"/>
          <w:sz w:val="28"/>
          <w:szCs w:val="28"/>
          <w:lang w:val="kk-KZ"/>
        </w:rPr>
        <w:t xml:space="preserve">дамдармен байланысу, бір </w:t>
      </w:r>
      <w:r w:rsidRPr="00975A30">
        <w:rPr>
          <w:rFonts w:ascii="Times New Roman" w:hAnsi="Times New Roman" w:cs="Times New Roman"/>
          <w:sz w:val="28"/>
          <w:szCs w:val="28"/>
          <w:lang w:val="kk-KZ"/>
        </w:rPr>
        <w:t>-</w:t>
      </w:r>
      <w:r w:rsidRPr="00752626">
        <w:rPr>
          <w:rFonts w:ascii="Times New Roman" w:hAnsi="Times New Roman" w:cs="Times New Roman"/>
          <w:sz w:val="28"/>
          <w:szCs w:val="28"/>
          <w:lang w:val="kk-KZ"/>
        </w:rPr>
        <w:t xml:space="preserve"> бірімен тілдесу, қарым – қатынас орнату. </w:t>
      </w:r>
      <w:r w:rsidRPr="00C376A0">
        <w:rPr>
          <w:rFonts w:ascii="Times New Roman" w:hAnsi="Times New Roman" w:cs="Times New Roman"/>
          <w:sz w:val="28"/>
          <w:szCs w:val="28"/>
          <w:lang w:val="kk-KZ"/>
        </w:rPr>
        <w:t xml:space="preserve">Латын тілінен аударғанда </w:t>
      </w:r>
      <w:r w:rsidRPr="00975A30">
        <w:rPr>
          <w:rFonts w:ascii="Times New Roman" w:hAnsi="Times New Roman" w:cs="Times New Roman"/>
          <w:sz w:val="28"/>
          <w:szCs w:val="28"/>
          <w:lang w:val="kk-KZ"/>
        </w:rPr>
        <w:t>-</w:t>
      </w:r>
      <w:r w:rsidRPr="00C376A0">
        <w:rPr>
          <w:rFonts w:ascii="Times New Roman" w:hAnsi="Times New Roman" w:cs="Times New Roman"/>
          <w:sz w:val="28"/>
          <w:szCs w:val="28"/>
          <w:lang w:val="kk-KZ"/>
        </w:rPr>
        <w:t xml:space="preserve"> адамдардың танымдық еңбек үдерісінде қатынас жасау, пікір алысу, ой бөлісу </w:t>
      </w:r>
      <w:r w:rsidRPr="00975A30">
        <w:rPr>
          <w:rFonts w:ascii="Times New Roman" w:hAnsi="Times New Roman" w:cs="Times New Roman"/>
          <w:sz w:val="28"/>
          <w:szCs w:val="28"/>
          <w:lang w:val="kk-KZ"/>
        </w:rPr>
        <w:t>-</w:t>
      </w:r>
      <w:r w:rsidRPr="00C376A0">
        <w:rPr>
          <w:rFonts w:ascii="Times New Roman" w:hAnsi="Times New Roman" w:cs="Times New Roman"/>
          <w:sz w:val="28"/>
          <w:szCs w:val="28"/>
          <w:lang w:val="kk-KZ"/>
        </w:rPr>
        <w:t xml:space="preserve"> олардың бір - бірімен әрекет жасауының айрықша формасы болып табылады.</w:t>
      </w:r>
    </w:p>
    <w:p w14:paraId="52B91729" w14:textId="449BFE10" w:rsid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Критерий</w:t>
      </w:r>
      <w:r w:rsidRPr="00752626">
        <w:rPr>
          <w:rFonts w:ascii="Times New Roman" w:hAnsi="Times New Roman" w:cs="Times New Roman"/>
          <w:b/>
          <w:sz w:val="28"/>
          <w:szCs w:val="28"/>
          <w:lang w:val="kk-KZ"/>
        </w:rPr>
        <w:t xml:space="preserve"> -</w:t>
      </w:r>
      <w:r w:rsidRPr="00975A30">
        <w:rPr>
          <w:rFonts w:ascii="Times New Roman" w:hAnsi="Times New Roman" w:cs="Times New Roman"/>
          <w:sz w:val="28"/>
          <w:szCs w:val="28"/>
          <w:lang w:val="kk-KZ"/>
        </w:rPr>
        <w:t xml:space="preserve"> </w:t>
      </w:r>
      <w:r w:rsidRPr="00752626">
        <w:rPr>
          <w:rFonts w:ascii="Times New Roman" w:hAnsi="Times New Roman" w:cs="Times New Roman"/>
          <w:sz w:val="28"/>
          <w:szCs w:val="28"/>
          <w:lang w:val="kk-KZ"/>
        </w:rPr>
        <w:t xml:space="preserve">оқытудың міндеттерін жүзеге асыратын өлшемдер, оқушылар жұмыс барысында орындайтын іс </w:t>
      </w:r>
      <w:r w:rsidRPr="00975A30">
        <w:rPr>
          <w:rFonts w:ascii="Times New Roman" w:hAnsi="Times New Roman" w:cs="Times New Roman"/>
          <w:sz w:val="28"/>
          <w:szCs w:val="28"/>
          <w:lang w:val="kk-KZ"/>
        </w:rPr>
        <w:t xml:space="preserve">- </w:t>
      </w:r>
      <w:r w:rsidRPr="00752626">
        <w:rPr>
          <w:rFonts w:ascii="Times New Roman" w:hAnsi="Times New Roman" w:cs="Times New Roman"/>
          <w:sz w:val="28"/>
          <w:szCs w:val="28"/>
          <w:lang w:val="kk-KZ"/>
        </w:rPr>
        <w:t>әрекеттер тізбесі</w:t>
      </w:r>
      <w:r>
        <w:rPr>
          <w:rFonts w:ascii="Times New Roman" w:hAnsi="Times New Roman" w:cs="Times New Roman"/>
          <w:sz w:val="28"/>
          <w:szCs w:val="28"/>
          <w:lang w:val="kk-KZ"/>
        </w:rPr>
        <w:t>.</w:t>
      </w:r>
    </w:p>
    <w:p w14:paraId="3F579A57" w14:textId="6A361314" w:rsidR="00752626" w:rsidRDefault="00752626" w:rsidP="00752626">
      <w:pPr>
        <w:spacing w:after="0" w:line="240" w:lineRule="auto"/>
        <w:ind w:firstLine="567"/>
        <w:jc w:val="both"/>
        <w:rPr>
          <w:rFonts w:ascii="Times New Roman" w:hAnsi="Times New Roman" w:cs="Times New Roman"/>
          <w:sz w:val="28"/>
          <w:szCs w:val="28"/>
          <w:lang w:val="kk-KZ"/>
        </w:rPr>
      </w:pPr>
      <w:proofErr w:type="spellStart"/>
      <w:r w:rsidRPr="00975A30">
        <w:rPr>
          <w:rFonts w:ascii="Times New Roman" w:hAnsi="Times New Roman" w:cs="Times New Roman"/>
          <w:b/>
          <w:sz w:val="28"/>
          <w:szCs w:val="28"/>
        </w:rPr>
        <w:t>Логикалық</w:t>
      </w:r>
      <w:proofErr w:type="spellEnd"/>
      <w:r w:rsidRPr="00975A30">
        <w:rPr>
          <w:rFonts w:ascii="Times New Roman" w:hAnsi="Times New Roman" w:cs="Times New Roman"/>
          <w:b/>
          <w:sz w:val="28"/>
          <w:szCs w:val="28"/>
        </w:rPr>
        <w:t xml:space="preserve"> - </w:t>
      </w:r>
      <w:r w:rsidRPr="00975A30">
        <w:rPr>
          <w:rFonts w:ascii="Times New Roman" w:hAnsi="Times New Roman" w:cs="Times New Roman"/>
          <w:bCs/>
          <w:sz w:val="28"/>
          <w:szCs w:val="28"/>
        </w:rPr>
        <w:t>л</w:t>
      </w:r>
      <w:r w:rsidRPr="00975A30">
        <w:rPr>
          <w:rFonts w:ascii="Times New Roman" w:hAnsi="Times New Roman" w:cs="Times New Roman"/>
          <w:sz w:val="28"/>
          <w:szCs w:val="28"/>
        </w:rPr>
        <w:t xml:space="preserve">огика- </w:t>
      </w:r>
      <w:proofErr w:type="spellStart"/>
      <w:r w:rsidRPr="00975A30">
        <w:rPr>
          <w:rFonts w:ascii="Times New Roman" w:hAnsi="Times New Roman" w:cs="Times New Roman"/>
          <w:sz w:val="28"/>
          <w:szCs w:val="28"/>
        </w:rPr>
        <w:t>ойлау</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оның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формалары</w:t>
      </w:r>
      <w:proofErr w:type="spellEnd"/>
      <w:r w:rsidRPr="00975A30">
        <w:rPr>
          <w:rFonts w:ascii="Times New Roman" w:hAnsi="Times New Roman" w:cs="Times New Roman"/>
          <w:sz w:val="28"/>
          <w:szCs w:val="28"/>
        </w:rPr>
        <w:t xml:space="preserve"> мен </w:t>
      </w:r>
      <w:proofErr w:type="spellStart"/>
      <w:r w:rsidRPr="00975A30">
        <w:rPr>
          <w:rFonts w:ascii="Times New Roman" w:hAnsi="Times New Roman" w:cs="Times New Roman"/>
          <w:sz w:val="28"/>
          <w:szCs w:val="28"/>
        </w:rPr>
        <w:t>заңдылықтары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туралы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ғылым</w:t>
      </w:r>
      <w:proofErr w:type="spellEnd"/>
      <w:r w:rsidRPr="00975A30">
        <w:rPr>
          <w:rFonts w:ascii="Times New Roman" w:hAnsi="Times New Roman" w:cs="Times New Roman"/>
          <w:sz w:val="28"/>
          <w:szCs w:val="28"/>
        </w:rPr>
        <w:t xml:space="preserve">. Логика </w:t>
      </w:r>
      <w:proofErr w:type="spellStart"/>
      <w:r w:rsidRPr="00975A30">
        <w:rPr>
          <w:rFonts w:ascii="Times New Roman" w:hAnsi="Times New Roman" w:cs="Times New Roman"/>
          <w:sz w:val="28"/>
          <w:szCs w:val="28"/>
        </w:rPr>
        <w:t>дәлелдеу</w:t>
      </w:r>
      <w:proofErr w:type="spellEnd"/>
      <w:r w:rsidRPr="00975A30">
        <w:rPr>
          <w:rFonts w:ascii="Times New Roman" w:hAnsi="Times New Roman" w:cs="Times New Roman"/>
          <w:sz w:val="28"/>
          <w:szCs w:val="28"/>
        </w:rPr>
        <w:t xml:space="preserve"> мен </w:t>
      </w:r>
      <w:proofErr w:type="spellStart"/>
      <w:r w:rsidRPr="00975A30">
        <w:rPr>
          <w:rFonts w:ascii="Times New Roman" w:hAnsi="Times New Roman" w:cs="Times New Roman"/>
          <w:sz w:val="28"/>
          <w:szCs w:val="28"/>
        </w:rPr>
        <w:t>теріске</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шығарудың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белгілі</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бір</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әдіс</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тәсілдері</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қаралатын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ғылыми</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теориялар</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жиынтығын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құрайды</w:t>
      </w:r>
      <w:proofErr w:type="spellEnd"/>
      <w:r w:rsidRPr="00975A30">
        <w:rPr>
          <w:rFonts w:ascii="Times New Roman" w:hAnsi="Times New Roman" w:cs="Times New Roman"/>
          <w:sz w:val="28"/>
          <w:szCs w:val="28"/>
        </w:rPr>
        <w:t xml:space="preserve">.  </w:t>
      </w:r>
    </w:p>
    <w:p w14:paraId="16F9A763" w14:textId="75C195CB"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Мимикалық - </w:t>
      </w:r>
      <w:r w:rsidRPr="00752626">
        <w:rPr>
          <w:rFonts w:ascii="Times New Roman" w:hAnsi="Times New Roman" w:cs="Times New Roman"/>
          <w:bCs/>
          <w:sz w:val="28"/>
          <w:szCs w:val="28"/>
          <w:lang w:val="kk-KZ"/>
        </w:rPr>
        <w:t>б</w:t>
      </w:r>
      <w:r w:rsidRPr="00752626">
        <w:rPr>
          <w:rFonts w:ascii="Times New Roman" w:hAnsi="Times New Roman" w:cs="Times New Roman"/>
          <w:sz w:val="28"/>
          <w:szCs w:val="28"/>
          <w:lang w:val="kk-KZ"/>
        </w:rPr>
        <w:t xml:space="preserve">ет әлбеттің қозғалысы, адам сезімін білдірудің бір формасы, адамның ішкі сезімін көңіл күйіннің әр алуан сәттерін білдіретін бет </w:t>
      </w:r>
      <w:r w:rsidRPr="00975A30">
        <w:rPr>
          <w:rFonts w:ascii="Times New Roman" w:hAnsi="Times New Roman" w:cs="Times New Roman"/>
          <w:sz w:val="28"/>
          <w:szCs w:val="28"/>
          <w:lang w:val="kk-KZ"/>
        </w:rPr>
        <w:t xml:space="preserve">- </w:t>
      </w:r>
      <w:r w:rsidRPr="00752626">
        <w:rPr>
          <w:rFonts w:ascii="Times New Roman" w:hAnsi="Times New Roman" w:cs="Times New Roman"/>
          <w:sz w:val="28"/>
          <w:szCs w:val="28"/>
          <w:lang w:val="kk-KZ"/>
        </w:rPr>
        <w:t xml:space="preserve">әлпеттің мәнерлі қимыл </w:t>
      </w:r>
      <w:r>
        <w:rPr>
          <w:rFonts w:ascii="Times New Roman" w:hAnsi="Times New Roman" w:cs="Times New Roman"/>
          <w:sz w:val="28"/>
          <w:szCs w:val="28"/>
          <w:lang w:val="kk-KZ"/>
        </w:rPr>
        <w:t>–</w:t>
      </w:r>
      <w:r w:rsidRPr="00975A30">
        <w:rPr>
          <w:rFonts w:ascii="Times New Roman" w:hAnsi="Times New Roman" w:cs="Times New Roman"/>
          <w:sz w:val="28"/>
          <w:szCs w:val="28"/>
          <w:lang w:val="kk-KZ"/>
        </w:rPr>
        <w:t xml:space="preserve"> </w:t>
      </w:r>
      <w:r w:rsidRPr="00752626">
        <w:rPr>
          <w:rFonts w:ascii="Times New Roman" w:hAnsi="Times New Roman" w:cs="Times New Roman"/>
          <w:sz w:val="28"/>
          <w:szCs w:val="28"/>
          <w:lang w:val="kk-KZ"/>
        </w:rPr>
        <w:t>өзгерістері</w:t>
      </w:r>
      <w:r>
        <w:rPr>
          <w:rFonts w:ascii="Times New Roman" w:hAnsi="Times New Roman" w:cs="Times New Roman"/>
          <w:sz w:val="28"/>
          <w:szCs w:val="28"/>
          <w:lang w:val="kk-KZ"/>
        </w:rPr>
        <w:t>.</w:t>
      </w:r>
    </w:p>
    <w:p w14:paraId="7DACA5C1" w14:textId="573DFA2E"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Монотонды - </w:t>
      </w:r>
      <w:r w:rsidRPr="00752626">
        <w:rPr>
          <w:rFonts w:ascii="Times New Roman" w:hAnsi="Times New Roman" w:cs="Times New Roman"/>
          <w:bCs/>
          <w:sz w:val="28"/>
          <w:szCs w:val="28"/>
          <w:lang w:val="kk-KZ"/>
        </w:rPr>
        <w:t>с</w:t>
      </w:r>
      <w:r w:rsidRPr="00752626">
        <w:rPr>
          <w:rFonts w:ascii="Times New Roman" w:hAnsi="Times New Roman" w:cs="Times New Roman"/>
          <w:sz w:val="28"/>
          <w:szCs w:val="28"/>
          <w:lang w:val="kk-KZ"/>
        </w:rPr>
        <w:t>енсорлық жүктемелер тапшылығы жағдайында адамнан бір түрлі әрекеттерді ұзақ уақыт орындауды немесе үздіксіз және тұрақты шоғырлануды талап ететін кейбір еңбек түрлерінің қасиеті.</w:t>
      </w:r>
    </w:p>
    <w:p w14:paraId="2807D406" w14:textId="010CE78C"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Невротикалық -</w:t>
      </w:r>
      <w:r w:rsidRPr="00752626">
        <w:rPr>
          <w:rFonts w:ascii="Times New Roman" w:hAnsi="Times New Roman" w:cs="Times New Roman"/>
          <w:sz w:val="28"/>
          <w:szCs w:val="28"/>
          <w:lang w:val="kk-KZ"/>
        </w:rPr>
        <w:t>деп үнемі бір нәрсе туралы алаңдайтын адамдарды атайды, олардың көңіл-күйі күрт өзгеріп, өзін-өзі бағалау мәселелері байқалады.</w:t>
      </w:r>
    </w:p>
    <w:p w14:paraId="735A202B" w14:textId="763BF4EF" w:rsid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lastRenderedPageBreak/>
        <w:t>Негативизм</w:t>
      </w:r>
      <w:r w:rsidRPr="00752626">
        <w:rPr>
          <w:rFonts w:ascii="Times New Roman" w:hAnsi="Times New Roman" w:cs="Times New Roman"/>
          <w:b/>
          <w:sz w:val="28"/>
          <w:szCs w:val="28"/>
          <w:lang w:val="kk-KZ"/>
        </w:rPr>
        <w:t xml:space="preserve"> - </w:t>
      </w:r>
      <w:r w:rsidRPr="00752626">
        <w:rPr>
          <w:rFonts w:ascii="Times New Roman" w:hAnsi="Times New Roman" w:cs="Times New Roman"/>
          <w:bCs/>
          <w:sz w:val="28"/>
          <w:szCs w:val="28"/>
          <w:lang w:val="kk-KZ"/>
        </w:rPr>
        <w:t>л</w:t>
      </w:r>
      <w:r w:rsidRPr="00975A30">
        <w:rPr>
          <w:rFonts w:ascii="Times New Roman" w:hAnsi="Times New Roman" w:cs="Times New Roman"/>
          <w:sz w:val="28"/>
          <w:szCs w:val="28"/>
          <w:lang w:val="kk-KZ"/>
        </w:rPr>
        <w:t>атын тілінен аударғанда, айтқан ақыл кеңеске құлақ аспай, өз бетінше жүріп- тұрудан көрінетін мінездің жағымсыз жағы. Негативизм актив және пассив болып 2-</w:t>
      </w:r>
      <w:r w:rsidRPr="00752626">
        <w:rPr>
          <w:rFonts w:ascii="Times New Roman" w:hAnsi="Times New Roman" w:cs="Times New Roman"/>
          <w:sz w:val="28"/>
          <w:szCs w:val="28"/>
          <w:lang w:val="kk-KZ"/>
        </w:rPr>
        <w:t>ге бөлінеді.</w:t>
      </w:r>
    </w:p>
    <w:p w14:paraId="4BED656F" w14:textId="072F8978"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Потология - </w:t>
      </w:r>
      <w:r w:rsidRPr="00752626">
        <w:rPr>
          <w:rFonts w:ascii="Times New Roman" w:hAnsi="Times New Roman" w:cs="Times New Roman"/>
          <w:bCs/>
          <w:sz w:val="28"/>
          <w:szCs w:val="28"/>
          <w:lang w:val="kk-KZ"/>
        </w:rPr>
        <w:t>п</w:t>
      </w:r>
      <w:r w:rsidRPr="00752626">
        <w:rPr>
          <w:rFonts w:ascii="Times New Roman" w:hAnsi="Times New Roman" w:cs="Times New Roman"/>
          <w:sz w:val="28"/>
          <w:szCs w:val="28"/>
          <w:lang w:val="kk-KZ"/>
        </w:rPr>
        <w:t>атологиялық үдерістер мен жеке ауруларды зерттейтін ғылым, қалыптан тыс ауытқу әдетте патология деп аталды.</w:t>
      </w:r>
    </w:p>
    <w:p w14:paraId="6EDA1F2F" w14:textId="064EB747"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Позитивті - </w:t>
      </w:r>
      <w:r w:rsidRPr="00752626">
        <w:rPr>
          <w:rFonts w:ascii="Times New Roman" w:hAnsi="Times New Roman" w:cs="Times New Roman"/>
          <w:bCs/>
          <w:sz w:val="28"/>
          <w:szCs w:val="28"/>
          <w:lang w:val="kk-KZ"/>
        </w:rPr>
        <w:t>б</w:t>
      </w:r>
      <w:r w:rsidRPr="00752626">
        <w:rPr>
          <w:rFonts w:ascii="Times New Roman" w:hAnsi="Times New Roman" w:cs="Times New Roman"/>
          <w:sz w:val="28"/>
          <w:szCs w:val="28"/>
          <w:lang w:val="kk-KZ"/>
        </w:rPr>
        <w:t>ұл рухтың орналасуымен, оптимизммен, өміршеңдікпен байланысты жағымды эмоциялар.</w:t>
      </w:r>
    </w:p>
    <w:p w14:paraId="01A6E6CA" w14:textId="6E94CCED"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Проекция - </w:t>
      </w:r>
      <w:r w:rsidRPr="00752626">
        <w:rPr>
          <w:rFonts w:ascii="Times New Roman" w:hAnsi="Times New Roman" w:cs="Times New Roman"/>
          <w:bCs/>
          <w:sz w:val="28"/>
          <w:szCs w:val="28"/>
          <w:lang w:val="kk-KZ"/>
        </w:rPr>
        <w:t>б</w:t>
      </w:r>
      <w:r w:rsidRPr="00752626">
        <w:rPr>
          <w:rFonts w:ascii="Times New Roman" w:hAnsi="Times New Roman" w:cs="Times New Roman"/>
          <w:sz w:val="28"/>
          <w:szCs w:val="28"/>
          <w:lang w:val="kk-KZ"/>
        </w:rPr>
        <w:t xml:space="preserve">асқа адамның мінез – құлқын оған өзінің жеке саналы түрде меңгерілетін және меңгерілмейтін ниеттерін тану арқылы түсіндіруге талпынумен сипатталады. </w:t>
      </w:r>
      <w:r w:rsidRPr="00C376A0">
        <w:rPr>
          <w:rFonts w:ascii="Times New Roman" w:hAnsi="Times New Roman" w:cs="Times New Roman"/>
          <w:sz w:val="28"/>
          <w:szCs w:val="28"/>
          <w:lang w:val="kk-KZ"/>
        </w:rPr>
        <w:t>Яғни проекция дегеніміз, адамның өзі қандай да болса бір жағдайда өзі қалай түсініп, қабылдаса басқаларда да дәл солай ойлады. Солай әрекет етеді деп түсінуі, оған өз ойлары мен көз-қарасын көшіруші, тануы болып табылады.</w:t>
      </w:r>
    </w:p>
    <w:p w14:paraId="765EAF84" w14:textId="426F7DC0"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Рационалды -</w:t>
      </w:r>
      <w:r w:rsidRPr="00752626">
        <w:rPr>
          <w:rFonts w:ascii="Times New Roman" w:hAnsi="Times New Roman" w:cs="Times New Roman"/>
          <w:bCs/>
          <w:sz w:val="28"/>
          <w:szCs w:val="28"/>
          <w:lang w:val="kk-KZ"/>
        </w:rPr>
        <w:t>р</w:t>
      </w:r>
      <w:r w:rsidRPr="00752626">
        <w:rPr>
          <w:rFonts w:ascii="Times New Roman" w:hAnsi="Times New Roman" w:cs="Times New Roman"/>
          <w:sz w:val="28"/>
          <w:szCs w:val="28"/>
          <w:lang w:val="kk-KZ"/>
        </w:rPr>
        <w:t>ационалды терапия - 1995 жылы Альбрт Эллис ұсынған психотерапия мен психологиялық кеңес берудегі бағыт, онда психоанализге және психотерепияның кейбір басқа да бағыттарына қарағанда, жеке адамның өткен тәжірибесі емес, рационалды когнитивтік түзілімдер психиялық бұзылулардың басты себептері ретінде қарастырылады.</w:t>
      </w:r>
    </w:p>
    <w:p w14:paraId="60C5B083" w14:textId="03D99A27" w:rsid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rPr>
        <w:t xml:space="preserve">Реконвалесценция – </w:t>
      </w:r>
      <w:proofErr w:type="spellStart"/>
      <w:r w:rsidRPr="00975A30">
        <w:rPr>
          <w:rFonts w:ascii="Times New Roman" w:hAnsi="Times New Roman" w:cs="Times New Roman"/>
          <w:bCs/>
          <w:sz w:val="28"/>
          <w:szCs w:val="28"/>
        </w:rPr>
        <w:t>а</w:t>
      </w:r>
      <w:r w:rsidRPr="00975A30">
        <w:rPr>
          <w:rFonts w:ascii="Times New Roman" w:hAnsi="Times New Roman" w:cs="Times New Roman"/>
          <w:sz w:val="28"/>
          <w:szCs w:val="28"/>
        </w:rPr>
        <w:t>урудан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айығып</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келе</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жатқан</w:t>
      </w:r>
      <w:proofErr w:type="spellEnd"/>
      <w:r w:rsidRPr="00975A30">
        <w:rPr>
          <w:rFonts w:ascii="Times New Roman" w:hAnsi="Times New Roman" w:cs="Times New Roman"/>
          <w:sz w:val="28"/>
          <w:szCs w:val="28"/>
        </w:rPr>
        <w:t xml:space="preserve"> организм. </w:t>
      </w:r>
      <w:proofErr w:type="spellStart"/>
      <w:r w:rsidRPr="00975A30">
        <w:rPr>
          <w:rFonts w:ascii="Times New Roman" w:hAnsi="Times New Roman" w:cs="Times New Roman"/>
          <w:sz w:val="28"/>
          <w:szCs w:val="28"/>
        </w:rPr>
        <w:t>Одан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аурудың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алдын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алуға</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және</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емдеуге</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қолоданылатын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арнайы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қан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сарысуын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алуға</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болады</w:t>
      </w:r>
      <w:proofErr w:type="spellEnd"/>
      <w:r w:rsidRPr="00975A30">
        <w:rPr>
          <w:rFonts w:ascii="Times New Roman" w:hAnsi="Times New Roman" w:cs="Times New Roman"/>
          <w:sz w:val="28"/>
          <w:szCs w:val="28"/>
        </w:rPr>
        <w:t>.</w:t>
      </w:r>
    </w:p>
    <w:p w14:paraId="07C31C15" w14:textId="49BC668E"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Рецессивті - </w:t>
      </w:r>
      <w:r w:rsidRPr="00752626">
        <w:rPr>
          <w:rFonts w:ascii="Times New Roman" w:hAnsi="Times New Roman" w:cs="Times New Roman"/>
          <w:bCs/>
          <w:sz w:val="28"/>
          <w:szCs w:val="28"/>
          <w:lang w:val="kk-KZ"/>
        </w:rPr>
        <w:t>л</w:t>
      </w:r>
      <w:r w:rsidRPr="00752626">
        <w:rPr>
          <w:rFonts w:ascii="Times New Roman" w:hAnsi="Times New Roman" w:cs="Times New Roman"/>
          <w:sz w:val="28"/>
          <w:szCs w:val="28"/>
          <w:lang w:val="kk-KZ"/>
        </w:rPr>
        <w:t xml:space="preserve">атын тілінен аударғанда «шегіну, жою» деген мағынаны білдіреді. </w:t>
      </w:r>
      <w:r w:rsidRPr="00C376A0">
        <w:rPr>
          <w:rFonts w:ascii="Times New Roman" w:hAnsi="Times New Roman" w:cs="Times New Roman"/>
          <w:sz w:val="28"/>
          <w:szCs w:val="28"/>
          <w:lang w:val="kk-KZ"/>
        </w:rPr>
        <w:t>Бұл жерде ата-анасының біреуінің белгілі-қасиеті білінбей қалуы. Бірінші ұрпақта уақытша жойылған белгі рецессив белгі деп аталады және бұл кейде екінші ұрпақтан бастап пайда болуы мүмкін.</w:t>
      </w:r>
    </w:p>
    <w:p w14:paraId="1C69E85E" w14:textId="3D25F85F"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Симбиоз - </w:t>
      </w:r>
      <w:r w:rsidRPr="00975A30">
        <w:rPr>
          <w:rFonts w:ascii="Times New Roman" w:eastAsia="Times New Roman" w:hAnsi="Times New Roman" w:cs="Times New Roman"/>
          <w:sz w:val="28"/>
          <w:szCs w:val="28"/>
          <w:lang w:val="kk-KZ" w:eastAsia="ru-RU"/>
        </w:rPr>
        <w:t>грек - «бірге өмір сүру» - әр түрлі биологиялық түрлерге жататын тірі организмдердің жақын бірлестігі. Этнологияда симбиоз – бір аймақтағы этникалық жүйелердің өзара қатар өмір сүру формасы, онда симбионттар өзінің өзіндік ерекшелігін сақтайды.</w:t>
      </w:r>
    </w:p>
    <w:p w14:paraId="09272AA2" w14:textId="61988CDF" w:rsid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Симботикалық</w:t>
      </w:r>
      <w:r>
        <w:rPr>
          <w:rFonts w:ascii="Times New Roman" w:hAnsi="Times New Roman" w:cs="Times New Roman"/>
          <w:b/>
          <w:sz w:val="28"/>
          <w:szCs w:val="28"/>
          <w:lang w:val="kk-KZ"/>
        </w:rPr>
        <w:t xml:space="preserve"> </w:t>
      </w:r>
      <w:r w:rsidRPr="00975A30">
        <w:rPr>
          <w:rFonts w:ascii="Times New Roman" w:hAnsi="Times New Roman" w:cs="Times New Roman"/>
          <w:sz w:val="28"/>
          <w:szCs w:val="28"/>
          <w:lang w:val="kk-KZ"/>
        </w:rPr>
        <w:t>- сөзбе-сөз аударғанда – «бірге өмір сүру» адамның табиғи микробиоценозын құрайтын микроағзаларды білдіреді.</w:t>
      </w:r>
    </w:p>
    <w:p w14:paraId="62526C1C" w14:textId="062EAB3F" w:rsid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 xml:space="preserve">Симтоматикалық - </w:t>
      </w:r>
      <w:r w:rsidRPr="00975A30">
        <w:rPr>
          <w:rFonts w:ascii="Times New Roman" w:hAnsi="Times New Roman" w:cs="Times New Roman"/>
          <w:sz w:val="28"/>
          <w:szCs w:val="28"/>
          <w:lang w:val="kk-KZ"/>
        </w:rPr>
        <w:t>ә</w:t>
      </w:r>
      <w:r w:rsidRPr="00975A30">
        <w:rPr>
          <w:rFonts w:ascii="Times New Roman" w:eastAsia="Times New Roman" w:hAnsi="Times New Roman" w:cs="Times New Roman"/>
          <w:sz w:val="28"/>
          <w:szCs w:val="28"/>
          <w:lang w:val="kk-KZ" w:eastAsia="ru-RU"/>
        </w:rPr>
        <w:t>ртүрлі аурулардың белгілерін зерттейтін медицина саласы. Ауру белгілерінің жалпылама атауы.</w:t>
      </w:r>
    </w:p>
    <w:p w14:paraId="1D6D13BB" w14:textId="7A31A450" w:rsidR="00752626" w:rsidRP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 xml:space="preserve">Соматикалық </w:t>
      </w:r>
      <w:r w:rsidRPr="00975A30">
        <w:rPr>
          <w:rFonts w:ascii="Times New Roman" w:hAnsi="Times New Roman" w:cs="Times New Roman"/>
          <w:bCs/>
          <w:sz w:val="28"/>
          <w:szCs w:val="28"/>
          <w:lang w:val="kk-KZ"/>
        </w:rPr>
        <w:t>- о</w:t>
      </w:r>
      <w:r w:rsidRPr="00975A30">
        <w:rPr>
          <w:rFonts w:ascii="Times New Roman" w:hAnsi="Times New Roman" w:cs="Times New Roman"/>
          <w:sz w:val="28"/>
          <w:szCs w:val="28"/>
          <w:lang w:val="kk-KZ"/>
        </w:rPr>
        <w:t>рганизмның сыртқы ортамен байланысын қамтамасыз етелі. Соматикалық жүйке жүйесі сезім органдары мен тері рецепторлары арқылы сыртқы тітіркендергіштерін қабылдап, оларға көлденең жолақты бұлшық еттерді жиыру арқылы жауап береді.</w:t>
      </w:r>
    </w:p>
    <w:p w14:paraId="472472C7" w14:textId="77777777" w:rsidR="00752626" w:rsidRPr="00975A30"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Стереотиптер -</w:t>
      </w:r>
      <w:r w:rsidRPr="00975A30">
        <w:rPr>
          <w:rFonts w:ascii="Times New Roman" w:hAnsi="Times New Roman" w:cs="Times New Roman"/>
          <w:sz w:val="28"/>
          <w:szCs w:val="28"/>
          <w:lang w:val="kk-KZ"/>
        </w:rPr>
        <w:t>1) шаблон, штамп ретінде өзгермейтін, жалпы қабылданған үлгі;</w:t>
      </w:r>
    </w:p>
    <w:p w14:paraId="53445EB4" w14:textId="5C541289" w:rsid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 2) сараптау жүйелерінде - пәндік саладағы абстрактыланған, жалпыланған объект түсінігі.</w:t>
      </w:r>
    </w:p>
    <w:p w14:paraId="27649CE5" w14:textId="030248CE" w:rsid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Стигматизация -</w:t>
      </w:r>
      <w:r w:rsidRPr="00975A30">
        <w:rPr>
          <w:rFonts w:ascii="Times New Roman" w:eastAsia="Times New Roman" w:hAnsi="Times New Roman" w:cs="Times New Roman"/>
          <w:sz w:val="28"/>
          <w:szCs w:val="28"/>
          <w:lang w:val="kk-KZ" w:eastAsia="ru-RU"/>
        </w:rPr>
        <w:t>бұл қандай да бір психологиялық, физикалық, интеллектуалдық және басқа да белгілер негізінде жеке адамға немесе адамдар тобына теріс көзқарастың қалыптасуы.</w:t>
      </w:r>
    </w:p>
    <w:p w14:paraId="0F425EB1" w14:textId="792EF24A" w:rsid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lastRenderedPageBreak/>
        <w:t>Триада -</w:t>
      </w:r>
      <w:r w:rsidRPr="00975A30">
        <w:rPr>
          <w:rFonts w:ascii="Times New Roman" w:hAnsi="Times New Roman" w:cs="Times New Roman"/>
          <w:sz w:val="28"/>
          <w:szCs w:val="28"/>
          <w:lang w:val="kk-KZ"/>
        </w:rPr>
        <w:t>ү</w:t>
      </w:r>
      <w:r w:rsidRPr="00975A30">
        <w:rPr>
          <w:rFonts w:ascii="Times New Roman" w:eastAsia="Times New Roman" w:hAnsi="Times New Roman" w:cs="Times New Roman"/>
          <w:sz w:val="28"/>
          <w:szCs w:val="28"/>
          <w:lang w:val="kk-KZ" w:eastAsia="ru-RU"/>
        </w:rPr>
        <w:t>ш құраушы немесе бір-бірімен тығыз байланысты құрылымдардың, сондай-ақ бір мезгілде пайда болатын үш симптомдардың немесе әсерлердің жиынтығы.</w:t>
      </w:r>
    </w:p>
    <w:p w14:paraId="69BDCBCE" w14:textId="03A479BC" w:rsid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 xml:space="preserve">Универсалдық - </w:t>
      </w:r>
      <w:r w:rsidRPr="00975A30">
        <w:rPr>
          <w:rFonts w:ascii="Times New Roman" w:hAnsi="Times New Roman" w:cs="Times New Roman"/>
          <w:sz w:val="28"/>
          <w:szCs w:val="28"/>
          <w:lang w:val="kk-KZ"/>
        </w:rPr>
        <w:t>б</w:t>
      </w:r>
      <w:r w:rsidRPr="00975A30">
        <w:rPr>
          <w:rFonts w:ascii="Times New Roman" w:eastAsia="Times New Roman" w:hAnsi="Times New Roman" w:cs="Times New Roman"/>
          <w:sz w:val="28"/>
          <w:szCs w:val="28"/>
          <w:lang w:val="kk-KZ" w:eastAsia="ru-RU"/>
        </w:rPr>
        <w:t>ұл әр балаға белгілі бір жас кезеңдерінде міндетті түрде бару арқылы ерте жастағы барлық балаларды патронаждық қадағалауды қамту.</w:t>
      </w:r>
    </w:p>
    <w:p w14:paraId="630B3760" w14:textId="12CD8AA8" w:rsid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 xml:space="preserve">Фенилкетонурия - </w:t>
      </w:r>
      <w:r w:rsidRPr="00975A30">
        <w:rPr>
          <w:rFonts w:ascii="Times New Roman" w:hAnsi="Times New Roman" w:cs="Times New Roman"/>
          <w:bCs/>
          <w:sz w:val="28"/>
          <w:szCs w:val="28"/>
          <w:lang w:val="kk-KZ"/>
        </w:rPr>
        <w:t>о</w:t>
      </w:r>
      <w:r w:rsidRPr="00975A30">
        <w:rPr>
          <w:rFonts w:ascii="Times New Roman" w:hAnsi="Times New Roman" w:cs="Times New Roman"/>
          <w:sz w:val="28"/>
          <w:szCs w:val="28"/>
          <w:lang w:val="kk-KZ"/>
        </w:rPr>
        <w:t>рганизмде фенилаланин деп аталатын амин қышқылының жиналуын тудыратын сирек кездесетін генетикалық ауру.</w:t>
      </w:r>
    </w:p>
    <w:p w14:paraId="15890032" w14:textId="60E5C348" w:rsid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Фраза -</w:t>
      </w:r>
      <w:r w:rsidRPr="00975A30">
        <w:rPr>
          <w:rFonts w:ascii="Times New Roman" w:hAnsi="Times New Roman" w:cs="Times New Roman"/>
          <w:sz w:val="28"/>
          <w:szCs w:val="28"/>
          <w:lang w:val="kk-KZ"/>
        </w:rPr>
        <w:t>грек тілінен аударғанда «phrasіs» - сөйлемше - тіл білімі мен музыкада қолданылатын термин</w:t>
      </w:r>
      <w:r>
        <w:rPr>
          <w:rFonts w:ascii="Times New Roman" w:hAnsi="Times New Roman" w:cs="Times New Roman"/>
          <w:sz w:val="28"/>
          <w:szCs w:val="28"/>
          <w:lang w:val="kk-KZ"/>
        </w:rPr>
        <w:t>.</w:t>
      </w:r>
    </w:p>
    <w:p w14:paraId="290D46A7" w14:textId="1C53DA48" w:rsid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 xml:space="preserve">Хронотоп - </w:t>
      </w:r>
      <w:r w:rsidRPr="00975A30">
        <w:rPr>
          <w:rFonts w:ascii="Times New Roman" w:hAnsi="Times New Roman" w:cs="Times New Roman"/>
          <w:bCs/>
          <w:sz w:val="28"/>
          <w:szCs w:val="28"/>
          <w:lang w:val="kk-KZ"/>
        </w:rPr>
        <w:t>у</w:t>
      </w:r>
      <w:r w:rsidRPr="00975A30">
        <w:rPr>
          <w:rFonts w:ascii="Times New Roman" w:hAnsi="Times New Roman" w:cs="Times New Roman"/>
          <w:sz w:val="28"/>
          <w:szCs w:val="28"/>
          <w:lang w:val="kk-KZ"/>
        </w:rPr>
        <w:t>ақыт пен кеңістік белгілерінің бір шеңберінде табиғи көрініс табуы. Орыс әдебиеттанушысы М.Бахтин Хронотоп деген атаумен беріп, анықтамасын жазған.</w:t>
      </w:r>
    </w:p>
    <w:p w14:paraId="57487966" w14:textId="7DC05DE4" w:rsid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 xml:space="preserve">Эгоцентризм - </w:t>
      </w:r>
      <w:r w:rsidRPr="00975A30">
        <w:rPr>
          <w:rFonts w:ascii="Times New Roman" w:hAnsi="Times New Roman" w:cs="Times New Roman"/>
          <w:bCs/>
          <w:sz w:val="28"/>
          <w:szCs w:val="28"/>
          <w:lang w:val="kk-KZ"/>
        </w:rPr>
        <w:t>т</w:t>
      </w:r>
      <w:r w:rsidRPr="00975A30">
        <w:rPr>
          <w:rFonts w:ascii="Times New Roman" w:hAnsi="Times New Roman" w:cs="Times New Roman"/>
          <w:sz w:val="28"/>
          <w:szCs w:val="28"/>
          <w:lang w:val="kk-KZ"/>
        </w:rPr>
        <w:t>ұлғаның өз мақсаттарында, ойларында, күйзелістерінде шоғырлануы, сыртқы ықпалдарды, басқа адамдардың күйін объективті қабылдау қабілетінің шектелуі. Эгоцентризм эгоизмнен ерекшеленуі - эгоист басқа адамдардың ұмтылыстары мен күйзелістерін анық түсінгенмен, оларды біле-тұра елемейді.</w:t>
      </w:r>
    </w:p>
    <w:p w14:paraId="7597D0DB" w14:textId="023BE865" w:rsid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 xml:space="preserve">Экзогендік - </w:t>
      </w:r>
      <w:r w:rsidRPr="00975A30">
        <w:rPr>
          <w:rFonts w:ascii="Times New Roman" w:hAnsi="Times New Roman" w:cs="Times New Roman"/>
          <w:sz w:val="28"/>
          <w:szCs w:val="28"/>
          <w:lang w:val="kk-KZ"/>
        </w:rPr>
        <w:t>Эндогендік факторлар, мутациялар, ішкі секреция бездерінің қызметінің бұзылуы, жыныс жасушаларының пісіп кетуі, ата-аналар жасы.</w:t>
      </w:r>
    </w:p>
    <w:p w14:paraId="180F6D42" w14:textId="77777777" w:rsidR="00752626" w:rsidRPr="00975A30"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 xml:space="preserve">Эмоциональды - </w:t>
      </w:r>
      <w:r w:rsidRPr="00975A30">
        <w:rPr>
          <w:rFonts w:ascii="Times New Roman" w:hAnsi="Times New Roman" w:cs="Times New Roman"/>
          <w:bCs/>
          <w:sz w:val="28"/>
          <w:szCs w:val="28"/>
          <w:lang w:val="kk-KZ"/>
        </w:rPr>
        <w:t>а</w:t>
      </w:r>
      <w:r w:rsidRPr="00975A30">
        <w:rPr>
          <w:rFonts w:ascii="Times New Roman" w:hAnsi="Times New Roman" w:cs="Times New Roman"/>
          <w:sz w:val="28"/>
          <w:szCs w:val="28"/>
          <w:lang w:val="kk-KZ"/>
        </w:rPr>
        <w:t>дам мен жануарлардың сыртқы және ішкі тітіргеніштер әсеріне реакциясы; қоршаған ортамен қарым-қатынас негізінде пайда болатын көңіл-күй.</w:t>
      </w:r>
    </w:p>
    <w:p w14:paraId="5E52A1B5" w14:textId="22DF2E5B"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bCs/>
          <w:sz w:val="28"/>
          <w:szCs w:val="28"/>
          <w:lang w:val="kk-KZ"/>
        </w:rPr>
        <w:t xml:space="preserve">Эмоция </w:t>
      </w:r>
      <w:r w:rsidRPr="00975A30">
        <w:rPr>
          <w:rFonts w:ascii="Times New Roman" w:hAnsi="Times New Roman" w:cs="Times New Roman"/>
          <w:sz w:val="28"/>
          <w:szCs w:val="28"/>
          <w:lang w:val="kk-KZ"/>
        </w:rPr>
        <w:t>организмнің әр түрлі қажетсінулерге қанағаттануына немесе қанағаттанбауына байланысты. Адамның жоғары әлеуметтік қажетсінулері негізінде пайда болатын тұрақты змоция. Эмоция жоғары түрі адамның іс-әрекетінің өнімді болуына мүмкіндік туғызады. Оларға қуаныш, сүйіспеншілік және т.б. эмоциялар жатады. Жағымсыз эмоция адамның іс-әрекетіне азды-көпті зиян келтіреді. Оларға қорқыныш, қайғы, абыржу, үмітсіздену, үрейлену және т.с.с. эмоциялар жатады.</w:t>
      </w:r>
    </w:p>
    <w:p w14:paraId="7FCAC14E" w14:textId="07AB3CC7" w:rsid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 xml:space="preserve">Эмоция - </w:t>
      </w:r>
      <w:r w:rsidRPr="00975A30">
        <w:rPr>
          <w:rFonts w:ascii="Times New Roman" w:hAnsi="Times New Roman" w:cs="Times New Roman"/>
          <w:sz w:val="28"/>
          <w:szCs w:val="28"/>
          <w:lang w:val="kk-KZ"/>
        </w:rPr>
        <w:t>(фр., лат. Enoveo- толғану) - адам мен жануарлардың сыртқы және ішке тітіркендіргіштер әсеріне реакциясы, қоршаған ортамен қарым-қатынас негізде пайда болатын көңіл-күй.</w:t>
      </w:r>
    </w:p>
    <w:p w14:paraId="58AFA703" w14:textId="0B1E98A2" w:rsid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 xml:space="preserve">Эротерапевт </w:t>
      </w:r>
      <w:r w:rsidRPr="00975A30">
        <w:rPr>
          <w:rFonts w:ascii="Times New Roman" w:eastAsia="Times New Roman" w:hAnsi="Times New Roman" w:cs="Times New Roman"/>
          <w:sz w:val="28"/>
          <w:szCs w:val="28"/>
          <w:lang w:val="kk-KZ" w:eastAsia="ru-RU"/>
        </w:rPr>
        <w:t>- ауру немесе жарақат салдарынан қозғалу, қозғалыстарды үйлестіру немесе күнделікті әрекеттерді орындау қабілетінен айырылған адамдардың қызметін бағалауға, дамытуға және қалпына келтіруге маманданған клиникалық медицина саласы</w:t>
      </w:r>
      <w:r>
        <w:rPr>
          <w:rFonts w:ascii="Times New Roman" w:eastAsia="Times New Roman" w:hAnsi="Times New Roman" w:cs="Times New Roman"/>
          <w:sz w:val="28"/>
          <w:szCs w:val="28"/>
          <w:lang w:val="kk-KZ" w:eastAsia="ru-RU"/>
        </w:rPr>
        <w:t>.</w:t>
      </w:r>
    </w:p>
    <w:p w14:paraId="53F1FB11" w14:textId="390503A6" w:rsid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 xml:space="preserve">Этиология - </w:t>
      </w:r>
      <w:r w:rsidRPr="00975A30">
        <w:rPr>
          <w:rFonts w:ascii="Times New Roman" w:hAnsi="Times New Roman" w:cs="Times New Roman"/>
          <w:bCs/>
          <w:sz w:val="28"/>
          <w:szCs w:val="28"/>
          <w:lang w:val="kk-KZ"/>
        </w:rPr>
        <w:t>а</w:t>
      </w:r>
      <w:r w:rsidRPr="00975A30">
        <w:rPr>
          <w:rFonts w:ascii="Times New Roman" w:hAnsi="Times New Roman" w:cs="Times New Roman"/>
          <w:sz w:val="28"/>
          <w:szCs w:val="28"/>
          <w:lang w:val="kk-KZ"/>
        </w:rPr>
        <w:t xml:space="preserve">урудың пайда болу себептері мен оған қолайлы жағдайларды зерттейітін ілім. Аурудың негезі себебі ішкі және сыртқы жағдайлардан туындайды. Бұл аурудың туындайтын себебі мен шартжағдайларнытуралы ілім. </w:t>
      </w:r>
      <w:r w:rsidRPr="00C376A0">
        <w:rPr>
          <w:rFonts w:ascii="Times New Roman" w:hAnsi="Times New Roman" w:cs="Times New Roman"/>
          <w:sz w:val="28"/>
          <w:szCs w:val="28"/>
          <w:lang w:val="kk-KZ"/>
        </w:rPr>
        <w:t>Ауру себептері шартты түрде эндогендік және экзогендік болып бөлінеді.</w:t>
      </w:r>
    </w:p>
    <w:p w14:paraId="43E008C3" w14:textId="502B91F7" w:rsidR="00752626" w:rsidRP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Эхолалия - </w:t>
      </w:r>
      <w:r w:rsidRPr="00752626">
        <w:rPr>
          <w:rFonts w:ascii="Times New Roman" w:hAnsi="Times New Roman" w:cs="Times New Roman"/>
          <w:bCs/>
          <w:sz w:val="28"/>
          <w:szCs w:val="28"/>
          <w:lang w:val="kk-KZ"/>
        </w:rPr>
        <w:t>с</w:t>
      </w:r>
      <w:r w:rsidRPr="00752626">
        <w:rPr>
          <w:rFonts w:ascii="Times New Roman" w:hAnsi="Times New Roman" w:cs="Times New Roman"/>
          <w:sz w:val="28"/>
          <w:szCs w:val="28"/>
          <w:lang w:val="kk-KZ"/>
        </w:rPr>
        <w:t xml:space="preserve">өздерді және дыбыстарды дәл қайталау немесе қайталау. </w:t>
      </w:r>
      <w:r w:rsidRPr="00C376A0">
        <w:rPr>
          <w:rFonts w:ascii="Times New Roman" w:hAnsi="Times New Roman" w:cs="Times New Roman"/>
          <w:sz w:val="28"/>
          <w:szCs w:val="28"/>
          <w:lang w:val="kk-KZ"/>
        </w:rPr>
        <w:t xml:space="preserve">Аутизммен ауыратын балалар жиі эхоляциялық болып табылады, яғни олар сөздерді білдіреді, бірақ олардың сөздері бірдей тәртіппен айталды, әдетте олар сол сөздерді.  </w:t>
      </w:r>
    </w:p>
    <w:p w14:paraId="3048B683" w14:textId="58EB9A35" w:rsidR="00752626" w:rsidRDefault="00752626" w:rsidP="00752626">
      <w:pPr>
        <w:spacing w:after="0" w:line="240" w:lineRule="auto"/>
        <w:ind w:firstLine="567"/>
        <w:jc w:val="both"/>
        <w:rPr>
          <w:rFonts w:ascii="Times New Roman" w:hAnsi="Times New Roman" w:cs="Times New Roman"/>
          <w:sz w:val="28"/>
          <w:szCs w:val="28"/>
          <w:lang w:val="kk-KZ"/>
        </w:rPr>
      </w:pPr>
      <w:r w:rsidRPr="00C376A0">
        <w:rPr>
          <w:rFonts w:ascii="Times New Roman" w:hAnsi="Times New Roman" w:cs="Times New Roman"/>
          <w:b/>
          <w:sz w:val="28"/>
          <w:szCs w:val="28"/>
          <w:lang w:val="kk-KZ"/>
        </w:rPr>
        <w:lastRenderedPageBreak/>
        <w:t xml:space="preserve">Эмпирика - </w:t>
      </w:r>
      <w:r w:rsidRPr="00C376A0">
        <w:rPr>
          <w:rFonts w:ascii="Times New Roman" w:hAnsi="Times New Roman" w:cs="Times New Roman"/>
          <w:sz w:val="28"/>
          <w:szCs w:val="28"/>
          <w:lang w:val="kk-KZ"/>
        </w:rPr>
        <w:t>медицинадағы даму стандарты</w:t>
      </w:r>
      <w:r>
        <w:rPr>
          <w:rFonts w:ascii="Times New Roman" w:hAnsi="Times New Roman" w:cs="Times New Roman"/>
          <w:sz w:val="28"/>
          <w:szCs w:val="28"/>
          <w:lang w:val="kk-KZ"/>
        </w:rPr>
        <w:t>.</w:t>
      </w:r>
    </w:p>
    <w:p w14:paraId="30F501CE" w14:textId="07376DC6" w:rsidR="00752626" w:rsidRDefault="00752626" w:rsidP="00752626">
      <w:pPr>
        <w:spacing w:after="0" w:line="240" w:lineRule="auto"/>
        <w:ind w:firstLine="567"/>
        <w:jc w:val="both"/>
        <w:rPr>
          <w:rFonts w:ascii="Times New Roman" w:hAnsi="Times New Roman" w:cs="Times New Roman"/>
          <w:sz w:val="28"/>
          <w:szCs w:val="28"/>
          <w:lang w:val="kk-KZ"/>
        </w:rPr>
      </w:pPr>
      <w:r w:rsidRPr="00752626">
        <w:rPr>
          <w:rFonts w:ascii="Times New Roman" w:hAnsi="Times New Roman" w:cs="Times New Roman"/>
          <w:b/>
          <w:sz w:val="28"/>
          <w:szCs w:val="28"/>
          <w:lang w:val="kk-KZ"/>
        </w:rPr>
        <w:t xml:space="preserve">Faсe-to-faсe - </w:t>
      </w:r>
      <w:r w:rsidRPr="00752626">
        <w:rPr>
          <w:rFonts w:ascii="Times New Roman" w:hAnsi="Times New Roman" w:cs="Times New Roman"/>
          <w:sz w:val="28"/>
          <w:szCs w:val="28"/>
          <w:lang w:val="kk-KZ"/>
        </w:rPr>
        <w:t>ж</w:t>
      </w:r>
      <w:r w:rsidRPr="00752626">
        <w:rPr>
          <w:rFonts w:ascii="Times New Roman" w:eastAsia="Times New Roman" w:hAnsi="Times New Roman" w:cs="Times New Roman"/>
          <w:sz w:val="28"/>
          <w:szCs w:val="28"/>
          <w:lang w:val="kk-KZ" w:eastAsia="ru-RU"/>
        </w:rPr>
        <w:t xml:space="preserve">еке сұхбат - маркетингтік зерттеулердегі ең көп таралған сандық мәліметтерді жинау әдістерінің бірі. </w:t>
      </w:r>
      <w:r w:rsidRPr="00C376A0">
        <w:rPr>
          <w:rFonts w:ascii="Times New Roman" w:eastAsia="Times New Roman" w:hAnsi="Times New Roman" w:cs="Times New Roman"/>
          <w:sz w:val="28"/>
          <w:szCs w:val="28"/>
          <w:lang w:val="kk-KZ" w:eastAsia="ru-RU"/>
        </w:rPr>
        <w:t>Сауалнаманың бұл түрі сұхбат алушының пікіріне әсер етуі мүмкін үшінші тұлғаларсыз сұхбат алушының респондентпен тікелей жеке уәдесін қамтиды.</w:t>
      </w:r>
    </w:p>
    <w:p w14:paraId="04E148A6" w14:textId="3F81CF49" w:rsidR="00752626" w:rsidRPr="00752626" w:rsidRDefault="00752626"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 xml:space="preserve">Ассимиляция - </w:t>
      </w:r>
      <w:r w:rsidRPr="00975A30">
        <w:rPr>
          <w:rFonts w:ascii="Times New Roman" w:hAnsi="Times New Roman" w:cs="Times New Roman"/>
          <w:bCs/>
          <w:sz w:val="28"/>
          <w:szCs w:val="28"/>
          <w:lang w:val="kk-KZ"/>
        </w:rPr>
        <w:t>а</w:t>
      </w:r>
      <w:r w:rsidRPr="00975A30">
        <w:rPr>
          <w:rFonts w:ascii="Times New Roman" w:hAnsi="Times New Roman" w:cs="Times New Roman"/>
          <w:sz w:val="28"/>
          <w:szCs w:val="28"/>
          <w:lang w:val="kk-KZ"/>
        </w:rPr>
        <w:t>ссимиляция баланың жаңа жағдайы бұрыннан бар схемаға сәйкес келетін әрекетін білдіреді.</w:t>
      </w:r>
    </w:p>
    <w:p w14:paraId="29A0E2A2" w14:textId="344DBE05" w:rsidR="00752626" w:rsidRDefault="00E41629"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 xml:space="preserve">Аффилиация - </w:t>
      </w:r>
      <w:r w:rsidRPr="00975A30">
        <w:rPr>
          <w:rFonts w:ascii="Times New Roman" w:hAnsi="Times New Roman" w:cs="Times New Roman"/>
          <w:sz w:val="28"/>
          <w:szCs w:val="28"/>
          <w:lang w:val="kk-KZ"/>
        </w:rPr>
        <w:t>адамның басқа адамдарадың қоғамында болуға ұмытылуы. Аффилиацияға бейімдік субъект ықтималды қауіптілігі бар стресс жағдаятына ұшырағаны байқалады.</w:t>
      </w:r>
    </w:p>
    <w:p w14:paraId="2C957C46" w14:textId="61E9F447" w:rsidR="00E41629" w:rsidRDefault="00E41629" w:rsidP="00752626">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
          <w:sz w:val="28"/>
          <w:szCs w:val="28"/>
          <w:lang w:val="kk-KZ"/>
        </w:rPr>
        <w:t xml:space="preserve">Ым-ишара - </w:t>
      </w:r>
      <w:r w:rsidRPr="00975A30">
        <w:rPr>
          <w:rFonts w:ascii="Times New Roman" w:hAnsi="Times New Roman" w:cs="Times New Roman"/>
          <w:bCs/>
          <w:sz w:val="28"/>
          <w:szCs w:val="28"/>
          <w:lang w:val="kk-KZ"/>
        </w:rPr>
        <w:t>қ</w:t>
      </w:r>
      <w:r w:rsidRPr="00975A30">
        <w:rPr>
          <w:rFonts w:ascii="Times New Roman" w:hAnsi="Times New Roman" w:cs="Times New Roman"/>
          <w:sz w:val="28"/>
          <w:szCs w:val="28"/>
          <w:lang w:val="kk-KZ"/>
        </w:rPr>
        <w:t xml:space="preserve">арым - қатынас барысындағы адамның психикалық көңіл-күйіне байланысты қолдарынның белсенді қимыл қозғалысы. Адам бетінің еттерінің қимыл - қозғалыстары арқылы оның психикалық жағдайының, сезімдерінің , көңіл - күйінің көрінісі. </w:t>
      </w:r>
      <w:r w:rsidRPr="00C376A0">
        <w:rPr>
          <w:rFonts w:ascii="Times New Roman" w:hAnsi="Times New Roman" w:cs="Times New Roman"/>
          <w:sz w:val="28"/>
          <w:szCs w:val="28"/>
          <w:lang w:val="kk-KZ"/>
        </w:rPr>
        <w:t xml:space="preserve">Ақпаратты бір адамның екінші адамға жеткізу </w:t>
      </w:r>
      <w:r w:rsidRPr="00975A30">
        <w:rPr>
          <w:rFonts w:ascii="Times New Roman" w:hAnsi="Times New Roman" w:cs="Times New Roman"/>
          <w:sz w:val="28"/>
          <w:szCs w:val="28"/>
          <w:lang w:val="kk-KZ"/>
        </w:rPr>
        <w:t>үдерісі</w:t>
      </w:r>
      <w:r w:rsidRPr="00C376A0">
        <w:rPr>
          <w:rFonts w:ascii="Times New Roman" w:hAnsi="Times New Roman" w:cs="Times New Roman"/>
          <w:sz w:val="28"/>
          <w:szCs w:val="28"/>
          <w:lang w:val="kk-KZ"/>
        </w:rPr>
        <w:t>.</w:t>
      </w:r>
    </w:p>
    <w:p w14:paraId="4863C266" w14:textId="6561E249" w:rsidR="00E41629" w:rsidRDefault="00E41629" w:rsidP="00752626">
      <w:pPr>
        <w:spacing w:after="0" w:line="240" w:lineRule="auto"/>
        <w:ind w:firstLine="567"/>
        <w:jc w:val="both"/>
        <w:rPr>
          <w:rFonts w:ascii="Times New Roman" w:hAnsi="Times New Roman" w:cs="Times New Roman"/>
          <w:sz w:val="28"/>
          <w:szCs w:val="28"/>
          <w:lang w:val="kk-KZ"/>
        </w:rPr>
      </w:pPr>
      <w:r w:rsidRPr="00E41629">
        <w:rPr>
          <w:rFonts w:ascii="Times New Roman" w:hAnsi="Times New Roman" w:cs="Times New Roman"/>
          <w:b/>
          <w:sz w:val="28"/>
          <w:szCs w:val="28"/>
          <w:lang w:val="kk-KZ"/>
        </w:rPr>
        <w:t xml:space="preserve">Мимика - </w:t>
      </w:r>
      <w:r w:rsidRPr="00E41629">
        <w:rPr>
          <w:rFonts w:ascii="Times New Roman" w:hAnsi="Times New Roman" w:cs="Times New Roman"/>
          <w:bCs/>
          <w:sz w:val="28"/>
          <w:szCs w:val="28"/>
          <w:lang w:val="kk-KZ"/>
        </w:rPr>
        <w:t>а</w:t>
      </w:r>
      <w:r w:rsidRPr="00E41629">
        <w:rPr>
          <w:rFonts w:ascii="Times New Roman" w:hAnsi="Times New Roman" w:cs="Times New Roman"/>
          <w:sz w:val="28"/>
          <w:szCs w:val="28"/>
          <w:lang w:val="kk-KZ"/>
        </w:rPr>
        <w:t>дам бетінің бұлшық еттерінің қимыл- қозғалыстары арқылы оның психикалық жағдайының, сезімдерінің, көңіл-күйінің көрінісі. Қарым-қатынас барасында адамның психикалық көңіл- күйіне байланысты қолдарының белсенді қимыл-қозғалыстары</w:t>
      </w:r>
      <w:r>
        <w:rPr>
          <w:rFonts w:ascii="Times New Roman" w:hAnsi="Times New Roman" w:cs="Times New Roman"/>
          <w:sz w:val="28"/>
          <w:szCs w:val="28"/>
          <w:lang w:val="kk-KZ"/>
        </w:rPr>
        <w:t>.</w:t>
      </w:r>
    </w:p>
    <w:p w14:paraId="7874D7D0" w14:textId="77777777" w:rsidR="00E41629" w:rsidRDefault="00E41629" w:rsidP="00752626">
      <w:pPr>
        <w:spacing w:after="0" w:line="240" w:lineRule="auto"/>
        <w:ind w:firstLine="567"/>
        <w:jc w:val="both"/>
        <w:rPr>
          <w:rFonts w:ascii="Times New Roman" w:hAnsi="Times New Roman" w:cs="Times New Roman"/>
          <w:sz w:val="28"/>
          <w:szCs w:val="28"/>
          <w:lang w:val="kk-KZ"/>
        </w:rPr>
      </w:pPr>
    </w:p>
    <w:p w14:paraId="4615B5B6" w14:textId="77777777" w:rsidR="00E41629" w:rsidRPr="00E41629" w:rsidRDefault="00E41629" w:rsidP="00752626">
      <w:pPr>
        <w:spacing w:after="0" w:line="240" w:lineRule="auto"/>
        <w:ind w:firstLine="567"/>
        <w:jc w:val="both"/>
        <w:rPr>
          <w:rFonts w:ascii="Times New Roman" w:hAnsi="Times New Roman" w:cs="Times New Roman"/>
          <w:sz w:val="28"/>
          <w:szCs w:val="28"/>
          <w:lang w:val="kk-KZ"/>
        </w:rPr>
      </w:pPr>
    </w:p>
    <w:p w14:paraId="5ABEDD59" w14:textId="77777777" w:rsidR="00E41629" w:rsidRPr="00752626" w:rsidRDefault="00E41629" w:rsidP="00752626">
      <w:pPr>
        <w:spacing w:after="0" w:line="240" w:lineRule="auto"/>
        <w:ind w:firstLine="567"/>
        <w:jc w:val="both"/>
        <w:rPr>
          <w:rFonts w:ascii="Times New Roman" w:hAnsi="Times New Roman" w:cs="Times New Roman"/>
          <w:sz w:val="28"/>
          <w:szCs w:val="28"/>
          <w:lang w:val="kk-KZ"/>
        </w:rPr>
      </w:pPr>
    </w:p>
    <w:bookmarkEnd w:id="4"/>
    <w:p w14:paraId="575F227B" w14:textId="77777777" w:rsidR="00303E44" w:rsidRPr="00975A30" w:rsidRDefault="00303E44" w:rsidP="00752626">
      <w:pPr>
        <w:shd w:val="clear" w:color="auto" w:fill="FFFFFF"/>
        <w:spacing w:after="0" w:line="240" w:lineRule="auto"/>
        <w:ind w:firstLine="567"/>
        <w:jc w:val="both"/>
        <w:rPr>
          <w:rFonts w:ascii="Times New Roman" w:hAnsi="Times New Roman" w:cs="Times New Roman"/>
          <w:b/>
          <w:sz w:val="28"/>
          <w:szCs w:val="28"/>
          <w:lang w:val="kk-KZ"/>
        </w:rPr>
      </w:pPr>
    </w:p>
    <w:p w14:paraId="77BABBEC" w14:textId="77777777" w:rsidR="00303E44" w:rsidRPr="00975A30" w:rsidRDefault="00303E44" w:rsidP="00752626">
      <w:pPr>
        <w:shd w:val="clear" w:color="auto" w:fill="FFFFFF"/>
        <w:spacing w:after="0" w:line="240" w:lineRule="auto"/>
        <w:ind w:firstLine="567"/>
        <w:jc w:val="both"/>
        <w:rPr>
          <w:rFonts w:ascii="Times New Roman" w:hAnsi="Times New Roman" w:cs="Times New Roman"/>
          <w:b/>
          <w:sz w:val="28"/>
          <w:szCs w:val="28"/>
          <w:lang w:val="kk-KZ"/>
        </w:rPr>
      </w:pPr>
    </w:p>
    <w:p w14:paraId="51C83482" w14:textId="77777777" w:rsidR="00303E44" w:rsidRPr="00975A30" w:rsidRDefault="00303E44" w:rsidP="00752626">
      <w:pPr>
        <w:shd w:val="clear" w:color="auto" w:fill="FFFFFF"/>
        <w:spacing w:after="0" w:line="240" w:lineRule="auto"/>
        <w:ind w:firstLine="567"/>
        <w:jc w:val="both"/>
        <w:rPr>
          <w:rFonts w:ascii="Times New Roman" w:hAnsi="Times New Roman" w:cs="Times New Roman"/>
          <w:b/>
          <w:sz w:val="28"/>
          <w:szCs w:val="28"/>
          <w:lang w:val="kk-KZ"/>
        </w:rPr>
      </w:pPr>
    </w:p>
    <w:p w14:paraId="7CABA534" w14:textId="77777777" w:rsidR="00D51A7E" w:rsidRPr="00975A30" w:rsidRDefault="00D51A7E" w:rsidP="00752626">
      <w:pPr>
        <w:shd w:val="clear" w:color="auto" w:fill="FFFFFF"/>
        <w:spacing w:after="0" w:line="240" w:lineRule="auto"/>
        <w:ind w:firstLine="567"/>
        <w:jc w:val="both"/>
        <w:rPr>
          <w:rFonts w:ascii="Times New Roman" w:hAnsi="Times New Roman" w:cs="Times New Roman"/>
          <w:b/>
          <w:sz w:val="28"/>
          <w:szCs w:val="28"/>
          <w:lang w:val="kk-KZ"/>
        </w:rPr>
      </w:pPr>
    </w:p>
    <w:p w14:paraId="5FEDC708" w14:textId="77777777" w:rsidR="00D51A7E" w:rsidRPr="00975A30" w:rsidRDefault="00D51A7E" w:rsidP="00752626">
      <w:pPr>
        <w:shd w:val="clear" w:color="auto" w:fill="FFFFFF"/>
        <w:spacing w:after="0" w:line="240" w:lineRule="auto"/>
        <w:ind w:firstLine="567"/>
        <w:jc w:val="both"/>
        <w:rPr>
          <w:rFonts w:ascii="Times New Roman" w:hAnsi="Times New Roman" w:cs="Times New Roman"/>
          <w:b/>
          <w:sz w:val="28"/>
          <w:szCs w:val="28"/>
          <w:lang w:val="kk-KZ"/>
        </w:rPr>
      </w:pPr>
    </w:p>
    <w:p w14:paraId="3FF96396" w14:textId="77777777" w:rsidR="00D51A7E" w:rsidRPr="00975A30" w:rsidRDefault="00D51A7E" w:rsidP="00752626">
      <w:pPr>
        <w:shd w:val="clear" w:color="auto" w:fill="FFFFFF"/>
        <w:spacing w:after="0" w:line="240" w:lineRule="auto"/>
        <w:ind w:firstLine="567"/>
        <w:jc w:val="both"/>
        <w:rPr>
          <w:rFonts w:ascii="Times New Roman" w:hAnsi="Times New Roman" w:cs="Times New Roman"/>
          <w:b/>
          <w:sz w:val="28"/>
          <w:szCs w:val="28"/>
          <w:lang w:val="kk-KZ"/>
        </w:rPr>
      </w:pPr>
    </w:p>
    <w:p w14:paraId="5D6E37A0" w14:textId="77777777" w:rsidR="00D51A7E" w:rsidRPr="00975A30" w:rsidRDefault="00D51A7E" w:rsidP="00752626">
      <w:pPr>
        <w:shd w:val="clear" w:color="auto" w:fill="FFFFFF"/>
        <w:spacing w:after="0" w:line="240" w:lineRule="auto"/>
        <w:ind w:firstLine="567"/>
        <w:jc w:val="both"/>
        <w:rPr>
          <w:rFonts w:ascii="Times New Roman" w:hAnsi="Times New Roman" w:cs="Times New Roman"/>
          <w:b/>
          <w:sz w:val="28"/>
          <w:szCs w:val="28"/>
          <w:lang w:val="kk-KZ"/>
        </w:rPr>
      </w:pPr>
    </w:p>
    <w:p w14:paraId="6858CF90" w14:textId="77777777" w:rsidR="00D51A7E" w:rsidRPr="00975A30" w:rsidRDefault="00D51A7E" w:rsidP="00752626">
      <w:pPr>
        <w:shd w:val="clear" w:color="auto" w:fill="FFFFFF"/>
        <w:spacing w:after="0" w:line="240" w:lineRule="auto"/>
        <w:ind w:firstLine="567"/>
        <w:jc w:val="both"/>
        <w:rPr>
          <w:rFonts w:ascii="Times New Roman" w:hAnsi="Times New Roman" w:cs="Times New Roman"/>
          <w:b/>
          <w:sz w:val="28"/>
          <w:szCs w:val="28"/>
          <w:lang w:val="kk-KZ"/>
        </w:rPr>
      </w:pPr>
    </w:p>
    <w:p w14:paraId="321FAA5E" w14:textId="77777777" w:rsidR="00D51A7E" w:rsidRPr="00975A30" w:rsidRDefault="00D51A7E" w:rsidP="00752626">
      <w:pPr>
        <w:shd w:val="clear" w:color="auto" w:fill="FFFFFF"/>
        <w:spacing w:after="0" w:line="240" w:lineRule="auto"/>
        <w:ind w:firstLine="567"/>
        <w:jc w:val="both"/>
        <w:rPr>
          <w:rFonts w:ascii="Times New Roman" w:hAnsi="Times New Roman" w:cs="Times New Roman"/>
          <w:b/>
          <w:sz w:val="28"/>
          <w:szCs w:val="28"/>
          <w:lang w:val="kk-KZ"/>
        </w:rPr>
      </w:pPr>
    </w:p>
    <w:p w14:paraId="03D7B6F0" w14:textId="77777777" w:rsidR="00D51A7E" w:rsidRDefault="00D51A7E" w:rsidP="00752626">
      <w:pPr>
        <w:shd w:val="clear" w:color="auto" w:fill="FFFFFF"/>
        <w:spacing w:after="0" w:line="240" w:lineRule="auto"/>
        <w:ind w:firstLine="567"/>
        <w:jc w:val="both"/>
        <w:rPr>
          <w:rFonts w:ascii="Times New Roman" w:hAnsi="Times New Roman" w:cs="Times New Roman"/>
          <w:b/>
          <w:sz w:val="28"/>
          <w:szCs w:val="28"/>
          <w:lang w:val="kk-KZ"/>
        </w:rPr>
      </w:pPr>
    </w:p>
    <w:p w14:paraId="10D83907" w14:textId="77777777" w:rsidR="002C3F4D" w:rsidRDefault="002C3F4D" w:rsidP="00752626">
      <w:pPr>
        <w:shd w:val="clear" w:color="auto" w:fill="FFFFFF"/>
        <w:spacing w:after="0" w:line="240" w:lineRule="auto"/>
        <w:ind w:firstLine="567"/>
        <w:jc w:val="both"/>
        <w:rPr>
          <w:rFonts w:ascii="Times New Roman" w:hAnsi="Times New Roman" w:cs="Times New Roman"/>
          <w:b/>
          <w:sz w:val="28"/>
          <w:szCs w:val="28"/>
          <w:lang w:val="kk-KZ"/>
        </w:rPr>
      </w:pPr>
    </w:p>
    <w:p w14:paraId="5F1233B5" w14:textId="77777777" w:rsidR="002C3F4D" w:rsidRPr="00975A30" w:rsidRDefault="002C3F4D" w:rsidP="00752626">
      <w:pPr>
        <w:shd w:val="clear" w:color="auto" w:fill="FFFFFF"/>
        <w:spacing w:after="0" w:line="240" w:lineRule="auto"/>
        <w:ind w:firstLine="567"/>
        <w:jc w:val="both"/>
        <w:rPr>
          <w:rFonts w:ascii="Times New Roman" w:hAnsi="Times New Roman" w:cs="Times New Roman"/>
          <w:b/>
          <w:sz w:val="28"/>
          <w:szCs w:val="28"/>
          <w:lang w:val="kk-KZ"/>
        </w:rPr>
      </w:pPr>
    </w:p>
    <w:p w14:paraId="0591C00D" w14:textId="77777777" w:rsidR="00D51A7E" w:rsidRPr="00975A30" w:rsidRDefault="00D51A7E" w:rsidP="00752626">
      <w:pPr>
        <w:shd w:val="clear" w:color="auto" w:fill="FFFFFF"/>
        <w:spacing w:after="0" w:line="240" w:lineRule="auto"/>
        <w:ind w:firstLine="567"/>
        <w:jc w:val="both"/>
        <w:rPr>
          <w:rFonts w:ascii="Times New Roman" w:hAnsi="Times New Roman" w:cs="Times New Roman"/>
          <w:b/>
          <w:sz w:val="28"/>
          <w:szCs w:val="28"/>
          <w:lang w:val="kk-KZ"/>
        </w:rPr>
      </w:pPr>
    </w:p>
    <w:p w14:paraId="4381624D" w14:textId="77777777" w:rsidR="00D51A7E" w:rsidRPr="00975A30" w:rsidRDefault="00D51A7E" w:rsidP="00752626">
      <w:pPr>
        <w:shd w:val="clear" w:color="auto" w:fill="FFFFFF"/>
        <w:spacing w:after="0" w:line="240" w:lineRule="auto"/>
        <w:ind w:firstLine="567"/>
        <w:jc w:val="both"/>
        <w:rPr>
          <w:rFonts w:ascii="Times New Roman" w:hAnsi="Times New Roman" w:cs="Times New Roman"/>
          <w:b/>
          <w:sz w:val="28"/>
          <w:szCs w:val="28"/>
          <w:lang w:val="kk-KZ"/>
        </w:rPr>
      </w:pPr>
    </w:p>
    <w:p w14:paraId="55A50AEC" w14:textId="77777777" w:rsidR="00D51A7E" w:rsidRPr="00975A30" w:rsidRDefault="00D51A7E" w:rsidP="00752626">
      <w:pPr>
        <w:shd w:val="clear" w:color="auto" w:fill="FFFFFF"/>
        <w:spacing w:after="0" w:line="240" w:lineRule="auto"/>
        <w:ind w:firstLine="567"/>
        <w:jc w:val="both"/>
        <w:rPr>
          <w:rFonts w:ascii="Times New Roman" w:hAnsi="Times New Roman" w:cs="Times New Roman"/>
          <w:b/>
          <w:sz w:val="28"/>
          <w:szCs w:val="28"/>
          <w:lang w:val="kk-KZ"/>
        </w:rPr>
      </w:pPr>
    </w:p>
    <w:p w14:paraId="37A0EF9A" w14:textId="77777777" w:rsidR="00D51A7E" w:rsidRPr="00975A30" w:rsidRDefault="00D51A7E" w:rsidP="00752626">
      <w:pPr>
        <w:shd w:val="clear" w:color="auto" w:fill="FFFFFF"/>
        <w:spacing w:after="0" w:line="240" w:lineRule="auto"/>
        <w:ind w:firstLine="567"/>
        <w:jc w:val="both"/>
        <w:rPr>
          <w:rFonts w:ascii="Times New Roman" w:hAnsi="Times New Roman" w:cs="Times New Roman"/>
          <w:b/>
          <w:sz w:val="28"/>
          <w:szCs w:val="28"/>
          <w:lang w:val="kk-KZ"/>
        </w:rPr>
      </w:pPr>
    </w:p>
    <w:p w14:paraId="3414C80E" w14:textId="77777777" w:rsidR="00D51A7E" w:rsidRPr="00975A30" w:rsidRDefault="00D51A7E" w:rsidP="00752626">
      <w:pPr>
        <w:shd w:val="clear" w:color="auto" w:fill="FFFFFF"/>
        <w:spacing w:after="0" w:line="240" w:lineRule="auto"/>
        <w:ind w:firstLine="567"/>
        <w:jc w:val="both"/>
        <w:rPr>
          <w:rFonts w:ascii="Times New Roman" w:hAnsi="Times New Roman" w:cs="Times New Roman"/>
          <w:b/>
          <w:sz w:val="28"/>
          <w:szCs w:val="28"/>
          <w:lang w:val="kk-KZ"/>
        </w:rPr>
      </w:pPr>
    </w:p>
    <w:p w14:paraId="1C4B8426" w14:textId="77777777" w:rsidR="00D51A7E" w:rsidRPr="00975A30" w:rsidRDefault="00D51A7E" w:rsidP="00752626">
      <w:pPr>
        <w:shd w:val="clear" w:color="auto" w:fill="FFFFFF"/>
        <w:spacing w:after="0" w:line="240" w:lineRule="auto"/>
        <w:ind w:firstLine="567"/>
        <w:jc w:val="both"/>
        <w:rPr>
          <w:rFonts w:ascii="Times New Roman" w:hAnsi="Times New Roman" w:cs="Times New Roman"/>
          <w:b/>
          <w:sz w:val="28"/>
          <w:szCs w:val="28"/>
          <w:lang w:val="kk-KZ"/>
        </w:rPr>
      </w:pPr>
    </w:p>
    <w:p w14:paraId="18196F16" w14:textId="77777777" w:rsidR="00D51A7E" w:rsidRPr="00975A30" w:rsidRDefault="00D51A7E" w:rsidP="00752626">
      <w:pPr>
        <w:shd w:val="clear" w:color="auto" w:fill="FFFFFF"/>
        <w:spacing w:after="0" w:line="240" w:lineRule="auto"/>
        <w:ind w:firstLine="567"/>
        <w:jc w:val="both"/>
        <w:rPr>
          <w:rFonts w:ascii="Times New Roman" w:hAnsi="Times New Roman" w:cs="Times New Roman"/>
          <w:b/>
          <w:sz w:val="28"/>
          <w:szCs w:val="28"/>
          <w:lang w:val="kk-KZ"/>
        </w:rPr>
      </w:pPr>
    </w:p>
    <w:p w14:paraId="22C76B32" w14:textId="77777777" w:rsidR="00D51A7E" w:rsidRPr="00975A30" w:rsidRDefault="00D51A7E" w:rsidP="00752626">
      <w:pPr>
        <w:shd w:val="clear" w:color="auto" w:fill="FFFFFF"/>
        <w:spacing w:after="0" w:line="240" w:lineRule="auto"/>
        <w:ind w:firstLine="567"/>
        <w:jc w:val="both"/>
        <w:rPr>
          <w:rFonts w:ascii="Times New Roman" w:hAnsi="Times New Roman" w:cs="Times New Roman"/>
          <w:b/>
          <w:sz w:val="28"/>
          <w:szCs w:val="28"/>
          <w:lang w:val="kk-KZ"/>
        </w:rPr>
      </w:pPr>
    </w:p>
    <w:p w14:paraId="054CDE49" w14:textId="77777777" w:rsidR="00303E44" w:rsidRPr="00975A30" w:rsidRDefault="00303E44" w:rsidP="00FC5B24">
      <w:pPr>
        <w:pStyle w:val="1"/>
        <w:jc w:val="center"/>
        <w:rPr>
          <w:rFonts w:ascii="Times New Roman" w:hAnsi="Times New Roman" w:cs="Times New Roman"/>
          <w:b/>
          <w:bCs/>
          <w:color w:val="auto"/>
          <w:sz w:val="28"/>
          <w:szCs w:val="28"/>
          <w:lang w:val="kk-KZ"/>
        </w:rPr>
      </w:pPr>
      <w:bookmarkStart w:id="5" w:name="_Toc135052824"/>
      <w:bookmarkStart w:id="6" w:name="_Hlk135046079"/>
      <w:r w:rsidRPr="00975A30">
        <w:rPr>
          <w:rFonts w:ascii="Times New Roman" w:hAnsi="Times New Roman" w:cs="Times New Roman"/>
          <w:b/>
          <w:bCs/>
          <w:color w:val="auto"/>
          <w:sz w:val="28"/>
          <w:szCs w:val="28"/>
          <w:lang w:val="kk-KZ"/>
        </w:rPr>
        <w:lastRenderedPageBreak/>
        <w:t>БЕЛГІЛЕУЛЕР МЕН ҚЫСҚАРТУЛАР</w:t>
      </w:r>
      <w:bookmarkEnd w:id="5"/>
    </w:p>
    <w:p w14:paraId="7E7281DE" w14:textId="77777777" w:rsidR="00303E44" w:rsidRPr="00975A30" w:rsidRDefault="00303E44" w:rsidP="00E41629">
      <w:pPr>
        <w:shd w:val="clear" w:color="auto" w:fill="FFFFFF"/>
        <w:spacing w:after="0" w:line="240" w:lineRule="auto"/>
        <w:jc w:val="both"/>
        <w:rPr>
          <w:rFonts w:ascii="Times New Roman" w:hAnsi="Times New Roman" w:cs="Times New Roman"/>
          <w:b/>
          <w:sz w:val="28"/>
          <w:szCs w:val="28"/>
          <w:lang w:val="kk-KZ"/>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7178"/>
      </w:tblGrid>
      <w:tr w:rsidR="00975A30" w:rsidRPr="00975A30" w14:paraId="3891D6F9" w14:textId="77777777" w:rsidTr="00C070E1">
        <w:trPr>
          <w:trHeight w:val="249"/>
        </w:trPr>
        <w:tc>
          <w:tcPr>
            <w:tcW w:w="1893" w:type="dxa"/>
          </w:tcPr>
          <w:p w14:paraId="09ED248D" w14:textId="77777777" w:rsidR="00303E44" w:rsidRPr="00975A30" w:rsidRDefault="00303E44" w:rsidP="00FC5B24">
            <w:pPr>
              <w:shd w:val="clear" w:color="auto" w:fill="FFFFFF"/>
              <w:ind w:left="1"/>
              <w:jc w:val="both"/>
              <w:rPr>
                <w:rFonts w:ascii="Times New Roman" w:hAnsi="Times New Roman" w:cs="Times New Roman"/>
                <w:b/>
                <w:sz w:val="28"/>
                <w:szCs w:val="28"/>
                <w:lang w:val="kk-KZ"/>
              </w:rPr>
            </w:pPr>
            <w:r w:rsidRPr="00975A30">
              <w:rPr>
                <w:rFonts w:ascii="Times New Roman" w:hAnsi="Times New Roman" w:cs="Times New Roman"/>
                <w:sz w:val="28"/>
                <w:szCs w:val="28"/>
                <w:lang w:val="kk-KZ"/>
              </w:rPr>
              <w:t>АСБ</w:t>
            </w:r>
          </w:p>
        </w:tc>
        <w:tc>
          <w:tcPr>
            <w:tcW w:w="7178" w:type="dxa"/>
          </w:tcPr>
          <w:p w14:paraId="699FF549" w14:textId="77777777" w:rsidR="00303E44" w:rsidRPr="00975A30" w:rsidRDefault="00303E44" w:rsidP="00FC5B24">
            <w:pPr>
              <w:jc w:val="both"/>
              <w:rPr>
                <w:rFonts w:ascii="Times New Roman" w:hAnsi="Times New Roman" w:cs="Times New Roman"/>
                <w:b/>
                <w:sz w:val="28"/>
                <w:szCs w:val="28"/>
                <w:lang w:val="kk-KZ"/>
              </w:rPr>
            </w:pPr>
            <w:r w:rsidRPr="00975A30">
              <w:rPr>
                <w:rFonts w:ascii="Times New Roman" w:hAnsi="Times New Roman" w:cs="Times New Roman"/>
                <w:sz w:val="28"/>
                <w:szCs w:val="28"/>
                <w:lang w:val="kk-KZ"/>
              </w:rPr>
              <w:t xml:space="preserve">аутистік спектр бұзылысы </w:t>
            </w:r>
          </w:p>
        </w:tc>
      </w:tr>
      <w:tr w:rsidR="00975A30" w:rsidRPr="00A75C31" w14:paraId="43EEA3D3" w14:textId="77777777" w:rsidTr="00C070E1">
        <w:trPr>
          <w:trHeight w:val="249"/>
        </w:trPr>
        <w:tc>
          <w:tcPr>
            <w:tcW w:w="1893" w:type="dxa"/>
          </w:tcPr>
          <w:p w14:paraId="4DF0E60C" w14:textId="77777777" w:rsidR="00303E44" w:rsidRPr="00975A30" w:rsidRDefault="00303E44" w:rsidP="00FC5B24">
            <w:pPr>
              <w:shd w:val="clear" w:color="auto" w:fill="FFFFFF"/>
              <w:ind w:left="1"/>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АВА терапиясы</w:t>
            </w:r>
          </w:p>
        </w:tc>
        <w:tc>
          <w:tcPr>
            <w:tcW w:w="7178" w:type="dxa"/>
          </w:tcPr>
          <w:p w14:paraId="2DB6412A" w14:textId="77777777" w:rsidR="00303E44" w:rsidRPr="00975A30" w:rsidRDefault="00303E44" w:rsidP="00FC5B24">
            <w:pPr>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тілдік және базалық мінез-құлық дағдыларын бағалауға арналған бағдарлама</w:t>
            </w:r>
          </w:p>
        </w:tc>
      </w:tr>
      <w:tr w:rsidR="00975A30" w:rsidRPr="00975A30" w14:paraId="23A6FC2C" w14:textId="77777777" w:rsidTr="00C070E1">
        <w:trPr>
          <w:trHeight w:val="249"/>
        </w:trPr>
        <w:tc>
          <w:tcPr>
            <w:tcW w:w="1893" w:type="dxa"/>
          </w:tcPr>
          <w:p w14:paraId="350FBF01" w14:textId="77777777" w:rsidR="00303E44" w:rsidRPr="00975A30" w:rsidRDefault="00303E44" w:rsidP="00FC5B24">
            <w:pPr>
              <w:shd w:val="clear" w:color="auto" w:fill="FFFFFF"/>
              <w:ind w:left="1"/>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АТЕС</w:t>
            </w:r>
          </w:p>
        </w:tc>
        <w:tc>
          <w:tcPr>
            <w:tcW w:w="7178" w:type="dxa"/>
          </w:tcPr>
          <w:p w14:paraId="381F4BAD" w14:textId="77777777" w:rsidR="00303E44" w:rsidRPr="00975A30" w:rsidRDefault="00303E44" w:rsidP="00FC5B24">
            <w:pPr>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аурулардың эталондық бағалауы</w:t>
            </w:r>
          </w:p>
        </w:tc>
      </w:tr>
      <w:tr w:rsidR="00975A30" w:rsidRPr="00975A30" w14:paraId="52160E49" w14:textId="77777777" w:rsidTr="00C070E1">
        <w:trPr>
          <w:trHeight w:val="249"/>
        </w:trPr>
        <w:tc>
          <w:tcPr>
            <w:tcW w:w="1893" w:type="dxa"/>
          </w:tcPr>
          <w:p w14:paraId="5824F308" w14:textId="77777777" w:rsidR="00303E44" w:rsidRPr="00975A30" w:rsidRDefault="00303E44" w:rsidP="00FC5B24">
            <w:pPr>
              <w:shd w:val="clear" w:color="auto" w:fill="FFFFFF"/>
              <w:ind w:left="1"/>
              <w:jc w:val="both"/>
              <w:rPr>
                <w:rFonts w:ascii="Times New Roman" w:hAnsi="Times New Roman" w:cs="Times New Roman"/>
                <w:sz w:val="28"/>
                <w:szCs w:val="28"/>
                <w:lang w:val="en-US"/>
              </w:rPr>
            </w:pPr>
            <w:r w:rsidRPr="00975A30">
              <w:rPr>
                <w:rFonts w:ascii="Times New Roman" w:hAnsi="Times New Roman" w:cs="Times New Roman"/>
                <w:sz w:val="28"/>
                <w:szCs w:val="28"/>
                <w:lang w:val="en-US"/>
              </w:rPr>
              <w:t>ADOS</w:t>
            </w:r>
          </w:p>
        </w:tc>
        <w:tc>
          <w:tcPr>
            <w:tcW w:w="7178" w:type="dxa"/>
          </w:tcPr>
          <w:p w14:paraId="1C8C6BF3" w14:textId="77777777" w:rsidR="00303E44" w:rsidRPr="00975A30" w:rsidRDefault="00303E44" w:rsidP="00FC5B24">
            <w:pPr>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w:t>
            </w:r>
            <w:proofErr w:type="spellStart"/>
            <w:r w:rsidRPr="00975A30">
              <w:rPr>
                <w:rFonts w:ascii="Times New Roman" w:hAnsi="Times New Roman" w:cs="Times New Roman"/>
                <w:sz w:val="28"/>
                <w:szCs w:val="28"/>
              </w:rPr>
              <w:t>утизмге</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диагностикалы</w:t>
            </w:r>
            <w:proofErr w:type="spellEnd"/>
            <w:r w:rsidRPr="00975A30">
              <w:rPr>
                <w:rFonts w:ascii="Times New Roman" w:hAnsi="Times New Roman" w:cs="Times New Roman"/>
                <w:sz w:val="28"/>
                <w:szCs w:val="28"/>
                <w:lang w:val="kk-KZ"/>
              </w:rPr>
              <w:t>қ бақылау кестесі</w:t>
            </w:r>
            <w:r w:rsidRPr="00975A30">
              <w:rPr>
                <w:rFonts w:ascii="Times New Roman" w:hAnsi="Times New Roman" w:cs="Times New Roman"/>
                <w:sz w:val="28"/>
                <w:szCs w:val="28"/>
              </w:rPr>
              <w:t xml:space="preserve"> </w:t>
            </w:r>
          </w:p>
        </w:tc>
      </w:tr>
      <w:tr w:rsidR="00975A30" w:rsidRPr="00975A30" w14:paraId="00E642D2" w14:textId="77777777" w:rsidTr="00C070E1">
        <w:trPr>
          <w:trHeight w:val="249"/>
        </w:trPr>
        <w:tc>
          <w:tcPr>
            <w:tcW w:w="1893" w:type="dxa"/>
          </w:tcPr>
          <w:p w14:paraId="332EEB86" w14:textId="77777777" w:rsidR="00303E44" w:rsidRPr="00975A30" w:rsidRDefault="00303E44" w:rsidP="00FC5B24">
            <w:pPr>
              <w:shd w:val="clear" w:color="auto" w:fill="FFFFFF"/>
              <w:ind w:left="1"/>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БАҚ</w:t>
            </w:r>
          </w:p>
        </w:tc>
        <w:tc>
          <w:tcPr>
            <w:tcW w:w="7178" w:type="dxa"/>
          </w:tcPr>
          <w:p w14:paraId="2A0E47D3" w14:textId="77777777" w:rsidR="00303E44" w:rsidRPr="00975A30" w:rsidRDefault="00303E44" w:rsidP="00FC5B24">
            <w:pPr>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баспасөз ақпараттық құралдар</w:t>
            </w:r>
          </w:p>
        </w:tc>
      </w:tr>
      <w:tr w:rsidR="00975A30" w:rsidRPr="00975A30" w14:paraId="2A9236BD" w14:textId="77777777" w:rsidTr="00C070E1">
        <w:trPr>
          <w:trHeight w:val="249"/>
        </w:trPr>
        <w:tc>
          <w:tcPr>
            <w:tcW w:w="1893" w:type="dxa"/>
          </w:tcPr>
          <w:p w14:paraId="1C9E2B9D" w14:textId="77777777" w:rsidR="00303E44" w:rsidRPr="00975A30" w:rsidRDefault="00303E44" w:rsidP="00FC5B24">
            <w:pPr>
              <w:shd w:val="clear" w:color="auto" w:fill="FFFFFF"/>
              <w:ind w:left="1"/>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БЦП</w:t>
            </w:r>
          </w:p>
        </w:tc>
        <w:tc>
          <w:tcPr>
            <w:tcW w:w="7178" w:type="dxa"/>
          </w:tcPr>
          <w:p w14:paraId="7AFBD7C9" w14:textId="77777777" w:rsidR="00303E44" w:rsidRPr="00975A30" w:rsidRDefault="00303E44" w:rsidP="00FC5B24">
            <w:pPr>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балалардың церебральды параличі</w:t>
            </w:r>
          </w:p>
        </w:tc>
      </w:tr>
      <w:tr w:rsidR="00975A30" w:rsidRPr="00975A30" w14:paraId="5D8CF41F" w14:textId="77777777" w:rsidTr="00C070E1">
        <w:trPr>
          <w:trHeight w:val="249"/>
        </w:trPr>
        <w:tc>
          <w:tcPr>
            <w:tcW w:w="1893" w:type="dxa"/>
          </w:tcPr>
          <w:p w14:paraId="464AC481" w14:textId="77777777" w:rsidR="00303E44" w:rsidRPr="00975A30" w:rsidRDefault="00303E44" w:rsidP="00FC5B24">
            <w:pPr>
              <w:shd w:val="clear" w:color="auto" w:fill="FFFFFF"/>
              <w:ind w:left="1"/>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ДДҰ</w:t>
            </w:r>
          </w:p>
        </w:tc>
        <w:tc>
          <w:tcPr>
            <w:tcW w:w="7178" w:type="dxa"/>
          </w:tcPr>
          <w:p w14:paraId="3D616C85" w14:textId="77777777" w:rsidR="00303E44" w:rsidRPr="00975A30" w:rsidRDefault="00303E44" w:rsidP="00FC5B24">
            <w:pPr>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дүниежүзілік денсаулық сақтау ұйымы</w:t>
            </w:r>
          </w:p>
        </w:tc>
      </w:tr>
      <w:tr w:rsidR="00975A30" w:rsidRPr="00975A30" w14:paraId="605A84FD" w14:textId="77777777" w:rsidTr="00C070E1">
        <w:trPr>
          <w:trHeight w:val="249"/>
        </w:trPr>
        <w:tc>
          <w:tcPr>
            <w:tcW w:w="1893" w:type="dxa"/>
          </w:tcPr>
          <w:p w14:paraId="037E1FE2" w14:textId="77777777" w:rsidR="00303E44" w:rsidRPr="00975A30" w:rsidRDefault="00303E44" w:rsidP="00FC5B24">
            <w:pPr>
              <w:shd w:val="clear" w:color="auto" w:fill="FFFFFF"/>
              <w:ind w:left="1"/>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ЕБА</w:t>
            </w:r>
          </w:p>
        </w:tc>
        <w:tc>
          <w:tcPr>
            <w:tcW w:w="7178" w:type="dxa"/>
          </w:tcPr>
          <w:p w14:paraId="1899D3AE" w14:textId="77777777" w:rsidR="00303E44" w:rsidRPr="00975A30" w:rsidRDefault="00303E44" w:rsidP="00FC5B24">
            <w:pPr>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ерте балалық аутизмі</w:t>
            </w:r>
          </w:p>
        </w:tc>
      </w:tr>
      <w:tr w:rsidR="00975A30" w:rsidRPr="00A75C31" w14:paraId="07684F1A" w14:textId="77777777" w:rsidTr="00C070E1">
        <w:trPr>
          <w:trHeight w:val="249"/>
        </w:trPr>
        <w:tc>
          <w:tcPr>
            <w:tcW w:w="1893" w:type="dxa"/>
          </w:tcPr>
          <w:p w14:paraId="0BACC264" w14:textId="77777777" w:rsidR="00303E44" w:rsidRPr="00975A30" w:rsidRDefault="00303E44" w:rsidP="00FC5B24">
            <w:pPr>
              <w:shd w:val="clear" w:color="auto" w:fill="FFFFFF"/>
              <w:ind w:left="1"/>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ЕББҚ</w:t>
            </w:r>
          </w:p>
        </w:tc>
        <w:tc>
          <w:tcPr>
            <w:tcW w:w="7178" w:type="dxa"/>
          </w:tcPr>
          <w:p w14:paraId="7DAA400E" w14:textId="77777777" w:rsidR="00303E44" w:rsidRPr="00975A30" w:rsidRDefault="00303E44" w:rsidP="00FC5B24">
            <w:pPr>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ерекше білім беру қажеттілігі бар бала</w:t>
            </w:r>
          </w:p>
        </w:tc>
      </w:tr>
      <w:tr w:rsidR="00975A30" w:rsidRPr="00975A30" w14:paraId="3EB2985C" w14:textId="77777777" w:rsidTr="00C070E1">
        <w:trPr>
          <w:trHeight w:val="249"/>
        </w:trPr>
        <w:tc>
          <w:tcPr>
            <w:tcW w:w="1893" w:type="dxa"/>
          </w:tcPr>
          <w:p w14:paraId="47AF4F38" w14:textId="77777777" w:rsidR="00303E44" w:rsidRPr="00975A30" w:rsidRDefault="00303E44" w:rsidP="00FC5B24">
            <w:pPr>
              <w:shd w:val="clear" w:color="auto" w:fill="FFFFFF"/>
              <w:ind w:left="1"/>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ҚР </w:t>
            </w:r>
          </w:p>
        </w:tc>
        <w:tc>
          <w:tcPr>
            <w:tcW w:w="7178" w:type="dxa"/>
          </w:tcPr>
          <w:p w14:paraId="2B7EE8B8" w14:textId="77777777" w:rsidR="00303E44" w:rsidRPr="00975A30" w:rsidRDefault="00303E44" w:rsidP="00FC5B24">
            <w:pPr>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Қазақстан Республикасы</w:t>
            </w:r>
          </w:p>
        </w:tc>
      </w:tr>
      <w:tr w:rsidR="00975A30" w:rsidRPr="00975A30" w14:paraId="6E620E5F" w14:textId="77777777" w:rsidTr="00C070E1">
        <w:trPr>
          <w:trHeight w:val="249"/>
        </w:trPr>
        <w:tc>
          <w:tcPr>
            <w:tcW w:w="1893" w:type="dxa"/>
          </w:tcPr>
          <w:p w14:paraId="648BE021" w14:textId="7CBE9A60" w:rsidR="00DE2483" w:rsidRPr="00975A30" w:rsidRDefault="00DE2483" w:rsidP="00FC5B24">
            <w:pPr>
              <w:shd w:val="clear" w:color="auto" w:fill="FFFFFF"/>
              <w:ind w:left="1"/>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ҚР БҒМ</w:t>
            </w:r>
          </w:p>
        </w:tc>
        <w:tc>
          <w:tcPr>
            <w:tcW w:w="7178" w:type="dxa"/>
          </w:tcPr>
          <w:p w14:paraId="6522429B" w14:textId="3735511B" w:rsidR="00DE2483" w:rsidRPr="00975A30" w:rsidRDefault="00DE2483" w:rsidP="00FC5B24">
            <w:pPr>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Қазақстан Республикасы Білім және ғылым министрлігі</w:t>
            </w:r>
          </w:p>
        </w:tc>
      </w:tr>
      <w:tr w:rsidR="00975A30" w:rsidRPr="00975A30" w14:paraId="145F02D3" w14:textId="77777777" w:rsidTr="00C070E1">
        <w:trPr>
          <w:trHeight w:val="249"/>
        </w:trPr>
        <w:tc>
          <w:tcPr>
            <w:tcW w:w="1893" w:type="dxa"/>
          </w:tcPr>
          <w:p w14:paraId="42CE3917" w14:textId="137558F2" w:rsidR="00DE2483" w:rsidRPr="00975A30" w:rsidRDefault="00DE2483" w:rsidP="00FC5B24">
            <w:pPr>
              <w:shd w:val="clear" w:color="auto" w:fill="FFFFFF"/>
              <w:ind w:left="1"/>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ПМПК</w:t>
            </w:r>
          </w:p>
        </w:tc>
        <w:tc>
          <w:tcPr>
            <w:tcW w:w="7178" w:type="dxa"/>
          </w:tcPr>
          <w:p w14:paraId="7C70F474" w14:textId="17E1F11E" w:rsidR="00DE2483" w:rsidRPr="00975A30" w:rsidRDefault="00DE2483" w:rsidP="00FC5B24">
            <w:pPr>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психологиялық-медициналық-педагогикалық</w:t>
            </w:r>
          </w:p>
        </w:tc>
      </w:tr>
      <w:tr w:rsidR="00975A30" w:rsidRPr="00975A30" w14:paraId="388261CA" w14:textId="77777777" w:rsidTr="00C070E1">
        <w:tc>
          <w:tcPr>
            <w:tcW w:w="1893" w:type="dxa"/>
          </w:tcPr>
          <w:p w14:paraId="1BFC15B9" w14:textId="51EBBE06" w:rsidR="00DE2483" w:rsidRPr="00975A30" w:rsidRDefault="00DE2483" w:rsidP="00FC5B24">
            <w:pPr>
              <w:jc w:val="both"/>
              <w:rPr>
                <w:rFonts w:ascii="Times New Roman" w:hAnsi="Times New Roman" w:cs="Times New Roman"/>
                <w:b/>
                <w:sz w:val="28"/>
                <w:szCs w:val="28"/>
                <w:lang w:val="kk-KZ"/>
              </w:rPr>
            </w:pPr>
            <w:r w:rsidRPr="00975A30">
              <w:rPr>
                <w:rFonts w:ascii="Times New Roman" w:hAnsi="Times New Roman" w:cs="Times New Roman"/>
                <w:bCs/>
                <w:sz w:val="28"/>
                <w:szCs w:val="28"/>
                <w:lang w:val="kk-KZ"/>
              </w:rPr>
              <w:t>ППТК</w:t>
            </w:r>
          </w:p>
        </w:tc>
        <w:tc>
          <w:tcPr>
            <w:tcW w:w="7178" w:type="dxa"/>
          </w:tcPr>
          <w:p w14:paraId="30DA0F1C" w14:textId="5BE5D9E0" w:rsidR="00DE2483" w:rsidRPr="00975A30" w:rsidRDefault="00DE2483" w:rsidP="00FC5B24">
            <w:pPr>
              <w:jc w:val="both"/>
              <w:rPr>
                <w:rFonts w:ascii="Times New Roman" w:hAnsi="Times New Roman" w:cs="Times New Roman"/>
                <w:b/>
                <w:sz w:val="28"/>
                <w:szCs w:val="28"/>
                <w:lang w:val="kk-KZ"/>
              </w:rPr>
            </w:pPr>
            <w:r w:rsidRPr="00975A30">
              <w:rPr>
                <w:rFonts w:ascii="Times New Roman" w:hAnsi="Times New Roman" w:cs="Times New Roman"/>
                <w:bCs/>
                <w:sz w:val="28"/>
                <w:szCs w:val="28"/>
                <w:lang w:val="kk-KZ"/>
              </w:rPr>
              <w:t>педагогикалық-психологиялық түзету кабинеттері</w:t>
            </w:r>
          </w:p>
        </w:tc>
      </w:tr>
      <w:tr w:rsidR="00975A30" w:rsidRPr="00A75C31" w14:paraId="312ADFA8" w14:textId="77777777" w:rsidTr="00C070E1">
        <w:tc>
          <w:tcPr>
            <w:tcW w:w="1893" w:type="dxa"/>
          </w:tcPr>
          <w:p w14:paraId="7CEE5A32" w14:textId="1BE43D38" w:rsidR="00DE2483" w:rsidRPr="00975A30" w:rsidRDefault="00DE2483" w:rsidP="00FC5B24">
            <w:pPr>
              <w:jc w:val="both"/>
              <w:rPr>
                <w:rFonts w:ascii="Times New Roman" w:hAnsi="Times New Roman" w:cs="Times New Roman"/>
                <w:bCs/>
                <w:sz w:val="28"/>
                <w:szCs w:val="28"/>
                <w:lang w:val="kk-KZ"/>
              </w:rPr>
            </w:pPr>
            <w:r w:rsidRPr="00975A30">
              <w:rPr>
                <w:rFonts w:ascii="Times New Roman" w:hAnsi="Times New Roman" w:cs="Times New Roman"/>
                <w:sz w:val="28"/>
                <w:szCs w:val="28"/>
                <w:lang w:val="en-US"/>
              </w:rPr>
              <w:t>TEACCH</w:t>
            </w:r>
          </w:p>
        </w:tc>
        <w:tc>
          <w:tcPr>
            <w:tcW w:w="7178" w:type="dxa"/>
          </w:tcPr>
          <w:p w14:paraId="5F072BDE" w14:textId="1E0D54D4" w:rsidR="00DE2483" w:rsidRPr="00975A30" w:rsidRDefault="00DE2483" w:rsidP="00FC5B24">
            <w:pPr>
              <w:shd w:val="clear" w:color="auto" w:fill="FFFFFF"/>
              <w:ind w:left="34"/>
              <w:jc w:val="both"/>
              <w:rPr>
                <w:rFonts w:ascii="Times New Roman" w:hAnsi="Times New Roman" w:cs="Times New Roman"/>
                <w:bCs/>
                <w:sz w:val="28"/>
                <w:szCs w:val="28"/>
                <w:lang w:val="kk-KZ"/>
              </w:rPr>
            </w:pPr>
            <w:r w:rsidRPr="00975A30">
              <w:rPr>
                <w:rFonts w:ascii="Times New Roman" w:hAnsi="Times New Roman" w:cs="Times New Roman"/>
                <w:sz w:val="28"/>
                <w:szCs w:val="28"/>
                <w:lang w:val="kk-KZ"/>
              </w:rPr>
              <w:t>Аутизммен және қарым-қатынас бұзылыстарымен ауыратын балаларды емдеу және оңалту бағдарламасы</w:t>
            </w:r>
          </w:p>
        </w:tc>
      </w:tr>
      <w:tr w:rsidR="00975A30" w:rsidRPr="00A75C31" w14:paraId="1A027381" w14:textId="77777777" w:rsidTr="00C070E1">
        <w:tc>
          <w:tcPr>
            <w:tcW w:w="1893" w:type="dxa"/>
          </w:tcPr>
          <w:p w14:paraId="007C076F" w14:textId="77777777" w:rsidR="00DE2483" w:rsidRPr="00975A30" w:rsidRDefault="00DE2483" w:rsidP="00FC5B24">
            <w:pPr>
              <w:jc w:val="both"/>
              <w:rPr>
                <w:rFonts w:ascii="Times New Roman" w:hAnsi="Times New Roman" w:cs="Times New Roman"/>
                <w:sz w:val="28"/>
                <w:szCs w:val="28"/>
                <w:lang w:val="en-US"/>
              </w:rPr>
            </w:pPr>
            <w:r w:rsidRPr="00975A30">
              <w:rPr>
                <w:rFonts w:ascii="Times New Roman" w:hAnsi="Times New Roman" w:cs="Times New Roman"/>
                <w:sz w:val="28"/>
                <w:szCs w:val="28"/>
                <w:lang w:val="en-US"/>
              </w:rPr>
              <w:t>The P.L.A.Y.</w:t>
            </w:r>
          </w:p>
          <w:p w14:paraId="54D2FB1C" w14:textId="3135EC91" w:rsidR="00DE2483" w:rsidRPr="00975A30" w:rsidRDefault="00DE2483" w:rsidP="00FC5B24">
            <w:pPr>
              <w:jc w:val="both"/>
              <w:rPr>
                <w:rFonts w:ascii="Times New Roman" w:hAnsi="Times New Roman" w:cs="Times New Roman"/>
                <w:sz w:val="28"/>
                <w:szCs w:val="28"/>
                <w:lang w:val="en-US"/>
              </w:rPr>
            </w:pPr>
            <w:r w:rsidRPr="00975A30">
              <w:rPr>
                <w:rFonts w:ascii="Times New Roman" w:hAnsi="Times New Roman" w:cs="Times New Roman"/>
                <w:sz w:val="28"/>
                <w:szCs w:val="28"/>
                <w:lang w:val="en-US"/>
              </w:rPr>
              <w:t>Project</w:t>
            </w:r>
          </w:p>
        </w:tc>
        <w:tc>
          <w:tcPr>
            <w:tcW w:w="7178" w:type="dxa"/>
          </w:tcPr>
          <w:p w14:paraId="3CF83B29" w14:textId="7CC135D7" w:rsidR="00DE2483" w:rsidRPr="00975A30" w:rsidRDefault="00DE2483" w:rsidP="00FC5B24">
            <w:pPr>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Ата-аналар мен мамандарды аутизмі бар жас балаларға сыртқы әлеммен өзара әрекеттесуге үйрету үшін қарқынды дамып келе жатқан  бағдарлама  </w:t>
            </w:r>
          </w:p>
        </w:tc>
      </w:tr>
      <w:tr w:rsidR="00DE2483" w:rsidRPr="00975A30" w14:paraId="0A5D1057" w14:textId="77777777" w:rsidTr="00C070E1">
        <w:tc>
          <w:tcPr>
            <w:tcW w:w="1893" w:type="dxa"/>
          </w:tcPr>
          <w:p w14:paraId="43325B10" w14:textId="3F177B7B" w:rsidR="00DE2483" w:rsidRPr="00975A30" w:rsidRDefault="00DE2483" w:rsidP="00FC5B24">
            <w:pPr>
              <w:jc w:val="both"/>
              <w:rPr>
                <w:rFonts w:ascii="Times New Roman" w:hAnsi="Times New Roman" w:cs="Times New Roman"/>
                <w:sz w:val="28"/>
                <w:szCs w:val="28"/>
                <w:lang w:val="en-US"/>
              </w:rPr>
            </w:pPr>
            <w:r w:rsidRPr="00975A30">
              <w:rPr>
                <w:rFonts w:ascii="Times New Roman" w:hAnsi="Times New Roman" w:cs="Times New Roman"/>
                <w:sz w:val="28"/>
                <w:szCs w:val="28"/>
                <w:lang w:val="kk-KZ"/>
              </w:rPr>
              <w:t>ҮЕҰ</w:t>
            </w:r>
          </w:p>
        </w:tc>
        <w:tc>
          <w:tcPr>
            <w:tcW w:w="7178" w:type="dxa"/>
          </w:tcPr>
          <w:p w14:paraId="7DDC6008" w14:textId="02E8FAC0" w:rsidR="00DE2483" w:rsidRPr="00975A30" w:rsidRDefault="00DE2483" w:rsidP="00FC5B24">
            <w:pPr>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Үкіметтік емес ұйымдар</w:t>
            </w:r>
          </w:p>
        </w:tc>
      </w:tr>
      <w:bookmarkEnd w:id="6"/>
    </w:tbl>
    <w:p w14:paraId="4781BEDC" w14:textId="77777777" w:rsidR="00303E44" w:rsidRPr="00975A30" w:rsidRDefault="00303E44" w:rsidP="00FC5B24">
      <w:pPr>
        <w:shd w:val="clear" w:color="auto" w:fill="FFFFFF"/>
        <w:spacing w:after="0" w:line="240" w:lineRule="auto"/>
        <w:ind w:left="708"/>
        <w:jc w:val="both"/>
        <w:rPr>
          <w:rFonts w:ascii="Times New Roman" w:hAnsi="Times New Roman" w:cs="Times New Roman"/>
          <w:b/>
          <w:sz w:val="28"/>
          <w:szCs w:val="28"/>
          <w:lang w:val="kk-KZ"/>
        </w:rPr>
      </w:pPr>
    </w:p>
    <w:p w14:paraId="5783E7CB" w14:textId="77777777" w:rsidR="00303E44" w:rsidRPr="00975A30" w:rsidRDefault="00303E44" w:rsidP="00FC5B24">
      <w:pPr>
        <w:shd w:val="clear" w:color="auto" w:fill="FFFFFF"/>
        <w:spacing w:after="0" w:line="240" w:lineRule="auto"/>
        <w:ind w:left="708"/>
        <w:jc w:val="both"/>
        <w:rPr>
          <w:rFonts w:ascii="Times New Roman" w:hAnsi="Times New Roman" w:cs="Times New Roman"/>
          <w:b/>
          <w:sz w:val="28"/>
          <w:szCs w:val="28"/>
          <w:lang w:val="kk-KZ"/>
        </w:rPr>
      </w:pPr>
    </w:p>
    <w:p w14:paraId="7A6049D5" w14:textId="77777777" w:rsidR="00303E44" w:rsidRPr="00975A30" w:rsidRDefault="00303E44" w:rsidP="00FC5B24">
      <w:pPr>
        <w:shd w:val="clear" w:color="auto" w:fill="FFFFFF"/>
        <w:spacing w:after="0" w:line="240" w:lineRule="auto"/>
        <w:ind w:left="708"/>
        <w:jc w:val="both"/>
        <w:rPr>
          <w:rFonts w:ascii="Times New Roman" w:hAnsi="Times New Roman" w:cs="Times New Roman"/>
          <w:b/>
          <w:sz w:val="28"/>
          <w:szCs w:val="28"/>
          <w:lang w:val="kk-KZ"/>
        </w:rPr>
      </w:pPr>
    </w:p>
    <w:p w14:paraId="5AFD7094" w14:textId="77777777" w:rsidR="00303E44" w:rsidRPr="00975A30" w:rsidRDefault="00303E44" w:rsidP="00FC5B24">
      <w:pPr>
        <w:shd w:val="clear" w:color="auto" w:fill="FFFFFF"/>
        <w:spacing w:after="0" w:line="240" w:lineRule="auto"/>
        <w:ind w:left="708"/>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  </w:t>
      </w:r>
    </w:p>
    <w:p w14:paraId="47D4D5E0" w14:textId="77777777" w:rsidR="00303E44" w:rsidRPr="00975A30" w:rsidRDefault="00303E44" w:rsidP="00FC5B24">
      <w:pPr>
        <w:shd w:val="clear" w:color="auto" w:fill="FFFFFF"/>
        <w:spacing w:after="0" w:line="240" w:lineRule="auto"/>
        <w:ind w:left="708"/>
        <w:jc w:val="both"/>
        <w:rPr>
          <w:rFonts w:ascii="Times New Roman" w:hAnsi="Times New Roman" w:cs="Times New Roman"/>
          <w:b/>
          <w:sz w:val="28"/>
          <w:szCs w:val="28"/>
          <w:lang w:val="kk-KZ"/>
        </w:rPr>
      </w:pPr>
    </w:p>
    <w:p w14:paraId="4B1DD2BC" w14:textId="77777777" w:rsidR="00303E44" w:rsidRPr="00975A30" w:rsidRDefault="00303E44" w:rsidP="00FC5B24">
      <w:pPr>
        <w:shd w:val="clear" w:color="auto" w:fill="FFFFFF"/>
        <w:spacing w:after="0" w:line="240" w:lineRule="auto"/>
        <w:ind w:left="708"/>
        <w:jc w:val="both"/>
        <w:rPr>
          <w:rFonts w:ascii="Times New Roman" w:hAnsi="Times New Roman" w:cs="Times New Roman"/>
          <w:b/>
          <w:sz w:val="28"/>
          <w:szCs w:val="28"/>
          <w:lang w:val="kk-KZ"/>
        </w:rPr>
      </w:pPr>
    </w:p>
    <w:p w14:paraId="522A4066" w14:textId="77777777" w:rsidR="00303E44" w:rsidRPr="00975A30" w:rsidRDefault="00303E44" w:rsidP="00FC5B24">
      <w:pPr>
        <w:shd w:val="clear" w:color="auto" w:fill="FFFFFF"/>
        <w:spacing w:after="0" w:line="240" w:lineRule="auto"/>
        <w:ind w:left="708"/>
        <w:jc w:val="both"/>
        <w:rPr>
          <w:rFonts w:ascii="Times New Roman" w:hAnsi="Times New Roman" w:cs="Times New Roman"/>
          <w:b/>
          <w:sz w:val="28"/>
          <w:szCs w:val="28"/>
          <w:lang w:val="kk-KZ"/>
        </w:rPr>
      </w:pPr>
    </w:p>
    <w:p w14:paraId="39F57B8C" w14:textId="77777777" w:rsidR="00303E44" w:rsidRPr="00975A30" w:rsidRDefault="00303E44" w:rsidP="00FC5B24">
      <w:pPr>
        <w:shd w:val="clear" w:color="auto" w:fill="FFFFFF"/>
        <w:spacing w:after="0" w:line="240" w:lineRule="auto"/>
        <w:ind w:left="708"/>
        <w:jc w:val="both"/>
        <w:rPr>
          <w:rFonts w:ascii="Times New Roman" w:hAnsi="Times New Roman" w:cs="Times New Roman"/>
          <w:b/>
          <w:sz w:val="28"/>
          <w:szCs w:val="28"/>
          <w:lang w:val="kk-KZ"/>
        </w:rPr>
      </w:pPr>
    </w:p>
    <w:p w14:paraId="19917251" w14:textId="77777777" w:rsidR="00303E44" w:rsidRPr="00975A30" w:rsidRDefault="00303E44" w:rsidP="00FC5B24">
      <w:pPr>
        <w:shd w:val="clear" w:color="auto" w:fill="FFFFFF"/>
        <w:spacing w:after="0" w:line="240" w:lineRule="auto"/>
        <w:ind w:left="708"/>
        <w:jc w:val="both"/>
        <w:rPr>
          <w:rFonts w:ascii="Times New Roman" w:hAnsi="Times New Roman" w:cs="Times New Roman"/>
          <w:b/>
          <w:sz w:val="28"/>
          <w:szCs w:val="28"/>
          <w:lang w:val="kk-KZ"/>
        </w:rPr>
      </w:pPr>
    </w:p>
    <w:p w14:paraId="7BDB59B3" w14:textId="77777777" w:rsidR="00303E44" w:rsidRPr="00975A30" w:rsidRDefault="00303E44" w:rsidP="00FC5B24">
      <w:pPr>
        <w:shd w:val="clear" w:color="auto" w:fill="FFFFFF"/>
        <w:spacing w:after="0" w:line="240" w:lineRule="auto"/>
        <w:ind w:left="708"/>
        <w:jc w:val="both"/>
        <w:rPr>
          <w:rFonts w:ascii="Times New Roman" w:hAnsi="Times New Roman" w:cs="Times New Roman"/>
          <w:b/>
          <w:sz w:val="28"/>
          <w:szCs w:val="28"/>
          <w:lang w:val="kk-KZ"/>
        </w:rPr>
      </w:pPr>
    </w:p>
    <w:p w14:paraId="290D24C9" w14:textId="77777777" w:rsidR="00303E44" w:rsidRPr="00975A30" w:rsidRDefault="00303E44" w:rsidP="00FC5B24">
      <w:pPr>
        <w:shd w:val="clear" w:color="auto" w:fill="FFFFFF"/>
        <w:spacing w:after="0" w:line="240" w:lineRule="auto"/>
        <w:ind w:left="708"/>
        <w:jc w:val="both"/>
        <w:rPr>
          <w:rFonts w:ascii="Times New Roman" w:hAnsi="Times New Roman" w:cs="Times New Roman"/>
          <w:b/>
          <w:sz w:val="28"/>
          <w:szCs w:val="28"/>
          <w:lang w:val="kk-KZ"/>
        </w:rPr>
      </w:pPr>
    </w:p>
    <w:p w14:paraId="7848F720" w14:textId="77777777" w:rsidR="00303E44" w:rsidRPr="00975A30" w:rsidRDefault="00303E44" w:rsidP="00FC5B24">
      <w:pPr>
        <w:shd w:val="clear" w:color="auto" w:fill="FFFFFF"/>
        <w:spacing w:after="0" w:line="240" w:lineRule="auto"/>
        <w:ind w:left="708"/>
        <w:jc w:val="both"/>
        <w:rPr>
          <w:rFonts w:ascii="Times New Roman" w:hAnsi="Times New Roman" w:cs="Times New Roman"/>
          <w:b/>
          <w:sz w:val="28"/>
          <w:szCs w:val="28"/>
          <w:lang w:val="kk-KZ"/>
        </w:rPr>
      </w:pPr>
    </w:p>
    <w:p w14:paraId="223D8B1A" w14:textId="77777777" w:rsidR="00303E44" w:rsidRPr="00975A30" w:rsidRDefault="00303E44" w:rsidP="00FC5B24">
      <w:pPr>
        <w:shd w:val="clear" w:color="auto" w:fill="FFFFFF"/>
        <w:spacing w:after="0" w:line="240" w:lineRule="auto"/>
        <w:ind w:left="708"/>
        <w:jc w:val="both"/>
        <w:rPr>
          <w:rFonts w:ascii="Times New Roman" w:hAnsi="Times New Roman" w:cs="Times New Roman"/>
          <w:b/>
          <w:sz w:val="28"/>
          <w:szCs w:val="28"/>
          <w:lang w:val="kk-KZ"/>
        </w:rPr>
      </w:pPr>
    </w:p>
    <w:p w14:paraId="2E0E1D51" w14:textId="77777777" w:rsidR="00303E44" w:rsidRPr="00975A30" w:rsidRDefault="00303E44" w:rsidP="00FC5B24">
      <w:pPr>
        <w:shd w:val="clear" w:color="auto" w:fill="FFFFFF"/>
        <w:spacing w:after="0" w:line="240" w:lineRule="auto"/>
        <w:ind w:left="708"/>
        <w:jc w:val="both"/>
        <w:rPr>
          <w:rFonts w:ascii="Times New Roman" w:hAnsi="Times New Roman" w:cs="Times New Roman"/>
          <w:b/>
          <w:sz w:val="28"/>
          <w:szCs w:val="28"/>
          <w:lang w:val="kk-KZ"/>
        </w:rPr>
      </w:pPr>
    </w:p>
    <w:p w14:paraId="6E4A9C62" w14:textId="77777777" w:rsidR="00DE2483" w:rsidRPr="00975A30" w:rsidRDefault="00DE2483" w:rsidP="00FC5B24">
      <w:pPr>
        <w:shd w:val="clear" w:color="auto" w:fill="FFFFFF"/>
        <w:spacing w:after="0" w:line="240" w:lineRule="auto"/>
        <w:ind w:left="708"/>
        <w:jc w:val="both"/>
        <w:rPr>
          <w:rFonts w:ascii="Times New Roman" w:hAnsi="Times New Roman" w:cs="Times New Roman"/>
          <w:b/>
          <w:sz w:val="28"/>
          <w:szCs w:val="28"/>
          <w:lang w:val="kk-KZ"/>
        </w:rPr>
      </w:pPr>
    </w:p>
    <w:p w14:paraId="2053F26A" w14:textId="77777777" w:rsidR="00DE2483" w:rsidRPr="00975A30" w:rsidRDefault="00DE2483" w:rsidP="00FC5B24">
      <w:pPr>
        <w:shd w:val="clear" w:color="auto" w:fill="FFFFFF"/>
        <w:spacing w:after="0" w:line="240" w:lineRule="auto"/>
        <w:ind w:left="708"/>
        <w:jc w:val="both"/>
        <w:rPr>
          <w:rFonts w:ascii="Times New Roman" w:hAnsi="Times New Roman" w:cs="Times New Roman"/>
          <w:b/>
          <w:sz w:val="28"/>
          <w:szCs w:val="28"/>
          <w:lang w:val="kk-KZ"/>
        </w:rPr>
      </w:pPr>
    </w:p>
    <w:p w14:paraId="1BDB5D02" w14:textId="77777777" w:rsidR="00DE2483" w:rsidRPr="00975A30" w:rsidRDefault="00DE2483" w:rsidP="00FC5B24">
      <w:pPr>
        <w:shd w:val="clear" w:color="auto" w:fill="FFFFFF"/>
        <w:spacing w:after="0" w:line="240" w:lineRule="auto"/>
        <w:ind w:left="708"/>
        <w:jc w:val="both"/>
        <w:rPr>
          <w:rFonts w:ascii="Times New Roman" w:hAnsi="Times New Roman" w:cs="Times New Roman"/>
          <w:b/>
          <w:sz w:val="28"/>
          <w:szCs w:val="28"/>
          <w:lang w:val="kk-KZ"/>
        </w:rPr>
      </w:pPr>
    </w:p>
    <w:p w14:paraId="6E878118" w14:textId="77777777" w:rsidR="00303E44" w:rsidRPr="00975A30" w:rsidRDefault="00303E44" w:rsidP="00FC5B24">
      <w:pPr>
        <w:shd w:val="clear" w:color="auto" w:fill="FFFFFF"/>
        <w:spacing w:after="0" w:line="240" w:lineRule="auto"/>
        <w:ind w:left="708"/>
        <w:jc w:val="both"/>
        <w:rPr>
          <w:rFonts w:ascii="Times New Roman" w:hAnsi="Times New Roman" w:cs="Times New Roman"/>
          <w:b/>
          <w:sz w:val="28"/>
          <w:szCs w:val="28"/>
          <w:lang w:val="kk-KZ"/>
        </w:rPr>
      </w:pPr>
    </w:p>
    <w:p w14:paraId="6EEE82E2" w14:textId="77777777" w:rsidR="00E41629" w:rsidRDefault="00E41629" w:rsidP="00FC5B24">
      <w:pPr>
        <w:pStyle w:val="1"/>
        <w:jc w:val="center"/>
        <w:rPr>
          <w:rFonts w:ascii="Times New Roman" w:eastAsia="Times New Roman" w:hAnsi="Times New Roman" w:cs="Times New Roman"/>
          <w:b/>
          <w:bCs/>
          <w:color w:val="auto"/>
          <w:sz w:val="28"/>
          <w:szCs w:val="28"/>
          <w:lang w:val="kk-KZ" w:eastAsia="ru-RU"/>
        </w:rPr>
      </w:pPr>
      <w:bookmarkStart w:id="7" w:name="_Toc135052825"/>
      <w:r>
        <w:rPr>
          <w:rFonts w:ascii="Times New Roman" w:eastAsia="Times New Roman" w:hAnsi="Times New Roman" w:cs="Times New Roman"/>
          <w:b/>
          <w:bCs/>
          <w:color w:val="auto"/>
          <w:sz w:val="28"/>
          <w:szCs w:val="28"/>
          <w:lang w:val="kk-KZ" w:eastAsia="ru-RU"/>
        </w:rPr>
        <w:br w:type="page"/>
      </w:r>
    </w:p>
    <w:p w14:paraId="748B7BFF" w14:textId="4F2013CF" w:rsidR="00F96BD6" w:rsidRDefault="00303E44" w:rsidP="00E41629">
      <w:pPr>
        <w:pStyle w:val="1"/>
        <w:jc w:val="center"/>
        <w:rPr>
          <w:rFonts w:ascii="Times New Roman" w:eastAsiaTheme="minorHAnsi" w:hAnsi="Times New Roman" w:cs="Times New Roman"/>
          <w:b/>
          <w:bCs/>
          <w:color w:val="auto"/>
          <w:sz w:val="28"/>
          <w:szCs w:val="28"/>
          <w:lang w:val="kk-KZ"/>
        </w:rPr>
      </w:pPr>
      <w:r w:rsidRPr="00975A30">
        <w:rPr>
          <w:rFonts w:ascii="Times New Roman" w:eastAsia="Times New Roman" w:hAnsi="Times New Roman" w:cs="Times New Roman"/>
          <w:b/>
          <w:bCs/>
          <w:color w:val="auto"/>
          <w:sz w:val="28"/>
          <w:szCs w:val="28"/>
          <w:lang w:val="kk-KZ" w:eastAsia="ru-RU"/>
        </w:rPr>
        <w:lastRenderedPageBreak/>
        <w:t>КІР</w:t>
      </w:r>
      <w:r w:rsidRPr="00975A30">
        <w:rPr>
          <w:rFonts w:ascii="Times New Roman" w:eastAsiaTheme="minorHAnsi" w:hAnsi="Times New Roman" w:cs="Times New Roman"/>
          <w:b/>
          <w:bCs/>
          <w:color w:val="auto"/>
          <w:sz w:val="28"/>
          <w:szCs w:val="28"/>
          <w:lang w:val="kk-KZ"/>
        </w:rPr>
        <w:t>ІСПЕ</w:t>
      </w:r>
      <w:bookmarkEnd w:id="7"/>
    </w:p>
    <w:p w14:paraId="77AD468B" w14:textId="77777777" w:rsidR="00E41629" w:rsidRPr="00E41629" w:rsidRDefault="00E41629" w:rsidP="00E41629">
      <w:pPr>
        <w:rPr>
          <w:sz w:val="18"/>
          <w:szCs w:val="18"/>
          <w:lang w:val="kk-KZ"/>
        </w:rPr>
      </w:pPr>
    </w:p>
    <w:p w14:paraId="741EA1E1" w14:textId="560E347C" w:rsidR="00303E44" w:rsidRPr="00E41629" w:rsidRDefault="00303E44" w:rsidP="00E41629">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sz w:val="28"/>
          <w:szCs w:val="28"/>
          <w:lang w:val="kk-KZ" w:eastAsia="ru-RU"/>
        </w:rPr>
      </w:pPr>
      <w:r w:rsidRPr="00E41629">
        <w:rPr>
          <w:rFonts w:ascii="Times New Roman" w:eastAsia="Times New Roman" w:hAnsi="Times New Roman" w:cs="Times New Roman"/>
          <w:b/>
          <w:sz w:val="28"/>
          <w:szCs w:val="28"/>
          <w:lang w:val="kk-KZ" w:eastAsia="ru-RU"/>
        </w:rPr>
        <w:t>Зерттеу тақырыбының өзектілігі</w:t>
      </w:r>
      <w:r w:rsidRPr="00E41629">
        <w:rPr>
          <w:rFonts w:ascii="Times New Roman" w:eastAsia="Times New Roman" w:hAnsi="Times New Roman" w:cs="Times New Roman"/>
          <w:sz w:val="28"/>
          <w:szCs w:val="28"/>
          <w:lang w:val="kk-KZ" w:eastAsia="ru-RU"/>
        </w:rPr>
        <w:t>. Аутизм спектрінің бұзылуы – бұл әлеуметтік бейімделумен және әлеуметтік өзара әрекеттесу, қарым-қатынас және стереотиптік мінез-құлықпен (монотонды әрекеттерді бірнеше рет қайталау) сипатталатын психикалық дамудың күрделі бұзылыстары. Аутизм спектрінің бұзылуы бар (АСБ) балаларда әлеуметтік өзара әрекеттесу бойынша мәселелердің болуы, қызығушылықтары мен ойын әрекеттеріндегі қиындықтар</w:t>
      </w:r>
      <w:r w:rsidR="002C3F4D">
        <w:rPr>
          <w:rFonts w:ascii="Times New Roman" w:eastAsia="Times New Roman" w:hAnsi="Times New Roman" w:cs="Times New Roman"/>
          <w:sz w:val="28"/>
          <w:szCs w:val="28"/>
          <w:lang w:val="kk-KZ" w:eastAsia="ru-RU"/>
        </w:rPr>
        <w:t>дың кездесуі</w:t>
      </w:r>
      <w:r w:rsidRPr="00E41629">
        <w:rPr>
          <w:rFonts w:ascii="Times New Roman" w:eastAsia="Times New Roman" w:hAnsi="Times New Roman" w:cs="Times New Roman"/>
          <w:sz w:val="28"/>
          <w:szCs w:val="28"/>
          <w:lang w:val="kk-KZ" w:eastAsia="ru-RU"/>
        </w:rPr>
        <w:t>, стереотиптік мінез-құлықтың орын алуы, сөйлеудің және ауызша коммуникацияның бұзылуы, интеллектуалдық күйзелістер</w:t>
      </w:r>
      <w:r w:rsidR="002C3F4D">
        <w:rPr>
          <w:rFonts w:ascii="Times New Roman" w:eastAsia="Times New Roman" w:hAnsi="Times New Roman" w:cs="Times New Roman"/>
          <w:sz w:val="28"/>
          <w:szCs w:val="28"/>
          <w:lang w:val="kk-KZ" w:eastAsia="ru-RU"/>
        </w:rPr>
        <w:t>дің орын алуы</w:t>
      </w:r>
      <w:r w:rsidRPr="00E41629">
        <w:rPr>
          <w:rFonts w:ascii="Times New Roman" w:eastAsia="Times New Roman" w:hAnsi="Times New Roman" w:cs="Times New Roman"/>
          <w:sz w:val="28"/>
          <w:szCs w:val="28"/>
          <w:lang w:val="kk-KZ" w:eastAsia="ru-RU"/>
        </w:rPr>
        <w:t xml:space="preserve">, сонымен қатар оларда үйлестірудің бұзылуы, кеңістікте бағдарлануды дұрыс сезінбеу, соның нәтижесінде жүру мен қозғалыстың дұрыс қалыптаспауы </w:t>
      </w:r>
      <w:r w:rsidR="002C3F4D">
        <w:rPr>
          <w:rFonts w:ascii="Times New Roman" w:eastAsia="Times New Roman" w:hAnsi="Times New Roman" w:cs="Times New Roman"/>
          <w:sz w:val="28"/>
          <w:szCs w:val="28"/>
          <w:lang w:val="kk-KZ" w:eastAsia="ru-RU"/>
        </w:rPr>
        <w:t xml:space="preserve">мәселесі туындауы </w:t>
      </w:r>
      <w:r w:rsidRPr="00E41629">
        <w:rPr>
          <w:rFonts w:ascii="Times New Roman" w:eastAsia="Times New Roman" w:hAnsi="Times New Roman" w:cs="Times New Roman"/>
          <w:sz w:val="28"/>
          <w:szCs w:val="28"/>
          <w:lang w:val="kk-KZ" w:eastAsia="ru-RU"/>
        </w:rPr>
        <w:t>мүмкін. Мұндай балалар әлеуметтену, білім алу және қалыпты өмір сүру үшін сапалы кешенді оңалтуды қажет етеді.</w:t>
      </w:r>
    </w:p>
    <w:p w14:paraId="4FF19505" w14:textId="77777777" w:rsidR="00E2402A" w:rsidRPr="00FD1838" w:rsidRDefault="00303E44" w:rsidP="00E2402A">
      <w:pPr>
        <w:shd w:val="clear" w:color="auto" w:fill="FFFFFF"/>
        <w:spacing w:after="0" w:line="240" w:lineRule="auto"/>
        <w:ind w:firstLine="709"/>
        <w:jc w:val="both"/>
        <w:textAlignment w:val="baseline"/>
        <w:rPr>
          <w:lang w:val="kk-KZ"/>
        </w:rPr>
      </w:pPr>
      <w:r w:rsidRPr="00E41629">
        <w:rPr>
          <w:rFonts w:ascii="Times New Roman" w:eastAsia="Times New Roman" w:hAnsi="Times New Roman" w:cs="Times New Roman"/>
          <w:sz w:val="28"/>
          <w:szCs w:val="28"/>
          <w:lang w:val="kk-KZ" w:eastAsia="ru-RU"/>
        </w:rPr>
        <w:t xml:space="preserve">Қазіргі уақытта мұндай балалардың саны  әлемнің барлық елдерінде артып келеді. Әлемдік статистикада 2016 жылы мұндай диагноз қойылған балалар саны он жыл бұрынғымен салыстырғанда 10 есеге көбейгенін көрсетсе, </w:t>
      </w:r>
      <w:r w:rsidR="00E2402A" w:rsidRPr="00E2402A">
        <w:rPr>
          <w:rFonts w:ascii="Times New Roman" w:eastAsia="Times New Roman" w:hAnsi="Times New Roman" w:cs="Times New Roman"/>
          <w:sz w:val="28"/>
          <w:szCs w:val="28"/>
          <w:lang w:val="kk-KZ" w:eastAsia="ru-RU"/>
        </w:rPr>
        <w:t>2020 жылы АСБ-ы диагнозы қойылған балалардың саны артқандығын байқаймыз. Дүние жүзілік денсаулық сақтау ұйымының мәліметінде 160 адамның 1-і аутист, ал кейбір деректерде әрбір 59-баланың 1-еуі АСБ бар екендігі көрсетілген. Бірнеше жылдан кейін жер бетіндегі әрбір екінші бала осы аурудан зардап шегеді деп жасалған болжамдары бар осы мәселені зерттеп, қарастырған еңбектерде кездесуде [1].</w:t>
      </w:r>
    </w:p>
    <w:p w14:paraId="536AA5A4" w14:textId="01EEC4ED" w:rsidR="00303E44" w:rsidRPr="00E41629" w:rsidRDefault="00303E44" w:rsidP="00E41629">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sz w:val="28"/>
          <w:szCs w:val="28"/>
          <w:lang w:val="kk-KZ" w:eastAsia="ru-RU"/>
        </w:rPr>
      </w:pPr>
      <w:r w:rsidRPr="00E41629">
        <w:rPr>
          <w:rFonts w:ascii="Times New Roman" w:eastAsia="Times New Roman" w:hAnsi="Times New Roman" w:cs="Times New Roman"/>
          <w:sz w:val="28"/>
          <w:szCs w:val="28"/>
          <w:lang w:val="kk-KZ" w:eastAsia="ru-RU"/>
        </w:rPr>
        <w:t xml:space="preserve">Қазақстанда да АСБ бар балалар санының да жыл өткен сайын артуы (2020 жылы елімізде  6 771 аутист бала тіркелсе, 2022 жылы 12 087 бала есепке алынған. Мектеп жасына дейінгі 3-5 жас аралығындағы балалар </w:t>
      </w:r>
      <w:r w:rsidR="00342004" w:rsidRPr="00E41629">
        <w:rPr>
          <w:rFonts w:ascii="Times New Roman" w:eastAsia="Times New Roman" w:hAnsi="Times New Roman" w:cs="Times New Roman"/>
          <w:sz w:val="28"/>
          <w:szCs w:val="28"/>
          <w:lang w:val="kk-KZ" w:eastAsia="ru-RU"/>
        </w:rPr>
        <w:t>-</w:t>
      </w:r>
      <w:r w:rsidRPr="00E41629">
        <w:rPr>
          <w:rFonts w:ascii="Times New Roman" w:eastAsia="Times New Roman" w:hAnsi="Times New Roman" w:cs="Times New Roman"/>
          <w:sz w:val="28"/>
          <w:szCs w:val="28"/>
          <w:lang w:val="kk-KZ" w:eastAsia="ru-RU"/>
        </w:rPr>
        <w:t xml:space="preserve"> 4 331, 6-18 жас аралығындағы балалар саны - 6 704) күн өткен сайын артуы байқалып отыр (Алматы ақшамы №40 (633) 28 наурыз, 2023 жыл)</w:t>
      </w:r>
      <w:r w:rsidR="00B10D42" w:rsidRPr="00E41629">
        <w:rPr>
          <w:rFonts w:ascii="Times New Roman" w:eastAsia="Times New Roman" w:hAnsi="Times New Roman" w:cs="Times New Roman"/>
          <w:sz w:val="28"/>
          <w:szCs w:val="28"/>
          <w:lang w:val="kk-KZ" w:eastAsia="ru-RU"/>
        </w:rPr>
        <w:t>.</w:t>
      </w:r>
      <w:r w:rsidRPr="00E41629">
        <w:rPr>
          <w:rFonts w:ascii="Times New Roman" w:eastAsia="Times New Roman" w:hAnsi="Times New Roman" w:cs="Times New Roman"/>
          <w:sz w:val="28"/>
          <w:szCs w:val="28"/>
          <w:lang w:val="kk-KZ" w:eastAsia="ru-RU"/>
        </w:rPr>
        <w:t xml:space="preserve">  </w:t>
      </w:r>
    </w:p>
    <w:p w14:paraId="3D61799E" w14:textId="372A98ED" w:rsidR="00303E44" w:rsidRPr="00E41629" w:rsidRDefault="00303E44" w:rsidP="00E41629">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sz w:val="28"/>
          <w:szCs w:val="28"/>
          <w:lang w:val="kk-KZ" w:eastAsia="ru-RU"/>
        </w:rPr>
      </w:pPr>
      <w:r w:rsidRPr="00E41629">
        <w:rPr>
          <w:rFonts w:ascii="Times New Roman" w:eastAsia="Times New Roman" w:hAnsi="Times New Roman" w:cs="Times New Roman"/>
          <w:sz w:val="28"/>
          <w:szCs w:val="28"/>
          <w:lang w:val="kk-KZ" w:eastAsia="ru-RU"/>
        </w:rPr>
        <w:t>Сон</w:t>
      </w:r>
      <w:r w:rsidR="00111078">
        <w:rPr>
          <w:rFonts w:ascii="Times New Roman" w:eastAsia="Times New Roman" w:hAnsi="Times New Roman" w:cs="Times New Roman"/>
          <w:sz w:val="28"/>
          <w:szCs w:val="28"/>
          <w:lang w:val="kk-KZ" w:eastAsia="ru-RU"/>
        </w:rPr>
        <w:t>дай-ақ,</w:t>
      </w:r>
      <w:r w:rsidRPr="00E41629">
        <w:rPr>
          <w:rFonts w:ascii="Times New Roman" w:eastAsia="Times New Roman" w:hAnsi="Times New Roman" w:cs="Times New Roman"/>
          <w:sz w:val="28"/>
          <w:szCs w:val="28"/>
          <w:lang w:val="kk-KZ" w:eastAsia="ru-RU"/>
        </w:rPr>
        <w:t xml:space="preserve"> аутизм синдромның бұзылысынан жапа шеккен балаларды әлеуметтік оңалту мен педагогикалық қолдаудың  жеткіліксіз болуымен қатар,   мамандандырылған мекемелер санының аздығы, елді мекендер мен аудан орталықтарында олардың мүлдем болмауымен, сонымен қатар білікті мамандардың жеткіліксіздігі, инклюзияның тиімді жүзеге аспауымен сипатталады. Бұл </w:t>
      </w:r>
      <w:r w:rsidR="00D51A7E" w:rsidRPr="00E41629">
        <w:rPr>
          <w:rFonts w:ascii="Times New Roman" w:eastAsia="Times New Roman" w:hAnsi="Times New Roman" w:cs="Times New Roman"/>
          <w:sz w:val="28"/>
          <w:szCs w:val="28"/>
          <w:lang w:val="kk-KZ" w:eastAsia="ru-RU"/>
        </w:rPr>
        <w:t>-</w:t>
      </w:r>
      <w:r w:rsidRPr="00E41629">
        <w:rPr>
          <w:rFonts w:ascii="Times New Roman" w:eastAsia="Times New Roman" w:hAnsi="Times New Roman" w:cs="Times New Roman"/>
          <w:sz w:val="28"/>
          <w:szCs w:val="28"/>
          <w:lang w:val="kk-KZ" w:eastAsia="ru-RU"/>
        </w:rPr>
        <w:t xml:space="preserve"> аутист балалардың тиімді, қолжетімді оңалту және сапалы білім алу мүмкіндігін төмендетіп отыр. </w:t>
      </w:r>
    </w:p>
    <w:p w14:paraId="5F837199" w14:textId="7F30D203" w:rsidR="00303E44" w:rsidRPr="00E41629" w:rsidRDefault="00303E44" w:rsidP="00E41629">
      <w:pPr>
        <w:pStyle w:val="a3"/>
        <w:tabs>
          <w:tab w:val="left" w:pos="851"/>
        </w:tabs>
        <w:ind w:firstLine="567"/>
        <w:jc w:val="both"/>
        <w:rPr>
          <w:rFonts w:ascii="Times New Roman" w:hAnsi="Times New Roman" w:cs="Times New Roman"/>
          <w:sz w:val="28"/>
          <w:szCs w:val="28"/>
          <w:lang w:val="kk-KZ"/>
        </w:rPr>
      </w:pPr>
      <w:r w:rsidRPr="00E41629">
        <w:rPr>
          <w:rFonts w:ascii="Times New Roman" w:hAnsi="Times New Roman" w:cs="Times New Roman"/>
          <w:sz w:val="28"/>
          <w:szCs w:val="28"/>
          <w:lang w:val="kk-KZ"/>
        </w:rPr>
        <w:t>Аутистикалық бұзылулар көріністерінің алдын алудың айтарлықтай дұрыс жолға қойылмауы көптеген жағдайларда олардың психикалық және әлеуметтік дамудың ауыр салдарына  алып келуімен сипатталады.</w:t>
      </w:r>
    </w:p>
    <w:p w14:paraId="50A9D432" w14:textId="4FC828D3" w:rsidR="00303E44" w:rsidRPr="00E41629" w:rsidRDefault="00303E44" w:rsidP="00E41629">
      <w:pPr>
        <w:pStyle w:val="a3"/>
        <w:tabs>
          <w:tab w:val="left" w:pos="851"/>
        </w:tabs>
        <w:ind w:firstLine="567"/>
        <w:jc w:val="both"/>
        <w:rPr>
          <w:rFonts w:ascii="Times New Roman" w:hAnsi="Times New Roman" w:cs="Times New Roman"/>
          <w:sz w:val="28"/>
          <w:szCs w:val="28"/>
          <w:lang w:val="kk-KZ"/>
        </w:rPr>
      </w:pPr>
      <w:r w:rsidRPr="00E41629">
        <w:rPr>
          <w:rFonts w:ascii="Times New Roman" w:hAnsi="Times New Roman" w:cs="Times New Roman"/>
          <w:sz w:val="28"/>
          <w:szCs w:val="28"/>
          <w:lang w:val="kk-KZ"/>
        </w:rPr>
        <w:t xml:space="preserve">Жоғарыда </w:t>
      </w:r>
      <w:r w:rsidR="00111078">
        <w:rPr>
          <w:rFonts w:ascii="Times New Roman" w:hAnsi="Times New Roman" w:cs="Times New Roman"/>
          <w:sz w:val="28"/>
          <w:szCs w:val="28"/>
          <w:lang w:val="kk-KZ"/>
        </w:rPr>
        <w:t xml:space="preserve">аталып өткен </w:t>
      </w:r>
      <w:r w:rsidRPr="00E41629">
        <w:rPr>
          <w:rFonts w:ascii="Times New Roman" w:hAnsi="Times New Roman" w:cs="Times New Roman"/>
          <w:sz w:val="28"/>
          <w:szCs w:val="28"/>
          <w:lang w:val="kk-KZ"/>
        </w:rPr>
        <w:t>деректер біз қарастырып отырған мәселенің өте өзекті</w:t>
      </w:r>
      <w:r w:rsidR="00111078">
        <w:rPr>
          <w:rFonts w:ascii="Times New Roman" w:hAnsi="Times New Roman" w:cs="Times New Roman"/>
          <w:sz w:val="28"/>
          <w:szCs w:val="28"/>
          <w:lang w:val="kk-KZ"/>
        </w:rPr>
        <w:t xml:space="preserve"> екендігін</w:t>
      </w:r>
      <w:r w:rsidRPr="00E41629">
        <w:rPr>
          <w:rFonts w:ascii="Times New Roman" w:hAnsi="Times New Roman" w:cs="Times New Roman"/>
          <w:sz w:val="28"/>
          <w:szCs w:val="28"/>
          <w:lang w:val="kk-KZ"/>
        </w:rPr>
        <w:t xml:space="preserve"> көрсетеді.</w:t>
      </w:r>
    </w:p>
    <w:p w14:paraId="1E3E654C" w14:textId="5B616612" w:rsidR="00303E44" w:rsidRPr="00E41629" w:rsidRDefault="00303E44" w:rsidP="00E41629">
      <w:pPr>
        <w:pStyle w:val="a3"/>
        <w:tabs>
          <w:tab w:val="left" w:pos="851"/>
          <w:tab w:val="left" w:pos="3686"/>
        </w:tabs>
        <w:ind w:firstLine="567"/>
        <w:jc w:val="both"/>
        <w:rPr>
          <w:rFonts w:ascii="Times New Roman" w:hAnsi="Times New Roman" w:cs="Times New Roman"/>
          <w:sz w:val="28"/>
          <w:szCs w:val="28"/>
          <w:lang w:val="kk-KZ"/>
        </w:rPr>
      </w:pPr>
      <w:r w:rsidRPr="00E41629">
        <w:rPr>
          <w:rFonts w:ascii="Times New Roman" w:hAnsi="Times New Roman" w:cs="Times New Roman"/>
          <w:sz w:val="28"/>
          <w:szCs w:val="28"/>
          <w:lang w:val="kk-KZ"/>
        </w:rPr>
        <w:t xml:space="preserve">Көптеген ғылыми зерттеулер </w:t>
      </w:r>
      <w:r w:rsidR="00111078">
        <w:rPr>
          <w:rFonts w:ascii="Times New Roman" w:hAnsi="Times New Roman" w:cs="Times New Roman"/>
          <w:sz w:val="28"/>
          <w:szCs w:val="28"/>
          <w:lang w:val="kk-KZ"/>
        </w:rPr>
        <w:t>аңғартып</w:t>
      </w:r>
      <w:r w:rsidRPr="00E41629">
        <w:rPr>
          <w:rFonts w:ascii="Times New Roman" w:hAnsi="Times New Roman" w:cs="Times New Roman"/>
          <w:sz w:val="28"/>
          <w:szCs w:val="28"/>
          <w:lang w:val="kk-KZ"/>
        </w:rPr>
        <w:t xml:space="preserve"> отырғандай, аутизммен ауыратын балалардың көпшілігі, тіпті жағымды даму динамикасы болған жағдайдың өзінде де үлкен қиындықтарға тап болып әлеуметтену </w:t>
      </w:r>
      <w:r w:rsidR="00986BB5" w:rsidRPr="00E41629">
        <w:rPr>
          <w:rFonts w:ascii="Times New Roman" w:hAnsi="Times New Roman" w:cs="Times New Roman"/>
          <w:sz w:val="28"/>
          <w:szCs w:val="28"/>
          <w:lang w:val="kk-KZ"/>
        </w:rPr>
        <w:t>үдерісінде</w:t>
      </w:r>
      <w:r w:rsidRPr="00E41629">
        <w:rPr>
          <w:rFonts w:ascii="Times New Roman" w:hAnsi="Times New Roman" w:cs="Times New Roman"/>
          <w:sz w:val="28"/>
          <w:szCs w:val="28"/>
          <w:lang w:val="kk-KZ"/>
        </w:rPr>
        <w:t xml:space="preserve"> белгілі бір арнайы әлеуметтік  көмек пен қолдауды қажет етеді [</w:t>
      </w:r>
      <w:r w:rsidRPr="00E41629">
        <w:rPr>
          <w:rFonts w:ascii="Times New Roman" w:hAnsi="Times New Roman" w:cs="Times New Roman"/>
          <w:noProof/>
          <w:sz w:val="28"/>
          <w:szCs w:val="28"/>
          <w:lang w:val="kk-KZ"/>
        </w:rPr>
        <w:t>2]</w:t>
      </w:r>
      <w:r w:rsidRPr="00E41629">
        <w:rPr>
          <w:rFonts w:ascii="Times New Roman" w:hAnsi="Times New Roman" w:cs="Times New Roman"/>
          <w:sz w:val="28"/>
          <w:szCs w:val="28"/>
          <w:lang w:val="kk-KZ"/>
        </w:rPr>
        <w:t xml:space="preserve">. Қазіргі кезеңде мемлекет </w:t>
      </w:r>
      <w:r w:rsidRPr="00E41629">
        <w:rPr>
          <w:rFonts w:ascii="Times New Roman" w:hAnsi="Times New Roman" w:cs="Times New Roman"/>
          <w:sz w:val="28"/>
          <w:szCs w:val="28"/>
          <w:lang w:val="kk-KZ"/>
        </w:rPr>
        <w:lastRenderedPageBreak/>
        <w:t xml:space="preserve">пен қоғам тарапынан ерекше  даму қажеттіліктерімен ерекшеленетін  адамдарға қатысты қарым-қатынасты  дамыту интеграцияға үлкен мән беру жағдайында  АСБ бар балаларды қоғамға кіріктіруге және өз бетінше, мағыналы және белсенді өмір сүруге мүмкіндік беретін әлеуметтік көмек құралдарын іздестіру маңызды  міндет болып табылады. Дамуындағы бұзылыстардың ерекшелігіне байланысты АСБ бар балалардың әлеуметтік бейімделуіне әлеуметтік-психологиялық және әлеуметтік-педагогикалық  тұрғыдан қолдау жүйесін құру, әлеуметтік оңалтудың барлық  түрлерін, аспектілерін кешенді түрде зерттеу және ерекше даму қажеттіліктерімен ерекшеленетін  балалардың өмір сапасын жақсартудың </w:t>
      </w:r>
      <w:r w:rsidR="00111078">
        <w:rPr>
          <w:rFonts w:ascii="Times New Roman" w:hAnsi="Times New Roman" w:cs="Times New Roman"/>
          <w:sz w:val="28"/>
          <w:szCs w:val="28"/>
          <w:lang w:val="kk-KZ"/>
        </w:rPr>
        <w:t>маңыздылығы</w:t>
      </w:r>
      <w:r w:rsidRPr="00E41629">
        <w:rPr>
          <w:rFonts w:ascii="Times New Roman" w:hAnsi="Times New Roman" w:cs="Times New Roman"/>
          <w:sz w:val="28"/>
          <w:szCs w:val="28"/>
          <w:lang w:val="kk-KZ"/>
        </w:rPr>
        <w:t xml:space="preserve"> туындап отыр [</w:t>
      </w:r>
      <w:r w:rsidRPr="00E41629">
        <w:rPr>
          <w:rFonts w:ascii="Times New Roman" w:hAnsi="Times New Roman" w:cs="Times New Roman"/>
          <w:noProof/>
          <w:sz w:val="28"/>
          <w:szCs w:val="28"/>
          <w:lang w:val="kk-KZ"/>
        </w:rPr>
        <w:t>3</w:t>
      </w:r>
      <w:r w:rsidRPr="00E41629">
        <w:rPr>
          <w:rFonts w:ascii="Times New Roman" w:hAnsi="Times New Roman" w:cs="Times New Roman"/>
          <w:sz w:val="28"/>
          <w:szCs w:val="28"/>
          <w:lang w:val="kk-KZ"/>
        </w:rPr>
        <w:t>]</w:t>
      </w:r>
      <w:r w:rsidR="00986BB5" w:rsidRPr="00E41629">
        <w:rPr>
          <w:rFonts w:ascii="Times New Roman" w:hAnsi="Times New Roman" w:cs="Times New Roman"/>
          <w:sz w:val="28"/>
          <w:szCs w:val="28"/>
          <w:lang w:val="kk-KZ"/>
        </w:rPr>
        <w:t>.</w:t>
      </w:r>
    </w:p>
    <w:p w14:paraId="5AC0D3FF" w14:textId="5A8C31B0" w:rsidR="00303E44" w:rsidRPr="00E41629" w:rsidRDefault="00303E44" w:rsidP="00E41629">
      <w:pPr>
        <w:pStyle w:val="a3"/>
        <w:tabs>
          <w:tab w:val="left" w:pos="851"/>
        </w:tabs>
        <w:ind w:firstLine="567"/>
        <w:jc w:val="both"/>
        <w:rPr>
          <w:rFonts w:ascii="Times New Roman" w:hAnsi="Times New Roman" w:cs="Times New Roman"/>
          <w:sz w:val="28"/>
          <w:szCs w:val="28"/>
          <w:lang w:val="kk-KZ"/>
        </w:rPr>
      </w:pPr>
      <w:r w:rsidRPr="00E41629">
        <w:rPr>
          <w:rFonts w:ascii="Times New Roman" w:hAnsi="Times New Roman" w:cs="Times New Roman"/>
          <w:sz w:val="28"/>
          <w:szCs w:val="28"/>
          <w:lang w:val="kk-KZ"/>
        </w:rPr>
        <w:t>Ресейлік және шетелдік әдебиеттерде аутизм ерекше, биологиялық тұрғыдан анықталған, яғни баланың барлық психикалық функцияларына әсер ететін, психикалық дамудың бұзылуы деп танылады. Осы тақырыпты кеңінен зерттеген авторлар оның ерекшелігін бұрмаланған психикалық даму ретінде анықтайды. Мұндай бұрмалану аффективтік аспектінің дамуының бұзылуына байланысты және аутизммен ауыратын балалардағы танымдық проблемалардың сипаты мен әлеуметтік дамудың жетіспеушілігін анықтайды [</w:t>
      </w:r>
      <w:r w:rsidRPr="00E41629">
        <w:rPr>
          <w:rFonts w:ascii="Times New Roman" w:hAnsi="Times New Roman" w:cs="Times New Roman"/>
          <w:noProof/>
          <w:sz w:val="28"/>
          <w:szCs w:val="28"/>
          <w:lang w:val="kk-KZ"/>
        </w:rPr>
        <w:t>4</w:t>
      </w:r>
      <w:r w:rsidRPr="00E41629">
        <w:rPr>
          <w:rFonts w:ascii="Times New Roman" w:hAnsi="Times New Roman" w:cs="Times New Roman"/>
          <w:sz w:val="28"/>
          <w:szCs w:val="28"/>
          <w:lang w:val="kk-KZ"/>
        </w:rPr>
        <w:t xml:space="preserve">].  </w:t>
      </w:r>
    </w:p>
    <w:p w14:paraId="3291D11A" w14:textId="0A04695C" w:rsidR="00303E44" w:rsidRPr="00E41629" w:rsidRDefault="00303E44" w:rsidP="00E41629">
      <w:pPr>
        <w:pStyle w:val="a3"/>
        <w:tabs>
          <w:tab w:val="left" w:pos="851"/>
        </w:tabs>
        <w:ind w:firstLine="567"/>
        <w:jc w:val="both"/>
        <w:rPr>
          <w:rFonts w:ascii="Times New Roman" w:hAnsi="Times New Roman" w:cs="Times New Roman"/>
          <w:sz w:val="28"/>
          <w:szCs w:val="28"/>
          <w:lang w:val="kk-KZ"/>
        </w:rPr>
      </w:pPr>
      <w:r w:rsidRPr="00E41629">
        <w:rPr>
          <w:rFonts w:ascii="Times New Roman" w:hAnsi="Times New Roman" w:cs="Times New Roman"/>
          <w:sz w:val="28"/>
          <w:szCs w:val="28"/>
          <w:lang w:val="kk-KZ"/>
        </w:rPr>
        <w:t>Қазақстанда әлеуметтік-гуманитарлық ғылымдар саласындағы пәнаралық технологиялар мен әдістер, түзету педагогикасы, әлеуметтік психология саласындағы  жаңа және жоғары әлеуметтік сұранысқа ие ғылыми бағыттар, АСБ-нан зардап  шеккен адамдардың  барынша табысты әлеуметтік дамуына ықпал ететін жағдайларды анықтау,  оларды қоғамға бейімдеуге қол жеткізу үшін әлеуметтік қолдау мен көмектің арнайы әдістері мен мазмұнын әзірлеу қажеттілігі зерттеу тақырыбының өзектілігін көрсетеді</w:t>
      </w:r>
      <w:r w:rsidRPr="00E41629">
        <w:rPr>
          <w:rFonts w:ascii="Times New Roman" w:hAnsi="Times New Roman" w:cs="Times New Roman"/>
          <w:noProof/>
          <w:sz w:val="28"/>
          <w:szCs w:val="28"/>
          <w:lang w:val="kk-KZ"/>
        </w:rPr>
        <w:t xml:space="preserve"> [5</w:t>
      </w:r>
      <w:r w:rsidRPr="00E41629">
        <w:rPr>
          <w:rFonts w:ascii="Times New Roman" w:hAnsi="Times New Roman" w:cs="Times New Roman"/>
          <w:sz w:val="28"/>
          <w:szCs w:val="28"/>
          <w:lang w:val="kk-KZ"/>
        </w:rPr>
        <w:t>].</w:t>
      </w:r>
    </w:p>
    <w:p w14:paraId="6EE82179" w14:textId="77777777" w:rsidR="00A9106D" w:rsidRPr="00A9106D" w:rsidRDefault="00303E44" w:rsidP="00A9106D">
      <w:pPr>
        <w:pStyle w:val="a3"/>
        <w:ind w:firstLine="709"/>
        <w:jc w:val="both"/>
        <w:rPr>
          <w:rFonts w:ascii="Times New Roman" w:hAnsi="Times New Roman" w:cs="Times New Roman"/>
          <w:sz w:val="28"/>
          <w:szCs w:val="28"/>
          <w:lang w:val="kk-KZ"/>
        </w:rPr>
      </w:pPr>
      <w:r w:rsidRPr="00E41629">
        <w:rPr>
          <w:rFonts w:ascii="Times New Roman" w:hAnsi="Times New Roman" w:cs="Times New Roman"/>
          <w:sz w:val="28"/>
          <w:szCs w:val="28"/>
          <w:lang w:val="kk-KZ"/>
        </w:rPr>
        <w:t xml:space="preserve">Зерттеу жүргізу барысында оңалту бағдарламаларының көп емес екендігі, аутист балалармен жұмыс жүргізуде көбінесе жалпыланған әдістер қолданылатындылығы анықталды. Аутизм – кешенді тәсілді, сонымен қатар мінез-құлықты түзетудің жеке тұлғаға бағытталған әдістерін қажет ететін күрделі ауру. </w:t>
      </w:r>
      <w:r w:rsidR="00A9106D" w:rsidRPr="00A9106D">
        <w:rPr>
          <w:rFonts w:ascii="Times New Roman" w:hAnsi="Times New Roman" w:cs="Times New Roman"/>
          <w:sz w:val="28"/>
          <w:szCs w:val="28"/>
          <w:lang w:val="kk-KZ"/>
        </w:rPr>
        <w:t xml:space="preserve">АСБ балаларды оңалту тұрақты түрде қалыптасқан емдеу бағытын, әлеуметтендіру үшін психологиялық, педагогикалық, медициналық қолдаудың кешенді тәсілдері қажет болады. </w:t>
      </w:r>
    </w:p>
    <w:p w14:paraId="5A590289" w14:textId="77777777" w:rsidR="00A9106D" w:rsidRPr="00A9106D" w:rsidRDefault="00A9106D" w:rsidP="00A9106D">
      <w:pPr>
        <w:pStyle w:val="a3"/>
        <w:ind w:firstLine="709"/>
        <w:jc w:val="both"/>
        <w:rPr>
          <w:rFonts w:ascii="Times New Roman" w:hAnsi="Times New Roman" w:cs="Times New Roman"/>
          <w:sz w:val="28"/>
          <w:szCs w:val="28"/>
          <w:lang w:val="kk-KZ"/>
        </w:rPr>
      </w:pPr>
      <w:r w:rsidRPr="00A9106D">
        <w:rPr>
          <w:rFonts w:ascii="Times New Roman" w:hAnsi="Times New Roman" w:cs="Times New Roman"/>
          <w:sz w:val="28"/>
          <w:szCs w:val="28"/>
          <w:lang w:val="kk-KZ"/>
        </w:rPr>
        <w:t xml:space="preserve"> Әлеуметтік оңалту үдерісі баланың мінезін, сөйлесу қарым-қатынасына тән дағдыларды дамытуға бағытталған, ал әлеуметтік өзара қарым-қатынасқа өзін қоршаған ортада және кеңістік үйлестіру мен бағдарлауды дамытуға мүмкіндік беретін әдістер жатады, сондықтан осы әдістерге бағытталған бағдарламалар тиімді болып табылады.</w:t>
      </w:r>
    </w:p>
    <w:p w14:paraId="03DE4655" w14:textId="3419A95D" w:rsidR="00303E44" w:rsidRPr="00E41629" w:rsidRDefault="00303E44" w:rsidP="00E41629">
      <w:pPr>
        <w:pStyle w:val="a3"/>
        <w:tabs>
          <w:tab w:val="left" w:pos="851"/>
        </w:tabs>
        <w:ind w:firstLine="567"/>
        <w:jc w:val="both"/>
        <w:rPr>
          <w:rFonts w:ascii="Times New Roman" w:hAnsi="Times New Roman" w:cs="Times New Roman"/>
          <w:sz w:val="28"/>
          <w:szCs w:val="28"/>
          <w:lang w:val="kk-KZ"/>
        </w:rPr>
      </w:pPr>
      <w:r w:rsidRPr="00E41629">
        <w:rPr>
          <w:rFonts w:ascii="Times New Roman" w:hAnsi="Times New Roman" w:cs="Times New Roman"/>
          <w:sz w:val="28"/>
          <w:szCs w:val="28"/>
          <w:lang w:val="kk-KZ"/>
        </w:rPr>
        <w:t>Аутист</w:t>
      </w:r>
      <w:r w:rsidR="00506CB2" w:rsidRPr="00E41629">
        <w:rPr>
          <w:rFonts w:ascii="Times New Roman" w:hAnsi="Times New Roman" w:cs="Times New Roman"/>
          <w:sz w:val="28"/>
          <w:szCs w:val="28"/>
          <w:lang w:val="kk-KZ"/>
        </w:rPr>
        <w:t>ік спектр бұзылысы бар</w:t>
      </w:r>
      <w:r w:rsidRPr="00E41629">
        <w:rPr>
          <w:rFonts w:ascii="Times New Roman" w:hAnsi="Times New Roman" w:cs="Times New Roman"/>
          <w:sz w:val="28"/>
          <w:szCs w:val="28"/>
          <w:lang w:val="kk-KZ"/>
        </w:rPr>
        <w:t xml:space="preserve"> балаларды оңалтудың жеке тұлғаға бағдарланған тәсілі оңалтудың индивидуалдық бағдарламасына негізделеді және оның тиімді жұмыс істеуі үшін, балаға көрсетілетін медициналық, психологиялық, әлеуметтік қолдаулармен қатар дене тәрбиесіне де ерекше көңіл бөлініп, оларды үйлестіру мен кеңістіктегі бағдарлау жиі бұзылатындықтан, дене шынықтыру сабақтарында бұл мәселелерге ерекше назар аудару керек.</w:t>
      </w:r>
    </w:p>
    <w:p w14:paraId="013CE780" w14:textId="57831D2A" w:rsidR="00303E44" w:rsidRPr="00E41629" w:rsidRDefault="00303E44" w:rsidP="00E41629">
      <w:pPr>
        <w:pStyle w:val="11"/>
        <w:shd w:val="clear" w:color="auto" w:fill="FFFFFF"/>
        <w:tabs>
          <w:tab w:val="left" w:pos="851"/>
        </w:tabs>
        <w:spacing w:before="0" w:beforeAutospacing="0" w:after="0" w:afterAutospacing="0"/>
        <w:ind w:firstLine="567"/>
        <w:jc w:val="both"/>
        <w:rPr>
          <w:sz w:val="28"/>
          <w:szCs w:val="28"/>
          <w:shd w:val="clear" w:color="auto" w:fill="FFFFFF"/>
          <w:lang w:val="kk-KZ"/>
        </w:rPr>
      </w:pPr>
      <w:r w:rsidRPr="00E41629">
        <w:rPr>
          <w:sz w:val="28"/>
          <w:szCs w:val="28"/>
          <w:shd w:val="clear" w:color="auto" w:fill="FFFFFF"/>
          <w:lang w:val="kk-KZ"/>
        </w:rPr>
        <w:t xml:space="preserve">Ең алдымен ролик-спорт аяқтың, іштің, арқаның бұлшық еттері, бұлармен қатар, қолдары, кеуде, жоғары иықтың белдеулері қатысатын күрделі қызмет </w:t>
      </w:r>
      <w:r w:rsidRPr="00E41629">
        <w:rPr>
          <w:sz w:val="28"/>
          <w:szCs w:val="28"/>
          <w:shd w:val="clear" w:color="auto" w:fill="FFFFFF"/>
          <w:lang w:val="kk-KZ"/>
        </w:rPr>
        <w:lastRenderedPageBreak/>
        <w:t>түрі. Спорттың бұл түрімен айналысқанда, бұлшық еттің тонустары көтеріліп, тепе-теңдікті сақтауға жауап беретін дене мүшелерінің тұрақтандыру жұмысы жақсарады. Дене белсенділігінің бұл түрін меңгеруде баланың төзімділігі дамып, үйлестіру жақсарады. Бұл АСБ бар балаларды оңалтуда аса маңызды.</w:t>
      </w:r>
    </w:p>
    <w:p w14:paraId="1889CAF5" w14:textId="5C02BFEE" w:rsidR="00303E44" w:rsidRPr="00E41629" w:rsidRDefault="00303E44" w:rsidP="00E41629">
      <w:pPr>
        <w:pStyle w:val="11"/>
        <w:shd w:val="clear" w:color="auto" w:fill="FFFFFF"/>
        <w:tabs>
          <w:tab w:val="left" w:pos="851"/>
        </w:tabs>
        <w:spacing w:before="0" w:beforeAutospacing="0" w:after="0" w:afterAutospacing="0"/>
        <w:ind w:firstLine="567"/>
        <w:jc w:val="both"/>
        <w:rPr>
          <w:sz w:val="28"/>
          <w:szCs w:val="28"/>
          <w:shd w:val="clear" w:color="auto" w:fill="FFFFFF"/>
          <w:lang w:val="kk-KZ"/>
        </w:rPr>
      </w:pPr>
      <w:r w:rsidRPr="00E41629">
        <w:rPr>
          <w:sz w:val="28"/>
          <w:szCs w:val="28"/>
          <w:shd w:val="clear" w:color="auto" w:fill="FFFFFF"/>
          <w:lang w:val="kk-KZ"/>
        </w:rPr>
        <w:t xml:space="preserve">Диссертациялық жұмыста бастауыш сынып оқушыларындағы аутизм </w:t>
      </w:r>
      <w:r w:rsidR="00986BB5" w:rsidRPr="00E41629">
        <w:rPr>
          <w:sz w:val="28"/>
          <w:szCs w:val="28"/>
          <w:shd w:val="clear" w:color="auto" w:fill="FFFFFF"/>
          <w:lang w:val="kk-KZ"/>
        </w:rPr>
        <w:t xml:space="preserve">мәселелерінің </w:t>
      </w:r>
      <w:r w:rsidRPr="00E41629">
        <w:rPr>
          <w:sz w:val="28"/>
          <w:szCs w:val="28"/>
          <w:shd w:val="clear" w:color="auto" w:fill="FFFFFF"/>
          <w:lang w:val="kk-KZ"/>
        </w:rPr>
        <w:t xml:space="preserve"> шығу жағдайлары, себептері, факторлары, салдары толық зерттеліп, осы дерттің сипаттамаларына сай әлеуметтік гуманитарлық білімдер саласында орын алып отырған  ғылыми-теориялық бағыттар мен практикалық ұстанымдардың, технологиялардың ерекшеліктері  зерттеліп, АСБ бар балалардың даму ерекшеліктерін ескеру негізінде, спорттың инновациялық түрлерін пайдалану арқылы  кешенді оңалтудың жеке тұлғаға бағытталған бағдарламасының қажеттілігі дәйектелді.</w:t>
      </w:r>
      <w:r w:rsidR="00F96BD6" w:rsidRPr="00E41629">
        <w:rPr>
          <w:sz w:val="28"/>
          <w:szCs w:val="28"/>
          <w:shd w:val="clear" w:color="auto" w:fill="FFFFFF"/>
          <w:lang w:val="kk-KZ"/>
        </w:rPr>
        <w:t xml:space="preserve"> </w:t>
      </w:r>
      <w:r w:rsidRPr="00E41629">
        <w:rPr>
          <w:sz w:val="28"/>
          <w:szCs w:val="28"/>
          <w:shd w:val="clear" w:color="auto" w:fill="FFFFFF"/>
          <w:lang w:val="kk-KZ"/>
        </w:rPr>
        <w:t xml:space="preserve">Жеке тұлғаға бағытталған бағдарлама АСБ  бар баланың индивидуалдық және тұлғалық ерекшеліктерін ескере отырып оңалту </w:t>
      </w:r>
      <w:r w:rsidR="00D8413F" w:rsidRPr="00E41629">
        <w:rPr>
          <w:sz w:val="28"/>
          <w:szCs w:val="28"/>
          <w:shd w:val="clear" w:color="auto" w:fill="FFFFFF"/>
          <w:lang w:val="kk-KZ"/>
        </w:rPr>
        <w:t xml:space="preserve">үдерісін </w:t>
      </w:r>
      <w:r w:rsidRPr="00E41629">
        <w:rPr>
          <w:sz w:val="28"/>
          <w:szCs w:val="28"/>
          <w:shd w:val="clear" w:color="auto" w:fill="FFFFFF"/>
          <w:lang w:val="kk-KZ"/>
        </w:rPr>
        <w:t xml:space="preserve">жүзеге асырады. </w:t>
      </w:r>
    </w:p>
    <w:p w14:paraId="793BC7FB" w14:textId="7089E7F9" w:rsidR="00303E44" w:rsidRPr="00E41629" w:rsidRDefault="00303E44" w:rsidP="00E41629">
      <w:pPr>
        <w:pStyle w:val="11"/>
        <w:shd w:val="clear" w:color="auto" w:fill="FFFFFF"/>
        <w:tabs>
          <w:tab w:val="left" w:pos="851"/>
        </w:tabs>
        <w:spacing w:before="0" w:beforeAutospacing="0" w:after="0" w:afterAutospacing="0"/>
        <w:ind w:firstLine="567"/>
        <w:jc w:val="both"/>
        <w:rPr>
          <w:sz w:val="28"/>
          <w:szCs w:val="28"/>
          <w:shd w:val="clear" w:color="auto" w:fill="FFFFFF"/>
          <w:lang w:val="kk-KZ"/>
        </w:rPr>
      </w:pPr>
      <w:r w:rsidRPr="00E41629">
        <w:rPr>
          <w:b/>
          <w:sz w:val="28"/>
          <w:szCs w:val="28"/>
          <w:shd w:val="clear" w:color="auto" w:fill="FFFFFF"/>
          <w:lang w:val="kk-KZ"/>
        </w:rPr>
        <w:t>Мәселенің ғылыми зерттелу дәрежесі.</w:t>
      </w:r>
      <w:r w:rsidR="00F96BD6" w:rsidRPr="00E41629">
        <w:rPr>
          <w:b/>
          <w:sz w:val="28"/>
          <w:szCs w:val="28"/>
          <w:shd w:val="clear" w:color="auto" w:fill="FFFFFF"/>
          <w:lang w:val="kk-KZ"/>
        </w:rPr>
        <w:t xml:space="preserve"> </w:t>
      </w:r>
      <w:r w:rsidRPr="00E41629">
        <w:rPr>
          <w:sz w:val="28"/>
          <w:szCs w:val="28"/>
          <w:shd w:val="clear" w:color="auto" w:fill="FFFFFF"/>
          <w:lang w:val="kk-KZ"/>
        </w:rPr>
        <w:t xml:space="preserve">Жан-жақты, көп салалы сипатына байланысты аутистік спектр бұзылысы бар балалардың әлеуметтік бейімделу мәселесі әлеуметтік жұмыс, педагогика, психология, дефектология, медицина, құқықтану қиылысында орналасқан әртүрлі ғылымдардың жалпы пәндік өрісін білдіреді. Бұл ғылымдардың әрқайсысы АСБ бар балаларды кешенді түрде оңалту </w:t>
      </w:r>
      <w:r w:rsidR="00986BB5" w:rsidRPr="00E41629">
        <w:rPr>
          <w:sz w:val="28"/>
          <w:szCs w:val="28"/>
          <w:shd w:val="clear" w:color="auto" w:fill="FFFFFF"/>
          <w:lang w:val="kk-KZ"/>
        </w:rPr>
        <w:t>үдерісінде</w:t>
      </w:r>
      <w:r w:rsidRPr="00E41629">
        <w:rPr>
          <w:sz w:val="28"/>
          <w:szCs w:val="28"/>
          <w:shd w:val="clear" w:color="auto" w:fill="FFFFFF"/>
          <w:lang w:val="kk-KZ"/>
        </w:rPr>
        <w:t xml:space="preserve"> орын алатын </w:t>
      </w:r>
      <w:r w:rsidR="00986BB5" w:rsidRPr="00E41629">
        <w:rPr>
          <w:sz w:val="28"/>
          <w:szCs w:val="28"/>
          <w:shd w:val="clear" w:color="auto" w:fill="FFFFFF"/>
          <w:lang w:val="kk-KZ"/>
        </w:rPr>
        <w:t>мәселелерге</w:t>
      </w:r>
      <w:r w:rsidRPr="00E41629">
        <w:rPr>
          <w:sz w:val="28"/>
          <w:szCs w:val="28"/>
          <w:shd w:val="clear" w:color="auto" w:fill="FFFFFF"/>
          <w:lang w:val="kk-KZ"/>
        </w:rPr>
        <w:t xml:space="preserve"> қатысты  салалық тұрғыдан қызмет көрсетеді. Оңалту үдерісі ретімен кезеңдер бойынша жүзеге асырылып, </w:t>
      </w:r>
      <w:bookmarkStart w:id="8" w:name="_Hlk131575285"/>
      <w:r w:rsidRPr="00E41629">
        <w:rPr>
          <w:sz w:val="28"/>
          <w:szCs w:val="28"/>
          <w:shd w:val="clear" w:color="auto" w:fill="FFFFFF"/>
          <w:lang w:val="kk-KZ"/>
        </w:rPr>
        <w:t>гуманды</w:t>
      </w:r>
      <w:bookmarkEnd w:id="8"/>
      <w:r w:rsidRPr="00E41629">
        <w:rPr>
          <w:sz w:val="28"/>
          <w:szCs w:val="28"/>
          <w:shd w:val="clear" w:color="auto" w:fill="FFFFFF"/>
          <w:lang w:val="kk-KZ"/>
        </w:rPr>
        <w:t xml:space="preserve">, кешенді, жеке  </w:t>
      </w:r>
      <w:r w:rsidR="009337CC" w:rsidRPr="00E41629">
        <w:rPr>
          <w:sz w:val="28"/>
          <w:szCs w:val="28"/>
          <w:shd w:val="clear" w:color="auto" w:fill="FFFFFF"/>
          <w:lang w:val="kk-KZ"/>
        </w:rPr>
        <w:t xml:space="preserve">мәселелерге </w:t>
      </w:r>
      <w:r w:rsidRPr="00E41629">
        <w:rPr>
          <w:sz w:val="28"/>
          <w:szCs w:val="28"/>
          <w:shd w:val="clear" w:color="auto" w:fill="FFFFFF"/>
          <w:lang w:val="kk-KZ"/>
        </w:rPr>
        <w:t xml:space="preserve">негізделеді. Бұл </w:t>
      </w:r>
      <w:r w:rsidR="00986BB5" w:rsidRPr="00E41629">
        <w:rPr>
          <w:sz w:val="28"/>
          <w:szCs w:val="28"/>
          <w:shd w:val="clear" w:color="auto" w:fill="FFFFFF"/>
          <w:lang w:val="kk-KZ"/>
        </w:rPr>
        <w:t>үдерісте</w:t>
      </w:r>
      <w:r w:rsidRPr="00E41629">
        <w:rPr>
          <w:sz w:val="28"/>
          <w:szCs w:val="28"/>
          <w:shd w:val="clear" w:color="auto" w:fill="FFFFFF"/>
          <w:lang w:val="kk-KZ"/>
        </w:rPr>
        <w:t xml:space="preserve"> науқас баланың оңалуға деген потенциалдық мүмкіндіктері үлкен роль атқарады.</w:t>
      </w:r>
    </w:p>
    <w:p w14:paraId="0573EF9F" w14:textId="7595257A" w:rsidR="00303E44" w:rsidRPr="00E41629" w:rsidRDefault="00303E44" w:rsidP="00E41629">
      <w:pPr>
        <w:pStyle w:val="11"/>
        <w:shd w:val="clear" w:color="auto" w:fill="FFFFFF"/>
        <w:tabs>
          <w:tab w:val="left" w:pos="851"/>
        </w:tabs>
        <w:spacing w:before="0" w:beforeAutospacing="0" w:after="0" w:afterAutospacing="0"/>
        <w:ind w:firstLine="567"/>
        <w:jc w:val="both"/>
        <w:rPr>
          <w:sz w:val="28"/>
          <w:szCs w:val="28"/>
          <w:shd w:val="clear" w:color="auto" w:fill="FFFFFF"/>
          <w:lang w:val="kk-KZ"/>
        </w:rPr>
      </w:pPr>
      <w:bookmarkStart w:id="9" w:name="_Hlk135046406"/>
      <w:r w:rsidRPr="00E41629">
        <w:rPr>
          <w:sz w:val="28"/>
          <w:szCs w:val="28"/>
          <w:shd w:val="clear" w:color="auto" w:fill="FFFFFF"/>
          <w:lang w:val="kk-KZ"/>
        </w:rPr>
        <w:t xml:space="preserve">Әлеуметтік инклюзия және жеке тұлғаның әлеуметтік эксклюзиясы </w:t>
      </w:r>
      <w:r w:rsidR="00D8413F" w:rsidRPr="00E41629">
        <w:rPr>
          <w:sz w:val="28"/>
          <w:szCs w:val="28"/>
          <w:shd w:val="clear" w:color="auto" w:fill="FFFFFF"/>
          <w:lang w:val="kk-KZ"/>
        </w:rPr>
        <w:t>үдерістері</w:t>
      </w:r>
      <w:r w:rsidRPr="00E41629">
        <w:rPr>
          <w:sz w:val="28"/>
          <w:szCs w:val="28"/>
          <w:shd w:val="clear" w:color="auto" w:fill="FFFFFF"/>
          <w:lang w:val="kk-KZ"/>
        </w:rPr>
        <w:t xml:space="preserve"> П. Абрахамсон</w:t>
      </w:r>
      <w:r w:rsidR="00986BB5" w:rsidRPr="00E41629">
        <w:rPr>
          <w:sz w:val="28"/>
          <w:szCs w:val="28"/>
          <w:shd w:val="clear" w:color="auto" w:fill="FFFFFF"/>
          <w:lang w:val="kk-KZ"/>
        </w:rPr>
        <w:t xml:space="preserve"> </w:t>
      </w:r>
      <w:r w:rsidRPr="00E41629">
        <w:rPr>
          <w:sz w:val="28"/>
          <w:szCs w:val="28"/>
          <w:shd w:val="clear" w:color="auto" w:fill="FFFFFF"/>
          <w:lang w:val="kk-KZ"/>
        </w:rPr>
        <w:t>[6], Г.Рум</w:t>
      </w:r>
      <w:r w:rsidR="00986BB5" w:rsidRPr="00E41629">
        <w:rPr>
          <w:sz w:val="28"/>
          <w:szCs w:val="28"/>
          <w:shd w:val="clear" w:color="auto" w:fill="FFFFFF"/>
          <w:lang w:val="kk-KZ"/>
        </w:rPr>
        <w:t xml:space="preserve"> </w:t>
      </w:r>
      <w:r w:rsidRPr="00E41629">
        <w:rPr>
          <w:sz w:val="28"/>
          <w:szCs w:val="28"/>
          <w:shd w:val="clear" w:color="auto" w:fill="FFFFFF"/>
          <w:lang w:val="kk-KZ"/>
        </w:rPr>
        <w:t>[7], Г. Уайт</w:t>
      </w:r>
      <w:r w:rsidR="00986BB5" w:rsidRPr="00E41629">
        <w:rPr>
          <w:sz w:val="28"/>
          <w:szCs w:val="28"/>
          <w:shd w:val="clear" w:color="auto" w:fill="FFFFFF"/>
          <w:lang w:val="kk-KZ"/>
        </w:rPr>
        <w:t xml:space="preserve"> </w:t>
      </w:r>
      <w:r w:rsidRPr="00E41629">
        <w:rPr>
          <w:sz w:val="28"/>
          <w:szCs w:val="28"/>
          <w:shd w:val="clear" w:color="auto" w:fill="FFFFFF"/>
          <w:lang w:val="kk-KZ"/>
        </w:rPr>
        <w:t>[8], К. Филпс</w:t>
      </w:r>
      <w:r w:rsidR="00986BB5" w:rsidRPr="00E41629">
        <w:rPr>
          <w:sz w:val="28"/>
          <w:szCs w:val="28"/>
          <w:shd w:val="clear" w:color="auto" w:fill="FFFFFF"/>
          <w:lang w:val="kk-KZ"/>
        </w:rPr>
        <w:t xml:space="preserve"> </w:t>
      </w:r>
      <w:r w:rsidRPr="00E41629">
        <w:rPr>
          <w:sz w:val="28"/>
          <w:szCs w:val="28"/>
          <w:shd w:val="clear" w:color="auto" w:fill="FFFFFF"/>
          <w:lang w:val="kk-KZ"/>
        </w:rPr>
        <w:t>[9], А. Хаан</w:t>
      </w:r>
      <w:r w:rsidR="00986BB5" w:rsidRPr="00E41629">
        <w:rPr>
          <w:sz w:val="28"/>
          <w:szCs w:val="28"/>
          <w:shd w:val="clear" w:color="auto" w:fill="FFFFFF"/>
          <w:lang w:val="kk-KZ"/>
        </w:rPr>
        <w:t xml:space="preserve"> </w:t>
      </w:r>
      <w:r w:rsidRPr="00E41629">
        <w:rPr>
          <w:sz w:val="28"/>
          <w:szCs w:val="28"/>
          <w:shd w:val="clear" w:color="auto" w:fill="FFFFFF"/>
          <w:lang w:val="kk-KZ"/>
        </w:rPr>
        <w:t>[10], Ю. Хамалайнен</w:t>
      </w:r>
      <w:r w:rsidR="00986BB5" w:rsidRPr="00E41629">
        <w:rPr>
          <w:sz w:val="28"/>
          <w:szCs w:val="28"/>
          <w:shd w:val="clear" w:color="auto" w:fill="FFFFFF"/>
          <w:lang w:val="kk-KZ"/>
        </w:rPr>
        <w:t xml:space="preserve"> </w:t>
      </w:r>
      <w:r w:rsidRPr="00E41629">
        <w:rPr>
          <w:sz w:val="28"/>
          <w:szCs w:val="28"/>
          <w:shd w:val="clear" w:color="auto" w:fill="FFFFFF"/>
          <w:lang w:val="kk-KZ"/>
        </w:rPr>
        <w:t>[11], У. Хеллинкс</w:t>
      </w:r>
      <w:r w:rsidR="00986BB5" w:rsidRPr="00E41629">
        <w:rPr>
          <w:sz w:val="28"/>
          <w:szCs w:val="28"/>
          <w:shd w:val="clear" w:color="auto" w:fill="FFFFFF"/>
          <w:lang w:val="kk-KZ"/>
        </w:rPr>
        <w:t xml:space="preserve"> </w:t>
      </w:r>
      <w:r w:rsidRPr="00E41629">
        <w:rPr>
          <w:sz w:val="28"/>
          <w:szCs w:val="28"/>
          <w:shd w:val="clear" w:color="auto" w:fill="FFFFFF"/>
          <w:lang w:val="kk-KZ"/>
        </w:rPr>
        <w:t xml:space="preserve">[12] және ресейлік ғалымдар Д.В. Зайцев, </w:t>
      </w:r>
      <w:r w:rsidRPr="00E41629">
        <w:rPr>
          <w:noProof/>
          <w:sz w:val="28"/>
          <w:szCs w:val="28"/>
          <w:shd w:val="clear" w:color="auto" w:fill="FFFFFF"/>
          <w:lang w:val="kk-KZ"/>
        </w:rPr>
        <w:t>О.В. Зайцева</w:t>
      </w:r>
      <w:r w:rsidR="00986BB5" w:rsidRPr="00E41629">
        <w:rPr>
          <w:noProof/>
          <w:sz w:val="28"/>
          <w:szCs w:val="28"/>
          <w:shd w:val="clear" w:color="auto" w:fill="FFFFFF"/>
          <w:lang w:val="kk-KZ"/>
        </w:rPr>
        <w:t xml:space="preserve"> </w:t>
      </w:r>
      <w:r w:rsidRPr="00E41629">
        <w:rPr>
          <w:noProof/>
          <w:sz w:val="28"/>
          <w:szCs w:val="28"/>
          <w:shd w:val="clear" w:color="auto" w:fill="FFFFFF"/>
          <w:lang w:val="kk-KZ"/>
        </w:rPr>
        <w:t xml:space="preserve">[13], </w:t>
      </w:r>
      <w:r w:rsidRPr="00E41629">
        <w:rPr>
          <w:sz w:val="28"/>
          <w:szCs w:val="28"/>
          <w:shd w:val="clear" w:color="auto" w:fill="FFFFFF"/>
          <w:lang w:val="kk-KZ"/>
        </w:rPr>
        <w:t>М. Елютина</w:t>
      </w:r>
      <w:r w:rsidR="00986BB5" w:rsidRPr="00E41629">
        <w:rPr>
          <w:sz w:val="28"/>
          <w:szCs w:val="28"/>
          <w:shd w:val="clear" w:color="auto" w:fill="FFFFFF"/>
          <w:lang w:val="kk-KZ"/>
        </w:rPr>
        <w:t xml:space="preserve"> </w:t>
      </w:r>
      <w:r w:rsidRPr="00E41629">
        <w:rPr>
          <w:sz w:val="28"/>
          <w:szCs w:val="28"/>
          <w:shd w:val="clear" w:color="auto" w:fill="FFFFFF"/>
          <w:lang w:val="kk-KZ"/>
        </w:rPr>
        <w:t>[14], Ю. Зубок</w:t>
      </w:r>
      <w:r w:rsidR="00986BB5" w:rsidRPr="00E41629">
        <w:rPr>
          <w:sz w:val="28"/>
          <w:szCs w:val="28"/>
          <w:shd w:val="clear" w:color="auto" w:fill="FFFFFF"/>
          <w:lang w:val="kk-KZ"/>
        </w:rPr>
        <w:t xml:space="preserve"> </w:t>
      </w:r>
      <w:r w:rsidRPr="00E41629">
        <w:rPr>
          <w:sz w:val="28"/>
          <w:szCs w:val="28"/>
          <w:shd w:val="clear" w:color="auto" w:fill="FFFFFF"/>
          <w:lang w:val="kk-KZ"/>
        </w:rPr>
        <w:t>[15], Н. Тихонова</w:t>
      </w:r>
      <w:r w:rsidR="00986BB5" w:rsidRPr="00E41629">
        <w:rPr>
          <w:sz w:val="28"/>
          <w:szCs w:val="28"/>
          <w:shd w:val="clear" w:color="auto" w:fill="FFFFFF"/>
          <w:lang w:val="kk-KZ"/>
        </w:rPr>
        <w:t xml:space="preserve"> </w:t>
      </w:r>
      <w:r w:rsidRPr="00E41629">
        <w:rPr>
          <w:sz w:val="28"/>
          <w:szCs w:val="28"/>
          <w:shd w:val="clear" w:color="auto" w:fill="FFFFFF"/>
          <w:lang w:val="kk-KZ"/>
        </w:rPr>
        <w:t>[16], Е. Ярская-Смирнованың [</w:t>
      </w:r>
      <w:r w:rsidRPr="00E41629">
        <w:rPr>
          <w:noProof/>
          <w:sz w:val="28"/>
          <w:szCs w:val="28"/>
          <w:shd w:val="clear" w:color="auto" w:fill="FFFFFF"/>
          <w:lang w:val="kk-KZ"/>
        </w:rPr>
        <w:t>17</w:t>
      </w:r>
      <w:r w:rsidRPr="00E41629">
        <w:rPr>
          <w:sz w:val="28"/>
          <w:szCs w:val="28"/>
          <w:shd w:val="clear" w:color="auto" w:fill="FFFFFF"/>
          <w:lang w:val="kk-KZ"/>
        </w:rPr>
        <w:t xml:space="preserve">] </w:t>
      </w:r>
      <w:bookmarkEnd w:id="9"/>
      <w:r w:rsidRPr="00E41629">
        <w:rPr>
          <w:sz w:val="28"/>
          <w:szCs w:val="28"/>
          <w:shd w:val="clear" w:color="auto" w:fill="FFFFFF"/>
          <w:lang w:val="kk-KZ"/>
        </w:rPr>
        <w:t>еңбектерінде ғылыми талдаулардың тақырыбы және әлеуметтік саясатты жүзеге асыру, және мүмкіндігі шектеулі адамдарға әлеуметтік көмек практикасын күшейту, оларды  қоғамға интеграциялау, оның жолдары мен әдістері, технологиялары туралы ақпараттарды қамтиды. Сонымен қатар, көптеген авторлар балалар мен жасөспірімдердің әлеуметтік қорғалуының төмен деңгейіне, әсіресе олардың дамуындағы ауытқуларға  басты назар аударады.</w:t>
      </w:r>
    </w:p>
    <w:p w14:paraId="4BBC5332" w14:textId="4B56E40D" w:rsidR="00303E44" w:rsidRPr="00E41629" w:rsidRDefault="00303E44" w:rsidP="00E41629">
      <w:pPr>
        <w:pStyle w:val="11"/>
        <w:shd w:val="clear" w:color="auto" w:fill="FFFFFF"/>
        <w:tabs>
          <w:tab w:val="left" w:pos="851"/>
        </w:tabs>
        <w:spacing w:before="0" w:beforeAutospacing="0" w:after="0" w:afterAutospacing="0"/>
        <w:ind w:firstLine="567"/>
        <w:jc w:val="both"/>
        <w:rPr>
          <w:sz w:val="28"/>
          <w:szCs w:val="28"/>
          <w:shd w:val="clear" w:color="auto" w:fill="FFFFFF"/>
          <w:lang w:val="kk-KZ"/>
        </w:rPr>
      </w:pPr>
      <w:r w:rsidRPr="00E41629">
        <w:rPr>
          <w:sz w:val="28"/>
          <w:szCs w:val="28"/>
          <w:shd w:val="clear" w:color="auto" w:fill="FFFFFF"/>
          <w:lang w:val="kk-KZ"/>
        </w:rPr>
        <w:t>Мүмкіндігі шектеулі балалардың әлеуметтік бейімделуі мен интеграциясының ең күрделі мәселелері шет елдік ғалымдардың                                                                жұмыстарында зерттелген. Атап айтатын болсақ,  М.Айшервуд</w:t>
      </w:r>
      <w:r w:rsidR="00986BB5" w:rsidRPr="00E41629">
        <w:rPr>
          <w:sz w:val="28"/>
          <w:szCs w:val="28"/>
          <w:shd w:val="clear" w:color="auto" w:fill="FFFFFF"/>
          <w:lang w:val="kk-KZ"/>
        </w:rPr>
        <w:t xml:space="preserve"> </w:t>
      </w:r>
      <w:r w:rsidRPr="00E41629">
        <w:rPr>
          <w:sz w:val="28"/>
          <w:szCs w:val="28"/>
          <w:shd w:val="clear" w:color="auto" w:fill="FFFFFF"/>
          <w:lang w:val="kk-KZ"/>
        </w:rPr>
        <w:t>[18], И. Бшар</w:t>
      </w:r>
      <w:r w:rsidR="00986BB5" w:rsidRPr="00E41629">
        <w:rPr>
          <w:sz w:val="28"/>
          <w:szCs w:val="28"/>
          <w:shd w:val="clear" w:color="auto" w:fill="FFFFFF"/>
          <w:lang w:val="kk-KZ"/>
        </w:rPr>
        <w:t xml:space="preserve"> </w:t>
      </w:r>
      <w:r w:rsidRPr="00E41629">
        <w:rPr>
          <w:sz w:val="28"/>
          <w:szCs w:val="28"/>
          <w:shd w:val="clear" w:color="auto" w:fill="FFFFFF"/>
          <w:lang w:val="kk-KZ"/>
        </w:rPr>
        <w:t>[19], Ф. Вуд</w:t>
      </w:r>
      <w:r w:rsidR="00986BB5" w:rsidRPr="00E41629">
        <w:rPr>
          <w:sz w:val="28"/>
          <w:szCs w:val="28"/>
          <w:shd w:val="clear" w:color="auto" w:fill="FFFFFF"/>
          <w:lang w:val="kk-KZ"/>
        </w:rPr>
        <w:t xml:space="preserve"> </w:t>
      </w:r>
      <w:r w:rsidRPr="00E41629">
        <w:rPr>
          <w:sz w:val="28"/>
          <w:szCs w:val="28"/>
          <w:shd w:val="clear" w:color="auto" w:fill="FFFFFF"/>
          <w:lang w:val="kk-KZ"/>
        </w:rPr>
        <w:t>[20], Д. Вудрон</w:t>
      </w:r>
      <w:r w:rsidR="00986BB5" w:rsidRPr="00E41629">
        <w:rPr>
          <w:sz w:val="28"/>
          <w:szCs w:val="28"/>
          <w:shd w:val="clear" w:color="auto" w:fill="FFFFFF"/>
          <w:lang w:val="kk-KZ"/>
        </w:rPr>
        <w:t xml:space="preserve"> </w:t>
      </w:r>
      <w:r w:rsidRPr="00E41629">
        <w:rPr>
          <w:sz w:val="28"/>
          <w:szCs w:val="28"/>
          <w:shd w:val="clear" w:color="auto" w:fill="FFFFFF"/>
          <w:lang w:val="kk-KZ"/>
        </w:rPr>
        <w:t>[21], Г. Грэмпп</w:t>
      </w:r>
      <w:r w:rsidR="00986BB5" w:rsidRPr="00E41629">
        <w:rPr>
          <w:sz w:val="28"/>
          <w:szCs w:val="28"/>
          <w:shd w:val="clear" w:color="auto" w:fill="FFFFFF"/>
          <w:lang w:val="kk-KZ"/>
        </w:rPr>
        <w:t xml:space="preserve"> </w:t>
      </w:r>
      <w:r w:rsidRPr="00E41629">
        <w:rPr>
          <w:sz w:val="28"/>
          <w:szCs w:val="28"/>
          <w:shd w:val="clear" w:color="auto" w:fill="FFFFFF"/>
          <w:lang w:val="kk-KZ"/>
        </w:rPr>
        <w:t>[22], Дж. Лове</w:t>
      </w:r>
      <w:r w:rsidR="00986BB5" w:rsidRPr="00E41629">
        <w:rPr>
          <w:sz w:val="28"/>
          <w:szCs w:val="28"/>
          <w:shd w:val="clear" w:color="auto" w:fill="FFFFFF"/>
          <w:lang w:val="kk-KZ"/>
        </w:rPr>
        <w:t xml:space="preserve"> </w:t>
      </w:r>
      <w:r w:rsidRPr="00E41629">
        <w:rPr>
          <w:sz w:val="28"/>
          <w:szCs w:val="28"/>
          <w:shd w:val="clear" w:color="auto" w:fill="FFFFFF"/>
        </w:rPr>
        <w:t>[23]</w:t>
      </w:r>
      <w:r w:rsidRPr="00E41629">
        <w:rPr>
          <w:sz w:val="28"/>
          <w:szCs w:val="28"/>
          <w:shd w:val="clear" w:color="auto" w:fill="FFFFFF"/>
          <w:lang w:val="kk-KZ"/>
        </w:rPr>
        <w:t>, К. Каллен</w:t>
      </w:r>
      <w:r w:rsidR="00986BB5" w:rsidRPr="00E41629">
        <w:rPr>
          <w:sz w:val="28"/>
          <w:szCs w:val="28"/>
          <w:shd w:val="clear" w:color="auto" w:fill="FFFFFF"/>
          <w:lang w:val="kk-KZ"/>
        </w:rPr>
        <w:t xml:space="preserve"> </w:t>
      </w:r>
      <w:r w:rsidRPr="00E41629">
        <w:rPr>
          <w:sz w:val="28"/>
          <w:szCs w:val="28"/>
          <w:shd w:val="clear" w:color="auto" w:fill="FFFFFF"/>
        </w:rPr>
        <w:t>[24]</w:t>
      </w:r>
      <w:r w:rsidRPr="00E41629">
        <w:rPr>
          <w:sz w:val="28"/>
          <w:szCs w:val="28"/>
          <w:shd w:val="clear" w:color="auto" w:fill="FFFFFF"/>
          <w:lang w:val="kk-KZ"/>
        </w:rPr>
        <w:t>, Т.Келлер</w:t>
      </w:r>
      <w:r w:rsidR="00986BB5" w:rsidRPr="00E41629">
        <w:rPr>
          <w:sz w:val="28"/>
          <w:szCs w:val="28"/>
          <w:shd w:val="clear" w:color="auto" w:fill="FFFFFF"/>
          <w:lang w:val="kk-KZ"/>
        </w:rPr>
        <w:t xml:space="preserve"> </w:t>
      </w:r>
      <w:r w:rsidRPr="00E41629">
        <w:rPr>
          <w:sz w:val="28"/>
          <w:szCs w:val="28"/>
          <w:shd w:val="clear" w:color="auto" w:fill="FFFFFF"/>
        </w:rPr>
        <w:t>[25]</w:t>
      </w:r>
      <w:r w:rsidRPr="00E41629">
        <w:rPr>
          <w:sz w:val="28"/>
          <w:szCs w:val="28"/>
          <w:shd w:val="clear" w:color="auto" w:fill="FFFFFF"/>
          <w:lang w:val="kk-KZ"/>
        </w:rPr>
        <w:t>, К. Крофт</w:t>
      </w:r>
      <w:r w:rsidR="00986BB5" w:rsidRPr="00E41629">
        <w:rPr>
          <w:sz w:val="28"/>
          <w:szCs w:val="28"/>
          <w:shd w:val="clear" w:color="auto" w:fill="FFFFFF"/>
          <w:lang w:val="kk-KZ"/>
        </w:rPr>
        <w:t xml:space="preserve"> </w:t>
      </w:r>
      <w:r w:rsidRPr="00E41629">
        <w:rPr>
          <w:sz w:val="28"/>
          <w:szCs w:val="28"/>
          <w:shd w:val="clear" w:color="auto" w:fill="FFFFFF"/>
        </w:rPr>
        <w:t>[26]</w:t>
      </w:r>
      <w:r w:rsidRPr="00E41629">
        <w:rPr>
          <w:sz w:val="28"/>
          <w:szCs w:val="28"/>
          <w:shd w:val="clear" w:color="auto" w:fill="FFFFFF"/>
          <w:lang w:val="kk-KZ"/>
        </w:rPr>
        <w:t>, А. Мишельсон</w:t>
      </w:r>
      <w:r w:rsidR="00FA3006">
        <w:rPr>
          <w:sz w:val="28"/>
          <w:szCs w:val="28"/>
          <w:shd w:val="clear" w:color="auto" w:fill="FFFFFF"/>
          <w:lang w:val="kk-KZ"/>
        </w:rPr>
        <w:t xml:space="preserve"> </w:t>
      </w:r>
      <w:r w:rsidRPr="00E41629">
        <w:rPr>
          <w:sz w:val="28"/>
          <w:szCs w:val="28"/>
          <w:shd w:val="clear" w:color="auto" w:fill="FFFFFF"/>
        </w:rPr>
        <w:t>[27]</w:t>
      </w:r>
      <w:r w:rsidRPr="00E41629">
        <w:rPr>
          <w:sz w:val="28"/>
          <w:szCs w:val="28"/>
          <w:shd w:val="clear" w:color="auto" w:fill="FFFFFF"/>
          <w:lang w:val="kk-KZ"/>
        </w:rPr>
        <w:t>, Д. Норри</w:t>
      </w:r>
      <w:r w:rsidR="00986BB5" w:rsidRPr="00E41629">
        <w:rPr>
          <w:sz w:val="28"/>
          <w:szCs w:val="28"/>
          <w:shd w:val="clear" w:color="auto" w:fill="FFFFFF"/>
          <w:lang w:val="kk-KZ"/>
        </w:rPr>
        <w:t xml:space="preserve"> </w:t>
      </w:r>
      <w:r w:rsidRPr="00E41629">
        <w:rPr>
          <w:sz w:val="28"/>
          <w:szCs w:val="28"/>
          <w:shd w:val="clear" w:color="auto" w:fill="FFFFFF"/>
        </w:rPr>
        <w:t>[28]</w:t>
      </w:r>
      <w:r w:rsidRPr="00E41629">
        <w:rPr>
          <w:sz w:val="28"/>
          <w:szCs w:val="28"/>
          <w:shd w:val="clear" w:color="auto" w:fill="FFFFFF"/>
          <w:lang w:val="kk-KZ"/>
        </w:rPr>
        <w:t>, Д. Наокайен</w:t>
      </w:r>
      <w:r w:rsidR="00986BB5" w:rsidRPr="00E41629">
        <w:rPr>
          <w:sz w:val="28"/>
          <w:szCs w:val="28"/>
          <w:shd w:val="clear" w:color="auto" w:fill="FFFFFF"/>
          <w:lang w:val="kk-KZ"/>
        </w:rPr>
        <w:t xml:space="preserve"> </w:t>
      </w:r>
      <w:r w:rsidRPr="00E41629">
        <w:rPr>
          <w:sz w:val="28"/>
          <w:szCs w:val="28"/>
          <w:shd w:val="clear" w:color="auto" w:fill="FFFFFF"/>
        </w:rPr>
        <w:t>[29]</w:t>
      </w:r>
      <w:r w:rsidRPr="00E41629">
        <w:rPr>
          <w:sz w:val="28"/>
          <w:szCs w:val="28"/>
          <w:shd w:val="clear" w:color="auto" w:fill="FFFFFF"/>
          <w:lang w:val="kk-KZ"/>
        </w:rPr>
        <w:t>, П. Поттс</w:t>
      </w:r>
      <w:r w:rsidR="00986BB5" w:rsidRPr="00E41629">
        <w:rPr>
          <w:sz w:val="28"/>
          <w:szCs w:val="28"/>
          <w:shd w:val="clear" w:color="auto" w:fill="FFFFFF"/>
          <w:lang w:val="kk-KZ"/>
        </w:rPr>
        <w:t xml:space="preserve"> </w:t>
      </w:r>
      <w:r w:rsidRPr="00E41629">
        <w:rPr>
          <w:sz w:val="28"/>
          <w:szCs w:val="28"/>
          <w:shd w:val="clear" w:color="auto" w:fill="FFFFFF"/>
        </w:rPr>
        <w:t>[30]</w:t>
      </w:r>
      <w:r w:rsidRPr="00E41629">
        <w:rPr>
          <w:sz w:val="28"/>
          <w:szCs w:val="28"/>
          <w:shd w:val="clear" w:color="auto" w:fill="FFFFFF"/>
          <w:lang w:val="kk-KZ"/>
        </w:rPr>
        <w:t>, М. Хейден</w:t>
      </w:r>
      <w:r w:rsidR="00986BB5" w:rsidRPr="00E41629">
        <w:rPr>
          <w:sz w:val="28"/>
          <w:szCs w:val="28"/>
          <w:shd w:val="clear" w:color="auto" w:fill="FFFFFF"/>
          <w:lang w:val="kk-KZ"/>
        </w:rPr>
        <w:t xml:space="preserve"> </w:t>
      </w:r>
      <w:r w:rsidRPr="00E41629">
        <w:rPr>
          <w:sz w:val="28"/>
          <w:szCs w:val="28"/>
          <w:shd w:val="clear" w:color="auto" w:fill="FFFFFF"/>
        </w:rPr>
        <w:t>[31]</w:t>
      </w:r>
      <w:r w:rsidRPr="00E41629">
        <w:rPr>
          <w:sz w:val="28"/>
          <w:szCs w:val="28"/>
          <w:shd w:val="clear" w:color="auto" w:fill="FFFFFF"/>
          <w:lang w:val="kk-KZ"/>
        </w:rPr>
        <w:t>, К. Хейер</w:t>
      </w:r>
      <w:r w:rsidR="00986BB5" w:rsidRPr="00E41629">
        <w:rPr>
          <w:sz w:val="28"/>
          <w:szCs w:val="28"/>
          <w:shd w:val="clear" w:color="auto" w:fill="FFFFFF"/>
          <w:lang w:val="kk-KZ"/>
        </w:rPr>
        <w:t xml:space="preserve"> </w:t>
      </w:r>
      <w:r w:rsidRPr="00E41629">
        <w:rPr>
          <w:sz w:val="28"/>
          <w:szCs w:val="28"/>
          <w:shd w:val="clear" w:color="auto" w:fill="FFFFFF"/>
        </w:rPr>
        <w:t>[32]</w:t>
      </w:r>
      <w:r w:rsidRPr="00E41629">
        <w:rPr>
          <w:sz w:val="28"/>
          <w:szCs w:val="28"/>
          <w:shd w:val="clear" w:color="auto" w:fill="FFFFFF"/>
          <w:lang w:val="kk-KZ"/>
        </w:rPr>
        <w:t>. Ресейде осы мәселені зерттегендердің қатарында  Т. Агеева</w:t>
      </w:r>
      <w:r w:rsidRPr="00E41629">
        <w:rPr>
          <w:sz w:val="28"/>
          <w:szCs w:val="28"/>
          <w:shd w:val="clear" w:color="auto" w:fill="FFFFFF"/>
        </w:rPr>
        <w:t xml:space="preserve"> [33]</w:t>
      </w:r>
      <w:r w:rsidRPr="00E41629">
        <w:rPr>
          <w:sz w:val="28"/>
          <w:szCs w:val="28"/>
          <w:shd w:val="clear" w:color="auto" w:fill="FFFFFF"/>
          <w:lang w:val="kk-KZ"/>
        </w:rPr>
        <w:t>, И.Бгажнокова</w:t>
      </w:r>
      <w:r w:rsidRPr="00E41629">
        <w:rPr>
          <w:sz w:val="28"/>
          <w:szCs w:val="28"/>
          <w:shd w:val="clear" w:color="auto" w:fill="FFFFFF"/>
        </w:rPr>
        <w:t xml:space="preserve"> [34]</w:t>
      </w:r>
      <w:r w:rsidRPr="00E41629">
        <w:rPr>
          <w:sz w:val="28"/>
          <w:szCs w:val="28"/>
          <w:shd w:val="clear" w:color="auto" w:fill="FFFFFF"/>
          <w:lang w:val="kk-KZ"/>
        </w:rPr>
        <w:t>, А. Гамаюнова</w:t>
      </w:r>
      <w:r w:rsidRPr="00E41629">
        <w:rPr>
          <w:sz w:val="28"/>
          <w:szCs w:val="28"/>
          <w:shd w:val="clear" w:color="auto" w:fill="FFFFFF"/>
        </w:rPr>
        <w:t xml:space="preserve"> [35]</w:t>
      </w:r>
      <w:r w:rsidRPr="00E41629">
        <w:rPr>
          <w:sz w:val="28"/>
          <w:szCs w:val="28"/>
          <w:shd w:val="clear" w:color="auto" w:fill="FFFFFF"/>
          <w:lang w:val="kk-KZ"/>
        </w:rPr>
        <w:t>, О. Герасименко</w:t>
      </w:r>
      <w:r w:rsidRPr="00E41629">
        <w:rPr>
          <w:sz w:val="28"/>
          <w:szCs w:val="28"/>
          <w:shd w:val="clear" w:color="auto" w:fill="FFFFFF"/>
        </w:rPr>
        <w:t xml:space="preserve"> [36]</w:t>
      </w:r>
      <w:r w:rsidRPr="00E41629">
        <w:rPr>
          <w:sz w:val="28"/>
          <w:szCs w:val="28"/>
          <w:shd w:val="clear" w:color="auto" w:fill="FFFFFF"/>
          <w:lang w:val="kk-KZ"/>
        </w:rPr>
        <w:t>, И. Гилевич</w:t>
      </w:r>
      <w:r w:rsidRPr="00E41629">
        <w:rPr>
          <w:sz w:val="28"/>
          <w:szCs w:val="28"/>
          <w:shd w:val="clear" w:color="auto" w:fill="FFFFFF"/>
        </w:rPr>
        <w:t xml:space="preserve"> [37]</w:t>
      </w:r>
      <w:r w:rsidRPr="00E41629">
        <w:rPr>
          <w:sz w:val="28"/>
          <w:szCs w:val="28"/>
          <w:shd w:val="clear" w:color="auto" w:fill="FFFFFF"/>
          <w:lang w:val="kk-KZ"/>
        </w:rPr>
        <w:t>, В. Гончарова</w:t>
      </w:r>
      <w:r w:rsidRPr="00E41629">
        <w:rPr>
          <w:sz w:val="28"/>
          <w:szCs w:val="28"/>
          <w:shd w:val="clear" w:color="auto" w:fill="FFFFFF"/>
        </w:rPr>
        <w:t xml:space="preserve"> [38]</w:t>
      </w:r>
      <w:r w:rsidRPr="00E41629">
        <w:rPr>
          <w:sz w:val="28"/>
          <w:szCs w:val="28"/>
          <w:shd w:val="clear" w:color="auto" w:fill="FFFFFF"/>
          <w:lang w:val="kk-KZ"/>
        </w:rPr>
        <w:t xml:space="preserve"> О. Громова</w:t>
      </w:r>
      <w:r w:rsidRPr="00E41629">
        <w:rPr>
          <w:sz w:val="28"/>
          <w:szCs w:val="28"/>
          <w:shd w:val="clear" w:color="auto" w:fill="FFFFFF"/>
        </w:rPr>
        <w:t xml:space="preserve"> [39]</w:t>
      </w:r>
      <w:r w:rsidRPr="00E41629">
        <w:rPr>
          <w:sz w:val="28"/>
          <w:szCs w:val="28"/>
          <w:shd w:val="clear" w:color="auto" w:fill="FFFFFF"/>
          <w:lang w:val="kk-KZ"/>
        </w:rPr>
        <w:t>, Р. Дименштейн</w:t>
      </w:r>
      <w:r w:rsidRPr="00E41629">
        <w:rPr>
          <w:sz w:val="28"/>
          <w:szCs w:val="28"/>
          <w:shd w:val="clear" w:color="auto" w:fill="FFFFFF"/>
        </w:rPr>
        <w:t xml:space="preserve"> [40]</w:t>
      </w:r>
      <w:r w:rsidRPr="00E41629">
        <w:rPr>
          <w:sz w:val="28"/>
          <w:szCs w:val="28"/>
          <w:shd w:val="clear" w:color="auto" w:fill="FFFFFF"/>
          <w:lang w:val="kk-KZ"/>
        </w:rPr>
        <w:t>, О. Ертанова</w:t>
      </w:r>
      <w:r w:rsidRPr="00E41629">
        <w:rPr>
          <w:sz w:val="28"/>
          <w:szCs w:val="28"/>
          <w:shd w:val="clear" w:color="auto" w:fill="FFFFFF"/>
        </w:rPr>
        <w:t xml:space="preserve"> [41]</w:t>
      </w:r>
      <w:r w:rsidRPr="00E41629">
        <w:rPr>
          <w:sz w:val="28"/>
          <w:szCs w:val="28"/>
          <w:shd w:val="clear" w:color="auto" w:fill="FFFFFF"/>
          <w:lang w:val="kk-KZ"/>
        </w:rPr>
        <w:t>, А. Зотова</w:t>
      </w:r>
      <w:r w:rsidRPr="00E41629">
        <w:rPr>
          <w:sz w:val="28"/>
          <w:szCs w:val="28"/>
          <w:shd w:val="clear" w:color="auto" w:fill="FFFFFF"/>
        </w:rPr>
        <w:t xml:space="preserve"> [42]</w:t>
      </w:r>
      <w:r w:rsidRPr="00E41629">
        <w:rPr>
          <w:sz w:val="28"/>
          <w:szCs w:val="28"/>
          <w:shd w:val="clear" w:color="auto" w:fill="FFFFFF"/>
          <w:lang w:val="kk-KZ"/>
        </w:rPr>
        <w:t>, С. Краснова</w:t>
      </w:r>
      <w:r w:rsidRPr="00E41629">
        <w:rPr>
          <w:sz w:val="28"/>
          <w:szCs w:val="28"/>
          <w:shd w:val="clear" w:color="auto" w:fill="FFFFFF"/>
        </w:rPr>
        <w:t xml:space="preserve"> [43]</w:t>
      </w:r>
      <w:r w:rsidRPr="00E41629">
        <w:rPr>
          <w:sz w:val="28"/>
          <w:szCs w:val="28"/>
          <w:shd w:val="clear" w:color="auto" w:fill="FFFFFF"/>
          <w:lang w:val="kk-KZ"/>
        </w:rPr>
        <w:t xml:space="preserve">, Е. </w:t>
      </w:r>
      <w:r w:rsidRPr="00E41629">
        <w:rPr>
          <w:sz w:val="28"/>
          <w:szCs w:val="28"/>
          <w:shd w:val="clear" w:color="auto" w:fill="FFFFFF"/>
          <w:lang w:val="kk-KZ"/>
        </w:rPr>
        <w:lastRenderedPageBreak/>
        <w:t>Мартынова</w:t>
      </w:r>
      <w:r w:rsidRPr="00E41629">
        <w:rPr>
          <w:sz w:val="28"/>
          <w:szCs w:val="28"/>
          <w:shd w:val="clear" w:color="auto" w:fill="FFFFFF"/>
        </w:rPr>
        <w:t xml:space="preserve"> [44]</w:t>
      </w:r>
      <w:r w:rsidRPr="00E41629">
        <w:rPr>
          <w:sz w:val="28"/>
          <w:szCs w:val="28"/>
          <w:shd w:val="clear" w:color="auto" w:fill="FFFFFF"/>
          <w:lang w:val="kk-KZ"/>
        </w:rPr>
        <w:t>, Ю. Меламед</w:t>
      </w:r>
      <w:r w:rsidRPr="00E41629">
        <w:rPr>
          <w:sz w:val="28"/>
          <w:szCs w:val="28"/>
          <w:shd w:val="clear" w:color="auto" w:fill="FFFFFF"/>
        </w:rPr>
        <w:t xml:space="preserve"> [45]</w:t>
      </w:r>
      <w:r w:rsidRPr="00E41629">
        <w:rPr>
          <w:sz w:val="28"/>
          <w:szCs w:val="28"/>
          <w:shd w:val="clear" w:color="auto" w:fill="FFFFFF"/>
          <w:lang w:val="kk-KZ"/>
        </w:rPr>
        <w:t>, А. Станевский</w:t>
      </w:r>
      <w:r w:rsidRPr="00E41629">
        <w:rPr>
          <w:sz w:val="28"/>
          <w:szCs w:val="28"/>
          <w:shd w:val="clear" w:color="auto" w:fill="FFFFFF"/>
        </w:rPr>
        <w:t xml:space="preserve"> [46]</w:t>
      </w:r>
      <w:r w:rsidRPr="00E41629">
        <w:rPr>
          <w:sz w:val="28"/>
          <w:szCs w:val="28"/>
          <w:shd w:val="clear" w:color="auto" w:fill="FFFFFF"/>
          <w:lang w:val="kk-KZ"/>
        </w:rPr>
        <w:t>, Н. Хворостьянова</w:t>
      </w:r>
      <w:r w:rsidRPr="00E41629">
        <w:rPr>
          <w:sz w:val="28"/>
          <w:szCs w:val="28"/>
          <w:shd w:val="clear" w:color="auto" w:fill="FFFFFF"/>
        </w:rPr>
        <w:t xml:space="preserve"> [47]</w:t>
      </w:r>
      <w:r w:rsidRPr="00E41629">
        <w:rPr>
          <w:sz w:val="28"/>
          <w:szCs w:val="28"/>
          <w:shd w:val="clear" w:color="auto" w:fill="FFFFFF"/>
          <w:lang w:val="kk-KZ"/>
        </w:rPr>
        <w:t>, Е. Худенко</w:t>
      </w:r>
      <w:r w:rsidRPr="00E41629">
        <w:rPr>
          <w:sz w:val="28"/>
          <w:szCs w:val="28"/>
          <w:shd w:val="clear" w:color="auto" w:fill="FFFFFF"/>
        </w:rPr>
        <w:t xml:space="preserve"> [48]</w:t>
      </w:r>
      <w:r w:rsidRPr="00E41629">
        <w:rPr>
          <w:sz w:val="28"/>
          <w:szCs w:val="28"/>
          <w:shd w:val="clear" w:color="auto" w:fill="FFFFFF"/>
          <w:lang w:val="kk-KZ"/>
        </w:rPr>
        <w:t>, Л. Шипицына</w:t>
      </w:r>
      <w:r w:rsidRPr="00E41629">
        <w:rPr>
          <w:noProof/>
          <w:sz w:val="28"/>
          <w:szCs w:val="28"/>
          <w:shd w:val="clear" w:color="auto" w:fill="FFFFFF"/>
          <w:lang w:val="kk-KZ"/>
        </w:rPr>
        <w:t xml:space="preserve"> [</w:t>
      </w:r>
      <w:r w:rsidRPr="00E41629">
        <w:rPr>
          <w:noProof/>
          <w:sz w:val="28"/>
          <w:szCs w:val="28"/>
          <w:shd w:val="clear" w:color="auto" w:fill="FFFFFF"/>
        </w:rPr>
        <w:t>49</w:t>
      </w:r>
      <w:r w:rsidRPr="00E41629">
        <w:rPr>
          <w:noProof/>
          <w:sz w:val="28"/>
          <w:szCs w:val="28"/>
          <w:shd w:val="clear" w:color="auto" w:fill="FFFFFF"/>
          <w:lang w:val="kk-KZ"/>
        </w:rPr>
        <w:t>]</w:t>
      </w:r>
      <w:r w:rsidRPr="00E41629">
        <w:rPr>
          <w:sz w:val="28"/>
          <w:szCs w:val="28"/>
          <w:shd w:val="clear" w:color="auto" w:fill="FFFFFF"/>
          <w:lang w:val="kk-KZ"/>
        </w:rPr>
        <w:t xml:space="preserve">. </w:t>
      </w:r>
    </w:p>
    <w:p w14:paraId="12D073FE" w14:textId="08652603" w:rsidR="00303E44" w:rsidRPr="00E41629" w:rsidRDefault="00303E44" w:rsidP="00E41629">
      <w:pPr>
        <w:pStyle w:val="11"/>
        <w:shd w:val="clear" w:color="auto" w:fill="FFFFFF"/>
        <w:tabs>
          <w:tab w:val="left" w:pos="851"/>
        </w:tabs>
        <w:spacing w:before="0" w:beforeAutospacing="0" w:after="0" w:afterAutospacing="0"/>
        <w:ind w:firstLine="567"/>
        <w:jc w:val="both"/>
        <w:rPr>
          <w:sz w:val="28"/>
          <w:szCs w:val="28"/>
          <w:shd w:val="clear" w:color="auto" w:fill="FFFFFF"/>
          <w:lang w:val="kk-KZ"/>
        </w:rPr>
      </w:pPr>
      <w:r w:rsidRPr="00E41629">
        <w:rPr>
          <w:sz w:val="28"/>
          <w:szCs w:val="28"/>
          <w:shd w:val="clear" w:color="auto" w:fill="FFFFFF"/>
          <w:lang w:val="kk-KZ"/>
        </w:rPr>
        <w:t>Зерттеу тақырыбы бойынша арнайы әдебиеттерді талдау көрсеткендей, Ресей ғылымындағы балалар аутизмінің проблемалары А. Аршатский [50], Н.Багаина [51], Е.Баинская [52], К.С. Лебединский [53], М. Либлинг [54], О. Никольская [</w:t>
      </w:r>
      <w:r w:rsidRPr="00E41629">
        <w:rPr>
          <w:noProof/>
          <w:sz w:val="28"/>
          <w:szCs w:val="28"/>
          <w:shd w:val="clear" w:color="auto" w:fill="FFFFFF"/>
          <w:lang w:val="kk-KZ"/>
        </w:rPr>
        <w:t>55</w:t>
      </w:r>
      <w:r w:rsidRPr="00E41629">
        <w:rPr>
          <w:sz w:val="28"/>
          <w:szCs w:val="28"/>
          <w:shd w:val="clear" w:color="auto" w:fill="FFFFFF"/>
          <w:lang w:val="kk-KZ"/>
        </w:rPr>
        <w:t xml:space="preserve">] және т.б. </w:t>
      </w:r>
      <w:r w:rsidR="00E2402A" w:rsidRPr="00E2402A">
        <w:rPr>
          <w:sz w:val="28"/>
          <w:szCs w:val="28"/>
          <w:shd w:val="clear" w:color="auto" w:fill="FFFFFF"/>
          <w:lang w:val="kk-KZ"/>
        </w:rPr>
        <w:t>еңбектерінде</w:t>
      </w:r>
      <w:r w:rsidRPr="00E41629">
        <w:rPr>
          <w:sz w:val="28"/>
          <w:szCs w:val="28"/>
          <w:shd w:val="clear" w:color="auto" w:fill="FFFFFF"/>
          <w:lang w:val="kk-KZ"/>
        </w:rPr>
        <w:t xml:space="preserve"> клиникалық және психологиялық-педагогикалық аспектілерде зерттелген.Нәтижесінде аутист балалармен тікелей жұмыс істеуге көмектесетін әдістемелік әдебиеттердің жетіспеушілігі өткір мәселе ретінде қойылған. Ал Қазақстанда бұл мәселемен ерекше білім беруді қажет ететін балалармен диагностикалық-кеңес беру, түзету-сауықтыру жұмыстарын жүргізетін «Арнайы және инклюзивті білім беруді дамытудың Ұлттық ғылыми-практикалық орталығы» РММ жұмыс жүргізеді. Бұл мекемеде арнайы және инклюзивті білім беру саласының мамандарының біліктілігін арттыру, ғылыми-зерттеу жұмыстарын  жүргізу, оқу-әдістемелік құралдарды әзірлеу, көмекші техникалық құралдармен қызмет көрсету, оларды қамтамасыз ету қызметтерін көрсететін «Психикалық және физикалық дамуында ауытқулары бар балалар мен жасөспірімдерді әлеуметтік бейімдеу және кәсіптік оңалту орталығы» жұмыс жүргізеді. Қазақстандық ғалымдар Е.Н. Жуманкулова [56], Р.А. Сулейменова [57], Ә.Қ. Ерсарина [58], Р.Қ. Айтжанова [59], Г.Қ.Айқынбаева [60], А.А. Кудашова [61], В.К. Махадиевалар</w:t>
      </w:r>
      <w:r w:rsidRPr="00E41629">
        <w:rPr>
          <w:noProof/>
          <w:sz w:val="28"/>
          <w:szCs w:val="28"/>
          <w:shd w:val="clear" w:color="auto" w:fill="FFFFFF"/>
          <w:lang w:val="kk-KZ"/>
        </w:rPr>
        <w:t xml:space="preserve"> [62]</w:t>
      </w:r>
      <w:r w:rsidRPr="00E41629">
        <w:rPr>
          <w:sz w:val="28"/>
          <w:szCs w:val="28"/>
          <w:shd w:val="clear" w:color="auto" w:fill="FFFFFF"/>
          <w:lang w:val="kk-KZ"/>
        </w:rPr>
        <w:t xml:space="preserve"> балалардағы аутизм мәселесі, оларды оңалту мен қоғамға кіріктірудегі </w:t>
      </w:r>
      <w:r w:rsidR="00986BB5" w:rsidRPr="00E41629">
        <w:rPr>
          <w:sz w:val="28"/>
          <w:szCs w:val="28"/>
          <w:shd w:val="clear" w:color="auto" w:fill="FFFFFF"/>
          <w:lang w:val="kk-KZ"/>
        </w:rPr>
        <w:t>Қ</w:t>
      </w:r>
      <w:r w:rsidRPr="00E41629">
        <w:rPr>
          <w:sz w:val="28"/>
          <w:szCs w:val="28"/>
          <w:shd w:val="clear" w:color="auto" w:fill="FFFFFF"/>
          <w:lang w:val="kk-KZ"/>
        </w:rPr>
        <w:t>азақстандық технологиялар мен оларды жүзеге асырудың әдістерін соңғы жылдары жан</w:t>
      </w:r>
      <w:r w:rsidR="00986BB5" w:rsidRPr="00E41629">
        <w:rPr>
          <w:sz w:val="28"/>
          <w:szCs w:val="28"/>
          <w:shd w:val="clear" w:color="auto" w:fill="FFFFFF"/>
          <w:lang w:val="kk-KZ"/>
        </w:rPr>
        <w:t>-</w:t>
      </w:r>
      <w:r w:rsidRPr="00E41629">
        <w:rPr>
          <w:sz w:val="28"/>
          <w:szCs w:val="28"/>
          <w:shd w:val="clear" w:color="auto" w:fill="FFFFFF"/>
          <w:lang w:val="kk-KZ"/>
        </w:rPr>
        <w:t xml:space="preserve"> жақты қарастыруда. Балалар аутизмі мәселесі Қазақстанда енді зерттеліп  жатқан ғылыми бағыттар қатарына жатады</w:t>
      </w:r>
      <w:r w:rsidR="00986BB5" w:rsidRPr="00E41629">
        <w:rPr>
          <w:sz w:val="28"/>
          <w:szCs w:val="28"/>
          <w:shd w:val="clear" w:color="auto" w:fill="FFFFFF"/>
          <w:lang w:val="kk-KZ"/>
        </w:rPr>
        <w:t>.</w:t>
      </w:r>
    </w:p>
    <w:p w14:paraId="61FE8E0B" w14:textId="487CBCF4" w:rsidR="00303E44" w:rsidRPr="00E41629" w:rsidRDefault="00303E44" w:rsidP="00E41629">
      <w:pPr>
        <w:pStyle w:val="11"/>
        <w:shd w:val="clear" w:color="auto" w:fill="FFFFFF"/>
        <w:tabs>
          <w:tab w:val="left" w:pos="851"/>
        </w:tabs>
        <w:spacing w:before="0" w:beforeAutospacing="0" w:after="0" w:afterAutospacing="0"/>
        <w:ind w:firstLine="567"/>
        <w:jc w:val="both"/>
        <w:rPr>
          <w:sz w:val="28"/>
          <w:szCs w:val="28"/>
          <w:shd w:val="clear" w:color="auto" w:fill="FFFFFF"/>
          <w:lang w:val="kk-KZ"/>
        </w:rPr>
      </w:pPr>
      <w:r w:rsidRPr="00E41629">
        <w:rPr>
          <w:sz w:val="28"/>
          <w:szCs w:val="28"/>
          <w:shd w:val="clear" w:color="auto" w:fill="FFFFFF"/>
          <w:lang w:val="kk-KZ"/>
        </w:rPr>
        <w:t xml:space="preserve">Аутист балаларды оқыту және оңалту мәселесімен айналысатын негізгі орталықтардың бірі - Б. Өтемұратовтың «Асыл Мирас» қоры. Бұл қор Қазақстанның </w:t>
      </w:r>
      <w:r w:rsidR="00986BB5" w:rsidRPr="00E41629">
        <w:rPr>
          <w:sz w:val="28"/>
          <w:szCs w:val="28"/>
          <w:shd w:val="clear" w:color="auto" w:fill="FFFFFF"/>
          <w:lang w:val="kk-KZ"/>
        </w:rPr>
        <w:t>1</w:t>
      </w:r>
      <w:r w:rsidR="00B82CA8">
        <w:rPr>
          <w:sz w:val="28"/>
          <w:szCs w:val="28"/>
          <w:shd w:val="clear" w:color="auto" w:fill="FFFFFF"/>
          <w:lang w:val="kk-KZ"/>
        </w:rPr>
        <w:t>1</w:t>
      </w:r>
      <w:r w:rsidRPr="00E41629">
        <w:rPr>
          <w:sz w:val="28"/>
          <w:szCs w:val="28"/>
          <w:shd w:val="clear" w:color="auto" w:fill="FFFFFF"/>
          <w:lang w:val="kk-KZ"/>
        </w:rPr>
        <w:t xml:space="preserve"> қаласында АСБ бар балаларды түзетудің және дамытудың жаңа технологияларын, әлемге әйгілі диагностикалық әдістерін, скринингтік тесттерді жүргізе отырып, осы санаттағы балаларға көмектесудің тиімді әдістерін зерттеп, оны тәжірибеге енгізуді жоспарлайды.</w:t>
      </w:r>
    </w:p>
    <w:p w14:paraId="7D9C33BA" w14:textId="1367976A" w:rsidR="00303E44" w:rsidRPr="00E41629" w:rsidRDefault="00303E44" w:rsidP="00E41629">
      <w:pPr>
        <w:pStyle w:val="11"/>
        <w:shd w:val="clear" w:color="auto" w:fill="FFFFFF"/>
        <w:tabs>
          <w:tab w:val="left" w:pos="851"/>
        </w:tabs>
        <w:spacing w:before="0" w:beforeAutospacing="0" w:after="0" w:afterAutospacing="0"/>
        <w:ind w:firstLine="567"/>
        <w:jc w:val="both"/>
        <w:rPr>
          <w:sz w:val="28"/>
          <w:szCs w:val="28"/>
          <w:shd w:val="clear" w:color="auto" w:fill="FFFFFF"/>
          <w:lang w:val="kk-KZ"/>
        </w:rPr>
      </w:pPr>
      <w:r w:rsidRPr="00E41629">
        <w:rPr>
          <w:sz w:val="28"/>
          <w:szCs w:val="28"/>
          <w:shd w:val="clear" w:color="auto" w:fill="FFFFFF"/>
          <w:lang w:val="kk-KZ"/>
        </w:rPr>
        <w:t>Инклюзивті білім беру аясында аутист балаларды және олардың отбасын қолдау мақсатында «Болашақ» корпоративтік қоры «Әр бала мектепке лайық» бағдарламасымен жұмыс жүргізуде. Бұл қор АСБ бар балаларға писхологиялық-педагогикалық қолдау көрсетуді жүзеге асырады.</w:t>
      </w:r>
    </w:p>
    <w:p w14:paraId="6C7970D0" w14:textId="082881C5" w:rsidR="00303E44" w:rsidRPr="00E41629" w:rsidRDefault="00303E44" w:rsidP="00E41629">
      <w:pPr>
        <w:pStyle w:val="11"/>
        <w:shd w:val="clear" w:color="auto" w:fill="FFFFFF"/>
        <w:tabs>
          <w:tab w:val="left" w:pos="851"/>
        </w:tabs>
        <w:spacing w:before="0" w:beforeAutospacing="0" w:after="0" w:afterAutospacing="0"/>
        <w:ind w:firstLine="567"/>
        <w:jc w:val="both"/>
        <w:rPr>
          <w:sz w:val="28"/>
          <w:szCs w:val="28"/>
          <w:shd w:val="clear" w:color="auto" w:fill="FFFFFF"/>
          <w:lang w:val="kk-KZ"/>
        </w:rPr>
      </w:pPr>
      <w:r w:rsidRPr="00E41629">
        <w:rPr>
          <w:sz w:val="28"/>
          <w:szCs w:val="28"/>
          <w:shd w:val="clear" w:color="auto" w:fill="FFFFFF"/>
          <w:lang w:val="kk-KZ"/>
        </w:rPr>
        <w:t>Мемлекеттік білім беру мекемелері де, ҮЕҰ да АСБ бар балаларды психологиялық-педагогикалық және медициналық-әлеуметтік қолдау жүйесінің дамуына бірдей үлес қосады деп болжауға болады. Негізгі жетістіктер аутизмді түзетудің белгілі бір технологияларын сынау және енгізу болып табылады, бірақ аутистикалық белгілердің көріністерінің сипатына, денсаулық жағдайына, өмір сүру ортасына және басқа да ықтимал әсер етуші факторларға қатысты балалардың ерекшеліктерін ескере отырып, іргелі зерттеулер жүргізу, өзіндік диагностикалық және түзету әдістерін ұсыну жоқтың қасы.</w:t>
      </w:r>
    </w:p>
    <w:p w14:paraId="09E9BA5A" w14:textId="093D0F2D" w:rsidR="00303E44" w:rsidRPr="00E41629" w:rsidRDefault="00303E44" w:rsidP="00E41629">
      <w:pPr>
        <w:pStyle w:val="11"/>
        <w:shd w:val="clear" w:color="auto" w:fill="FFFFFF"/>
        <w:tabs>
          <w:tab w:val="left" w:pos="851"/>
        </w:tabs>
        <w:spacing w:before="0" w:beforeAutospacing="0" w:after="0" w:afterAutospacing="0"/>
        <w:ind w:firstLine="567"/>
        <w:jc w:val="both"/>
        <w:rPr>
          <w:sz w:val="28"/>
          <w:szCs w:val="28"/>
          <w:lang w:val="kk-KZ"/>
        </w:rPr>
      </w:pPr>
      <w:r w:rsidRPr="00E41629">
        <w:rPr>
          <w:sz w:val="28"/>
          <w:szCs w:val="28"/>
          <w:shd w:val="clear" w:color="auto" w:fill="FFFFFF"/>
          <w:lang w:val="kk-KZ"/>
        </w:rPr>
        <w:t xml:space="preserve">АСБ бар балаларды емдеуде дамыған елдерде қолданылып отырған инновациялық әдістер мен технологияларды </w:t>
      </w:r>
      <w:r w:rsidR="00B82CA8" w:rsidRPr="00B82CA8">
        <w:rPr>
          <w:sz w:val="28"/>
          <w:szCs w:val="28"/>
          <w:shd w:val="clear" w:color="auto" w:fill="FFFFFF"/>
          <w:lang w:val="kk-KZ"/>
        </w:rPr>
        <w:t>пайдалану</w:t>
      </w:r>
      <w:r w:rsidRPr="00E41629">
        <w:rPr>
          <w:sz w:val="28"/>
          <w:szCs w:val="28"/>
          <w:shd w:val="clear" w:color="auto" w:fill="FFFFFF"/>
          <w:lang w:val="kk-KZ"/>
        </w:rPr>
        <w:t xml:space="preserve"> туралы зерттеулер әлі де </w:t>
      </w:r>
      <w:r w:rsidRPr="00E41629">
        <w:rPr>
          <w:sz w:val="28"/>
          <w:szCs w:val="28"/>
          <w:shd w:val="clear" w:color="auto" w:fill="FFFFFF"/>
          <w:lang w:val="kk-KZ"/>
        </w:rPr>
        <w:lastRenderedPageBreak/>
        <w:t>жеткілікті емес. Диссертациялық жұмыста  АҚШ-тың</w:t>
      </w:r>
      <w:r w:rsidRPr="00E41629">
        <w:rPr>
          <w:sz w:val="28"/>
          <w:szCs w:val="28"/>
          <w:lang w:val="kk-KZ"/>
        </w:rPr>
        <w:t xml:space="preserve"> Массачусетс штатындағы Биллерика мемлекеттік мектептерінің, оның ішінде инклюзивті сыныптары бар Parker Elementary бастауыш мектебінің, аутист балалармен жүргізетін жұмыстары, қолданып отырған жаңа технологиялары мен әдіс тәсілдері туралы мағлұматтар беріледі. Диссертация авторы инновациялық тәсілдер мен технологиялардың практикада қалай қолданылатыны туралы  құнды ақпараттарды ғылыми тағлымдамадан өту барысында алғандығын баяндайды. Инклюзивті білім беру туралы идеялар Қазақстанда өзекті бола бастағаннан бері Америка мен Европа елдерінің осы саладағы тәжірибесі ерекше қажеттілігі бар балалармен әлеуметтік жұмыста, оларды оңалту үдерісінде аса маңызды. </w:t>
      </w:r>
    </w:p>
    <w:p w14:paraId="669EB9A1" w14:textId="08A6F375" w:rsidR="00303E44" w:rsidRPr="00E41629" w:rsidRDefault="00303E44" w:rsidP="00E41629">
      <w:pPr>
        <w:pStyle w:val="11"/>
        <w:shd w:val="clear" w:color="auto" w:fill="FFFFFF"/>
        <w:tabs>
          <w:tab w:val="left" w:pos="851"/>
        </w:tabs>
        <w:spacing w:before="0" w:beforeAutospacing="0" w:after="0" w:afterAutospacing="0"/>
        <w:ind w:firstLine="567"/>
        <w:jc w:val="both"/>
        <w:rPr>
          <w:sz w:val="28"/>
          <w:szCs w:val="28"/>
          <w:shd w:val="clear" w:color="auto" w:fill="FFFFFF"/>
          <w:lang w:val="kk-KZ"/>
        </w:rPr>
      </w:pPr>
      <w:r w:rsidRPr="00E41629">
        <w:rPr>
          <w:b/>
          <w:sz w:val="28"/>
          <w:szCs w:val="28"/>
          <w:shd w:val="clear" w:color="auto" w:fill="FFFFFF"/>
          <w:lang w:val="kk-KZ"/>
        </w:rPr>
        <w:t>Зерттеу жұмысының мақсаты</w:t>
      </w:r>
      <w:r w:rsidRPr="00E41629">
        <w:rPr>
          <w:sz w:val="28"/>
          <w:szCs w:val="28"/>
          <w:shd w:val="clear" w:color="auto" w:fill="FFFFFF"/>
          <w:lang w:val="kk-KZ"/>
        </w:rPr>
        <w:t xml:space="preserve"> </w:t>
      </w:r>
      <w:r w:rsidR="00986BB5" w:rsidRPr="00E41629">
        <w:rPr>
          <w:sz w:val="28"/>
          <w:szCs w:val="28"/>
          <w:shd w:val="clear" w:color="auto" w:fill="FFFFFF"/>
          <w:lang w:val="kk-KZ"/>
        </w:rPr>
        <w:t>-</w:t>
      </w:r>
      <w:r w:rsidRPr="00E41629">
        <w:rPr>
          <w:sz w:val="28"/>
          <w:szCs w:val="28"/>
          <w:shd w:val="clear" w:color="auto" w:fill="FFFFFF"/>
          <w:lang w:val="kk-KZ"/>
        </w:rPr>
        <w:t xml:space="preserve"> аутистік спектр бұзылысы бар балаларды әлеуметтік оңалтудың ғылыми әдіснамасын теориялық негіздеп, оларды оңалтудың жеке тұлғаға бағдарланған моделін дайындау және Қазақстанда АСБ бар балаларды оңалтуға арналған тәжірибелерді сараптау.</w:t>
      </w:r>
    </w:p>
    <w:p w14:paraId="72443266" w14:textId="1F940F43" w:rsidR="00303E44" w:rsidRPr="00E41629" w:rsidRDefault="00303E44" w:rsidP="00E41629">
      <w:pPr>
        <w:pStyle w:val="11"/>
        <w:shd w:val="clear" w:color="auto" w:fill="FFFFFF"/>
        <w:tabs>
          <w:tab w:val="left" w:pos="851"/>
        </w:tabs>
        <w:spacing w:before="0" w:beforeAutospacing="0" w:after="0" w:afterAutospacing="0"/>
        <w:ind w:firstLine="567"/>
        <w:jc w:val="both"/>
        <w:rPr>
          <w:sz w:val="28"/>
          <w:szCs w:val="28"/>
          <w:shd w:val="clear" w:color="auto" w:fill="FFFFFF"/>
          <w:lang w:val="kk-KZ"/>
        </w:rPr>
      </w:pPr>
      <w:r w:rsidRPr="00E41629">
        <w:rPr>
          <w:sz w:val="28"/>
          <w:szCs w:val="28"/>
          <w:shd w:val="clear" w:color="auto" w:fill="FFFFFF"/>
          <w:lang w:val="kk-KZ"/>
        </w:rPr>
        <w:t xml:space="preserve">Көрсетілген мақсатқа сәйкес зерттеу </w:t>
      </w:r>
      <w:r w:rsidRPr="00A75C31">
        <w:rPr>
          <w:b/>
          <w:bCs/>
          <w:sz w:val="28"/>
          <w:szCs w:val="28"/>
          <w:shd w:val="clear" w:color="auto" w:fill="FFFFFF"/>
          <w:lang w:val="kk-KZ"/>
        </w:rPr>
        <w:t>жұмыстарының міндеттері</w:t>
      </w:r>
      <w:r w:rsidRPr="00E41629">
        <w:rPr>
          <w:sz w:val="28"/>
          <w:szCs w:val="28"/>
          <w:shd w:val="clear" w:color="auto" w:fill="FFFFFF"/>
          <w:lang w:val="kk-KZ"/>
        </w:rPr>
        <w:t xml:space="preserve"> былайша анықталды:</w:t>
      </w:r>
    </w:p>
    <w:p w14:paraId="3D4E55E3" w14:textId="77777777" w:rsidR="00303E44" w:rsidRPr="00E41629" w:rsidRDefault="00303E44">
      <w:pPr>
        <w:pStyle w:val="11"/>
        <w:numPr>
          <w:ilvl w:val="0"/>
          <w:numId w:val="14"/>
        </w:numPr>
        <w:shd w:val="clear" w:color="auto" w:fill="FFFFFF"/>
        <w:tabs>
          <w:tab w:val="left" w:pos="851"/>
        </w:tabs>
        <w:spacing w:before="0" w:beforeAutospacing="0" w:after="0" w:afterAutospacing="0"/>
        <w:ind w:left="0" w:firstLine="567"/>
        <w:jc w:val="both"/>
        <w:rPr>
          <w:sz w:val="28"/>
          <w:szCs w:val="28"/>
          <w:shd w:val="clear" w:color="auto" w:fill="FFFFFF"/>
          <w:lang w:val="kk-KZ"/>
        </w:rPr>
      </w:pPr>
      <w:r w:rsidRPr="00E41629">
        <w:rPr>
          <w:sz w:val="28"/>
          <w:szCs w:val="28"/>
          <w:lang w:val="kk-KZ"/>
        </w:rPr>
        <w:t>балалар аутизмі дертінің, аутистік спектр бұзылысының (АСБ) әлемдік және отандық ғылымда зерттелуін ғылыми-теориялық негіздеу;</w:t>
      </w:r>
    </w:p>
    <w:p w14:paraId="0141AF6C" w14:textId="77777777" w:rsidR="00303E44" w:rsidRPr="00E41629" w:rsidRDefault="00303E44">
      <w:pPr>
        <w:pStyle w:val="11"/>
        <w:numPr>
          <w:ilvl w:val="0"/>
          <w:numId w:val="14"/>
        </w:numPr>
        <w:shd w:val="clear" w:color="auto" w:fill="FFFFFF"/>
        <w:tabs>
          <w:tab w:val="left" w:pos="851"/>
        </w:tabs>
        <w:spacing w:before="0" w:beforeAutospacing="0" w:after="0" w:afterAutospacing="0"/>
        <w:ind w:left="0" w:firstLine="567"/>
        <w:jc w:val="both"/>
        <w:rPr>
          <w:sz w:val="28"/>
          <w:szCs w:val="28"/>
          <w:shd w:val="clear" w:color="auto" w:fill="FFFFFF"/>
          <w:lang w:val="kk-KZ"/>
        </w:rPr>
      </w:pPr>
      <w:r w:rsidRPr="00E41629">
        <w:rPr>
          <w:sz w:val="28"/>
          <w:szCs w:val="28"/>
          <w:lang w:val="kk-KZ"/>
        </w:rPr>
        <w:t>аутистік спектр бұзылысы</w:t>
      </w:r>
      <w:r w:rsidRPr="00E41629">
        <w:rPr>
          <w:bCs/>
          <w:sz w:val="28"/>
          <w:szCs w:val="28"/>
          <w:lang w:val="kk-KZ"/>
        </w:rPr>
        <w:t xml:space="preserve"> бар балалардың әлеуметтенуіндегі отбасы мен қоршаған әлеуметтік ортаның әсерін жүйелеу;</w:t>
      </w:r>
    </w:p>
    <w:p w14:paraId="4FF3806D" w14:textId="77777777" w:rsidR="00303E44" w:rsidRPr="00E41629" w:rsidRDefault="00303E44">
      <w:pPr>
        <w:pStyle w:val="11"/>
        <w:numPr>
          <w:ilvl w:val="0"/>
          <w:numId w:val="14"/>
        </w:numPr>
        <w:shd w:val="clear" w:color="auto" w:fill="FFFFFF"/>
        <w:tabs>
          <w:tab w:val="left" w:pos="851"/>
        </w:tabs>
        <w:spacing w:before="0" w:beforeAutospacing="0" w:after="0" w:afterAutospacing="0"/>
        <w:ind w:left="0" w:firstLine="567"/>
        <w:jc w:val="both"/>
        <w:rPr>
          <w:sz w:val="28"/>
          <w:szCs w:val="28"/>
          <w:shd w:val="clear" w:color="auto" w:fill="FFFFFF"/>
          <w:lang w:val="kk-KZ"/>
        </w:rPr>
      </w:pPr>
      <w:r w:rsidRPr="00E41629">
        <w:rPr>
          <w:bCs/>
          <w:sz w:val="28"/>
          <w:szCs w:val="28"/>
          <w:lang w:val="kk-KZ"/>
        </w:rPr>
        <w:t>Қазақстандағы аутистік спектр бұзылысы бар балаларды әлеуметтік оңалту мен қолдау бағдарламаларына талдау жасау;</w:t>
      </w:r>
    </w:p>
    <w:p w14:paraId="4B92A64C" w14:textId="77777777" w:rsidR="00303E44" w:rsidRPr="00E41629" w:rsidRDefault="00303E44">
      <w:pPr>
        <w:pStyle w:val="11"/>
        <w:numPr>
          <w:ilvl w:val="0"/>
          <w:numId w:val="14"/>
        </w:numPr>
        <w:shd w:val="clear" w:color="auto" w:fill="FFFFFF"/>
        <w:tabs>
          <w:tab w:val="left" w:pos="851"/>
        </w:tabs>
        <w:spacing w:before="0" w:beforeAutospacing="0" w:after="0" w:afterAutospacing="0"/>
        <w:ind w:left="0" w:firstLine="567"/>
        <w:jc w:val="both"/>
        <w:rPr>
          <w:sz w:val="28"/>
          <w:szCs w:val="28"/>
          <w:shd w:val="clear" w:color="auto" w:fill="FFFFFF"/>
          <w:lang w:val="kk-KZ"/>
        </w:rPr>
      </w:pPr>
      <w:r w:rsidRPr="00E41629">
        <w:rPr>
          <w:rFonts w:eastAsia="Calibri"/>
          <w:sz w:val="28"/>
          <w:szCs w:val="28"/>
          <w:lang w:val="kk-KZ"/>
        </w:rPr>
        <w:t>аутистік спектр бұзылысы бар балаларды әлеуметтік оңалтудың жеке тұлғалық бағдарланған моделін дайындау;</w:t>
      </w:r>
    </w:p>
    <w:p w14:paraId="5402889A" w14:textId="77777777" w:rsidR="00303E44" w:rsidRPr="00E41629" w:rsidRDefault="00303E44">
      <w:pPr>
        <w:pStyle w:val="11"/>
        <w:numPr>
          <w:ilvl w:val="0"/>
          <w:numId w:val="14"/>
        </w:numPr>
        <w:shd w:val="clear" w:color="auto" w:fill="FFFFFF"/>
        <w:tabs>
          <w:tab w:val="left" w:pos="851"/>
        </w:tabs>
        <w:spacing w:before="0" w:beforeAutospacing="0" w:after="0" w:afterAutospacing="0"/>
        <w:ind w:left="0" w:firstLine="567"/>
        <w:jc w:val="both"/>
        <w:rPr>
          <w:sz w:val="28"/>
          <w:szCs w:val="28"/>
          <w:shd w:val="clear" w:color="auto" w:fill="FFFFFF"/>
          <w:lang w:val="kk-KZ"/>
        </w:rPr>
      </w:pPr>
      <w:r w:rsidRPr="00E41629">
        <w:rPr>
          <w:rFonts w:eastAsia="Calibri"/>
          <w:sz w:val="28"/>
          <w:szCs w:val="28"/>
          <w:lang w:val="kk-KZ"/>
        </w:rPr>
        <w:t>АСБ бар балаларды оңалту бағдарламасын жүзеге асырудың эксперименттік  тәжірибелері, әдістемелік талаптар бойынша ұсыныстар әзірлеу;</w:t>
      </w:r>
    </w:p>
    <w:p w14:paraId="003F515E" w14:textId="77777777" w:rsidR="00303E44" w:rsidRPr="00E41629" w:rsidRDefault="00303E44">
      <w:pPr>
        <w:pStyle w:val="11"/>
        <w:numPr>
          <w:ilvl w:val="0"/>
          <w:numId w:val="14"/>
        </w:numPr>
        <w:shd w:val="clear" w:color="auto" w:fill="FFFFFF"/>
        <w:tabs>
          <w:tab w:val="left" w:pos="851"/>
        </w:tabs>
        <w:spacing w:before="0" w:beforeAutospacing="0" w:after="0" w:afterAutospacing="0"/>
        <w:ind w:left="0" w:firstLine="567"/>
        <w:jc w:val="both"/>
        <w:rPr>
          <w:sz w:val="28"/>
          <w:szCs w:val="28"/>
          <w:shd w:val="clear" w:color="auto" w:fill="FFFFFF"/>
          <w:lang w:val="kk-KZ"/>
        </w:rPr>
      </w:pPr>
      <w:r w:rsidRPr="00E41629">
        <w:rPr>
          <w:sz w:val="28"/>
          <w:szCs w:val="28"/>
          <w:lang w:val="kk-KZ"/>
        </w:rPr>
        <w:t>әлеуметтік оңалту мамандарының кәсіби ұстанымының ерекшелігін талдау және негіздеу.</w:t>
      </w:r>
    </w:p>
    <w:p w14:paraId="18213953" w14:textId="4E49ACD0" w:rsidR="00303E44" w:rsidRPr="00E41629" w:rsidRDefault="00041444" w:rsidP="00E41629">
      <w:pPr>
        <w:pStyle w:val="11"/>
        <w:shd w:val="clear" w:color="auto" w:fill="FFFFFF"/>
        <w:tabs>
          <w:tab w:val="left" w:pos="851"/>
        </w:tabs>
        <w:spacing w:before="0" w:beforeAutospacing="0" w:after="0" w:afterAutospacing="0"/>
        <w:ind w:firstLine="567"/>
        <w:jc w:val="both"/>
        <w:rPr>
          <w:sz w:val="28"/>
          <w:szCs w:val="28"/>
          <w:lang w:val="kk-KZ"/>
        </w:rPr>
      </w:pPr>
      <w:r w:rsidRPr="00E41629">
        <w:rPr>
          <w:b/>
          <w:sz w:val="28"/>
          <w:szCs w:val="28"/>
          <w:lang w:val="kk-KZ"/>
        </w:rPr>
        <w:t>З</w:t>
      </w:r>
      <w:r w:rsidR="00303E44" w:rsidRPr="00E41629">
        <w:rPr>
          <w:b/>
          <w:sz w:val="28"/>
          <w:szCs w:val="28"/>
          <w:lang w:val="kk-KZ"/>
        </w:rPr>
        <w:t>ерттеу нысаны</w:t>
      </w:r>
      <w:r w:rsidR="00303E44" w:rsidRPr="00E41629">
        <w:rPr>
          <w:sz w:val="28"/>
          <w:szCs w:val="28"/>
          <w:lang w:val="kk-KZ"/>
        </w:rPr>
        <w:t xml:space="preserve"> </w:t>
      </w:r>
      <w:bookmarkStart w:id="10" w:name="_Hlk125541269"/>
      <w:r w:rsidR="00303E44" w:rsidRPr="00E41629">
        <w:rPr>
          <w:sz w:val="28"/>
          <w:szCs w:val="28"/>
          <w:lang w:val="kk-KZ"/>
        </w:rPr>
        <w:t>–</w:t>
      </w:r>
      <w:bookmarkEnd w:id="10"/>
      <w:r w:rsidR="00303E44" w:rsidRPr="00E41629">
        <w:rPr>
          <w:sz w:val="28"/>
          <w:szCs w:val="28"/>
          <w:lang w:val="kk-KZ"/>
        </w:rPr>
        <w:t xml:space="preserve"> </w:t>
      </w:r>
      <w:r w:rsidR="00335579" w:rsidRPr="000D6DDA">
        <w:rPr>
          <w:sz w:val="28"/>
          <w:szCs w:val="28"/>
          <w:lang w:val="kk-KZ"/>
        </w:rPr>
        <w:t>АСБ бар бар балалар, оларды қоғамға бейімдеу мен оңалту үдерісіндегі әлеуметтік дамудың ерекшеліктері</w:t>
      </w:r>
      <w:r w:rsidR="00335579">
        <w:rPr>
          <w:sz w:val="28"/>
          <w:szCs w:val="28"/>
          <w:lang w:val="kk-KZ"/>
        </w:rPr>
        <w:t>.</w:t>
      </w:r>
      <w:r w:rsidR="00303E44" w:rsidRPr="00E41629">
        <w:rPr>
          <w:sz w:val="28"/>
          <w:szCs w:val="28"/>
          <w:lang w:val="kk-KZ"/>
        </w:rPr>
        <w:t xml:space="preserve"> </w:t>
      </w:r>
    </w:p>
    <w:p w14:paraId="4DA0E524" w14:textId="5EE3968F" w:rsidR="00303E44" w:rsidRPr="00E41629" w:rsidRDefault="00303E44" w:rsidP="00E41629">
      <w:pPr>
        <w:tabs>
          <w:tab w:val="left" w:pos="426"/>
          <w:tab w:val="left" w:pos="851"/>
        </w:tabs>
        <w:spacing w:after="0" w:line="240" w:lineRule="auto"/>
        <w:ind w:firstLine="567"/>
        <w:jc w:val="both"/>
        <w:rPr>
          <w:rFonts w:ascii="Times New Roman" w:hAnsi="Times New Roman" w:cs="Times New Roman"/>
          <w:bCs/>
          <w:sz w:val="28"/>
          <w:szCs w:val="28"/>
          <w:lang w:val="kk-KZ"/>
        </w:rPr>
      </w:pPr>
      <w:r w:rsidRPr="00E41629">
        <w:rPr>
          <w:rFonts w:ascii="Times New Roman" w:hAnsi="Times New Roman" w:cs="Times New Roman"/>
          <w:b/>
          <w:sz w:val="28"/>
          <w:szCs w:val="28"/>
          <w:lang w:val="kk-KZ"/>
        </w:rPr>
        <w:t>Зерттеу пәні</w:t>
      </w:r>
      <w:r w:rsidRPr="00E41629">
        <w:rPr>
          <w:rFonts w:ascii="Times New Roman" w:hAnsi="Times New Roman" w:cs="Times New Roman"/>
          <w:sz w:val="28"/>
          <w:szCs w:val="28"/>
          <w:lang w:val="kk-KZ"/>
        </w:rPr>
        <w:t xml:space="preserve"> – </w:t>
      </w:r>
      <w:r w:rsidRPr="00E41629">
        <w:rPr>
          <w:rFonts w:ascii="Times New Roman" w:hAnsi="Times New Roman" w:cs="Times New Roman"/>
          <w:bCs/>
          <w:sz w:val="28"/>
          <w:szCs w:val="28"/>
          <w:lang w:val="kk-KZ"/>
        </w:rPr>
        <w:t>Қазақстанда аутизм дертінен зардап шегуші балаларды әлеуметтік оңалту жағдайлары, түрлері, ерекшеліктері.</w:t>
      </w:r>
    </w:p>
    <w:p w14:paraId="308382EE" w14:textId="55DE3A12" w:rsidR="00303E44" w:rsidRPr="00E41629" w:rsidRDefault="00303E44" w:rsidP="00E41629">
      <w:pPr>
        <w:pStyle w:val="11"/>
        <w:shd w:val="clear" w:color="auto" w:fill="FFFFFF"/>
        <w:tabs>
          <w:tab w:val="left" w:pos="851"/>
        </w:tabs>
        <w:spacing w:before="0" w:beforeAutospacing="0" w:after="0" w:afterAutospacing="0"/>
        <w:ind w:firstLine="567"/>
        <w:jc w:val="both"/>
        <w:rPr>
          <w:sz w:val="28"/>
          <w:szCs w:val="28"/>
          <w:lang w:val="kk-KZ"/>
        </w:rPr>
      </w:pPr>
      <w:r w:rsidRPr="00E41629">
        <w:rPr>
          <w:b/>
          <w:sz w:val="28"/>
          <w:szCs w:val="28"/>
          <w:lang w:val="kk-KZ"/>
        </w:rPr>
        <w:t>Зерттеу гипотеза</w:t>
      </w:r>
      <w:r w:rsidR="00A75C31">
        <w:rPr>
          <w:b/>
          <w:sz w:val="28"/>
          <w:szCs w:val="28"/>
          <w:lang w:val="kk-KZ"/>
        </w:rPr>
        <w:t>лары</w:t>
      </w:r>
    </w:p>
    <w:p w14:paraId="6EA571EB" w14:textId="00ABA2DB" w:rsidR="00B82CA8" w:rsidRPr="00B82CA8" w:rsidRDefault="00B82CA8" w:rsidP="00B82CA8">
      <w:pPr>
        <w:pStyle w:val="a3"/>
        <w:numPr>
          <w:ilvl w:val="0"/>
          <w:numId w:val="15"/>
        </w:numPr>
        <w:tabs>
          <w:tab w:val="left" w:pos="993"/>
        </w:tabs>
        <w:ind w:left="0" w:firstLine="709"/>
        <w:jc w:val="both"/>
        <w:rPr>
          <w:rFonts w:ascii="Times New Roman" w:hAnsi="Times New Roman" w:cs="Times New Roman"/>
          <w:sz w:val="28"/>
          <w:szCs w:val="28"/>
          <w:lang w:val="kk-KZ"/>
        </w:rPr>
      </w:pPr>
      <w:r w:rsidRPr="00B82CA8">
        <w:rPr>
          <w:rFonts w:ascii="Times New Roman" w:hAnsi="Times New Roman" w:cs="Times New Roman"/>
          <w:sz w:val="28"/>
          <w:szCs w:val="28"/>
          <w:lang w:val="kk-KZ"/>
        </w:rPr>
        <w:t xml:space="preserve">Қазақстанда АСБ бар әрбір баланы әлеуметтік оңалтудағы күрделі қиындықтарға қарамастан, баланың және оның жақындарының өмір сүру сапасын жақсартуға мүмкіндік жасайтын, </w:t>
      </w:r>
      <w:bookmarkStart w:id="11" w:name="_Hlk131575445"/>
      <w:r w:rsidRPr="00B82CA8">
        <w:rPr>
          <w:rFonts w:ascii="Times New Roman" w:hAnsi="Times New Roman" w:cs="Times New Roman"/>
          <w:sz w:val="28"/>
          <w:szCs w:val="28"/>
          <w:lang w:val="kk-KZ"/>
        </w:rPr>
        <w:t>мінез-құлқы бойынша психикалық, психолоиялық және физикалық ерекшеліктерін ескеруге негізделген жеке тұлғаға бағытталған оңалту бағдарламасы баланың танымдық дамуының оң мүмкіндігін қалыптастыратын болады</w:t>
      </w:r>
      <w:r w:rsidR="00A75C31">
        <w:rPr>
          <w:rFonts w:ascii="Times New Roman" w:hAnsi="Times New Roman" w:cs="Times New Roman"/>
          <w:sz w:val="28"/>
          <w:szCs w:val="28"/>
          <w:lang w:val="kk-KZ"/>
        </w:rPr>
        <w:t>;</w:t>
      </w:r>
      <w:bookmarkEnd w:id="11"/>
    </w:p>
    <w:p w14:paraId="5C102A59" w14:textId="55646874" w:rsidR="00B82CA8" w:rsidRPr="00B82CA8" w:rsidRDefault="00B82CA8" w:rsidP="00B82CA8">
      <w:pPr>
        <w:pStyle w:val="a3"/>
        <w:numPr>
          <w:ilvl w:val="0"/>
          <w:numId w:val="15"/>
        </w:numPr>
        <w:tabs>
          <w:tab w:val="left" w:pos="993"/>
        </w:tabs>
        <w:ind w:left="0" w:firstLine="709"/>
        <w:jc w:val="both"/>
        <w:rPr>
          <w:rFonts w:ascii="Times New Roman" w:hAnsi="Times New Roman" w:cs="Times New Roman"/>
          <w:sz w:val="28"/>
          <w:szCs w:val="28"/>
          <w:lang w:val="kk-KZ"/>
        </w:rPr>
      </w:pPr>
      <w:r w:rsidRPr="00B82CA8">
        <w:rPr>
          <w:rFonts w:ascii="Times New Roman" w:hAnsi="Times New Roman" w:cs="Times New Roman"/>
          <w:sz w:val="28"/>
          <w:szCs w:val="28"/>
          <w:lang w:val="kk-KZ"/>
        </w:rPr>
        <w:t>АСБ бар баланың психологиялық, әлеуметтік дамуында кездесетін мәселелердің сипатына қарай кешенді эмоционалдық, психологиялық, педагогикалық түзету, коммуникативтік, тепе-теңдікті үйлестіру, мотивациялық әдіс тәсілдерді қолдану арқылы жағымды өзгерістер мен дамуды қамтамасыз ететін болады</w:t>
      </w:r>
      <w:r w:rsidR="00A75C31">
        <w:rPr>
          <w:rFonts w:ascii="Times New Roman" w:hAnsi="Times New Roman" w:cs="Times New Roman"/>
          <w:sz w:val="28"/>
          <w:szCs w:val="28"/>
          <w:lang w:val="kk-KZ"/>
        </w:rPr>
        <w:t>;</w:t>
      </w:r>
    </w:p>
    <w:p w14:paraId="7B551D1D" w14:textId="0C57B9B0" w:rsidR="00303E44" w:rsidRPr="00E41629" w:rsidRDefault="00303E44">
      <w:pPr>
        <w:pStyle w:val="a3"/>
        <w:numPr>
          <w:ilvl w:val="0"/>
          <w:numId w:val="15"/>
        </w:numPr>
        <w:tabs>
          <w:tab w:val="left" w:pos="851"/>
        </w:tabs>
        <w:ind w:left="0" w:firstLine="567"/>
        <w:jc w:val="both"/>
        <w:rPr>
          <w:rFonts w:ascii="Times New Roman" w:hAnsi="Times New Roman" w:cs="Times New Roman"/>
          <w:sz w:val="28"/>
          <w:szCs w:val="28"/>
          <w:lang w:val="kk-KZ"/>
        </w:rPr>
      </w:pPr>
      <w:r w:rsidRPr="00E41629">
        <w:rPr>
          <w:rFonts w:ascii="Times New Roman" w:hAnsi="Times New Roman" w:cs="Times New Roman"/>
          <w:sz w:val="28"/>
          <w:szCs w:val="28"/>
          <w:lang w:val="kk-KZ"/>
        </w:rPr>
        <w:lastRenderedPageBreak/>
        <w:t xml:space="preserve">АСБ бар балаларды оңалту </w:t>
      </w:r>
      <w:r w:rsidR="00986BB5" w:rsidRPr="00E41629">
        <w:rPr>
          <w:rFonts w:ascii="Times New Roman" w:hAnsi="Times New Roman" w:cs="Times New Roman"/>
          <w:sz w:val="28"/>
          <w:szCs w:val="28"/>
          <w:lang w:val="kk-KZ"/>
        </w:rPr>
        <w:t>үдерісінде</w:t>
      </w:r>
      <w:r w:rsidRPr="00E41629">
        <w:rPr>
          <w:rFonts w:ascii="Times New Roman" w:hAnsi="Times New Roman" w:cs="Times New Roman"/>
          <w:sz w:val="28"/>
          <w:szCs w:val="28"/>
          <w:lang w:val="kk-KZ"/>
        </w:rPr>
        <w:t xml:space="preserve"> мамандармен қатар ата-аналарды белсенді қатыстыру, балалардың қажеттіліктері мен индивидуалдық ерекшеліктерін ескеру </w:t>
      </w:r>
      <w:r w:rsidR="00986BB5" w:rsidRPr="00E41629">
        <w:rPr>
          <w:rFonts w:ascii="Times New Roman" w:hAnsi="Times New Roman" w:cs="Times New Roman"/>
          <w:sz w:val="28"/>
          <w:szCs w:val="28"/>
          <w:lang w:val="kk-KZ"/>
        </w:rPr>
        <w:t>және</w:t>
      </w:r>
      <w:r w:rsidRPr="00E41629">
        <w:rPr>
          <w:rFonts w:ascii="Times New Roman" w:hAnsi="Times New Roman" w:cs="Times New Roman"/>
          <w:sz w:val="28"/>
          <w:szCs w:val="28"/>
          <w:lang w:val="kk-KZ"/>
        </w:rPr>
        <w:t xml:space="preserve"> есепке алу әрдайым нәтижелілікке алып келеді. </w:t>
      </w:r>
    </w:p>
    <w:p w14:paraId="0B4AC87D" w14:textId="08080FD2" w:rsidR="00303E44" w:rsidRPr="00E41629" w:rsidRDefault="00303E44" w:rsidP="00E41629">
      <w:pPr>
        <w:pStyle w:val="a3"/>
        <w:tabs>
          <w:tab w:val="left" w:pos="851"/>
        </w:tabs>
        <w:ind w:firstLine="567"/>
        <w:jc w:val="both"/>
        <w:rPr>
          <w:rFonts w:ascii="Times New Roman" w:hAnsi="Times New Roman" w:cs="Times New Roman"/>
          <w:sz w:val="28"/>
          <w:szCs w:val="28"/>
          <w:lang w:val="kk-KZ"/>
        </w:rPr>
      </w:pPr>
      <w:r w:rsidRPr="00E41629">
        <w:rPr>
          <w:rFonts w:ascii="Times New Roman" w:hAnsi="Times New Roman" w:cs="Times New Roman"/>
          <w:b/>
          <w:sz w:val="28"/>
          <w:szCs w:val="28"/>
          <w:lang w:val="kk-KZ"/>
        </w:rPr>
        <w:t>Зерттеудің әдіснамалық негіздері</w:t>
      </w:r>
      <w:r w:rsidRPr="00E41629">
        <w:rPr>
          <w:rFonts w:ascii="Times New Roman" w:hAnsi="Times New Roman" w:cs="Times New Roman"/>
          <w:sz w:val="28"/>
          <w:szCs w:val="28"/>
          <w:lang w:val="kk-KZ"/>
        </w:rPr>
        <w:t xml:space="preserve">. </w:t>
      </w:r>
      <w:r w:rsidR="00B82CA8" w:rsidRPr="00B82CA8">
        <w:rPr>
          <w:rFonts w:ascii="Times New Roman" w:eastAsia="Times New Roman" w:hAnsi="Times New Roman" w:cs="Times New Roman"/>
          <w:sz w:val="28"/>
          <w:szCs w:val="28"/>
          <w:lang w:val="kk-KZ" w:eastAsia="ru-RU"/>
        </w:rPr>
        <w:t xml:space="preserve">Шетелдік және Қазақстандық ғалымдардың аутизм дертін өзгелермен қарым-қатынасындағы эмоциялық көңіл-күйдің жетіспеушілігі, баладағы психикалық және психологиялық дамудың күйзелісі деп қарастырып, </w:t>
      </w:r>
      <w:r w:rsidRPr="00E41629">
        <w:rPr>
          <w:rFonts w:ascii="Times New Roman" w:eastAsia="Times New Roman" w:hAnsi="Times New Roman" w:cs="Times New Roman"/>
          <w:sz w:val="28"/>
          <w:szCs w:val="28"/>
          <w:lang w:val="kk-KZ" w:eastAsia="ru-RU"/>
        </w:rPr>
        <w:t xml:space="preserve"> әлеуметтік, психологиялық, педагогикалық, медициналық тұрғыдан жасаған теориялық талдауларына, сараптамаларына, бағаларына негізделеді. Аутизмді шизофрениян</w:t>
      </w:r>
      <w:r w:rsidRPr="00B82CA8">
        <w:rPr>
          <w:rFonts w:ascii="Times New Roman" w:eastAsia="Times New Roman" w:hAnsi="Times New Roman" w:cs="Times New Roman"/>
          <w:sz w:val="28"/>
          <w:szCs w:val="28"/>
          <w:lang w:val="kk-KZ" w:eastAsia="ru-RU"/>
        </w:rPr>
        <w:t>ың</w:t>
      </w:r>
      <w:r w:rsidRPr="00E41629">
        <w:rPr>
          <w:rFonts w:ascii="Times New Roman" w:eastAsia="Times New Roman" w:hAnsi="Times New Roman" w:cs="Times New Roman"/>
          <w:sz w:val="28"/>
          <w:szCs w:val="28"/>
          <w:lang w:val="kk-KZ" w:eastAsia="ru-RU"/>
        </w:rPr>
        <w:t xml:space="preserve"> бір көрінісі ретінде қарастырған </w:t>
      </w:r>
      <w:bookmarkStart w:id="12" w:name="_Hlk133655595"/>
      <w:r w:rsidRPr="00B82CA8">
        <w:rPr>
          <w:rFonts w:ascii="Times New Roman" w:eastAsia="Times New Roman" w:hAnsi="Times New Roman" w:cs="Times New Roman"/>
          <w:sz w:val="28"/>
          <w:szCs w:val="28"/>
          <w:lang w:val="kk-KZ" w:eastAsia="ru-RU"/>
        </w:rPr>
        <w:t>Э.Блейлердің еңбектері [63</w:t>
      </w:r>
      <w:bookmarkEnd w:id="12"/>
      <w:r w:rsidRPr="00B82CA8">
        <w:rPr>
          <w:rFonts w:ascii="Times New Roman" w:eastAsia="Times New Roman" w:hAnsi="Times New Roman" w:cs="Times New Roman"/>
          <w:sz w:val="28"/>
          <w:szCs w:val="28"/>
          <w:lang w:val="kk-KZ" w:eastAsia="ru-RU"/>
        </w:rPr>
        <w:t xml:space="preserve">], </w:t>
      </w:r>
      <w:r w:rsidR="00B82CA8" w:rsidRPr="00B82CA8">
        <w:rPr>
          <w:rFonts w:ascii="Times New Roman" w:eastAsia="Times New Roman" w:hAnsi="Times New Roman" w:cs="Times New Roman"/>
          <w:sz w:val="28"/>
          <w:szCs w:val="28"/>
          <w:lang w:val="kk-KZ" w:eastAsia="ru-RU"/>
        </w:rPr>
        <w:t>аутистік спектрді психикалық дамудың бұзылуы ретінде зерттеген</w:t>
      </w:r>
      <w:r w:rsidRPr="00E41629">
        <w:rPr>
          <w:rFonts w:ascii="Times New Roman" w:eastAsia="Times New Roman" w:hAnsi="Times New Roman" w:cs="Times New Roman"/>
          <w:sz w:val="28"/>
          <w:szCs w:val="28"/>
          <w:lang w:val="kk-KZ" w:eastAsia="ru-RU"/>
        </w:rPr>
        <w:t xml:space="preserve"> </w:t>
      </w:r>
      <w:bookmarkStart w:id="13" w:name="_Hlk133655617"/>
      <w:r w:rsidRPr="00E41629">
        <w:rPr>
          <w:rFonts w:ascii="Times New Roman" w:eastAsia="Times New Roman" w:hAnsi="Times New Roman" w:cs="Times New Roman"/>
          <w:sz w:val="28"/>
          <w:szCs w:val="28"/>
          <w:lang w:val="kk-KZ" w:eastAsia="ru-RU"/>
        </w:rPr>
        <w:t>Л.Каннердің [64],</w:t>
      </w:r>
      <w:bookmarkEnd w:id="13"/>
      <w:r w:rsidRPr="00E41629">
        <w:rPr>
          <w:rFonts w:ascii="Times New Roman" w:eastAsia="Times New Roman" w:hAnsi="Times New Roman" w:cs="Times New Roman"/>
          <w:sz w:val="28"/>
          <w:szCs w:val="28"/>
          <w:lang w:val="kk-KZ" w:eastAsia="ru-RU"/>
        </w:rPr>
        <w:t xml:space="preserve"> </w:t>
      </w:r>
      <w:bookmarkStart w:id="14" w:name="_Hlk131575477"/>
      <w:r w:rsidRPr="00E41629">
        <w:rPr>
          <w:rFonts w:ascii="Times New Roman" w:hAnsi="Times New Roman" w:cs="Times New Roman"/>
          <w:sz w:val="28"/>
          <w:szCs w:val="28"/>
          <w:lang w:val="kk-KZ"/>
        </w:rPr>
        <w:t xml:space="preserve">«аутистикалық психопатия» </w:t>
      </w:r>
      <w:bookmarkEnd w:id="14"/>
      <w:r w:rsidRPr="00E41629">
        <w:rPr>
          <w:rFonts w:ascii="Times New Roman" w:hAnsi="Times New Roman" w:cs="Times New Roman"/>
          <w:sz w:val="28"/>
          <w:szCs w:val="28"/>
          <w:lang w:val="kk-KZ"/>
        </w:rPr>
        <w:t xml:space="preserve">туралы қарастырған </w:t>
      </w:r>
      <w:bookmarkStart w:id="15" w:name="_Hlk133655638"/>
      <w:r w:rsidRPr="00E41629">
        <w:rPr>
          <w:rFonts w:ascii="Times New Roman" w:hAnsi="Times New Roman" w:cs="Times New Roman"/>
          <w:sz w:val="28"/>
          <w:szCs w:val="28"/>
          <w:lang w:val="kk-KZ"/>
        </w:rPr>
        <w:t>Г.Аспергердің [</w:t>
      </w:r>
      <w:r w:rsidRPr="00E41629">
        <w:rPr>
          <w:rFonts w:ascii="Times New Roman" w:hAnsi="Times New Roman" w:cs="Times New Roman"/>
          <w:noProof/>
          <w:sz w:val="28"/>
          <w:szCs w:val="28"/>
          <w:lang w:val="kk-KZ"/>
        </w:rPr>
        <w:t>65</w:t>
      </w:r>
      <w:r w:rsidRPr="00E41629">
        <w:rPr>
          <w:rFonts w:ascii="Times New Roman" w:hAnsi="Times New Roman" w:cs="Times New Roman"/>
          <w:sz w:val="28"/>
          <w:szCs w:val="28"/>
          <w:lang w:val="kk-KZ"/>
        </w:rPr>
        <w:t xml:space="preserve">], </w:t>
      </w:r>
      <w:bookmarkEnd w:id="15"/>
      <w:r w:rsidRPr="00E41629">
        <w:rPr>
          <w:rFonts w:ascii="Times New Roman" w:hAnsi="Times New Roman" w:cs="Times New Roman"/>
          <w:sz w:val="28"/>
          <w:szCs w:val="28"/>
          <w:lang w:val="kk-KZ"/>
        </w:rPr>
        <w:t xml:space="preserve">аутист балалардың эмоциясына ерекше мән берген  </w:t>
      </w:r>
      <w:bookmarkStart w:id="16" w:name="_Hlk133655658"/>
      <w:r w:rsidRPr="00E41629">
        <w:rPr>
          <w:rFonts w:ascii="Times New Roman" w:hAnsi="Times New Roman" w:cs="Times New Roman"/>
          <w:sz w:val="28"/>
          <w:szCs w:val="28"/>
          <w:lang w:val="kk-KZ"/>
        </w:rPr>
        <w:t>П.Хобсонның [</w:t>
      </w:r>
      <w:r w:rsidRPr="00E41629">
        <w:rPr>
          <w:rFonts w:ascii="Times New Roman" w:hAnsi="Times New Roman" w:cs="Times New Roman"/>
          <w:noProof/>
          <w:sz w:val="28"/>
          <w:szCs w:val="28"/>
          <w:lang w:val="kk-KZ"/>
        </w:rPr>
        <w:t>66</w:t>
      </w:r>
      <w:r w:rsidRPr="00E41629">
        <w:rPr>
          <w:rFonts w:ascii="Times New Roman" w:hAnsi="Times New Roman" w:cs="Times New Roman"/>
          <w:sz w:val="28"/>
          <w:szCs w:val="28"/>
          <w:lang w:val="kk-KZ"/>
        </w:rPr>
        <w:t>],</w:t>
      </w:r>
      <w:r w:rsidRPr="00E41629">
        <w:rPr>
          <w:rFonts w:ascii="Times New Roman" w:eastAsia="Times New Roman" w:hAnsi="Times New Roman" w:cs="Times New Roman"/>
          <w:sz w:val="28"/>
          <w:szCs w:val="28"/>
          <w:lang w:val="kk-KZ" w:eastAsia="ru-RU"/>
        </w:rPr>
        <w:t xml:space="preserve"> </w:t>
      </w:r>
      <w:bookmarkEnd w:id="16"/>
      <w:r w:rsidRPr="00E41629">
        <w:rPr>
          <w:rFonts w:ascii="Times New Roman" w:eastAsia="Times New Roman" w:hAnsi="Times New Roman" w:cs="Times New Roman"/>
          <w:sz w:val="28"/>
          <w:szCs w:val="28"/>
          <w:lang w:val="kk-KZ" w:eastAsia="ru-RU"/>
        </w:rPr>
        <w:t xml:space="preserve">аутизм синдромына қатысты белгілерді сипаттаған </w:t>
      </w:r>
      <w:bookmarkStart w:id="17" w:name="_Hlk133655707"/>
      <w:r w:rsidRPr="00E41629">
        <w:rPr>
          <w:rFonts w:ascii="Times New Roman" w:eastAsia="Times New Roman" w:hAnsi="Times New Roman" w:cs="Times New Roman"/>
          <w:sz w:val="28"/>
          <w:szCs w:val="28"/>
          <w:lang w:val="kk-KZ" w:eastAsia="ru-RU"/>
        </w:rPr>
        <w:t>Алан Леслидің [</w:t>
      </w:r>
      <w:r w:rsidRPr="00E41629">
        <w:rPr>
          <w:rFonts w:ascii="Times New Roman" w:eastAsia="Times New Roman" w:hAnsi="Times New Roman" w:cs="Times New Roman"/>
          <w:noProof/>
          <w:sz w:val="28"/>
          <w:szCs w:val="28"/>
          <w:lang w:val="kk-KZ" w:eastAsia="ru-RU"/>
        </w:rPr>
        <w:t>67</w:t>
      </w:r>
      <w:r w:rsidRPr="00E41629">
        <w:rPr>
          <w:rFonts w:ascii="Times New Roman" w:eastAsia="Times New Roman" w:hAnsi="Times New Roman" w:cs="Times New Roman"/>
          <w:sz w:val="28"/>
          <w:szCs w:val="28"/>
          <w:lang w:val="kk-KZ" w:eastAsia="ru-RU"/>
        </w:rPr>
        <w:t xml:space="preserve">],  </w:t>
      </w:r>
      <w:bookmarkEnd w:id="17"/>
      <w:r w:rsidRPr="00E41629">
        <w:rPr>
          <w:rFonts w:ascii="Times New Roman" w:eastAsia="Times New Roman" w:hAnsi="Times New Roman" w:cs="Times New Roman"/>
          <w:sz w:val="28"/>
          <w:szCs w:val="28"/>
          <w:lang w:val="kk-KZ" w:eastAsia="ru-RU"/>
        </w:rPr>
        <w:t>У.Фристің эксперименталдық зерттеулерлері [</w:t>
      </w:r>
      <w:r w:rsidRPr="00E41629">
        <w:rPr>
          <w:rFonts w:ascii="Times New Roman" w:eastAsia="Times New Roman" w:hAnsi="Times New Roman" w:cs="Times New Roman"/>
          <w:noProof/>
          <w:sz w:val="28"/>
          <w:szCs w:val="28"/>
          <w:lang w:val="kk-KZ" w:eastAsia="ru-RU"/>
        </w:rPr>
        <w:t>68</w:t>
      </w:r>
      <w:r w:rsidRPr="00E41629">
        <w:rPr>
          <w:rFonts w:ascii="Times New Roman" w:eastAsia="Times New Roman" w:hAnsi="Times New Roman" w:cs="Times New Roman"/>
          <w:sz w:val="28"/>
          <w:szCs w:val="28"/>
          <w:lang w:val="kk-KZ" w:eastAsia="ru-RU"/>
        </w:rPr>
        <w:t>], коммуникацияның  өзіндік  қалыптасу ерекшеліктерін зерттеген С. Балтакстың [</w:t>
      </w:r>
      <w:r w:rsidRPr="00E41629">
        <w:rPr>
          <w:rFonts w:ascii="Times New Roman" w:eastAsia="Times New Roman" w:hAnsi="Times New Roman" w:cs="Times New Roman"/>
          <w:noProof/>
          <w:sz w:val="28"/>
          <w:szCs w:val="28"/>
          <w:lang w:val="kk-KZ" w:eastAsia="ru-RU"/>
        </w:rPr>
        <w:t>69</w:t>
      </w:r>
      <w:r w:rsidRPr="00E41629">
        <w:rPr>
          <w:rFonts w:ascii="Times New Roman" w:eastAsia="Times New Roman" w:hAnsi="Times New Roman" w:cs="Times New Roman"/>
          <w:sz w:val="28"/>
          <w:szCs w:val="28"/>
          <w:lang w:val="kk-KZ" w:eastAsia="ru-RU"/>
        </w:rPr>
        <w:t>],</w:t>
      </w:r>
      <w:r w:rsidR="00A75C31">
        <w:rPr>
          <w:rFonts w:ascii="Times New Roman" w:eastAsia="Times New Roman" w:hAnsi="Times New Roman" w:cs="Times New Roman"/>
          <w:sz w:val="28"/>
          <w:szCs w:val="28"/>
          <w:lang w:val="kk-KZ" w:eastAsia="ru-RU"/>
        </w:rPr>
        <w:t xml:space="preserve"> </w:t>
      </w:r>
      <w:r w:rsidRPr="00E41629">
        <w:rPr>
          <w:rFonts w:ascii="Times New Roman" w:hAnsi="Times New Roman" w:cs="Times New Roman"/>
          <w:sz w:val="28"/>
          <w:szCs w:val="28"/>
          <w:lang w:val="kk-KZ"/>
        </w:rPr>
        <w:t>аутизмнің пайда болуының бірқатар себептерін көрсеткен П. Шатмари  мен  М. Б. Джонстың [</w:t>
      </w:r>
      <w:r w:rsidRPr="00E41629">
        <w:rPr>
          <w:rFonts w:ascii="Times New Roman" w:hAnsi="Times New Roman" w:cs="Times New Roman"/>
          <w:noProof/>
          <w:sz w:val="28"/>
          <w:szCs w:val="28"/>
          <w:lang w:val="kk-KZ"/>
        </w:rPr>
        <w:t>70</w:t>
      </w:r>
      <w:r w:rsidRPr="00E41629">
        <w:rPr>
          <w:rFonts w:ascii="Times New Roman" w:hAnsi="Times New Roman" w:cs="Times New Roman"/>
          <w:sz w:val="28"/>
          <w:szCs w:val="28"/>
          <w:lang w:val="kk-KZ"/>
        </w:rPr>
        <w:t>] ғылыми  жұмыстары диссертацияның  теориялық  негіздерін қалыптастырды. Балалардағы әлеуметтік-психикалық үдерістерді ұйымдастырудағы аффективті және интеллектуалдық бірліктің қағидаларына, психикалық дамудың бұзылуларындағы ақаудың орнын толтыру идеяларына және баланың даму аймағына (Л.С. Выготский) [</w:t>
      </w:r>
      <w:r w:rsidRPr="00E41629">
        <w:rPr>
          <w:rFonts w:ascii="Times New Roman" w:hAnsi="Times New Roman" w:cs="Times New Roman"/>
          <w:noProof/>
          <w:sz w:val="28"/>
          <w:szCs w:val="28"/>
          <w:lang w:val="kk-KZ"/>
        </w:rPr>
        <w:t>71</w:t>
      </w:r>
      <w:r w:rsidRPr="00E41629">
        <w:rPr>
          <w:rFonts w:ascii="Times New Roman" w:hAnsi="Times New Roman" w:cs="Times New Roman"/>
          <w:sz w:val="28"/>
          <w:szCs w:val="28"/>
          <w:lang w:val="kk-KZ"/>
        </w:rPr>
        <w:t>] мән береді. Жұмыс аутизм туралы идеялардың негізінде  психикалық дамудың моделі ретінде құрылған (В. В. Лебединский, К.С.Лебединская) [</w:t>
      </w:r>
      <w:r w:rsidRPr="00E41629">
        <w:rPr>
          <w:rFonts w:ascii="Times New Roman" w:hAnsi="Times New Roman" w:cs="Times New Roman"/>
          <w:noProof/>
          <w:sz w:val="28"/>
          <w:szCs w:val="28"/>
          <w:lang w:val="kk-KZ"/>
        </w:rPr>
        <w:t>72</w:t>
      </w:r>
      <w:r w:rsidRPr="00E41629">
        <w:rPr>
          <w:rFonts w:ascii="Times New Roman" w:hAnsi="Times New Roman" w:cs="Times New Roman"/>
          <w:sz w:val="28"/>
          <w:szCs w:val="28"/>
          <w:lang w:val="kk-KZ"/>
        </w:rPr>
        <w:t>] және аутистік бұзылулары бар адамдарды әлеуметтендіруге және оңалтуға көмек көрсетудің эмоционалды-семантикалық тәсілін (О.С. Никольская) [</w:t>
      </w:r>
      <w:r w:rsidRPr="00E41629">
        <w:rPr>
          <w:rFonts w:ascii="Times New Roman" w:hAnsi="Times New Roman" w:cs="Times New Roman"/>
          <w:noProof/>
          <w:sz w:val="28"/>
          <w:szCs w:val="28"/>
          <w:lang w:val="kk-KZ"/>
        </w:rPr>
        <w:t>73</w:t>
      </w:r>
      <w:r w:rsidRPr="00E41629">
        <w:rPr>
          <w:rFonts w:ascii="Times New Roman" w:hAnsi="Times New Roman" w:cs="Times New Roman"/>
          <w:sz w:val="28"/>
          <w:szCs w:val="28"/>
          <w:lang w:val="kk-KZ"/>
        </w:rPr>
        <w:t xml:space="preserve">] негізгі тірек ретінде қарастырды. </w:t>
      </w:r>
    </w:p>
    <w:p w14:paraId="0D6B6200" w14:textId="1F06B793" w:rsidR="00674AE3" w:rsidRPr="00E41629" w:rsidRDefault="00303E44" w:rsidP="00E41629">
      <w:pPr>
        <w:pStyle w:val="a3"/>
        <w:tabs>
          <w:tab w:val="left" w:pos="851"/>
        </w:tabs>
        <w:ind w:firstLine="567"/>
        <w:jc w:val="both"/>
        <w:rPr>
          <w:rFonts w:ascii="Times New Roman" w:hAnsi="Times New Roman" w:cs="Times New Roman"/>
          <w:sz w:val="28"/>
          <w:szCs w:val="28"/>
          <w:shd w:val="clear" w:color="auto" w:fill="FFFFFF"/>
          <w:lang w:val="kk-KZ"/>
        </w:rPr>
      </w:pPr>
      <w:r w:rsidRPr="00E41629">
        <w:rPr>
          <w:rFonts w:ascii="Times New Roman" w:hAnsi="Times New Roman" w:cs="Times New Roman"/>
          <w:sz w:val="28"/>
          <w:szCs w:val="28"/>
          <w:shd w:val="clear" w:color="auto" w:fill="FFFFFF"/>
          <w:lang w:val="kk-KZ"/>
        </w:rPr>
        <w:t>Дамуында ауытқуы бар балалармен әлеуметтік жұмысты ұйымдастырудың әдістемелік құралын дайындаған Е.Н. Жуманкулова [</w:t>
      </w:r>
      <w:r w:rsidRPr="00E41629">
        <w:rPr>
          <w:rFonts w:ascii="Times New Roman" w:hAnsi="Times New Roman" w:cs="Times New Roman"/>
          <w:noProof/>
          <w:sz w:val="28"/>
          <w:szCs w:val="28"/>
          <w:shd w:val="clear" w:color="auto" w:fill="FFFFFF"/>
          <w:lang w:val="kk-KZ"/>
        </w:rPr>
        <w:t>74</w:t>
      </w:r>
      <w:r w:rsidRPr="00E41629">
        <w:rPr>
          <w:rFonts w:ascii="Times New Roman" w:hAnsi="Times New Roman" w:cs="Times New Roman"/>
          <w:sz w:val="28"/>
          <w:szCs w:val="28"/>
          <w:shd w:val="clear" w:color="auto" w:fill="FFFFFF"/>
          <w:lang w:val="kk-KZ"/>
        </w:rPr>
        <w:t>], орта жастағы балалардың психо-физиологиялық бұзылыстары скрингі Р.А. Сүлейменова, Ә.Қ. Ерсарина, Р.К. Айтжановалардың [</w:t>
      </w:r>
      <w:r w:rsidRPr="00E41629">
        <w:rPr>
          <w:rFonts w:ascii="Times New Roman" w:hAnsi="Times New Roman" w:cs="Times New Roman"/>
          <w:noProof/>
          <w:sz w:val="28"/>
          <w:szCs w:val="28"/>
          <w:shd w:val="clear" w:color="auto" w:fill="FFFFFF"/>
          <w:lang w:val="kk-KZ"/>
        </w:rPr>
        <w:t>75</w:t>
      </w:r>
      <w:r w:rsidRPr="00E41629">
        <w:rPr>
          <w:rFonts w:ascii="Times New Roman" w:hAnsi="Times New Roman" w:cs="Times New Roman"/>
          <w:sz w:val="28"/>
          <w:szCs w:val="28"/>
          <w:shd w:val="clear" w:color="auto" w:fill="FFFFFF"/>
          <w:lang w:val="kk-KZ"/>
        </w:rPr>
        <w:t>], аутизм диагнозы қойылған балалардың психологиялық ерекшеліктері Г.Қ. Айқынбаева, Б.Б. Қашқынбай, А.А. Наурызбаевалардың [</w:t>
      </w:r>
      <w:r w:rsidRPr="00E41629">
        <w:rPr>
          <w:rFonts w:ascii="Times New Roman" w:hAnsi="Times New Roman" w:cs="Times New Roman"/>
          <w:noProof/>
          <w:sz w:val="28"/>
          <w:szCs w:val="28"/>
          <w:shd w:val="clear" w:color="auto" w:fill="FFFFFF"/>
          <w:lang w:val="kk-KZ"/>
        </w:rPr>
        <w:t>76</w:t>
      </w:r>
      <w:r w:rsidRPr="00E41629">
        <w:rPr>
          <w:rFonts w:ascii="Times New Roman" w:hAnsi="Times New Roman" w:cs="Times New Roman"/>
          <w:sz w:val="28"/>
          <w:szCs w:val="28"/>
          <w:shd w:val="clear" w:color="auto" w:fill="FFFFFF"/>
          <w:lang w:val="kk-KZ"/>
        </w:rPr>
        <w:t>], ерте балалық синдромы бар балаларға психологиялық-педагогикалық көмек көрсету А.А. Кудашовалар [</w:t>
      </w:r>
      <w:r w:rsidRPr="00E41629">
        <w:rPr>
          <w:rFonts w:ascii="Times New Roman" w:hAnsi="Times New Roman" w:cs="Times New Roman"/>
          <w:noProof/>
          <w:sz w:val="28"/>
          <w:szCs w:val="28"/>
          <w:shd w:val="clear" w:color="auto" w:fill="FFFFFF"/>
          <w:lang w:val="kk-KZ"/>
        </w:rPr>
        <w:t>77</w:t>
      </w:r>
      <w:r w:rsidRPr="00E41629">
        <w:rPr>
          <w:rFonts w:ascii="Times New Roman" w:hAnsi="Times New Roman" w:cs="Times New Roman"/>
          <w:sz w:val="28"/>
          <w:szCs w:val="28"/>
          <w:shd w:val="clear" w:color="auto" w:fill="FFFFFF"/>
          <w:lang w:val="kk-KZ"/>
        </w:rPr>
        <w:t>] зерттесе, А.К. Махадиева «Ата-ана мен аутист бала» қарым-қатынас жүйесіндегі стресті жеңуді психологиялық-педагогикалық сүйемелдеу» тақырыбында ғылыми зерттеулер жүргізіп, 2019 жылы диссертация қорғады [</w:t>
      </w:r>
      <w:r w:rsidRPr="00E41629">
        <w:rPr>
          <w:rFonts w:ascii="Times New Roman" w:hAnsi="Times New Roman" w:cs="Times New Roman"/>
          <w:noProof/>
          <w:sz w:val="28"/>
          <w:szCs w:val="28"/>
          <w:shd w:val="clear" w:color="auto" w:fill="FFFFFF"/>
          <w:lang w:val="kk-KZ"/>
        </w:rPr>
        <w:t>78</w:t>
      </w:r>
      <w:r w:rsidRPr="00E41629">
        <w:rPr>
          <w:rFonts w:ascii="Times New Roman" w:hAnsi="Times New Roman" w:cs="Times New Roman"/>
          <w:sz w:val="28"/>
          <w:szCs w:val="28"/>
          <w:shd w:val="clear" w:color="auto" w:fill="FFFFFF"/>
          <w:lang w:val="kk-KZ"/>
        </w:rPr>
        <w:t>].</w:t>
      </w:r>
    </w:p>
    <w:p w14:paraId="0D7E2638" w14:textId="411A0A37" w:rsidR="00F96BD6" w:rsidRPr="00E41629" w:rsidRDefault="00303E44" w:rsidP="00E41629">
      <w:pPr>
        <w:pStyle w:val="a3"/>
        <w:tabs>
          <w:tab w:val="left" w:pos="851"/>
        </w:tabs>
        <w:ind w:firstLine="567"/>
        <w:jc w:val="both"/>
        <w:rPr>
          <w:rFonts w:ascii="Times New Roman" w:hAnsi="Times New Roman" w:cs="Times New Roman"/>
          <w:sz w:val="28"/>
          <w:szCs w:val="28"/>
          <w:lang w:val="kk-KZ"/>
        </w:rPr>
      </w:pPr>
      <w:r w:rsidRPr="00E41629">
        <w:rPr>
          <w:rFonts w:ascii="Times New Roman" w:hAnsi="Times New Roman" w:cs="Times New Roman"/>
          <w:b/>
          <w:sz w:val="28"/>
          <w:szCs w:val="28"/>
          <w:lang w:val="kk-KZ"/>
        </w:rPr>
        <w:t>Зерттеу әдістері</w:t>
      </w:r>
    </w:p>
    <w:p w14:paraId="7EDD8BBD" w14:textId="6C080B5C" w:rsidR="00303E44" w:rsidRPr="00E41629" w:rsidRDefault="00303E44" w:rsidP="00E41629">
      <w:pPr>
        <w:pStyle w:val="a3"/>
        <w:tabs>
          <w:tab w:val="left" w:pos="851"/>
        </w:tabs>
        <w:ind w:firstLine="567"/>
        <w:jc w:val="both"/>
        <w:rPr>
          <w:rFonts w:ascii="Times New Roman" w:hAnsi="Times New Roman" w:cs="Times New Roman"/>
          <w:sz w:val="28"/>
          <w:szCs w:val="28"/>
          <w:lang w:val="kk-KZ"/>
        </w:rPr>
      </w:pPr>
      <w:r w:rsidRPr="00E41629">
        <w:rPr>
          <w:rFonts w:ascii="Times New Roman" w:hAnsi="Times New Roman" w:cs="Times New Roman"/>
          <w:sz w:val="28"/>
          <w:szCs w:val="28"/>
          <w:lang w:val="kk-KZ"/>
        </w:rPr>
        <w:t>Жалпы ғылыми зерттеу әдістерінің кешені: зерттеу мәселесі бойынша әдебиеттерді зерттеу және талдау, сараптамалық зерттеулер, әртүрлі әлеуметтік жағдайларда АСБ бар балалардың мінез-құлқын бақылау, эксперимент жүргізу, сондай-ақ арнайы әлеуметтік-психологиялық әдістер, отбасы мүшелері мен арнайы мамандарға кеңес беру материалдары, дамыту және түзету сабақтарын құрастыру методикасы. Эмпирикалық деректерді талдау кезінде деректерді статистикалық өңдеу әдістері қолданылды.</w:t>
      </w:r>
    </w:p>
    <w:p w14:paraId="1446C221" w14:textId="3DEEC0A6" w:rsidR="00303E44" w:rsidRPr="00E41629" w:rsidRDefault="00E5613F" w:rsidP="00E41629">
      <w:pPr>
        <w:pStyle w:val="a3"/>
        <w:tabs>
          <w:tab w:val="left" w:pos="851"/>
        </w:tabs>
        <w:ind w:firstLine="567"/>
        <w:jc w:val="both"/>
        <w:rPr>
          <w:rFonts w:ascii="Times New Roman" w:hAnsi="Times New Roman" w:cs="Times New Roman"/>
          <w:sz w:val="28"/>
          <w:szCs w:val="28"/>
          <w:lang w:val="kk-KZ"/>
        </w:rPr>
      </w:pPr>
      <w:r w:rsidRPr="00E41629">
        <w:rPr>
          <w:rFonts w:ascii="Times New Roman" w:hAnsi="Times New Roman" w:cs="Times New Roman"/>
          <w:sz w:val="28"/>
          <w:szCs w:val="28"/>
          <w:lang w:val="kk-KZ"/>
        </w:rPr>
        <w:lastRenderedPageBreak/>
        <w:t>З</w:t>
      </w:r>
      <w:r w:rsidR="00303E44" w:rsidRPr="00E41629">
        <w:rPr>
          <w:rFonts w:ascii="Times New Roman" w:hAnsi="Times New Roman" w:cs="Times New Roman"/>
          <w:sz w:val="28"/>
          <w:szCs w:val="28"/>
          <w:lang w:val="kk-KZ"/>
        </w:rPr>
        <w:t>ерттеудің эксперименттік базасы: эксперименттік жұмыс Б. Өтемұратовтың жеке қоры қаржыландыратын «Асыл Мирас» аутистік спектр бұзылысы бар балаларға арналған орталықта (Шымкент қаласы) жүргізілді.</w:t>
      </w:r>
    </w:p>
    <w:p w14:paraId="270BDE74" w14:textId="5FBD42D7" w:rsidR="00F96BD6" w:rsidRPr="00E41629" w:rsidRDefault="00303E44" w:rsidP="00E41629">
      <w:pPr>
        <w:pStyle w:val="a3"/>
        <w:tabs>
          <w:tab w:val="left" w:pos="851"/>
        </w:tabs>
        <w:ind w:firstLine="567"/>
        <w:jc w:val="both"/>
        <w:rPr>
          <w:rFonts w:ascii="Times New Roman" w:hAnsi="Times New Roman" w:cs="Times New Roman"/>
          <w:b/>
          <w:sz w:val="28"/>
          <w:szCs w:val="28"/>
          <w:lang w:val="kk-KZ"/>
        </w:rPr>
      </w:pPr>
      <w:r w:rsidRPr="00E41629">
        <w:rPr>
          <w:rFonts w:ascii="Times New Roman" w:hAnsi="Times New Roman" w:cs="Times New Roman"/>
          <w:b/>
          <w:sz w:val="28"/>
          <w:szCs w:val="28"/>
          <w:lang w:val="kk-KZ"/>
        </w:rPr>
        <w:t>Зерттеу кезеңдері</w:t>
      </w:r>
    </w:p>
    <w:p w14:paraId="79827F39" w14:textId="4C72225C" w:rsidR="00303E44" w:rsidRPr="00E41629" w:rsidRDefault="00303E44" w:rsidP="00E41629">
      <w:pPr>
        <w:pStyle w:val="a3"/>
        <w:tabs>
          <w:tab w:val="left" w:pos="851"/>
        </w:tabs>
        <w:ind w:firstLine="567"/>
        <w:jc w:val="both"/>
        <w:rPr>
          <w:rFonts w:ascii="Times New Roman" w:hAnsi="Times New Roman" w:cs="Times New Roman"/>
          <w:sz w:val="28"/>
          <w:szCs w:val="28"/>
          <w:lang w:val="kk-KZ"/>
        </w:rPr>
      </w:pPr>
      <w:r w:rsidRPr="00E41629">
        <w:rPr>
          <w:rFonts w:ascii="Times New Roman" w:hAnsi="Times New Roman" w:cs="Times New Roman"/>
          <w:sz w:val="28"/>
          <w:szCs w:val="28"/>
          <w:lang w:val="kk-KZ"/>
        </w:rPr>
        <w:t>1-</w:t>
      </w:r>
      <w:r w:rsidR="00A75C31">
        <w:rPr>
          <w:rFonts w:ascii="Times New Roman" w:hAnsi="Times New Roman" w:cs="Times New Roman"/>
          <w:sz w:val="28"/>
          <w:szCs w:val="28"/>
          <w:lang w:val="kk-KZ"/>
        </w:rPr>
        <w:t xml:space="preserve"> </w:t>
      </w:r>
      <w:r w:rsidR="005825DB">
        <w:rPr>
          <w:rFonts w:ascii="Times New Roman" w:hAnsi="Times New Roman" w:cs="Times New Roman"/>
          <w:sz w:val="28"/>
          <w:szCs w:val="28"/>
          <w:lang w:val="kk-KZ"/>
        </w:rPr>
        <w:t xml:space="preserve">ші </w:t>
      </w:r>
      <w:r w:rsidRPr="00E41629">
        <w:rPr>
          <w:rFonts w:ascii="Times New Roman" w:hAnsi="Times New Roman" w:cs="Times New Roman"/>
          <w:sz w:val="28"/>
          <w:szCs w:val="28"/>
          <w:lang w:val="kk-KZ"/>
        </w:rPr>
        <w:t>кезең (2017 – 2018) Зерттеу тақырыбы бойынша аутизм дертіне шалдыққан балаларды әлеуметтік, психологиялық, педагогикалық, әлеуметтік-медициналық тұрғыдан зерттеген әдебиеттерге шолу жасалып, АСБ бар балалардың әлеуметтік-психологиялық ерекшелігіне, жеке бағдарланған тәсілдің осы санаттағы балаларды әлеуметтік оңалтудың тұжырымдамалық стратегиясы анықталды. Зерттеу жұмысының мақсаты, міндеттері, нысанасы мен пәні, ғылыми болжамы нақтыланып, теориялық жұмыстар жүргізілді.</w:t>
      </w:r>
    </w:p>
    <w:p w14:paraId="1E579C3B" w14:textId="4F74ACEE" w:rsidR="00303E44" w:rsidRPr="00E41629" w:rsidRDefault="00303E44" w:rsidP="00E41629">
      <w:pPr>
        <w:pStyle w:val="a3"/>
        <w:tabs>
          <w:tab w:val="left" w:pos="851"/>
        </w:tabs>
        <w:ind w:firstLine="567"/>
        <w:jc w:val="both"/>
        <w:rPr>
          <w:rFonts w:ascii="Times New Roman" w:hAnsi="Times New Roman" w:cs="Times New Roman"/>
          <w:sz w:val="28"/>
          <w:szCs w:val="28"/>
          <w:lang w:val="kk-KZ"/>
        </w:rPr>
      </w:pPr>
      <w:r w:rsidRPr="00E41629">
        <w:rPr>
          <w:rFonts w:ascii="Times New Roman" w:hAnsi="Times New Roman" w:cs="Times New Roman"/>
          <w:sz w:val="28"/>
          <w:szCs w:val="28"/>
          <w:lang w:val="kk-KZ"/>
        </w:rPr>
        <w:t>2</w:t>
      </w:r>
      <w:r w:rsidR="00C837A0" w:rsidRPr="00E41629">
        <w:rPr>
          <w:rFonts w:ascii="Times New Roman" w:hAnsi="Times New Roman" w:cs="Times New Roman"/>
          <w:sz w:val="28"/>
          <w:szCs w:val="28"/>
          <w:lang w:val="kk-KZ"/>
        </w:rPr>
        <w:t>-</w:t>
      </w:r>
      <w:r w:rsidRPr="00E41629">
        <w:rPr>
          <w:rFonts w:ascii="Times New Roman" w:hAnsi="Times New Roman" w:cs="Times New Roman"/>
          <w:sz w:val="28"/>
          <w:szCs w:val="28"/>
          <w:lang w:val="kk-KZ"/>
        </w:rPr>
        <w:t xml:space="preserve"> </w:t>
      </w:r>
      <w:r w:rsidR="005825DB">
        <w:rPr>
          <w:rFonts w:ascii="Times New Roman" w:hAnsi="Times New Roman" w:cs="Times New Roman"/>
          <w:sz w:val="28"/>
          <w:szCs w:val="28"/>
          <w:lang w:val="kk-KZ"/>
        </w:rPr>
        <w:t xml:space="preserve">ші </w:t>
      </w:r>
      <w:r w:rsidRPr="00E41629">
        <w:rPr>
          <w:rFonts w:ascii="Times New Roman" w:hAnsi="Times New Roman" w:cs="Times New Roman"/>
          <w:sz w:val="28"/>
          <w:szCs w:val="28"/>
          <w:lang w:val="kk-KZ"/>
        </w:rPr>
        <w:t xml:space="preserve">кезең (2019 – 2020) АСБ балаларды оңалту мен әлеуметтік қолдау бағдарламасының ерекшеліктерін анықтау үшін статистикалық өңдеу жұмыстары, олардың әлеуметтік бейімделу мәселелері бойынша әлеуметтік зерттеулер жүргізіліп, әр баланы оңалтудың жеке тұлғаға бағытталған моделі негізінде сараптамалық топпен жұмыс жүргізілді. </w:t>
      </w:r>
    </w:p>
    <w:p w14:paraId="221133EA" w14:textId="79CB0EC6" w:rsidR="00303E44" w:rsidRPr="00E41629" w:rsidRDefault="00303E44" w:rsidP="00E41629">
      <w:pPr>
        <w:pStyle w:val="a3"/>
        <w:tabs>
          <w:tab w:val="left" w:pos="851"/>
        </w:tabs>
        <w:ind w:firstLine="567"/>
        <w:jc w:val="both"/>
        <w:rPr>
          <w:rFonts w:ascii="Times New Roman" w:hAnsi="Times New Roman" w:cs="Times New Roman"/>
          <w:sz w:val="28"/>
          <w:szCs w:val="28"/>
          <w:lang w:val="kk-KZ"/>
        </w:rPr>
      </w:pPr>
      <w:r w:rsidRPr="00E41629">
        <w:rPr>
          <w:rFonts w:ascii="Times New Roman" w:hAnsi="Times New Roman" w:cs="Times New Roman"/>
          <w:sz w:val="28"/>
          <w:szCs w:val="28"/>
          <w:lang w:val="kk-KZ"/>
        </w:rPr>
        <w:t>3-</w:t>
      </w:r>
      <w:r w:rsidR="005825DB">
        <w:rPr>
          <w:rFonts w:ascii="Times New Roman" w:hAnsi="Times New Roman" w:cs="Times New Roman"/>
          <w:sz w:val="28"/>
          <w:szCs w:val="28"/>
          <w:lang w:val="kk-KZ"/>
        </w:rPr>
        <w:t xml:space="preserve"> ші </w:t>
      </w:r>
      <w:r w:rsidRPr="00E41629">
        <w:rPr>
          <w:rFonts w:ascii="Times New Roman" w:hAnsi="Times New Roman" w:cs="Times New Roman"/>
          <w:sz w:val="28"/>
          <w:szCs w:val="28"/>
          <w:lang w:val="kk-KZ"/>
        </w:rPr>
        <w:t xml:space="preserve">кезең (2020 –2021) Ұсынылған модель негізінде эксперименталды топпен жүргізілген жұмыстан кейін, бұл модельдің тиімділігін анықтау үшін </w:t>
      </w:r>
      <w:r w:rsidR="006E4D0E" w:rsidRPr="00E41629">
        <w:rPr>
          <w:rFonts w:ascii="Times New Roman" w:hAnsi="Times New Roman" w:cs="Times New Roman"/>
          <w:sz w:val="28"/>
          <w:szCs w:val="28"/>
          <w:lang w:val="kk-KZ"/>
        </w:rPr>
        <w:t>2-</w:t>
      </w:r>
      <w:r w:rsidRPr="00E41629">
        <w:rPr>
          <w:rFonts w:ascii="Times New Roman" w:hAnsi="Times New Roman" w:cs="Times New Roman"/>
          <w:sz w:val="28"/>
          <w:szCs w:val="28"/>
          <w:lang w:val="kk-KZ"/>
        </w:rPr>
        <w:t xml:space="preserve">ші рет эксперимент жүргізіліп, қол жеткізілген нәтижелері салыстырылып, зерттеу барысында ұсынылған моделдің тиімділігі, сараптамалық жұмыстардың нәтижелері тұжырымдалып, алынған нәтижелер бойынша аутист балаларды оңалтудың тұлғалық-бағдарламалық нәтижесіне тәжірибелік талдаулар жасалды. Осы санаттағы балалармен жұмыс жүргізетін әлеуметтік оңалту мамандарына ұсыныстар әзірленді. Жүргізілген зерттеу жұмыстары бойынша тұжырымдар жасалып, қолданылған әдебиеттер тізімі жүйеленді, зерттеу жұмысы диссертациялық жұмыс талаптарына сай рәсімделді. </w:t>
      </w:r>
    </w:p>
    <w:p w14:paraId="09015F7E" w14:textId="3497D05B" w:rsidR="00303E44" w:rsidRPr="00E41629" w:rsidRDefault="00303E44" w:rsidP="00E41629">
      <w:pPr>
        <w:pStyle w:val="a3"/>
        <w:tabs>
          <w:tab w:val="left" w:pos="851"/>
        </w:tabs>
        <w:ind w:firstLine="567"/>
        <w:jc w:val="both"/>
        <w:rPr>
          <w:rFonts w:ascii="Times New Roman" w:hAnsi="Times New Roman" w:cs="Times New Roman"/>
          <w:sz w:val="28"/>
          <w:szCs w:val="28"/>
          <w:lang w:val="kk-KZ"/>
        </w:rPr>
      </w:pPr>
      <w:r w:rsidRPr="00E41629">
        <w:rPr>
          <w:rFonts w:ascii="Times New Roman" w:hAnsi="Times New Roman" w:cs="Times New Roman"/>
          <w:sz w:val="28"/>
          <w:szCs w:val="28"/>
          <w:lang w:val="kk-KZ"/>
        </w:rPr>
        <w:t>Экспериме</w:t>
      </w:r>
      <w:r w:rsidR="00BD65C0" w:rsidRPr="00E41629">
        <w:rPr>
          <w:rFonts w:ascii="Times New Roman" w:hAnsi="Times New Roman" w:cs="Times New Roman"/>
          <w:sz w:val="28"/>
          <w:szCs w:val="28"/>
          <w:lang w:val="kk-KZ"/>
        </w:rPr>
        <w:t>н</w:t>
      </w:r>
      <w:r w:rsidRPr="00E41629">
        <w:rPr>
          <w:rFonts w:ascii="Times New Roman" w:hAnsi="Times New Roman" w:cs="Times New Roman"/>
          <w:sz w:val="28"/>
          <w:szCs w:val="28"/>
          <w:lang w:val="kk-KZ"/>
        </w:rPr>
        <w:t xml:space="preserve">ттік зерттеу жұмыстарымен қатар, осы «Асыл Мирас» балалар орталығының 12 мамандарымен эксперттік сұхбат (жеке стандартталған сұхбат face-to-face технологиясын қолдану арқылы),   балалары аутистік спектр бұзылысынан зардап шегуші 5 отбасымен тереңдетілген сұхбат жүргізілді. Сауалнамаға қатысқан 4 отбасындағы балалардың жағдайы типтік аутизм синдромымен сипатталатын 5-ші отбасының жағдайымен салыстырғанда жеңілірек болды.  Диссертант  аутизм синдромынан  зардап шегіп отырғандарға арнап «CAYAC» (КАЯАК) қайырымдылық қоры» жеке қорын құрған 5- ші отбасымен тығыз байланыста болып, Әл-Фараби атындағы ҚазҰУ-нің «Әлеуметтік жұмыс» бөлімінің студенттеріне  осы отбасының қатысуымен арнайы лекция  да  ұйымдастырды. </w:t>
      </w:r>
    </w:p>
    <w:p w14:paraId="1D87CE0B" w14:textId="7CAE1CE6" w:rsidR="00303E44" w:rsidRPr="00E41629" w:rsidRDefault="004247DB" w:rsidP="00E41629">
      <w:pPr>
        <w:pStyle w:val="a3"/>
        <w:tabs>
          <w:tab w:val="left" w:pos="851"/>
        </w:tabs>
        <w:ind w:firstLine="567"/>
        <w:jc w:val="both"/>
        <w:rPr>
          <w:rFonts w:ascii="Times New Roman" w:hAnsi="Times New Roman" w:cs="Times New Roman"/>
          <w:b/>
          <w:sz w:val="28"/>
          <w:szCs w:val="28"/>
          <w:lang w:val="kk-KZ"/>
        </w:rPr>
      </w:pPr>
      <w:r w:rsidRPr="00E41629">
        <w:rPr>
          <w:rFonts w:ascii="Times New Roman" w:hAnsi="Times New Roman" w:cs="Times New Roman"/>
          <w:b/>
          <w:sz w:val="28"/>
          <w:szCs w:val="28"/>
          <w:lang w:val="kk-KZ"/>
        </w:rPr>
        <w:t>З</w:t>
      </w:r>
      <w:r w:rsidR="00303E44" w:rsidRPr="00E41629">
        <w:rPr>
          <w:rFonts w:ascii="Times New Roman" w:hAnsi="Times New Roman" w:cs="Times New Roman"/>
          <w:b/>
          <w:sz w:val="28"/>
          <w:szCs w:val="28"/>
          <w:lang w:val="kk-KZ"/>
        </w:rPr>
        <w:t>ерттеудің ғылыми жаңалығы</w:t>
      </w:r>
    </w:p>
    <w:p w14:paraId="7DF83B28" w14:textId="1648DF57" w:rsidR="00303E44" w:rsidRPr="00E41629" w:rsidRDefault="00303E44" w:rsidP="00E41629">
      <w:pPr>
        <w:pStyle w:val="11"/>
        <w:numPr>
          <w:ilvl w:val="0"/>
          <w:numId w:val="1"/>
        </w:numPr>
        <w:shd w:val="clear" w:color="auto" w:fill="FFFFFF"/>
        <w:tabs>
          <w:tab w:val="left" w:pos="851"/>
        </w:tabs>
        <w:spacing w:before="0" w:beforeAutospacing="0" w:after="0" w:afterAutospacing="0"/>
        <w:ind w:left="0" w:firstLine="567"/>
        <w:jc w:val="both"/>
        <w:rPr>
          <w:sz w:val="28"/>
          <w:szCs w:val="28"/>
          <w:shd w:val="clear" w:color="auto" w:fill="FFFFFF"/>
          <w:lang w:val="kk-KZ"/>
        </w:rPr>
      </w:pPr>
      <w:r w:rsidRPr="00E41629">
        <w:rPr>
          <w:sz w:val="28"/>
          <w:szCs w:val="28"/>
          <w:lang w:val="kk-KZ"/>
        </w:rPr>
        <w:t>балалар аутизмі дертінің, аутистік спектр бұзылысының (АСБ) әлемдік және отандық ғылымда зерттелуін ғылыми-теориялық негіздей отырып, аутистік спектр бұзылыс</w:t>
      </w:r>
      <w:r w:rsidR="007B118A" w:rsidRPr="00E41629">
        <w:rPr>
          <w:sz w:val="28"/>
          <w:szCs w:val="28"/>
          <w:lang w:val="kk-KZ"/>
        </w:rPr>
        <w:t>ы</w:t>
      </w:r>
      <w:r w:rsidRPr="00E41629">
        <w:rPr>
          <w:sz w:val="28"/>
          <w:szCs w:val="28"/>
          <w:lang w:val="kk-KZ"/>
        </w:rPr>
        <w:t xml:space="preserve"> бар  балаларды әлеуметтік оңалту ұғымына, оның заманауи әдістерінің потенциалына </w:t>
      </w:r>
      <w:bookmarkStart w:id="18" w:name="_Hlk131575693"/>
      <w:r w:rsidRPr="00E41629">
        <w:rPr>
          <w:sz w:val="28"/>
          <w:szCs w:val="28"/>
          <w:lang w:val="kk-KZ"/>
        </w:rPr>
        <w:t xml:space="preserve">авторлық интерпретация </w:t>
      </w:r>
      <w:bookmarkEnd w:id="18"/>
      <w:r w:rsidRPr="00E41629">
        <w:rPr>
          <w:sz w:val="28"/>
          <w:szCs w:val="28"/>
          <w:lang w:val="kk-KZ"/>
        </w:rPr>
        <w:t>жасалынды;</w:t>
      </w:r>
    </w:p>
    <w:p w14:paraId="37027274" w14:textId="77777777" w:rsidR="00303E44" w:rsidRPr="00E41629" w:rsidRDefault="00303E44" w:rsidP="00E41629">
      <w:pPr>
        <w:pStyle w:val="11"/>
        <w:numPr>
          <w:ilvl w:val="0"/>
          <w:numId w:val="1"/>
        </w:numPr>
        <w:shd w:val="clear" w:color="auto" w:fill="FFFFFF"/>
        <w:tabs>
          <w:tab w:val="left" w:pos="851"/>
        </w:tabs>
        <w:spacing w:before="0" w:beforeAutospacing="0" w:after="0" w:afterAutospacing="0"/>
        <w:ind w:left="0" w:firstLine="567"/>
        <w:jc w:val="both"/>
        <w:rPr>
          <w:sz w:val="28"/>
          <w:szCs w:val="28"/>
          <w:shd w:val="clear" w:color="auto" w:fill="FFFFFF"/>
          <w:lang w:val="kk-KZ"/>
        </w:rPr>
      </w:pPr>
      <w:r w:rsidRPr="00E41629">
        <w:rPr>
          <w:sz w:val="28"/>
          <w:szCs w:val="28"/>
          <w:lang w:val="kk-KZ"/>
        </w:rPr>
        <w:t>аутистік спектр бұзылысы</w:t>
      </w:r>
      <w:r w:rsidRPr="00E41629">
        <w:rPr>
          <w:bCs/>
          <w:sz w:val="28"/>
          <w:szCs w:val="28"/>
          <w:lang w:val="kk-KZ"/>
        </w:rPr>
        <w:t xml:space="preserve"> бар балалардың әлеуметтенуіндегі отбасы мен қоршаған әлеуметтік ортаның ролінің маңыздылығы дәлелденді;</w:t>
      </w:r>
    </w:p>
    <w:p w14:paraId="73EDAEF8" w14:textId="77777777" w:rsidR="00303E44" w:rsidRPr="00E41629" w:rsidRDefault="00303E44" w:rsidP="00E41629">
      <w:pPr>
        <w:pStyle w:val="11"/>
        <w:numPr>
          <w:ilvl w:val="0"/>
          <w:numId w:val="1"/>
        </w:numPr>
        <w:shd w:val="clear" w:color="auto" w:fill="FFFFFF"/>
        <w:tabs>
          <w:tab w:val="left" w:pos="851"/>
        </w:tabs>
        <w:spacing w:before="0" w:beforeAutospacing="0" w:after="0" w:afterAutospacing="0"/>
        <w:ind w:left="0" w:firstLine="567"/>
        <w:jc w:val="both"/>
        <w:rPr>
          <w:sz w:val="28"/>
          <w:szCs w:val="28"/>
          <w:shd w:val="clear" w:color="auto" w:fill="FFFFFF"/>
          <w:lang w:val="kk-KZ"/>
        </w:rPr>
      </w:pPr>
      <w:r w:rsidRPr="00E41629">
        <w:rPr>
          <w:bCs/>
          <w:sz w:val="28"/>
          <w:szCs w:val="28"/>
          <w:lang w:val="kk-KZ"/>
        </w:rPr>
        <w:lastRenderedPageBreak/>
        <w:t>аутистік спектр бұзылысы бар балаларды оңалту мен қолдауға арналған Қазақстандық әлеуметтік бағдарламалардың мазмұны мен қол жеткізген нәтижелеріне сараптамалық талдау жасалынды;</w:t>
      </w:r>
    </w:p>
    <w:p w14:paraId="005E5057" w14:textId="77777777" w:rsidR="00303E44" w:rsidRPr="00E41629" w:rsidRDefault="00303E44" w:rsidP="00E41629">
      <w:pPr>
        <w:pStyle w:val="11"/>
        <w:numPr>
          <w:ilvl w:val="0"/>
          <w:numId w:val="1"/>
        </w:numPr>
        <w:shd w:val="clear" w:color="auto" w:fill="FFFFFF"/>
        <w:tabs>
          <w:tab w:val="left" w:pos="851"/>
        </w:tabs>
        <w:spacing w:before="0" w:beforeAutospacing="0" w:after="0" w:afterAutospacing="0"/>
        <w:ind w:left="0" w:firstLine="567"/>
        <w:jc w:val="both"/>
        <w:rPr>
          <w:sz w:val="28"/>
          <w:szCs w:val="28"/>
          <w:shd w:val="clear" w:color="auto" w:fill="FFFFFF"/>
          <w:lang w:val="kk-KZ"/>
        </w:rPr>
      </w:pPr>
      <w:r w:rsidRPr="00E41629">
        <w:rPr>
          <w:rFonts w:eastAsia="Calibri"/>
          <w:sz w:val="28"/>
          <w:szCs w:val="28"/>
          <w:lang w:val="kk-KZ"/>
        </w:rPr>
        <w:t>аутистік спектр бұзылысы бар (АСБ) балаларды әлеуметтік оңалтудың жеке тұлғалық бағдарланған моделі  дайындалды;</w:t>
      </w:r>
    </w:p>
    <w:p w14:paraId="3D3CD0FA" w14:textId="77777777" w:rsidR="00303E44" w:rsidRPr="00E41629" w:rsidRDefault="00303E44" w:rsidP="00E41629">
      <w:pPr>
        <w:pStyle w:val="11"/>
        <w:numPr>
          <w:ilvl w:val="0"/>
          <w:numId w:val="1"/>
        </w:numPr>
        <w:shd w:val="clear" w:color="auto" w:fill="FFFFFF"/>
        <w:tabs>
          <w:tab w:val="left" w:pos="851"/>
        </w:tabs>
        <w:spacing w:before="0" w:beforeAutospacing="0" w:after="0" w:afterAutospacing="0"/>
        <w:ind w:left="0" w:firstLine="567"/>
        <w:jc w:val="both"/>
        <w:rPr>
          <w:sz w:val="28"/>
          <w:szCs w:val="28"/>
          <w:shd w:val="clear" w:color="auto" w:fill="FFFFFF"/>
          <w:lang w:val="kk-KZ"/>
        </w:rPr>
      </w:pPr>
      <w:r w:rsidRPr="00E41629">
        <w:rPr>
          <w:rFonts w:eastAsia="Calibri"/>
          <w:sz w:val="28"/>
          <w:szCs w:val="28"/>
          <w:lang w:val="kk-KZ"/>
        </w:rPr>
        <w:t>АСБ бар балаларды оңалту бағдарламасын жүзеге асырудың  эксперименттік  тәжірибелері негізінде әдістемелік талаптар бойынша ұсыныстар әзірленді.</w:t>
      </w:r>
    </w:p>
    <w:p w14:paraId="1FF2A411" w14:textId="3E979658" w:rsidR="00303E44" w:rsidRPr="00E41629" w:rsidRDefault="00303E44" w:rsidP="00E41629">
      <w:pPr>
        <w:pStyle w:val="a3"/>
        <w:tabs>
          <w:tab w:val="left" w:pos="851"/>
        </w:tabs>
        <w:ind w:firstLine="567"/>
        <w:jc w:val="both"/>
        <w:rPr>
          <w:rFonts w:ascii="Times New Roman" w:hAnsi="Times New Roman" w:cs="Times New Roman"/>
          <w:sz w:val="28"/>
          <w:szCs w:val="28"/>
          <w:lang w:val="kk-KZ"/>
        </w:rPr>
      </w:pPr>
      <w:r w:rsidRPr="00E41629">
        <w:rPr>
          <w:rFonts w:ascii="Times New Roman" w:hAnsi="Times New Roman" w:cs="Times New Roman"/>
          <w:sz w:val="28"/>
          <w:szCs w:val="28"/>
          <w:lang w:val="kk-KZ"/>
        </w:rPr>
        <w:t xml:space="preserve">Қорғауға келесі </w:t>
      </w:r>
      <w:r w:rsidRPr="00E41629">
        <w:rPr>
          <w:rFonts w:ascii="Times New Roman" w:hAnsi="Times New Roman" w:cs="Times New Roman"/>
          <w:b/>
          <w:bCs/>
          <w:sz w:val="28"/>
          <w:szCs w:val="28"/>
          <w:lang w:val="kk-KZ"/>
        </w:rPr>
        <w:t>тұжырымдар</w:t>
      </w:r>
      <w:r w:rsidRPr="00E41629">
        <w:rPr>
          <w:rFonts w:ascii="Times New Roman" w:hAnsi="Times New Roman" w:cs="Times New Roman"/>
          <w:sz w:val="28"/>
          <w:szCs w:val="28"/>
          <w:lang w:val="kk-KZ"/>
        </w:rPr>
        <w:t xml:space="preserve"> шығарылады</w:t>
      </w:r>
    </w:p>
    <w:p w14:paraId="161656B3" w14:textId="77777777" w:rsidR="00B82CA8" w:rsidRDefault="00303E44" w:rsidP="00674BC4">
      <w:pPr>
        <w:pStyle w:val="a3"/>
        <w:ind w:firstLine="567"/>
        <w:jc w:val="both"/>
        <w:rPr>
          <w:rFonts w:ascii="Times New Roman" w:hAnsi="Times New Roman" w:cs="Times New Roman"/>
          <w:color w:val="FF0000"/>
          <w:sz w:val="28"/>
          <w:szCs w:val="28"/>
          <w:lang w:val="kk-KZ"/>
        </w:rPr>
      </w:pPr>
      <w:r w:rsidRPr="00E41629">
        <w:rPr>
          <w:rFonts w:ascii="Times New Roman" w:hAnsi="Times New Roman" w:cs="Times New Roman"/>
          <w:sz w:val="28"/>
          <w:szCs w:val="28"/>
          <w:lang w:val="kk-KZ"/>
        </w:rPr>
        <w:t xml:space="preserve">– АСБ бар </w:t>
      </w:r>
      <w:bookmarkStart w:id="19" w:name="_Hlk131575722"/>
      <w:r w:rsidRPr="00E41629">
        <w:rPr>
          <w:rFonts w:ascii="Times New Roman" w:hAnsi="Times New Roman" w:cs="Times New Roman"/>
          <w:sz w:val="28"/>
          <w:szCs w:val="28"/>
          <w:lang w:val="kk-KZ"/>
        </w:rPr>
        <w:t>балаларда аффективті, эмоционалды-тұлғалық</w:t>
      </w:r>
      <w:bookmarkEnd w:id="19"/>
      <w:r w:rsidRPr="00E41629">
        <w:rPr>
          <w:rFonts w:ascii="Times New Roman" w:hAnsi="Times New Roman" w:cs="Times New Roman"/>
          <w:sz w:val="28"/>
          <w:szCs w:val="28"/>
          <w:lang w:val="kk-KZ"/>
        </w:rPr>
        <w:t xml:space="preserve">, танымдық  дамуындағы  проблемалар көп жағдайда оның бүкіл өмірімен бірге жүреді. Сондықтан балаларды оңалтуда дамуындағы ақауларға бейімделу ғана емес, олардың қоршаған ортамен өзара әрекеттесу кезіндегі белсенділіктері мен икемділіктерін арттыруға мән берілуі тиіс. Қазақстандық практикада АВА, ТЕАССН, Son-rise, пәндік терапия методикасы аясында </w:t>
      </w:r>
      <w:r w:rsidR="00B82CA8" w:rsidRPr="00B82CA8">
        <w:rPr>
          <w:rFonts w:ascii="Times New Roman" w:hAnsi="Times New Roman" w:cs="Times New Roman"/>
          <w:sz w:val="28"/>
          <w:szCs w:val="28"/>
          <w:lang w:val="kk-KZ"/>
        </w:rPr>
        <w:t>бала үшін ыңғайлы орта қалыптастыру, оның эмоционалды көңіл-күйі, қоршаған ортамен қарым-қатынасы қабілетін дамыту, белсенділігін арттыру, мінез-құлқының жағымсыз жағын түзетуге, қорқынышын, агрессиясын түпкілікті өзгертуге, стигматизацияны жеңуге бағытталған әлеуметтік бейімдеудің заманауи әдістерінің потенциалы жоғары екендігі расталды.</w:t>
      </w:r>
    </w:p>
    <w:p w14:paraId="48165A0A" w14:textId="7208E146" w:rsidR="00303E44" w:rsidRPr="00E41629" w:rsidRDefault="00303E44" w:rsidP="00E41629">
      <w:pPr>
        <w:pStyle w:val="a3"/>
        <w:tabs>
          <w:tab w:val="left" w:pos="851"/>
        </w:tabs>
        <w:ind w:firstLine="567"/>
        <w:jc w:val="both"/>
        <w:rPr>
          <w:rFonts w:ascii="Times New Roman" w:hAnsi="Times New Roman" w:cs="Times New Roman"/>
          <w:sz w:val="28"/>
          <w:szCs w:val="28"/>
          <w:lang w:val="kk-KZ"/>
        </w:rPr>
      </w:pPr>
      <w:r w:rsidRPr="00E41629">
        <w:rPr>
          <w:rFonts w:ascii="Times New Roman" w:hAnsi="Times New Roman" w:cs="Times New Roman"/>
          <w:sz w:val="28"/>
          <w:szCs w:val="28"/>
          <w:lang w:val="kk-KZ"/>
        </w:rPr>
        <w:t>– Ата-ананың жеке және әлеуметтік ресурсы отбасының өмір сүру сапасын жақсартуға, аутистік спектр бұзылысынан күйзеліске ұшыраған балалардың тиімді әлеуметтенуіне және жалпы оңалту шараларының мазмұнына әсер етеді. Отбасы аутистік спектр бұзылысы бар баланы  әлеуметтік оңалтуға тікелей мүдделі мамандардың тең құқылы серіктесі ретінде тәрбиелік, мәдени және интеллектуалдық әлеуетін дамытқан жағдайда баланың тұлғалық дамуында аса маңызды роль атқарады. АСБ бар балалардың ата-аналары оларға қатысты қоғам арқылы қалыптасқан мәдени стереотиптерді, стигматизацияны  жеңуге дайын болған жағдайда азаматтық сана мен құндылықтарды  таратудың негізгі агенті ретінде БАҚ құралдарының,  телевизиялық бағдарламалар, әлеуметтік желілер, арнайы жеке оңалту орталықтар  қызметіне жүгіне отырып қоғамдық пікірдің дұрыс қалыптасуына әсер ете алады.</w:t>
      </w:r>
    </w:p>
    <w:p w14:paraId="1C88FB84" w14:textId="5F4D253E" w:rsidR="00303E44" w:rsidRPr="00E41629" w:rsidRDefault="00303E44" w:rsidP="00E41629">
      <w:pPr>
        <w:pStyle w:val="a3"/>
        <w:tabs>
          <w:tab w:val="left" w:pos="851"/>
        </w:tabs>
        <w:ind w:firstLine="567"/>
        <w:jc w:val="both"/>
        <w:rPr>
          <w:rFonts w:ascii="Times New Roman" w:hAnsi="Times New Roman" w:cs="Times New Roman"/>
          <w:sz w:val="28"/>
          <w:szCs w:val="28"/>
          <w:lang w:val="kk-KZ"/>
        </w:rPr>
      </w:pPr>
      <w:r w:rsidRPr="00E41629">
        <w:rPr>
          <w:rFonts w:ascii="Times New Roman" w:hAnsi="Times New Roman" w:cs="Times New Roman"/>
          <w:sz w:val="28"/>
          <w:szCs w:val="28"/>
          <w:lang w:val="kk-KZ"/>
        </w:rPr>
        <w:t xml:space="preserve">– Қазақстанда АСБ бар балаларға арналған әлеуметтік бағдарламалар инклюзивті  қоғамның негізгі өлшемі болып табылатын әлеуметтік қауіпсіз ортаны құруға бағытталған дамыған батыс елдерінің модельдерін практикаға ендіруге бағытталған. </w:t>
      </w:r>
      <w:r w:rsidR="004C3E8A" w:rsidRPr="004C3E8A">
        <w:rPr>
          <w:rFonts w:ascii="Times New Roman" w:hAnsi="Times New Roman" w:cs="Times New Roman"/>
          <w:sz w:val="28"/>
          <w:szCs w:val="28"/>
          <w:lang w:val="kk-KZ"/>
        </w:rPr>
        <w:t xml:space="preserve">Басты жетістік – ата-аналардың бағдарламаларды жүзеге асыру барысында мамандар қабылдаған шешімдерді орындауға көмектесуге мүдделі тарап ретінде барлық этаптарда қатысып отыруы. </w:t>
      </w:r>
      <w:r w:rsidR="004C3E8A" w:rsidRPr="00541D7E">
        <w:rPr>
          <w:rFonts w:ascii="Times New Roman" w:hAnsi="Times New Roman" w:cs="Times New Roman"/>
          <w:sz w:val="28"/>
          <w:szCs w:val="28"/>
          <w:lang w:val="kk-KZ"/>
        </w:rPr>
        <w:t>Ұқсастықты,</w:t>
      </w:r>
      <w:r w:rsidR="004C3E8A" w:rsidRPr="00E5613F">
        <w:rPr>
          <w:rFonts w:ascii="Times New Roman" w:hAnsi="Times New Roman" w:cs="Times New Roman"/>
          <w:sz w:val="28"/>
          <w:szCs w:val="28"/>
          <w:lang w:val="kk-KZ"/>
        </w:rPr>
        <w:t xml:space="preserve"> қиялды, қарым-қатынас </w:t>
      </w:r>
      <w:r w:rsidR="004C3E8A" w:rsidRPr="004C3E8A">
        <w:rPr>
          <w:rFonts w:ascii="Times New Roman" w:hAnsi="Times New Roman" w:cs="Times New Roman"/>
          <w:sz w:val="28"/>
          <w:szCs w:val="28"/>
          <w:lang w:val="kk-KZ"/>
        </w:rPr>
        <w:t>дағдыларын</w:t>
      </w:r>
      <w:r w:rsidR="004C3E8A" w:rsidRPr="00E5613F">
        <w:rPr>
          <w:rFonts w:ascii="Times New Roman" w:hAnsi="Times New Roman" w:cs="Times New Roman"/>
          <w:sz w:val="28"/>
          <w:szCs w:val="28"/>
          <w:lang w:val="kk-KZ"/>
        </w:rPr>
        <w:t xml:space="preserve"> дамыту, әлеуметтік </w:t>
      </w:r>
      <w:r w:rsidR="004C3E8A" w:rsidRPr="004C3E8A">
        <w:rPr>
          <w:rFonts w:ascii="Times New Roman" w:hAnsi="Times New Roman" w:cs="Times New Roman"/>
          <w:sz w:val="28"/>
          <w:szCs w:val="28"/>
          <w:lang w:val="kk-KZ"/>
        </w:rPr>
        <w:t>дағдыларды</w:t>
      </w:r>
      <w:r w:rsidR="004C3E8A" w:rsidRPr="00E5613F">
        <w:rPr>
          <w:rFonts w:ascii="Times New Roman" w:hAnsi="Times New Roman" w:cs="Times New Roman"/>
          <w:sz w:val="28"/>
          <w:szCs w:val="28"/>
          <w:lang w:val="kk-KZ"/>
        </w:rPr>
        <w:t xml:space="preserve"> қалыптастыру</w:t>
      </w:r>
      <w:r w:rsidR="004C3E8A">
        <w:rPr>
          <w:rFonts w:ascii="Times New Roman" w:hAnsi="Times New Roman" w:cs="Times New Roman"/>
          <w:sz w:val="28"/>
          <w:szCs w:val="28"/>
          <w:lang w:val="kk-KZ"/>
        </w:rPr>
        <w:t>,</w:t>
      </w:r>
      <w:r w:rsidRPr="00E41629">
        <w:rPr>
          <w:rFonts w:ascii="Times New Roman" w:hAnsi="Times New Roman" w:cs="Times New Roman"/>
          <w:sz w:val="28"/>
          <w:szCs w:val="28"/>
          <w:lang w:val="kk-KZ"/>
        </w:rPr>
        <w:t xml:space="preserve"> әлеуметтік әрекеттерді түсіне қабылдау мен қолдану бойынша жұмыстарды қамтиды. Кемшілік тұстары –  бағдарламаларды дайындау және жүзеге асыру кезіндегі ведомствоаралық өзара іс-қимылдың төмен деңгейі және бірлесе жұмыс атқарудың дұрыс ұйымдастырылмауы. Іс-шаралардың кешенділігінің жеткіліксіздігі және аутистік спектр бұзылысы бар балалармен жұмыс істеуде </w:t>
      </w:r>
      <w:r w:rsidRPr="00E41629">
        <w:rPr>
          <w:rFonts w:ascii="Times New Roman" w:hAnsi="Times New Roman" w:cs="Times New Roman"/>
          <w:sz w:val="28"/>
          <w:szCs w:val="28"/>
          <w:lang w:val="kk-KZ"/>
        </w:rPr>
        <w:lastRenderedPageBreak/>
        <w:t xml:space="preserve">жеке-бағдарлы көзқараспен тиімді үйлестірілмеуі балалардың тәуелсіз өмір сүру және қоғамға сәтті бейімделу мүмкіндігін айтарлықтай төмендетеді. </w:t>
      </w:r>
    </w:p>
    <w:p w14:paraId="4E25AE2D" w14:textId="23CD7708" w:rsidR="00303E44" w:rsidRPr="00E41629" w:rsidRDefault="00303E44" w:rsidP="00E41629">
      <w:pPr>
        <w:pStyle w:val="a3"/>
        <w:tabs>
          <w:tab w:val="left" w:pos="851"/>
        </w:tabs>
        <w:ind w:firstLine="567"/>
        <w:jc w:val="both"/>
        <w:rPr>
          <w:rFonts w:ascii="Times New Roman" w:hAnsi="Times New Roman" w:cs="Times New Roman"/>
          <w:sz w:val="28"/>
          <w:szCs w:val="28"/>
          <w:lang w:val="kk-KZ"/>
        </w:rPr>
      </w:pPr>
      <w:r w:rsidRPr="00E41629">
        <w:rPr>
          <w:rFonts w:ascii="Times New Roman" w:hAnsi="Times New Roman" w:cs="Times New Roman"/>
          <w:sz w:val="28"/>
          <w:szCs w:val="28"/>
          <w:lang w:val="kk-KZ"/>
        </w:rPr>
        <w:t xml:space="preserve">– </w:t>
      </w:r>
      <w:r w:rsidRPr="00E41629">
        <w:rPr>
          <w:rFonts w:ascii="Times New Roman" w:eastAsia="Calibri" w:hAnsi="Times New Roman" w:cs="Times New Roman"/>
          <w:sz w:val="28"/>
          <w:szCs w:val="28"/>
          <w:lang w:val="kk-KZ"/>
        </w:rPr>
        <w:t>Аутистік спектр бұзылысы бар  (АСБ) балаларды әлеуметтік оңалтудың жеке тұлғалық бағдарланған моделі диагноз жасау арқылы әрбір баланың қажеттіліктеріне сай жеке жоспарлардың дайындалуымен жүзеге асырылады. Баланың жеке сипаттамалары мен мінез-құлық ерекшеліктері негізінде тұлғалық даралықты қалыптастыруға бағытталады. П</w:t>
      </w:r>
      <w:r w:rsidRPr="00E41629">
        <w:rPr>
          <w:rFonts w:ascii="Times New Roman" w:hAnsi="Times New Roman" w:cs="Times New Roman"/>
          <w:sz w:val="28"/>
          <w:szCs w:val="28"/>
          <w:lang w:val="kk-KZ"/>
        </w:rPr>
        <w:t xml:space="preserve">сихологиялық-педагогикалық әдістердің әртүрлі тәсілдерін, физикалық оңалту әдістерін, роллер – спортпен айналысуды қамти отырып, </w:t>
      </w:r>
      <w:bookmarkStart w:id="20" w:name="_Hlk131575826"/>
      <w:r w:rsidRPr="00E41629">
        <w:rPr>
          <w:rFonts w:ascii="Times New Roman" w:hAnsi="Times New Roman" w:cs="Times New Roman"/>
          <w:sz w:val="28"/>
          <w:szCs w:val="28"/>
          <w:lang w:val="kk-KZ"/>
        </w:rPr>
        <w:t xml:space="preserve">инновациялық әдістерді </w:t>
      </w:r>
      <w:bookmarkEnd w:id="20"/>
      <w:r w:rsidRPr="00E41629">
        <w:rPr>
          <w:rFonts w:ascii="Times New Roman" w:hAnsi="Times New Roman" w:cs="Times New Roman"/>
          <w:sz w:val="28"/>
          <w:szCs w:val="28"/>
          <w:lang w:val="kk-KZ"/>
        </w:rPr>
        <w:t>жеңілден күрделіге қарай біртіндеп енгізуді, өзін – өзі модельдеуді тиімді пайдалануды мақсат етеді.</w:t>
      </w:r>
    </w:p>
    <w:p w14:paraId="1697C92B" w14:textId="1C5C3F5B" w:rsidR="00303E44" w:rsidRPr="00E41629" w:rsidRDefault="00303E44" w:rsidP="00E41629">
      <w:pPr>
        <w:pStyle w:val="a3"/>
        <w:tabs>
          <w:tab w:val="left" w:pos="851"/>
        </w:tabs>
        <w:ind w:firstLine="567"/>
        <w:jc w:val="both"/>
        <w:rPr>
          <w:rFonts w:ascii="Times New Roman" w:eastAsia="Times New Roman" w:hAnsi="Times New Roman" w:cs="Times New Roman"/>
          <w:sz w:val="28"/>
          <w:szCs w:val="28"/>
          <w:lang w:val="kk-KZ" w:eastAsia="ru-RU"/>
        </w:rPr>
      </w:pPr>
      <w:r w:rsidRPr="00E41629">
        <w:rPr>
          <w:rFonts w:ascii="Times New Roman" w:hAnsi="Times New Roman" w:cs="Times New Roman"/>
          <w:sz w:val="28"/>
          <w:szCs w:val="28"/>
          <w:lang w:val="kk-KZ"/>
        </w:rPr>
        <w:t>– О</w:t>
      </w:r>
      <w:r w:rsidRPr="00E41629">
        <w:rPr>
          <w:rFonts w:ascii="Times New Roman" w:eastAsia="Calibri" w:hAnsi="Times New Roman" w:cs="Times New Roman"/>
          <w:sz w:val="28"/>
          <w:szCs w:val="28"/>
          <w:lang w:val="kk-KZ"/>
        </w:rPr>
        <w:t xml:space="preserve">ңалту бағдарламасын жүзеге асыруды  эксперименттік тәжірибелермен толықтыру негізінде  АСБ бар балалардың әлеуметтік ортасы өмір сапасының көрсеткіші ретіндегі  аса маңызды екендігі анықталды. Сондықтан әр отбасы туралы толық мағлұмат алу, диагноз жасауға жауапкершілікпен қарау, әр балаға диагностикалық карта дайындау басты шарт. Оңалту үдерісіндегі басты қағида: балаларды шаршатпау, қарапайым іс-әрекеттерден күрделіге қарай көшу, жас ерекшеліктеріне қарай жеке дағдыларды қалыптастыру, </w:t>
      </w:r>
      <w:r w:rsidRPr="00E41629">
        <w:rPr>
          <w:rFonts w:ascii="Times New Roman" w:eastAsia="Times New Roman" w:hAnsi="Times New Roman" w:cs="Times New Roman"/>
          <w:sz w:val="28"/>
          <w:szCs w:val="28"/>
          <w:lang w:val="kk-KZ" w:eastAsia="ru-RU"/>
        </w:rPr>
        <w:t>ақпаратты көрнекі түрде демонстрациялау, заманауи құралдар мен технологияларды тиімді қолдану арқылы өмір сапасының жаңа стандарттарына сай АСБ бар баланың  өмірге қызығушылығын  қалыптастыруды көздейді.</w:t>
      </w:r>
    </w:p>
    <w:p w14:paraId="580D41C6" w14:textId="551F3DF5" w:rsidR="00303E44" w:rsidRPr="00E41629" w:rsidRDefault="00303E44" w:rsidP="00E41629">
      <w:pPr>
        <w:pStyle w:val="a3"/>
        <w:tabs>
          <w:tab w:val="left" w:pos="851"/>
        </w:tabs>
        <w:ind w:firstLine="567"/>
        <w:jc w:val="both"/>
        <w:rPr>
          <w:rFonts w:ascii="Times New Roman" w:eastAsia="Times New Roman" w:hAnsi="Times New Roman" w:cs="Times New Roman"/>
          <w:b/>
          <w:sz w:val="28"/>
          <w:szCs w:val="28"/>
          <w:lang w:val="kk-KZ" w:eastAsia="ru-RU"/>
        </w:rPr>
      </w:pPr>
      <w:r w:rsidRPr="00E41629">
        <w:rPr>
          <w:rFonts w:ascii="Times New Roman" w:eastAsia="Times New Roman" w:hAnsi="Times New Roman" w:cs="Times New Roman"/>
          <w:b/>
          <w:sz w:val="28"/>
          <w:szCs w:val="28"/>
          <w:lang w:val="kk-KZ" w:eastAsia="ru-RU"/>
        </w:rPr>
        <w:t xml:space="preserve">Зерттеу нәтижелерінің дәлдігі және негізділігі: </w:t>
      </w:r>
      <w:r w:rsidRPr="00E41629">
        <w:rPr>
          <w:rFonts w:ascii="Times New Roman" w:eastAsia="Times New Roman" w:hAnsi="Times New Roman" w:cs="Times New Roman"/>
          <w:sz w:val="28"/>
          <w:szCs w:val="28"/>
          <w:lang w:val="kk-KZ" w:eastAsia="ru-RU"/>
        </w:rPr>
        <w:t xml:space="preserve">зерттеушінің әлеуметтік оңалту аясындағы зерттеу тұжырымдарымен, жұмыс тақырыбы бойынша әлеуметтік оңалту, әлеуметтік-педагогикалық, әлеуметтік-психологиялық және әдістемелік ғылыми әдебиеттерге шолу жасалған. </w:t>
      </w:r>
      <w:r w:rsidR="004C3E8A" w:rsidRPr="004C3E8A">
        <w:rPr>
          <w:rFonts w:ascii="Times New Roman" w:eastAsia="Times New Roman" w:hAnsi="Times New Roman" w:cs="Times New Roman"/>
          <w:sz w:val="28"/>
          <w:szCs w:val="28"/>
          <w:lang w:val="kk-KZ" w:eastAsia="ru-RU"/>
        </w:rPr>
        <w:t>Диссертация тақырыбына сай өзара байланысты теориялық-тәжірибелік және әлеуметтік жұмыстың әдістерін нақты пайдалануымен, сараптамалық жұмыстың бағдарламасы АСБ бар баланы оңалту жұмысына сәйкестігі, практикалық маңыздылығы, алынған нәтижелерді тұжырымдаумен, қорытындылаумен қамтамасыз етіледі.</w:t>
      </w:r>
      <w:r w:rsidR="004C3E8A" w:rsidRPr="000B22FC">
        <w:rPr>
          <w:rFonts w:ascii="Times New Roman" w:eastAsia="Times New Roman" w:hAnsi="Times New Roman" w:cs="Times New Roman"/>
          <w:color w:val="FF0000"/>
          <w:sz w:val="28"/>
          <w:szCs w:val="28"/>
          <w:lang w:val="kk-KZ" w:eastAsia="ru-RU"/>
        </w:rPr>
        <w:t xml:space="preserve">  </w:t>
      </w:r>
      <w:r w:rsidRPr="00E41629">
        <w:rPr>
          <w:rFonts w:ascii="Times New Roman" w:eastAsia="Times New Roman" w:hAnsi="Times New Roman" w:cs="Times New Roman"/>
          <w:b/>
          <w:sz w:val="28"/>
          <w:szCs w:val="28"/>
          <w:lang w:val="kk-KZ" w:eastAsia="ru-RU"/>
        </w:rPr>
        <w:t xml:space="preserve"> </w:t>
      </w:r>
    </w:p>
    <w:p w14:paraId="57735E0C" w14:textId="735FA73A" w:rsidR="004C672F" w:rsidRPr="004C672F" w:rsidRDefault="00303E44" w:rsidP="004C672F">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kk-KZ" w:bidi="hi-IN"/>
          <w14:ligatures w14:val="none"/>
        </w:rPr>
      </w:pPr>
      <w:r w:rsidRPr="00E41629">
        <w:rPr>
          <w:rFonts w:ascii="Times New Roman" w:eastAsia="Times New Roman" w:hAnsi="Times New Roman" w:cs="Times New Roman"/>
          <w:b/>
          <w:sz w:val="28"/>
          <w:szCs w:val="28"/>
          <w:lang w:val="kk-KZ" w:eastAsia="ru-RU"/>
        </w:rPr>
        <w:t xml:space="preserve">Зерттеу нәтижесін сынақтан өткізу және ендіру. </w:t>
      </w:r>
      <w:r w:rsidRPr="00E41629">
        <w:rPr>
          <w:rFonts w:ascii="Times New Roman" w:eastAsia="Times New Roman" w:hAnsi="Times New Roman" w:cs="Times New Roman"/>
          <w:sz w:val="28"/>
          <w:szCs w:val="28"/>
          <w:lang w:val="kk-KZ" w:eastAsia="ru-RU"/>
        </w:rPr>
        <w:t>Зерттеудің негізгі қағидалары ғылыми баяндама түрінде халықаралық және республикалық ғылыми-тәжірибелік конференцияларда 5 мақала, Қ</w:t>
      </w:r>
      <w:r w:rsidR="00A87E7E">
        <w:rPr>
          <w:rFonts w:ascii="Times New Roman" w:eastAsia="Times New Roman" w:hAnsi="Times New Roman" w:cs="Times New Roman"/>
          <w:sz w:val="28"/>
          <w:szCs w:val="28"/>
          <w:lang w:val="kk-KZ" w:eastAsia="ru-RU"/>
        </w:rPr>
        <w:t xml:space="preserve">азақстан </w:t>
      </w:r>
      <w:r w:rsidRPr="00E41629">
        <w:rPr>
          <w:rFonts w:ascii="Times New Roman" w:eastAsia="Times New Roman" w:hAnsi="Times New Roman" w:cs="Times New Roman"/>
          <w:sz w:val="28"/>
          <w:szCs w:val="28"/>
          <w:lang w:val="kk-KZ" w:eastAsia="ru-RU"/>
        </w:rPr>
        <w:t>Р</w:t>
      </w:r>
      <w:r w:rsidR="00A87E7E">
        <w:rPr>
          <w:rFonts w:ascii="Times New Roman" w:eastAsia="Times New Roman" w:hAnsi="Times New Roman" w:cs="Times New Roman"/>
          <w:sz w:val="28"/>
          <w:szCs w:val="28"/>
          <w:lang w:val="kk-KZ" w:eastAsia="ru-RU"/>
        </w:rPr>
        <w:t>еспубликасы</w:t>
      </w:r>
      <w:r w:rsidRPr="00E41629">
        <w:rPr>
          <w:rFonts w:ascii="Times New Roman" w:eastAsia="Times New Roman" w:hAnsi="Times New Roman" w:cs="Times New Roman"/>
          <w:sz w:val="28"/>
          <w:szCs w:val="28"/>
          <w:lang w:val="kk-KZ" w:eastAsia="ru-RU"/>
        </w:rPr>
        <w:t xml:space="preserve"> </w:t>
      </w:r>
      <w:r w:rsidR="00A87E7E">
        <w:rPr>
          <w:rFonts w:ascii="Times New Roman" w:eastAsia="Times New Roman" w:hAnsi="Times New Roman" w:cs="Times New Roman"/>
          <w:sz w:val="28"/>
          <w:szCs w:val="28"/>
          <w:lang w:val="kk-KZ" w:eastAsia="ru-RU"/>
        </w:rPr>
        <w:t xml:space="preserve">Ғылым және жоғары </w:t>
      </w:r>
      <w:r w:rsidRPr="00E41629">
        <w:rPr>
          <w:rFonts w:ascii="Times New Roman" w:eastAsia="Times New Roman" w:hAnsi="Times New Roman" w:cs="Times New Roman"/>
          <w:sz w:val="28"/>
          <w:szCs w:val="28"/>
          <w:lang w:val="kk-KZ" w:eastAsia="ru-RU"/>
        </w:rPr>
        <w:t xml:space="preserve">білім  саласындағы бақылау Комитеті ұсынған журналдарда  3 мақала, </w:t>
      </w:r>
      <w:r w:rsidR="004C672F" w:rsidRPr="004C672F">
        <w:rPr>
          <w:rFonts w:ascii="Times New Roman" w:eastAsia="Times New Roman" w:hAnsi="Times New Roman" w:cs="Times New Roman"/>
          <w:color w:val="000000"/>
          <w:sz w:val="28"/>
          <w:szCs w:val="28"/>
          <w:lang w:val="kk-KZ" w:bidi="hi-IN"/>
          <w14:ligatures w14:val="none"/>
        </w:rPr>
        <w:t xml:space="preserve">Scopus ғылыми журналдарының  халықаралық деректер базасына енгізілген шетелдік басылымдарда 1 жарияланды </w:t>
      </w:r>
      <w:r w:rsidR="004C672F" w:rsidRPr="004C672F">
        <w:rPr>
          <w:rFonts w:ascii="Times New Roman" w:eastAsia="DengXian" w:hAnsi="Times New Roman" w:cs="Times New Roman"/>
          <w:kern w:val="2"/>
          <w:sz w:val="28"/>
          <w:szCs w:val="28"/>
          <w:lang w:val="kk-KZ"/>
        </w:rPr>
        <w:t>«</w:t>
      </w:r>
      <w:r w:rsidR="004C672F" w:rsidRPr="004C672F">
        <w:rPr>
          <w:rFonts w:ascii="Times New Roman" w:eastAsia="Aptos" w:hAnsi="Times New Roman" w:cs="Times New Roman"/>
          <w:kern w:val="2"/>
          <w:sz w:val="28"/>
          <w:szCs w:val="28"/>
          <w:shd w:val="clear" w:color="auto" w:fill="FFFFFF"/>
          <w:lang w:val="kk-KZ"/>
        </w:rPr>
        <w:t>Journal of human behavior in the social environment</w:t>
      </w:r>
      <w:r w:rsidR="004C672F" w:rsidRPr="004C672F">
        <w:rPr>
          <w:rFonts w:ascii="Times New Roman" w:eastAsia="DengXian" w:hAnsi="Times New Roman" w:cs="Times New Roman"/>
          <w:kern w:val="2"/>
          <w:sz w:val="28"/>
          <w:szCs w:val="28"/>
          <w:lang w:val="kk-KZ"/>
        </w:rPr>
        <w:t>» (процентиль</w:t>
      </w:r>
      <w:r w:rsidR="000D0A2B" w:rsidRPr="000D0A2B">
        <w:rPr>
          <w:rFonts w:ascii="Times New Roman" w:eastAsia="DengXian" w:hAnsi="Times New Roman" w:cs="Times New Roman"/>
          <w:kern w:val="2"/>
          <w:sz w:val="28"/>
          <w:szCs w:val="28"/>
          <w:lang w:val="kk-KZ"/>
        </w:rPr>
        <w:t xml:space="preserve"> </w:t>
      </w:r>
      <w:r w:rsidR="004C672F" w:rsidRPr="004C672F">
        <w:rPr>
          <w:rFonts w:ascii="Times New Roman" w:eastAsia="DengXian" w:hAnsi="Times New Roman" w:cs="Times New Roman"/>
          <w:kern w:val="2"/>
          <w:sz w:val="28"/>
          <w:szCs w:val="28"/>
          <w:lang w:val="kk-KZ"/>
        </w:rPr>
        <w:t>-</w:t>
      </w:r>
      <w:r w:rsidR="000D0A2B" w:rsidRPr="000D0A2B">
        <w:rPr>
          <w:rFonts w:ascii="Times New Roman" w:eastAsia="DengXian" w:hAnsi="Times New Roman" w:cs="Times New Roman"/>
          <w:kern w:val="2"/>
          <w:sz w:val="28"/>
          <w:szCs w:val="28"/>
          <w:lang w:val="kk-KZ"/>
        </w:rPr>
        <w:t xml:space="preserve"> </w:t>
      </w:r>
      <w:r w:rsidR="004C672F" w:rsidRPr="004C672F">
        <w:rPr>
          <w:rFonts w:ascii="Times New Roman" w:eastAsia="DengXian" w:hAnsi="Times New Roman" w:cs="Times New Roman"/>
          <w:kern w:val="2"/>
          <w:sz w:val="28"/>
          <w:szCs w:val="28"/>
          <w:lang w:val="kk-KZ"/>
        </w:rPr>
        <w:t>52).</w:t>
      </w:r>
    </w:p>
    <w:p w14:paraId="34D0C4F4" w14:textId="0B0803B6" w:rsidR="00303E44" w:rsidRPr="00E41629" w:rsidRDefault="00303E44" w:rsidP="00E41629">
      <w:pPr>
        <w:pStyle w:val="a3"/>
        <w:tabs>
          <w:tab w:val="left" w:pos="851"/>
        </w:tabs>
        <w:ind w:firstLine="567"/>
        <w:jc w:val="both"/>
        <w:rPr>
          <w:rFonts w:ascii="Times New Roman" w:eastAsia="Times New Roman" w:hAnsi="Times New Roman" w:cs="Times New Roman"/>
          <w:sz w:val="28"/>
          <w:szCs w:val="28"/>
          <w:lang w:val="kk-KZ" w:eastAsia="ru-RU"/>
        </w:rPr>
      </w:pPr>
      <w:r w:rsidRPr="000D0A2B">
        <w:rPr>
          <w:rFonts w:ascii="Times New Roman" w:eastAsia="Times New Roman" w:hAnsi="Times New Roman" w:cs="Times New Roman"/>
          <w:b/>
          <w:bCs/>
          <w:sz w:val="28"/>
          <w:szCs w:val="28"/>
          <w:lang w:val="kk-KZ" w:eastAsia="ru-RU"/>
        </w:rPr>
        <w:t>Диссертациялық жұмыстың құрылымы:</w:t>
      </w:r>
      <w:r w:rsidRPr="00E41629">
        <w:rPr>
          <w:rFonts w:ascii="Times New Roman" w:eastAsia="Times New Roman" w:hAnsi="Times New Roman" w:cs="Times New Roman"/>
          <w:sz w:val="28"/>
          <w:szCs w:val="28"/>
          <w:lang w:val="kk-KZ" w:eastAsia="ru-RU"/>
        </w:rPr>
        <w:t xml:space="preserve"> жұмыс кіріспеден, 3 тараудан тұратын негізгі бөлімнен, қорытынды мен пайдаланған әдебиеттер тізімінен</w:t>
      </w:r>
      <w:r w:rsidR="00B975F6" w:rsidRPr="00B975F6">
        <w:rPr>
          <w:rFonts w:ascii="Times New Roman" w:eastAsia="Times New Roman" w:hAnsi="Times New Roman" w:cs="Times New Roman"/>
          <w:sz w:val="28"/>
          <w:szCs w:val="28"/>
          <w:lang w:val="kk-KZ" w:eastAsia="ru-RU"/>
        </w:rPr>
        <w:t xml:space="preserve"> </w:t>
      </w:r>
      <w:r w:rsidR="00B975F6">
        <w:rPr>
          <w:rFonts w:ascii="Times New Roman" w:eastAsia="Times New Roman" w:hAnsi="Times New Roman" w:cs="Times New Roman"/>
          <w:sz w:val="28"/>
          <w:szCs w:val="28"/>
          <w:lang w:val="kk-KZ" w:eastAsia="ru-RU"/>
        </w:rPr>
        <w:t>және қосымшадан</w:t>
      </w:r>
      <w:r w:rsidRPr="00E41629">
        <w:rPr>
          <w:rFonts w:ascii="Times New Roman" w:eastAsia="Times New Roman" w:hAnsi="Times New Roman" w:cs="Times New Roman"/>
          <w:sz w:val="28"/>
          <w:szCs w:val="28"/>
          <w:lang w:val="kk-KZ" w:eastAsia="ru-RU"/>
        </w:rPr>
        <w:t xml:space="preserve"> тұрады.</w:t>
      </w:r>
    </w:p>
    <w:p w14:paraId="7CBFCFF9" w14:textId="659A7712" w:rsidR="00631E2E" w:rsidRPr="00B975F6" w:rsidRDefault="00631E2E" w:rsidP="00E41629">
      <w:pPr>
        <w:pStyle w:val="a3"/>
        <w:tabs>
          <w:tab w:val="left" w:pos="851"/>
        </w:tabs>
        <w:ind w:firstLine="567"/>
        <w:jc w:val="both"/>
        <w:rPr>
          <w:rFonts w:ascii="Times New Roman" w:eastAsia="Times New Roman" w:hAnsi="Times New Roman" w:cs="Times New Roman"/>
          <w:sz w:val="28"/>
          <w:szCs w:val="28"/>
          <w:lang w:val="kk-KZ" w:eastAsia="ru-RU"/>
        </w:rPr>
      </w:pPr>
    </w:p>
    <w:p w14:paraId="5657E48E" w14:textId="77777777" w:rsidR="00B975F6" w:rsidRPr="00B975F6" w:rsidRDefault="00B975F6" w:rsidP="00E41629">
      <w:pPr>
        <w:pStyle w:val="a3"/>
        <w:tabs>
          <w:tab w:val="left" w:pos="851"/>
        </w:tabs>
        <w:ind w:firstLine="567"/>
        <w:jc w:val="both"/>
        <w:rPr>
          <w:rFonts w:ascii="Times New Roman" w:eastAsia="Times New Roman" w:hAnsi="Times New Roman" w:cs="Times New Roman"/>
          <w:sz w:val="28"/>
          <w:szCs w:val="28"/>
          <w:lang w:val="kk-KZ" w:eastAsia="ru-RU"/>
        </w:rPr>
      </w:pPr>
    </w:p>
    <w:p w14:paraId="55E9984A" w14:textId="77777777" w:rsidR="00B975F6" w:rsidRPr="00B975F6" w:rsidRDefault="00B975F6" w:rsidP="00E41629">
      <w:pPr>
        <w:pStyle w:val="a3"/>
        <w:tabs>
          <w:tab w:val="left" w:pos="851"/>
        </w:tabs>
        <w:ind w:firstLine="567"/>
        <w:jc w:val="both"/>
        <w:rPr>
          <w:rFonts w:ascii="Times New Roman" w:eastAsia="Times New Roman" w:hAnsi="Times New Roman" w:cs="Times New Roman"/>
          <w:sz w:val="28"/>
          <w:szCs w:val="28"/>
          <w:lang w:val="kk-KZ" w:eastAsia="ru-RU"/>
        </w:rPr>
      </w:pPr>
    </w:p>
    <w:p w14:paraId="71D6D1DE" w14:textId="09D784A0" w:rsidR="00631E2E" w:rsidRPr="00E41629" w:rsidRDefault="00631E2E" w:rsidP="00E41629">
      <w:pPr>
        <w:pStyle w:val="a3"/>
        <w:tabs>
          <w:tab w:val="left" w:pos="851"/>
        </w:tabs>
        <w:ind w:firstLine="567"/>
        <w:jc w:val="both"/>
        <w:rPr>
          <w:rFonts w:ascii="Times New Roman" w:eastAsia="Times New Roman" w:hAnsi="Times New Roman" w:cs="Times New Roman"/>
          <w:sz w:val="28"/>
          <w:szCs w:val="28"/>
          <w:lang w:val="kk-KZ" w:eastAsia="ru-RU"/>
        </w:rPr>
      </w:pPr>
    </w:p>
    <w:p w14:paraId="252D94B6" w14:textId="77777777" w:rsidR="00303E44" w:rsidRDefault="00303E44" w:rsidP="00AA58DC">
      <w:pPr>
        <w:pStyle w:val="1"/>
        <w:spacing w:before="0" w:line="240" w:lineRule="auto"/>
        <w:ind w:firstLine="567"/>
        <w:jc w:val="both"/>
        <w:rPr>
          <w:rFonts w:ascii="Times New Roman" w:hAnsi="Times New Roman" w:cs="Times New Roman"/>
          <w:b/>
          <w:color w:val="auto"/>
          <w:sz w:val="28"/>
          <w:szCs w:val="28"/>
          <w:lang w:val="kk-KZ"/>
        </w:rPr>
      </w:pPr>
      <w:bookmarkStart w:id="21" w:name="_Toc135052826"/>
      <w:r w:rsidRPr="00975A30">
        <w:rPr>
          <w:rFonts w:ascii="Times New Roman" w:hAnsi="Times New Roman" w:cs="Times New Roman"/>
          <w:b/>
          <w:color w:val="auto"/>
          <w:sz w:val="28"/>
          <w:szCs w:val="28"/>
          <w:lang w:val="kk-KZ"/>
        </w:rPr>
        <w:lastRenderedPageBreak/>
        <w:t>1 АУТИЗМ ДЕРТІНЕ ШАЛДЫҚҚАН БАЛАЛАРДЫ ӘЛЕУМЕТТІК ОҢАЛТУДЫ  ЗЕРТТЕУДІҢ ҒЫЛЫМИ-ӘДІСНАМАЛЫҚ НЕГІЗДЕРІ</w:t>
      </w:r>
      <w:bookmarkEnd w:id="21"/>
    </w:p>
    <w:p w14:paraId="00E60445" w14:textId="77777777" w:rsidR="00AA58DC" w:rsidRPr="00AA58DC" w:rsidRDefault="00AA58DC" w:rsidP="00AA58DC">
      <w:pPr>
        <w:spacing w:line="240" w:lineRule="auto"/>
        <w:rPr>
          <w:lang w:val="kk-KZ"/>
        </w:rPr>
      </w:pPr>
    </w:p>
    <w:p w14:paraId="60AEE095" w14:textId="397CED5F" w:rsidR="00303E44" w:rsidRPr="00975A30" w:rsidRDefault="00303E44" w:rsidP="00AA58DC">
      <w:pPr>
        <w:pStyle w:val="2"/>
        <w:spacing w:before="0" w:beforeAutospacing="0" w:after="0" w:afterAutospacing="0"/>
        <w:ind w:firstLine="567"/>
        <w:jc w:val="both"/>
        <w:rPr>
          <w:rFonts w:eastAsia="Calibri"/>
          <w:szCs w:val="28"/>
          <w:lang w:val="kk-KZ"/>
        </w:rPr>
      </w:pPr>
      <w:bookmarkStart w:id="22" w:name="_Toc135052827"/>
      <w:r w:rsidRPr="00975A30">
        <w:rPr>
          <w:rFonts w:eastAsia="Calibri"/>
          <w:szCs w:val="28"/>
          <w:lang w:val="kk-KZ"/>
        </w:rPr>
        <w:t>1.1 Аутистік спектр бұзылысы  (АСБ) бар балалардың  әлемдік және отандық ғылымда зерттелуі</w:t>
      </w:r>
      <w:bookmarkEnd w:id="22"/>
      <w:r w:rsidRPr="00975A30">
        <w:rPr>
          <w:rFonts w:eastAsia="Calibri"/>
          <w:szCs w:val="28"/>
          <w:lang w:val="kk-KZ"/>
        </w:rPr>
        <w:t xml:space="preserve"> </w:t>
      </w:r>
    </w:p>
    <w:p w14:paraId="2FEAA57F" w14:textId="396E6362" w:rsidR="00303E44" w:rsidRPr="00975A30" w:rsidRDefault="00303E44" w:rsidP="00AA58DC">
      <w:pPr>
        <w:pStyle w:val="a3"/>
        <w:ind w:firstLine="567"/>
        <w:jc w:val="both"/>
        <w:rPr>
          <w:rFonts w:ascii="Times New Roman" w:hAnsi="Times New Roman" w:cs="Times New Roman"/>
          <w:sz w:val="28"/>
          <w:szCs w:val="28"/>
          <w:highlight w:val="yellow"/>
          <w:lang w:val="kk-KZ"/>
        </w:rPr>
      </w:pPr>
      <w:r w:rsidRPr="00D36B0D">
        <w:rPr>
          <w:rFonts w:ascii="Times New Roman" w:hAnsi="Times New Roman" w:cs="Times New Roman"/>
          <w:sz w:val="28"/>
          <w:szCs w:val="28"/>
          <w:lang w:val="kk-KZ"/>
        </w:rPr>
        <w:t>Аутизм грек тілінен аударғанда (autos – өзім) дегенді білдіреді. Бұл адамның сырткы дүниеден оқшауланып, өзімен-өзі болып, іштей сары уайымға салынған кездегі көңіл күйі. Аутизм кең мағынада беймәлім қарым-қатынас, қалыпты қарым-қатынастан тыс, өз әлемінде өмір сүру ниеті деген түсінік береді. Дегенмен, қалыпты қарым-қатынасқа сәйкес келмеу әртүрлі себептермен көрінуі мүмкін. Кейде бұл баланың мінез-құлқына</w:t>
      </w:r>
      <w:r w:rsidRPr="004C3E8A">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тән қасиет, бірақ оның көру немесе есту жетіспеушілігі, терең интеллектуалды дамымау және сөйлеу қиындықтары, невротикалық бұзылулар немесе әлеуметтік оқшаулануымен туындаған тұрақты байланыстың болмауынан да көрінуі мүмкін.</w:t>
      </w:r>
    </w:p>
    <w:p w14:paraId="57DBCC28" w14:textId="51D08F4F" w:rsidR="00303E44" w:rsidRPr="00975A30" w:rsidRDefault="00303E44" w:rsidP="00AA58DC">
      <w:pPr>
        <w:tabs>
          <w:tab w:val="left" w:pos="567"/>
        </w:tabs>
        <w:spacing w:after="0" w:line="240" w:lineRule="auto"/>
        <w:ind w:firstLine="567"/>
        <w:jc w:val="both"/>
        <w:rPr>
          <w:rFonts w:ascii="Times New Roman" w:eastAsia="Times New Roman" w:hAnsi="Times New Roman" w:cs="Times New Roman"/>
          <w:lang w:val="kk-KZ" w:eastAsia="ru-RU"/>
        </w:rPr>
      </w:pPr>
      <w:r w:rsidRPr="00975A30">
        <w:rPr>
          <w:rFonts w:ascii="Times New Roman" w:hAnsi="Times New Roman" w:cs="Times New Roman"/>
          <w:sz w:val="28"/>
          <w:szCs w:val="28"/>
          <w:lang w:val="kk-KZ"/>
        </w:rPr>
        <w:t xml:space="preserve">Аутизмді зерттеу барысында  биологиялық, когнитивті және мінез-құлықтық негізгі </w:t>
      </w:r>
      <w:r w:rsidR="006E4D0E" w:rsidRPr="00975A30">
        <w:rPr>
          <w:rFonts w:ascii="Times New Roman" w:hAnsi="Times New Roman" w:cs="Times New Roman"/>
          <w:sz w:val="28"/>
          <w:szCs w:val="28"/>
          <w:lang w:val="kk-KZ"/>
        </w:rPr>
        <w:t>3</w:t>
      </w:r>
      <w:r w:rsidRPr="00975A30">
        <w:rPr>
          <w:rFonts w:ascii="Times New Roman" w:hAnsi="Times New Roman" w:cs="Times New Roman"/>
          <w:sz w:val="28"/>
          <w:szCs w:val="28"/>
          <w:lang w:val="kk-KZ"/>
        </w:rPr>
        <w:t xml:space="preserve"> деңгейге баса назар аударған жөн. Ғалымдар  аутизм дертіне шалдыққандарға зерттеу жүргізу барысында көптеген сұрақтарға жауап іздейді. Биологиялық ерекшеліктерге талдау жүргізген уақытта бұл дертке шалдыққандардың миының сау адамдармен салыстырғанда өзіндік ауытқушылықтарының болуымен ерекшеленетіндігін көрсетеді. Когнитивті деңгейдегі айырмашылықтар   бұл дертке шалдыққан балалар мен бұзақылық көрсеткен  дені сау жеткіншектерді салыстыра қарағанда олардың өздерін ситуацияға сай адекватты ұстамай, қалыпқа сай емес киінгендіктеріне қарамастан, олардың мінез-құлықтарының негізінде </w:t>
      </w:r>
      <w:r w:rsidR="006E4D0E" w:rsidRPr="00975A30">
        <w:rPr>
          <w:rFonts w:ascii="Times New Roman" w:hAnsi="Times New Roman" w:cs="Times New Roman"/>
          <w:sz w:val="28"/>
          <w:szCs w:val="28"/>
          <w:lang w:val="kk-KZ"/>
        </w:rPr>
        <w:t>2</w:t>
      </w:r>
      <w:r w:rsidRPr="00975A30">
        <w:rPr>
          <w:rFonts w:ascii="Times New Roman" w:hAnsi="Times New Roman" w:cs="Times New Roman"/>
          <w:sz w:val="28"/>
          <w:szCs w:val="28"/>
          <w:lang w:val="kk-KZ"/>
        </w:rPr>
        <w:t xml:space="preserve"> түрлі себептердің жататындығын дәлелдейді. Сол сияқты аутизмнен зардап шегуші бала мен ұялшақ, көпшіліктен қашқақтап, бөлектене беретін, көпшіліктен үркіп жасқанатын, әлеуметтік қарым-қатынаста адекватты мінез-құлық көрсете алмайтын баланың мінез-құлықтық көріністері ұқсас болып көрінгенімен, олардың басқа адамдармен қарым-қатынастарында болатын қиындықтары когнитивті деңгейде әр түрлі себептерге негізделеді [</w:t>
      </w:r>
      <w:r w:rsidRPr="00975A30">
        <w:rPr>
          <w:rFonts w:ascii="Times New Roman" w:hAnsi="Times New Roman" w:cs="Times New Roman"/>
          <w:noProof/>
          <w:sz w:val="28"/>
          <w:szCs w:val="28"/>
          <w:lang w:val="kk-KZ"/>
        </w:rPr>
        <w:t>79</w:t>
      </w:r>
      <w:r w:rsidRPr="00975A30">
        <w:rPr>
          <w:rFonts w:ascii="Times New Roman" w:hAnsi="Times New Roman" w:cs="Times New Roman"/>
          <w:sz w:val="28"/>
          <w:szCs w:val="28"/>
          <w:lang w:val="kk-KZ"/>
        </w:rPr>
        <w:t>].</w:t>
      </w:r>
    </w:p>
    <w:p w14:paraId="2633FE43" w14:textId="6162DF31" w:rsidR="00303E44" w:rsidRPr="00975A30" w:rsidRDefault="00303E44" w:rsidP="00AA58DC">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Кейбір жағдайларда балалардың ұялшақтық танытып, көпшіліктен қашқақтап аутистік мінез-құлық көрсетуі кездеседі, оны баланың тәртіптілігі деп назар аудармайды, ал бұл аутист болуы мүмкін, сондықтан     аутизмді  ауру деп қарау дұрыс емес деп қарайтындармен келісуге болмайды. </w:t>
      </w:r>
    </w:p>
    <w:p w14:paraId="33AE211D" w14:textId="6CD1168D" w:rsidR="00303E44" w:rsidRPr="00975A30" w:rsidRDefault="00303E44" w:rsidP="00AA58DC">
      <w:pPr>
        <w:tabs>
          <w:tab w:val="left" w:pos="426"/>
        </w:tabs>
        <w:spacing w:after="0" w:line="240" w:lineRule="auto"/>
        <w:ind w:firstLine="567"/>
        <w:jc w:val="both"/>
        <w:rPr>
          <w:rFonts w:ascii="Times New Roman" w:eastAsia="Times New Roman" w:hAnsi="Times New Roman" w:cs="Times New Roman"/>
          <w:highlight w:val="yellow"/>
          <w:lang w:val="kk-KZ" w:eastAsia="ru-RU"/>
        </w:rPr>
      </w:pPr>
      <w:r w:rsidRPr="00975A30">
        <w:rPr>
          <w:rFonts w:ascii="Times New Roman" w:eastAsia="Times New Roman" w:hAnsi="Times New Roman" w:cs="Times New Roman"/>
          <w:sz w:val="28"/>
          <w:szCs w:val="28"/>
          <w:lang w:val="kk-KZ" w:eastAsia="ru-RU"/>
        </w:rPr>
        <w:t>Аутизм дертіне диагноз қою – медицина, психология, әлеуметтену, коммуникация және тұлғалық даму  аспектілерінің қазіргі ғылыми мәселе екендігін көрсетті. Сонымен қатар, бұл дерт балалық шақтың өте ертерек кезеңінде  қалыптасатындығымен ерекшеленеді. Бұл диагноз Американдық психиатриялық ассоциацияның зерттеуімен жасалынды [</w:t>
      </w:r>
      <w:r w:rsidRPr="00975A30">
        <w:rPr>
          <w:rFonts w:ascii="Times New Roman" w:eastAsia="Times New Roman" w:hAnsi="Times New Roman" w:cs="Times New Roman"/>
          <w:noProof/>
          <w:sz w:val="28"/>
          <w:szCs w:val="28"/>
          <w:lang w:val="kk-KZ" w:eastAsia="ru-RU"/>
        </w:rPr>
        <w:t>80].</w:t>
      </w:r>
    </w:p>
    <w:p w14:paraId="3A392808" w14:textId="0EA3D650" w:rsidR="00303E44" w:rsidRPr="00975A30" w:rsidRDefault="00303E44" w:rsidP="00AA58DC">
      <w:pPr>
        <w:tabs>
          <w:tab w:val="left" w:pos="426"/>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Жалғыздықты жақсы көру, тұйықтық, эмоциялық жабықтық  сияқты белгілер  аутист балалармен әлеуметтік жұмыс жүргізуде  коммуникациямен байланысты теорияларды кеңінен қолдануды талап етеді. </w:t>
      </w:r>
    </w:p>
    <w:p w14:paraId="3DC19439" w14:textId="77777777"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Әртүрлі жағдайларда көптеген коммуникациялық бұзылулар: байланысқа деген қажеттілік, ақпаратты қабылдаудағы қиындықтар және бұл жағдайды </w:t>
      </w:r>
      <w:r w:rsidRPr="00975A30">
        <w:rPr>
          <w:rFonts w:ascii="Times New Roman" w:hAnsi="Times New Roman" w:cs="Times New Roman"/>
          <w:sz w:val="28"/>
          <w:szCs w:val="28"/>
          <w:lang w:val="kk-KZ"/>
        </w:rPr>
        <w:lastRenderedPageBreak/>
        <w:t xml:space="preserve">түсіну, баланың кішкентай кезінде орын алған невротикалық ауруының салдары, ерте балалық шақта қарым-қатынасты дамытуға бағытталған әрекеттердің жеткіліксіздігі, сөйлеуді қолдана алмау  аутизмнің  тікелей нәтижесі болып табылады. </w:t>
      </w:r>
    </w:p>
    <w:p w14:paraId="466015F7" w14:textId="371C5016"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ХІХ ғасырда ақыл-ой дамуының бұзылуы бар балалардың жеке тұлғалық және мінез-құлқындағы ерекше сипаттамалары бойынша ғылымның жаңа бағыты пайда болды. Францияның Авейрон деп аталатын елді мекенінің жанындағы орманнан табылған Виктор до Авейрон жабайы жануарлар арасында өмір сүріп, сөйлеу, жауап беру сияқты коммуникацияларды мүлдем игермеген. Доктор Жан Марк Гаспар Итард баламен зерттеу жұмысын жүргізіп, жабайы өмір сүру қабілетін жойып, әлеуметтік қарым-қатынаста болу қабілетін игертеді. Аутистік спектр бұзылысы бар баланың әлеуметтену әрекеттеріне қатысты доктор М.Г. Итардтың  қолданған түзету әдісі қазіргі заманғы әлеуметтік оңалту ілімінің негізін қалады [</w:t>
      </w:r>
      <w:r w:rsidRPr="00975A30">
        <w:rPr>
          <w:rFonts w:ascii="Times New Roman" w:hAnsi="Times New Roman" w:cs="Times New Roman"/>
          <w:noProof/>
          <w:sz w:val="28"/>
          <w:szCs w:val="28"/>
          <w:lang w:val="kk-KZ"/>
        </w:rPr>
        <w:t>81</w:t>
      </w:r>
      <w:r w:rsidRPr="00975A30">
        <w:rPr>
          <w:rFonts w:ascii="Times New Roman" w:hAnsi="Times New Roman" w:cs="Times New Roman"/>
          <w:sz w:val="28"/>
          <w:szCs w:val="28"/>
          <w:lang w:val="kk-KZ"/>
        </w:rPr>
        <w:t>].</w:t>
      </w:r>
    </w:p>
    <w:p w14:paraId="6F37749A" w14:textId="164F52DF"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1943 жылы американдық клиникалық дәрігер Л. Каннер ерекше қарым-қатынасты талап ететін 11 оқиғаны бақылап зерттеуін қорытындылай келе, «ерте балалық аутизм синдромы» деп аталатын психикалық дамудың бұзылысының, нақты клиникалық синдромның бар екенін ғылымда алғаш рет тұжырымдап, синдромның өзін сипаттап қана қоймай, оның клиникалық көрінісінің ерекшеліктерін атап көрсетті .</w:t>
      </w:r>
    </w:p>
    <w:p w14:paraId="3D8129E9" w14:textId="7647242C" w:rsidR="00303E44" w:rsidRPr="00975A30" w:rsidRDefault="00303E44" w:rsidP="00AA58DC">
      <w:pPr>
        <w:tabs>
          <w:tab w:val="left" w:pos="426"/>
          <w:tab w:val="left" w:pos="851"/>
        </w:tabs>
        <w:spacing w:after="0" w:line="240" w:lineRule="auto"/>
        <w:ind w:firstLine="567"/>
        <w:jc w:val="both"/>
        <w:rPr>
          <w:rFonts w:ascii="Times New Roman" w:eastAsia="Times New Roman" w:hAnsi="Times New Roman" w:cs="Times New Roman"/>
          <w:lang w:val="kk-KZ" w:eastAsia="ru-RU"/>
        </w:rPr>
      </w:pPr>
      <w:r w:rsidRPr="00975A30">
        <w:rPr>
          <w:rFonts w:ascii="Times New Roman" w:hAnsi="Times New Roman" w:cs="Times New Roman"/>
          <w:sz w:val="28"/>
          <w:szCs w:val="28"/>
          <w:lang w:val="kk-KZ"/>
        </w:rPr>
        <w:t>Коммуникацияға түсу қиындығы аутизм дертіне шалдыққандардың бәріне ортақ ерекшелік, мұндай балалар қарым-қатынасқа түсуде тілді де дұрыс қолдана білмейді.</w:t>
      </w:r>
    </w:p>
    <w:p w14:paraId="1F31B420" w14:textId="493749D5" w:rsidR="00303E44" w:rsidRPr="00975A30" w:rsidRDefault="00303E44" w:rsidP="00AA58DC">
      <w:pPr>
        <w:tabs>
          <w:tab w:val="left" w:pos="851"/>
        </w:tabs>
        <w:spacing w:after="0" w:line="240" w:lineRule="auto"/>
        <w:ind w:firstLine="567"/>
        <w:jc w:val="both"/>
        <w:rPr>
          <w:rFonts w:ascii="Times New Roman" w:eastAsia="Times New Roman" w:hAnsi="Times New Roman" w:cs="Times New Roman"/>
          <w:lang w:val="kk-KZ" w:eastAsia="ru-RU"/>
        </w:rPr>
      </w:pPr>
      <w:r w:rsidRPr="00975A30">
        <w:rPr>
          <w:rFonts w:ascii="Times New Roman" w:eastAsia="Times New Roman" w:hAnsi="Times New Roman" w:cs="Times New Roman"/>
          <w:sz w:val="28"/>
          <w:szCs w:val="28"/>
          <w:lang w:val="kk-KZ" w:eastAsia="ru-RU"/>
        </w:rPr>
        <w:t>Каннердің көзқарасы бойынша, аутизмнің  қажетті және басты симптомы «аутистік жалғыздық» және «тұрақтылықты сақтауға бағытталған беймазасыздық»</w:t>
      </w:r>
      <w:r w:rsidRPr="00975A30">
        <w:rPr>
          <w:lang w:val="kk-KZ"/>
        </w:rPr>
        <w:t xml:space="preserve"> </w:t>
      </w:r>
      <w:r w:rsidRPr="00975A30">
        <w:rPr>
          <w:rFonts w:ascii="Times New Roman" w:eastAsia="Times New Roman" w:hAnsi="Times New Roman" w:cs="Times New Roman"/>
          <w:sz w:val="28"/>
          <w:szCs w:val="28"/>
          <w:lang w:val="kk-KZ" w:eastAsia="ru-RU"/>
        </w:rPr>
        <w:t>[82].</w:t>
      </w:r>
    </w:p>
    <w:p w14:paraId="50D7F95B" w14:textId="6107D211" w:rsidR="00303E44" w:rsidRPr="00975A30" w:rsidRDefault="00303E44" w:rsidP="00AA58DC">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975A30">
        <w:rPr>
          <w:rFonts w:ascii="Times New Roman" w:eastAsia="Times New Roman" w:hAnsi="Times New Roman" w:cs="Times New Roman"/>
          <w:sz w:val="28"/>
          <w:szCs w:val="28"/>
          <w:lang w:val="kk-KZ" w:eastAsia="ru-RU"/>
        </w:rPr>
        <w:t xml:space="preserve"> Осылайша Л.Каннер аутизмді нақты психикалық дамудың бұзылуы деп тауып, оның келесі белгілерін ажыратып көрсетеді:</w:t>
      </w:r>
    </w:p>
    <w:p w14:paraId="0885E7B6" w14:textId="77777777" w:rsidR="00303E44" w:rsidRPr="00975A30" w:rsidRDefault="00303E44">
      <w:pPr>
        <w:pStyle w:val="ae"/>
        <w:numPr>
          <w:ilvl w:val="0"/>
          <w:numId w:val="16"/>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975A30">
        <w:rPr>
          <w:rFonts w:ascii="Times New Roman" w:eastAsia="Times New Roman" w:hAnsi="Times New Roman" w:cs="Times New Roman"/>
          <w:sz w:val="28"/>
          <w:szCs w:val="28"/>
          <w:lang w:val="kk-KZ" w:eastAsia="ru-RU"/>
        </w:rPr>
        <w:t>жалғыздықты жақсы көру;</w:t>
      </w:r>
    </w:p>
    <w:p w14:paraId="1416E7D1" w14:textId="77777777" w:rsidR="00303E44" w:rsidRPr="00975A30" w:rsidRDefault="00303E44">
      <w:pPr>
        <w:pStyle w:val="ae"/>
        <w:numPr>
          <w:ilvl w:val="0"/>
          <w:numId w:val="16"/>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975A30">
        <w:rPr>
          <w:rFonts w:ascii="Times New Roman" w:eastAsia="Times New Roman" w:hAnsi="Times New Roman" w:cs="Times New Roman"/>
          <w:sz w:val="28"/>
          <w:szCs w:val="28"/>
          <w:lang w:val="kk-KZ" w:eastAsia="ru-RU"/>
        </w:rPr>
        <w:t>ешқашан адаммен көзбе-көз кездеспеу;</w:t>
      </w:r>
    </w:p>
    <w:p w14:paraId="4DC80754" w14:textId="77777777" w:rsidR="00303E44" w:rsidRPr="00975A30" w:rsidRDefault="00303E44">
      <w:pPr>
        <w:pStyle w:val="ae"/>
        <w:numPr>
          <w:ilvl w:val="0"/>
          <w:numId w:val="16"/>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975A30">
        <w:rPr>
          <w:rFonts w:ascii="Times New Roman" w:eastAsia="Times New Roman" w:hAnsi="Times New Roman" w:cs="Times New Roman"/>
          <w:sz w:val="28"/>
          <w:szCs w:val="28"/>
          <w:lang w:val="kk-KZ" w:eastAsia="ru-RU"/>
        </w:rPr>
        <w:t>бағытының шарттары тұрақты болып өзгермеуі;</w:t>
      </w:r>
    </w:p>
    <w:p w14:paraId="0DCE0985" w14:textId="77777777" w:rsidR="00303E44" w:rsidRPr="00975A30" w:rsidRDefault="00303E44">
      <w:pPr>
        <w:pStyle w:val="ae"/>
        <w:numPr>
          <w:ilvl w:val="0"/>
          <w:numId w:val="16"/>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975A30">
        <w:rPr>
          <w:rFonts w:ascii="Times New Roman" w:eastAsia="Times New Roman" w:hAnsi="Times New Roman" w:cs="Times New Roman"/>
          <w:sz w:val="28"/>
          <w:szCs w:val="28"/>
          <w:lang w:val="kk-KZ" w:eastAsia="ru-RU"/>
        </w:rPr>
        <w:t>эмоциялық тұрғыдан ешкіммен араласпау;</w:t>
      </w:r>
    </w:p>
    <w:p w14:paraId="344FEB4A" w14:textId="77777777" w:rsidR="00303E44" w:rsidRPr="00975A30" w:rsidRDefault="00303E44">
      <w:pPr>
        <w:pStyle w:val="ae"/>
        <w:numPr>
          <w:ilvl w:val="0"/>
          <w:numId w:val="16"/>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975A30">
        <w:rPr>
          <w:rFonts w:ascii="Times New Roman" w:eastAsia="Times New Roman" w:hAnsi="Times New Roman" w:cs="Times New Roman"/>
          <w:sz w:val="28"/>
          <w:szCs w:val="28"/>
          <w:lang w:val="kk-KZ" w:eastAsia="ru-RU"/>
        </w:rPr>
        <w:t>біркелкі қимылдарды қайталай беруі.</w:t>
      </w:r>
      <w:r w:rsidRPr="00975A30">
        <w:rPr>
          <w:rFonts w:ascii="Times New Roman" w:hAnsi="Times New Roman" w:cs="Times New Roman"/>
          <w:sz w:val="28"/>
          <w:szCs w:val="28"/>
          <w:lang w:val="kk-KZ"/>
        </w:rPr>
        <w:t xml:space="preserve"> </w:t>
      </w:r>
    </w:p>
    <w:p w14:paraId="790243A8" w14:textId="53874642"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Кейінірек «Каннер синдромы» деген </w:t>
      </w:r>
      <w:r w:rsidR="006E4D0E" w:rsidRPr="00975A30">
        <w:rPr>
          <w:rFonts w:ascii="Times New Roman" w:hAnsi="Times New Roman" w:cs="Times New Roman"/>
          <w:sz w:val="28"/>
          <w:szCs w:val="28"/>
          <w:lang w:val="kk-KZ"/>
        </w:rPr>
        <w:t>2-</w:t>
      </w:r>
      <w:r w:rsidRPr="00975A30">
        <w:rPr>
          <w:rFonts w:ascii="Times New Roman" w:hAnsi="Times New Roman" w:cs="Times New Roman"/>
          <w:sz w:val="28"/>
          <w:szCs w:val="28"/>
          <w:lang w:val="kk-KZ"/>
        </w:rPr>
        <w:t>нші атаумен нақтыланған критерийлер қазіргі аутизмге қойылатын диагноздың негізін қалады. Дәл осы аутизмнің ұқсас клиникалық жағдайларына 1944 жылы Австрия ғалымы Г. Аспергер және 1947 жылы Ресей ғалымы С.С.Мнухин ғылыми тұрғыда сипаттама берді. Олардың ғылыми еңбектерінде бала аутизмі синдромының клиникалық критерилері бойынша  жинақталған ең маңызды көрсеткіштері мыналар:</w:t>
      </w:r>
    </w:p>
    <w:p w14:paraId="66EA72B3" w14:textId="42868CFC" w:rsidR="00303E44" w:rsidRPr="00975A30" w:rsidRDefault="00303E44">
      <w:pPr>
        <w:pStyle w:val="a3"/>
        <w:numPr>
          <w:ilvl w:val="1"/>
          <w:numId w:val="17"/>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бала аутизмі, </w:t>
      </w:r>
      <w:bookmarkStart w:id="23" w:name="_Hlk131575929"/>
      <w:r w:rsidRPr="00975A30">
        <w:rPr>
          <w:rFonts w:ascii="Times New Roman" w:hAnsi="Times New Roman" w:cs="Times New Roman"/>
          <w:sz w:val="28"/>
          <w:szCs w:val="28"/>
          <w:lang w:val="kk-KZ"/>
        </w:rPr>
        <w:t xml:space="preserve">оның «экстремалды» жалғыздығы, эмоционалды байланыс, </w:t>
      </w:r>
      <w:bookmarkEnd w:id="23"/>
      <w:r w:rsidRPr="00975A30">
        <w:rPr>
          <w:rFonts w:ascii="Times New Roman" w:hAnsi="Times New Roman" w:cs="Times New Roman"/>
          <w:sz w:val="28"/>
          <w:szCs w:val="28"/>
          <w:lang w:val="kk-KZ"/>
        </w:rPr>
        <w:t xml:space="preserve">қарым-қатынас жасау және әлеуметтік даму мүмкіндіктерінің төмендігі. Көзбен байланыс, бет әлпетін, қимылды, интонацияны қалыптастыруға тән </w:t>
      </w:r>
      <w:r w:rsidRPr="00975A30">
        <w:rPr>
          <w:rFonts w:ascii="Times New Roman" w:hAnsi="Times New Roman" w:cs="Times New Roman"/>
          <w:sz w:val="28"/>
          <w:szCs w:val="28"/>
          <w:lang w:val="kk-KZ"/>
        </w:rPr>
        <w:lastRenderedPageBreak/>
        <w:t>қиындықтардың туындауы. Баланың эмоционалдық жағдайы, басқа адамдармен, туыстармен қарым-қатынасқа түсе алмауы;</w:t>
      </w:r>
    </w:p>
    <w:p w14:paraId="4B3F21CE" w14:textId="7EB5F0CD" w:rsidR="00303E44" w:rsidRPr="00975A30" w:rsidRDefault="00303E44">
      <w:pPr>
        <w:pStyle w:val="a3"/>
        <w:numPr>
          <w:ilvl w:val="1"/>
          <w:numId w:val="17"/>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қалыпты, әдеттегі өмір сүру нормаларын ұстап тұрудағы мінез-құлық стереотипі; қоршаған ортадағы өзгерістерге, өмірлік тәртіптерге араласа алмауы, қорқынышқа қарсы тұра алмауы, </w:t>
      </w:r>
      <w:bookmarkStart w:id="24" w:name="_Hlk131575949"/>
      <w:r w:rsidRPr="00975A30">
        <w:rPr>
          <w:rFonts w:ascii="Times New Roman" w:hAnsi="Times New Roman" w:cs="Times New Roman"/>
          <w:sz w:val="28"/>
          <w:szCs w:val="28"/>
          <w:lang w:val="kk-KZ"/>
        </w:rPr>
        <w:t>монотонды әрекеттерді қайталауы;</w:t>
      </w:r>
    </w:p>
    <w:bookmarkEnd w:id="24"/>
    <w:p w14:paraId="5000C170" w14:textId="06970E10" w:rsidR="00303E44" w:rsidRPr="00975A30" w:rsidRDefault="00303E44">
      <w:pPr>
        <w:pStyle w:val="a3"/>
        <w:numPr>
          <w:ilvl w:val="1"/>
          <w:numId w:val="17"/>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қолды сілкіп  немесе сермеп қозғалу және сөйлеуде бірдей дыбыстарды, сөздерді, сөз тіркестерін қайталай беру; бір ғана нысанаға тәуелділік, бір ғана ойынды ойнай беру, сурет салудағы бір тақырып, өзімен өзі сөйлесу;</w:t>
      </w:r>
    </w:p>
    <w:p w14:paraId="4809CB37" w14:textId="52C3C9D6" w:rsidR="00303E44" w:rsidRPr="00975A30" w:rsidRDefault="00303E44">
      <w:pPr>
        <w:pStyle w:val="a3"/>
        <w:numPr>
          <w:ilvl w:val="1"/>
          <w:numId w:val="17"/>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айрықша сипаттамасы өз дамуынан кеш сөйлеу, бұзып айту, кейбір деректер бойынша кездесетін жағдайлардың жартысында </w:t>
      </w:r>
      <w:bookmarkStart w:id="25" w:name="_Hlk131575980"/>
      <w:r w:rsidRPr="00975A30">
        <w:rPr>
          <w:rFonts w:ascii="Times New Roman" w:hAnsi="Times New Roman" w:cs="Times New Roman"/>
          <w:sz w:val="28"/>
          <w:szCs w:val="28"/>
          <w:lang w:val="kk-KZ"/>
        </w:rPr>
        <w:t>мутацизм (сөйлеу үшін сөзді мақсатты пайдаланудың жоқтығы, жеке сөздерді кездейсоқ айту мүмкіндіктері және тіпті фразаларды  сақтау, қайталау) ретінде көрінуі</w:t>
      </w:r>
      <w:bookmarkEnd w:id="25"/>
      <w:r w:rsidRPr="00975A30">
        <w:rPr>
          <w:rFonts w:ascii="Times New Roman" w:hAnsi="Times New Roman" w:cs="Times New Roman"/>
          <w:sz w:val="28"/>
          <w:szCs w:val="28"/>
          <w:lang w:val="kk-KZ"/>
        </w:rPr>
        <w:t>;</w:t>
      </w:r>
    </w:p>
    <w:p w14:paraId="3AC5DB8A" w14:textId="2506C3B2" w:rsidR="00303E44" w:rsidRPr="00975A30" w:rsidRDefault="00303E44">
      <w:pPr>
        <w:pStyle w:val="a3"/>
        <w:numPr>
          <w:ilvl w:val="1"/>
          <w:numId w:val="17"/>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олар өз есімдерін дұрыс пайдалану мүмкіндігін ұзақ уақытқа кейінге қалдырады, өзін «сен», «ол» деп атайды, өзіне сұрақтар қоймайды және өзін шақырғанда назар аудармауы мүмкін. Ауызша өзара қатынастардан бас тартады. Сөйлеудің бұзылуы жалпы байланыс жағдайында көрінеді және бала іс жүзінде бет әлпет қозғалысын ым-ишара  қимылдарын қолданбайды. Сонымен қатар, ерекше көңіл-күй, ырғақ, әуен, </w:t>
      </w:r>
      <w:bookmarkStart w:id="26" w:name="_Hlk131576004"/>
      <w:r w:rsidRPr="00975A30">
        <w:rPr>
          <w:rFonts w:ascii="Times New Roman" w:hAnsi="Times New Roman" w:cs="Times New Roman"/>
          <w:sz w:val="28"/>
          <w:szCs w:val="28"/>
          <w:lang w:val="kk-KZ"/>
        </w:rPr>
        <w:t>сөйлеу интонациясына назар аударады.</w:t>
      </w:r>
    </w:p>
    <w:bookmarkEnd w:id="26"/>
    <w:p w14:paraId="53841FD0" w14:textId="628B5FDC"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Бұл синдромды зерттеу, аутистикалық балалармен түзету жұмыстарын іздестіру түрлі салалардағы көптеген мамандардың ғылыми зерттеу нысанына айналды. Синдромның таралуы, басқа аурулардың арасында оның алатын орны, алғашқы ерте көріністері, жас ерекшелігімен, диагностикалық өлшемдермен анықталады. Зерттеу барысында синдромның жалпы белгілерін таңдаудың дәлдігі расталды, сонымен қатар оның белгілерін сипаттауда бірнеше маңызды ғылыми жұмыстарға мән берілді. Доктор Каннер балалар аутизмінде олардың жүйке жүйесіндегі органикалық зақымдану белгілері арнайы патологиялық жүйке құрылымымен байланысты деп санайды. Уақыт өте келе диагностика құралдарының дамуы аутизмі бар балаларда осындай симптоматиканың жинақталуын анықтауға мүмкіндік берді.  Каннердің өзі сипаттаған жағдайлардың үштен бір бөлігінде балалардың </w:t>
      </w:r>
      <w:bookmarkStart w:id="27" w:name="_Hlk131576031"/>
      <w:r w:rsidRPr="00975A30">
        <w:rPr>
          <w:rFonts w:ascii="Times New Roman" w:hAnsi="Times New Roman" w:cs="Times New Roman"/>
          <w:sz w:val="28"/>
          <w:szCs w:val="28"/>
          <w:lang w:val="kk-KZ"/>
        </w:rPr>
        <w:t>жасөспірім жасында эпилептикалық ұстамалардың болатындығын</w:t>
      </w:r>
      <w:bookmarkEnd w:id="27"/>
      <w:r w:rsidRPr="00975A30">
        <w:rPr>
          <w:rFonts w:ascii="Times New Roman" w:hAnsi="Times New Roman" w:cs="Times New Roman"/>
          <w:sz w:val="28"/>
          <w:szCs w:val="28"/>
          <w:lang w:val="kk-KZ"/>
        </w:rPr>
        <w:t xml:space="preserve"> көрсетеді. </w:t>
      </w:r>
    </w:p>
    <w:p w14:paraId="0EC550DF" w14:textId="57073B7D"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Каннер сондай-ақ бала аутизмі оның ақыл-ой кемістігіне байланысты емес деп санайды. Оның кейбір емделушілерінде тамаша жады, музыкалық дарындылық болды, оларға біршама ақылдылық сипат тән болды. Кейінгі зерттеулер көрсеткендей, аутикалық балалардың бір бөлігі шын мәнінде жоғары зияткерлік көрсеткіштерге ие болса, балалар аутизмінің көптеген жағдайларында біз ақыл-ой дамуының терең кідірісін көрмейміз.</w:t>
      </w:r>
    </w:p>
    <w:p w14:paraId="42BC3A7A" w14:textId="765911D2"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Аутизм мәселесін зерттеген ғалымдардың тұжырымдарына сәйкес аутизм шығу тегі әртүрлі синдромдардың тобы ретінде «триадамен» сипатталатын, әлеуметтік өзара әрекеттестік мен қарым-қатынастың түбегейлі бұзылуынан көрініс беретін, стереотиптік мінез-құлықтың сипаты ретінде қарастырылады.</w:t>
      </w:r>
    </w:p>
    <w:p w14:paraId="4A1C2E64" w14:textId="621C0B8C"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Аутизм мәселесін зерттеген ғылыми еңбектерде аутистік спектр бұзылуларына қатысты Каннер синдромын (ерте балалық аутизм - ЕБА), атипті </w:t>
      </w:r>
      <w:r w:rsidRPr="00975A30">
        <w:rPr>
          <w:rFonts w:ascii="Times New Roman" w:hAnsi="Times New Roman" w:cs="Times New Roman"/>
          <w:sz w:val="28"/>
          <w:szCs w:val="28"/>
          <w:lang w:val="kk-KZ"/>
        </w:rPr>
        <w:lastRenderedPageBreak/>
        <w:t>аутизмді, Ретт синдромын, Аспергер синдромын және т. б. бөліп көрсету көптеп кездеседі.</w:t>
      </w:r>
    </w:p>
    <w:p w14:paraId="362C8486" w14:textId="50EA1A5C"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Қазіргі жіктеулер балалар аутизмін дамудың алғашқы бұзылуы ретінде қарастырады. Бұл анықтама аутизмде функциялардың бір немесе біршама саны зардап шекпейтінін, психика тұтастай алғанда бүкіл денеге әсер ететінін көрсетеді. Аутистік спектр бұзылысы бар баланың жақын адамдармен, ата-аналарымен қарым-қатынасында сапалы байланыс пен әлеуметтік өзара әрекеттестіктің дұрыс болмауы арқылы көрініс табады. Қарым-қатынас </w:t>
      </w:r>
      <w:r w:rsidR="006E4D0E" w:rsidRPr="00975A30">
        <w:rPr>
          <w:rFonts w:ascii="Times New Roman" w:hAnsi="Times New Roman" w:cs="Times New Roman"/>
          <w:sz w:val="28"/>
          <w:szCs w:val="28"/>
          <w:lang w:val="kk-KZ"/>
        </w:rPr>
        <w:t>үдерістерінің</w:t>
      </w:r>
      <w:r w:rsidRPr="00975A30">
        <w:rPr>
          <w:rFonts w:ascii="Times New Roman" w:hAnsi="Times New Roman" w:cs="Times New Roman"/>
          <w:sz w:val="28"/>
          <w:szCs w:val="28"/>
          <w:lang w:val="kk-KZ"/>
        </w:rPr>
        <w:t xml:space="preserve"> бұзылуы аутизмі бар балалардың эмоционалды, танымдық, мінез-құлық сипаттамаларының, сондай-ақ дағдыларды бекіту ерекшеліктерінің қалыптасуымен бірге жүреді.</w:t>
      </w:r>
    </w:p>
    <w:p w14:paraId="64E4EC7B" w14:textId="4C1A19FD" w:rsidR="00303E44" w:rsidRPr="00975A30" w:rsidRDefault="00303E44" w:rsidP="00AA58DC">
      <w:pPr>
        <w:tabs>
          <w:tab w:val="left" w:pos="851"/>
        </w:tabs>
        <w:spacing w:after="0" w:line="240" w:lineRule="auto"/>
        <w:ind w:firstLine="567"/>
        <w:jc w:val="both"/>
        <w:rPr>
          <w:rFonts w:ascii="Times New Roman" w:eastAsia="Times New Roman" w:hAnsi="Times New Roman" w:cs="Times New Roman"/>
          <w:lang w:val="kk-KZ" w:eastAsia="ru-RU"/>
        </w:rPr>
      </w:pPr>
      <w:r w:rsidRPr="00975A30">
        <w:rPr>
          <w:rFonts w:ascii="Times New Roman" w:hAnsi="Times New Roman" w:cs="Times New Roman"/>
          <w:sz w:val="28"/>
          <w:szCs w:val="28"/>
          <w:lang w:val="kk-KZ"/>
        </w:rPr>
        <w:t>ХХ ғ. 80-ші жылдары көптеген зерттеушілер адамның тіл, ес және қабылдау сияқты базалық қажеттіліктерін эксперименталдық зерттеудің негізінде – бұл мәселенің өте қызықты және маңызды болғандығына қарамастан  аутизм синдромында  басты  орынға ие болатын әлеуметтік-аффектілік мәселелерді  түсіндіруге мүмкіндік бермейтіндігін  байқады.</w:t>
      </w:r>
    </w:p>
    <w:p w14:paraId="3D5128CA" w14:textId="77777777" w:rsidR="00303E44" w:rsidRPr="00975A30" w:rsidRDefault="00303E44" w:rsidP="00AA58DC">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Тілдік қордың сөз байлығының өте кедейлігі, естің, қабылдаудың нашарлығы аутизмді  ақыл-ой кемтарлығы бар балаларға ұқсатады. Алайда аутист балалардың ақыл-ой кемтарлығы бар балалардан өзіндік айырмашылығы бар.</w:t>
      </w:r>
    </w:p>
    <w:p w14:paraId="6D969BC1" w14:textId="69184891" w:rsidR="00303E44" w:rsidRPr="00975A30" w:rsidRDefault="00303E44" w:rsidP="00AA58DC">
      <w:pPr>
        <w:tabs>
          <w:tab w:val="left" w:pos="851"/>
        </w:tabs>
        <w:spacing w:after="0" w:line="240" w:lineRule="auto"/>
        <w:ind w:firstLine="567"/>
        <w:jc w:val="both"/>
        <w:rPr>
          <w:rFonts w:ascii="Times New Roman" w:eastAsia="Times New Roman" w:hAnsi="Times New Roman" w:cs="Times New Roman"/>
          <w:lang w:val="kk-KZ" w:eastAsia="ru-RU"/>
        </w:rPr>
      </w:pPr>
      <w:r w:rsidRPr="00975A30">
        <w:rPr>
          <w:rFonts w:ascii="Times New Roman" w:hAnsi="Times New Roman" w:cs="Times New Roman"/>
          <w:sz w:val="28"/>
          <w:szCs w:val="28"/>
          <w:lang w:val="kk-KZ"/>
        </w:rPr>
        <w:t>Аутист балалардың эмоциясын тікелей зерттеу негізінде П.Хобсон оларда дауысты, түрдің өзгерісін  және ымның эмоционалдық  мазмұнын түсінудің аса бұзылғандығын байқады [</w:t>
      </w:r>
      <w:r w:rsidRPr="00975A30">
        <w:rPr>
          <w:rFonts w:ascii="Times New Roman" w:hAnsi="Times New Roman" w:cs="Times New Roman"/>
          <w:noProof/>
          <w:sz w:val="28"/>
          <w:szCs w:val="28"/>
          <w:lang w:val="kk-KZ"/>
        </w:rPr>
        <w:t>83</w:t>
      </w:r>
      <w:r w:rsidRPr="00975A30">
        <w:rPr>
          <w:rFonts w:ascii="Times New Roman" w:hAnsi="Times New Roman" w:cs="Times New Roman"/>
          <w:sz w:val="28"/>
          <w:szCs w:val="28"/>
          <w:lang w:val="kk-KZ"/>
        </w:rPr>
        <w:t>]</w:t>
      </w:r>
      <w:r w:rsidRPr="00975A30">
        <w:rPr>
          <w:rFonts w:ascii="Times New Roman" w:eastAsia="Times New Roman" w:hAnsi="Times New Roman" w:cs="Times New Roman"/>
          <w:sz w:val="28"/>
          <w:szCs w:val="28"/>
          <w:lang w:val="kk-KZ" w:eastAsia="ru-RU"/>
        </w:rPr>
        <w:t>.</w:t>
      </w:r>
      <w:r w:rsidRPr="00975A30">
        <w:rPr>
          <w:rFonts w:ascii="Times New Roman" w:eastAsia="Times New Roman" w:hAnsi="Times New Roman" w:cs="Times New Roman"/>
          <w:lang w:val="kk-KZ" w:eastAsia="ru-RU"/>
        </w:rPr>
        <w:t xml:space="preserve">   </w:t>
      </w:r>
    </w:p>
    <w:p w14:paraId="45E23B2A" w14:textId="1EA4409B" w:rsidR="00303E44" w:rsidRPr="00975A30" w:rsidRDefault="00303E44" w:rsidP="00AA58DC">
      <w:pPr>
        <w:tabs>
          <w:tab w:val="left" w:pos="851"/>
        </w:tabs>
        <w:spacing w:after="0" w:line="240" w:lineRule="auto"/>
        <w:ind w:firstLine="567"/>
        <w:jc w:val="both"/>
        <w:rPr>
          <w:rFonts w:ascii="Times New Roman" w:eastAsia="Calibri" w:hAnsi="Times New Roman" w:cs="Times New Roman"/>
          <w:lang w:val="kk-KZ"/>
        </w:rPr>
      </w:pPr>
      <w:r w:rsidRPr="00975A30">
        <w:rPr>
          <w:rFonts w:ascii="Times New Roman" w:eastAsia="Times New Roman" w:hAnsi="Times New Roman" w:cs="Times New Roman"/>
          <w:sz w:val="28"/>
          <w:szCs w:val="28"/>
          <w:lang w:val="kk-KZ" w:eastAsia="ru-RU"/>
        </w:rPr>
        <w:t>Көпеген зерттеушілер аутист балаларда эмоционалдыққа негізделген байланыстардың, басқаша айтқанда аффективтік байланыстың бұзылғандығын айтады. Кеңінен орын алған шешімдердің бірі ғалымдардың вербальдық және вербальдық емес қарым-қатынастарға аса зейін қойып, түрлі қабілеттерге ие аутист балаларда коммуникацияның  өзіндік қалыптасу ерекшеліктерін зерттеу болды. Бұл</w:t>
      </w:r>
      <w:r w:rsidR="006E4D0E" w:rsidRPr="00975A30">
        <w:rPr>
          <w:rFonts w:ascii="Times New Roman" w:eastAsia="Times New Roman" w:hAnsi="Times New Roman" w:cs="Times New Roman"/>
          <w:sz w:val="28"/>
          <w:szCs w:val="28"/>
          <w:lang w:val="kk-KZ" w:eastAsia="ru-RU"/>
        </w:rPr>
        <w:t xml:space="preserve"> М. </w:t>
      </w:r>
      <w:r w:rsidRPr="00975A30">
        <w:rPr>
          <w:rFonts w:ascii="Times New Roman" w:eastAsia="Times New Roman" w:hAnsi="Times New Roman" w:cs="Times New Roman"/>
          <w:sz w:val="28"/>
          <w:szCs w:val="28"/>
          <w:lang w:val="kk-KZ" w:eastAsia="ru-RU"/>
        </w:rPr>
        <w:t>Балтакстың және басқа да зертеушілердің эмпирикалық деректерге негізделген зерттеулерінен көрінеді [</w:t>
      </w:r>
      <w:r w:rsidRPr="00975A30">
        <w:rPr>
          <w:rFonts w:ascii="Times New Roman" w:eastAsia="Times New Roman" w:hAnsi="Times New Roman" w:cs="Times New Roman"/>
          <w:noProof/>
          <w:sz w:val="28"/>
          <w:szCs w:val="28"/>
          <w:lang w:val="kk-KZ" w:eastAsia="ru-RU"/>
        </w:rPr>
        <w:t>84</w:t>
      </w:r>
      <w:r w:rsidRPr="00975A30">
        <w:rPr>
          <w:rFonts w:ascii="Times New Roman" w:eastAsia="Times New Roman" w:hAnsi="Times New Roman" w:cs="Times New Roman"/>
          <w:sz w:val="28"/>
          <w:szCs w:val="28"/>
          <w:lang w:val="kk-KZ" w:eastAsia="ru-RU"/>
        </w:rPr>
        <w:t>]</w:t>
      </w:r>
      <w:r w:rsidRPr="00975A30">
        <w:rPr>
          <w:rFonts w:ascii="Times New Roman" w:hAnsi="Times New Roman" w:cs="Times New Roman"/>
          <w:sz w:val="28"/>
          <w:szCs w:val="28"/>
          <w:lang w:val="kk-KZ"/>
        </w:rPr>
        <w:t>.</w:t>
      </w:r>
    </w:p>
    <w:p w14:paraId="1304A46F" w14:textId="1E4F3295" w:rsidR="00303E44" w:rsidRPr="00975A30" w:rsidRDefault="00303E44" w:rsidP="00AA58DC">
      <w:pPr>
        <w:tabs>
          <w:tab w:val="left" w:pos="426"/>
          <w:tab w:val="left" w:pos="851"/>
        </w:tabs>
        <w:spacing w:after="0" w:line="240" w:lineRule="auto"/>
        <w:ind w:firstLine="567"/>
        <w:jc w:val="both"/>
        <w:rPr>
          <w:rFonts w:ascii="Times New Roman" w:hAnsi="Times New Roman" w:cs="Times New Roman"/>
          <w:lang w:val="kk-KZ"/>
        </w:rPr>
      </w:pPr>
      <w:r w:rsidRPr="00975A30">
        <w:rPr>
          <w:rFonts w:ascii="Times New Roman" w:hAnsi="Times New Roman" w:cs="Times New Roman"/>
          <w:sz w:val="28"/>
          <w:szCs w:val="28"/>
          <w:lang w:val="kk-KZ"/>
        </w:rPr>
        <w:t>Аутизм белгілі бір жетіспеушіліктің, мысалы ойлаудың дамымай қалуымен түсіндірілуі мүмкін.</w:t>
      </w:r>
    </w:p>
    <w:p w14:paraId="3424F890" w14:textId="63A4DADC" w:rsidR="00303E44" w:rsidRPr="00975A30" w:rsidRDefault="00303E44" w:rsidP="00AA58DC">
      <w:pPr>
        <w:tabs>
          <w:tab w:val="left" w:pos="851"/>
          <w:tab w:val="left" w:pos="5387"/>
          <w:tab w:val="left" w:pos="9638"/>
        </w:tabs>
        <w:spacing w:after="0" w:line="240" w:lineRule="auto"/>
        <w:ind w:firstLine="567"/>
        <w:jc w:val="both"/>
        <w:rPr>
          <w:rFonts w:ascii="Times New Roman" w:eastAsia="Calibri" w:hAnsi="Times New Roman" w:cs="Times New Roman"/>
          <w:lang w:val="kk-KZ"/>
        </w:rPr>
      </w:pPr>
      <w:r w:rsidRPr="00975A30">
        <w:rPr>
          <w:rFonts w:ascii="Times New Roman" w:eastAsia="Times New Roman" w:hAnsi="Times New Roman" w:cs="Times New Roman"/>
          <w:sz w:val="28"/>
          <w:szCs w:val="28"/>
          <w:lang w:val="kk-KZ" w:eastAsia="ru-RU"/>
        </w:rPr>
        <w:t>Алан Лесли бұған дейін байқалмаған аутизм синдромына тән бірқатар белгілерді, яғни олардың бойында рольдік ойынның, мысқылдың және қулықтың болмайтындығын көрсетті. «Психикалықтың  моделі» концепциясы аутизмге соқырлықтың бір түрі ретінде қарауға мүмкіндік береді. Яғни, аутизм психиканың соқырлығының, дәлірек айтқанда психиканың  жағдайын немесе психиканың өзін сезіне алмайтын соқырлығы ретінде қарастырылады. Басқа жағынан алып қарағанда, бұл концепция психологиялық күйдің біздің мінез-құлығымызды анықтайтындығын түсіндіреді. Мысалы біз өзімізге сұрақ қоямыз. неге мен мұны істеп жатырмен. Мен ас үйге кіремін өйткені қарным ашты...Мен розаны неге иіскеп жатырмен, өйткені ол маған ұнайды [</w:t>
      </w:r>
      <w:r w:rsidRPr="00975A30">
        <w:rPr>
          <w:rFonts w:ascii="Times New Roman" w:eastAsia="Times New Roman" w:hAnsi="Times New Roman" w:cs="Times New Roman"/>
          <w:noProof/>
          <w:sz w:val="28"/>
          <w:szCs w:val="28"/>
          <w:lang w:val="kk-KZ" w:eastAsia="ru-RU"/>
        </w:rPr>
        <w:t>85</w:t>
      </w:r>
      <w:r w:rsidRPr="00975A30">
        <w:rPr>
          <w:rFonts w:ascii="Times New Roman" w:eastAsia="Times New Roman" w:hAnsi="Times New Roman" w:cs="Times New Roman"/>
          <w:sz w:val="28"/>
          <w:szCs w:val="28"/>
          <w:lang w:val="kk-KZ" w:eastAsia="ru-RU"/>
        </w:rPr>
        <w:t>].</w:t>
      </w:r>
    </w:p>
    <w:p w14:paraId="096075AC" w14:textId="3E5E5DB1" w:rsidR="00303E44" w:rsidRPr="00975A30" w:rsidRDefault="00303E44" w:rsidP="00AA58DC">
      <w:pPr>
        <w:tabs>
          <w:tab w:val="left" w:pos="426"/>
          <w:tab w:val="left" w:pos="851"/>
        </w:tabs>
        <w:spacing w:after="0" w:line="240" w:lineRule="auto"/>
        <w:ind w:firstLine="567"/>
        <w:jc w:val="both"/>
        <w:rPr>
          <w:rFonts w:ascii="Times New Roman" w:eastAsia="Times New Roman" w:hAnsi="Times New Roman" w:cs="Times New Roman"/>
          <w:sz w:val="28"/>
          <w:szCs w:val="28"/>
          <w:lang w:val="kk-KZ" w:eastAsia="ru-RU"/>
        </w:rPr>
      </w:pPr>
      <w:r w:rsidRPr="00975A30">
        <w:rPr>
          <w:rFonts w:ascii="Times New Roman" w:eastAsia="Times New Roman" w:hAnsi="Times New Roman" w:cs="Times New Roman"/>
          <w:sz w:val="28"/>
          <w:szCs w:val="28"/>
          <w:lang w:val="kk-KZ" w:eastAsia="ru-RU"/>
        </w:rPr>
        <w:t xml:space="preserve">Эксперименталдық зерттеулер жүргізу барысында У.Фрис аутистік спектр бұзылысы бар балалардың  мүмкіншіліктерінің төмендігіне қатысты бірқатар </w:t>
      </w:r>
      <w:r w:rsidRPr="00975A30">
        <w:rPr>
          <w:rFonts w:ascii="Times New Roman" w:eastAsia="Times New Roman" w:hAnsi="Times New Roman" w:cs="Times New Roman"/>
          <w:sz w:val="28"/>
          <w:szCs w:val="28"/>
          <w:lang w:val="kk-KZ" w:eastAsia="ru-RU"/>
        </w:rPr>
        <w:lastRenderedPageBreak/>
        <w:t xml:space="preserve">мәліметтер алады. Мұндай балалар сөйлемдерді есте сақтау, эмоционалдық көрінісіне қарай түр-әлпеттер классификациясын жасауға байланысты сынақтардан өтерде қиындықтарға ұшыраған. Сонымен бір уақытта олар мағынасы жағынан байланысы жоқ сөздерді есте сақтауда, мәнсіз дыбыс тіркестерін қайталауда, төңкерілген бейнелерді тануда, түр-әлпет классификациясындағы 2-ші реттік сипаттарды бөліп көрсетуде арнайы қабілеттерімен ерекшеленген. У.Фристің көзқарасы бойынша, ақпараттарды өңдеу </w:t>
      </w:r>
      <w:r w:rsidR="006E4D0E" w:rsidRPr="00975A30">
        <w:rPr>
          <w:rFonts w:ascii="Times New Roman" w:eastAsia="Times New Roman" w:hAnsi="Times New Roman" w:cs="Times New Roman"/>
          <w:sz w:val="28"/>
          <w:szCs w:val="28"/>
          <w:lang w:val="kk-KZ" w:eastAsia="ru-RU"/>
        </w:rPr>
        <w:t>үдерісі</w:t>
      </w:r>
      <w:r w:rsidRPr="00975A30">
        <w:rPr>
          <w:rFonts w:ascii="Times New Roman" w:eastAsia="Times New Roman" w:hAnsi="Times New Roman" w:cs="Times New Roman"/>
          <w:sz w:val="28"/>
          <w:szCs w:val="28"/>
          <w:lang w:val="kk-KZ" w:eastAsia="ru-RU"/>
        </w:rPr>
        <w:t xml:space="preserve"> қалыпты жағдайда оларды жалпы қарастырылып отырған аспектіде немесе «орталық байланыспен» біртұтас түрде жинақтауға негізделетін болса, онда аутизм дертінде адамның  ақпаратты өңдеу үдерісіндегі универсалдық сипат бұзылуы мүмкін.</w:t>
      </w:r>
    </w:p>
    <w:p w14:paraId="548EF44A" w14:textId="453D3581" w:rsidR="00303E44" w:rsidRPr="00975A30" w:rsidRDefault="00303E44" w:rsidP="00AA58DC">
      <w:pPr>
        <w:tabs>
          <w:tab w:val="left" w:pos="851"/>
          <w:tab w:val="left" w:pos="5387"/>
          <w:tab w:val="left" w:pos="9638"/>
        </w:tabs>
        <w:spacing w:after="0" w:line="240" w:lineRule="auto"/>
        <w:ind w:firstLine="567"/>
        <w:jc w:val="both"/>
        <w:rPr>
          <w:rFonts w:ascii="Times New Roman" w:eastAsia="Calibri" w:hAnsi="Times New Roman" w:cs="Times New Roman"/>
          <w:lang w:val="kk-KZ"/>
        </w:rPr>
      </w:pPr>
      <w:r w:rsidRPr="00975A30">
        <w:rPr>
          <w:rFonts w:ascii="Times New Roman" w:eastAsia="Times New Roman" w:hAnsi="Times New Roman" w:cs="Times New Roman"/>
          <w:sz w:val="28"/>
          <w:szCs w:val="28"/>
          <w:lang w:val="kk-KZ" w:eastAsia="ru-RU"/>
        </w:rPr>
        <w:t>Аутизм дертінің гендік табиғаты туралы негізделген мәліметтер болғанымен, геннің нақты атқаратын рөлі анық емес [</w:t>
      </w:r>
      <w:r w:rsidRPr="00975A30">
        <w:rPr>
          <w:rFonts w:ascii="Times New Roman" w:eastAsia="Times New Roman" w:hAnsi="Times New Roman" w:cs="Times New Roman"/>
          <w:noProof/>
          <w:sz w:val="28"/>
          <w:szCs w:val="28"/>
          <w:lang w:val="kk-KZ" w:eastAsia="ru-RU"/>
        </w:rPr>
        <w:t>86</w:t>
      </w:r>
      <w:r w:rsidRPr="00975A30">
        <w:rPr>
          <w:rFonts w:ascii="Times New Roman" w:eastAsia="Times New Roman" w:hAnsi="Times New Roman" w:cs="Times New Roman"/>
          <w:sz w:val="28"/>
          <w:szCs w:val="28"/>
          <w:lang w:val="kk-KZ" w:eastAsia="ru-RU"/>
        </w:rPr>
        <w:t>].</w:t>
      </w:r>
    </w:p>
    <w:p w14:paraId="0B3EAC8D" w14:textId="583A6669" w:rsidR="00303E44" w:rsidRPr="00975A30" w:rsidRDefault="00303E44" w:rsidP="00AA58DC">
      <w:pPr>
        <w:tabs>
          <w:tab w:val="left" w:pos="426"/>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eastAsia="Times New Roman" w:hAnsi="Times New Roman" w:cs="Times New Roman"/>
          <w:sz w:val="28"/>
          <w:szCs w:val="28"/>
          <w:lang w:val="kk-KZ" w:eastAsia="ru-RU"/>
        </w:rPr>
        <w:t>Аутист балалар жалғыздықтан қиналады. Олар үшін достардың саны емес сапасы маңыздырақ. Ойлау қабілеттері артта қалыңқырап қалған аутист балалар агрессияға бейім және де ашу-ызаларын көрсетіп отырады.  Бірқатар жүргізілген зерттеулерде аутистік спектр бұзылысы бар балалардың басқа адамдардың ниеттерін немесе мақсаттарын түсінуге қабілетті емес болатындығы зерттеу барысында дәлелденді. Алынған мәліметтер мұндай балалардың күрделірек әлеуметтік эмоциялар мен басқа көзқарастарды түсінуде қиналатындығын көрсетті.</w:t>
      </w:r>
    </w:p>
    <w:p w14:paraId="7E6E65C0" w14:textId="4F115C32"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Қазіргі уақытта аутизм спектрінің бұзылуы медициналық, психологиялық-педагогикалық ғана емес, сонымен қатар әлеуметтік проблема ретінде де қарастырылады. Егер 2000 жылы Дүниежүзілік денсаулық сақтау ұйымының деректері бойынша аутизмнің таралуы 10 мың балаға шаққанда 5-тен 26-ға дейінгі жағдайды құраса, 2005 жылы 250-300 жаңа туған нәрестеге аутизмнің бір жағдайы, ал 2008 жылы 150 балаға 1 жағдайдан келді. Бүгінгі таңда американдық ауруларды бақылау және алдын-алу орталықтарының (U. S. Centrsfor Diseance Controlland Prevention) мәліметтері бойынша әрбір 88 баланың 1-і аутизммен ауырады. Ұлдар арасында аурудың таралуы қыздарға қарағанда жоғары және 42 адамға 1 баладан құрайды. Төменде балалардағы аутизм мәселесін терең зерттеген елдердің ғылыми көрсеткіштеріне сүйеніп, әлемдегі дамыған елдердегі аутизмнің пайыздық көрсеткіші туралы мақала жазған Р. Шаронның зерттеулеріне сүйенсек, бұл синдромның күн асқан сайын дамып келе жатқандығын байқауға болады. Әлемдегі көрсеткіштерге тоқталатын болсақ, балалар аутизмі дертінің таралуы бойынша АҚШ әлемде диагноз қойылған аутизм саны бойынша 3-ші орында болса, Оңтүстік Корея 2-ші орынға ие, ал Гонконгта 27 баланың 1-і аутист болып келетіндігін көруге болады. Осылайша балалар аутизмінің таралуы бойыша Гонконг 1-ші орында тұр  (сурет</w:t>
      </w:r>
      <w:r w:rsidR="00AA58DC">
        <w:rPr>
          <w:rFonts w:ascii="Times New Roman" w:hAnsi="Times New Roman" w:cs="Times New Roman"/>
          <w:sz w:val="28"/>
          <w:szCs w:val="28"/>
          <w:lang w:val="kk-KZ"/>
        </w:rPr>
        <w:t xml:space="preserve"> </w:t>
      </w:r>
      <w:r w:rsidR="00AA58DC" w:rsidRPr="00975A30">
        <w:rPr>
          <w:rFonts w:ascii="Times New Roman" w:hAnsi="Times New Roman" w:cs="Times New Roman"/>
          <w:sz w:val="28"/>
          <w:szCs w:val="28"/>
          <w:lang w:val="kk-KZ"/>
        </w:rPr>
        <w:t>1-2</w:t>
      </w:r>
      <w:r w:rsidRPr="00975A30">
        <w:rPr>
          <w:rFonts w:ascii="Times New Roman" w:hAnsi="Times New Roman" w:cs="Times New Roman"/>
          <w:sz w:val="28"/>
          <w:szCs w:val="28"/>
          <w:lang w:val="kk-KZ"/>
        </w:rPr>
        <w:t>).</w:t>
      </w:r>
    </w:p>
    <w:p w14:paraId="6C42705B" w14:textId="77777777" w:rsidR="00303E44" w:rsidRPr="00975A30" w:rsidRDefault="00303E44" w:rsidP="00FC5B24">
      <w:pPr>
        <w:pStyle w:val="a3"/>
        <w:jc w:val="both"/>
        <w:rPr>
          <w:rFonts w:ascii="Times New Roman" w:hAnsi="Times New Roman" w:cs="Times New Roman"/>
          <w:sz w:val="28"/>
          <w:szCs w:val="28"/>
          <w:lang w:val="kk-KZ"/>
        </w:rPr>
      </w:pPr>
    </w:p>
    <w:p w14:paraId="4BDD4BC5" w14:textId="77777777" w:rsidR="00303E44" w:rsidRPr="00975A30" w:rsidRDefault="00303E44" w:rsidP="00FC5B24">
      <w:pPr>
        <w:pStyle w:val="a3"/>
        <w:jc w:val="both"/>
        <w:rPr>
          <w:rFonts w:ascii="Times New Roman" w:hAnsi="Times New Roman" w:cs="Times New Roman"/>
          <w:sz w:val="28"/>
          <w:szCs w:val="28"/>
          <w:lang w:val="kk-KZ"/>
        </w:rPr>
      </w:pPr>
      <w:r w:rsidRPr="00975A30">
        <w:rPr>
          <w:noProof/>
          <w:lang w:eastAsia="ru-RU"/>
        </w:rPr>
        <w:lastRenderedPageBreak/>
        <w:drawing>
          <wp:inline distT="0" distB="0" distL="0" distR="0" wp14:anchorId="14D1002F" wp14:editId="6B4B1085">
            <wp:extent cx="6076950" cy="285051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BF896F" w14:textId="77777777" w:rsidR="00AA58DC" w:rsidRPr="00AA58DC" w:rsidRDefault="00AA58DC" w:rsidP="00FC5B24">
      <w:pPr>
        <w:pStyle w:val="a3"/>
        <w:jc w:val="both"/>
        <w:rPr>
          <w:rFonts w:ascii="Times New Roman" w:hAnsi="Times New Roman" w:cs="Times New Roman"/>
          <w:sz w:val="16"/>
          <w:szCs w:val="16"/>
          <w:lang w:val="kk-KZ"/>
        </w:rPr>
      </w:pPr>
    </w:p>
    <w:p w14:paraId="5F621950" w14:textId="50389326" w:rsidR="00AA58DC" w:rsidRDefault="00303E44" w:rsidP="00AA58DC">
      <w:pPr>
        <w:pStyle w:val="a3"/>
        <w:jc w:val="center"/>
        <w:rPr>
          <w:rFonts w:ascii="Times New Roman" w:hAnsi="Times New Roman" w:cs="Times New Roman"/>
          <w:sz w:val="28"/>
          <w:szCs w:val="28"/>
          <w:lang w:val="kk-KZ"/>
        </w:rPr>
      </w:pPr>
      <w:r w:rsidRPr="00975A30">
        <w:rPr>
          <w:rFonts w:ascii="Times New Roman" w:hAnsi="Times New Roman" w:cs="Times New Roman"/>
          <w:sz w:val="28"/>
          <w:szCs w:val="28"/>
          <w:lang w:val="kk-KZ"/>
        </w:rPr>
        <w:t>Сурет  1</w:t>
      </w:r>
      <w:r w:rsidR="00AA58DC">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 xml:space="preserve"> Дамыған елдердегі 10 мың балаға шаққанда аутист балалардың саны</w:t>
      </w:r>
    </w:p>
    <w:p w14:paraId="1A235237" w14:textId="77777777" w:rsidR="00AA58DC" w:rsidRDefault="00AA58DC" w:rsidP="00FC5B24">
      <w:pPr>
        <w:pStyle w:val="a3"/>
        <w:jc w:val="both"/>
        <w:rPr>
          <w:rFonts w:ascii="Times New Roman" w:hAnsi="Times New Roman" w:cs="Times New Roman"/>
          <w:sz w:val="28"/>
          <w:szCs w:val="28"/>
          <w:lang w:val="kk-KZ"/>
        </w:rPr>
      </w:pPr>
    </w:p>
    <w:p w14:paraId="2791E649" w14:textId="1E74E4E8" w:rsidR="00303E44" w:rsidRPr="00AA58DC" w:rsidRDefault="00AA58DC" w:rsidP="00AA58DC">
      <w:pPr>
        <w:pStyle w:val="a3"/>
        <w:ind w:firstLine="567"/>
        <w:jc w:val="both"/>
        <w:rPr>
          <w:rFonts w:ascii="Times New Roman" w:hAnsi="Times New Roman" w:cs="Times New Roman"/>
          <w:sz w:val="24"/>
          <w:szCs w:val="24"/>
          <w:lang w:val="kk-KZ"/>
        </w:rPr>
      </w:pPr>
      <w:r w:rsidRPr="00AA58DC">
        <w:rPr>
          <w:rFonts w:ascii="Times New Roman" w:hAnsi="Times New Roman" w:cs="Times New Roman"/>
          <w:sz w:val="24"/>
          <w:szCs w:val="24"/>
          <w:lang w:val="kk-KZ"/>
        </w:rPr>
        <w:t xml:space="preserve">Ескерту – </w:t>
      </w:r>
      <w:r w:rsidR="00303E44" w:rsidRPr="00AA58DC">
        <w:rPr>
          <w:rFonts w:ascii="Times New Roman" w:hAnsi="Times New Roman" w:cs="Times New Roman"/>
          <w:sz w:val="24"/>
          <w:szCs w:val="24"/>
          <w:lang w:val="kk-KZ"/>
        </w:rPr>
        <w:t>Дереккөз</w:t>
      </w:r>
      <w:r w:rsidRPr="00AA58DC">
        <w:rPr>
          <w:rFonts w:ascii="Times New Roman" w:hAnsi="Times New Roman" w:cs="Times New Roman"/>
          <w:sz w:val="24"/>
          <w:szCs w:val="24"/>
          <w:lang w:val="kk-KZ"/>
        </w:rPr>
        <w:t xml:space="preserve"> </w:t>
      </w:r>
      <w:r w:rsidR="00303E44" w:rsidRPr="00AA58DC">
        <w:rPr>
          <w:rFonts w:ascii="Times New Roman" w:hAnsi="Times New Roman" w:cs="Times New Roman"/>
          <w:sz w:val="24"/>
          <w:szCs w:val="24"/>
          <w:lang w:val="kk-KZ"/>
        </w:rPr>
        <w:t xml:space="preserve"> Р. Шарон. Әлемнің дамыған елдеріндегі аутизмнің көрсеткіші</w:t>
      </w:r>
      <w:r w:rsidRPr="00AA58DC">
        <w:rPr>
          <w:rFonts w:ascii="Times New Roman" w:hAnsi="Times New Roman" w:cs="Times New Roman"/>
          <w:sz w:val="24"/>
          <w:szCs w:val="24"/>
          <w:lang w:val="kk-KZ"/>
        </w:rPr>
        <w:t xml:space="preserve"> </w:t>
      </w:r>
    </w:p>
    <w:p w14:paraId="233C4986" w14:textId="77777777" w:rsidR="00303E44" w:rsidRPr="00975A30" w:rsidRDefault="00303E44" w:rsidP="00FC5B24">
      <w:pPr>
        <w:pStyle w:val="a3"/>
        <w:jc w:val="both"/>
        <w:rPr>
          <w:rFonts w:ascii="Times New Roman" w:hAnsi="Times New Roman" w:cs="Times New Roman"/>
          <w:sz w:val="28"/>
          <w:szCs w:val="28"/>
          <w:lang w:val="kk-KZ"/>
        </w:rPr>
      </w:pPr>
    </w:p>
    <w:p w14:paraId="5ADD6CB3" w14:textId="466D113F"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Бұл практикалық тәжірибені зерттеуді, сондай-ақ түзету жұмыстарының жаңа әдістерін әзірлеуді өзекті етеді. Қазіргі уақытта аутизм психикалық дамудың бұзылуының ерекше түрі ретінде баланың дамуындағы биологиялық тұрғыдан болатын жетіспеушіліктермен байланыстырылады. Бұл жетіспеушіліктердің табиғаты әлі күнге дейін жеткілікті түрде айқын емес. Бірақ соған қарамастан ол жүйелік сипатқа ие және жоғары жүйке қызметі дамуының бұзылуынан ғана емес, сонымен қатар  көптеген соматикалық мәселелерден көрінеді [</w:t>
      </w:r>
      <w:r w:rsidRPr="00975A30">
        <w:rPr>
          <w:rFonts w:ascii="Times New Roman" w:hAnsi="Times New Roman" w:cs="Times New Roman"/>
          <w:noProof/>
          <w:sz w:val="28"/>
          <w:szCs w:val="28"/>
          <w:lang w:val="kk-KZ"/>
        </w:rPr>
        <w:t>87</w:t>
      </w:r>
      <w:r w:rsidRPr="00975A30">
        <w:rPr>
          <w:rFonts w:ascii="Times New Roman" w:hAnsi="Times New Roman" w:cs="Times New Roman"/>
          <w:sz w:val="28"/>
          <w:szCs w:val="28"/>
          <w:lang w:val="kk-KZ"/>
        </w:rPr>
        <w:t>].</w:t>
      </w:r>
      <w:r w:rsidRPr="00975A30">
        <w:rPr>
          <w:lang w:val="kk-KZ"/>
        </w:rPr>
        <w:t xml:space="preserve"> </w:t>
      </w:r>
      <w:r w:rsidRPr="00975A30">
        <w:rPr>
          <w:rFonts w:ascii="Times New Roman" w:hAnsi="Times New Roman" w:cs="Times New Roman"/>
          <w:sz w:val="28"/>
          <w:szCs w:val="28"/>
          <w:lang w:val="kk-KZ"/>
        </w:rPr>
        <w:t xml:space="preserve"> </w:t>
      </w:r>
    </w:p>
    <w:p w14:paraId="7B9FF2C1" w14:textId="026FD1F7"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Көптеген елдерде, оның ішінде Ресейде аутизм мәселесіне мамандардың назары 60-шы жылдардың аяғынан бастап аударылды. Алғашқы зерттеуді балалар психиатрлары жүргізді (С.С. Мнухин, А.Е. Зеленецкая, Д.Н. Исаев, 1967; О. П. Юрьева, 1970; М.Ш. Вроно, В. М. Башина, 1975; М.Ш. Вроно, 1976; В. М. Башина, 1980; В.Е. Каган, 1981; К.С. Лебединская ., 1981) [88]. Олар аутизмді балалар шизофрениясы немесе шизоидты (аутистикалық) психопатия аясында қарастырды (Т.П. Симсон, 1929, 1948; Г.Е. Сухарева, 1925,  1937, 1959, М.О. Гуревич, 1927, 1932). Балалар аутизмнің көріністерін аурудың белгілері ретінде ғана емес, сонымен қатар дамудың бұзылуының белгілері ретінде де түсіндіруге болады. Оларды ажырату әрекеттерін балалар психиатрлары да зерттей бастайды. В. М. Башина (1975, 1980) аурудың басталуына дейінгі және оның даму үдерісінде көрінетін балалық аутизмнің көріністерін зерттеп қана қоймай, сонымен қатар осы мәселемен қатар бала аутизмінің конституциялық формаларын да анықтады [</w:t>
      </w:r>
      <w:r w:rsidRPr="00975A30">
        <w:rPr>
          <w:rFonts w:ascii="Times New Roman" w:hAnsi="Times New Roman" w:cs="Times New Roman"/>
          <w:noProof/>
          <w:sz w:val="28"/>
          <w:szCs w:val="28"/>
          <w:lang w:val="kk-KZ"/>
        </w:rPr>
        <w:t>89</w:t>
      </w:r>
      <w:r w:rsidRPr="00975A30">
        <w:rPr>
          <w:rFonts w:ascii="Times New Roman" w:hAnsi="Times New Roman" w:cs="Times New Roman"/>
          <w:sz w:val="28"/>
          <w:szCs w:val="28"/>
          <w:lang w:val="kk-KZ"/>
        </w:rPr>
        <w:t>]</w:t>
      </w:r>
      <w:r w:rsidR="00332F90" w:rsidRPr="00975A30">
        <w:rPr>
          <w:rFonts w:ascii="Times New Roman" w:hAnsi="Times New Roman" w:cs="Times New Roman"/>
          <w:sz w:val="28"/>
          <w:szCs w:val="28"/>
          <w:lang w:val="kk-KZ"/>
        </w:rPr>
        <w:t>.</w:t>
      </w:r>
    </w:p>
    <w:p w14:paraId="4230CD40" w14:textId="77777777" w:rsidR="00303E44" w:rsidRPr="00975A30" w:rsidRDefault="00303E44" w:rsidP="00AA58DC">
      <w:pPr>
        <w:pStyle w:val="a3"/>
        <w:ind w:firstLine="567"/>
        <w:jc w:val="both"/>
        <w:rPr>
          <w:rFonts w:ascii="Times New Roman" w:hAnsi="Times New Roman" w:cs="Times New Roman"/>
          <w:sz w:val="28"/>
          <w:szCs w:val="28"/>
          <w:lang w:val="kk-KZ"/>
        </w:rPr>
      </w:pPr>
    </w:p>
    <w:p w14:paraId="653EE2E5" w14:textId="77777777" w:rsidR="00303E44" w:rsidRPr="00975A30" w:rsidRDefault="00303E44" w:rsidP="00AA58DC">
      <w:pPr>
        <w:pStyle w:val="a3"/>
        <w:jc w:val="center"/>
        <w:rPr>
          <w:rFonts w:ascii="Times New Roman" w:hAnsi="Times New Roman" w:cs="Times New Roman"/>
          <w:b/>
          <w:sz w:val="24"/>
          <w:szCs w:val="24"/>
          <w:lang w:val="kk-KZ"/>
        </w:rPr>
      </w:pPr>
      <w:r w:rsidRPr="00975A30">
        <w:rPr>
          <w:noProof/>
          <w:lang w:eastAsia="ru-RU"/>
        </w:rPr>
        <w:lastRenderedPageBreak/>
        <w:drawing>
          <wp:inline distT="0" distB="0" distL="0" distR="0" wp14:anchorId="080A9153" wp14:editId="1875D520">
            <wp:extent cx="5940425" cy="2944174"/>
            <wp:effectExtent l="0" t="0" r="3175" b="889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935272" w14:textId="77777777" w:rsidR="00303E44" w:rsidRPr="00975A30" w:rsidRDefault="00303E44" w:rsidP="00FC5B24">
      <w:pPr>
        <w:pStyle w:val="a3"/>
        <w:jc w:val="both"/>
        <w:rPr>
          <w:rFonts w:ascii="Times New Roman" w:hAnsi="Times New Roman" w:cs="Times New Roman"/>
          <w:b/>
          <w:sz w:val="24"/>
          <w:szCs w:val="24"/>
          <w:lang w:val="kk-KZ"/>
        </w:rPr>
      </w:pPr>
    </w:p>
    <w:p w14:paraId="06CE9E6F" w14:textId="3C5039A2" w:rsidR="00303E44" w:rsidRDefault="00303E44" w:rsidP="00AA58DC">
      <w:pPr>
        <w:pStyle w:val="a3"/>
        <w:jc w:val="center"/>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Сурет </w:t>
      </w:r>
      <w:r w:rsidR="00AA58DC">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2</w:t>
      </w:r>
      <w:r w:rsidR="00AA58DC">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 xml:space="preserve"> Дамыған елдердегі барлық балаға шаққанда аутист балалардың үлесі (1 баладан)</w:t>
      </w:r>
    </w:p>
    <w:p w14:paraId="13E37697" w14:textId="77777777" w:rsidR="00AA58DC" w:rsidRPr="00975A30" w:rsidRDefault="00AA58DC" w:rsidP="00AA58DC">
      <w:pPr>
        <w:pStyle w:val="a3"/>
        <w:jc w:val="center"/>
        <w:rPr>
          <w:rFonts w:ascii="Times New Roman" w:hAnsi="Times New Roman" w:cs="Times New Roman"/>
          <w:sz w:val="28"/>
          <w:szCs w:val="28"/>
          <w:lang w:val="kk-KZ"/>
        </w:rPr>
      </w:pPr>
    </w:p>
    <w:p w14:paraId="3FA0B296" w14:textId="3EF1BD98" w:rsidR="00303E44" w:rsidRPr="00AA58DC" w:rsidRDefault="00AA58DC" w:rsidP="00AA58DC">
      <w:pPr>
        <w:pStyle w:val="a3"/>
        <w:ind w:firstLine="567"/>
        <w:jc w:val="both"/>
        <w:rPr>
          <w:rFonts w:ascii="Times New Roman" w:hAnsi="Times New Roman" w:cs="Times New Roman"/>
          <w:sz w:val="24"/>
          <w:szCs w:val="24"/>
          <w:lang w:val="kk-KZ"/>
        </w:rPr>
      </w:pPr>
      <w:r w:rsidRPr="00AA58DC">
        <w:rPr>
          <w:rFonts w:ascii="Times New Roman" w:hAnsi="Times New Roman" w:cs="Times New Roman"/>
          <w:sz w:val="24"/>
          <w:szCs w:val="24"/>
          <w:lang w:val="kk-KZ"/>
        </w:rPr>
        <w:t xml:space="preserve">Ескерту – Дереккөз  </w:t>
      </w:r>
      <w:r w:rsidR="00303E44" w:rsidRPr="00AA58DC">
        <w:rPr>
          <w:rFonts w:ascii="Times New Roman" w:hAnsi="Times New Roman" w:cs="Times New Roman"/>
          <w:sz w:val="24"/>
          <w:szCs w:val="24"/>
          <w:lang w:val="kk-KZ"/>
        </w:rPr>
        <w:t>Р. Шарон. Әлемнің дамыған елдеріндегі аутизмнің көрсеткіші [</w:t>
      </w:r>
      <w:r w:rsidR="00303E44" w:rsidRPr="00AA58DC">
        <w:rPr>
          <w:rFonts w:ascii="Times New Roman" w:hAnsi="Times New Roman" w:cs="Times New Roman"/>
          <w:noProof/>
          <w:sz w:val="24"/>
          <w:szCs w:val="24"/>
          <w:lang w:val="kk-KZ"/>
        </w:rPr>
        <w:t>90</w:t>
      </w:r>
      <w:r w:rsidR="00303E44" w:rsidRPr="00AA58DC">
        <w:rPr>
          <w:rFonts w:ascii="Times New Roman" w:hAnsi="Times New Roman" w:cs="Times New Roman"/>
          <w:sz w:val="24"/>
          <w:szCs w:val="24"/>
          <w:lang w:val="kk-KZ"/>
        </w:rPr>
        <w:t>]</w:t>
      </w:r>
    </w:p>
    <w:p w14:paraId="18CC7948" w14:textId="77777777" w:rsidR="00303E44" w:rsidRPr="009E68C7" w:rsidRDefault="00303E44" w:rsidP="00FC5B24">
      <w:pPr>
        <w:pStyle w:val="a3"/>
        <w:jc w:val="both"/>
        <w:rPr>
          <w:rFonts w:ascii="Times New Roman" w:hAnsi="Times New Roman" w:cs="Times New Roman"/>
          <w:b/>
          <w:sz w:val="28"/>
          <w:szCs w:val="28"/>
          <w:lang w:val="kk-KZ"/>
        </w:rPr>
      </w:pPr>
    </w:p>
    <w:p w14:paraId="775585A9" w14:textId="30034B11" w:rsidR="00303E44" w:rsidRPr="00975A30" w:rsidRDefault="00303E44" w:rsidP="00AA58DC">
      <w:pPr>
        <w:pStyle w:val="a3"/>
        <w:tabs>
          <w:tab w:val="left" w:pos="851"/>
        </w:tabs>
        <w:ind w:firstLine="567"/>
        <w:jc w:val="both"/>
        <w:rPr>
          <w:rFonts w:ascii="Times New Roman" w:hAnsi="Times New Roman" w:cs="Times New Roman"/>
          <w:b/>
          <w:sz w:val="24"/>
          <w:szCs w:val="24"/>
          <w:lang w:val="kk-KZ"/>
        </w:rPr>
      </w:pPr>
      <w:r w:rsidRPr="00975A30">
        <w:rPr>
          <w:rFonts w:ascii="Times New Roman" w:hAnsi="Times New Roman" w:cs="Times New Roman"/>
          <w:sz w:val="28"/>
          <w:szCs w:val="28"/>
          <w:lang w:val="kk-KZ"/>
        </w:rPr>
        <w:t>Қазіргі әлемде аутизм мәселесі өте өзекті күйінде тұр. Алайда қазіргі зерттеулерде аутизмнің ерекшелігі туралы  тұрақты қалыптасқан нақты түсінік жоқ. Аутизм ұғымына берген анықтамалардың әртүрлі сипаттамалары бар және олардың барлығына ортақ түсінік: «таза» аутизм дамудың бұзылуынан туындайды, онда аутистикалық мінез-құлық өмір сүру жағдайында және генетикалық қарым-қатынас құрылымында психикалық қорғаныс ретінде қарастырылады. Ресейлік тәжірибеде аутизм шизофрениямен қатар көрсетіледі, осылайша, ауыр психикалық науқастарға арналған емдеудің барлық спектрін қолданады. Осы тәсілдің нәтижесінде аутизм типтік шизофренияға айналады. Аутизм мәселесін жан-жақты қарастырған В.М. Башинаның зерттеулері аутизмнің  ерекшеліктерін оның шығу тарихымен байланыстырып түсіндіреді [</w:t>
      </w:r>
      <w:r w:rsidRPr="00975A30">
        <w:rPr>
          <w:rFonts w:ascii="Times New Roman" w:hAnsi="Times New Roman" w:cs="Times New Roman"/>
          <w:noProof/>
          <w:sz w:val="28"/>
          <w:szCs w:val="28"/>
          <w:lang w:val="kk-KZ"/>
        </w:rPr>
        <w:t>91</w:t>
      </w:r>
      <w:r w:rsidRPr="00975A30">
        <w:rPr>
          <w:rFonts w:ascii="Times New Roman" w:hAnsi="Times New Roman" w:cs="Times New Roman"/>
          <w:sz w:val="28"/>
          <w:szCs w:val="28"/>
          <w:lang w:val="kk-KZ"/>
        </w:rPr>
        <w:t>].</w:t>
      </w:r>
    </w:p>
    <w:p w14:paraId="26F5A1AD" w14:textId="5BE6AAA4"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Ғалымның еңбектері аутизм ілімінің қалыптасуындағы 4 негізгі тарихи кезеңді: донозологиялық, Каннерге дейінгі, Каннерлік және Каннерден кейінгі кезеңдерді анықтайды. Бірінші кезең - XIX ғасырдың аяғы - ХХ ғасырдың басы, жалғыздыққа ұмтылған балалар туралы айтылатын кезең. Балалық шаққа дейінгі кезең немесе аутизм проблемасының дамуындағы 2-ші  кезең - бұл балалардағы аутизм туралы тұжырымдама қалыптасқан ХХ ғасырдың 20-40 жылдарын қамтиды. Балалық шақтағы аутизм проблемасының дамуындағы 3-ші кезең, әдетте, Каннер есімімен (1940-1980 жылдар) байланысты аталады, ал 4-ші, кейінгі кезең 1980-1990 жылдармен  сәйкес келеді [</w:t>
      </w:r>
      <w:r w:rsidRPr="00975A30">
        <w:rPr>
          <w:rFonts w:ascii="Times New Roman" w:hAnsi="Times New Roman" w:cs="Times New Roman"/>
          <w:noProof/>
          <w:sz w:val="28"/>
          <w:szCs w:val="28"/>
          <w:lang w:val="kk-KZ"/>
        </w:rPr>
        <w:t>92</w:t>
      </w:r>
      <w:r w:rsidRPr="00975A30">
        <w:rPr>
          <w:rFonts w:ascii="Times New Roman" w:hAnsi="Times New Roman" w:cs="Times New Roman"/>
          <w:sz w:val="28"/>
          <w:szCs w:val="28"/>
          <w:lang w:val="kk-KZ"/>
        </w:rPr>
        <w:t>]. Донозологиялық кезең аутизм синдромы бар адамдардың оғаш мінез-құлқын сипаттауды қамтиды.</w:t>
      </w:r>
    </w:p>
    <w:p w14:paraId="3848384C" w14:textId="29F0E941"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Анна Франческо өзінің «Аутизмнің психологиялық теориясына кіріспе» кітабында аутизмға қатысты алғашқы көріністерді сипаттады. Оның ғылыми </w:t>
      </w:r>
      <w:r w:rsidRPr="00975A30">
        <w:rPr>
          <w:rFonts w:ascii="Times New Roman" w:hAnsi="Times New Roman" w:cs="Times New Roman"/>
          <w:sz w:val="28"/>
          <w:szCs w:val="28"/>
          <w:lang w:val="kk-KZ"/>
        </w:rPr>
        <w:lastRenderedPageBreak/>
        <w:t>еңбегінде аутистің оғаш мінез-құлқы мен аңғалдығы көптеген мәдениеттерде белгілі болғандығы және ерлер арасындағы аутизм әйелдерге қарағанда 2-3 есе жиі кездесетіндігі айтылады [</w:t>
      </w:r>
      <w:r w:rsidRPr="00975A30">
        <w:rPr>
          <w:rFonts w:ascii="Times New Roman" w:hAnsi="Times New Roman" w:cs="Times New Roman"/>
          <w:noProof/>
          <w:sz w:val="28"/>
          <w:szCs w:val="28"/>
          <w:lang w:val="kk-KZ"/>
        </w:rPr>
        <w:t>93</w:t>
      </w:r>
      <w:r w:rsidRPr="00975A30">
        <w:rPr>
          <w:rFonts w:ascii="Times New Roman" w:hAnsi="Times New Roman" w:cs="Times New Roman"/>
          <w:sz w:val="28"/>
          <w:szCs w:val="28"/>
          <w:lang w:val="kk-KZ"/>
        </w:rPr>
        <w:t>]. 1724 жылы Германияның Хамельн қаласының жанындағы орман алаңқайында жалаңаш жүгірген бала туралы айтылып, ол кейінірек «жабайы Петр бала» деген атқа ие болады. Петрдің таңғажайып өмірін зерттеген ағылшын тарихшысы Люси Уорсли оның аутизммен ауырғанын айтады. Жүз жылдан астам уақыттан кейін француз зерттеушісі Дж. М. Итар «Интеллектуалды функциялардың жеңілісінен туындаған Мутизм» (1828) атты еңбегін жариялады, онда Сур-Муэ институтында (Париж) 28 жылдық зерттеулерінің нәтижелерін қорытындылады. Ғалым Авероннан шыққан жабайы бала Викторды қалпына келтіру әрекеттерін сипаттады. Дж.М. Итар осындай балалардың зейін, есте сақтау және имитациялық қабілеттерінің деңгейін мұқият зерделеді және зияткерлік қабілеті бар балалардың құрдастарымен достық қарым-қатынас орнатудағы бейәлеуметтігін, үлкен қиындықтарды бастан кешіретіндігін, ересектерді өз қажеттіліктерін қанағаттандыру үшін құрал ретінде ғана пайдаланатындығын, сөйлеу мен тілді дамытуда (әсіресе жеке есімдіктерді пайдалануда) елеулі бұзушылықтардың болатындығын  көрсетеді [</w:t>
      </w:r>
      <w:r w:rsidRPr="00975A30">
        <w:rPr>
          <w:rFonts w:ascii="Times New Roman" w:hAnsi="Times New Roman" w:cs="Times New Roman"/>
          <w:noProof/>
          <w:sz w:val="28"/>
          <w:szCs w:val="28"/>
          <w:lang w:val="kk-KZ"/>
        </w:rPr>
        <w:t>94</w:t>
      </w:r>
      <w:r w:rsidRPr="00975A30">
        <w:rPr>
          <w:rFonts w:ascii="Times New Roman" w:hAnsi="Times New Roman" w:cs="Times New Roman"/>
          <w:sz w:val="28"/>
          <w:szCs w:val="28"/>
          <w:lang w:val="kk-KZ"/>
        </w:rPr>
        <w:t>]. Осы уақытта Уильям Гаушип Дикинсон, Сент-Джордж Лондон ауруханасының дәрігері және ағылшын психиатры Генри Модсли өз жазбаларында аутизмге тән балалардағы аурудың белгілерін сипаттады. 1887 жылы әйгілі британдық генетик Джон Лангдон Даун бұзылысының ерте және кеш басталуы арасындағы айырмашылықты енгізді. Сонымен қатар оларға тән білімділік қабілеттерін сипаттап, бұл  синдромы барларды «ақыл-есі кем ғалымдар» деп атады. Савант синдромы бойынша әлемдік жетекші сарапшы, доктор Даролдтрефферт Джон Даун «регрессивті аутизм» туралы өз зерттеуін ұсынады [</w:t>
      </w:r>
      <w:r w:rsidRPr="00975A30">
        <w:rPr>
          <w:rFonts w:ascii="Times New Roman" w:hAnsi="Times New Roman" w:cs="Times New Roman"/>
          <w:noProof/>
          <w:sz w:val="28"/>
          <w:szCs w:val="28"/>
          <w:lang w:val="kk-KZ"/>
        </w:rPr>
        <w:t>95</w:t>
      </w:r>
      <w:r w:rsidRPr="00975A30">
        <w:rPr>
          <w:rFonts w:ascii="Times New Roman" w:hAnsi="Times New Roman" w:cs="Times New Roman"/>
          <w:sz w:val="28"/>
          <w:szCs w:val="28"/>
          <w:lang w:val="kk-KZ"/>
        </w:rPr>
        <w:t>]. 1896 жылы орыс психиатры С.Н.  Данилло 14 жастағы балада кататония фактісі туралы және өз  зерттеулерге сәйкес, аутизмі бар балалардың 12-17%-да кататоникалық белгілері байқалғандығы туралы атап көрсетті [</w:t>
      </w:r>
      <w:r w:rsidRPr="00975A30">
        <w:rPr>
          <w:rFonts w:ascii="Times New Roman" w:hAnsi="Times New Roman" w:cs="Times New Roman"/>
          <w:noProof/>
          <w:sz w:val="28"/>
          <w:szCs w:val="28"/>
          <w:lang w:val="kk-KZ"/>
        </w:rPr>
        <w:t>96</w:t>
      </w:r>
      <w:r w:rsidRPr="00975A30">
        <w:rPr>
          <w:rFonts w:ascii="Times New Roman" w:hAnsi="Times New Roman" w:cs="Times New Roman"/>
          <w:sz w:val="28"/>
          <w:szCs w:val="28"/>
          <w:lang w:val="kk-KZ"/>
        </w:rPr>
        <w:t>].</w:t>
      </w:r>
      <w:r w:rsidRPr="00975A30">
        <w:rPr>
          <w:lang w:val="kk-KZ"/>
        </w:rPr>
        <w:t xml:space="preserve"> </w:t>
      </w:r>
      <w:r w:rsidRPr="00975A30">
        <w:rPr>
          <w:rFonts w:ascii="Tahoma" w:hAnsi="Tahoma" w:cs="Tahoma"/>
          <w:sz w:val="28"/>
          <w:szCs w:val="28"/>
          <w:lang w:val="kk-KZ"/>
        </w:rPr>
        <w:t>﻿</w:t>
      </w:r>
      <w:r w:rsidRPr="00975A30">
        <w:rPr>
          <w:lang w:val="kk-KZ"/>
        </w:rPr>
        <w:t xml:space="preserve"> </w:t>
      </w:r>
    </w:p>
    <w:p w14:paraId="45A49C44" w14:textId="1F0B19A5"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«Аутизмге» алғашқы ғылыми анықтаманы 1911 жылы швейцариялық психиатр E. Bleuler берген. E. Bleuler мидағы психиканың бөлінуі туралы гипотезаны алға тартты және клиникалық деңгейде «бөліну» аутизммен көрінді. Яғни, бұл шизофренияның маңызды белгілерінің бірі, «сыртқы әлемнен белсенді кету және ішкі өмірдің басым болуы» деген тұжырым жасайды. Әйгілі «Dementia Praecoxor the group Schizophrenias» (1911) еңбегінде Блейлер аутизмге келесі анықтаманы берді: «ауыр жағдайларда толығымен қиялдауға бет бұрады, онда пациенттердің бүкіл өмірі өтеді, ал, жеңіл жағдайларда біз бірдей құбылыстарды аз дәрежеде табамыз. Мен бұл симптомды аутизм, - деп атадым» деп көрсетеді [97]</w:t>
      </w:r>
      <w:r w:rsidR="00332F90" w:rsidRPr="00975A30">
        <w:rPr>
          <w:rFonts w:ascii="Times New Roman" w:hAnsi="Times New Roman" w:cs="Times New Roman"/>
          <w:sz w:val="28"/>
          <w:szCs w:val="28"/>
          <w:lang w:val="kk-KZ"/>
        </w:rPr>
        <w:t>.</w:t>
      </w:r>
      <w:r w:rsidRPr="00975A30">
        <w:rPr>
          <w:rFonts w:ascii="Times New Roman" w:hAnsi="Times New Roman" w:cs="Times New Roman"/>
          <w:sz w:val="28"/>
          <w:szCs w:val="28"/>
          <w:lang w:val="kk-KZ"/>
        </w:rPr>
        <w:t xml:space="preserve"> Кейіннен Е. Минковский (1927) психикалық </w:t>
      </w:r>
      <w:r w:rsidR="005E4933" w:rsidRPr="00975A30">
        <w:rPr>
          <w:rFonts w:ascii="Times New Roman" w:hAnsi="Times New Roman" w:cs="Times New Roman"/>
          <w:sz w:val="28"/>
          <w:szCs w:val="28"/>
          <w:lang w:val="kk-KZ"/>
        </w:rPr>
        <w:t>үдерістердің</w:t>
      </w:r>
      <w:r w:rsidRPr="00975A30">
        <w:rPr>
          <w:rFonts w:ascii="Times New Roman" w:hAnsi="Times New Roman" w:cs="Times New Roman"/>
          <w:sz w:val="28"/>
          <w:szCs w:val="28"/>
          <w:lang w:val="kk-KZ"/>
        </w:rPr>
        <w:t xml:space="preserve"> белгілі сипаттарына қарап «бай» аутизмді және аффективті босаңдықпен сипатталатын «кедей» аутизмді ажыратудың жолдарын көрсетеді. Шизофренияға қатысты аутизмді ол «минус» ретінде емес, басқа өмір ретінде қарастырады. Неміс психиатры және психологы, Тюбинген университетінің профессоры Е. Кретшмер аутизмді шизоидтық темперамент динамикасы ретінде қарастырды. Осылайша, E. Minkowski және E. Kretschmer өз еңбектерінде аутизмнің көрінісі </w:t>
      </w:r>
      <w:r w:rsidRPr="00975A30">
        <w:rPr>
          <w:rFonts w:ascii="Times New Roman" w:hAnsi="Times New Roman" w:cs="Times New Roman"/>
          <w:sz w:val="28"/>
          <w:szCs w:val="28"/>
          <w:lang w:val="kk-KZ"/>
        </w:rPr>
        <w:lastRenderedPageBreak/>
        <w:t>туралы айтты және олардың көзқарастары E. Bleuler берген аутизмнің бастапқы анықтамасынан өзгеше болды. Аутизм термині жүз жылдан астам уақыт бойы қолданылып келе жатқанына қарамастан, бүгінгі таңда аутизм ұғымы ХХ ғасырдың басында E. Bleuler берген бастапқы клиникалық анықтамадан өте ерекшеленеді [</w:t>
      </w:r>
      <w:r w:rsidRPr="00975A30">
        <w:rPr>
          <w:rFonts w:ascii="Times New Roman" w:hAnsi="Times New Roman" w:cs="Times New Roman"/>
          <w:noProof/>
          <w:sz w:val="28"/>
          <w:szCs w:val="28"/>
          <w:lang w:val="kk-KZ"/>
        </w:rPr>
        <w:t>98</w:t>
      </w:r>
      <w:r w:rsidRPr="00975A30">
        <w:rPr>
          <w:rFonts w:ascii="Times New Roman" w:hAnsi="Times New Roman" w:cs="Times New Roman"/>
          <w:sz w:val="28"/>
          <w:szCs w:val="28"/>
          <w:lang w:val="kk-KZ"/>
        </w:rPr>
        <w:t xml:space="preserve">]. 1920-1940 жылдарға келетін </w:t>
      </w:r>
      <w:r w:rsidR="005E4933" w:rsidRPr="00975A30">
        <w:rPr>
          <w:rFonts w:ascii="Times New Roman" w:hAnsi="Times New Roman" w:cs="Times New Roman"/>
          <w:sz w:val="28"/>
          <w:szCs w:val="28"/>
          <w:lang w:val="kk-KZ"/>
        </w:rPr>
        <w:t>2-</w:t>
      </w:r>
      <w:r w:rsidRPr="00975A30">
        <w:rPr>
          <w:rFonts w:ascii="Times New Roman" w:hAnsi="Times New Roman" w:cs="Times New Roman"/>
          <w:sz w:val="28"/>
          <w:szCs w:val="28"/>
          <w:lang w:val="kk-KZ"/>
        </w:rPr>
        <w:t xml:space="preserve">ші кезеңде аутизмді жүйелі зерттеуге алғашқы талпыныстар болды. 1911 жылы  E. Bleuler берген аутизмнің анықтамасы оны шизофренияның клиникалық көріністерінің бірі ретінде қарастыруға мүмкіндік берді. Е. Блейлердің көзқарастарының әсерінен психологияға «аутизм» терминін аффективтіктің рационалдыға үстемдігі ретінде кеңінен түсіндіру енгізілді. Аутизм туралы түсінік балалық шақтың дамуының бастапқы кезеңі ретінде психоанализде толық көрсетілген. Баланың даму </w:t>
      </w:r>
      <w:r w:rsidR="00F00ED7" w:rsidRPr="00975A30">
        <w:rPr>
          <w:rFonts w:ascii="Times New Roman" w:hAnsi="Times New Roman" w:cs="Times New Roman"/>
          <w:sz w:val="28"/>
          <w:szCs w:val="28"/>
          <w:lang w:val="kk-KZ"/>
        </w:rPr>
        <w:t>үдерісін</w:t>
      </w:r>
      <w:r w:rsidRPr="00975A30">
        <w:rPr>
          <w:rFonts w:ascii="Times New Roman" w:hAnsi="Times New Roman" w:cs="Times New Roman"/>
          <w:sz w:val="28"/>
          <w:szCs w:val="28"/>
          <w:lang w:val="kk-KZ"/>
        </w:rPr>
        <w:t xml:space="preserve"> З.Фрейд (1913) жыныстық инстинктті қанағаттандыру объектілерінің дәйекті өзгерісі ретінде бағалағаны белгілі. Фрейдтің айтуынша, нәресте аутист, өйткені ләззат тәжірибесі өз реакцияларымен сыртқы әлемге байланысты емес.   Дж. Пиаже өзінің алғашқы еңбектерінде дәл осындай көзқарасты ұстанды (1923, 1924). Дж. Пиаже үшін бастапқыда егер қоршаған ортаға бейімделу қажеттілігі баланы ләззат қағидатынан шындық қағидатына ауыстыруға мәжбүр етсе, онда аутистік спектр бұзылысы бар балалар ойының логикалық заңдардың әсерінен қалай өзгеретінін көрсету  аса маңызды еді [</w:t>
      </w:r>
      <w:r w:rsidRPr="00975A30">
        <w:rPr>
          <w:rFonts w:ascii="Times New Roman" w:hAnsi="Times New Roman" w:cs="Times New Roman"/>
          <w:noProof/>
          <w:sz w:val="28"/>
          <w:szCs w:val="28"/>
          <w:lang w:val="kk-KZ"/>
        </w:rPr>
        <w:t>99</w:t>
      </w:r>
      <w:r w:rsidRPr="00975A30">
        <w:rPr>
          <w:rFonts w:ascii="Times New Roman" w:hAnsi="Times New Roman" w:cs="Times New Roman"/>
          <w:sz w:val="28"/>
          <w:szCs w:val="28"/>
          <w:lang w:val="kk-KZ"/>
        </w:rPr>
        <w:t>]. Басқа позицияда бола алмау, басқаларды түсінуге қызығушылық танытпау - эгоцентризмнің барлық осы ерекшеліктері (</w:t>
      </w:r>
      <w:r w:rsidR="005E4933" w:rsidRPr="00975A30">
        <w:rPr>
          <w:rFonts w:ascii="Times New Roman" w:hAnsi="Times New Roman" w:cs="Times New Roman"/>
          <w:sz w:val="28"/>
          <w:szCs w:val="28"/>
          <w:lang w:val="kk-KZ"/>
        </w:rPr>
        <w:t>Дж.</w:t>
      </w:r>
      <w:r w:rsidRPr="00975A30">
        <w:rPr>
          <w:rFonts w:ascii="Times New Roman" w:hAnsi="Times New Roman" w:cs="Times New Roman"/>
          <w:sz w:val="28"/>
          <w:szCs w:val="28"/>
          <w:lang w:val="kk-KZ"/>
        </w:rPr>
        <w:t>Пиаже бойынша), негізінен, Е. Bleuler сипаттаған аутистикалық ойлау белгілеріне ұқсас. Бір қызығы, E. Bleuler-дің өзінің аутизмнің даму сатысы ретіндегі басымдылығы туралы ойлары өте қайшылықты ұстанымға ие болды.</w:t>
      </w:r>
    </w:p>
    <w:p w14:paraId="570BC2AE" w14:textId="7C35310D"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Бір жағынан, ол З. Фрейдті аутизмнің алғашқы тұжырымдамасы үшін сынға алды, </w:t>
      </w:r>
      <w:r w:rsidR="005E4933" w:rsidRPr="00975A30">
        <w:rPr>
          <w:rFonts w:ascii="Times New Roman" w:hAnsi="Times New Roman" w:cs="Times New Roman"/>
          <w:sz w:val="28"/>
          <w:szCs w:val="28"/>
          <w:lang w:val="kk-KZ"/>
        </w:rPr>
        <w:t>2-</w:t>
      </w:r>
      <w:r w:rsidRPr="00975A30">
        <w:rPr>
          <w:rFonts w:ascii="Times New Roman" w:hAnsi="Times New Roman" w:cs="Times New Roman"/>
          <w:sz w:val="28"/>
          <w:szCs w:val="28"/>
          <w:lang w:val="kk-KZ"/>
        </w:rPr>
        <w:t>ші жағынан, логика мен аутизмнің генетикалық тамырлары туралы мәселені талдай отырып, E. Bleuler былай деп жазады: «...естеліктер суреттерімен жұмыс істейтін логикалық ойлауды тәжірибе арқылы алу керек, ал аутистикалық ойлау туа біткен механизмдерге сәйкес келеді». Балалар психиатриясында аутизм ұғымы симптом немесе синдром ретінде алғаш рет ерте балалық шизофрениядан бөлінгеннен бері қолданыла бастады. Алғаш рет Т. Б. Симеон 3-5 жастағы балалардағы шизоидтық психопатияның қалыптасуын қадағалап, олардың аутизммен және нақты әлем объектілеріне деген сүйіспеншілігімен сипатталатынын атап өтті. J. Lutz (1938) балалардағы аутизмді «бос» деп атады, бұл оны төменгі деңгейдегі аутизммен жақындастырды. Көріп отырғаныңыздай, сол кезеңде клиниктердің алдында баланың жетілмеген тұлғасында аутизмнің пайда болу мүмкіндігін дәлелдеу мәселесі тұрды. Шындықтан қашу, бірақ, көбінесе тек монотонды әрекеттермен шектелген өз әлемін құру, балалардағы бұзылулардың бұл түрін аутизмге жатқызуға негіз болды, - дейді E. Bleuler [</w:t>
      </w:r>
      <w:r w:rsidRPr="00975A30">
        <w:rPr>
          <w:rFonts w:ascii="Times New Roman" w:hAnsi="Times New Roman" w:cs="Times New Roman"/>
          <w:noProof/>
          <w:sz w:val="28"/>
          <w:szCs w:val="28"/>
          <w:lang w:val="kk-KZ"/>
        </w:rPr>
        <w:t>100</w:t>
      </w:r>
      <w:r w:rsidRPr="00975A30">
        <w:rPr>
          <w:rFonts w:ascii="Times New Roman" w:hAnsi="Times New Roman" w:cs="Times New Roman"/>
          <w:sz w:val="28"/>
          <w:szCs w:val="28"/>
          <w:lang w:val="kk-KZ"/>
        </w:rPr>
        <w:t xml:space="preserve">]. Осы кезеңде әртүрлі елдерде ауру балалардың сипаттамаларын зерттеген ғылыми еңбектер пайда бола бастады. Олардың психопатикалық көрінісі терминологиялық тұрғыдан аутист ретінде белгіленді. Н. И. Озерецкий (1924), H. Potter (1924) , П. Е. Сухарев (1932), Е. С. Гребельская (1934), С. Галацкая (1935), Л. Бендер (1941), С. Бредли (1942), Л. Каннер (1942) </w:t>
      </w:r>
      <w:r w:rsidRPr="00975A30">
        <w:rPr>
          <w:rFonts w:ascii="Times New Roman" w:hAnsi="Times New Roman" w:cs="Times New Roman"/>
          <w:sz w:val="28"/>
          <w:szCs w:val="28"/>
          <w:lang w:val="kk-KZ"/>
        </w:rPr>
        <w:lastRenderedPageBreak/>
        <w:t>1943), Г. Аспергер (1944), С. С. Мнухин (1947) және   Т. Осипов (1931)  аутизмді «пациенттердің сыртқы әлеммен бөлінуі» деп сипаттады, ал В.А. Гиляровский (1938) өз жазбаларында аутизм туралы «өзінің «Мен» сана-сезімін бұзудың бір түрі» деп жазды [</w:t>
      </w:r>
      <w:r w:rsidRPr="00975A30">
        <w:rPr>
          <w:rFonts w:ascii="Times New Roman" w:hAnsi="Times New Roman" w:cs="Times New Roman"/>
          <w:noProof/>
          <w:sz w:val="28"/>
          <w:szCs w:val="28"/>
          <w:lang w:val="kk-KZ"/>
        </w:rPr>
        <w:t>101</w:t>
      </w:r>
      <w:r w:rsidRPr="00975A30">
        <w:rPr>
          <w:rFonts w:ascii="Times New Roman" w:hAnsi="Times New Roman" w:cs="Times New Roman"/>
          <w:sz w:val="28"/>
          <w:szCs w:val="28"/>
          <w:lang w:val="kk-KZ"/>
        </w:rPr>
        <w:t xml:space="preserve">]. </w:t>
      </w:r>
    </w:p>
    <w:p w14:paraId="79386F37" w14:textId="02E48CAA"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Лео Каннер аутизмді сипаттаған сәттен бастап, 3-ші немесе Каннер кезеңі басталады. Ол алғашқы ғылыми негіздемелермен және аутизмнің дизонтогенездің жеке түріне бөлінуімен сипатталады. Дәл осы кезеңде әлемдік деңгейдегі мамандар Лео Каннер мен Ганс Аспергер бұл мәселені зерттеуде және түсінуде маңызды рөл атқарды. Кейіннен көптеген мамандардың клиникалық зерттеу жұмыстары жарық көрді, бірақ Каннер мен Аспергер әлі күнге дейін аутизмді зерттеу саласындағы көрнекті ғалымдар болып саналады. Лео Каннер 1943 жылы «Аутистикалық аффективті байланыстың бұзылуы» мақаласын жариялады, онда ол зерттеу нәтижелерін егжей-тегжейлі айтып, аутизмді синдром деп сипаттады [102]. Мақалада ол 1938 жылдан 1943 жылға дейін байқаған 11 баланың жай-күйін сипаттаған. Осы балалардың барлық жалпы белгілерін көрсетті, олардың негізгілері шамадан тыс оқшаулау, адамдармен кез-келген байланыстан аулақ болу, сөйлеу дамуының бұзылуы және бірдей әрекеттер мен монотондылықты бірнеше рет қайталау тұрақтылығы және бұл ерекшеліктердің көрінісінің бала өмірінің 1-ші жылында байқалатындығы. Сонымен, Л. Каннер 1-ші болып өзі баяндаған балаларда бұрын «балалар шизофрениясы» диагнозы қойылған үлкен балалардағы ерекшеліктердің бар екендігін  атап көрсетті. Бұл жұмыс шыққаннан 13 жыл өткен соң, 1956 жылы Л. Каннермен бірге Л. Эйзенберг өзі ұсынған аутизм диагнозының критерийлерін қайта қарап, «Ерте балалық аутизм:1943-1955» мақаласын жариялады. Мұнда ол диагностикалық өлшемдерді біршама қысқартты. 1944 жылы, Каннерге тәуелсіз, австриялық психиатр Ханс Аспергер жасөспірімдер тобының аномалды мінез-құлқының жағдайын сипаттады. Бұл, әлеуметтік байланыс пен қарым-қатынастың бұзылуынан көрінетіндігін айтып,  осығын сәйкес </w:t>
      </w:r>
      <w:bookmarkStart w:id="28" w:name="_Hlk131576200"/>
      <w:r w:rsidRPr="00975A30">
        <w:rPr>
          <w:rFonts w:ascii="Times New Roman" w:hAnsi="Times New Roman" w:cs="Times New Roman"/>
          <w:sz w:val="28"/>
          <w:szCs w:val="28"/>
          <w:lang w:val="kk-KZ"/>
        </w:rPr>
        <w:t xml:space="preserve">«аутистикалық психопат» </w:t>
      </w:r>
      <w:bookmarkEnd w:id="28"/>
      <w:r w:rsidRPr="00975A30">
        <w:rPr>
          <w:rFonts w:ascii="Times New Roman" w:hAnsi="Times New Roman" w:cs="Times New Roman"/>
          <w:sz w:val="28"/>
          <w:szCs w:val="28"/>
          <w:lang w:val="kk-KZ"/>
        </w:rPr>
        <w:t>деген атауды қолданды [</w:t>
      </w:r>
      <w:r w:rsidRPr="00975A30">
        <w:rPr>
          <w:rFonts w:ascii="Times New Roman" w:hAnsi="Times New Roman" w:cs="Times New Roman"/>
          <w:noProof/>
          <w:sz w:val="28"/>
          <w:szCs w:val="28"/>
          <w:lang w:val="kk-KZ"/>
        </w:rPr>
        <w:t>103</w:t>
      </w:r>
      <w:r w:rsidRPr="00975A30">
        <w:rPr>
          <w:rFonts w:ascii="Times New Roman" w:hAnsi="Times New Roman" w:cs="Times New Roman"/>
          <w:sz w:val="28"/>
          <w:szCs w:val="28"/>
          <w:lang w:val="kk-KZ"/>
        </w:rPr>
        <w:t>].</w:t>
      </w:r>
      <w:r w:rsidRPr="00975A30">
        <w:rPr>
          <w:rFonts w:ascii="Museo" w:hAnsi="Museo"/>
          <w:sz w:val="27"/>
          <w:szCs w:val="27"/>
          <w:shd w:val="clear" w:color="auto" w:fill="FFFFFF"/>
          <w:lang w:val="kk-KZ"/>
        </w:rPr>
        <w:t xml:space="preserve"> </w:t>
      </w:r>
      <w:r w:rsidRPr="00975A30">
        <w:rPr>
          <w:rFonts w:ascii="Times New Roman" w:hAnsi="Times New Roman" w:cs="Times New Roman"/>
          <w:sz w:val="28"/>
          <w:szCs w:val="28"/>
          <w:lang w:val="kk-KZ"/>
        </w:rPr>
        <w:t xml:space="preserve"> Екі психиатр да аутизмді ақыл-есі кем адамдар тобынан және жүйке жүйесінің ауыр бұзылулары бар адамдардан бөліп қарастырып, оны ақыл-ойы бұзылған балаларға қатысты қолданды. Алайда, Аспергер Каннер сипаттаған сөйлеу мен тілді түсінудегі айқын ауытқуларды байқамады. Аутизмді Каннер </w:t>
      </w:r>
      <w:bookmarkStart w:id="29" w:name="_Hlk131576225"/>
      <w:r w:rsidRPr="00975A30">
        <w:rPr>
          <w:rFonts w:ascii="Times New Roman" w:hAnsi="Times New Roman" w:cs="Times New Roman"/>
          <w:sz w:val="28"/>
          <w:szCs w:val="28"/>
          <w:lang w:val="kk-KZ"/>
        </w:rPr>
        <w:t xml:space="preserve">«аффективті байланыстың бұзылуы» </w:t>
      </w:r>
      <w:bookmarkEnd w:id="29"/>
      <w:r w:rsidRPr="00975A30">
        <w:rPr>
          <w:rFonts w:ascii="Times New Roman" w:hAnsi="Times New Roman" w:cs="Times New Roman"/>
          <w:sz w:val="28"/>
          <w:szCs w:val="28"/>
          <w:lang w:val="kk-KZ"/>
        </w:rPr>
        <w:t>деп анықтаған болса, онда Аспергер аффективті байланыстың болмауымен сипатталатын, бірақ әдетте  «эмоционалды сөйлей алмау» арқылы мүмкін болатын жағдай ретінде сипаттаған [</w:t>
      </w:r>
      <w:r w:rsidRPr="00975A30">
        <w:rPr>
          <w:rFonts w:ascii="Times New Roman" w:hAnsi="Times New Roman" w:cs="Times New Roman"/>
          <w:noProof/>
          <w:sz w:val="28"/>
          <w:szCs w:val="28"/>
          <w:lang w:val="kk-KZ"/>
        </w:rPr>
        <w:t>104</w:t>
      </w:r>
      <w:r w:rsidRPr="00975A30">
        <w:rPr>
          <w:rFonts w:ascii="Times New Roman" w:hAnsi="Times New Roman" w:cs="Times New Roman"/>
          <w:sz w:val="28"/>
          <w:szCs w:val="28"/>
          <w:lang w:val="kk-KZ"/>
        </w:rPr>
        <w:t>].</w:t>
      </w:r>
    </w:p>
    <w:p w14:paraId="050F814D" w14:textId="41A66E7C"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XX ғасырдың 50-ші жылдарына қарай АҚШ психиатрлары мамандары арасында аутизмге деген қызығушылық артты. Көптеген дәрігерлер, әсіресе психоаналитикалық теория аясында жұмыс істегендер, ақыл-ойы бұзылмаған балада аутизмнің пайда болуын, онымен болған психо-травматикалық оқиғаларды, әсіресе ата-аналар тарапынан балаға жылы, сенімді, мейірімді қарым-қатынастың болмауын түсіндіруге тырысты. Ол кезде басылымдарда мұздатылған ана, суық, ақылды ата-аналар және т. б. терминдер пайда болды. Бруно Беттельхейм «Джо – механикалық бала» мақаласын жариялады. Мұнда ол </w:t>
      </w:r>
      <w:r w:rsidRPr="00975A30">
        <w:rPr>
          <w:rFonts w:ascii="Times New Roman" w:hAnsi="Times New Roman" w:cs="Times New Roman"/>
          <w:sz w:val="28"/>
          <w:szCs w:val="28"/>
          <w:lang w:val="kk-KZ"/>
        </w:rPr>
        <w:lastRenderedPageBreak/>
        <w:t>аутист баланы өте жабық, бірақ интеллектуалды түрде сақталған және тіпті дарынды деп суреттеді. Бұл зерттеуде аурудың дамуының негізгі себебі ретінде ата-аналардың балаға деген көзқарасы анықталады. Балаларда аутизмнің пайда болуын айыптаған Бруно Беттелхейм теориясы батыста 1970 жылдардың ортасында, осы саладағы жаңа медициналық зерттеулер Каннер айтқан аутизмнің бастапқы биологиялық табиғатын растағанға  дейін танымал болды [</w:t>
      </w:r>
      <w:r w:rsidRPr="00975A30">
        <w:rPr>
          <w:rFonts w:ascii="Times New Roman" w:hAnsi="Times New Roman" w:cs="Times New Roman"/>
          <w:noProof/>
          <w:sz w:val="28"/>
          <w:szCs w:val="28"/>
          <w:lang w:val="kk-KZ"/>
        </w:rPr>
        <w:t>105</w:t>
      </w:r>
      <w:r w:rsidRPr="00975A30">
        <w:rPr>
          <w:rFonts w:ascii="Times New Roman" w:hAnsi="Times New Roman" w:cs="Times New Roman"/>
          <w:sz w:val="28"/>
          <w:szCs w:val="28"/>
          <w:lang w:val="kk-KZ"/>
        </w:rPr>
        <w:t>].</w:t>
      </w:r>
    </w:p>
    <w:p w14:paraId="3EE0253D" w14:textId="379F4319"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1960 жылдары аутизмді, оның этиологиясын, диагностикасын және емін түсінуде үлкен өзгерістер болды. Осы жылдары психоаналитиктер аутизмнің негізгі «емі» ретінде психотерапияның тиімділігіне күмән келтірді.</w:t>
      </w:r>
      <w:r w:rsidR="000D0A2B" w:rsidRPr="000D0A2B">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Содан кейін С.Б. Ферстер 1961 жылы «Аутист балалардың мінез-құлқының жағымды өзгерістері  және жеткіліксіздігі» атты еңбегінде олардың мінез-құлқы мен сөйлеуіндегі көптеген ауытқуларды модификациялау (түрлендіру) бағдарламасы бойынша жүйелі сабақтар арқылы азайтуға және дұрыстауға болады деп ұсынды [</w:t>
      </w:r>
      <w:r w:rsidRPr="00975A30">
        <w:rPr>
          <w:rFonts w:ascii="Times New Roman" w:hAnsi="Times New Roman" w:cs="Times New Roman"/>
          <w:noProof/>
          <w:sz w:val="28"/>
          <w:szCs w:val="28"/>
          <w:lang w:val="kk-KZ"/>
        </w:rPr>
        <w:t>106</w:t>
      </w:r>
      <w:r w:rsidRPr="00975A30">
        <w:rPr>
          <w:rFonts w:ascii="Times New Roman" w:hAnsi="Times New Roman" w:cs="Times New Roman"/>
          <w:sz w:val="28"/>
          <w:szCs w:val="28"/>
          <w:lang w:val="kk-KZ"/>
        </w:rPr>
        <w:t>]</w:t>
      </w:r>
      <w:r w:rsidRPr="00975A30">
        <w:rPr>
          <w:rFonts w:ascii="Times New Roman" w:hAnsi="Times New Roman" w:cs="Times New Roman"/>
          <w:bCs/>
          <w:sz w:val="28"/>
          <w:szCs w:val="28"/>
          <w:lang w:val="kk-KZ"/>
        </w:rPr>
        <w:t>.</w:t>
      </w:r>
    </w:p>
    <w:p w14:paraId="38016CD4" w14:textId="6C17327A" w:rsidR="00303E44" w:rsidRPr="00975A30" w:rsidRDefault="00303E44" w:rsidP="00AA58DC">
      <w:pPr>
        <w:pStyle w:val="a3"/>
        <w:tabs>
          <w:tab w:val="left" w:pos="851"/>
        </w:tabs>
        <w:ind w:firstLine="567"/>
        <w:jc w:val="both"/>
        <w:rPr>
          <w:rFonts w:ascii="Times New Roman" w:hAnsi="Times New Roman" w:cs="Times New Roman"/>
          <w:sz w:val="24"/>
          <w:szCs w:val="24"/>
          <w:lang w:val="kk-KZ"/>
        </w:rPr>
      </w:pPr>
      <w:r w:rsidRPr="00975A30">
        <w:rPr>
          <w:rFonts w:ascii="Times New Roman" w:hAnsi="Times New Roman" w:cs="Times New Roman"/>
          <w:sz w:val="28"/>
          <w:szCs w:val="28"/>
          <w:lang w:val="kk-KZ"/>
        </w:rPr>
        <w:t xml:space="preserve">С. Ферстер кез-келген елде аутист балалардың мінез-құлқы қарым-қатынас нысаны болуы мүмкін екенін және осындай адамдарға қатысты «Сіз неғұрлым сау адамға барабар сөйлесуге үйрене аласыз» атты қызықты байқау туралы атап өтті. Ферстердің жұмысы аутист балалардың мінез-құлқын өзгерту тәсілін ұстануға және оны іс жүзінде қолдануға түрткі болды  </w:t>
      </w:r>
    </w:p>
    <w:p w14:paraId="29B8C86D" w14:textId="6AEF1887"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1964 жылы американдық психолог Бернард Римланд «Балалар аутизмі: Синдром және оның жүйке мінез-құлық теориясындағы маңызы» [</w:t>
      </w:r>
      <w:r w:rsidRPr="00975A30">
        <w:rPr>
          <w:rFonts w:ascii="Times New Roman" w:hAnsi="Times New Roman" w:cs="Times New Roman"/>
          <w:noProof/>
          <w:sz w:val="28"/>
          <w:szCs w:val="28"/>
          <w:lang w:val="kk-KZ"/>
        </w:rPr>
        <w:t>107</w:t>
      </w:r>
      <w:r w:rsidRPr="00975A30">
        <w:rPr>
          <w:rFonts w:ascii="Times New Roman" w:hAnsi="Times New Roman" w:cs="Times New Roman"/>
          <w:sz w:val="28"/>
          <w:szCs w:val="28"/>
          <w:lang w:val="kk-KZ"/>
        </w:rPr>
        <w:t>]</w:t>
      </w:r>
      <w:r w:rsidRPr="00975A30">
        <w:rPr>
          <w:rFonts w:ascii="Times New Roman" w:hAnsi="Times New Roman" w:cs="Times New Roman"/>
          <w:iCs/>
          <w:sz w:val="24"/>
          <w:szCs w:val="24"/>
          <w:lang w:val="kk-KZ"/>
        </w:rPr>
        <w:t xml:space="preserve"> </w:t>
      </w:r>
      <w:r w:rsidRPr="00975A30">
        <w:rPr>
          <w:rFonts w:ascii="Times New Roman" w:hAnsi="Times New Roman" w:cs="Times New Roman"/>
          <w:sz w:val="28"/>
          <w:szCs w:val="28"/>
          <w:lang w:val="kk-KZ"/>
        </w:rPr>
        <w:t>туралы  кітабын шығарды. Бұл кітап аутизм мәселесіне деген көзқарастарды өзгертуге бетбұрыс болды. Онда автор аутизм және ұқсас бұзылулар туралы әлемдік әдебиеттерді талдады, сонымен қатар аутизмге органикалық мидың бұзылуы ретінде қарайтын көзқарасты негіздеді. Сонымен бірге, зерттеуші ғалымдар Эрик Шоплер мен Роберт Рейхлер, аутистік спектр бұзылысы бар балалар мен оған жақын қарым-қатынас бұзылыстарын түзетумен және оқытумен айналысатын алғашқы мемлекеттік орталықты ашқанын атап өту керек. Э.Шоплер мен Р. Рейхлердің бақылаулары мен жұмыс тәжірибесіне сүйене отырып, аутизмнің себебі ата-аналардың балаларға деген жаман қарым-қатынасы емес, керісінше мидың органикалық аномалиясының әлі де белгісіз болып отырғандығын  растады. Ми патологиясын тану туралы бұл тұжырымдар аутизмі бар адамдарда танымдық қабілеттердің дамуына ықпал ететін ерекше қолайлы жағдайлар жасау қажеттілігін көрсетті [</w:t>
      </w:r>
      <w:r w:rsidRPr="00975A30">
        <w:rPr>
          <w:rFonts w:ascii="Times New Roman" w:hAnsi="Times New Roman" w:cs="Times New Roman"/>
          <w:noProof/>
          <w:sz w:val="28"/>
          <w:szCs w:val="28"/>
          <w:lang w:val="kk-KZ"/>
        </w:rPr>
        <w:t>108</w:t>
      </w:r>
      <w:r w:rsidRPr="00975A30">
        <w:rPr>
          <w:rFonts w:ascii="Times New Roman" w:hAnsi="Times New Roman" w:cs="Times New Roman"/>
          <w:sz w:val="28"/>
          <w:szCs w:val="28"/>
          <w:lang w:val="kk-KZ"/>
        </w:rPr>
        <w:t>].</w:t>
      </w:r>
    </w:p>
    <w:p w14:paraId="30EDB50C" w14:textId="338631CF" w:rsidR="00303E44" w:rsidRPr="00975A30" w:rsidRDefault="00303E44" w:rsidP="00AA58DC">
      <w:pPr>
        <w:pStyle w:val="a3"/>
        <w:tabs>
          <w:tab w:val="left" w:pos="851"/>
        </w:tabs>
        <w:ind w:firstLine="567"/>
        <w:jc w:val="both"/>
        <w:rPr>
          <w:sz w:val="28"/>
          <w:szCs w:val="28"/>
          <w:lang w:val="kk-KZ"/>
        </w:rPr>
      </w:pPr>
      <w:r w:rsidRPr="00975A30">
        <w:rPr>
          <w:rFonts w:ascii="Times New Roman" w:hAnsi="Times New Roman" w:cs="Times New Roman"/>
          <w:sz w:val="28"/>
          <w:szCs w:val="28"/>
          <w:lang w:val="kk-KZ"/>
        </w:rPr>
        <w:t xml:space="preserve">Осыдан кейін бүкіл әлемде аутизм саласында зерттеулер жүргізіліп, аутизмі бар адамдарға көмек көрсету қоғамдары құрыла бастады. 1977 жылы </w:t>
      </w:r>
      <w:r w:rsidR="009337CC" w:rsidRPr="00975A30">
        <w:rPr>
          <w:rFonts w:ascii="Times New Roman" w:hAnsi="Times New Roman" w:cs="Times New Roman"/>
          <w:sz w:val="28"/>
          <w:szCs w:val="28"/>
          <w:lang w:val="kk-KZ"/>
        </w:rPr>
        <w:t>М.</w:t>
      </w:r>
      <w:r w:rsidR="000D0A2B" w:rsidRPr="000D0A2B">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Фолштейн мен М. Раттер аутизмнің генетикалық факторларын растау үшін алғашқы жүйелі зерттеу жүргізді. Американдық ғалымдар С.Чесс, С.</w:t>
      </w:r>
      <w:r w:rsidR="000D0A2B" w:rsidRPr="000D0A2B">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Корн және Ф. Фернандез сол жылдары аутизмнің себептерінің бірі ретінде нақты инфекцияларды зерттеді. 1979 жылы Е.</w:t>
      </w:r>
      <w:r w:rsidR="000D0A2B" w:rsidRPr="000D0A2B">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Дейкин мен Б.</w:t>
      </w:r>
      <w:r w:rsidR="000D0A2B" w:rsidRPr="000D0A2B">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Мак Махон жүктілік кезінде ананың ағзасындағы жұқпалы аурулардың қоздырғыштарын зерттеді және  оларды да балада аутизмнің  пайда болу себебі ретінде қарастыруға әрекеттенді [</w:t>
      </w:r>
      <w:r w:rsidRPr="00975A30">
        <w:rPr>
          <w:rFonts w:ascii="Times New Roman" w:hAnsi="Times New Roman" w:cs="Times New Roman"/>
          <w:noProof/>
          <w:sz w:val="28"/>
          <w:szCs w:val="28"/>
          <w:lang w:val="kk-KZ"/>
        </w:rPr>
        <w:t>109</w:t>
      </w:r>
      <w:r w:rsidRPr="00975A30">
        <w:rPr>
          <w:rFonts w:ascii="Times New Roman" w:hAnsi="Times New Roman" w:cs="Times New Roman"/>
          <w:sz w:val="28"/>
          <w:szCs w:val="28"/>
          <w:lang w:val="kk-KZ"/>
        </w:rPr>
        <w:t>].</w:t>
      </w:r>
    </w:p>
    <w:p w14:paraId="2A4750B9" w14:textId="6698D586"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lastRenderedPageBreak/>
        <w:t>Алайда, бұл ғалымдардың еңбектері аутизм дамуының инфекциялық гипотезасын растамады. 1987 жылы аутизм мәселелеріне нейробиологиялық, генетикалық және фармакологиялық зерттеулерге шолу жасау жарияланды. Мидың көптеген басқа бұзылуларынан айырмашылығы, аутизмнің молекулалық, жасушалық немесе жүйелік деңгейлерде нақты бірыңғай механизмі жоқ екендігі анықталды. Осы уақытқа дейін ғалымдар аутизм тұжырымдамасының артында не тұрғанын нақты біле алмай, бірыңғай түсінікке ие емес гендердің мутациясына байланысты бірқатар бұзылулар немесе әртүрлі механизмдерден туындаған бұзылулардың үлкен тобы деп көрсетіп келді.</w:t>
      </w:r>
    </w:p>
    <w:p w14:paraId="0CF08800" w14:textId="3E31A465" w:rsidR="00303E44" w:rsidRPr="00975A30" w:rsidRDefault="00303E44" w:rsidP="00AA58DC">
      <w:pPr>
        <w:tabs>
          <w:tab w:val="left" w:pos="851"/>
          <w:tab w:val="left" w:pos="5387"/>
          <w:tab w:val="left" w:pos="9638"/>
        </w:tabs>
        <w:spacing w:after="0" w:line="240" w:lineRule="auto"/>
        <w:ind w:firstLine="567"/>
        <w:jc w:val="both"/>
        <w:rPr>
          <w:rFonts w:ascii="Times New Roman" w:eastAsia="Calibri" w:hAnsi="Times New Roman" w:cs="Times New Roman"/>
          <w:lang w:val="kk-KZ"/>
        </w:rPr>
      </w:pPr>
      <w:r w:rsidRPr="00975A30">
        <w:rPr>
          <w:rFonts w:ascii="Times New Roman" w:hAnsi="Times New Roman" w:cs="Times New Roman"/>
          <w:sz w:val="28"/>
          <w:szCs w:val="28"/>
          <w:lang w:val="kk-KZ"/>
        </w:rPr>
        <w:t xml:space="preserve">Аутистік спектр бұзылысы бар баланың сыртқы ортамен араласуының бұзылуы оны қиналуға алып келетін байланыстардан қорғайтын, баланың сыртқы әсерлерден тез зақым алып қалушылығына мүмкіндік бермейтін аутистік кедергінің, </w:t>
      </w:r>
      <w:bookmarkStart w:id="30" w:name="_Hlk131576275"/>
      <w:r w:rsidRPr="00975A30">
        <w:rPr>
          <w:rFonts w:ascii="Times New Roman" w:hAnsi="Times New Roman" w:cs="Times New Roman"/>
          <w:sz w:val="28"/>
          <w:szCs w:val="28"/>
          <w:lang w:val="kk-KZ"/>
        </w:rPr>
        <w:t xml:space="preserve">аутизмнің қорғау гиперкоменсациясының түрлері – стереотиптіктің және аутостимуляцияның қалыптасатындығын көрсетеді. </w:t>
      </w:r>
      <w:bookmarkEnd w:id="30"/>
      <w:r w:rsidRPr="00975A30">
        <w:rPr>
          <w:rFonts w:ascii="Times New Roman" w:hAnsi="Times New Roman" w:cs="Times New Roman"/>
          <w:sz w:val="28"/>
          <w:szCs w:val="28"/>
          <w:lang w:val="kk-KZ"/>
        </w:rPr>
        <w:t>В.В. Лебединский, О.С.Никольская, Е.Р. Баенская, М.М.</w:t>
      </w:r>
      <w:r w:rsidR="000D0A2B" w:rsidRPr="000D0A2B">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Либлинг аутистік спектр бұзылысы бар балалармен аффективті байланысты қалыпқа келтірудің біртұтас тәсілін ұсынады [</w:t>
      </w:r>
      <w:r w:rsidRPr="00975A30">
        <w:rPr>
          <w:rFonts w:ascii="Times New Roman" w:hAnsi="Times New Roman" w:cs="Times New Roman"/>
          <w:noProof/>
          <w:sz w:val="28"/>
          <w:szCs w:val="28"/>
          <w:lang w:val="kk-KZ"/>
        </w:rPr>
        <w:t>110]</w:t>
      </w:r>
      <w:r w:rsidRPr="00975A30">
        <w:rPr>
          <w:rFonts w:ascii="Times New Roman" w:hAnsi="Times New Roman" w:cs="Times New Roman"/>
          <w:sz w:val="28"/>
          <w:szCs w:val="28"/>
          <w:lang w:val="kk-KZ"/>
        </w:rPr>
        <w:t>.</w:t>
      </w:r>
    </w:p>
    <w:p w14:paraId="029E23B9" w14:textId="77777777" w:rsidR="00303E44" w:rsidRPr="00975A30" w:rsidRDefault="00303E44">
      <w:pPr>
        <w:pStyle w:val="ae"/>
        <w:numPr>
          <w:ilvl w:val="0"/>
          <w:numId w:val="18"/>
        </w:numPr>
        <w:tabs>
          <w:tab w:val="left" w:pos="851"/>
        </w:tabs>
        <w:spacing w:after="0" w:line="240" w:lineRule="auto"/>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алғашқыда қысым көрсетудің, тікелей байланыстың болмауы;</w:t>
      </w:r>
    </w:p>
    <w:p w14:paraId="07CD1AC5" w14:textId="77777777" w:rsidR="00303E44" w:rsidRPr="00975A30" w:rsidRDefault="00303E44">
      <w:pPr>
        <w:pStyle w:val="ae"/>
        <w:numPr>
          <w:ilvl w:val="0"/>
          <w:numId w:val="18"/>
        </w:numPr>
        <w:tabs>
          <w:tab w:val="left" w:pos="851"/>
        </w:tabs>
        <w:spacing w:after="0" w:line="240" w:lineRule="auto"/>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балаға алғашқы жақындықты адекватты түрде оның белсенді деңгейінде ұйымдастыру;</w:t>
      </w:r>
    </w:p>
    <w:p w14:paraId="6288B1A3" w14:textId="77777777" w:rsidR="00303E44" w:rsidRPr="00975A30" w:rsidRDefault="00303E44">
      <w:pPr>
        <w:pStyle w:val="ae"/>
        <w:numPr>
          <w:ilvl w:val="0"/>
          <w:numId w:val="18"/>
        </w:numPr>
        <w:tabs>
          <w:tab w:val="left" w:pos="851"/>
        </w:tabs>
        <w:spacing w:after="0" w:line="240" w:lineRule="auto"/>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өзіндік жағымдылықты қалыптастыру;</w:t>
      </w:r>
    </w:p>
    <w:p w14:paraId="3113A248" w14:textId="77777777" w:rsidR="00303E44" w:rsidRPr="00975A30" w:rsidRDefault="00303E44">
      <w:pPr>
        <w:pStyle w:val="ae"/>
        <w:numPr>
          <w:ilvl w:val="0"/>
          <w:numId w:val="18"/>
        </w:numPr>
        <w:tabs>
          <w:tab w:val="left" w:pos="851"/>
        </w:tabs>
        <w:spacing w:after="0" w:line="240" w:lineRule="auto"/>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баланың дағдылы түрде қалыптасатын қанағаттанушылығын түрлендіру, өзіндік қуану жағдайларын дамыту;</w:t>
      </w:r>
    </w:p>
    <w:p w14:paraId="59457A2C" w14:textId="77777777" w:rsidR="00303E44" w:rsidRPr="00975A30" w:rsidRDefault="00303E44">
      <w:pPr>
        <w:pStyle w:val="ae"/>
        <w:numPr>
          <w:ilvl w:val="0"/>
          <w:numId w:val="18"/>
        </w:numPr>
        <w:tabs>
          <w:tab w:val="left" w:pos="851"/>
        </w:tabs>
        <w:spacing w:after="0" w:line="240" w:lineRule="auto"/>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баламен аффективті байланысқа (эмоционалдық әрлендірілген) түсуге деген қажеттілігін асықтырмау;</w:t>
      </w:r>
    </w:p>
    <w:p w14:paraId="596CD7E7" w14:textId="77777777" w:rsidR="00303E44" w:rsidRPr="00975A30" w:rsidRDefault="00303E44">
      <w:pPr>
        <w:pStyle w:val="ae"/>
        <w:numPr>
          <w:ilvl w:val="0"/>
          <w:numId w:val="18"/>
        </w:numPr>
        <w:tabs>
          <w:tab w:val="left" w:pos="851"/>
        </w:tabs>
        <w:spacing w:after="0" w:line="240" w:lineRule="auto"/>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байланыстың түрлерін қиындатуды баланың байланысқа деген қажеттілігі бекітілгеннен соң, яғни ересек адам ситуациядағы  жағымды аффективті орталық болып қалыптасқаннан кейін бастау қажет;</w:t>
      </w:r>
    </w:p>
    <w:p w14:paraId="3FA3A4AA" w14:textId="77777777" w:rsidR="00303E44" w:rsidRPr="00975A30" w:rsidRDefault="00303E44">
      <w:pPr>
        <w:pStyle w:val="ae"/>
        <w:numPr>
          <w:ilvl w:val="0"/>
          <w:numId w:val="18"/>
        </w:numPr>
        <w:tabs>
          <w:tab w:val="left" w:pos="851"/>
        </w:tabs>
        <w:spacing w:after="0" w:line="240" w:lineRule="auto"/>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қиындатуды қалыптасқан түрлердің құрылымына жаңа тетіктерді кіргізу арқылы күрделендіру;</w:t>
      </w:r>
    </w:p>
    <w:p w14:paraId="03F0EF3E" w14:textId="77777777" w:rsidR="00303E44" w:rsidRPr="00975A30" w:rsidRDefault="00303E44">
      <w:pPr>
        <w:pStyle w:val="ae"/>
        <w:numPr>
          <w:ilvl w:val="0"/>
          <w:numId w:val="18"/>
        </w:numPr>
        <w:tabs>
          <w:tab w:val="left" w:pos="851"/>
        </w:tabs>
        <w:spacing w:after="0" w:line="240" w:lineRule="auto"/>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байланыстарды мөлшермен жүзеге асыру;</w:t>
      </w:r>
    </w:p>
    <w:p w14:paraId="4D16DD10" w14:textId="77777777" w:rsidR="00303E44" w:rsidRPr="00975A30" w:rsidRDefault="00303E44">
      <w:pPr>
        <w:pStyle w:val="ae"/>
        <w:numPr>
          <w:ilvl w:val="0"/>
          <w:numId w:val="18"/>
        </w:numPr>
        <w:tabs>
          <w:tab w:val="left" w:pos="851"/>
        </w:tabs>
        <w:spacing w:after="0" w:line="240" w:lineRule="auto"/>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баламен аффективті байланыс қалыптасқаннан кейін ол біртіндеп сене бастайды, сондай жағдайда оны жақын адамдармен жанжалға килігуден сақтандыру қажет;</w:t>
      </w:r>
    </w:p>
    <w:p w14:paraId="012B89DB" w14:textId="77777777" w:rsidR="00303E44" w:rsidRPr="00975A30" w:rsidRDefault="00303E44">
      <w:pPr>
        <w:pStyle w:val="ae"/>
        <w:numPr>
          <w:ilvl w:val="0"/>
          <w:numId w:val="18"/>
        </w:numPr>
        <w:tabs>
          <w:tab w:val="left" w:pos="851"/>
        </w:tabs>
        <w:spacing w:after="0" w:line="240" w:lineRule="auto"/>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байланыстың қалыптасуы барысында ол  өзінің назарын үдеріске аударып, өзара бірігіп жүзеге асырылатын байланыстарға сенімділікпен қарай бастайды.</w:t>
      </w:r>
    </w:p>
    <w:p w14:paraId="7E543E44" w14:textId="410F7069"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Ленинград психиатриялық мектебінің профессоры, ресейлік ғалым С. Мнухин де аутизм мәселесіне баса назар аударды. Ол және оның серіктестері ондаған балаларға тексеру жүргізіп, зерттеу барысында ғалымдар ғылыми әдебиеттерде сипатталған белгілерді анықтады. Зерттеу жүргізілген аутистік спектр бұзылысы бар балалар өз өмірлерінің  алғашқы жылдарынан бастап әлсіреу немесе қоршаған ортамен толық байланыспау, затқа, құбылысқа қызығушылықтары мен жеткілікті эмоционалды реакцияларының болмауымен </w:t>
      </w:r>
      <w:r w:rsidRPr="00975A30">
        <w:rPr>
          <w:rFonts w:ascii="Times New Roman" w:hAnsi="Times New Roman" w:cs="Times New Roman"/>
          <w:sz w:val="28"/>
          <w:szCs w:val="28"/>
          <w:lang w:val="kk-KZ"/>
        </w:rPr>
        <w:lastRenderedPageBreak/>
        <w:t>ерекшеленді және олардың мақсатты әрекеттері байқалмады. Барлық балаларда жақсы дамыған сөйлеу тілі, бай сөздік қордың  бар екендігі атап өтілді, бірақ бұл қарым-қатынас үшін қолданылмайтыны сөз болды, онда эхолалия (эхолалия - грекше эхо-дыбыстың жаңғыруы, лалия- сөйлеу. Басқа бөтен сөздерді автоматты түрде қайталау көп орын алды [</w:t>
      </w:r>
      <w:r w:rsidRPr="00975A30">
        <w:rPr>
          <w:rFonts w:ascii="Times New Roman" w:hAnsi="Times New Roman" w:cs="Times New Roman"/>
          <w:noProof/>
          <w:sz w:val="28"/>
          <w:szCs w:val="28"/>
          <w:lang w:val="kk-KZ"/>
        </w:rPr>
        <w:t>111</w:t>
      </w:r>
      <w:r w:rsidRPr="00975A30">
        <w:rPr>
          <w:rFonts w:ascii="Times New Roman" w:hAnsi="Times New Roman" w:cs="Times New Roman"/>
          <w:sz w:val="28"/>
          <w:szCs w:val="28"/>
          <w:lang w:val="kk-KZ"/>
        </w:rPr>
        <w:t>]</w:t>
      </w:r>
      <w:r w:rsidR="005E4933" w:rsidRPr="00975A30">
        <w:rPr>
          <w:rFonts w:ascii="Times New Roman" w:hAnsi="Times New Roman" w:cs="Times New Roman"/>
          <w:sz w:val="28"/>
          <w:szCs w:val="28"/>
          <w:lang w:val="kk-KZ"/>
        </w:rPr>
        <w:t>.</w:t>
      </w:r>
      <w:r w:rsidRPr="00975A30">
        <w:rPr>
          <w:rFonts w:ascii="Times New Roman" w:hAnsi="Times New Roman" w:cs="Times New Roman"/>
          <w:sz w:val="28"/>
          <w:szCs w:val="28"/>
          <w:lang w:val="kk-KZ"/>
        </w:rPr>
        <w:t xml:space="preserve"> </w:t>
      </w:r>
    </w:p>
    <w:p w14:paraId="00E5C140" w14:textId="785326F4" w:rsidR="00303E44" w:rsidRPr="00975A30" w:rsidRDefault="00303E44" w:rsidP="00AA58DC">
      <w:pPr>
        <w:pStyle w:val="a3"/>
        <w:tabs>
          <w:tab w:val="left" w:pos="851"/>
        </w:tabs>
        <w:ind w:firstLine="567"/>
        <w:jc w:val="both"/>
        <w:rPr>
          <w:sz w:val="28"/>
          <w:szCs w:val="28"/>
          <w:lang w:val="kk-KZ"/>
        </w:rPr>
      </w:pPr>
      <w:r w:rsidRPr="00975A30">
        <w:rPr>
          <w:rFonts w:ascii="Times New Roman" w:hAnsi="Times New Roman" w:cs="Times New Roman"/>
          <w:sz w:val="28"/>
          <w:szCs w:val="28"/>
          <w:lang w:val="kk-KZ"/>
        </w:rPr>
        <w:t xml:space="preserve">Моторика саласында олар көбінесе дәрменсіз, ұзақ уақыт киінуді үйрене алмады және көмекке мұқтаж болды. Олар өздерімен жиі сөйлесетін, эмоционалды реакциялардың жиі кездесетін жағдайлары болған, мысалы, қозғалмайтын, күлімсіреу  және себепсіз күле беру. Дәл осы бақылаулардың негізінде ерте балалық аутизм балалық шизофрения шеңберіне енгізілді және Ресей зерттеушілері үшін ұзақ уақыт бойы бұл көзқарас заңды болып саналды. Психиатрлар балалық аутизм синдромын Манифестке дейінгі жағдай ретінде қарастырды және оған қарсы нәтижелі белгілер пайда болуы мүмкін екендігі ескерілмей,  балалар психиатриясында ерте балалық аутизм, ерекше, тәуелсіз ауру туралы мәселелер тіпті талқыланбады. Ресейде  психологиялық зерттеу пәні ретінде аутизм Батысқа қарағанда мүлдем басқа көрініске ие. Жоғарыда айтылғандай, аутизм жеке синдром ретінде қарастырылмады, бірақ шизофрениялық бұзылулар аясында </w:t>
      </w:r>
      <w:r w:rsidR="00B975F6" w:rsidRPr="00FE7248">
        <w:rPr>
          <w:rFonts w:ascii="Times New Roman" w:hAnsi="Times New Roman" w:cs="Times New Roman"/>
          <w:sz w:val="28"/>
          <w:szCs w:val="28"/>
          <w:lang w:val="kk-KZ"/>
        </w:rPr>
        <w:t>(</w:t>
      </w:r>
      <w:r w:rsidR="00B975F6" w:rsidRPr="00192928">
        <w:rPr>
          <w:rFonts w:ascii="Times New Roman" w:hAnsi="Times New Roman" w:cs="Times New Roman"/>
          <w:sz w:val="28"/>
          <w:szCs w:val="28"/>
          <w:lang w:val="kk-KZ"/>
        </w:rPr>
        <w:t xml:space="preserve">Г.Е.Сухарев, В.М. Башина, К.С. Лебединская, </w:t>
      </w:r>
      <w:r w:rsidR="00B975F6">
        <w:rPr>
          <w:rFonts w:ascii="Times New Roman" w:hAnsi="Times New Roman" w:cs="Times New Roman"/>
          <w:sz w:val="28"/>
          <w:szCs w:val="28"/>
          <w:lang w:val="kk-KZ"/>
        </w:rPr>
        <w:t>И.Д.</w:t>
      </w:r>
      <w:r w:rsidR="00B975F6" w:rsidRPr="00192928">
        <w:rPr>
          <w:rFonts w:ascii="Times New Roman" w:hAnsi="Times New Roman" w:cs="Times New Roman"/>
          <w:sz w:val="28"/>
          <w:szCs w:val="28"/>
          <w:lang w:val="kk-KZ"/>
        </w:rPr>
        <w:t xml:space="preserve">Лукашова, </w:t>
      </w:r>
      <w:r w:rsidR="00B975F6">
        <w:rPr>
          <w:rFonts w:ascii="Times New Roman" w:hAnsi="Times New Roman" w:cs="Times New Roman"/>
          <w:sz w:val="28"/>
          <w:szCs w:val="28"/>
          <w:lang w:val="kk-KZ"/>
        </w:rPr>
        <w:t>С.В.</w:t>
      </w:r>
      <w:r w:rsidR="00B975F6" w:rsidRPr="00192928">
        <w:rPr>
          <w:rFonts w:ascii="Times New Roman" w:hAnsi="Times New Roman" w:cs="Times New Roman"/>
          <w:sz w:val="28"/>
          <w:szCs w:val="28"/>
          <w:lang w:val="kk-KZ"/>
        </w:rPr>
        <w:t xml:space="preserve">Немировская), кейде мидың органикалық патологиясымен байланысты (С.С. Мнухин, Д.Н. Исаев, В.Е. Коган) </w:t>
      </w:r>
      <w:r w:rsidR="00B975F6" w:rsidRPr="00FE7248">
        <w:rPr>
          <w:rFonts w:ascii="Times New Roman" w:hAnsi="Times New Roman" w:cs="Times New Roman"/>
          <w:sz w:val="28"/>
          <w:szCs w:val="28"/>
          <w:lang w:val="kk-KZ"/>
        </w:rPr>
        <w:t>зерттелді</w:t>
      </w:r>
      <w:r w:rsidR="00B975F6">
        <w:rPr>
          <w:rFonts w:ascii="Times New Roman" w:hAnsi="Times New Roman" w:cs="Times New Roman"/>
          <w:sz w:val="28"/>
          <w:szCs w:val="28"/>
          <w:lang w:val="kk-KZ"/>
        </w:rPr>
        <w:t xml:space="preserve"> </w:t>
      </w:r>
      <w:r w:rsidRPr="00975A30">
        <w:rPr>
          <w:rFonts w:ascii="Times New Roman" w:hAnsi="Times New Roman" w:cs="Times New Roman"/>
          <w:noProof/>
          <w:sz w:val="28"/>
          <w:szCs w:val="28"/>
          <w:lang w:val="kk-KZ"/>
        </w:rPr>
        <w:t>[112</w:t>
      </w:r>
      <w:r w:rsidRPr="00975A30">
        <w:rPr>
          <w:rFonts w:ascii="Times New Roman" w:hAnsi="Times New Roman" w:cs="Times New Roman"/>
          <w:sz w:val="28"/>
          <w:szCs w:val="28"/>
          <w:lang w:val="kk-KZ"/>
        </w:rPr>
        <w:t>]. Тек 1977 жылы КСРО ПҒА Дефектология ғылыми-зерттеу институтының жанынан АСБ кешенді түзету бойынша арнайы эксперименттік топ құрылды. Онда дәрігерлер, психологтар мен дефектологтар бірлесіп жұмыс істеді және жұмыстың негізгі мақсаты аутизмді клиникалық, психологиялық және педагогикалық тұрғыдан түзету жүйесін дамыту болды. 80-ші жылдардан бастап Ресейде аутизм мәселелерін зерттейтін жеке зертханалар мен практикалық орталықтар құрыла бастады. Сонымен, Мәскеуде Дефектология институтында қазіргі уақытта жұмыс істейтін К.С. Лебединскаяның басшылығымен аутист балаларға көмек көрсетуді ұйымдастыру бойынша ғылыми-практикалық бағыт құрылды. Санкт-Петербургте психотерапия институтында В.Е.Коганның басшылығымен аутист балалармен және олардың отбасыларымен жұмыс жасайтын арнайы топтар ұйымдастырылды. Онда психиатрлар, психологтар, психотерапевтер, арт-терапевттер, музыкалық терапевттер, логопедтер, дефектологтар жұмыс істеді.</w:t>
      </w:r>
      <w:r w:rsidRPr="00975A30">
        <w:rPr>
          <w:sz w:val="28"/>
          <w:szCs w:val="28"/>
          <w:lang w:val="kk-KZ"/>
        </w:rPr>
        <w:t xml:space="preserve"> </w:t>
      </w:r>
    </w:p>
    <w:p w14:paraId="09336DB9" w14:textId="6205224F"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Осы жылдары аутизм саласындағы жетекші мамандар К. С. Лебединская мен О.С. Никольскаяның басшылығымен АСБ (аутистік спектр бұзылысы) құрылымындағы бұзылыстардың </w:t>
      </w:r>
      <w:r w:rsidR="005E4933" w:rsidRPr="00975A30">
        <w:rPr>
          <w:rFonts w:ascii="Times New Roman" w:hAnsi="Times New Roman" w:cs="Times New Roman"/>
          <w:sz w:val="28"/>
          <w:szCs w:val="28"/>
          <w:lang w:val="kk-KZ"/>
        </w:rPr>
        <w:t>2</w:t>
      </w:r>
      <w:r w:rsidRPr="00975A30">
        <w:rPr>
          <w:rFonts w:ascii="Times New Roman" w:hAnsi="Times New Roman" w:cs="Times New Roman"/>
          <w:sz w:val="28"/>
          <w:szCs w:val="28"/>
          <w:lang w:val="kk-KZ"/>
        </w:rPr>
        <w:t xml:space="preserve"> түрі анықталды: 1) аутизм; 2) стереотиптік мінез-құлық. Олар аутизмді АСБ белгілерінің бірі ретінде қарастырады. Сондай-ақ, олар аутизмнің көріністері өте кең және әртүрлі спектрге ие болатын RDA классификациясын жасады. Бұған өте ауыр симптомы бар балалар, соның ішінде алалия</w:t>
      </w:r>
      <w:r w:rsidRPr="00975A30">
        <w:rPr>
          <w:rFonts w:ascii="Times New Roman" w:hAnsi="Times New Roman" w:cs="Times New Roman"/>
          <w:b/>
          <w:sz w:val="28"/>
          <w:szCs w:val="28"/>
          <w:lang w:val="kk-KZ"/>
        </w:rPr>
        <w:t xml:space="preserve"> (</w:t>
      </w:r>
      <w:r w:rsidRPr="00975A30">
        <w:rPr>
          <w:rFonts w:ascii="Times New Roman" w:hAnsi="Times New Roman" w:cs="Times New Roman"/>
          <w:sz w:val="28"/>
          <w:szCs w:val="28"/>
          <w:lang w:val="kk-KZ"/>
        </w:rPr>
        <w:t>алалия - баланың сөйлеу қабілетінің бұзылуы</w:t>
      </w:r>
      <w:r w:rsidRPr="00975A30">
        <w:rPr>
          <w:sz w:val="28"/>
          <w:szCs w:val="28"/>
          <w:lang w:val="kk-KZ"/>
        </w:rPr>
        <w:t xml:space="preserve"> </w:t>
      </w:r>
      <w:r w:rsidRPr="00975A30">
        <w:rPr>
          <w:rFonts w:ascii="Times New Roman" w:hAnsi="Times New Roman" w:cs="Times New Roman"/>
          <w:sz w:val="28"/>
          <w:szCs w:val="28"/>
          <w:lang w:val="kk-KZ"/>
        </w:rPr>
        <w:t>[</w:t>
      </w:r>
      <w:r w:rsidRPr="00975A30">
        <w:rPr>
          <w:rFonts w:ascii="Times New Roman" w:hAnsi="Times New Roman" w:cs="Times New Roman"/>
          <w:noProof/>
          <w:sz w:val="28"/>
          <w:szCs w:val="28"/>
          <w:lang w:val="kk-KZ"/>
        </w:rPr>
        <w:t>113</w:t>
      </w:r>
      <w:r w:rsidRPr="00975A30">
        <w:rPr>
          <w:rFonts w:ascii="Times New Roman" w:hAnsi="Times New Roman" w:cs="Times New Roman"/>
          <w:sz w:val="28"/>
          <w:szCs w:val="28"/>
          <w:lang w:val="kk-KZ"/>
        </w:rPr>
        <w:t xml:space="preserve">] және ақыл-ой кемістігімен қатар әлеуметтік белсенді, жоғары функционалды аутисттер де, қарым-қатынас, қызығушылықтың  төмен деңгейімен ерекшеленетін дамудың бұзылуының басқа да көріністері барлар да кіреді. Жіктеу сонымен қатар </w:t>
      </w:r>
      <w:r w:rsidRPr="00975A30">
        <w:rPr>
          <w:rFonts w:ascii="Times New Roman" w:hAnsi="Times New Roman" w:cs="Times New Roman"/>
          <w:sz w:val="28"/>
          <w:szCs w:val="28"/>
          <w:lang w:val="kk-KZ"/>
        </w:rPr>
        <w:lastRenderedPageBreak/>
        <w:t>аутизмді төмен, орташа және жоғары  деңгейдегі функционалдылық, ақыл-ой ерекшелігі, сондай-ақ балаға қажетті әлеуметтік және педагогикалық қолдаудың дәрежесі мен көлеміне қарай бөлді. Аутизм мен аутизм спектрінің бұзылу терапиясы, оларды зерттеу тәсілдері бойынша батыстық және ресейлік психиатриялық және психологиялық тәжірибеде әртүрлі зерттеулер болды. Ресейлік тәжірибеде аутизм шизофрениялық спектрдің бұзылуы болып саналатындығына және қарастырылатындығына байланысты ересектерде автоматты түрде шизофренияға айналады, дәрі-дәрмектермен емдеу және балаларды арнайы оқыту әдістері басым болды.</w:t>
      </w:r>
    </w:p>
    <w:p w14:paraId="150511E6" w14:textId="347B8B04"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4-ші кезең - 1980-1990 жылдар Л. Каннердің аутизмге деген көзқарас-тарынан алыстауымен ерекшеленетін аутизмді зерттеудің ғылыми мектебі (Башина, Пивоварова, 1970; Башина, 1980; Мнухин, Зеленецкая, Исаев, 1967; Римланд, 1964; Канат, 1976; Руттер, 1972; Гилберг, 1992) болды. 1967 жылы орыс психиатры С. С. Мнухин және оның әріптестері органикалық аутизмді зерттеді. 1975 жылы зерттеушілер М. Ш. Вроно, В. М. Башина ерте балалық аутизмнен  кейінгі шизофренияға мән берді. Авторлар алғаш рет Каннер аутизмінің маңызды ерекшелігін, атап айтқанда, дамудың кідірісінің ерекше асинхронды түрін сипаттай алды. Балалардағы біркелкі емес даму белгілері, атап айтқанда  психикалық, сөйлеу, моторика, эмоционалды дамудың бұзылуын да анықтады. </w:t>
      </w:r>
    </w:p>
    <w:p w14:paraId="7E8C72AA" w14:textId="77777777"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Қарапайым функцияларды күрделі функциялардың ығыстыруының физиологиялық құбылысының бұзылуын (Башина В. М., 1974, 1979, 1989) арнайы зерттеді. Сол кезеңде аутизмнің өкпеден ауыр формаларға дейін өзгергіштігі анықталды. Каннер  бойынша  аутизм синдромының шизофрениялық шығу тегі ерте балалық аутизмге жақын болды. Каннердің ерте балалық аутизміне тән асинхронды дамудың белгіленген құбылысында оның басқа тектегі аутизм белгілері бар дамуы бұзылған  барлық түрлерінен басты айырмашылығы болды, бұл АСБ диагностикасы мен болжамы үшін маңызды. </w:t>
      </w:r>
    </w:p>
    <w:p w14:paraId="6D17DE9A" w14:textId="259CDA6D" w:rsidR="00303E44" w:rsidRPr="00975A30" w:rsidRDefault="00303E44" w:rsidP="00AA58DC">
      <w:pPr>
        <w:pStyle w:val="a3"/>
        <w:tabs>
          <w:tab w:val="left" w:pos="851"/>
        </w:tabs>
        <w:ind w:firstLine="567"/>
        <w:jc w:val="both"/>
        <w:rPr>
          <w:sz w:val="28"/>
          <w:szCs w:val="28"/>
          <w:lang w:val="kk-KZ"/>
        </w:rPr>
      </w:pPr>
      <w:r w:rsidRPr="00975A30">
        <w:rPr>
          <w:rFonts w:ascii="Times New Roman" w:hAnsi="Times New Roman" w:cs="Times New Roman"/>
          <w:sz w:val="28"/>
          <w:szCs w:val="28"/>
          <w:lang w:val="kk-KZ"/>
        </w:rPr>
        <w:t xml:space="preserve">Қазіргі тәжірибеде физикалық және әлеуметтік байланыстың бұзылуын диагностикалаудың негізі Лаура Винг триадасы деп аталатын </w:t>
      </w:r>
      <w:r w:rsidR="005E4933" w:rsidRPr="00975A30">
        <w:rPr>
          <w:rFonts w:ascii="Times New Roman" w:hAnsi="Times New Roman" w:cs="Times New Roman"/>
          <w:sz w:val="28"/>
          <w:szCs w:val="28"/>
          <w:lang w:val="kk-KZ"/>
        </w:rPr>
        <w:t>3</w:t>
      </w:r>
      <w:r w:rsidRPr="00975A30">
        <w:rPr>
          <w:rFonts w:ascii="Times New Roman" w:hAnsi="Times New Roman" w:cs="Times New Roman"/>
          <w:sz w:val="28"/>
          <w:szCs w:val="28"/>
          <w:lang w:val="kk-KZ"/>
        </w:rPr>
        <w:t xml:space="preserve"> негізгі бұзылушылықты бағалау болып табылады: олар әлеуметтік өзара әрекеттесу саласындағы сапасыз қатынас; ауызша және вербальды емес қарым-қатынас саласындағы және қиял саласындағы әлсіз қатынас; белсенділік пен қызығушылық түрлерінің шектеулі әрекеттері. Бұзылушылықтардың бұл триадасына әлеуметтік өзара іс-әрекет, коммуникация және қиял салаларындағы жеткіліксіздіктер кіреді. Л. Винг аутизм спектрі бұзылған адамдардағы осы бұзылулардың салдары - бұл мінез-құлықтың қатаң моделі, оның ішінде тұрақтылықты сақтауға деген ұмтылыс, стереотиптік қозғалыстар, шектеулі мүдделер және т.б.  белгілер әр балада әр түрлі көрінетіндігін қарастырған. Сонымен қатар, мінез-құлық моделінің әртүрлі аспектілері әр баланың жасына байланысты өзгеруі мүмкін. Әдетте, </w:t>
      </w:r>
      <w:r w:rsidR="005E4933" w:rsidRPr="00975A30">
        <w:rPr>
          <w:rFonts w:ascii="Times New Roman" w:hAnsi="Times New Roman" w:cs="Times New Roman"/>
          <w:sz w:val="28"/>
          <w:szCs w:val="28"/>
          <w:lang w:val="kk-KZ"/>
        </w:rPr>
        <w:t>1</w:t>
      </w:r>
      <w:r w:rsidRPr="00975A30">
        <w:rPr>
          <w:rFonts w:ascii="Times New Roman" w:hAnsi="Times New Roman" w:cs="Times New Roman"/>
          <w:sz w:val="28"/>
          <w:szCs w:val="28"/>
          <w:lang w:val="kk-KZ"/>
        </w:rPr>
        <w:t xml:space="preserve"> бала барлық сипаттамалық белгілерді бір уақытта немесе бірдей дәрежеде көрсетпейді (1991). Мұның бәрі Л. Винг енгізген «аутизм спектрінің бұзылуы» тұжырымынан көрінеді. </w:t>
      </w:r>
    </w:p>
    <w:p w14:paraId="47C39F53" w14:textId="0290DAB2"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Ресейде аутизм проблемасымен келесі ғалымдар: В. Е. Каган (1976); К. С. Лебединская, О. С. Никольская (1991); Д. Н. Исаев (1967) және т.б. айналысты. </w:t>
      </w:r>
      <w:r w:rsidRPr="00975A30">
        <w:rPr>
          <w:rFonts w:ascii="Times New Roman" w:hAnsi="Times New Roman" w:cs="Times New Roman"/>
          <w:sz w:val="28"/>
          <w:szCs w:val="28"/>
          <w:lang w:val="kk-KZ"/>
        </w:rPr>
        <w:lastRenderedPageBreak/>
        <w:t>О.С. Никольская зерттеулерінде ерте балалық аутизмнің ерекшеліктеріне байланысты 4 топты бөліп көрсеткен:</w:t>
      </w:r>
    </w:p>
    <w:p w14:paraId="36C403DA" w14:textId="233E6BC4" w:rsidR="00303E44" w:rsidRPr="00975A30" w:rsidRDefault="00002717" w:rsidP="00002717">
      <w:pPr>
        <w:pStyle w:val="a3"/>
        <w:tabs>
          <w:tab w:val="left" w:pos="851"/>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І-ші</w:t>
      </w:r>
      <w:r w:rsidR="00303E44" w:rsidRPr="00975A30">
        <w:rPr>
          <w:rFonts w:ascii="Times New Roman" w:hAnsi="Times New Roman" w:cs="Times New Roman"/>
          <w:sz w:val="28"/>
          <w:szCs w:val="28"/>
          <w:lang w:val="kk-KZ"/>
        </w:rPr>
        <w:t xml:space="preserve"> топ -  олар сыртқы ортадан айқын бөлінген балалар;</w:t>
      </w:r>
    </w:p>
    <w:p w14:paraId="18D48DBA" w14:textId="37CBF72A"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II </w:t>
      </w:r>
      <w:r w:rsidR="00002717">
        <w:rPr>
          <w:rFonts w:ascii="Times New Roman" w:hAnsi="Times New Roman" w:cs="Times New Roman"/>
          <w:sz w:val="28"/>
          <w:szCs w:val="28"/>
          <w:lang w:val="kk-KZ"/>
        </w:rPr>
        <w:t xml:space="preserve">– ші </w:t>
      </w:r>
      <w:r w:rsidRPr="00975A30">
        <w:rPr>
          <w:rFonts w:ascii="Times New Roman" w:hAnsi="Times New Roman" w:cs="Times New Roman"/>
          <w:sz w:val="28"/>
          <w:szCs w:val="28"/>
          <w:lang w:val="kk-KZ"/>
        </w:rPr>
        <w:t xml:space="preserve">топ - бұл топтың балалары біршама белсенді және олар қоршаған ортамен байланыста осал болып табылады және олардың аутистік деңгейі аз, олар әлемнің көп бөлігінен, балаға қолайсыз кез-келген байланыстардан бас тарту ретінде көрінеді; </w:t>
      </w:r>
    </w:p>
    <w:p w14:paraId="2D4DCFA5" w14:textId="7F473AF6"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 аутистік спектр бұзылысы бар балалардың III </w:t>
      </w:r>
      <w:r w:rsidR="00002717">
        <w:rPr>
          <w:rFonts w:ascii="Times New Roman" w:hAnsi="Times New Roman" w:cs="Times New Roman"/>
          <w:sz w:val="28"/>
          <w:szCs w:val="28"/>
          <w:lang w:val="kk-KZ"/>
        </w:rPr>
        <w:t>–</w:t>
      </w:r>
      <w:r w:rsidRPr="00975A30">
        <w:rPr>
          <w:rFonts w:ascii="Times New Roman" w:hAnsi="Times New Roman" w:cs="Times New Roman"/>
          <w:sz w:val="28"/>
          <w:szCs w:val="28"/>
          <w:lang w:val="kk-KZ"/>
        </w:rPr>
        <w:t xml:space="preserve"> </w:t>
      </w:r>
      <w:r w:rsidR="00002717">
        <w:rPr>
          <w:rFonts w:ascii="Times New Roman" w:hAnsi="Times New Roman" w:cs="Times New Roman"/>
          <w:sz w:val="28"/>
          <w:szCs w:val="28"/>
          <w:lang w:val="kk-KZ"/>
        </w:rPr>
        <w:t xml:space="preserve">ші </w:t>
      </w:r>
      <w:r w:rsidRPr="00975A30">
        <w:rPr>
          <w:rFonts w:ascii="Times New Roman" w:hAnsi="Times New Roman" w:cs="Times New Roman"/>
          <w:sz w:val="28"/>
          <w:szCs w:val="28"/>
          <w:lang w:val="kk-KZ"/>
        </w:rPr>
        <w:t>тобы сыртқы көріністерде, ең алдымен аутизмді қорғау тәсілдерімен ерекшеленеді, олар ерекше бөлінбейді, қоршаған ортаны қатты қабылдамайды;</w:t>
      </w:r>
    </w:p>
    <w:p w14:paraId="1D23B3D3" w14:textId="5EDA4D4D"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  аутистік спектр бұзылысы бар балалардың IV- </w:t>
      </w:r>
      <w:r w:rsidR="00002717">
        <w:rPr>
          <w:rFonts w:ascii="Times New Roman" w:hAnsi="Times New Roman" w:cs="Times New Roman"/>
          <w:sz w:val="28"/>
          <w:szCs w:val="28"/>
          <w:lang w:val="kk-KZ"/>
        </w:rPr>
        <w:t xml:space="preserve">ші </w:t>
      </w:r>
      <w:r w:rsidRPr="00975A30">
        <w:rPr>
          <w:rFonts w:ascii="Times New Roman" w:hAnsi="Times New Roman" w:cs="Times New Roman"/>
          <w:sz w:val="28"/>
          <w:szCs w:val="28"/>
          <w:lang w:val="kk-KZ"/>
        </w:rPr>
        <w:t xml:space="preserve">тобындағы  аутизмге тән нәрсе ретінде оның ең қарапайым нұсқасында және </w:t>
      </w:r>
      <w:r w:rsidR="005E4933" w:rsidRPr="00975A30">
        <w:rPr>
          <w:rFonts w:ascii="Times New Roman" w:hAnsi="Times New Roman" w:cs="Times New Roman"/>
          <w:sz w:val="28"/>
          <w:szCs w:val="28"/>
          <w:lang w:val="kk-KZ"/>
        </w:rPr>
        <w:t>1-</w:t>
      </w:r>
      <w:r w:rsidRPr="00975A30">
        <w:rPr>
          <w:rFonts w:ascii="Times New Roman" w:hAnsi="Times New Roman" w:cs="Times New Roman"/>
          <w:sz w:val="28"/>
          <w:szCs w:val="28"/>
          <w:lang w:val="kk-KZ"/>
        </w:rPr>
        <w:t>ші кезекте қорғаныстың және осалдықтың жоғарылауы, байланыстағы тежелу, қарым-қатынас формаларының дамымауы, баланың зейінін шоғырландырудағы және ұйымдастырудағы  қиындықтарды атауға болады [</w:t>
      </w:r>
      <w:r w:rsidRPr="00975A30">
        <w:rPr>
          <w:rFonts w:ascii="Times New Roman" w:hAnsi="Times New Roman" w:cs="Times New Roman"/>
          <w:noProof/>
          <w:sz w:val="28"/>
          <w:szCs w:val="28"/>
          <w:lang w:val="kk-KZ"/>
        </w:rPr>
        <w:t>114</w:t>
      </w:r>
      <w:r w:rsidRPr="00975A30">
        <w:rPr>
          <w:rFonts w:ascii="Times New Roman" w:hAnsi="Times New Roman" w:cs="Times New Roman"/>
          <w:sz w:val="28"/>
          <w:szCs w:val="28"/>
          <w:lang w:val="kk-KZ"/>
        </w:rPr>
        <w:t>]</w:t>
      </w:r>
      <w:r w:rsidR="005E4933" w:rsidRPr="00975A30">
        <w:rPr>
          <w:rFonts w:ascii="Times New Roman" w:hAnsi="Times New Roman" w:cs="Times New Roman"/>
          <w:sz w:val="28"/>
          <w:szCs w:val="28"/>
          <w:lang w:val="kk-KZ"/>
        </w:rPr>
        <w:t>.</w:t>
      </w:r>
    </w:p>
    <w:p w14:paraId="7DB6790B" w14:textId="726F9B12"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1981 жылы АҚШ-тың балалар психиатры Мариан де Майер «жоғары функционалды аутизм» терминін енгізді, ал 1986 жылы американдық Балалар психиатры және педиатры Даниэль Коэн «дамудың бірнеше бұзылуы» терминін енгізді [</w:t>
      </w:r>
      <w:r w:rsidRPr="00975A30">
        <w:rPr>
          <w:rFonts w:ascii="Times New Roman" w:hAnsi="Times New Roman" w:cs="Times New Roman"/>
          <w:noProof/>
          <w:sz w:val="28"/>
          <w:szCs w:val="28"/>
          <w:lang w:val="kk-KZ"/>
        </w:rPr>
        <w:t>115</w:t>
      </w:r>
      <w:r w:rsidRPr="00975A30">
        <w:rPr>
          <w:rFonts w:ascii="Times New Roman" w:hAnsi="Times New Roman" w:cs="Times New Roman"/>
          <w:sz w:val="28"/>
          <w:szCs w:val="28"/>
          <w:lang w:val="kk-KZ"/>
        </w:rPr>
        <w:t>]. Ресейде және көптеген елдерде халықаралық жіктеу қабылданғаннан кейін 10-шы рет қайта қаралған аурулар (АХЖ-10, 1999 ж.) АСБ-ды психоздар бөлімінен шығарды және қазір «дамудың қарапайым жалпы бұзылыстарына» жатады. АХЖ-10-да ерте балалық аутизммен қатар «атиптік аутизм» жеке ерекше категория ретінде ерекшеленеді. Диагноз қою кезінде мамандар оны АСБ-нан бірнеше, бірақ одан кем емес маңызды көрсеткіштердің бар екендігін ғылыми дәлелдеген. Қазіргі уақытта аутизм синдромының дамуы қарқынды өсіп келеді, бүкіл әлемнің ғалымдары осы синдромның көріністерін зерттеуді жалғастыруда.</w:t>
      </w:r>
    </w:p>
    <w:p w14:paraId="5C4EA191" w14:textId="786B2CDD"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Аутизм спектрінің бұзылуын зерттеу тарихы Bonnie Evains (Bonnie Evans, 2013) мақаласында қарастырылады, онда 1911 жылдан 1950 жылға дейін бір-бірінен түбегейлі ерекшеленетін аутизм туралы ғалымдардың көзқарастары салыстырмалы зерттеліп, содан кейін 1960-70 жылдары және одан кейінгі жылдары түбегейлі өзгерістерге, жаңа ғылыми көзқарастардың қалыптасуына әкеледі. Егер 1950 жылдарға дейін ғалымдар аутизмді бақылаушыларға оңай қол жетімді емес тақырыптың символдық «ішкі өмірі» деп санаса (Bleuler, 1950 [</w:t>
      </w:r>
      <w:r w:rsidRPr="00975A30">
        <w:rPr>
          <w:rFonts w:ascii="Times New Roman" w:hAnsi="Times New Roman" w:cs="Times New Roman"/>
          <w:noProof/>
          <w:sz w:val="28"/>
          <w:szCs w:val="28"/>
          <w:lang w:val="kk-KZ"/>
        </w:rPr>
        <w:t>116</w:t>
      </w:r>
      <w:r w:rsidRPr="00975A30">
        <w:rPr>
          <w:rFonts w:ascii="Times New Roman" w:hAnsi="Times New Roman" w:cs="Times New Roman"/>
          <w:sz w:val="28"/>
          <w:szCs w:val="28"/>
          <w:lang w:val="kk-KZ"/>
        </w:rPr>
        <w:t xml:space="preserve">]), онда 1960 жылдардың ортасынан бастап психологтар «аутизм» сөзін осы уақытқа дейін нені білдіретінін сипаттау үшін қолданды. Бұл дегеніміз, 1950 жылдарға дейін аутизм психологтардың есептеуінше нәрестелердегі шамадан тыс галлюцинация және қиял деп көрсетілсе, енді бірқатар зерттеулер, соның ішінде эпидемиологиялық зерттеулер аутисттерде қиялдың жоқтығын анықтайды. </w:t>
      </w:r>
    </w:p>
    <w:p w14:paraId="4F991A35" w14:textId="49F34687"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Әлемдегі аутизмнің алғашқы генетикалық зерттеуін жүргізген Британдық Модсли ауруханасы 1972 жылы «аутист балада қиялдау үдерісі жоғары емес, оның жетіспеушілігі бар» деп мәлімдеді (Рутер, 1972)</w:t>
      </w:r>
      <w:r w:rsidRPr="00975A30">
        <w:rPr>
          <w:rFonts w:ascii="Times New Roman" w:hAnsi="Times New Roman" w:cs="Times New Roman"/>
          <w:noProof/>
          <w:sz w:val="28"/>
          <w:szCs w:val="28"/>
          <w:lang w:val="kk-KZ"/>
        </w:rPr>
        <w:t xml:space="preserve"> [117]</w:t>
      </w:r>
      <w:r w:rsidRPr="00975A30">
        <w:rPr>
          <w:rFonts w:ascii="Times New Roman" w:hAnsi="Times New Roman" w:cs="Times New Roman"/>
          <w:sz w:val="28"/>
          <w:szCs w:val="28"/>
          <w:lang w:val="kk-KZ"/>
        </w:rPr>
        <w:t>.</w:t>
      </w:r>
    </w:p>
    <w:p w14:paraId="3F8F37A0" w14:textId="4786CF00"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lastRenderedPageBreak/>
        <w:t>Эпидемиологиялық зерттеулердің нәтижелері және зерттелген дереккөздеріне сүйенер болсақ, Ирландия халқы арасында аутизм спектрінің бұзылуының (АСБ) таралуын бағалауда жыныстық белгілері бойынша айырмашылықтардың да аутизмнің таралу көрсеткіштерінде айтарлықтай әсер еткендігін көрсетеді, Аутизмге ер адамдар әйелдерге қарағанда 4 есе көп шалдығады. Сондай-ақ, қолайсыз аудандарда аутизмнің таралуы мен қызметтерге қажеттіліктің жоғары екендігін көрсететін деректер бар [118</w:t>
      </w:r>
      <w:r w:rsidRPr="00975A30">
        <w:rPr>
          <w:rFonts w:ascii="Times New Roman" w:hAnsi="Times New Roman" w:cs="Times New Roman"/>
          <w:noProof/>
          <w:sz w:val="28"/>
          <w:szCs w:val="28"/>
          <w:lang w:val="kk-KZ"/>
        </w:rPr>
        <w:t>]</w:t>
      </w:r>
      <w:r w:rsidRPr="00975A30">
        <w:rPr>
          <w:rFonts w:ascii="Times New Roman" w:hAnsi="Times New Roman" w:cs="Times New Roman"/>
          <w:sz w:val="28"/>
          <w:szCs w:val="28"/>
          <w:lang w:val="kk-KZ"/>
        </w:rPr>
        <w:t>. Сонымен қатар, заманауи зерттеу әдістері аутист балаларда орталық жүйке жүйесінің жеткіліксіздігінің бірнеше белгілерін анықтады.</w:t>
      </w:r>
    </w:p>
    <w:p w14:paraId="7455BCD4" w14:textId="17FEC540"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Украинаның Әлеуметтік және сот психиатриясы ғылыми-зерттеу институтының зерттеулері көрсеткендей, жүктілік кезінде бактерияға қарсы және вирусқа қарсы препараттарды қабылдау аутизм қаупін 4 есеге, инфекцияны 4,2 есе арттырады.  Әкелердің кеш жасы, аналардың кеш жасына қарағанда, олардың балаларында АСБ пайда болу қаупін едәуір арттырады.   Зерттеушілердің пікірінше, бұл фактіні 35 жастан асқан ерлерде генетикалық мутацияның тығыздығы осы жастағы әйелдерге қарағанда жоғары екендігімен түсіндіруге болады.</w:t>
      </w:r>
    </w:p>
    <w:p w14:paraId="183A0AB4" w14:textId="21B82783"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П.Шатмари мен М.Б. Джонстың еңбектерінде аутизмнің бірқатар себептеріне:</w:t>
      </w:r>
    </w:p>
    <w:p w14:paraId="05B94E45" w14:textId="77777777"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экзогендік-жүктілік кезіндегі зиянды әсерлер;</w:t>
      </w:r>
    </w:p>
    <w:p w14:paraId="30FC6D5B" w14:textId="77777777"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аутосомды-рецессивті-әке мен ана гендерінің кемістігі;</w:t>
      </w:r>
    </w:p>
    <w:p w14:paraId="5EFC100D" w14:textId="77777777"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 хромосоммен тіркелгендік – генді әйелдік жыныстық хромосома әкеледі</w:t>
      </w:r>
      <w:r w:rsidRPr="00975A30">
        <w:rPr>
          <w:rFonts w:ascii="Times New Roman" w:hAnsi="Times New Roman" w:cs="Times New Roman"/>
          <w:lang w:val="kk-KZ"/>
        </w:rPr>
        <w:t xml:space="preserve"> </w:t>
      </w:r>
      <w:r w:rsidRPr="00975A30">
        <w:rPr>
          <w:rFonts w:ascii="Times New Roman" w:hAnsi="Times New Roman" w:cs="Times New Roman"/>
          <w:sz w:val="28"/>
          <w:szCs w:val="28"/>
          <w:lang w:val="kk-KZ"/>
        </w:rPr>
        <w:t>(Szatmari &amp; Jones,1991) деп көрсеткен.</w:t>
      </w:r>
    </w:p>
    <w:p w14:paraId="0700B451" w14:textId="4936F630"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Көптеген тұқым қуалайтын аурулар аутосомдық рецессивтіліктен туындайды, өйткені медицина саласында жүргізілген зерттеулер оған дәлел. Рецессивті тұқым қуалайтын аурулар әсіресе оқшауланған этникалық топтарда, жақын туыстар арасындағы некелерде жиі кездеседі. Осылайша, медициналық зерттеулер көрсеткендей, Х-байланысқан аурулардағы анормальды геннің Х хромосомасы бар және аурудың себептері болып табылады [</w:t>
      </w:r>
      <w:r w:rsidRPr="00975A30">
        <w:rPr>
          <w:rFonts w:ascii="Times New Roman" w:hAnsi="Times New Roman" w:cs="Times New Roman"/>
          <w:noProof/>
          <w:sz w:val="28"/>
          <w:szCs w:val="28"/>
          <w:lang w:val="kk-KZ"/>
        </w:rPr>
        <w:t>119</w:t>
      </w:r>
      <w:r w:rsidRPr="00975A30">
        <w:rPr>
          <w:rFonts w:ascii="Times New Roman" w:hAnsi="Times New Roman" w:cs="Times New Roman"/>
          <w:sz w:val="28"/>
          <w:szCs w:val="28"/>
          <w:lang w:val="kk-KZ"/>
        </w:rPr>
        <w:t>].</w:t>
      </w:r>
    </w:p>
    <w:p w14:paraId="411248FD" w14:textId="5C8F65FA"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Қазақстанда психикалық бұзылулардан туындаған мінез-құлық нормаларынан ауытқудың кез келген көріністері кездесіп отырады. Психикалық денсаулығының бұзылуы бар балаларды әлеуметтік қорғау мәселелері, ең алдымен, азаматтық қоғам институттарын қызықтырды. Олардың пайда болуымен қоғамда дамудың мінез-құлық нормаларынан ауытқулары бар адамдарға әртүрлі көзқарастардың болуы, осы мәселеде халыққа дұрыс ақпараттың тиімділігі туралы сұрақтар көтеріле бастады. Алайда, әлеуметтік стигматизация қазіргі қоғамда мұндай адамдарға деген ең көп таралған көзқарас болып қала береді. Өзара әрекеттесудің барлық деңгейлеріндегі әлеуметтік стигматизацияның көріністері, соның ішінде кәсіби, отбасылық, тұлғааралық бар проблеманың күрделілік дәрежесін және әлеуметтік жұмыс, медицина, психология және т.б. саласындағы кәсіби кадрлардың өткір жетіспеушілігін көрсетеді. Өз балаларына осындай көзқарастың пайда болуы ата-аналардың жеке әлеуетінің жеткіліксіз деңгейімен, білім мен мәдениеттің төмен деңгейімен, әлеуметтік және психологиялық өзін-өзі бағалаумен байланысты болуы мүмкін.</w:t>
      </w:r>
    </w:p>
    <w:p w14:paraId="7586E946" w14:textId="04482029"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lastRenderedPageBreak/>
        <w:t>Медицина қызметкерлерінің айтуынша, аутизм спектрінің бұзылуы бар балалар 2008 жылдан бастап невропатологтардың қабылдауында жиі тіркеле бастаған. Тек мінез-құлықтың ауыр бұзылыстарымен бірге жүретін жағдайларда ғана балалар психиатрларына қаралу орын алған. А.Т.Досованың еңбегінде «балалар психиатриясы» бөліміне қатысты стигматизацияның кездесетіндігі қарастырылды [</w:t>
      </w:r>
      <w:r w:rsidRPr="00975A30">
        <w:rPr>
          <w:rFonts w:ascii="Times New Roman" w:hAnsi="Times New Roman" w:cs="Times New Roman"/>
          <w:noProof/>
          <w:sz w:val="28"/>
          <w:szCs w:val="28"/>
          <w:lang w:val="kk-KZ"/>
        </w:rPr>
        <w:t>120]</w:t>
      </w:r>
      <w:r w:rsidRPr="00975A30">
        <w:rPr>
          <w:rFonts w:ascii="Times New Roman" w:hAnsi="Times New Roman" w:cs="Times New Roman"/>
          <w:sz w:val="28"/>
          <w:szCs w:val="28"/>
          <w:lang w:val="kk-KZ"/>
        </w:rPr>
        <w:t>. Қазақстанда ресми статистикалық деректер бойынша (статистика 2010 жылдан бастап жүргізілуде) аутистік бұзылулар спектрінен диагнозы бар адамдардың саны 2010-2012 жылдар аралығында тиісінше 1,4% - ды құрады; 100 мың балаға шаққанда 1,3 және 2,3 баладан келсе 2022 жылғы деректе АСБ бар балдардың санының 2 есеге өскендігін көруге болады.</w:t>
      </w:r>
    </w:p>
    <w:p w14:paraId="53B01AB0" w14:textId="77777777" w:rsidR="00303E44" w:rsidRPr="00975A30" w:rsidRDefault="00303E44" w:rsidP="00AA58DC">
      <w:pPr>
        <w:widowControl w:val="0"/>
        <w:tabs>
          <w:tab w:val="left" w:pos="851"/>
        </w:tabs>
        <w:spacing w:after="0" w:line="240" w:lineRule="auto"/>
        <w:ind w:firstLine="567"/>
        <w:jc w:val="both"/>
        <w:rPr>
          <w:rFonts w:ascii="Times New Roman" w:eastAsiaTheme="majorEastAsia" w:hAnsi="Times New Roman" w:cs="Times New Roman"/>
          <w:sz w:val="28"/>
          <w:szCs w:val="28"/>
          <w:lang w:val="kk-KZ" w:eastAsia="ru-RU"/>
        </w:rPr>
      </w:pPr>
      <w:r w:rsidRPr="00975A30">
        <w:rPr>
          <w:rFonts w:ascii="Times New Roman" w:eastAsiaTheme="majorEastAsia" w:hAnsi="Times New Roman" w:cs="Times New Roman"/>
          <w:sz w:val="28"/>
          <w:szCs w:val="28"/>
          <w:lang w:val="kk-KZ" w:eastAsia="ru-RU"/>
        </w:rPr>
        <w:t xml:space="preserve">Бала мүгедектігінің алдын алу мақсатындағы профилактикалық жұмыстар туғаннан бастап 3 жасқа дейінгі балалардың психофизикалық денсаулығына ерте скрининг жүргізуге жауапты медициналық ұйымдармен жүргізіледі. Бұдан басқа негізгі міндеттері ерекше білім алуға қажеттілігі бар балаларды ерте анықтауға (бұдан әрі– ЕББҚ) бағытталған жалпы білім беретін, арнайы немесе жеке оқу бағдарламаларының тиісті органдарының ұсынысын бейнелейтін психологиялық – медициналық - педагогикалық кеңес беру (бұдан әрі - ПМПК) үлкен рөл атқарады. ПМПК деректері бойынша 2020 жылдың қорытындысы бойынша есепте туғаннан бастап 18 жасқа дейінгі мүмкіндігі шектеулі 161 826 бала тұр, бұл 2016 жылмен салыстырғанда 1,1 есе көп (141 821 бала). </w:t>
      </w:r>
    </w:p>
    <w:p w14:paraId="25FCC04F" w14:textId="77777777" w:rsidR="00303E44" w:rsidRPr="00975A30" w:rsidRDefault="00303E44" w:rsidP="00AA58DC">
      <w:pPr>
        <w:widowControl w:val="0"/>
        <w:tabs>
          <w:tab w:val="left" w:pos="851"/>
        </w:tabs>
        <w:spacing w:after="0" w:line="240" w:lineRule="auto"/>
        <w:ind w:firstLine="567"/>
        <w:jc w:val="both"/>
        <w:rPr>
          <w:rFonts w:ascii="Times New Roman" w:eastAsiaTheme="majorEastAsia" w:hAnsi="Times New Roman" w:cs="Times New Roman"/>
          <w:sz w:val="28"/>
          <w:szCs w:val="28"/>
          <w:lang w:val="kk-KZ" w:eastAsia="ru-RU"/>
        </w:rPr>
      </w:pPr>
      <w:r w:rsidRPr="00975A30">
        <w:rPr>
          <w:rFonts w:ascii="Times New Roman" w:eastAsiaTheme="majorEastAsia" w:hAnsi="Times New Roman" w:cs="Times New Roman"/>
          <w:sz w:val="28"/>
          <w:szCs w:val="28"/>
          <w:lang w:val="kk-KZ" w:eastAsia="ru-RU"/>
        </w:rPr>
        <w:t>Жыл сайын елімізде ЕББҚ бар балаларға, оның ішінде мүгедектігі бар балаларға білім беру қызметтерін және түзеу арқылы қолдау көрсететін арнаулы білім беру ұйымдарының желісі ұлғаюда. 2020-2021 оқу жылының басындағы жағдай бойынша елімізде 403 арнайы білім беру ұйымы жұмыс істейді [</w:t>
      </w:r>
      <w:r w:rsidRPr="00975A30">
        <w:rPr>
          <w:rFonts w:ascii="Times New Roman" w:eastAsiaTheme="majorEastAsia" w:hAnsi="Times New Roman" w:cs="Times New Roman"/>
          <w:noProof/>
          <w:sz w:val="28"/>
          <w:szCs w:val="28"/>
          <w:lang w:val="kk-KZ" w:eastAsia="ru-RU"/>
        </w:rPr>
        <w:t>121]</w:t>
      </w:r>
      <w:r w:rsidRPr="00975A30">
        <w:rPr>
          <w:rFonts w:ascii="Times New Roman" w:eastAsiaTheme="majorEastAsia" w:hAnsi="Times New Roman" w:cs="Times New Roman"/>
          <w:sz w:val="28"/>
          <w:szCs w:val="28"/>
          <w:lang w:val="kk-KZ" w:eastAsia="ru-RU"/>
        </w:rPr>
        <w:t>.</w:t>
      </w:r>
    </w:p>
    <w:p w14:paraId="6C6A5F87" w14:textId="77777777" w:rsidR="00303E44" w:rsidRPr="00975A30" w:rsidRDefault="00303E44" w:rsidP="00AA58DC">
      <w:pPr>
        <w:widowControl w:val="0"/>
        <w:tabs>
          <w:tab w:val="left" w:pos="851"/>
        </w:tabs>
        <w:spacing w:after="0" w:line="240" w:lineRule="auto"/>
        <w:ind w:firstLine="567"/>
        <w:jc w:val="both"/>
        <w:rPr>
          <w:rFonts w:ascii="Times New Roman" w:eastAsiaTheme="majorEastAsia" w:hAnsi="Times New Roman" w:cs="Times New Roman"/>
          <w:sz w:val="28"/>
          <w:szCs w:val="28"/>
          <w:lang w:val="kk-KZ" w:eastAsia="ru-RU"/>
        </w:rPr>
      </w:pPr>
      <w:r w:rsidRPr="00975A30">
        <w:rPr>
          <w:rFonts w:ascii="Times New Roman" w:eastAsiaTheme="majorEastAsia" w:hAnsi="Times New Roman" w:cs="Times New Roman"/>
          <w:sz w:val="28"/>
          <w:szCs w:val="28"/>
          <w:lang w:val="kk-KZ" w:eastAsia="ru-RU"/>
        </w:rPr>
        <w:t>ҚР БҒМ арнайы және инклюзивті білім беруді дамытудың ұлттық ғылыми-практикалық орталығының деректері бойынша 2020 жылы педагогикалық-психологиялық түзету кабинеттері (ППТК), оңалту орталықтары желісінде, ел бойынша 42 мыңнан астам бала түзету-педагогикалық қолдау алған.</w:t>
      </w:r>
    </w:p>
    <w:p w14:paraId="47DFAD29" w14:textId="77777777" w:rsidR="00303E44" w:rsidRPr="00975A30" w:rsidRDefault="00303E44" w:rsidP="00AA58DC">
      <w:pPr>
        <w:widowControl w:val="0"/>
        <w:tabs>
          <w:tab w:val="left" w:pos="851"/>
        </w:tabs>
        <w:spacing w:after="0" w:line="240" w:lineRule="auto"/>
        <w:ind w:firstLine="567"/>
        <w:jc w:val="both"/>
        <w:rPr>
          <w:rFonts w:ascii="Times New Roman" w:eastAsiaTheme="majorEastAsia" w:hAnsi="Times New Roman" w:cs="Times New Roman"/>
          <w:sz w:val="28"/>
          <w:szCs w:val="28"/>
          <w:lang w:val="kk-KZ" w:eastAsia="ru-RU"/>
        </w:rPr>
      </w:pPr>
      <w:r w:rsidRPr="00975A30">
        <w:rPr>
          <w:rFonts w:ascii="Times New Roman" w:eastAsiaTheme="majorEastAsia" w:hAnsi="Times New Roman" w:cs="Times New Roman"/>
          <w:sz w:val="28"/>
          <w:szCs w:val="28"/>
          <w:lang w:val="kk-KZ" w:eastAsia="ru-RU"/>
        </w:rPr>
        <w:t>Айта кету керек, инклюзивті және арнайы білім беру бойынша нормативті-құқықтық актілерге өзгерістер мен толықтырулар енгізу туралы заң жобасы психологиялық-педагогикалық тұрғыдан түзетумен балаларды қамту көрсеткіштерін жақсарту және кадрлық қамтамасыз етуді шешу мақсатында ерекше білім алуға қажеттілігі бар балаларды ерте анықтау (ЕББҚ), оларды арнайы психологиялық-педагогикалық қолдау бойынша мемлекеттік білім беру тапсырысын орналастыру бөлігінде өзгерістер енгізді.</w:t>
      </w:r>
    </w:p>
    <w:p w14:paraId="6B02E61E" w14:textId="77777777" w:rsidR="00303E44" w:rsidRPr="00975A30" w:rsidRDefault="00303E44" w:rsidP="00AA58DC">
      <w:pPr>
        <w:widowControl w:val="0"/>
        <w:tabs>
          <w:tab w:val="left" w:pos="851"/>
        </w:tabs>
        <w:spacing w:after="0" w:line="240" w:lineRule="auto"/>
        <w:ind w:firstLine="567"/>
        <w:jc w:val="both"/>
        <w:rPr>
          <w:rFonts w:ascii="Times New Roman" w:eastAsiaTheme="majorEastAsia" w:hAnsi="Times New Roman" w:cs="Times New Roman"/>
          <w:sz w:val="28"/>
          <w:szCs w:val="28"/>
          <w:lang w:val="kk-KZ" w:eastAsia="ru-RU"/>
        </w:rPr>
      </w:pPr>
      <w:r w:rsidRPr="00975A30">
        <w:rPr>
          <w:rFonts w:ascii="Times New Roman" w:eastAsiaTheme="majorEastAsia" w:hAnsi="Times New Roman" w:cs="Times New Roman"/>
          <w:sz w:val="28"/>
          <w:szCs w:val="28"/>
          <w:lang w:val="kk-KZ" w:eastAsia="ru-RU"/>
        </w:rPr>
        <w:t>Психологиялық-медициналық-педагогикалық кеңес беру қызметінің нормалары қайта қаралды. ПМПК қызметінің «медициналық» моделінен «әлеуметтік-педагогикалық» моделіне көшу бойынша жұмыстар жүргізілуде. ПМПК функциясына баланы білім беру ұйымына қабылдағанға дейін білім беру ұйымдарында арнайы жағдайлар жасауды болжауға мүмкіндік беретін ерекше білім алуға қажеттілігі бар балаларды ерте анықтау бойынша  (ЕББҚ) білім беру маршрутының мониторингі енгізілген. Сондай-ақ ПМПК ұсынатын психологиялық-медициналық-педагогикалық тексеру бойынша Мемлекеттік қызмет автоматтандырылуда.</w:t>
      </w:r>
    </w:p>
    <w:p w14:paraId="69430023" w14:textId="77777777" w:rsidR="00303E44" w:rsidRPr="00975A30" w:rsidRDefault="00303E44" w:rsidP="00AA58DC">
      <w:pPr>
        <w:widowControl w:val="0"/>
        <w:tabs>
          <w:tab w:val="left" w:pos="851"/>
        </w:tabs>
        <w:spacing w:after="0" w:line="240" w:lineRule="auto"/>
        <w:ind w:firstLine="567"/>
        <w:jc w:val="both"/>
        <w:rPr>
          <w:rFonts w:ascii="Times New Roman" w:eastAsiaTheme="majorEastAsia" w:hAnsi="Times New Roman" w:cs="Times New Roman"/>
          <w:sz w:val="28"/>
          <w:szCs w:val="28"/>
          <w:lang w:val="kk-KZ" w:eastAsia="ru-RU"/>
        </w:rPr>
      </w:pPr>
      <w:r w:rsidRPr="00975A30">
        <w:rPr>
          <w:rFonts w:ascii="Times New Roman" w:eastAsiaTheme="majorEastAsia" w:hAnsi="Times New Roman" w:cs="Times New Roman"/>
          <w:sz w:val="28"/>
          <w:szCs w:val="28"/>
          <w:lang w:val="kk-KZ" w:eastAsia="ru-RU"/>
        </w:rPr>
        <w:lastRenderedPageBreak/>
        <w:t xml:space="preserve">Білім беру, денсаулық сақтау, әлеуметтік қорғау және т.б. саласындағы Ақпараттық жүйелерді интеграциялау бойынша жұмыс жүргізілуде, оның шеңберінде ЕББҚ бар балаларды бірыңғай есепке алу жүзеге асырылады. </w:t>
      </w:r>
    </w:p>
    <w:p w14:paraId="4A6926A4" w14:textId="09E33F0E" w:rsidR="00303E44" w:rsidRPr="00975A30" w:rsidRDefault="00303E44" w:rsidP="00AA58DC">
      <w:pPr>
        <w:pStyle w:val="a3"/>
        <w:tabs>
          <w:tab w:val="left" w:pos="851"/>
        </w:tabs>
        <w:ind w:firstLine="567"/>
        <w:jc w:val="both"/>
        <w:rPr>
          <w:rFonts w:ascii="Times New Roman" w:eastAsiaTheme="majorEastAsia" w:hAnsi="Times New Roman" w:cs="Times New Roman"/>
          <w:sz w:val="28"/>
          <w:szCs w:val="28"/>
          <w:lang w:val="kk-KZ" w:eastAsia="ru-RU"/>
        </w:rPr>
      </w:pPr>
      <w:r w:rsidRPr="00975A30">
        <w:rPr>
          <w:rFonts w:ascii="Times New Roman" w:eastAsiaTheme="majorEastAsia" w:hAnsi="Times New Roman" w:cs="Times New Roman"/>
          <w:sz w:val="28"/>
          <w:szCs w:val="28"/>
          <w:lang w:val="kk-KZ" w:eastAsia="ru-RU"/>
        </w:rPr>
        <w:t>Жалпы алғанда, әлеуметтік қорғау, ЕББҚ бар балаларына, оның ішінде мүгедек балаларға және оларды тәрбиелеп отырған отбасыларға білім беру саласындағы жағымды динамикаға қарамастан, балаларды медициналық оңалтуды жетілдіру (ерте скрининг және ерте араласу), ерекше білім берілуіне қажеттілігі аутистік спектр бұзылысы бар балаларға ерте түзеу-педагогикалық қолдау көрсету  - кезек күттірмейтін мәселе болып қала береді.</w:t>
      </w:r>
    </w:p>
    <w:p w14:paraId="3EFC38F2" w14:textId="119909C7" w:rsidR="00303E44" w:rsidRPr="00975A30" w:rsidRDefault="00303E44" w:rsidP="00AA58DC">
      <w:pPr>
        <w:pStyle w:val="a3"/>
        <w:tabs>
          <w:tab w:val="left" w:pos="851"/>
        </w:tabs>
        <w:ind w:firstLine="567"/>
        <w:jc w:val="both"/>
        <w:rPr>
          <w:rFonts w:ascii="Times New Roman" w:eastAsiaTheme="majorEastAsia" w:hAnsi="Times New Roman" w:cs="Times New Roman"/>
          <w:sz w:val="28"/>
          <w:szCs w:val="28"/>
          <w:lang w:val="kk-KZ" w:eastAsia="ru-RU"/>
        </w:rPr>
      </w:pPr>
      <w:r w:rsidRPr="00975A30">
        <w:rPr>
          <w:rFonts w:ascii="Times New Roman" w:hAnsi="Times New Roman" w:cs="Times New Roman"/>
          <w:sz w:val="28"/>
          <w:szCs w:val="28"/>
          <w:lang w:val="kk-KZ"/>
        </w:rPr>
        <w:t>Балалар аутизмі дертінің, аутистік спектр күйзелісінің (АСБ) әлемдік және отандық  ғылымда зерттелуіне шолу жасай отырып,  аутизм мәселесінің Батыс Еуропа елдерінде және АҚШ-та өте өзекті екендігін көруге болады. Лео Каннердің «ерте аутизмі бар балаларға» (1943) тән белгілерге назар аударғанына 80 жылға жақындады. Содан бері аутизмнің пайда болуы туралы көзқарастар айтарлықтай өзгерістерге ұшырады. Аутизммен байланысты проблемалардың ішінде аутизм тұжырымдамасы, таралуы, этиологиясы, белгілері, түзету, оқыту, қоғамға интеграциялауды бөліп көрсетуге болады.</w:t>
      </w:r>
    </w:p>
    <w:p w14:paraId="6D216DCF" w14:textId="4344F3E4"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Американдық аутизм қауымдастығының пікірінше, «аутизм» термині әдетте өмірдің алғашқы 3 жылында көрінетін био-неврологиялық сипаттағы терең туа біткен бұзылуды білдіреді. Аутизм мидың құрылымы мен функцияларының бұзылуымен байланысты деп есептеуге мүмкіндік беретін жеткілікті негізделген гипотезалар бар. Аутизмі бар адамдар қарым-қатынас пен әлеуметтік өзара әрекеттесу функциясын өрескел бұзады, дамудың біркелкі еместігі байқалады, музыка, математика сияқты шектеулі салаларда жоғары қабілеттерін көрсеткенімен, қарапайым өмірлік дағдылар мен олардың терең бұзылуымен үйлеседі. Аутизммен ауыратын көптеген адамдарда ақыл-ой кемістігі және сенсорлық бұзылулар сияқты қатар жүретін бұзылулар бар.</w:t>
      </w:r>
    </w:p>
    <w:p w14:paraId="367E8C7F" w14:textId="4956ADFC"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Ұлыбританияда «аутизм» ұғымын түсіндіруде тілдік қиындықтарды баса көрсетеді. Атап айтқанда, Elizabeth Newson (1991) аутизмді ғаламдық байланыстың бұзылуы ретінде анықтайды, онда кез-келген ауызша құрылыстың тілдік құрылымының бұзылуы (немесе мағынаны бөлу) басты рөл атқарады. Ілеспелі факторлар ретінде ол аутист баланың экспрессивті, ым-ишара сөйлеу, бет-әлпеті, пантомимика және семантикалық жүктемесі бар дене қимылдарының басқа түрлерінде қиындықтар бар екенін айтады. Сонымен қатар, ол еркін диалогты және оның тақырыпқа және жағдайға сәйкес өзгеруін қамтитын тілді практикалық қолданудың әлеуметтік қиындықтарын көрсетеді. Бұл бұзылыстың шынайы мәні барлық коммуникативті модульдерді кодтаудың және декодтаудың мүмкін еместігінде, афазияға қарағанда (кодтау мен сөйлеудің мағынасын түсінудің бұзылуы, бірақ мимика мен ым-ишара емес) немесе дислексияға (жазбаша сөйлеудің бұзылуы) қарағанда анағұрлым ауыр патологияға әкеледі.</w:t>
      </w:r>
    </w:p>
    <w:p w14:paraId="2FE0A600" w14:textId="63BE256D"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Орташа статистикалық деректер бойынша әлемде аутизмнің таралуы 10 мың жаңа туған нәрестеге шаққанда шамамен 4-5 жағдайды құрайды, яғни шамамен - 0,05%. Алайда, бұл сан тек «классикалық» аутизмді немесе Каннер </w:t>
      </w:r>
      <w:r w:rsidRPr="00975A30">
        <w:rPr>
          <w:rFonts w:ascii="Times New Roman" w:hAnsi="Times New Roman" w:cs="Times New Roman"/>
          <w:sz w:val="28"/>
          <w:szCs w:val="28"/>
          <w:lang w:val="kk-KZ"/>
        </w:rPr>
        <w:lastRenderedPageBreak/>
        <w:t>синдромын қамтиды. Бұл деректерді аутизмге ұқсас көріністермен салыстырғанда,мінез-құлықтың басқа түрлерін ескерген жағдайда, көрсеткіш айтарлықтай жоғары болады. Әр түрлі елдерде «классикалық» аутизм жағдайларының саны айтарлықтай өзгерістерге ұшырауда. Мысалы, 90-шы жылдардың аяғындағы канадалық зерттеушілердің мәліметтері бойынша (S. E. Bryson және т.б., 1988) ол 10 000 балаға шаққанда 10 аутист баладан немесе (0,1%) өскен. Олардың көрсетулері бойынша аутист балалардың 75% - ы ақыл-ой кемістігі бар балалар болып табылады. АҚШ-тың Юта штатындағы зерттеушілер (E. Ritvo және басқалар, 1989) бүкіл халыққа, яғни шамамен 1,5 миллион адамға қатысты аутизмнің 241 жағдайын анықтады, бұл 10 000 балаға шаққанда 4 аутист баладан немесе  (0,04%) көрсеткіш берген. Дәл осы зерттеулер бойынша балалардың 66%-ында ақыл-ой кемістігі бар, ал 3,7%-ында Даун, Санфилипп, Ретт және т.б. синдромдары бар екендігі көрсетілген. Ирландиялық ғалымдардың мәліметтері бойынша (Мак-Карти және басқалар, 1984), аутизмнің пайда болу жиілігі 10 000 балаға шаққанда 4,3 баладан немесе (0,04%),  Жапон психологтары 10 000 балаға шаққанда 13-16 жағдайды немесе (0,15%)  анықтап берді (Т.Сугияма, Т. Абе, 1989). Жапондықтар өз елінде аутизм жағдайларының көбеюінің себептерінің бірі ретінде ауыр неврологиялық бұзылулары бар нәрестелерді тірі қалдыратын заманауи медициналық технологияларды атайды.</w:t>
      </w:r>
    </w:p>
    <w:p w14:paraId="584D1AE0" w14:textId="27A29600"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Неміс және швед ғалымдарының зерттеулеріндегі мәліметтер бойынша бұл көрсеткіш айтарлықтай төмен: 10 000 балаға шаққанда 2-ден немесе  (0,02%).  (Н.С.   Стейнхаусен және басқалар, 1986; С. Гилберг, 1984). 246,9 миллион адамы құрайтын АҚШ-тағы аутист адамдардың жалпы саны шамамен 111 000 адамды немесе  (0,04%) құрайды. Статистикалық айырмашылықтарға қарамастан, авторлардың көпшілігі аутизмді көптеген зерттеулерге сүйене отырып, 1970 жылдан бастап 10 000 адамға шаққанда 4,5-тен немесе (0,05%) жинақтады және бұл саннан ауытқулар аутизм диагнозының критерийлеріне байланысты емес, әр түрлі елдерде таралуының нақты ауытқуларына байланысты деп дәлелдейді. Жыныстық айырмашылықтарға келетін болсақ, барлық авторлар аутизмнің қыздарға қарағанда ұлдарда 2,5-4 есе жиі кездесетіндігімен келіседі. </w:t>
      </w:r>
    </w:p>
    <w:p w14:paraId="210CEB27" w14:textId="148FA8C2"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Аутизм бүкіл әлемде, нәсіліне, этникалық тобына және әлеуметтік ортасына қарамастан кездеседі. Аутизм диагнозы қойылған бірнеше баласы бар отбасылар өте сирек кездеседі, алайда генетикалық себептерге байланысты бір отбасында аутизмі бар 5 баланың оқшауланған жағдайы тіркелген.</w:t>
      </w:r>
    </w:p>
    <w:p w14:paraId="07A6009A" w14:textId="472008B1"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Зерттеулердің басым көпшілігінде аутизм құбылыстардың осы санатына тән этиологиясы бар ауру ретінде емес, атиптік мінез-құлық сипаттамаларының жиынтығы ретінде көрінетін синдром ретінде түсініледі.</w:t>
      </w:r>
    </w:p>
    <w:p w14:paraId="0671C7B9" w14:textId="7995CE9E" w:rsidR="00303E44" w:rsidRPr="00975A30" w:rsidRDefault="00303E44" w:rsidP="00AA58DC">
      <w:pPr>
        <w:pStyle w:val="a3"/>
        <w:tabs>
          <w:tab w:val="left" w:pos="851"/>
        </w:tabs>
        <w:ind w:firstLine="567"/>
        <w:jc w:val="both"/>
        <w:rPr>
          <w:rFonts w:ascii="Times New Roman" w:hAnsi="Times New Roman" w:cs="Times New Roman"/>
          <w:sz w:val="28"/>
          <w:szCs w:val="28"/>
        </w:rPr>
      </w:pPr>
      <w:r w:rsidRPr="00975A30">
        <w:rPr>
          <w:rFonts w:ascii="Times New Roman" w:hAnsi="Times New Roman" w:cs="Times New Roman"/>
          <w:sz w:val="28"/>
          <w:szCs w:val="28"/>
          <w:lang w:val="kk-KZ"/>
        </w:rPr>
        <w:t xml:space="preserve">Аутизмнің даму себептерінің арасында бірнеше жиі кездесетіндері де бар: фенилкетонурия, қызамық, ішек аурулары, сондай-ақ жүктілік кезіндегі химиялық әсерлер. </w:t>
      </w:r>
      <w:proofErr w:type="spellStart"/>
      <w:r w:rsidRPr="00975A30">
        <w:rPr>
          <w:rFonts w:ascii="Times New Roman" w:hAnsi="Times New Roman" w:cs="Times New Roman"/>
          <w:sz w:val="28"/>
          <w:szCs w:val="28"/>
        </w:rPr>
        <w:t>Әлсіз</w:t>
      </w:r>
      <w:proofErr w:type="spellEnd"/>
      <w:r w:rsidRPr="00975A30">
        <w:rPr>
          <w:rFonts w:ascii="Times New Roman" w:hAnsi="Times New Roman" w:cs="Times New Roman"/>
          <w:sz w:val="28"/>
          <w:szCs w:val="28"/>
        </w:rPr>
        <w:t xml:space="preserve"> Х хромосома синдромы мен </w:t>
      </w:r>
      <w:proofErr w:type="spellStart"/>
      <w:r w:rsidRPr="00975A30">
        <w:rPr>
          <w:rFonts w:ascii="Times New Roman" w:hAnsi="Times New Roman" w:cs="Times New Roman"/>
          <w:sz w:val="28"/>
          <w:szCs w:val="28"/>
        </w:rPr>
        <w:t>аутизмнің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болуы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арасында</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сенімді</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статистикалық</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байланыс</w:t>
      </w:r>
      <w:proofErr w:type="spellEnd"/>
      <w:r w:rsidRPr="00975A30">
        <w:rPr>
          <w:rFonts w:ascii="Times New Roman" w:hAnsi="Times New Roman" w:cs="Times New Roman"/>
          <w:sz w:val="28"/>
          <w:szCs w:val="28"/>
        </w:rPr>
        <w:t xml:space="preserve"> бар. </w:t>
      </w:r>
      <w:proofErr w:type="spellStart"/>
      <w:r w:rsidRPr="00975A30">
        <w:rPr>
          <w:rFonts w:ascii="Times New Roman" w:hAnsi="Times New Roman" w:cs="Times New Roman"/>
          <w:sz w:val="28"/>
          <w:szCs w:val="28"/>
        </w:rPr>
        <w:t>Ерте</w:t>
      </w:r>
      <w:proofErr w:type="spellEnd"/>
      <w:r w:rsidRPr="00975A30">
        <w:rPr>
          <w:rFonts w:ascii="Times New Roman" w:hAnsi="Times New Roman" w:cs="Times New Roman"/>
          <w:sz w:val="28"/>
          <w:szCs w:val="28"/>
        </w:rPr>
        <w:t xml:space="preserve"> </w:t>
      </w:r>
      <w:r w:rsidRPr="00975A30">
        <w:rPr>
          <w:rFonts w:ascii="Times New Roman" w:hAnsi="Times New Roman" w:cs="Times New Roman"/>
          <w:sz w:val="28"/>
          <w:szCs w:val="28"/>
          <w:lang w:val="kk-KZ"/>
        </w:rPr>
        <w:t>жүктіліктің алғашқы</w:t>
      </w:r>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кезең</w:t>
      </w:r>
      <w:proofErr w:type="spellEnd"/>
      <w:r w:rsidRPr="00975A30">
        <w:rPr>
          <w:rFonts w:ascii="Times New Roman" w:hAnsi="Times New Roman" w:cs="Times New Roman"/>
          <w:sz w:val="28"/>
          <w:szCs w:val="28"/>
          <w:lang w:val="kk-KZ"/>
        </w:rPr>
        <w:t xml:space="preserve">індегі </w:t>
      </w:r>
      <w:proofErr w:type="spellStart"/>
      <w:r w:rsidRPr="00975A30">
        <w:rPr>
          <w:rFonts w:ascii="Times New Roman" w:hAnsi="Times New Roman" w:cs="Times New Roman"/>
          <w:sz w:val="28"/>
          <w:szCs w:val="28"/>
        </w:rPr>
        <w:t>ауыр</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инфекциялар</w:t>
      </w:r>
      <w:proofErr w:type="spellEnd"/>
      <w:r w:rsidRPr="00975A30">
        <w:rPr>
          <w:rFonts w:ascii="Times New Roman" w:hAnsi="Times New Roman" w:cs="Times New Roman"/>
          <w:sz w:val="28"/>
          <w:szCs w:val="28"/>
        </w:rPr>
        <w:t xml:space="preserve"> </w:t>
      </w:r>
      <w:r w:rsidRPr="00975A30">
        <w:rPr>
          <w:rFonts w:ascii="Times New Roman" w:hAnsi="Times New Roman" w:cs="Times New Roman"/>
          <w:sz w:val="28"/>
          <w:szCs w:val="28"/>
          <w:lang w:val="kk-KZ"/>
        </w:rPr>
        <w:t xml:space="preserve">да </w:t>
      </w:r>
      <w:r w:rsidRPr="00975A30">
        <w:rPr>
          <w:rFonts w:ascii="Times New Roman" w:hAnsi="Times New Roman" w:cs="Times New Roman"/>
          <w:sz w:val="28"/>
          <w:szCs w:val="28"/>
        </w:rPr>
        <w:t xml:space="preserve">аутизм </w:t>
      </w:r>
      <w:proofErr w:type="spellStart"/>
      <w:r w:rsidRPr="00975A30">
        <w:rPr>
          <w:rFonts w:ascii="Times New Roman" w:hAnsi="Times New Roman" w:cs="Times New Roman"/>
          <w:sz w:val="28"/>
          <w:szCs w:val="28"/>
        </w:rPr>
        <w:t>көріністерінің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себебі</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болуы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мүмкін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Аутизмнің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бірқатар</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рецессивті</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генетикалық</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модульдермен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байланысты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түр</w:t>
      </w:r>
      <w:proofErr w:type="spellEnd"/>
      <w:r w:rsidRPr="00975A30">
        <w:rPr>
          <w:rFonts w:ascii="Times New Roman" w:hAnsi="Times New Roman" w:cs="Times New Roman"/>
          <w:sz w:val="28"/>
          <w:szCs w:val="28"/>
          <w:lang w:val="kk-KZ"/>
        </w:rPr>
        <w:t>лері</w:t>
      </w:r>
      <w:r w:rsidRPr="00975A30">
        <w:rPr>
          <w:rFonts w:ascii="Times New Roman" w:hAnsi="Times New Roman" w:cs="Times New Roman"/>
          <w:sz w:val="28"/>
          <w:szCs w:val="28"/>
        </w:rPr>
        <w:t xml:space="preserve"> бар.</w:t>
      </w:r>
    </w:p>
    <w:p w14:paraId="5607CB63" w14:textId="77777777" w:rsidR="00303E44" w:rsidRPr="00975A30" w:rsidRDefault="00303E44" w:rsidP="00AA58DC">
      <w:pPr>
        <w:pStyle w:val="a3"/>
        <w:tabs>
          <w:tab w:val="left" w:pos="851"/>
        </w:tabs>
        <w:ind w:firstLine="567"/>
        <w:jc w:val="both"/>
        <w:rPr>
          <w:rFonts w:ascii="Times New Roman" w:hAnsi="Times New Roman" w:cs="Times New Roman"/>
          <w:sz w:val="28"/>
          <w:szCs w:val="28"/>
        </w:rPr>
      </w:pPr>
      <w:proofErr w:type="spellStart"/>
      <w:r w:rsidRPr="00975A30">
        <w:rPr>
          <w:rFonts w:ascii="Times New Roman" w:hAnsi="Times New Roman" w:cs="Times New Roman"/>
          <w:sz w:val="28"/>
          <w:szCs w:val="28"/>
        </w:rPr>
        <w:t>Аутизмді</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диагностикалау</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кезінде</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келесі</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негізгі</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белгілер</w:t>
      </w:r>
      <w:proofErr w:type="spellEnd"/>
      <w:r w:rsidRPr="00975A30">
        <w:rPr>
          <w:rFonts w:ascii="Times New Roman" w:hAnsi="Times New Roman" w:cs="Times New Roman"/>
          <w:sz w:val="28"/>
          <w:szCs w:val="28"/>
        </w:rPr>
        <w:t xml:space="preserve"> </w:t>
      </w:r>
      <w:r w:rsidRPr="00975A30">
        <w:rPr>
          <w:rFonts w:ascii="Times New Roman" w:hAnsi="Times New Roman" w:cs="Times New Roman"/>
          <w:sz w:val="28"/>
          <w:szCs w:val="28"/>
          <w:lang w:val="kk-KZ"/>
        </w:rPr>
        <w:t>ескеріледі</w:t>
      </w:r>
      <w:r w:rsidRPr="00975A30">
        <w:rPr>
          <w:rFonts w:ascii="Times New Roman" w:hAnsi="Times New Roman" w:cs="Times New Roman"/>
          <w:sz w:val="28"/>
          <w:szCs w:val="28"/>
        </w:rPr>
        <w:t>:</w:t>
      </w:r>
    </w:p>
    <w:p w14:paraId="0412843D" w14:textId="44D742B0" w:rsidR="00303E44" w:rsidRPr="00975A30" w:rsidRDefault="00303E44">
      <w:pPr>
        <w:pStyle w:val="a3"/>
        <w:numPr>
          <w:ilvl w:val="0"/>
          <w:numId w:val="19"/>
        </w:numPr>
        <w:tabs>
          <w:tab w:val="left" w:pos="851"/>
        </w:tabs>
        <w:ind w:left="0" w:firstLine="567"/>
        <w:jc w:val="both"/>
        <w:rPr>
          <w:rFonts w:ascii="Times New Roman" w:hAnsi="Times New Roman" w:cs="Times New Roman"/>
          <w:sz w:val="28"/>
          <w:szCs w:val="28"/>
        </w:rPr>
      </w:pPr>
      <w:proofErr w:type="spellStart"/>
      <w:r w:rsidRPr="00975A30">
        <w:rPr>
          <w:rFonts w:ascii="Times New Roman" w:hAnsi="Times New Roman" w:cs="Times New Roman"/>
          <w:sz w:val="28"/>
          <w:szCs w:val="28"/>
        </w:rPr>
        <w:lastRenderedPageBreak/>
        <w:t>ауызша</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және</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вербалды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емес</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қарым-қатынас</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дағдыларын</w:t>
      </w:r>
      <w:proofErr w:type="spellEnd"/>
      <w:r w:rsidRPr="00975A30">
        <w:rPr>
          <w:rFonts w:ascii="Times New Roman" w:hAnsi="Times New Roman" w:cs="Times New Roman"/>
          <w:sz w:val="28"/>
          <w:szCs w:val="28"/>
          <w:lang w:val="kk-KZ"/>
        </w:rPr>
        <w:t>ың</w:t>
      </w:r>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өрескел</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бұз</w:t>
      </w:r>
      <w:proofErr w:type="spellEnd"/>
      <w:r w:rsidRPr="00975A30">
        <w:rPr>
          <w:rFonts w:ascii="Times New Roman" w:hAnsi="Times New Roman" w:cs="Times New Roman"/>
          <w:sz w:val="28"/>
          <w:szCs w:val="28"/>
          <w:lang w:val="kk-KZ"/>
        </w:rPr>
        <w:t>ылуы</w:t>
      </w:r>
      <w:r w:rsidRPr="00975A30">
        <w:rPr>
          <w:rFonts w:ascii="Times New Roman" w:hAnsi="Times New Roman" w:cs="Times New Roman"/>
          <w:sz w:val="28"/>
          <w:szCs w:val="28"/>
        </w:rPr>
        <w:t>;</w:t>
      </w:r>
    </w:p>
    <w:p w14:paraId="5567C185" w14:textId="112623E5" w:rsidR="00303E44" w:rsidRPr="00975A30" w:rsidRDefault="00303E44">
      <w:pPr>
        <w:pStyle w:val="a3"/>
        <w:numPr>
          <w:ilvl w:val="0"/>
          <w:numId w:val="19"/>
        </w:numPr>
        <w:tabs>
          <w:tab w:val="left" w:pos="851"/>
        </w:tabs>
        <w:ind w:left="0" w:firstLine="567"/>
        <w:jc w:val="both"/>
        <w:rPr>
          <w:rFonts w:ascii="Times New Roman" w:hAnsi="Times New Roman" w:cs="Times New Roman"/>
          <w:sz w:val="28"/>
          <w:szCs w:val="28"/>
        </w:rPr>
      </w:pPr>
      <w:proofErr w:type="spellStart"/>
      <w:r w:rsidRPr="00975A30">
        <w:rPr>
          <w:rFonts w:ascii="Times New Roman" w:hAnsi="Times New Roman" w:cs="Times New Roman"/>
          <w:sz w:val="28"/>
          <w:szCs w:val="28"/>
        </w:rPr>
        <w:t>тербеліс</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қозғалтқыштың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бұзылуы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бастың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шайқалуы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саусақтардың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қозғалуы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сияқты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обсессивті</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қозғалыстар</w:t>
      </w:r>
      <w:proofErr w:type="spellEnd"/>
      <w:r w:rsidRPr="00975A30">
        <w:rPr>
          <w:rFonts w:ascii="Times New Roman" w:hAnsi="Times New Roman" w:cs="Times New Roman"/>
          <w:sz w:val="28"/>
          <w:szCs w:val="28"/>
        </w:rPr>
        <w:t>;</w:t>
      </w:r>
    </w:p>
    <w:p w14:paraId="0877EF59" w14:textId="7D9909F5" w:rsidR="00303E44" w:rsidRPr="00975A30" w:rsidRDefault="00303E44">
      <w:pPr>
        <w:pStyle w:val="a3"/>
        <w:numPr>
          <w:ilvl w:val="0"/>
          <w:numId w:val="19"/>
        </w:numPr>
        <w:tabs>
          <w:tab w:val="left" w:pos="851"/>
        </w:tabs>
        <w:ind w:left="0" w:firstLine="567"/>
        <w:jc w:val="both"/>
        <w:rPr>
          <w:rFonts w:ascii="Times New Roman" w:hAnsi="Times New Roman" w:cs="Times New Roman"/>
          <w:sz w:val="28"/>
          <w:szCs w:val="28"/>
        </w:rPr>
      </w:pPr>
      <w:r w:rsidRPr="00975A30">
        <w:rPr>
          <w:rFonts w:ascii="Times New Roman" w:hAnsi="Times New Roman" w:cs="Times New Roman"/>
          <w:sz w:val="28"/>
          <w:szCs w:val="28"/>
          <w:lang w:val="kk-KZ"/>
        </w:rPr>
        <w:t xml:space="preserve">қоршаған </w:t>
      </w:r>
      <w:r w:rsidRPr="00975A30">
        <w:rPr>
          <w:rFonts w:ascii="Times New Roman" w:hAnsi="Times New Roman" w:cs="Times New Roman"/>
          <w:sz w:val="28"/>
          <w:szCs w:val="28"/>
        </w:rPr>
        <w:t xml:space="preserve"> орта мен </w:t>
      </w:r>
      <w:r w:rsidRPr="00975A30">
        <w:rPr>
          <w:rFonts w:ascii="Times New Roman" w:hAnsi="Times New Roman" w:cs="Times New Roman"/>
          <w:sz w:val="28"/>
          <w:szCs w:val="28"/>
          <w:lang w:val="kk-KZ"/>
        </w:rPr>
        <w:t>оны</w:t>
      </w:r>
      <w:r w:rsidRPr="00975A30">
        <w:rPr>
          <w:rFonts w:ascii="Times New Roman" w:hAnsi="Times New Roman" w:cs="Times New Roman"/>
          <w:sz w:val="28"/>
          <w:szCs w:val="28"/>
        </w:rPr>
        <w:t xml:space="preserve">ң </w:t>
      </w:r>
      <w:proofErr w:type="spellStart"/>
      <w:r w:rsidRPr="00975A30">
        <w:rPr>
          <w:rFonts w:ascii="Times New Roman" w:hAnsi="Times New Roman" w:cs="Times New Roman"/>
          <w:sz w:val="28"/>
          <w:szCs w:val="28"/>
        </w:rPr>
        <w:t>өзгеруінен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қорқу</w:t>
      </w:r>
      <w:proofErr w:type="spellEnd"/>
      <w:r w:rsidRPr="00975A30">
        <w:rPr>
          <w:rFonts w:ascii="Times New Roman" w:hAnsi="Times New Roman" w:cs="Times New Roman"/>
          <w:sz w:val="28"/>
          <w:szCs w:val="28"/>
        </w:rPr>
        <w:t>;</w:t>
      </w:r>
    </w:p>
    <w:p w14:paraId="7C25EF9D" w14:textId="2C32798D" w:rsidR="00303E44" w:rsidRPr="00975A30" w:rsidRDefault="00303E44">
      <w:pPr>
        <w:pStyle w:val="a3"/>
        <w:numPr>
          <w:ilvl w:val="0"/>
          <w:numId w:val="19"/>
        </w:numPr>
        <w:tabs>
          <w:tab w:val="left" w:pos="851"/>
        </w:tabs>
        <w:ind w:left="0" w:firstLine="567"/>
        <w:jc w:val="both"/>
        <w:rPr>
          <w:rFonts w:ascii="Times New Roman" w:hAnsi="Times New Roman" w:cs="Times New Roman"/>
          <w:sz w:val="28"/>
          <w:szCs w:val="28"/>
        </w:rPr>
      </w:pPr>
      <w:proofErr w:type="spellStart"/>
      <w:r w:rsidRPr="00975A30">
        <w:rPr>
          <w:rFonts w:ascii="Times New Roman" w:hAnsi="Times New Roman" w:cs="Times New Roman"/>
          <w:sz w:val="28"/>
          <w:szCs w:val="28"/>
        </w:rPr>
        <w:t>көзге</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тигізбеу</w:t>
      </w:r>
      <w:proofErr w:type="spellEnd"/>
      <w:r w:rsidRPr="00975A30">
        <w:rPr>
          <w:rFonts w:ascii="Times New Roman" w:hAnsi="Times New Roman" w:cs="Times New Roman"/>
          <w:sz w:val="28"/>
          <w:szCs w:val="28"/>
        </w:rPr>
        <w:t>;</w:t>
      </w:r>
    </w:p>
    <w:p w14:paraId="56664269" w14:textId="3FEFE3DD" w:rsidR="00303E44" w:rsidRPr="00975A30" w:rsidRDefault="00303E44">
      <w:pPr>
        <w:pStyle w:val="a3"/>
        <w:numPr>
          <w:ilvl w:val="0"/>
          <w:numId w:val="19"/>
        </w:numPr>
        <w:tabs>
          <w:tab w:val="left" w:pos="851"/>
        </w:tabs>
        <w:ind w:left="0" w:firstLine="567"/>
        <w:jc w:val="both"/>
        <w:rPr>
          <w:rFonts w:ascii="Times New Roman" w:hAnsi="Times New Roman" w:cs="Times New Roman"/>
          <w:sz w:val="28"/>
          <w:szCs w:val="28"/>
        </w:rPr>
      </w:pPr>
      <w:proofErr w:type="spellStart"/>
      <w:r w:rsidRPr="00975A30">
        <w:rPr>
          <w:rFonts w:ascii="Times New Roman" w:hAnsi="Times New Roman" w:cs="Times New Roman"/>
          <w:sz w:val="28"/>
          <w:szCs w:val="28"/>
        </w:rPr>
        <w:t>объектілер</w:t>
      </w:r>
      <w:proofErr w:type="spellEnd"/>
      <w:r w:rsidRPr="00975A30">
        <w:rPr>
          <w:rFonts w:ascii="Times New Roman" w:hAnsi="Times New Roman" w:cs="Times New Roman"/>
          <w:sz w:val="28"/>
          <w:szCs w:val="28"/>
        </w:rPr>
        <w:t xml:space="preserve"> мен </w:t>
      </w:r>
      <w:proofErr w:type="spellStart"/>
      <w:r w:rsidRPr="00975A30">
        <w:rPr>
          <w:rFonts w:ascii="Times New Roman" w:hAnsi="Times New Roman" w:cs="Times New Roman"/>
          <w:sz w:val="28"/>
          <w:szCs w:val="28"/>
        </w:rPr>
        <w:t>ойыншықтармен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жұмыс</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істеудің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ерекше</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дәстүрлі</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емес</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тәсілі</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ойын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қиялының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жеткіліксіз</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дамуы</w:t>
      </w:r>
      <w:proofErr w:type="spellEnd"/>
      <w:r w:rsidRPr="00975A30">
        <w:rPr>
          <w:rFonts w:ascii="Times New Roman" w:hAnsi="Times New Roman" w:cs="Times New Roman"/>
          <w:sz w:val="28"/>
          <w:szCs w:val="28"/>
        </w:rPr>
        <w:t>;</w:t>
      </w:r>
    </w:p>
    <w:p w14:paraId="2C0E9109" w14:textId="78683196" w:rsidR="00303E44" w:rsidRPr="00975A30" w:rsidRDefault="00303E44">
      <w:pPr>
        <w:pStyle w:val="a3"/>
        <w:numPr>
          <w:ilvl w:val="0"/>
          <w:numId w:val="19"/>
        </w:numPr>
        <w:tabs>
          <w:tab w:val="left" w:pos="851"/>
        </w:tabs>
        <w:ind w:left="0" w:firstLine="567"/>
        <w:jc w:val="both"/>
        <w:rPr>
          <w:rFonts w:ascii="Times New Roman" w:hAnsi="Times New Roman" w:cs="Times New Roman"/>
          <w:sz w:val="28"/>
          <w:szCs w:val="28"/>
        </w:rPr>
      </w:pPr>
      <w:proofErr w:type="spellStart"/>
      <w:r w:rsidRPr="00975A30">
        <w:rPr>
          <w:rFonts w:ascii="Times New Roman" w:hAnsi="Times New Roman" w:cs="Times New Roman"/>
          <w:sz w:val="28"/>
          <w:szCs w:val="28"/>
        </w:rPr>
        <w:t>әлеуметтік</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дамудың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өрескел</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бұзылуы</w:t>
      </w:r>
      <w:proofErr w:type="spellEnd"/>
      <w:r w:rsidRPr="00975A30">
        <w:rPr>
          <w:rFonts w:ascii="Times New Roman" w:hAnsi="Times New Roman" w:cs="Times New Roman"/>
          <w:sz w:val="28"/>
          <w:szCs w:val="28"/>
        </w:rPr>
        <w:t>;</w:t>
      </w:r>
    </w:p>
    <w:p w14:paraId="45DEC668" w14:textId="407E4546" w:rsidR="00303E44" w:rsidRPr="00975A30" w:rsidRDefault="00303E44">
      <w:pPr>
        <w:pStyle w:val="a3"/>
        <w:numPr>
          <w:ilvl w:val="0"/>
          <w:numId w:val="19"/>
        </w:numPr>
        <w:tabs>
          <w:tab w:val="left" w:pos="851"/>
        </w:tabs>
        <w:ind w:left="0" w:firstLine="567"/>
        <w:jc w:val="both"/>
        <w:rPr>
          <w:rFonts w:ascii="Times New Roman" w:hAnsi="Times New Roman" w:cs="Times New Roman"/>
          <w:sz w:val="28"/>
          <w:szCs w:val="28"/>
          <w:lang w:val="kk-KZ"/>
        </w:rPr>
      </w:pPr>
      <w:proofErr w:type="spellStart"/>
      <w:r w:rsidRPr="00975A30">
        <w:rPr>
          <w:rFonts w:ascii="Times New Roman" w:hAnsi="Times New Roman" w:cs="Times New Roman"/>
          <w:sz w:val="28"/>
          <w:szCs w:val="28"/>
        </w:rPr>
        <w:t>зияткерлік</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мүмкіндіктердің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шектеулілігі</w:t>
      </w:r>
      <w:proofErr w:type="spellEnd"/>
      <w:r w:rsidRPr="00975A30">
        <w:rPr>
          <w:rFonts w:ascii="Times New Roman" w:hAnsi="Times New Roman" w:cs="Times New Roman"/>
          <w:sz w:val="28"/>
          <w:szCs w:val="28"/>
        </w:rPr>
        <w:t>.</w:t>
      </w:r>
    </w:p>
    <w:p w14:paraId="0E6E7035" w14:textId="343EEEDD"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Аутизмі бар баланың жеке басының дамуындағы көптеген ауытқулар авторлардың еңбектерінде қарастырылады, атап айтқанда, бұл физикалық, әлеуметтік және оқу дағдыларының баяу немесе жеткіліксіз дамуы; сөйлеу ырғағының қалыптаспауы; сөйлеу мағынасын түсінудің шектелуі; тілдік формалардың жеткіліксіз қолданылуы; сөйлеу, есту және тактильді бейнелерді қабылдаудың жеткіліксіздігі, ауырсыну және координацияның бұзылуы.</w:t>
      </w:r>
    </w:p>
    <w:p w14:paraId="3DD34E5C" w14:textId="3229DA23"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Осы уақытқа дейін ең өткір 2 негізгі сұрақ қарастырылады:</w:t>
      </w:r>
    </w:p>
    <w:p w14:paraId="6E720698" w14:textId="5E066D6E"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1-сі аутист балаларда ақыл-ойдың сақталуына қатысты,</w:t>
      </w:r>
      <w:r w:rsidR="00A5591A" w:rsidRPr="00975A30">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 xml:space="preserve"> </w:t>
      </w:r>
    </w:p>
    <w:p w14:paraId="2773F9FE" w14:textId="37A0F911"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2-сі жетекші симптомды анықтау. 1-ші сұрақты шешкен кезде көптеген авторлар аутизмі бар балалардың көпшілігін жеке дағдыларды игеруде белгілі бір қабілеттерін көрсете алатын ақыл-ойы бұзылған адамдарға жатқызады. 2-ші мәселе бойынша, Л.Каннерден (1943) бастап, аутизмнің жетекші симптомы басқа адамдармен эмоционалды қарым-қатынастың жоқтығынан немесе күрт төмендеуінен көрінетін мінез-құлықтың бұзылуы болып саналады. Ғалымдар арасындағы негізгі қарама-қайшылық коммуникативті бұзылулар немесе танымдық іс-әрекеттегі ақаулардағы белгілерді анықтауды дұрыс жүргізбегеннен деп есептейді. Көбінесе қарым-қатынастың бастапқы бұзылуы мінез-құлықтың басқа түрлерінің құрылымына кедергі келтіреді деген пікір бар. Зерттеушілер көбінесе танымдық саланың бұзылуын негізгі, жетекші жеңіліс деп атайды. 1-ші бағыттың ең көрнекті өкілдерінің бірі М. Rutter (1983). Ол коммуникативтік жетіспеушілікке қатысты пікірді қолдайды және бұл жетіспеушілік, оның пікірінше, белгілі бір танымдық </w:t>
      </w:r>
      <w:r w:rsidR="00D8413F" w:rsidRPr="00975A30">
        <w:rPr>
          <w:rFonts w:ascii="Times New Roman" w:hAnsi="Times New Roman" w:cs="Times New Roman"/>
          <w:sz w:val="28"/>
          <w:szCs w:val="28"/>
          <w:lang w:val="kk-KZ"/>
        </w:rPr>
        <w:t>үдерістердің</w:t>
      </w:r>
      <w:r w:rsidRPr="00975A30">
        <w:rPr>
          <w:rFonts w:ascii="Times New Roman" w:hAnsi="Times New Roman" w:cs="Times New Roman"/>
          <w:sz w:val="28"/>
          <w:szCs w:val="28"/>
          <w:lang w:val="kk-KZ"/>
        </w:rPr>
        <w:t xml:space="preserve"> бұзылуына байланысты.</w:t>
      </w:r>
    </w:p>
    <w:p w14:paraId="274A5A05" w14:textId="7A62C7A4" w:rsidR="00303E44"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Аутизм диагнозы қойылған балалардың барлығы бірдей «патологиялық» мінез-құлықты көрсете бермейді. Мінез-құлық бұзылыстарының тереңдігі айтарлықтай өзгеріп отырады және оның көріністерінің ауырлығы жасына қарай да ажыратылады. Бұл диагнозды одан әрі күрделендіреді, өйткені бұл баланы  «аутист» немесе «жоқ» деп айтуды қиындатады. М. Рутердің пікірі бойынша (1983) ғылымда аутизмдегі мінез-құлықтың ерекшелігін анықтайтын үдеріс туралы білім жеткіліксіз. Аутизмдегі танымдық жетіспеушілік мәселесін, оның мінез-құлық бұзылысымен байланысын егжей-тегжейлі зерттегенге дейін оған толық анықтама беру мүмкін емес. Осы уақытқа дейін терминологияда ғана емес, сонымен қатар дифференциалды диагностикада да, аутизмнің шығу себептеріне, </w:t>
      </w:r>
      <w:r w:rsidRPr="00975A30">
        <w:rPr>
          <w:rFonts w:ascii="Times New Roman" w:hAnsi="Times New Roman" w:cs="Times New Roman"/>
          <w:sz w:val="28"/>
          <w:szCs w:val="28"/>
          <w:lang w:val="kk-KZ"/>
        </w:rPr>
        <w:lastRenderedPageBreak/>
        <w:t>балалар психозымен, шизофрениямен, ақыл-ой кемістігімен және т.б. байланыстылығына қатысты  ғылыми көзқарастардың бірлігі жоқ.</w:t>
      </w:r>
    </w:p>
    <w:p w14:paraId="4C1916C6" w14:textId="77777777" w:rsidR="00AA58DC" w:rsidRPr="00975A30" w:rsidRDefault="00AA58DC" w:rsidP="00AA58DC">
      <w:pPr>
        <w:pStyle w:val="a3"/>
        <w:tabs>
          <w:tab w:val="left" w:pos="851"/>
        </w:tabs>
        <w:ind w:firstLine="567"/>
        <w:jc w:val="both"/>
        <w:rPr>
          <w:rFonts w:ascii="Times New Roman" w:hAnsi="Times New Roman" w:cs="Times New Roman"/>
          <w:sz w:val="28"/>
          <w:szCs w:val="28"/>
          <w:lang w:val="kk-KZ"/>
        </w:rPr>
      </w:pPr>
    </w:p>
    <w:p w14:paraId="6A6C3600" w14:textId="62356323" w:rsidR="00303E44" w:rsidRPr="00975A30" w:rsidRDefault="00303E44" w:rsidP="00AA58DC">
      <w:pPr>
        <w:pStyle w:val="2"/>
        <w:tabs>
          <w:tab w:val="left" w:pos="851"/>
          <w:tab w:val="left" w:pos="993"/>
        </w:tabs>
        <w:spacing w:before="0" w:beforeAutospacing="0" w:after="0" w:afterAutospacing="0"/>
        <w:ind w:firstLine="567"/>
        <w:jc w:val="both"/>
        <w:rPr>
          <w:rFonts w:eastAsia="Calibri"/>
          <w:szCs w:val="28"/>
          <w:lang w:val="kk-KZ"/>
        </w:rPr>
      </w:pPr>
      <w:bookmarkStart w:id="31" w:name="_Toc135052828"/>
      <w:r w:rsidRPr="00975A30">
        <w:rPr>
          <w:rFonts w:eastAsia="Calibri"/>
          <w:szCs w:val="28"/>
          <w:lang w:val="kk-KZ"/>
        </w:rPr>
        <w:t>1.2 АСБ бар балалардың әлеуметтену үдерісінде әлеуметтік-психикалық дамуының ерешеліктері және әлеуметтік  оңалтудың мәні</w:t>
      </w:r>
      <w:bookmarkEnd w:id="31"/>
    </w:p>
    <w:p w14:paraId="54608314" w14:textId="798B7A53"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Әлеуметтену үдерісі - ол адамдардың қарым-қатынасы мен бірлескен іс-әрекетімен тығыз байланысты жеке адамның жинақталған тәжірибені игеруінің және кейіннен белсенді түрде қолдана білуінің нәтижесі болып табылады, [</w:t>
      </w:r>
      <w:r w:rsidRPr="00975A30">
        <w:rPr>
          <w:rFonts w:ascii="Times New Roman" w:hAnsi="Times New Roman" w:cs="Times New Roman"/>
          <w:noProof/>
          <w:sz w:val="28"/>
          <w:szCs w:val="28"/>
          <w:lang w:val="kk-KZ"/>
        </w:rPr>
        <w:t>122</w:t>
      </w:r>
      <w:r w:rsidRPr="00975A30">
        <w:rPr>
          <w:rFonts w:ascii="Times New Roman" w:hAnsi="Times New Roman" w:cs="Times New Roman"/>
          <w:sz w:val="28"/>
          <w:szCs w:val="28"/>
          <w:lang w:val="kk-KZ"/>
        </w:rPr>
        <w:t>]. Онда тұлғаның қоғамға бейімделуі мен оның қоғамнан оқшаулану дәрежесі арасындағы ішкі, толық шешілмеген қайшылықтар қамтылады. Демек, әлеуметтену - бұл екі сипаттаманың белгілі бір тепе-теңдігі [</w:t>
      </w:r>
      <w:r w:rsidRPr="00975A30">
        <w:rPr>
          <w:rFonts w:ascii="Times New Roman" w:hAnsi="Times New Roman" w:cs="Times New Roman"/>
          <w:noProof/>
          <w:sz w:val="28"/>
          <w:szCs w:val="28"/>
          <w:lang w:val="kk-KZ"/>
        </w:rPr>
        <w:t>123</w:t>
      </w:r>
      <w:r w:rsidRPr="00975A30">
        <w:rPr>
          <w:rFonts w:ascii="Times New Roman" w:hAnsi="Times New Roman" w:cs="Times New Roman"/>
          <w:sz w:val="28"/>
          <w:szCs w:val="28"/>
          <w:lang w:val="kk-KZ"/>
        </w:rPr>
        <w:t>]. Әлеуметтену, ең алдымен, адамдармен қарым-қатынас орнатуды білдіреді. Әлеуметтенудің маңызды компоненттерінің қатарына қоғамда бекітілген нормаларды, қарым-қатынас ережелерін және мінез-құлықты қабылдау (немесе қабылдамау) жатады.</w:t>
      </w:r>
    </w:p>
    <w:p w14:paraId="15917162" w14:textId="2E1C188B"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Әлеуметтенудің негізгі салаларының ішінде белсенділік пен қарым-қатынас ерекшеленеді. Типтік дамуы бар балалардың  оқу орындарына бару</w:t>
      </w:r>
      <w:r w:rsidR="00F50244" w:rsidRPr="00975A30">
        <w:rPr>
          <w:rFonts w:ascii="Times New Roman" w:hAnsi="Times New Roman" w:cs="Times New Roman"/>
          <w:sz w:val="28"/>
          <w:szCs w:val="28"/>
          <w:lang w:val="kk-KZ"/>
        </w:rPr>
        <w:t>ы</w:t>
      </w:r>
      <w:r w:rsidRPr="00975A30">
        <w:rPr>
          <w:rFonts w:ascii="Times New Roman" w:hAnsi="Times New Roman" w:cs="Times New Roman"/>
          <w:sz w:val="28"/>
          <w:szCs w:val="28"/>
          <w:lang w:val="kk-KZ"/>
        </w:rPr>
        <w:t>, құрдастарымен қарым-қатынас жасау кезінде әлеуметтік рөлдерді белсенді түрде меңгеру, қоршаған әлем туралы түсініктерін, қажетті өмірлік білімдерді, дағдыларды, арнайы дағдыларды қалыптастыруы байқалады [</w:t>
      </w:r>
      <w:r w:rsidRPr="00975A30">
        <w:rPr>
          <w:rFonts w:ascii="Times New Roman" w:hAnsi="Times New Roman" w:cs="Times New Roman"/>
          <w:noProof/>
          <w:sz w:val="28"/>
          <w:szCs w:val="28"/>
          <w:lang w:val="kk-KZ"/>
        </w:rPr>
        <w:t>124</w:t>
      </w:r>
      <w:r w:rsidRPr="00975A30">
        <w:rPr>
          <w:rFonts w:ascii="Times New Roman" w:hAnsi="Times New Roman" w:cs="Times New Roman"/>
          <w:sz w:val="28"/>
          <w:szCs w:val="28"/>
          <w:lang w:val="kk-KZ"/>
        </w:rPr>
        <w:t>].</w:t>
      </w:r>
    </w:p>
    <w:p w14:paraId="07B76B49" w14:textId="35291DA4" w:rsidR="00303E44" w:rsidRPr="00975A30" w:rsidRDefault="00303E44" w:rsidP="00AA58DC">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Әлеуметтенуді тұлғаның әлеуметтік жүйеге бейімделу үдерісі ретінде түсіне отырып, Т.Парсонс бейімделу механизміне басты назар аударады [</w:t>
      </w:r>
      <w:r w:rsidRPr="00975A30">
        <w:rPr>
          <w:rFonts w:ascii="Times New Roman" w:hAnsi="Times New Roman" w:cs="Times New Roman"/>
          <w:noProof/>
          <w:sz w:val="28"/>
          <w:szCs w:val="28"/>
          <w:lang w:val="kk-KZ"/>
        </w:rPr>
        <w:t>125</w:t>
      </w:r>
      <w:r w:rsidRPr="00975A30">
        <w:rPr>
          <w:rFonts w:ascii="Times New Roman" w:hAnsi="Times New Roman" w:cs="Times New Roman"/>
          <w:sz w:val="28"/>
          <w:szCs w:val="28"/>
          <w:lang w:val="kk-KZ"/>
        </w:rPr>
        <w:t>]. Аутистік ауытқулардың түрлі қиыншылықтарға әкелетіндігіне байланысты мұндай балалары бар отбасылардың оларды қоғамға бейімдеуі мен әлеуметтендіруінде бірқатар қиыншылықтар бар. Оларды жеңу әлеуметтендіру үдерісіне кешенді тұрғыдан келуді талап етеді. Жалпы психологиялық және физикалық дамуында кемшілігі бар балалар Кеңес үкіметі тұсында арнайы мекемелерде тұрып емделді. Қазіргі уақытта бұл жағдай әлемдік қауымдастықта көптеп сынға ұшырауда. Аутистік спектр бұзылысы бар балалардың бейімделуінде эмоционалдық жақындыққа негіделген психологиялық қатынастардың маңызды рөл атқаратындығын баса айту қажет. Әлеуметтік өзара әрекетке түсу олармен арадығы осы психологиялық кедергіні біртіндеп жеңуге бағытталады. Сондықтан да, аутист дертіне байланысты  диагноз қою уақыты да балалардың ары қарай әлеуметтенуіне мүмкіндік береді. Оларды өзін қоршаған әлеуметтік ортаға шығарып, қоғамға бейімдеу үшін өз әлемдерінен алып шығу қажет. Бұл жағдай педагогтың аутист балалармен тынымсыз жұмыс жүргізіп, олардың әлеміне енуіне, сенімдеріне кіруіне байланысты. Бұл  орталық нерв жүйесінің қалыпты жұмыс істеуіне мүмкіндік беретін сенсорлық интеграцияның методикаларын, құм терапиясы методикасын, массаж жасауды, психотерапиялық көмектің, жануарлардың көмегімен жүзеге асырылатын түрлерін, дельфинотерапия, иппотерапияны т.б. қолдануды талап етеді.</w:t>
      </w:r>
    </w:p>
    <w:p w14:paraId="229B8937" w14:textId="0562F3F3"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Қазіргі кезеңде әлеуметтенудің негізгі институттары барлық балаларда әлеуметтік сау тұлғаны қалыптастыруда толық рөл атқара алмайды, өйткені олардың қызметі бастапқыда тек сау балалардың қажеттіліктерін қамтамасыз етуге бағытталған [</w:t>
      </w:r>
      <w:r w:rsidRPr="00975A30">
        <w:rPr>
          <w:rFonts w:ascii="Times New Roman" w:hAnsi="Times New Roman" w:cs="Times New Roman"/>
          <w:noProof/>
          <w:sz w:val="28"/>
          <w:szCs w:val="28"/>
          <w:lang w:val="kk-KZ"/>
        </w:rPr>
        <w:t>126</w:t>
      </w:r>
      <w:r w:rsidRPr="00975A30">
        <w:rPr>
          <w:rFonts w:ascii="Times New Roman" w:hAnsi="Times New Roman" w:cs="Times New Roman"/>
          <w:sz w:val="28"/>
          <w:szCs w:val="28"/>
          <w:lang w:val="kk-KZ"/>
        </w:rPr>
        <w:t xml:space="preserve">]. Бұл, ең алдымен, аутист балаларды әлеуметтендіру </w:t>
      </w:r>
      <w:r w:rsidRPr="00975A30">
        <w:rPr>
          <w:rFonts w:ascii="Times New Roman" w:hAnsi="Times New Roman" w:cs="Times New Roman"/>
          <w:sz w:val="28"/>
          <w:szCs w:val="28"/>
          <w:lang w:val="kk-KZ"/>
        </w:rPr>
        <w:lastRenderedPageBreak/>
        <w:t>мәселесі, олардың адамдармен, бейтаныс адамдармен де, жақын адамдарымен де қарым-қатынас жасауға деген ұмтылысы мен қажеттілігінің болмауымен байланысты.</w:t>
      </w:r>
    </w:p>
    <w:p w14:paraId="43EBD793" w14:textId="03ACA4E9"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Әлеуметтік ортаның олар үшін жеке мағынасы жоқ. Ақыл-ой мен эмоционалды-еріктік әрекеттің ерекшелігімен байланысты танымдық белсенділіктің болмауы немесе төмендеуі негізінде қарым-қатынас жасауды қаламау - мұндай балалардың әлеуметтенуіне, олардың жеке басының қалыптасуы мен дамуына кедергі келтіреді.</w:t>
      </w:r>
    </w:p>
    <w:p w14:paraId="49B9FF03" w14:textId="40355CD0"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Аутистік спектр бұзылысы бар балаларды әлеуметтендірудегі қиындықтарды тудыратын тағы бір фактор - әртүрлі дәрежеде және әртүрлі комбинацияларда көрінетін коммуникативті, әлеуметтік, мінез-құлық, бейімделу дағдыларының бұзылуы. Эмоционалды байланыс тәжірибесінің болмауы мұндай балаларға басқа адамдардың тілектерін, сезімдерін, эмоцияларын, реакцияларын тануды үйренуге мүмкіндік бермейді. Бәрінен бұрын, бұл дені сау құрдастарымен қарым-қатынаста қиындық тудырады. Аутистік спектр бұзылысы бар балаларға барлық адамдар әртүрлі екенін, олардың көзқарастары, жеке пікірлері болуы мүмкін және әркімнің ішкі әлемі бар екенін түсіну және елестету өте қиын.</w:t>
      </w:r>
    </w:p>
    <w:p w14:paraId="7F790368" w14:textId="5A365F7E"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Басқалармен қарым-қатынастағы қиындықтар қазіргі жағдайды түсінудің болмауымен және олардың мінез-құлқын басқа адамдармен дұрыс байланыстыра алмауымен де байланысты.</w:t>
      </w:r>
    </w:p>
    <w:p w14:paraId="6084AD82" w14:textId="72FA4CFF"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Аутистік спектр бұзылысы бар балалардың әлеуметтік және коммуникативтік дағдыларын дамыту жұмыстарының бастапқы кезеңіндегі негізгі шарт - табиғи қызығушылықтары мен эмоцияларын пайдалана отырып, жүйке жүйесінің жеке ерекшеліктеріне бейімделген қарым-қатынастар жүйесін құру болып табылады.</w:t>
      </w:r>
    </w:p>
    <w:p w14:paraId="5D013076" w14:textId="1CF28A49"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Баламен өзара әрекеттесу үдерісінде отбасы басым әлеуметтік институт ретінде баланың бірлескен іс-әрекеті мен қарым-қатынасына жүйелі түрде тартылатын жағдайларды қамтамасыз етудің үлкен артықшылықтары мен мүмкіндіктеріне ие. Ең бастысы, өз іс-әрекеті арқылы бала объектіден субъектіге айналады.</w:t>
      </w:r>
    </w:p>
    <w:p w14:paraId="11AD0FB6" w14:textId="16BA1E2D"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Сызба түрінде адамның объектіден субъектіге өзгеру айқындамасы  трансформациялық қызмет арқылы келесі ретпен «әлеуметтік қатынастар -әрекет - тұлға» түрінде  көрінеді. Отбасындағы әлеуметтік қатынастар (немесе әлеуметтік өзара әрекеттесу) бұл жағдайда қарым-қатынас субъектісі болып табылады, оны А.А. Леонтьев іс-әрекет ретінде қарастырады [</w:t>
      </w:r>
      <w:r w:rsidRPr="00975A30">
        <w:rPr>
          <w:rFonts w:ascii="Times New Roman" w:hAnsi="Times New Roman" w:cs="Times New Roman"/>
          <w:noProof/>
          <w:sz w:val="28"/>
          <w:szCs w:val="28"/>
          <w:lang w:val="kk-KZ"/>
        </w:rPr>
        <w:t>127</w:t>
      </w:r>
      <w:r w:rsidRPr="00975A30">
        <w:rPr>
          <w:rFonts w:ascii="Times New Roman" w:hAnsi="Times New Roman" w:cs="Times New Roman"/>
          <w:sz w:val="28"/>
          <w:szCs w:val="28"/>
          <w:lang w:val="kk-KZ"/>
        </w:rPr>
        <w:t>].</w:t>
      </w:r>
      <w:r w:rsidRPr="00975A30">
        <w:rPr>
          <w:lang w:val="kk-KZ"/>
        </w:rPr>
        <w:t xml:space="preserve"> </w:t>
      </w:r>
    </w:p>
    <w:p w14:paraId="374081B9" w14:textId="6B7EE879"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Әлеуметтенудің негізгі факторы - адамдармен, ең алдымен анамен өзара әрекеттесу және қарым-қатынас. Аутист бала үшін барлық әлеуметтік жағдайдың негізгі тасымалдаушысы ана болып табылады. Анасымен қарым-қатынас - бұл әлеуметтендірудің жетекші құралы. Әлеуметтенуге айтарлықтай әсер ететін қосымша факторлар ретінде баланың үй жануарларымен, құрдастарымен қарым-қатынасындағы ұстанымдарын да қарастырған жөн. Отбасының даму кезеңі мен отбасылық атмосфера баланың дамуын баяулатуы мүмкін, сонымен қатар оның жеке басын қалыптастыруда қайталама </w:t>
      </w:r>
      <w:r w:rsidRPr="00975A30">
        <w:rPr>
          <w:rFonts w:ascii="Times New Roman" w:hAnsi="Times New Roman" w:cs="Times New Roman"/>
          <w:sz w:val="28"/>
          <w:szCs w:val="28"/>
          <w:lang w:val="kk-KZ"/>
        </w:rPr>
        <w:lastRenderedPageBreak/>
        <w:t>ауытқулардың (алаңдаушылық, қорқыныш) болуы әлеуметтену үдерісінің бұзылуына әкелуі мүмкін.</w:t>
      </w:r>
    </w:p>
    <w:p w14:paraId="40BD706C" w14:textId="2C6206C9"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Отбасы мүшелерінің бір-біріне және баланың өзіне деген көзқарасын өзгерту ерекше баланың әлеуметтенуі мен қалыптасуында басты орын алады. Аутист балаларды әлеуметтендіруде «орта факторы» өте маңызды.</w:t>
      </w:r>
    </w:p>
    <w:p w14:paraId="3E8EAD63" w14:textId="26BA2868" w:rsidR="00303E44" w:rsidRPr="00975A30" w:rsidRDefault="00303E44" w:rsidP="00AA58DC">
      <w:pPr>
        <w:tabs>
          <w:tab w:val="left" w:pos="567"/>
          <w:tab w:val="left" w:pos="851"/>
        </w:tabs>
        <w:spacing w:after="0" w:line="240" w:lineRule="auto"/>
        <w:ind w:firstLine="567"/>
        <w:jc w:val="both"/>
        <w:rPr>
          <w:rFonts w:ascii="Times New Roman" w:hAnsi="Times New Roman" w:cs="Times New Roman"/>
          <w:lang w:val="kk-KZ"/>
        </w:rPr>
      </w:pPr>
      <w:r w:rsidRPr="00975A30">
        <w:rPr>
          <w:rFonts w:ascii="Times New Roman" w:hAnsi="Times New Roman" w:cs="Times New Roman"/>
          <w:sz w:val="28"/>
          <w:szCs w:val="28"/>
          <w:lang w:val="kk-KZ"/>
        </w:rPr>
        <w:t>Ананың баламен қарым-қатынасын, ана-бала жүйесін қалыптастыру өзара іс-әрекет ассимиляциясы мен даралану негізінде дамиды. Анасы 1</w:t>
      </w:r>
      <w:r w:rsidR="00002717">
        <w:rPr>
          <w:rFonts w:ascii="Times New Roman" w:hAnsi="Times New Roman" w:cs="Times New Roman"/>
          <w:sz w:val="28"/>
          <w:szCs w:val="28"/>
          <w:lang w:val="kk-KZ"/>
        </w:rPr>
        <w:t>-ші</w:t>
      </w:r>
      <w:r w:rsidRPr="00975A30">
        <w:rPr>
          <w:rFonts w:ascii="Times New Roman" w:hAnsi="Times New Roman" w:cs="Times New Roman"/>
          <w:sz w:val="28"/>
          <w:szCs w:val="28"/>
          <w:lang w:val="kk-KZ"/>
        </w:rPr>
        <w:t xml:space="preserve"> жағынан аутистік спектр бұзылысы бар балаға мінез-құлық үлгісі ретінде әрекет етеді; 2-ші жағынан, балаға қоғамда жеке тұлға болуға мүмкіндік береді.</w:t>
      </w:r>
    </w:p>
    <w:p w14:paraId="029E73C1" w14:textId="77777777" w:rsidR="00303E44" w:rsidRPr="00975A30" w:rsidRDefault="00303E44" w:rsidP="00AA58DC">
      <w:pPr>
        <w:tabs>
          <w:tab w:val="left" w:pos="567"/>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Индивидтің әлеуметтену үдерісін негізгі танымдық  механизмдер қатарына  жататын болғандықтан, еліктеп отырған объектіге ұқсауға тырысу оның  дамуында  маңызды рөл атқарады. Бұл мәселе туралы айта келе бірқатар ғалымдар еліктеудің эмоционалдық қуат алу көзіне айналатындығына сенімді, өйткені басқа адамның  кейпіне қарап, соны ұқсата салуға әрекеттену ұқсас түрдегі эмоцияны сезінуге алып келеді [</w:t>
      </w:r>
      <w:r w:rsidRPr="00975A30">
        <w:rPr>
          <w:rFonts w:ascii="Times New Roman" w:hAnsi="Times New Roman" w:cs="Times New Roman"/>
          <w:noProof/>
          <w:sz w:val="28"/>
          <w:szCs w:val="28"/>
          <w:lang w:val="kk-KZ"/>
        </w:rPr>
        <w:t>128</w:t>
      </w:r>
      <w:r w:rsidRPr="00975A30">
        <w:rPr>
          <w:rFonts w:ascii="Times New Roman" w:hAnsi="Times New Roman" w:cs="Times New Roman"/>
          <w:sz w:val="28"/>
          <w:szCs w:val="28"/>
          <w:lang w:val="kk-KZ"/>
        </w:rPr>
        <w:t>].</w:t>
      </w:r>
    </w:p>
    <w:p w14:paraId="13CB5CDA" w14:textId="193756F2" w:rsidR="00303E44" w:rsidRPr="00975A30" w:rsidRDefault="00303E44" w:rsidP="00AA58DC">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Балалар жеткілікті деңгейде тәжірибелері де жоқ, ересектерге тәуелді, қоғамның әлсіз деңгейде бейімделген және аз қорғалған топтарының қатарына жатады. Аутизм дерті балалардың әлеуметтік қатынастарға ену деңгейінің қиындығымен, психикалық дамуындағы артта қалушылықпен сипатталатындықтан олардың түрлі жағымсыз әсерлерді тез қабылдап отыратындығын көрсетеді. Әлеуметтік орта баланың дамуына жақсы әсер етіп, оның көңіл-күйінің көтерілуіне немесе даму үдерісінің тежелуіне себепші болуы мүмкін.</w:t>
      </w:r>
    </w:p>
    <w:p w14:paraId="7BB5D157" w14:textId="6D7F1E52"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Түзету және дамыту жұмыстарына ата-аналардың тікелей және тұрақты қатысуы жақсы нәтиже көрсетеді. Ата-ананың түзету үдерісіне қатысу құбылысы өзінің тиімділігіне байланысты әлеуметтік қызметкерлер, психологтар мен педагогтардың зерттеу объектісіне айналуда. Нәтижелер зерттеушілерді таң қалдырады: ата-аналардың аутистік спектр бұзылысы бар балаларды оқытуға қосқан үлесі арқасында танымдық, сөйлеу, қарым-қатынас және әлеуметтік дағдылары сәтті дамуда [</w:t>
      </w:r>
      <w:r w:rsidRPr="00975A30">
        <w:rPr>
          <w:rFonts w:ascii="Times New Roman" w:hAnsi="Times New Roman" w:cs="Times New Roman"/>
          <w:noProof/>
          <w:sz w:val="28"/>
          <w:szCs w:val="28"/>
          <w:lang w:val="kk-KZ"/>
        </w:rPr>
        <w:t>129</w:t>
      </w:r>
      <w:r w:rsidRPr="00975A30">
        <w:rPr>
          <w:rFonts w:ascii="Times New Roman" w:hAnsi="Times New Roman" w:cs="Times New Roman"/>
          <w:sz w:val="28"/>
          <w:szCs w:val="28"/>
          <w:lang w:val="kk-KZ"/>
        </w:rPr>
        <w:t>].</w:t>
      </w:r>
    </w:p>
    <w:p w14:paraId="092CE5A7" w14:textId="3E622B7A" w:rsidR="00303E44" w:rsidRPr="00975A30" w:rsidRDefault="00303E44" w:rsidP="00AA58DC">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Е.Н. Васильеваның зерттеуінде ақыл-ой дамуы тежелген балаларға ананың тәрбиелік әсерінің теріс аспектілері көрсетілген. Аналардың тәрбиесі мен қарым-қатынасының жетекші сипаттамасы «жанжалдан жалтару» екендігі көрсетілген [</w:t>
      </w:r>
      <w:r w:rsidRPr="00975A30">
        <w:rPr>
          <w:rFonts w:ascii="Times New Roman" w:hAnsi="Times New Roman" w:cs="Times New Roman"/>
          <w:noProof/>
          <w:sz w:val="28"/>
          <w:szCs w:val="28"/>
          <w:lang w:val="kk-KZ"/>
        </w:rPr>
        <w:t>130</w:t>
      </w:r>
      <w:r w:rsidRPr="00975A30">
        <w:rPr>
          <w:rFonts w:ascii="Times New Roman" w:hAnsi="Times New Roman" w:cs="Times New Roman"/>
          <w:sz w:val="28"/>
          <w:szCs w:val="28"/>
          <w:lang w:val="kk-KZ"/>
        </w:rPr>
        <w:t xml:space="preserve">]. Қарым-қатынастың бұл түрі мен оның негізгі мазмұны сұрақтар мен нұсқауларға дейін азаяды. Яғни, мұндай баланың анасының оның қиындықтарына терең бойламауы, оларды байқамауы, оны жалғыз қалдырады, бұл өзара әрекеттесудің оқшауланған түріне әкеледі. </w:t>
      </w:r>
    </w:p>
    <w:p w14:paraId="1A72F2A4" w14:textId="73299A29"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Эмоционалды тұрғыда А. А. Реан және басқа да зерттеушілер ананың баланың қажеттіліктеріне сезімталдығы және оларды қанағаттандыруға дайындығы, ана мен бала арасындағы эмоционалды байланыстың қалыптасуына тікелей әсер ететінін атап өтті. Ананың баламен эмоционалды қарым-қатынасы оның психикасының дамуына әсер етеді және әлемге, адамдарға, өмірлік жағдайларға, өзіне жағымды немесе жағымсыз қарым-қатынастың қалыптасуын анықтайды.</w:t>
      </w:r>
    </w:p>
    <w:p w14:paraId="46D32F2E" w14:textId="522FDDB4"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lastRenderedPageBreak/>
        <w:t>Эмоционалды қол жетімділік, ананың эмоционалды өзара әрекеттесуге, эмоционалды қолдауға дайындығы, нәзіктік пен сүйіспеншілікпен қамқорлық, өзара әрекеттесу жағдайына қарамастан түсіну, мақұлдау аутист баламен түзету-тәрбие жұмысының, оның денсаулығы мен әл-ауқатының маңызды құрамдас бөлігі болып табылады [</w:t>
      </w:r>
      <w:r w:rsidRPr="00975A30">
        <w:rPr>
          <w:rFonts w:ascii="Times New Roman" w:hAnsi="Times New Roman" w:cs="Times New Roman"/>
          <w:noProof/>
          <w:sz w:val="28"/>
          <w:szCs w:val="28"/>
          <w:lang w:val="kk-KZ"/>
        </w:rPr>
        <w:t>131</w:t>
      </w:r>
      <w:r w:rsidRPr="00975A30">
        <w:rPr>
          <w:rFonts w:ascii="Times New Roman" w:hAnsi="Times New Roman" w:cs="Times New Roman"/>
          <w:sz w:val="28"/>
          <w:szCs w:val="28"/>
          <w:lang w:val="kk-KZ"/>
        </w:rPr>
        <w:t xml:space="preserve">]. Толық әлеуметтенуге кедергі келтіретін фактор ана мен бала арасындағы эмоционалдық байланыстың болмауы екенін атап өткен жөн. </w:t>
      </w:r>
    </w:p>
    <w:p w14:paraId="2EC5DAFE" w14:textId="2D44A5C9"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Коммуникативті қабілеттер мен әлеуметтенуді дамытуды қиындататын мінез-құлықтың өз заңдылықтары мен стереотиптері бар. Сондықтан мінез-құлық реакцияларының спектрін кеңейтетін жаңа өзара әрекеттесу жағдайларын қосу қажет. АСБ бар  баланың әлеуметтенуінің интеллектуалды деңгейін ескере отырып, «бала – ана» өзара әрекеттесуіне талдау АСБ бар баланың әлеуметтенуінде интеллектуалдық тұрғыдан сәттіліктің көп бөлігі ананың көзқарасына байланысты екенін нақты дәлелдейтін жағдайдың бар екендігін атап өткен жөн.</w:t>
      </w:r>
    </w:p>
    <w:p w14:paraId="776F0F99" w14:textId="7B9D5D82"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Г.А. Егорованың зерттеуі «ата-ана ұстанымдарының» сапасы ақыл-ой дамуы тежелген балалардың әлеуметтенуінің сәттілігіне тікелей әсер ететінін көрсетті. Бұл ұстанымдар АСБ бар балаларға да қатысты. Этикалық, адамгершілік және сөйлеу деңгейлеріндегі   эмоционалдық қарым-қатынас АСБ бар балалардың әлеуметтенуіне тікелей ықпал етеді. Қарым-қатынас, Г.А. Егорованың көзқарасы тұрғысынан, «қамқорлықтың теңдестірілген деңгейі, баланы жағымды қабылдау, онымен ынтымақтастыққа бағытталған, тіпті эмоционалды-позитивті көзқарастағы» конструктивті ата-аналық ұстанымдармен және оларға тән көріністермен байланысты [</w:t>
      </w:r>
      <w:r w:rsidRPr="00975A30">
        <w:rPr>
          <w:rFonts w:ascii="Times New Roman" w:hAnsi="Times New Roman" w:cs="Times New Roman"/>
          <w:noProof/>
          <w:sz w:val="28"/>
          <w:szCs w:val="28"/>
          <w:lang w:val="kk-KZ"/>
        </w:rPr>
        <w:t>132</w:t>
      </w:r>
      <w:r w:rsidRPr="00975A30">
        <w:rPr>
          <w:rFonts w:ascii="Times New Roman" w:hAnsi="Times New Roman" w:cs="Times New Roman"/>
          <w:sz w:val="28"/>
          <w:szCs w:val="28"/>
          <w:lang w:val="kk-KZ"/>
        </w:rPr>
        <w:t>].</w:t>
      </w:r>
    </w:p>
    <w:p w14:paraId="7AB64BCD" w14:textId="0768C5E1" w:rsidR="00303E44"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 Осылайша, егер біз микросоциум шеңберіндегі әлеуметтену үдерісін қарастыратын болсақ, онда АСБ бар балалардың әлеуметтену элементтерін түсінудің нақты тізбегін көруге болады (сурет 3).</w:t>
      </w:r>
    </w:p>
    <w:p w14:paraId="540406CB" w14:textId="77777777" w:rsidR="00AA58DC" w:rsidRPr="00975A30" w:rsidRDefault="00AA58DC" w:rsidP="009E68C7">
      <w:pPr>
        <w:pStyle w:val="a3"/>
        <w:tabs>
          <w:tab w:val="left" w:pos="851"/>
        </w:tabs>
        <w:jc w:val="both"/>
        <w:rPr>
          <w:rFonts w:ascii="Times New Roman" w:hAnsi="Times New Roman" w:cs="Times New Roman"/>
          <w:sz w:val="28"/>
          <w:szCs w:val="28"/>
          <w:lang w:val="kk-KZ"/>
        </w:rPr>
      </w:pPr>
    </w:p>
    <w:p w14:paraId="3E86F4FA" w14:textId="77777777" w:rsidR="00303E44" w:rsidRPr="00975A30" w:rsidRDefault="00303E44" w:rsidP="00FC5B24">
      <w:pPr>
        <w:pStyle w:val="a3"/>
        <w:jc w:val="both"/>
        <w:rPr>
          <w:rFonts w:ascii="Times New Roman" w:hAnsi="Times New Roman" w:cs="Times New Roman"/>
          <w:b/>
          <w:i/>
          <w:sz w:val="28"/>
          <w:szCs w:val="28"/>
          <w:lang w:val="kk-KZ"/>
        </w:rPr>
      </w:pPr>
    </w:p>
    <w:p w14:paraId="5A70FE40" w14:textId="7DF33704" w:rsidR="00303E44" w:rsidRPr="00975A30" w:rsidRDefault="0072537D" w:rsidP="00FC5B24">
      <w:pPr>
        <w:pStyle w:val="a3"/>
        <w:jc w:val="both"/>
        <w:rPr>
          <w:rFonts w:ascii="Times New Roman" w:hAnsi="Times New Roman" w:cs="Times New Roman"/>
          <w:b/>
          <w:i/>
          <w:sz w:val="28"/>
          <w:szCs w:val="28"/>
          <w:lang w:val="kk-KZ"/>
        </w:rPr>
      </w:pPr>
      <w:r>
        <w:rPr>
          <w:noProof/>
        </w:rPr>
        <mc:AlternateContent>
          <mc:Choice Requires="wps">
            <w:drawing>
              <wp:anchor distT="0" distB="0" distL="114300" distR="114300" simplePos="0" relativeHeight="251664384" behindDoc="0" locked="0" layoutInCell="1" allowOverlap="1" wp14:anchorId="1FD0C8EF" wp14:editId="13860A32">
                <wp:simplePos x="0" y="0"/>
                <wp:positionH relativeFrom="column">
                  <wp:posOffset>4318342</wp:posOffset>
                </wp:positionH>
                <wp:positionV relativeFrom="paragraph">
                  <wp:posOffset>131835</wp:posOffset>
                </wp:positionV>
                <wp:extent cx="1589942" cy="492369"/>
                <wp:effectExtent l="0" t="0" r="10795" b="22225"/>
                <wp:wrapNone/>
                <wp:docPr id="686567465"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9942" cy="4923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D5DCD3" w14:textId="77777777" w:rsidR="004760DC" w:rsidRPr="001E5AAE" w:rsidRDefault="004760DC" w:rsidP="00303E44">
                            <w:pPr>
                              <w:jc w:val="center"/>
                              <w:rPr>
                                <w:lang w:val="kk-KZ"/>
                              </w:rPr>
                            </w:pPr>
                            <w:r>
                              <w:rPr>
                                <w:lang w:val="kk-KZ"/>
                              </w:rPr>
                              <w:t>Басқа  бала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FD0C8EF" id="Прямоугольник 7" o:spid="_x0000_s1026" style="position:absolute;left:0;text-align:left;margin-left:340.05pt;margin-top:10.4pt;width:125.2pt;height: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" fillcolor="#4472c4 [3204]" strokecolor="#1f3763 [1604]" strokeweight="1pt">
                <v:path arrowok="t"/>
                <v:textbox>
                  <w:txbxContent>
                    <w:p w14:paraId="18D5DCD3" w14:textId="77777777" w:rsidR="004760DC" w:rsidRPr="001E5AAE" w:rsidRDefault="004760DC" w:rsidP="00303E44">
                      <w:pPr>
                        <w:jc w:val="center"/>
                        <w:rPr>
                          <w:lang w:val="kk-KZ"/>
                        </w:rPr>
                      </w:pPr>
                      <w:r>
                        <w:rPr>
                          <w:lang w:val="kk-KZ"/>
                        </w:rPr>
                        <w:t>Басқа  бала</w:t>
                      </w:r>
                    </w:p>
                  </w:txbxContent>
                </v:textbox>
              </v:rect>
            </w:pict>
          </mc:Fallback>
        </mc:AlternateContent>
      </w:r>
    </w:p>
    <w:p w14:paraId="3BD6B883" w14:textId="77CBDCA4" w:rsidR="00303E44" w:rsidRPr="00975A30" w:rsidRDefault="0072537D" w:rsidP="00FC5B24">
      <w:pPr>
        <w:pStyle w:val="a3"/>
        <w:jc w:val="both"/>
        <w:rPr>
          <w:rFonts w:ascii="Times New Roman" w:hAnsi="Times New Roman" w:cs="Times New Roman"/>
          <w:sz w:val="28"/>
          <w:szCs w:val="28"/>
          <w:lang w:val="kk-KZ"/>
        </w:rPr>
      </w:pPr>
      <w:r>
        <w:rPr>
          <w:noProof/>
        </w:rPr>
        <mc:AlternateContent>
          <mc:Choice Requires="wps">
            <w:drawing>
              <wp:anchor distT="0" distB="0" distL="114300" distR="114300" simplePos="0" relativeHeight="251663360" behindDoc="0" locked="0" layoutInCell="1" allowOverlap="1" wp14:anchorId="3B9830FA" wp14:editId="0D3AB787">
                <wp:simplePos x="0" y="0"/>
                <wp:positionH relativeFrom="column">
                  <wp:posOffset>3891866</wp:posOffset>
                </wp:positionH>
                <wp:positionV relativeFrom="paragraph">
                  <wp:posOffset>212579</wp:posOffset>
                </wp:positionV>
                <wp:extent cx="381000" cy="180975"/>
                <wp:effectExtent l="38100" t="38100" r="38100" b="47625"/>
                <wp:wrapNone/>
                <wp:docPr id="1258444494"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1000" cy="1809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8058C2C" id="_x0000_t32" coordsize="21600,21600" o:spt="32" o:oned="t" path="m,l21600,21600e" filled="f">
                <v:path arrowok="t" fillok="f" o:connecttype="none"/>
                <o:lock v:ext="edit" shapetype="t"/>
              </v:shapetype>
              <v:shape id="Прямая со стрелкой 6" o:spid="_x0000_s1026" type="#_x0000_t32" style="position:absolute;margin-left:306.45pt;margin-top:16.75pt;width:30pt;height:1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" strokecolor="#4472c4 [3204]"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659264" behindDoc="0" locked="0" layoutInCell="1" allowOverlap="1" wp14:anchorId="1BA0F6A7" wp14:editId="17CFEB9F">
                <wp:simplePos x="0" y="0"/>
                <wp:positionH relativeFrom="column">
                  <wp:posOffset>508000</wp:posOffset>
                </wp:positionH>
                <wp:positionV relativeFrom="paragraph">
                  <wp:posOffset>183515</wp:posOffset>
                </wp:positionV>
                <wp:extent cx="1514475" cy="561975"/>
                <wp:effectExtent l="0" t="0" r="9525" b="9525"/>
                <wp:wrapNone/>
                <wp:docPr id="1523295018"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39F7D1" w14:textId="77777777" w:rsidR="004760DC" w:rsidRPr="001E5AAE" w:rsidRDefault="004760DC" w:rsidP="00303E44">
                            <w:pPr>
                              <w:jc w:val="center"/>
                              <w:rPr>
                                <w:lang w:val="kk-KZ"/>
                              </w:rPr>
                            </w:pPr>
                            <w:r>
                              <w:rPr>
                                <w:lang w:val="kk-KZ"/>
                              </w:rPr>
                              <w:t>АСБ бар бала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A0F6A7" id="Прямоугольник 5" o:spid="_x0000_s1027" style="position:absolute;left:0;text-align:left;margin-left:40pt;margin-top:14.45pt;width:119.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" fillcolor="#4472c4 [3204]" strokecolor="#1f3763 [1604]" strokeweight="1pt">
                <v:path arrowok="t"/>
                <v:textbox>
                  <w:txbxContent>
                    <w:p w14:paraId="1739F7D1" w14:textId="77777777" w:rsidR="004760DC" w:rsidRPr="001E5AAE" w:rsidRDefault="004760DC" w:rsidP="00303E44">
                      <w:pPr>
                        <w:jc w:val="center"/>
                        <w:rPr>
                          <w:lang w:val="kk-KZ"/>
                        </w:rPr>
                      </w:pPr>
                      <w:r>
                        <w:rPr>
                          <w:lang w:val="kk-KZ"/>
                        </w:rPr>
                        <w:t>АСБ бар бала</w:t>
                      </w:r>
                    </w:p>
                  </w:txbxContent>
                </v:textbox>
              </v:rect>
            </w:pict>
          </mc:Fallback>
        </mc:AlternateContent>
      </w:r>
    </w:p>
    <w:p w14:paraId="37715C92" w14:textId="5DB276B9" w:rsidR="00303E44" w:rsidRPr="00975A30" w:rsidRDefault="0072537D" w:rsidP="00FC5B24">
      <w:pPr>
        <w:pStyle w:val="a3"/>
        <w:jc w:val="both"/>
        <w:rPr>
          <w:rFonts w:ascii="Times New Roman" w:hAnsi="Times New Roman" w:cs="Times New Roman"/>
          <w:sz w:val="28"/>
          <w:szCs w:val="28"/>
          <w:lang w:val="kk-KZ"/>
        </w:rPr>
      </w:pPr>
      <w:r>
        <w:rPr>
          <w:noProof/>
        </w:rPr>
        <mc:AlternateContent>
          <mc:Choice Requires="wps">
            <w:drawing>
              <wp:anchor distT="0" distB="0" distL="114300" distR="114300" simplePos="0" relativeHeight="251660288" behindDoc="0" locked="0" layoutInCell="1" allowOverlap="1" wp14:anchorId="31DBC377" wp14:editId="5DFD6903">
                <wp:simplePos x="0" y="0"/>
                <wp:positionH relativeFrom="column">
                  <wp:posOffset>2346325</wp:posOffset>
                </wp:positionH>
                <wp:positionV relativeFrom="paragraph">
                  <wp:posOffset>7620</wp:posOffset>
                </wp:positionV>
                <wp:extent cx="1514475" cy="533400"/>
                <wp:effectExtent l="0" t="0" r="9525" b="0"/>
                <wp:wrapNone/>
                <wp:docPr id="912191379"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A7763A" w14:textId="77777777" w:rsidR="004760DC" w:rsidRPr="001E5AAE" w:rsidRDefault="004760DC" w:rsidP="00303E44">
                            <w:pPr>
                              <w:jc w:val="center"/>
                              <w:rPr>
                                <w:lang w:val="kk-KZ"/>
                              </w:rPr>
                            </w:pPr>
                            <w:r>
                              <w:rPr>
                                <w:lang w:val="kk-KZ"/>
                              </w:rPr>
                              <w:t xml:space="preserve">Анасы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BC377" id="Прямоугольник 4" o:spid="_x0000_s1028" style="position:absolute;left:0;text-align:left;margin-left:184.75pt;margin-top:.6pt;width:119.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" fillcolor="#4472c4 [3204]" strokecolor="#1f3763 [1604]" strokeweight="1pt">
                <v:path arrowok="t"/>
                <v:textbox>
                  <w:txbxContent>
                    <w:p w14:paraId="54A7763A" w14:textId="77777777" w:rsidR="004760DC" w:rsidRPr="001E5AAE" w:rsidRDefault="004760DC" w:rsidP="00303E44">
                      <w:pPr>
                        <w:jc w:val="center"/>
                        <w:rPr>
                          <w:lang w:val="kk-KZ"/>
                        </w:rPr>
                      </w:pPr>
                      <w:r>
                        <w:rPr>
                          <w:lang w:val="kk-KZ"/>
                        </w:rPr>
                        <w:t xml:space="preserve">Анасы </w:t>
                      </w:r>
                    </w:p>
                  </w:txbxContent>
                </v:textbox>
              </v:rect>
            </w:pict>
          </mc:Fallback>
        </mc:AlternateContent>
      </w:r>
      <w:r w:rsidR="00303E44" w:rsidRPr="00975A30">
        <w:rPr>
          <w:rFonts w:ascii="Times New Roman" w:hAnsi="Times New Roman" w:cs="Times New Roman"/>
          <w:sz w:val="28"/>
          <w:szCs w:val="28"/>
          <w:lang w:val="kk-KZ"/>
        </w:rPr>
        <w:t xml:space="preserve">     </w:t>
      </w:r>
    </w:p>
    <w:p w14:paraId="12F924DC" w14:textId="332820F4" w:rsidR="00303E44" w:rsidRPr="00975A30" w:rsidRDefault="001D3970" w:rsidP="00FC5B24">
      <w:pPr>
        <w:pStyle w:val="a3"/>
        <w:jc w:val="both"/>
        <w:rPr>
          <w:rFonts w:ascii="Times New Roman" w:hAnsi="Times New Roman" w:cs="Times New Roman"/>
          <w:sz w:val="28"/>
          <w:szCs w:val="28"/>
          <w:lang w:val="kk-KZ"/>
        </w:rPr>
      </w:pPr>
      <w:r>
        <w:rPr>
          <w:noProof/>
        </w:rPr>
        <mc:AlternateContent>
          <mc:Choice Requires="wps">
            <w:drawing>
              <wp:anchor distT="0" distB="0" distL="114300" distR="114300" simplePos="0" relativeHeight="251661312" behindDoc="0" locked="0" layoutInCell="1" allowOverlap="1" wp14:anchorId="76916885" wp14:editId="1E120094">
                <wp:simplePos x="0" y="0"/>
                <wp:positionH relativeFrom="column">
                  <wp:posOffset>4300757</wp:posOffset>
                </wp:positionH>
                <wp:positionV relativeFrom="paragraph">
                  <wp:posOffset>169057</wp:posOffset>
                </wp:positionV>
                <wp:extent cx="1597270" cy="495300"/>
                <wp:effectExtent l="0" t="0" r="22225" b="19050"/>
                <wp:wrapNone/>
                <wp:docPr id="149464958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727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E4C6A5" w14:textId="77777777" w:rsidR="004760DC" w:rsidRPr="001E5AAE" w:rsidRDefault="004760DC" w:rsidP="00303E44">
                            <w:pPr>
                              <w:jc w:val="center"/>
                              <w:rPr>
                                <w:lang w:val="kk-KZ"/>
                              </w:rPr>
                            </w:pPr>
                            <w:r>
                              <w:rPr>
                                <w:lang w:val="kk-KZ"/>
                              </w:rPr>
                              <w:t>Дені сау басқа адамдар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6916885" id="Прямоугольник 1" o:spid="_x0000_s1029" style="position:absolute;left:0;text-align:left;margin-left:338.65pt;margin-top:13.3pt;width:125.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" fillcolor="#4472c4 [3204]" strokecolor="#1f3763 [1604]" strokeweight="1pt">
                <v:path arrowok="t"/>
                <v:textbox>
                  <w:txbxContent>
                    <w:p w14:paraId="47E4C6A5" w14:textId="77777777" w:rsidR="004760DC" w:rsidRPr="001E5AAE" w:rsidRDefault="004760DC" w:rsidP="00303E44">
                      <w:pPr>
                        <w:jc w:val="center"/>
                        <w:rPr>
                          <w:lang w:val="kk-KZ"/>
                        </w:rPr>
                      </w:pPr>
                      <w:r>
                        <w:rPr>
                          <w:lang w:val="kk-KZ"/>
                        </w:rPr>
                        <w:t>Дені сау басқа адамдар</w:t>
                      </w:r>
                    </w:p>
                  </w:txbxContent>
                </v:textbox>
              </v:rect>
            </w:pict>
          </mc:Fallback>
        </mc:AlternateContent>
      </w:r>
      <w:r w:rsidR="0072537D">
        <w:rPr>
          <w:noProof/>
        </w:rPr>
        <mc:AlternateContent>
          <mc:Choice Requires="wps">
            <w:drawing>
              <wp:anchor distT="4294967295" distB="4294967295" distL="114300" distR="114300" simplePos="0" relativeHeight="251662336" behindDoc="0" locked="0" layoutInCell="1" allowOverlap="1" wp14:anchorId="5A132968" wp14:editId="445BA03C">
                <wp:simplePos x="0" y="0"/>
                <wp:positionH relativeFrom="column">
                  <wp:posOffset>2022475</wp:posOffset>
                </wp:positionH>
                <wp:positionV relativeFrom="paragraph">
                  <wp:posOffset>60324</wp:posOffset>
                </wp:positionV>
                <wp:extent cx="266700" cy="0"/>
                <wp:effectExtent l="38100" t="76200" r="0" b="76200"/>
                <wp:wrapNone/>
                <wp:docPr id="925573729"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C794D3" id="Прямая со стрелкой 3" o:spid="_x0000_s1026" type="#_x0000_t32" style="position:absolute;margin-left:159.25pt;margin-top:4.75pt;width:2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" strokecolor="#4472c4 [3204]" strokeweight=".5pt">
                <v:stroke startarrow="block" endarrow="block" joinstyle="miter"/>
                <o:lock v:ext="edit" shapetype="f"/>
              </v:shape>
            </w:pict>
          </mc:Fallback>
        </mc:AlternateContent>
      </w:r>
      <w:r w:rsidR="0072537D">
        <w:rPr>
          <w:noProof/>
        </w:rPr>
        <mc:AlternateContent>
          <mc:Choice Requires="wps">
            <w:drawing>
              <wp:anchor distT="0" distB="0" distL="114300" distR="114300" simplePos="0" relativeHeight="251665408" behindDoc="0" locked="0" layoutInCell="1" allowOverlap="1" wp14:anchorId="04EBD558" wp14:editId="701285A9">
                <wp:simplePos x="0" y="0"/>
                <wp:positionH relativeFrom="column">
                  <wp:posOffset>3879850</wp:posOffset>
                </wp:positionH>
                <wp:positionV relativeFrom="paragraph">
                  <wp:posOffset>203200</wp:posOffset>
                </wp:positionV>
                <wp:extent cx="390525" cy="247650"/>
                <wp:effectExtent l="38100" t="38100" r="28575" b="38100"/>
                <wp:wrapNone/>
                <wp:docPr id="623625704"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525" cy="2476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F05193" id="Прямая со стрелкой 2" o:spid="_x0000_s1026" type="#_x0000_t32" style="position:absolute;margin-left:305.5pt;margin-top:16pt;width:30.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" strokecolor="#4472c4 [3204]" strokeweight=".5pt">
                <v:stroke startarrow="block" endarrow="block" joinstyle="miter"/>
                <o:lock v:ext="edit" shapetype="f"/>
              </v:shape>
            </w:pict>
          </mc:Fallback>
        </mc:AlternateContent>
      </w:r>
    </w:p>
    <w:p w14:paraId="7B07BAE6" w14:textId="77777777" w:rsidR="00303E44" w:rsidRPr="00975A30" w:rsidRDefault="00303E44" w:rsidP="00FC5B24">
      <w:pPr>
        <w:pStyle w:val="a3"/>
        <w:jc w:val="both"/>
        <w:rPr>
          <w:rFonts w:ascii="Times New Roman" w:hAnsi="Times New Roman" w:cs="Times New Roman"/>
          <w:sz w:val="28"/>
          <w:szCs w:val="28"/>
          <w:lang w:val="kk-KZ"/>
        </w:rPr>
      </w:pPr>
    </w:p>
    <w:p w14:paraId="729A057C" w14:textId="77777777" w:rsidR="00303E44" w:rsidRPr="00975A30" w:rsidRDefault="00303E44" w:rsidP="00FC5B24">
      <w:pPr>
        <w:pStyle w:val="a3"/>
        <w:jc w:val="both"/>
        <w:rPr>
          <w:rFonts w:ascii="Times New Roman" w:hAnsi="Times New Roman" w:cs="Times New Roman"/>
          <w:sz w:val="28"/>
          <w:szCs w:val="28"/>
          <w:lang w:val="kk-KZ"/>
        </w:rPr>
      </w:pPr>
    </w:p>
    <w:p w14:paraId="19D150AC" w14:textId="77777777" w:rsidR="00303E44" w:rsidRPr="00975A30" w:rsidRDefault="00303E44" w:rsidP="00FC5B24">
      <w:pPr>
        <w:pStyle w:val="a3"/>
        <w:jc w:val="both"/>
        <w:rPr>
          <w:rFonts w:ascii="Times New Roman" w:hAnsi="Times New Roman" w:cs="Times New Roman"/>
          <w:sz w:val="28"/>
          <w:szCs w:val="28"/>
          <w:lang w:val="kk-KZ"/>
        </w:rPr>
      </w:pPr>
    </w:p>
    <w:p w14:paraId="0E109C3F" w14:textId="0E2A8D02" w:rsidR="00303E44" w:rsidRDefault="00303E44" w:rsidP="00AA58DC">
      <w:pPr>
        <w:pStyle w:val="a3"/>
        <w:jc w:val="center"/>
        <w:rPr>
          <w:rFonts w:ascii="Times New Roman" w:hAnsi="Times New Roman" w:cs="Times New Roman"/>
          <w:sz w:val="28"/>
          <w:szCs w:val="28"/>
          <w:lang w:val="kk-KZ"/>
        </w:rPr>
      </w:pPr>
      <w:r w:rsidRPr="00975A30">
        <w:rPr>
          <w:rFonts w:ascii="Times New Roman" w:hAnsi="Times New Roman" w:cs="Times New Roman"/>
          <w:sz w:val="28"/>
          <w:szCs w:val="28"/>
          <w:lang w:val="kk-KZ"/>
        </w:rPr>
        <w:t>Сурет 3</w:t>
      </w:r>
      <w:r w:rsidR="00AA58DC">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 xml:space="preserve"> Әлеуметтену элементтерін меңгеру кестесі</w:t>
      </w:r>
    </w:p>
    <w:p w14:paraId="51D7FA55" w14:textId="77777777" w:rsidR="00AA58DC" w:rsidRPr="00975A30" w:rsidRDefault="00AA58DC" w:rsidP="00AA58DC">
      <w:pPr>
        <w:pStyle w:val="a3"/>
        <w:jc w:val="center"/>
        <w:rPr>
          <w:rFonts w:ascii="Times New Roman" w:hAnsi="Times New Roman" w:cs="Times New Roman"/>
          <w:sz w:val="28"/>
          <w:szCs w:val="28"/>
          <w:lang w:val="kk-KZ"/>
        </w:rPr>
      </w:pPr>
    </w:p>
    <w:p w14:paraId="2E46D47C" w14:textId="3B77452F" w:rsidR="00303E44" w:rsidRPr="00AA58DC" w:rsidRDefault="00AA58DC" w:rsidP="00AA58DC">
      <w:pPr>
        <w:pStyle w:val="a3"/>
        <w:ind w:firstLine="567"/>
        <w:rPr>
          <w:rFonts w:ascii="Times New Roman" w:hAnsi="Times New Roman" w:cs="Times New Roman"/>
          <w:sz w:val="24"/>
          <w:szCs w:val="24"/>
          <w:lang w:val="kk-KZ"/>
        </w:rPr>
      </w:pPr>
      <w:r w:rsidRPr="00AA58DC">
        <w:rPr>
          <w:rFonts w:ascii="Times New Roman" w:hAnsi="Times New Roman" w:cs="Times New Roman"/>
          <w:sz w:val="24"/>
          <w:szCs w:val="24"/>
          <w:lang w:val="kk-KZ"/>
        </w:rPr>
        <w:t xml:space="preserve">Ескерту – Дереккөз </w:t>
      </w:r>
      <w:r w:rsidR="00303E44" w:rsidRPr="00AA58DC">
        <w:rPr>
          <w:rFonts w:ascii="Times New Roman" w:hAnsi="Times New Roman" w:cs="Times New Roman"/>
          <w:sz w:val="24"/>
          <w:szCs w:val="24"/>
          <w:lang w:val="kk-KZ"/>
        </w:rPr>
        <w:t xml:space="preserve"> [</w:t>
      </w:r>
      <w:r w:rsidR="00303E44" w:rsidRPr="00AA58DC">
        <w:rPr>
          <w:rFonts w:ascii="Times New Roman" w:hAnsi="Times New Roman" w:cs="Times New Roman"/>
          <w:noProof/>
          <w:sz w:val="24"/>
          <w:szCs w:val="24"/>
          <w:lang w:val="kk-KZ"/>
        </w:rPr>
        <w:t>81</w:t>
      </w:r>
      <w:r w:rsidR="00FA3006">
        <w:rPr>
          <w:rFonts w:ascii="Times New Roman" w:hAnsi="Times New Roman" w:cs="Times New Roman"/>
          <w:noProof/>
          <w:sz w:val="24"/>
          <w:szCs w:val="24"/>
          <w:lang w:val="kk-KZ"/>
        </w:rPr>
        <w:t>,с. 5</w:t>
      </w:r>
      <w:r w:rsidR="00303E44" w:rsidRPr="00AA58DC">
        <w:rPr>
          <w:rFonts w:ascii="Times New Roman" w:hAnsi="Times New Roman" w:cs="Times New Roman"/>
          <w:sz w:val="24"/>
          <w:szCs w:val="24"/>
          <w:lang w:val="kk-KZ"/>
        </w:rPr>
        <w:t>] әдебиет негізінде автормен дайындалған</w:t>
      </w:r>
    </w:p>
    <w:p w14:paraId="6E526A57" w14:textId="77777777" w:rsidR="00303E44" w:rsidRPr="00975A30" w:rsidRDefault="00303E44" w:rsidP="00FC5B24">
      <w:pPr>
        <w:pStyle w:val="a3"/>
        <w:jc w:val="both"/>
        <w:rPr>
          <w:rFonts w:ascii="Times New Roman" w:hAnsi="Times New Roman" w:cs="Times New Roman"/>
          <w:sz w:val="28"/>
          <w:szCs w:val="28"/>
          <w:lang w:val="kk-KZ"/>
        </w:rPr>
      </w:pPr>
    </w:p>
    <w:p w14:paraId="6AC68EE1" w14:textId="4D09248F"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Ананың (А) басқа науқас баламен (БНБ) өзара әрекеттесуі оның АСБ бар  баланы (АБ) сырттай бақылауы, оны қарым-қатынасқа одан әрі қосуы, өзіне қатысты салыстыру және проекциялауды  қамтиды. Сызбада ананың АСБ бар  </w:t>
      </w:r>
      <w:r w:rsidRPr="00975A30">
        <w:rPr>
          <w:rFonts w:ascii="Times New Roman" w:hAnsi="Times New Roman" w:cs="Times New Roman"/>
          <w:sz w:val="28"/>
          <w:szCs w:val="28"/>
          <w:lang w:val="kk-KZ"/>
        </w:rPr>
        <w:lastRenderedPageBreak/>
        <w:t>баласы шетте қалады, өйткені ол ұзақ уақыт бойы тек бақылаушы ретінде қалып, өзімен өзі бола алады және адамдарды заттармен қатар қабылдай алады.</w:t>
      </w:r>
    </w:p>
    <w:p w14:paraId="5E643091" w14:textId="4DE6FBC1"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Алайда, адамдарға мұндай немқұрайдылықпен қарау баланың басқалармен қарым-қатынасында эмоционалдылықты қажет етеді. Қорқыныш, белгісіздік, түсінбеушілік оны басқарады. Бала өзін және қорқынышын жеңе бастағанға дейін уақыт өтеді. Жақын адамдардан болатын көмек «өз әлемінен» нақты әлемге шығу үдерісін тездетіп, ауырлықсыз өтуі мүмкін. Бірақ мұнда баланы әлеуметтік бейімделуге, сезімге, эмоцияларға және басқа адамдардың ішкі әлеміне байланысты жаңа сынақтар күтеді. Сондықтан әлеуметтену элементтерін ассимиляциялау үдерісі қарқынды өсуі керек. Осы кезеңде ана қамтамасыз ететін эмоционалды қолайлы жағдайларда әлеуметтік қабылдаудан басқа, АСБ бар бала қарым-қатынастың эмоционалды аспектілерін түсіну қабілетін дамыта алады. Сондықтан, байланыс үлгілерін күрделендіруді «ересек адам жағдайдың жағымды аффективті орталығына айналған кезде, балада байланыс қажеттілігі бекітілгеннен кейін ғана» бастауға болады [</w:t>
      </w:r>
      <w:r w:rsidRPr="00975A30">
        <w:rPr>
          <w:rFonts w:ascii="Times New Roman" w:hAnsi="Times New Roman" w:cs="Times New Roman"/>
          <w:noProof/>
          <w:sz w:val="28"/>
          <w:szCs w:val="28"/>
          <w:lang w:val="kk-KZ"/>
        </w:rPr>
        <w:t>133</w:t>
      </w:r>
      <w:r w:rsidRPr="00975A30">
        <w:rPr>
          <w:rFonts w:ascii="Times New Roman" w:hAnsi="Times New Roman" w:cs="Times New Roman"/>
          <w:sz w:val="28"/>
          <w:szCs w:val="28"/>
          <w:lang w:val="kk-KZ"/>
        </w:rPr>
        <w:t>]. Ананың басқа науқас балаға қатынасы өз АСБ бар баласы үшін басқа адамдармен қарым-қатынас орнатудың үлгісі ретінде қызмет етеді.</w:t>
      </w:r>
    </w:p>
    <w:p w14:paraId="44A81AFE" w14:textId="23C7B9FF"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Жақын адамның басқа науқас балаға деген қарым-қатынасының сапасы аутист баланы осы қарым-қатынасты өзіне деген көзқараспен салыстыру үшін қажет. Өзіне деген қарым-қатынасты жобалаудың маңыздылығы ана мен бала арасындағы симбиозды бір уақытта жою болып табылады. Ананың немесе жақын ересек адамның басқа сау адамдармен қарым-қатынасы </w:t>
      </w:r>
      <w:r w:rsidRPr="00975A30">
        <w:rPr>
          <w:rFonts w:ascii="Times New Roman" w:hAnsi="Times New Roman" w:cs="Times New Roman"/>
          <w:iCs/>
          <w:sz w:val="28"/>
          <w:szCs w:val="28"/>
          <w:lang w:val="kk-KZ"/>
        </w:rPr>
        <w:t>(</w:t>
      </w:r>
      <w:r w:rsidR="00B975F6">
        <w:rPr>
          <w:rFonts w:ascii="Times New Roman" w:hAnsi="Times New Roman" w:cs="Times New Roman"/>
          <w:iCs/>
          <w:sz w:val="28"/>
          <w:szCs w:val="28"/>
          <w:lang w:val="kk-KZ"/>
        </w:rPr>
        <w:t>АСБ</w:t>
      </w:r>
      <w:r w:rsidRPr="00975A30">
        <w:rPr>
          <w:rFonts w:ascii="Times New Roman" w:hAnsi="Times New Roman" w:cs="Times New Roman"/>
          <w:iCs/>
          <w:sz w:val="28"/>
          <w:szCs w:val="28"/>
          <w:lang w:val="kk-KZ"/>
        </w:rPr>
        <w:t>)</w:t>
      </w:r>
      <w:r w:rsidRPr="00975A30">
        <w:rPr>
          <w:rFonts w:ascii="Times New Roman" w:hAnsi="Times New Roman" w:cs="Times New Roman"/>
          <w:sz w:val="28"/>
          <w:szCs w:val="28"/>
          <w:lang w:val="kk-KZ"/>
        </w:rPr>
        <w:t xml:space="preserve"> АСБ бар балаға қоғамдағы нақты қарым-қатынастың мысалы болып табылады.</w:t>
      </w:r>
    </w:p>
    <w:p w14:paraId="002066D5" w14:textId="4EACEB42"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Бұл өзара әрекеттесуді қабылдау ананың басқа ауру балаға қатынасы арқылы бұзылады, осылайша АСБ бар баланың өзіне деген көзқарасы проекцияланады. Бірте-бірте АСБ бар бала әлеуметтік шындықты түсінеді, өзінің және басқа адамдардың мүдделерін байланыстыру және заттарға объективті қарау қабілетін қалыптастырады. Бұл қабілет АСБ бар  баланың танымдық дамуы үшін өте маңызды, содан кейін ол балаға эмоционалды интеллект саласына қатысты дағдыларды игеруге мүмкіндік береді, онсыз басқалармен толыққанды әлеуметтік өзара әрекеттесу мүмкін емес.</w:t>
      </w:r>
    </w:p>
    <w:p w14:paraId="7615A3B6" w14:textId="244FD72D"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Осылайша, уақыт өте келе АСБ бар бала айналасындағылардың арасында өзін сенімді және тыныш сезіне бастайды, ал анасымен симбиотикалық байланыс әлсірейді. Бала  үшін  отбасы, отбасының басқа мүшелері жеткілікті түрде қауіпсіз, бірақ сонымен бірге дамып келе жатқан ортаны қамтамасыз ету үшін назар аудару, шыдамдылық пен мейірімділік атмосферасын сақтау аса қажет. Ата-аналардың баламен дұрыс қарым-қатынасының болмауы әлеуметтік және танымдық дамудың өзекті аймағының мазмұнын қамтамасыз етпейді [</w:t>
      </w:r>
      <w:r w:rsidRPr="00975A30">
        <w:rPr>
          <w:rFonts w:ascii="Times New Roman" w:hAnsi="Times New Roman" w:cs="Times New Roman"/>
          <w:noProof/>
          <w:sz w:val="28"/>
          <w:szCs w:val="28"/>
          <w:lang w:val="kk-KZ"/>
        </w:rPr>
        <w:t>134</w:t>
      </w:r>
      <w:r w:rsidRPr="00975A30">
        <w:rPr>
          <w:rFonts w:ascii="Times New Roman" w:hAnsi="Times New Roman" w:cs="Times New Roman"/>
          <w:sz w:val="28"/>
          <w:szCs w:val="28"/>
          <w:lang w:val="kk-KZ"/>
        </w:rPr>
        <w:t>].</w:t>
      </w:r>
    </w:p>
    <w:p w14:paraId="37366F03" w14:textId="706951D6"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Оқу және ақыл-ой дамуы қарым-қатынас пен тиімді өзара әрекеттесудің дамуымен тығыз байланысты. Бұл жағдайда ата-аналар өзекті даму аймағынан тиімді даму аймағына көшуді қамтамасыз етуі керек. Ата-аналармен толық қарым-қатынас болмаған жағдайда әлеуметтену динамикасы, әлеуметтік және танымдық дамудың келесі сатысына көшу болмайды. </w:t>
      </w:r>
    </w:p>
    <w:p w14:paraId="3E4D8B8C" w14:textId="298A3FC6" w:rsidR="00303E44" w:rsidRPr="00975A30" w:rsidRDefault="00303E44" w:rsidP="00AA58DC">
      <w:pPr>
        <w:pStyle w:val="a3"/>
        <w:ind w:firstLine="567"/>
        <w:jc w:val="both"/>
        <w:rPr>
          <w:rFonts w:ascii="Times New Roman" w:hAnsi="Times New Roman" w:cs="Times New Roman"/>
          <w:sz w:val="28"/>
          <w:szCs w:val="28"/>
        </w:rPr>
      </w:pPr>
      <w:proofErr w:type="spellStart"/>
      <w:r w:rsidRPr="00975A30">
        <w:rPr>
          <w:rFonts w:ascii="Times New Roman" w:hAnsi="Times New Roman" w:cs="Times New Roman"/>
          <w:sz w:val="28"/>
          <w:szCs w:val="28"/>
        </w:rPr>
        <w:lastRenderedPageBreak/>
        <w:t>Балалармен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қарым-қатынастың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бастамашысы</w:t>
      </w:r>
      <w:proofErr w:type="spellEnd"/>
      <w:r w:rsidRPr="00975A30">
        <w:rPr>
          <w:rFonts w:ascii="Times New Roman" w:hAnsi="Times New Roman" w:cs="Times New Roman"/>
          <w:sz w:val="28"/>
          <w:szCs w:val="28"/>
          <w:lang w:val="kk-KZ"/>
        </w:rPr>
        <w:t xml:space="preserve"> </w:t>
      </w:r>
      <w:r w:rsidRPr="00975A30">
        <w:rPr>
          <w:rFonts w:ascii="Times New Roman" w:hAnsi="Times New Roman" w:cs="Times New Roman"/>
          <w:sz w:val="28"/>
          <w:szCs w:val="28"/>
        </w:rPr>
        <w:t>-</w:t>
      </w:r>
      <w:r w:rsidRPr="00975A30">
        <w:rPr>
          <w:rFonts w:ascii="Times New Roman" w:hAnsi="Times New Roman" w:cs="Times New Roman"/>
          <w:sz w:val="28"/>
          <w:szCs w:val="28"/>
          <w:lang w:val="kk-KZ"/>
        </w:rPr>
        <w:t xml:space="preserve"> </w:t>
      </w:r>
      <w:proofErr w:type="spellStart"/>
      <w:r w:rsidRPr="00975A30">
        <w:rPr>
          <w:rFonts w:ascii="Times New Roman" w:hAnsi="Times New Roman" w:cs="Times New Roman"/>
          <w:sz w:val="28"/>
          <w:szCs w:val="28"/>
        </w:rPr>
        <w:t>ересек</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адам</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Қарым</w:t>
      </w:r>
      <w:proofErr w:type="spellEnd"/>
      <w:r w:rsidRPr="00975A30">
        <w:rPr>
          <w:rFonts w:ascii="Times New Roman" w:hAnsi="Times New Roman" w:cs="Times New Roman"/>
          <w:sz w:val="28"/>
          <w:szCs w:val="28"/>
        </w:rPr>
        <w:t xml:space="preserve"> - </w:t>
      </w:r>
      <w:proofErr w:type="spellStart"/>
      <w:r w:rsidRPr="00975A30">
        <w:rPr>
          <w:rFonts w:ascii="Times New Roman" w:hAnsi="Times New Roman" w:cs="Times New Roman"/>
          <w:sz w:val="28"/>
          <w:szCs w:val="28"/>
        </w:rPr>
        <w:t>қатынастың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негізі</w:t>
      </w:r>
      <w:proofErr w:type="spellEnd"/>
      <w:r w:rsidRPr="00975A30">
        <w:rPr>
          <w:rFonts w:ascii="Times New Roman" w:hAnsi="Times New Roman" w:cs="Times New Roman"/>
          <w:sz w:val="28"/>
          <w:szCs w:val="28"/>
        </w:rPr>
        <w:t xml:space="preserve"> </w:t>
      </w:r>
      <w:r w:rsidRPr="00975A30">
        <w:rPr>
          <w:rFonts w:ascii="Times New Roman" w:hAnsi="Times New Roman" w:cs="Times New Roman"/>
          <w:sz w:val="28"/>
          <w:szCs w:val="28"/>
          <w:lang w:val="kk-KZ"/>
        </w:rPr>
        <w:t xml:space="preserve">тірегі </w:t>
      </w:r>
      <w:proofErr w:type="spellStart"/>
      <w:r w:rsidRPr="00975A30">
        <w:rPr>
          <w:rFonts w:ascii="Times New Roman" w:hAnsi="Times New Roman" w:cs="Times New Roman"/>
          <w:sz w:val="28"/>
          <w:szCs w:val="28"/>
        </w:rPr>
        <w:t>ересек</w:t>
      </w:r>
      <w:proofErr w:type="spellEnd"/>
      <w:r w:rsidRPr="00975A30">
        <w:rPr>
          <w:rFonts w:ascii="Times New Roman" w:hAnsi="Times New Roman" w:cs="Times New Roman"/>
          <w:sz w:val="28"/>
          <w:szCs w:val="28"/>
          <w:lang w:val="kk-KZ"/>
        </w:rPr>
        <w:t xml:space="preserve"> адамның</w:t>
      </w:r>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баланы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қабылдау</w:t>
      </w:r>
      <w:proofErr w:type="spellEnd"/>
      <w:r w:rsidRPr="00975A30">
        <w:rPr>
          <w:rFonts w:ascii="Times New Roman" w:hAnsi="Times New Roman" w:cs="Times New Roman"/>
          <w:sz w:val="28"/>
          <w:szCs w:val="28"/>
          <w:lang w:val="kk-KZ"/>
        </w:rPr>
        <w:t>ы</w:t>
      </w:r>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болып</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табылады</w:t>
      </w:r>
      <w:proofErr w:type="spellEnd"/>
      <w:r w:rsidRPr="00975A30">
        <w:rPr>
          <w:rFonts w:ascii="Times New Roman" w:hAnsi="Times New Roman" w:cs="Times New Roman"/>
          <w:sz w:val="28"/>
          <w:szCs w:val="28"/>
        </w:rPr>
        <w:t xml:space="preserve">, ал </w:t>
      </w:r>
      <w:proofErr w:type="spellStart"/>
      <w:r w:rsidRPr="00975A30">
        <w:rPr>
          <w:rFonts w:ascii="Times New Roman" w:hAnsi="Times New Roman" w:cs="Times New Roman"/>
          <w:sz w:val="28"/>
          <w:szCs w:val="28"/>
        </w:rPr>
        <w:t>баланың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қарым-қатынасқа</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деген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ықыласы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болуы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үшін</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ең</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қолайлы</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жағдайлар</w:t>
      </w:r>
      <w:proofErr w:type="spellEnd"/>
      <w:r w:rsidRPr="00975A30">
        <w:rPr>
          <w:rFonts w:ascii="Times New Roman" w:hAnsi="Times New Roman" w:cs="Times New Roman"/>
          <w:sz w:val="28"/>
          <w:szCs w:val="28"/>
        </w:rPr>
        <w:t xml:space="preserve"> </w:t>
      </w:r>
      <w:proofErr w:type="spellStart"/>
      <w:r w:rsidRPr="00975A30">
        <w:rPr>
          <w:rFonts w:ascii="Times New Roman" w:hAnsi="Times New Roman" w:cs="Times New Roman"/>
          <w:sz w:val="28"/>
          <w:szCs w:val="28"/>
        </w:rPr>
        <w:t>жасалуы</w:t>
      </w:r>
      <w:proofErr w:type="spellEnd"/>
      <w:r w:rsidRPr="00975A30">
        <w:rPr>
          <w:rFonts w:ascii="Times New Roman" w:hAnsi="Times New Roman" w:cs="Times New Roman"/>
          <w:sz w:val="28"/>
          <w:szCs w:val="28"/>
        </w:rPr>
        <w:t xml:space="preserve"> керек [</w:t>
      </w:r>
      <w:r w:rsidRPr="00975A30">
        <w:rPr>
          <w:rFonts w:ascii="Times New Roman" w:hAnsi="Times New Roman" w:cs="Times New Roman"/>
          <w:noProof/>
          <w:sz w:val="28"/>
          <w:szCs w:val="28"/>
        </w:rPr>
        <w:t>135</w:t>
      </w:r>
      <w:r w:rsidRPr="00975A30">
        <w:rPr>
          <w:rFonts w:ascii="Times New Roman" w:hAnsi="Times New Roman" w:cs="Times New Roman"/>
          <w:sz w:val="28"/>
          <w:szCs w:val="28"/>
        </w:rPr>
        <w:t>].</w:t>
      </w:r>
    </w:p>
    <w:p w14:paraId="3FEF624F" w14:textId="437938B2"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С.А. Печерскаяның айтуы бойынша: «талап ететін ережелер мен күнделікті сақталатын тәртіп баланы сенімді етеді, оның консерватизміне күмән келтірмейді, бала үшін қауіпсіз кеңістік жасайды және өзін-өзі басатын ұстанымдарды тежейді</w:t>
      </w:r>
      <w:r w:rsidR="00B975F6">
        <w:rPr>
          <w:rFonts w:ascii="Times New Roman" w:hAnsi="Times New Roman" w:cs="Times New Roman"/>
          <w:sz w:val="28"/>
          <w:szCs w:val="28"/>
          <w:lang w:val="kk-KZ"/>
        </w:rPr>
        <w:t>»</w:t>
      </w:r>
      <w:r w:rsidRPr="00975A30">
        <w:rPr>
          <w:rFonts w:ascii="Times New Roman" w:hAnsi="Times New Roman" w:cs="Times New Roman"/>
          <w:sz w:val="28"/>
          <w:szCs w:val="28"/>
          <w:lang w:val="kk-KZ"/>
        </w:rPr>
        <w:t xml:space="preserve"> [</w:t>
      </w:r>
      <w:r w:rsidRPr="00975A30">
        <w:rPr>
          <w:rFonts w:ascii="Times New Roman" w:hAnsi="Times New Roman" w:cs="Times New Roman"/>
          <w:noProof/>
          <w:sz w:val="28"/>
          <w:szCs w:val="28"/>
          <w:lang w:val="kk-KZ"/>
        </w:rPr>
        <w:t>136</w:t>
      </w:r>
      <w:r w:rsidRPr="00975A30">
        <w:rPr>
          <w:rFonts w:ascii="Times New Roman" w:hAnsi="Times New Roman" w:cs="Times New Roman"/>
          <w:sz w:val="28"/>
          <w:szCs w:val="28"/>
          <w:lang w:val="kk-KZ"/>
        </w:rPr>
        <w:t>]. Бұл жұмыс әлемді таныстырумен, ойлау мен сөйлеуді дамытумен, ойын әрекетімен, әлеуметтік бейімделумен және жалпы түзету жұмыстарымен тығыз байланысты [</w:t>
      </w:r>
      <w:r w:rsidRPr="00975A30">
        <w:rPr>
          <w:rFonts w:ascii="Times New Roman" w:hAnsi="Times New Roman" w:cs="Times New Roman"/>
          <w:noProof/>
          <w:sz w:val="28"/>
          <w:szCs w:val="28"/>
          <w:lang w:val="kk-KZ"/>
        </w:rPr>
        <w:t>137</w:t>
      </w:r>
      <w:r w:rsidRPr="00975A30">
        <w:rPr>
          <w:rFonts w:ascii="Times New Roman" w:hAnsi="Times New Roman" w:cs="Times New Roman"/>
          <w:sz w:val="28"/>
          <w:szCs w:val="28"/>
          <w:lang w:val="kk-KZ"/>
        </w:rPr>
        <w:t>].</w:t>
      </w:r>
    </w:p>
    <w:p w14:paraId="5D9B527B" w14:textId="11FD9247"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Өз зерттеуінде В. А. Степанова эмоционалды дамуында кешігуі бар баланың өміріндегі туысқандардың маңызды рөлін атап өтті. Балаға қатысты ата-аналық құрылымдағы өзгерістер (оқиғаларды жеке түсіндіру) отбасының өмірлік циклінің сатысына, баланың реакцияларына және мамандар балаға диагноз қойғанға дейін болған құрылымдарға байланысты болады.</w:t>
      </w:r>
    </w:p>
    <w:p w14:paraId="2AB81419" w14:textId="137580F8"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А.Р. Кудашевтің отбасылық хронотоптық сипаттамалары ата-аналардың баласының типтік емес дамуына қатынасын қалыптастыруға да әсер етуі мүмкін. Сонымен бірге, ата-аналардың әртүрлі реакцияларына қарамастан, ол баланың қазіргі жағдайына емес, болашаққа баса назар аударады [</w:t>
      </w:r>
      <w:r w:rsidRPr="00975A30">
        <w:rPr>
          <w:rFonts w:ascii="Times New Roman" w:hAnsi="Times New Roman" w:cs="Times New Roman"/>
          <w:noProof/>
          <w:sz w:val="28"/>
          <w:szCs w:val="28"/>
          <w:lang w:val="kk-KZ"/>
        </w:rPr>
        <w:t>138</w:t>
      </w:r>
      <w:r w:rsidRPr="00975A30">
        <w:rPr>
          <w:rFonts w:ascii="Times New Roman" w:hAnsi="Times New Roman" w:cs="Times New Roman"/>
          <w:sz w:val="28"/>
          <w:szCs w:val="28"/>
          <w:lang w:val="kk-KZ"/>
        </w:rPr>
        <w:t>]. Бұл жерде ата-аналарға маман психологтың көмегі қажет екенін атап өткен жөн, ол бала әлемінің ішкі көрінісі мен даму ерекшеліктеріне байланысты оның жағдайы арасындағы шекараны анықтау бағытында жұмыс жүргізуі керек.</w:t>
      </w:r>
    </w:p>
    <w:p w14:paraId="72E7CDA2" w14:textId="3F40412F"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Психологиялық терапия үдерісінде ата-аналар, ең алдымен, өздеріне (мысалы, отбасындағы аутизм) және балаларға (қайталама аутизм) зиян келтіруі мүмкін конструкцияларды өзгертуді үйренуге мәжбүр болады. Әлеуметтену үдерісінің позитивті динамикасын АСБ бар баланың айналасындағы  адамдармен эмоционалды, интеллектуалдық, белсенді қарым-қатынас субъектісі (авторы) ретінде қалыптасуымен анықтауға болады.</w:t>
      </w:r>
    </w:p>
    <w:p w14:paraId="41C8B5CA" w14:textId="2E47DFBC"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Егер отбасының түзету-тәрбие жұмысын және АСБ  бар баланы кейіннен әлеуметтендіру үдерісіндегі орталық рөлін ескеретін болсақ, онда жұмыстың ерекшелігі көптеген факторлармен анықталады, олардың негізгілері:</w:t>
      </w:r>
    </w:p>
    <w:p w14:paraId="4BF2DCA0" w14:textId="71CD1191" w:rsidR="00303E44" w:rsidRPr="00975A30" w:rsidRDefault="00303E44" w:rsidP="00002717">
      <w:pPr>
        <w:pStyle w:val="a3"/>
        <w:tabs>
          <w:tab w:val="left" w:pos="1276"/>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1.мамандандырылған кешенді медициналық</w:t>
      </w:r>
      <w:r w:rsidR="00002717">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w:t>
      </w:r>
      <w:r w:rsidR="00002717">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психологиялық-педагогикалық түзетуді неғұрлым ерте бастау мақсатында балада аутистік бұзылулардың ауырлығын, тереңдігін анықтау;</w:t>
      </w:r>
    </w:p>
    <w:p w14:paraId="3F06C296" w14:textId="1DE1783F"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2. ата-аналар арасындағы мінез-құлық қатынастарын, тұлға аралық қатынастарды өзгерту. </w:t>
      </w:r>
    </w:p>
    <w:p w14:paraId="0163D3E1" w14:textId="7F3672C8"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Бұл жағдайда өзгерістер олардың эмоцияларын, сөйлеуін, ойлауын, бір-біріне қатысты пәндік әрекеттерін қайта қарауға байланысты. Ата-аналардың балаға қатысты мінез-құлқының өзгеруі, оған бейімделу, аутизм спектрінің бұзылуының ауырлығы мен тереңдігіне байланысты бейімделу қабілетімен (оқытумен) байланысты. Өзара әрекеттесу үдерісінде ата-аналардың эмоционалды фонын, сөйлеуін, ойлауын, пәндік іс-әрекетін реттеуге байланысты өзгерістер балаға оң әсер етеді.</w:t>
      </w:r>
    </w:p>
    <w:p w14:paraId="6DC41AFA" w14:textId="7DEE006F"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lastRenderedPageBreak/>
        <w:t>Ғылыми қоғамдастық эмоционалды өмірді түсіну саласына аз үлес қосқанына қарамастан, таным үдерісі эмоцияларға байланысты екенін мойындайды [</w:t>
      </w:r>
      <w:r w:rsidRPr="00975A30">
        <w:rPr>
          <w:rFonts w:ascii="Times New Roman" w:hAnsi="Times New Roman" w:cs="Times New Roman"/>
          <w:noProof/>
          <w:sz w:val="28"/>
          <w:szCs w:val="28"/>
          <w:lang w:val="kk-KZ"/>
        </w:rPr>
        <w:t>139</w:t>
      </w:r>
      <w:r w:rsidRPr="00975A30">
        <w:rPr>
          <w:rFonts w:ascii="Times New Roman" w:hAnsi="Times New Roman" w:cs="Times New Roman"/>
          <w:sz w:val="28"/>
          <w:szCs w:val="28"/>
          <w:lang w:val="kk-KZ"/>
        </w:rPr>
        <w:t xml:space="preserve">]. Осылайша, ата-ананың баламен эмоционалды қарым-қатынасы баланың әлеуметтік, танымдық және эмоционалды дамуы үшін түбегейлі маңызды. </w:t>
      </w:r>
    </w:p>
    <w:p w14:paraId="174BEA86" w14:textId="6DCECDAB"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Ата-аналардың эмоционалды жетілуі мен АСБ бар балаларды әлеуметтендіру үдерісін зерттеумен байланысты тәжірибелерге сүйенетін болсақ, эмоционалды құзыреттілік пен эмоционалды бірлескен іс-әрекет үдерісінде негізгі қарым-қатынас дағдылары дамып, әлеуметтік өзара әрекеттесудің жағымды тәжірибесі қалыптасатындығы расталды.</w:t>
      </w:r>
    </w:p>
    <w:p w14:paraId="5670E5E1" w14:textId="654383F3"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Ата-аналардың эмоционалды жетілуі баланы әлеуметтік дамуытуда айтарлықтай алға тартады, бұл әлеуметтік өзара әрекеттесу мен әлеуметтену дағдыларын одан әрі жетілдірудің негізі болады. Бірлескен іс-әрекет үдерісінде, ересектер тарапынан сезімтал, эмоционалды оң қолдау болған жағдайда, аутизмі бар немесе аутизм спектрінің бұзылуы бар балада әлеммен белсенді қарым-қатынас тәжірибесі жинақталады, бұл басқалардың мінез-құлқын жақсы түсінуге ықпал етеді.</w:t>
      </w:r>
    </w:p>
    <w:p w14:paraId="442FC25A" w14:textId="19168025"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Ерекше баланы триадаға қосу (ана-әке-бала немесе ата-ана-бала) оның басқа адамдардың ниеті мен қарым-қатынасын түсіну қабілетін дамыту үшін өте маңызды. Атиптік дамуы бар баланың триадалық байланыстарға деген қызығушылығы триаданың барлық қатысушыларының эмоционалды қатысуы жағдайында сақталады және оған қарапайым өзара әрекеттесуден гөрі күрделі байланыстарға қатысу тәжірибесін алуға мүмкіндік береді. Сонымен, АСБ бар баланың әлеуметтену үдерісінің отбасының үлкен үлесі ата-аналардың баланың эмоцияларын анықтау және оған жауап беру қабілетімен, отбасылық қатынастарды үйлестіруге деген ұмтылысымен, эмоционалды қарым-қатынаспен және балада сенімді қарым-қатынас пен қауіпсіздік сезімін қалыптастыратын эмоционалды өзара әрекеттесумен байланысты.</w:t>
      </w:r>
    </w:p>
    <w:p w14:paraId="773FD9D3" w14:textId="1052BCBC"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Отбасындағы тұрақты эмоционалды орта баланың өмірі мен ішкі әлемінің тұрақтылығы сезімін қалыптастырады, бұл өз кезегінде балаға сыртқы әлемді қауіпсіз деп болжауға және оған сенуге  негіз береді [</w:t>
      </w:r>
      <w:r w:rsidRPr="00975A30">
        <w:rPr>
          <w:rFonts w:ascii="Times New Roman" w:hAnsi="Times New Roman" w:cs="Times New Roman"/>
          <w:noProof/>
          <w:sz w:val="28"/>
          <w:szCs w:val="28"/>
          <w:lang w:val="kk-KZ"/>
        </w:rPr>
        <w:t>140</w:t>
      </w:r>
      <w:r w:rsidRPr="00975A30">
        <w:rPr>
          <w:rFonts w:ascii="Times New Roman" w:hAnsi="Times New Roman" w:cs="Times New Roman"/>
          <w:sz w:val="28"/>
          <w:szCs w:val="28"/>
          <w:lang w:val="kk-KZ"/>
        </w:rPr>
        <w:t xml:space="preserve">]. Ата - аналардың үйлесімді отбасылық ортаны қамтамасыз етуі - ерекше баланың жан-жақты дамуына және әлеуметтенуіне көмектеседі. Бұл жағдай оның танымдық қызығушылығында көрініс тауып, бірлескен іс-әрекет үдерісіне белсенді түрде қатысуына мүмкіндік береді және пассивті, аралас және белсенді түрдегі  3 түрлі  жұмыс әрекетін сипаттайтын өзгерістермен  бірге жүреді. </w:t>
      </w:r>
    </w:p>
    <w:p w14:paraId="67945967" w14:textId="002A4F73"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1-ден, бұл баланың ересектердің іс-әрекетін бақылайтын пассивті жұмыс түрі. 2-ші кезеңде, аралас жұмыс түрі, ата-аналар пәндік іс-әрекеттерді және таңдалған қарым-қатынас стилін үнемі және бірнеше рет қайталағаннан кейін, бала ересектердің эмоцияларын, әрекеттерін, мінез-құлқы мен сөйлеуін «айнаға» түсіре бастайды (қайталайды). Коммуникативті қабілеттер мен әлеуметтенудің 3-ші кезеңінде АСБ бар бала өзінің шығармашылық өнімінің авторы болады. Бала өз эмоцияларын, әрекеттерін, ойлауын, сөйлеуін шығара бастайды және ата-аналарына, содан кейін басқаларға қатысты өзгереді. </w:t>
      </w:r>
    </w:p>
    <w:p w14:paraId="4136B808" w14:textId="0F6844E8"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lastRenderedPageBreak/>
        <w:t>Бірлескен іс-шаралар, ортақ құндылықтар мен мақсаттарға қатысу сезімінен басқа, типтік емес дамуы бар баланы мәселені бірлесіп шешу үшін өз іс-әрекеттерін серіктестің іс-әрекеттерімен үйлестіруге үйретеді. Бұл балада әлеуметтену үдерісіне ықпал ететін біреудің көзқарасын және біреудің тәжірибесін қабылдау қабілетін дамытады. Сондай-ақ, АСБ бар баланың құрдастарымен өзара әрекеттесу ерекшеліктерін талдау керек. Осы өзара іс-қимылдың ерекшеліктеріне талдау жүргізу қажеттілігі бірқатар себептерге байланысты:</w:t>
      </w:r>
    </w:p>
    <w:p w14:paraId="6B3EEF28" w14:textId="77777777"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1. құрдастарымен қарым-қатынас баланың басқа типтегі әлеуметтік топқа кіруіне байланысты; </w:t>
      </w:r>
    </w:p>
    <w:p w14:paraId="6869D315" w14:textId="77777777"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2. жаңа байланыс арналары пайда болады;</w:t>
      </w:r>
    </w:p>
    <w:p w14:paraId="3ED3A8B7" w14:textId="77777777"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3. әлеуметтік өзара әрекеттесу дағдылары қалыптасады. </w:t>
      </w:r>
    </w:p>
    <w:p w14:paraId="58FC5762" w14:textId="08281FB9"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Р.Д.Тригердің ғылыми зерттеулеріне сәйкес, АСБ бар балалар құрдастарының мінез-құлқына сирек қызығушылық танытады, олардың іс-әрекеттерін бақыламайды, оларға түсініктеме бермейді. Балалар құрдастарының реакциясы мен бағалауына, олардың эмоцияларына және көңіл-күйіне бей-жай қарамайды, сондықтан оларда «құрдастарымен қарым-қатынаста артықшылық жоқ, тұрақты жұптар, қарым-қатынас топтары жоқ» [</w:t>
      </w:r>
      <w:r w:rsidRPr="00975A30">
        <w:rPr>
          <w:rFonts w:ascii="Times New Roman" w:hAnsi="Times New Roman" w:cs="Times New Roman"/>
          <w:noProof/>
          <w:sz w:val="28"/>
          <w:szCs w:val="28"/>
          <w:lang w:val="kk-KZ"/>
        </w:rPr>
        <w:t>141</w:t>
      </w:r>
      <w:r w:rsidRPr="00975A30">
        <w:rPr>
          <w:rFonts w:ascii="Times New Roman" w:hAnsi="Times New Roman" w:cs="Times New Roman"/>
          <w:sz w:val="28"/>
          <w:szCs w:val="28"/>
          <w:lang w:val="kk-KZ"/>
        </w:rPr>
        <w:t>].</w:t>
      </w:r>
    </w:p>
    <w:p w14:paraId="63B141D0" w14:textId="76D715EF"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Басқа балалар (құрдастар) көбінесе АСБ бар балалар  үшін жеке мағынасы жоқ объектілер (егер олар отбасы мүшесі болмаса). Зерттеушілер психикалық дамуы тежелген балалардың  эндогендік топтарда қарым-қатынасты қалайтындығын атап өтті. Басқа адамдарды, олардың сезімдерін, ниеттерін түсінбеушілік, әсіресе құрдастарымен қарым-қатынасты қиындатады. Бұл ретте, қарым-қатынаста аңғалдық, мінез-құлқында өзіне назар аударту мен мақұлдау үшін әртүрлі әрекеттер байқалады. </w:t>
      </w:r>
    </w:p>
    <w:p w14:paraId="2236A207" w14:textId="7DDEA148"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Бірлескен ойын әрекеттеріне деген ынтаны сақтай отырып, АСБ бар балалар әлеуметтік ойын әдістерінің қалыптаспауына байланысты құрдастарымен қарым-қатынаста қиындықтарға тап болады. Өзара әрекеттесудің нәтижесі әлеуметтік-коммуникативтік бағдарланбаған,  бейімделмеген  ойын емес мінез-құлық болып табылады. АСБ бар балаларда сананың символдық-белгі функциясының бұзылуына байланысты құрдастарымен әлеуметтік өзара әрекеттесу қиын болуы мүмкін. </w:t>
      </w:r>
    </w:p>
    <w:p w14:paraId="24F2BBBD" w14:textId="610F5F8E"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Аутист немесе АСБ бар балалар символдық функцияның генезисін бұрмалайды, бұл АСБ бар балалардың таңбаларды түсіну қабілетімен, сонымен қатар оларға қосымша мағына бере алмауымен байланысты. Бұл бұзылушылықтың нәтижесі символдық модельдейтін іс-әрекеттің дамымауы, сондай-ақ коммуникативті мінез-құлық пен жалпы әлеуметтік өзара әрекеттестіктің дұрыс қалыптаспауы  болып табылады.</w:t>
      </w:r>
    </w:p>
    <w:p w14:paraId="0F19094B" w14:textId="773A6986" w:rsidR="00303E44" w:rsidRPr="00975A30"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АСБ бар балалар құрдастарымен қалай ойнауды білмейді, әлеуметтік байланыстардан аулақ болады, өзара әрекеттесудің бастамашысы бола алмайды және өзара әрекеттесу кезінде оны қолдай алмайды. АСБ бар балалар үшін құрдастармен қарым-қатынас жасау тәжірибесі анамен немесе отбасымен қарым-қатынас жасау тәжірибесі сияқты маңызды емес, бұл құрдастарының өзара әрекеттесу әрекеттеріне реакцияның болмауымен байланысты. </w:t>
      </w:r>
    </w:p>
    <w:p w14:paraId="4E864E99" w14:textId="0A23A7B7" w:rsidR="00303E44" w:rsidRDefault="00303E44" w:rsidP="00AA58DC">
      <w:pPr>
        <w:pStyle w:val="a3"/>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lastRenderedPageBreak/>
        <w:t>Әлеуметтік сигналдарды қабылдау мүмкіндігінің болмауы - әлеуметтік белсенді құрдастар ұсынған ортада тиімді өзара әрекеттесу ықтималдығының төмендеуіне әкеледі. Бұл АСБ бар балаларды әлеуметтік кеңістіктің толық қатысушылары ретінде қалыптастыру үшін балалардың әлеуметтік дағдыларды игеруіне ықпал ететін арнайы технологиялар мен бағдарламаларды қолдануды қажет етеді. Сонымен, біз кейбір авторлардың баланың аутизмімен немесе АСБ бар балалардың басқа адамдармен қарым-қатынасы туралы ережелерін келесі схема бойынша қысқаша қарастырдық (сурет</w:t>
      </w:r>
      <w:r w:rsidR="00AA58DC">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4).</w:t>
      </w:r>
    </w:p>
    <w:p w14:paraId="4F6E41C0" w14:textId="77777777" w:rsidR="00AA58DC" w:rsidRPr="00975A30" w:rsidRDefault="00AA58DC" w:rsidP="00AA58DC">
      <w:pPr>
        <w:pStyle w:val="a3"/>
        <w:ind w:firstLine="567"/>
        <w:jc w:val="both"/>
        <w:rPr>
          <w:rFonts w:ascii="Times New Roman" w:hAnsi="Times New Roman" w:cs="Times New Roman"/>
          <w:sz w:val="28"/>
          <w:szCs w:val="28"/>
          <w:lang w:val="kk-KZ"/>
        </w:rPr>
      </w:pPr>
    </w:p>
    <w:p w14:paraId="118220F2" w14:textId="77777777" w:rsidR="00303E44" w:rsidRPr="00975A30" w:rsidRDefault="00303E44" w:rsidP="00FC5B24">
      <w:pPr>
        <w:pStyle w:val="a3"/>
        <w:jc w:val="both"/>
        <w:rPr>
          <w:rFonts w:ascii="Times New Roman" w:hAnsi="Times New Roman" w:cs="Times New Roman"/>
          <w:b/>
          <w:bCs/>
          <w:sz w:val="28"/>
          <w:szCs w:val="28"/>
          <w:lang w:val="kk-KZ"/>
        </w:rPr>
      </w:pPr>
      <w:r w:rsidRPr="00975A30">
        <w:rPr>
          <w:b/>
          <w:bCs/>
          <w:noProof/>
          <w:lang w:eastAsia="ru-RU"/>
        </w:rPr>
        <w:drawing>
          <wp:inline distT="0" distB="0" distL="0" distR="0" wp14:anchorId="2F837C58" wp14:editId="53DD52B1">
            <wp:extent cx="6086475" cy="1933575"/>
            <wp:effectExtent l="0" t="0" r="0" b="12382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836A3D4" w14:textId="77777777" w:rsidR="00303E44" w:rsidRPr="00975A30" w:rsidRDefault="00303E44" w:rsidP="00FC5B24">
      <w:pPr>
        <w:pStyle w:val="a3"/>
        <w:jc w:val="both"/>
        <w:rPr>
          <w:rFonts w:ascii="Times New Roman" w:hAnsi="Times New Roman" w:cs="Times New Roman"/>
          <w:sz w:val="28"/>
          <w:szCs w:val="28"/>
          <w:lang w:val="kk-KZ"/>
        </w:rPr>
      </w:pPr>
      <w:bookmarkStart w:id="32" w:name="_Hlk125470555"/>
    </w:p>
    <w:bookmarkEnd w:id="32"/>
    <w:p w14:paraId="7337D387" w14:textId="7CF990FA" w:rsidR="00303E44" w:rsidRDefault="00303E44" w:rsidP="00AA58DC">
      <w:pPr>
        <w:pStyle w:val="a3"/>
        <w:jc w:val="center"/>
        <w:rPr>
          <w:rFonts w:ascii="Times New Roman" w:hAnsi="Times New Roman" w:cs="Times New Roman"/>
          <w:sz w:val="28"/>
          <w:szCs w:val="28"/>
          <w:lang w:val="kk-KZ"/>
        </w:rPr>
      </w:pPr>
      <w:r w:rsidRPr="00975A30">
        <w:rPr>
          <w:rFonts w:ascii="Times New Roman" w:hAnsi="Times New Roman" w:cs="Times New Roman"/>
          <w:sz w:val="28"/>
          <w:szCs w:val="28"/>
          <w:lang w:val="kk-KZ"/>
        </w:rPr>
        <w:t>Сурет</w:t>
      </w:r>
      <w:r w:rsidR="00AA58DC">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4</w:t>
      </w:r>
      <w:r w:rsidR="00AA58DC">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 xml:space="preserve">  АСБ бар баланың басқалармен қарым-қатынасы</w:t>
      </w:r>
    </w:p>
    <w:p w14:paraId="59BDCA52" w14:textId="77777777" w:rsidR="00AA58DC" w:rsidRPr="00975A30" w:rsidRDefault="00AA58DC" w:rsidP="00FC5B24">
      <w:pPr>
        <w:pStyle w:val="a3"/>
        <w:jc w:val="both"/>
        <w:rPr>
          <w:rFonts w:ascii="Times New Roman" w:hAnsi="Times New Roman" w:cs="Times New Roman"/>
          <w:sz w:val="28"/>
          <w:szCs w:val="28"/>
          <w:lang w:val="kk-KZ"/>
        </w:rPr>
      </w:pPr>
    </w:p>
    <w:p w14:paraId="3FBAE83D" w14:textId="11C884EE" w:rsidR="00303E44" w:rsidRPr="00AA58DC" w:rsidRDefault="00AA58DC" w:rsidP="00AA58DC">
      <w:pPr>
        <w:pStyle w:val="a3"/>
        <w:ind w:firstLine="567"/>
        <w:jc w:val="both"/>
        <w:rPr>
          <w:rFonts w:ascii="Times New Roman" w:hAnsi="Times New Roman" w:cs="Times New Roman"/>
          <w:sz w:val="24"/>
          <w:szCs w:val="24"/>
          <w:lang w:val="kk-KZ"/>
        </w:rPr>
      </w:pPr>
      <w:r w:rsidRPr="00AA58DC">
        <w:rPr>
          <w:rFonts w:ascii="Times New Roman" w:hAnsi="Times New Roman" w:cs="Times New Roman"/>
          <w:sz w:val="24"/>
          <w:szCs w:val="24"/>
          <w:lang w:val="kk-KZ"/>
        </w:rPr>
        <w:t xml:space="preserve">Ескерту – Дереккөз </w:t>
      </w:r>
      <w:r w:rsidR="00303E44" w:rsidRPr="00AA58DC">
        <w:rPr>
          <w:rFonts w:ascii="Times New Roman" w:hAnsi="Times New Roman" w:cs="Times New Roman"/>
          <w:sz w:val="24"/>
          <w:szCs w:val="24"/>
          <w:lang w:val="kk-KZ"/>
        </w:rPr>
        <w:t xml:space="preserve"> [</w:t>
      </w:r>
      <w:r w:rsidR="00303E44" w:rsidRPr="00AA58DC">
        <w:rPr>
          <w:rFonts w:ascii="Times New Roman" w:hAnsi="Times New Roman" w:cs="Times New Roman"/>
          <w:noProof/>
          <w:sz w:val="24"/>
          <w:szCs w:val="24"/>
          <w:lang w:val="kk-KZ"/>
        </w:rPr>
        <w:t>91</w:t>
      </w:r>
      <w:r w:rsidR="00FA3006">
        <w:rPr>
          <w:rFonts w:ascii="Times New Roman" w:hAnsi="Times New Roman" w:cs="Times New Roman"/>
          <w:noProof/>
          <w:sz w:val="24"/>
          <w:szCs w:val="24"/>
          <w:lang w:val="kk-KZ"/>
        </w:rPr>
        <w:t>,с. 6</w:t>
      </w:r>
      <w:r w:rsidR="00303E44" w:rsidRPr="00AA58DC">
        <w:rPr>
          <w:rFonts w:ascii="Times New Roman" w:hAnsi="Times New Roman" w:cs="Times New Roman"/>
          <w:sz w:val="24"/>
          <w:szCs w:val="24"/>
          <w:lang w:val="kk-KZ"/>
        </w:rPr>
        <w:t>] әдебиет негізінде автормен дайындалған</w:t>
      </w:r>
    </w:p>
    <w:p w14:paraId="006C524B" w14:textId="77777777" w:rsidR="00303E44" w:rsidRPr="00975A30" w:rsidRDefault="00303E44" w:rsidP="00FC5B24">
      <w:pPr>
        <w:pStyle w:val="a3"/>
        <w:jc w:val="both"/>
        <w:rPr>
          <w:rFonts w:ascii="Times New Roman" w:hAnsi="Times New Roman" w:cs="Times New Roman"/>
          <w:sz w:val="28"/>
          <w:szCs w:val="28"/>
          <w:lang w:val="kk-KZ"/>
        </w:rPr>
      </w:pPr>
    </w:p>
    <w:p w14:paraId="569DAA76" w14:textId="42418B16"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АСБ бар баланың құрдастарымен өзара әрекеттесу үдерісінде туындайтын қиындықтарын анықтай отырып, мыналарды бөліп көрсету керек, атап айтқанда Т. Петерстің ұстанымынан, аутист баланың айналасындағы шындықтың шекарасын, тәртібі, мағынасы жоқ шатастыратын өзара әрекеттесетін оқиғалар түрінде ұсыну [</w:t>
      </w:r>
      <w:r w:rsidRPr="00975A30">
        <w:rPr>
          <w:rFonts w:ascii="Times New Roman" w:hAnsi="Times New Roman" w:cs="Times New Roman"/>
          <w:noProof/>
          <w:sz w:val="28"/>
          <w:szCs w:val="28"/>
          <w:lang w:val="kk-KZ"/>
        </w:rPr>
        <w:t>142</w:t>
      </w:r>
      <w:r w:rsidRPr="00975A30">
        <w:rPr>
          <w:rFonts w:ascii="Times New Roman" w:hAnsi="Times New Roman" w:cs="Times New Roman"/>
          <w:sz w:val="28"/>
          <w:szCs w:val="28"/>
          <w:lang w:val="kk-KZ"/>
        </w:rPr>
        <w:t>]; А. Франческо ұстанымынан қорқыныш, сөйлеу қабілетінің бұзылуын, стереотиптің болуын әлеуметтік қарым - қатынасқа кедергі келтіретін мінез-құлық ретінде қарауды [</w:t>
      </w:r>
      <w:r w:rsidRPr="00975A30">
        <w:rPr>
          <w:rFonts w:ascii="Times New Roman" w:hAnsi="Times New Roman" w:cs="Times New Roman"/>
          <w:noProof/>
          <w:sz w:val="28"/>
          <w:szCs w:val="28"/>
          <w:lang w:val="kk-KZ"/>
        </w:rPr>
        <w:t>143</w:t>
      </w:r>
      <w:r w:rsidRPr="00975A30">
        <w:rPr>
          <w:rFonts w:ascii="Times New Roman" w:hAnsi="Times New Roman" w:cs="Times New Roman"/>
          <w:sz w:val="28"/>
          <w:szCs w:val="28"/>
          <w:lang w:val="kk-KZ"/>
        </w:rPr>
        <w:t xml:space="preserve">]; О. С. Никольская, Е. Р. Баенская, М. М. Либрингтен аутист баланың реактивті жүйеде болуын, оның </w:t>
      </w:r>
      <w:r w:rsidR="00B975F6">
        <w:rPr>
          <w:rFonts w:ascii="Times New Roman" w:hAnsi="Times New Roman" w:cs="Times New Roman"/>
          <w:sz w:val="28"/>
          <w:szCs w:val="28"/>
          <w:lang w:val="kk-KZ"/>
        </w:rPr>
        <w:t>А</w:t>
      </w:r>
      <w:r w:rsidRPr="00975A30">
        <w:rPr>
          <w:rFonts w:ascii="Times New Roman" w:hAnsi="Times New Roman" w:cs="Times New Roman"/>
          <w:sz w:val="28"/>
          <w:szCs w:val="28"/>
          <w:lang w:val="kk-KZ"/>
        </w:rPr>
        <w:t>СБ бар балаға ықпалын [</w:t>
      </w:r>
      <w:r w:rsidRPr="00975A30">
        <w:rPr>
          <w:rFonts w:ascii="Times New Roman" w:hAnsi="Times New Roman" w:cs="Times New Roman"/>
          <w:noProof/>
          <w:sz w:val="28"/>
          <w:szCs w:val="28"/>
          <w:lang w:val="kk-KZ"/>
        </w:rPr>
        <w:t>144</w:t>
      </w:r>
      <w:r w:rsidRPr="00975A30">
        <w:rPr>
          <w:rFonts w:ascii="Times New Roman" w:hAnsi="Times New Roman" w:cs="Times New Roman"/>
          <w:sz w:val="28"/>
          <w:szCs w:val="28"/>
          <w:lang w:val="kk-KZ"/>
        </w:rPr>
        <w:t xml:space="preserve">] қарастырған.   Сондай-ақ, АСБ бар  баланың қоршаған ортамен өзара әрекеттесуіне назар аудару қажеттілігі туындайды. </w:t>
      </w:r>
    </w:p>
    <w:p w14:paraId="79A158F1" w14:textId="0795F953"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Аутист баланың қоршаған ортадағы басқа адамдармен қарым-қатынасының қалыптасуының өз ерекшелігі бар. Мұғалімдермен, басқа «бейтаныс» ересектермен өзара әрекеттесуі, қарым-қатынасқа түсуі, сөйлеуі оның белсенділігінің төмен деңгейімен сипатталып, көбінесе ыңғайсыздық сезіммен ерекшеленеді. </w:t>
      </w:r>
    </w:p>
    <w:p w14:paraId="3DDE0651" w14:textId="1F8AA3F2"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Е.С. Слепович зерттеулерінде психикалық дамуы тежелген мектеп жасына дейінгі балалардың туыс емес ересектерден сирек көмек сұрайтындығын көрсетті. Мұнда ситуациялық қарым-қатынас басым болып, ол минималды сөйлеу тұжырымдамаларын, мимикалық және тактильді құралдарды тартуды </w:t>
      </w:r>
      <w:r w:rsidRPr="00975A30">
        <w:rPr>
          <w:rFonts w:ascii="Times New Roman" w:hAnsi="Times New Roman" w:cs="Times New Roman"/>
          <w:sz w:val="28"/>
          <w:szCs w:val="28"/>
          <w:lang w:val="kk-KZ"/>
        </w:rPr>
        <w:lastRenderedPageBreak/>
        <w:t>талап етеді, ал эмоционалдық қызығушылық танытатын қарым-қатынасты және өзара әрекеттесуді жалғастыруды қажет етпейді [</w:t>
      </w:r>
      <w:r w:rsidRPr="00975A30">
        <w:rPr>
          <w:rFonts w:ascii="Times New Roman" w:hAnsi="Times New Roman" w:cs="Times New Roman"/>
          <w:noProof/>
          <w:sz w:val="28"/>
          <w:szCs w:val="28"/>
          <w:lang w:val="kk-KZ"/>
        </w:rPr>
        <w:t>145</w:t>
      </w:r>
      <w:r w:rsidRPr="00975A30">
        <w:rPr>
          <w:rFonts w:ascii="Times New Roman" w:hAnsi="Times New Roman" w:cs="Times New Roman"/>
          <w:sz w:val="28"/>
          <w:szCs w:val="28"/>
          <w:lang w:val="kk-KZ"/>
        </w:rPr>
        <w:t>].</w:t>
      </w:r>
    </w:p>
    <w:p w14:paraId="09A53981" w14:textId="24C04DA1"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Жеке балалар мекемелеріндегі әлеуметтену, жаппай бірге келу, мектепке дейінгі мекемелердің интеграцияланған топтары  АСБ бар  баланың жалпы және зияткерлік даму деңгейіне байланысты тиімсіз немесе тіпті психо-травматикалық болып табылады. Бала «стандартты емес» құрдасын қабылдауға және оның танымдық іс-әрекетінің ерекшелігін, сөйлеуінің дамуын, мінез-құлқының ерекшеліктерін көре отырып, өзін оқытуға дайын емес адамдар қоғамына түседі. Бала өз кезегінде ересектермен және құрдастарымен қарым-қатынас жасағысы келмейді, өйткені көбінесе ол өзіне бағытталған сөйлеуді түсінбейді немесе қабылдамайды және қарым-қатынас жасау үшін білімі де, тиісті дағдылары да жоқ. Басқа балалар оны  елемейтін сияқты болады. </w:t>
      </w:r>
    </w:p>
    <w:p w14:paraId="229BC8CE" w14:textId="1E3B917F"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Өзара түсініспеушілік жанжалды жағдай туғызады. Ұжымда бала өзін бейтарап ұстайды, кейде немқұрайды немесе агрессивті, өзін-өзі көрсетуге тырысады және сонымен бірге танымдық қызығушылықты басатын гиперэмоционалдық шиеленісті сезінеді, бұл, оның дамуын тежейді [</w:t>
      </w:r>
      <w:r w:rsidRPr="00975A30">
        <w:rPr>
          <w:rFonts w:ascii="Times New Roman" w:hAnsi="Times New Roman" w:cs="Times New Roman"/>
          <w:noProof/>
          <w:sz w:val="28"/>
          <w:szCs w:val="28"/>
          <w:lang w:val="kk-KZ"/>
        </w:rPr>
        <w:t>146</w:t>
      </w:r>
      <w:r w:rsidRPr="00975A30">
        <w:rPr>
          <w:rFonts w:ascii="Times New Roman" w:hAnsi="Times New Roman" w:cs="Times New Roman"/>
          <w:sz w:val="28"/>
          <w:szCs w:val="28"/>
          <w:lang w:val="kk-KZ"/>
        </w:rPr>
        <w:t>]. Орын алып отырған жағдайды, қарым-қатынас тақырыбын, бір нәрсе туралы сөйлесудің орындылығын түсінудегі қиындықтар, тыңдай алмау, бірдей тақырыптарға назар аудару, басқаларды сынау және өзін-өзі сынаудың болмауы басқа балалармен байланыс орнатуға кедергі келтіреді.</w:t>
      </w:r>
    </w:p>
    <w:p w14:paraId="4D73507D" w14:textId="3ABE61C7"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АСБ бар баланың қоршаған орта шеңберіндегі әлеуметтік өзара әрекеттесуінің қиындықтарын анықтай отырып, мыналарды атап өткен жөн:</w:t>
      </w:r>
    </w:p>
    <w:p w14:paraId="5BE3BA74" w14:textId="57762A71"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кез-келген өзара әрекеттестіктің негізінде жатқан бірлескен назар аударудың мүмкін еместігі (бір семантикалық өрісте әрекет ету қабілеті)</w:t>
      </w:r>
      <w:r w:rsidR="00FA3006">
        <w:rPr>
          <w:rFonts w:ascii="Times New Roman" w:hAnsi="Times New Roman" w:cs="Times New Roman"/>
          <w:sz w:val="28"/>
          <w:szCs w:val="28"/>
          <w:lang w:val="kk-KZ"/>
        </w:rPr>
        <w:t xml:space="preserve"> </w:t>
      </w:r>
      <w:r w:rsidRPr="00975A30">
        <w:rPr>
          <w:rFonts w:ascii="Times New Roman" w:hAnsi="Times New Roman" w:cs="Times New Roman"/>
          <w:noProof/>
          <w:sz w:val="28"/>
          <w:szCs w:val="28"/>
          <w:lang w:val="kk-KZ"/>
        </w:rPr>
        <w:t>[</w:t>
      </w:r>
      <w:r w:rsidR="00FA3006">
        <w:rPr>
          <w:rFonts w:ascii="Times New Roman" w:hAnsi="Times New Roman" w:cs="Times New Roman"/>
          <w:noProof/>
          <w:sz w:val="28"/>
          <w:szCs w:val="28"/>
          <w:lang w:val="kk-KZ"/>
        </w:rPr>
        <w:t>14</w:t>
      </w:r>
      <w:r w:rsidRPr="00975A30">
        <w:rPr>
          <w:rFonts w:ascii="Times New Roman" w:hAnsi="Times New Roman" w:cs="Times New Roman"/>
          <w:noProof/>
          <w:sz w:val="28"/>
          <w:szCs w:val="28"/>
          <w:lang w:val="kk-KZ"/>
        </w:rPr>
        <w:t>7]</w:t>
      </w:r>
      <w:r w:rsidRPr="00975A30">
        <w:rPr>
          <w:rFonts w:ascii="Times New Roman" w:hAnsi="Times New Roman" w:cs="Times New Roman"/>
          <w:sz w:val="28"/>
          <w:szCs w:val="28"/>
          <w:lang w:val="kk-KZ"/>
        </w:rPr>
        <w:t>.;</w:t>
      </w:r>
    </w:p>
    <w:p w14:paraId="4A74D553" w14:textId="367ED88B"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К. В. Мининаның зерттеуінде атап өтілгендей, назарды біріктіруге, объектіге жалпы назар аударуға қабілетсіздік, бұл балалық аутизмнің ең алғашқы айқын көріністерінің бірі [</w:t>
      </w:r>
      <w:r w:rsidRPr="00975A30">
        <w:rPr>
          <w:rFonts w:ascii="Times New Roman" w:hAnsi="Times New Roman" w:cs="Times New Roman"/>
          <w:noProof/>
          <w:sz w:val="28"/>
          <w:szCs w:val="28"/>
          <w:lang w:val="kk-KZ"/>
        </w:rPr>
        <w:t>148</w:t>
      </w:r>
      <w:r w:rsidRPr="00975A30">
        <w:rPr>
          <w:rFonts w:ascii="Times New Roman" w:hAnsi="Times New Roman" w:cs="Times New Roman"/>
          <w:sz w:val="28"/>
          <w:szCs w:val="28"/>
          <w:lang w:val="kk-KZ"/>
        </w:rPr>
        <w:t>];</w:t>
      </w:r>
    </w:p>
    <w:p w14:paraId="7F289B2E" w14:textId="3B462B52" w:rsidR="00303E44" w:rsidRPr="00975A30" w:rsidRDefault="00303E44" w:rsidP="00AA58DC">
      <w:pPr>
        <w:pStyle w:val="a3"/>
        <w:tabs>
          <w:tab w:val="left" w:pos="851"/>
        </w:tabs>
        <w:ind w:firstLine="567"/>
        <w:jc w:val="both"/>
        <w:rPr>
          <w:lang w:val="kk-KZ"/>
        </w:rPr>
      </w:pPr>
      <w:r w:rsidRPr="00975A30">
        <w:rPr>
          <w:rFonts w:ascii="Times New Roman" w:hAnsi="Times New Roman" w:cs="Times New Roman"/>
          <w:sz w:val="28"/>
          <w:szCs w:val="28"/>
          <w:lang w:val="kk-KZ"/>
        </w:rPr>
        <w:t>- С.И. Клевитов пен О. С. Терентьеваның зерттеуінде атап өтілгендей, басқа адамдарға, негізінен балаларға қатысты  бөліну мен немқұрайдылықтың болуы, әлеуметтік байланысты қабылдаудан пассивті бас тарту, қарым-қатынасқа стихиялық әрекеттің болмауы [</w:t>
      </w:r>
      <w:r w:rsidRPr="00975A30">
        <w:rPr>
          <w:rFonts w:ascii="Times New Roman" w:hAnsi="Times New Roman" w:cs="Times New Roman"/>
          <w:noProof/>
          <w:sz w:val="28"/>
          <w:szCs w:val="28"/>
          <w:lang w:val="kk-KZ"/>
        </w:rPr>
        <w:t>149</w:t>
      </w:r>
      <w:r w:rsidRPr="00975A30">
        <w:rPr>
          <w:rFonts w:ascii="Times New Roman" w:hAnsi="Times New Roman" w:cs="Times New Roman"/>
          <w:sz w:val="28"/>
          <w:szCs w:val="28"/>
          <w:lang w:val="kk-KZ"/>
        </w:rPr>
        <w:t>].</w:t>
      </w:r>
      <w:r w:rsidRPr="00975A30">
        <w:rPr>
          <w:lang w:val="kk-KZ"/>
        </w:rPr>
        <w:t xml:space="preserve"> </w:t>
      </w:r>
    </w:p>
    <w:p w14:paraId="53D61F3B" w14:textId="04462DEF"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Негізгі мәселе ата-аналардың дәрі-дәрмекпен емдеудің маңыздылығын емес, мамандармен ынтымақтастық пен түзету жұмыстарына қатысудың маңыздылығын түсінуі. Аутистік спектр бұзылысы бар баланың өмірінің эмоционалды жағын дамытуға және жеке дамуына байланысты арнайы көмек болмаса, алынған білім, қарым-қатынас, әлеуметтік бейімделу және әлеуметтену дағдылары жүзеге асырылмайды [</w:t>
      </w:r>
      <w:r w:rsidRPr="00975A30">
        <w:rPr>
          <w:rFonts w:ascii="Times New Roman" w:hAnsi="Times New Roman" w:cs="Times New Roman"/>
          <w:noProof/>
          <w:sz w:val="28"/>
          <w:szCs w:val="28"/>
          <w:lang w:val="kk-KZ"/>
        </w:rPr>
        <w:t>150</w:t>
      </w:r>
      <w:r w:rsidRPr="00975A30">
        <w:rPr>
          <w:rFonts w:ascii="Times New Roman" w:hAnsi="Times New Roman" w:cs="Times New Roman"/>
          <w:sz w:val="28"/>
          <w:szCs w:val="28"/>
          <w:lang w:val="kk-KZ"/>
        </w:rPr>
        <w:t>].</w:t>
      </w:r>
    </w:p>
    <w:p w14:paraId="58790D73" w14:textId="135CCDA5"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Мамандармен бірлесіп жұмыс істеу, оның ішінде жекеленген саладағы мамандардың (дефектолог, психолог, логопед, эрготерапевт) кеңес беруі және олардың ұсынымдарын орындау, оқыту, когнитивті және коммуникативтік дағдыларды дамыту әлеуметтік бейімделу </w:t>
      </w:r>
      <w:r w:rsidR="003239BD" w:rsidRPr="00975A30">
        <w:rPr>
          <w:rFonts w:ascii="Times New Roman" w:hAnsi="Times New Roman" w:cs="Times New Roman"/>
          <w:sz w:val="28"/>
          <w:szCs w:val="28"/>
          <w:lang w:val="kk-KZ"/>
        </w:rPr>
        <w:t>үдерістерін</w:t>
      </w:r>
      <w:r w:rsidRPr="00975A30">
        <w:rPr>
          <w:rFonts w:ascii="Times New Roman" w:hAnsi="Times New Roman" w:cs="Times New Roman"/>
          <w:sz w:val="28"/>
          <w:szCs w:val="28"/>
          <w:lang w:val="kk-KZ"/>
        </w:rPr>
        <w:t xml:space="preserve"> жеделдететіні сөзсіз. Баланың микросоциумда, яғни жақын адамдарымен бірге отбасында қарым-қатынас жасауды қалауы үшін уақыт қажет болады [</w:t>
      </w:r>
      <w:r w:rsidRPr="00975A30">
        <w:rPr>
          <w:rFonts w:ascii="Times New Roman" w:hAnsi="Times New Roman" w:cs="Times New Roman"/>
          <w:noProof/>
          <w:sz w:val="28"/>
          <w:szCs w:val="28"/>
          <w:lang w:val="kk-KZ"/>
        </w:rPr>
        <w:t>151</w:t>
      </w:r>
      <w:r w:rsidRPr="00975A30">
        <w:rPr>
          <w:rFonts w:ascii="Times New Roman" w:hAnsi="Times New Roman" w:cs="Times New Roman"/>
          <w:sz w:val="28"/>
          <w:szCs w:val="28"/>
          <w:lang w:val="kk-KZ"/>
        </w:rPr>
        <w:t>].</w:t>
      </w:r>
    </w:p>
    <w:p w14:paraId="3705C7A6" w14:textId="0DF8B5D2"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lastRenderedPageBreak/>
        <w:t>С.А. Печерскаяның айтуы бойынша, «эмоционалды байланыс орнату және баланың жағдайы, қалауы, тәжірибесі, мүмкін, қорқынышы туралы «Кері байланыс алу» мақсатында баланың айналасындағы адамдардың өзара әрекеттесуінің бірыңғай стратегиясын жасау қажеттілігі аса маңызды [</w:t>
      </w:r>
      <w:r w:rsidRPr="00975A30">
        <w:rPr>
          <w:rFonts w:ascii="Times New Roman" w:hAnsi="Times New Roman" w:cs="Times New Roman"/>
          <w:noProof/>
          <w:sz w:val="28"/>
          <w:szCs w:val="28"/>
          <w:lang w:val="kk-KZ"/>
        </w:rPr>
        <w:t>152</w:t>
      </w:r>
      <w:r w:rsidRPr="00975A30">
        <w:rPr>
          <w:rFonts w:ascii="Times New Roman" w:hAnsi="Times New Roman" w:cs="Times New Roman"/>
          <w:sz w:val="28"/>
          <w:szCs w:val="28"/>
          <w:lang w:val="kk-KZ"/>
        </w:rPr>
        <w:t>]. Жағымды  динамикамен 3-тен 6 адамға дейінгі шағын топта баланың әлеуметтенуінің басталуы туралы айтуға болады.</w:t>
      </w:r>
    </w:p>
    <w:p w14:paraId="73C90118" w14:textId="6AA1CB2D"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АСБ бар баланы әлеуметтендіруді шындықты бұрмаламай қабылдауды қалыптастыруға бағытталған аутист балалармен түзету жұмыстары келесі психикалық үдерістерді және эмоционалды жетілген тұлғаның негізгі компоненттерін дамытуды қамтитындығын атап өтуге болады:</w:t>
      </w:r>
    </w:p>
    <w:p w14:paraId="013BF51A" w14:textId="77777777"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1. өзін өзі тану; </w:t>
      </w:r>
    </w:p>
    <w:p w14:paraId="743691D3" w14:textId="77777777"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2. қоршаған ортаны қабылдау; </w:t>
      </w:r>
    </w:p>
    <w:p w14:paraId="6C85525F" w14:textId="77777777"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3. өзін-өзі жетілдіру. </w:t>
      </w:r>
    </w:p>
    <w:p w14:paraId="51B60284" w14:textId="1963E247"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Өзін-өзі тану баланың бар бейімділігі мен қабілеттеріне негізделген ішкі мүмкіндіктерді пайдалану болып табылады. Жүйелі түзету және оңалту жұмысының нәтижесінде баланың өзін, жағдайын және айналасындағы әлемді қабылдауының танымдық стереотиптері өзгереді. Сайып келгенде, аутистік спектр бұзылысы бар баланың мүмкіндіктері мен қабілеттерін ескере отырып, әлеуметтену үдерісін қалыптастыруды қамтамасыз ету, тек ата-аналармен ғана емес, сонымен бірге басқа адамдармен, әсіресе құрдастарымен өзара әрекеттесу нәтижесінде басты мақсатқа қол жеткізуге болады. </w:t>
      </w:r>
    </w:p>
    <w:p w14:paraId="4E8B7378" w14:textId="3B52C1DF" w:rsidR="00303E44" w:rsidRPr="00975A30" w:rsidRDefault="00303E44" w:rsidP="00AA58DC">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Отбасының жағдайы қоғамдағы рухани-моральдық климатқа тікелей байланысты. Қазіргі күзеліске толы жаһандану жағдайында қоғамдағы  рухани дағдарыстар отбасындағы эмоционалдық байланыстардың төмендеуіне алып келуде.  Ауру баланың дүниеге келуі отбасы үшін үлкен күйзелістік жағдай болып табылады. Ал, бұл балаларды күтіп баптау көп уақыттар бойы ата-аналарды  өзіндік күйзеліске түсіретін жағдай.  Ата-аналардың күйзелістік ситуацияларға түсуі тек қана баланың ауру болғандығынан да емес, сонымен қатар қоғамда  осындай  адамдарға қатысты қалыптасқан стереотиптерге байланысты. Мұндай отбасылар балаларының адекватты емес мінез-құлығына байланысты қоршаған адамдардан оқшауланып бөлектеніп жатады. Ата-аналар арасында қарым-қатынастың бұзылуы, сонымен қатар ер адамдардың барлық қиыншылықтарды әйел адамға артып отбасынан кетіп қалу жағдайлары да  көп орын алады.</w:t>
      </w:r>
    </w:p>
    <w:p w14:paraId="56D9A38D" w14:textId="27EC7EFB" w:rsidR="00303E44" w:rsidRPr="00975A30" w:rsidRDefault="00303E44" w:rsidP="00AA58DC">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И.Б. Карвасарская өзінің «Шет жақта. Аутист балалармен жұмыс тәжірибелерінен» деген еңбегінде былай деп жазады: «Баланың аутизмін  жаза немесе «крест», сонымен қатар баланың оңай емес өмір жолында оған қалай тиімді көмек көрсетуге болады деген  ниеттен туған, өзіңнің де дамуың үшін қажетті стимул ретінде қабылдауға болады. Оның жетілуі үшін көмектесе отырып, өзің де жетілесің. Бүкіл өмір бойына қиналып, ситуацияны өзгермейді деп қабылдауға, күш жұмсамауға да болады. Бұл таңдауды әрбір ата-ана өзі жасайды». Автордың көзқарасынша,  қоршаған адамдарда, баланың өзінде қалыптасқан психологиялық стереотиптер  бар. Бұл нәтижесіздік туралы стереотип. Жақын адамдардың  оларға қатысты адекватты емес көзқарасы. Өте </w:t>
      </w:r>
      <w:r w:rsidRPr="00975A30">
        <w:rPr>
          <w:rFonts w:ascii="Times New Roman" w:hAnsi="Times New Roman" w:cs="Times New Roman"/>
          <w:sz w:val="28"/>
          <w:szCs w:val="28"/>
          <w:lang w:val="kk-KZ"/>
        </w:rPr>
        <w:lastRenderedPageBreak/>
        <w:t>қатты ауру немесе жолы болмаған жан ретінде қарау. Тіпті қарым-қатынастан қашқақтағанның өзінде де олар өздеріне қатысты қарым-қатынасты  сезінеді [</w:t>
      </w:r>
      <w:r w:rsidRPr="00975A30">
        <w:rPr>
          <w:rFonts w:ascii="Times New Roman" w:hAnsi="Times New Roman" w:cs="Times New Roman"/>
          <w:noProof/>
          <w:sz w:val="28"/>
          <w:szCs w:val="28"/>
          <w:lang w:val="kk-KZ"/>
        </w:rPr>
        <w:t>153</w:t>
      </w:r>
      <w:r w:rsidRPr="00975A30">
        <w:rPr>
          <w:rFonts w:ascii="Times New Roman" w:hAnsi="Times New Roman" w:cs="Times New Roman"/>
          <w:sz w:val="28"/>
          <w:szCs w:val="28"/>
          <w:lang w:val="kk-KZ"/>
        </w:rPr>
        <w:t>].</w:t>
      </w:r>
    </w:p>
    <w:p w14:paraId="766433B5" w14:textId="6B470D36" w:rsidR="00303E44" w:rsidRPr="00975A30" w:rsidRDefault="00303E44" w:rsidP="00AA58DC">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Қазіргі уақытта аутизмді түзетуге қатысты жақсы нәтижелерге қол жеткізуге болатын 4 негізгі әдіснамалық  тәсілді бөліп көрсетуге болады. Олардың концептуалдық негізін салатын келесі әдістер: АВА, ТЕАССН, Son-rise, пәндік терапия (стимуляция және сенсорлық интеграция) [154]. Аталған әдістердің әрқайсысына тоқталып кететін болсақ,  ТЕАССН әдісі (Аутистік спектр бұзылысы бар балаларды ақылға келтіру). Бұл әдіске  сәйкес аутистік спектр бұзылысы бар балалардың ашу-ызасын тудыруға мүмкіндік бермейтін ерекше жағдайлар жасап, комфортты түрде тұлғалық дамуға әсер ету. Осы әдістің негізінде  бүкіл уақыт қатаң күн тізбесіне негізделеді (балаға көмектесу үшін, оның есіне түсіріп отыратын карточкалар дайындалады), сонымен қатар оны қоршаған заттардың тұрақты орындары анықталады. Арнайы коррекциялық сабақтар баланың адаптациясына және педагогпен байланыс орнатуына қажетті жеткілікті түрде ұзақ кезеңді қамтиды. Қысым көрсетіп, белсенді іс-әрекетке мәжбүрлеуге жол берілмейді. Бұл әдіс АҚШ - та кеңінен қолданылады [</w:t>
      </w:r>
      <w:r w:rsidRPr="00975A30">
        <w:rPr>
          <w:rFonts w:ascii="Times New Roman" w:hAnsi="Times New Roman" w:cs="Times New Roman"/>
          <w:noProof/>
          <w:sz w:val="28"/>
          <w:szCs w:val="28"/>
          <w:lang w:val="kk-KZ"/>
        </w:rPr>
        <w:t>155</w:t>
      </w:r>
      <w:r w:rsidRPr="00975A30">
        <w:rPr>
          <w:rFonts w:ascii="Times New Roman" w:hAnsi="Times New Roman" w:cs="Times New Roman"/>
          <w:sz w:val="28"/>
          <w:szCs w:val="28"/>
          <w:lang w:val="kk-KZ"/>
        </w:rPr>
        <w:t>]. ABA аурудың күрделі түрлерін түзетудегі  мінез-құлықтық модификация әдісі. Бұл әдіс әрбір іс-әрекетті екжей-тегжейлі баланың жадында сақтауына, содан соң олардың бәрін бір ортақ жүйеге біріктіру арқылы күрделі іс-әрекетті жүзеге асыруға негізделеді. Ересек адам жеткілікті  қатаң түрде бұл әрекетті жүзеге асыруды басқара отырып, балаға бастама бермейді. Дұрыс іс-әрекет автоматты деңгейге дейін жеткізіліп, дұрыс жасалмаған қимылдар қатаң түрде түзетіледі және дұрысталады. Әдетте, бала бір уақытта бір-бірімен байланысты емес екі - үш дағдыны  игереді.  Педагог әрбір жаңа дағдылар мен қимылдарды кезең бойынша меңгеріп, күрделілендірудің  анық жүйесін қалыптастырады. ABA-ның құрамында көптеген бағдарламалар, олардың ішінде вербальды және вербальды емес имитация, ұсақ және жалпы моторика, заттардың атын атау, тілді түсіну, іс-әрекетті атау, классификация т.б. бар. Шет елдерде ABA методикасын бірнеше мамандар (музтерапевт, мінез-құлық бойынша, дефектолог, арт-терапевт  т.б.) бірігіп жүргізеді.</w:t>
      </w:r>
    </w:p>
    <w:p w14:paraId="7D209EA3" w14:textId="32150585" w:rsidR="00303E44" w:rsidRPr="00975A30" w:rsidRDefault="00303E44" w:rsidP="00AA58DC">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Son-Rise бағдарламасы баланың өзіндік мотивациясына негізделеді. Ересек адам аутистік спектр бұзылысы бар баланың әлеміне еніп, оны жеке бөліктерге бөлмей, оның қайталанып отыратын қимылына мағыналық және жаңа түсініктеме береді [</w:t>
      </w:r>
      <w:r w:rsidRPr="00975A30">
        <w:rPr>
          <w:rFonts w:ascii="Times New Roman" w:hAnsi="Times New Roman" w:cs="Times New Roman"/>
          <w:noProof/>
          <w:sz w:val="28"/>
          <w:szCs w:val="28"/>
          <w:lang w:val="kk-KZ"/>
        </w:rPr>
        <w:t>156</w:t>
      </w:r>
      <w:r w:rsidRPr="00975A30">
        <w:rPr>
          <w:rFonts w:ascii="Times New Roman" w:hAnsi="Times New Roman" w:cs="Times New Roman"/>
          <w:sz w:val="28"/>
          <w:szCs w:val="28"/>
          <w:lang w:val="kk-KZ"/>
        </w:rPr>
        <w:t>].</w:t>
      </w:r>
    </w:p>
    <w:p w14:paraId="6772C507" w14:textId="6DEA1F0A" w:rsidR="00303E44" w:rsidRPr="00975A30" w:rsidRDefault="00303E44" w:rsidP="00AA58DC">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Сенсорлық интеграция және стимуляция әдістемесі дененің бүкіл нервтік жүйелерінен түсетін сигналды мидың қабылдауына бағытталады және сенсорлық қабылдауды жеңілдетуге бағытталған  кешенді жаттығулардан тұрады.</w:t>
      </w:r>
    </w:p>
    <w:p w14:paraId="38FD9A73" w14:textId="49B5AF0E" w:rsidR="00303E44" w:rsidRPr="00975A30" w:rsidRDefault="00303E44" w:rsidP="00AA58DC">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Көп жағдайда аутистік спектр бұзылысы бар балалар тұрақты түрдегі психологиялық адаптациялық қолдауды, осы ауруға маманданған мамандардың – дефектолог, психолог, психиатрлардың тұрақты жұмысын қажет етеді. Оларды бейімдеу үдерісінде денешынықтыру да маңызды орынға ие. </w:t>
      </w:r>
    </w:p>
    <w:p w14:paraId="741AFFBF" w14:textId="5A097FA1" w:rsidR="00303E44" w:rsidRPr="00975A30" w:rsidRDefault="00303E44" w:rsidP="00AA58DC">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lastRenderedPageBreak/>
        <w:t>Профилактикалық әлеуметтік жұмыс білімдік ағартушылық сипатқа ие болып, білімді жеткізумен сипатталады. Бұл жұмыс мектептерде немесе арнайы орталықтарда ата-аналарға бұл аурудың ерекшелігін түсіндірумен байланысты.</w:t>
      </w:r>
    </w:p>
    <w:p w14:paraId="4AD237A6" w14:textId="397231A2" w:rsidR="00303E44" w:rsidRPr="00975A30" w:rsidRDefault="00303E44" w:rsidP="00AA58DC">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Қазақстан Республикасында балалы болуы мүмкін және балалы болғысы келетін ер мен әйелдің физиологиялық, психологиялық және әлеуметтік денсаулығының дұрыс болуына көңілдің дұрыс бөлінуі қажеттігін зерттеушілер ерекше ескертеді. Әрине, бұл бірқатар аурулардың алдын алуға мүмкіндік береді. </w:t>
      </w:r>
    </w:p>
    <w:p w14:paraId="7DADBF7B" w14:textId="6CE6EE23" w:rsidR="00303E44" w:rsidRPr="00975A30" w:rsidRDefault="00303E44" w:rsidP="00AA58DC">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Аутизмді  емдеумен емес түзеу жұмыстарын жүргізумен байланыстыратын мамандар да бар және олардың ойынша, аутизм – бұл ауру емес, адамның күйі. Аутистердің көпшілігі дәрі-дәрмек арқылы емдеуді емес, көңіл қоюды, төзімділікті және арнайы терапияны  қажет етеді</w:t>
      </w:r>
      <w:r w:rsidRPr="00975A30">
        <w:rPr>
          <w:rFonts w:ascii="Times New Roman" w:hAnsi="Times New Roman" w:cs="Times New Roman"/>
          <w:noProof/>
          <w:sz w:val="28"/>
          <w:szCs w:val="28"/>
          <w:lang w:val="kk-KZ"/>
        </w:rPr>
        <w:t>.</w:t>
      </w:r>
    </w:p>
    <w:p w14:paraId="0D97CC45" w14:textId="724AB032" w:rsidR="00303E44" w:rsidRPr="00975A30" w:rsidRDefault="00303E44" w:rsidP="00AA58DC">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Аутизмді емдеудегі негізгі психотерапия түзету үдерісі барысында жалпы позитивті ортаны қалыптастыру, баланың эмоционалдық сферасын дамыту, коммуникациялық сфераны дамыту және белсені болу, негативизмді түзету, қорқынышты, агрессияны және өзіндік агрессияны түбегейлі өзгертумен байланысты міндеттерді қамтиды.</w:t>
      </w:r>
    </w:p>
    <w:p w14:paraId="13842CD7" w14:textId="3E2E3234"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Осылайша, жоғарыда айтылғандарды қорытындылай келе, аутистік спектр бұзылысы бар балаларды әлеуметтендіру мәселесі туралы ақпаратты жүйелеуге, сондай-ақ осы салада алгоритм құруға мүмкіндік беретін бірқатар тұжырымдар жасауға болады.</w:t>
      </w:r>
    </w:p>
    <w:p w14:paraId="50B8E94E" w14:textId="722FE71F" w:rsidR="00303E44" w:rsidRPr="00975A30" w:rsidRDefault="00303E44">
      <w:pPr>
        <w:pStyle w:val="a3"/>
        <w:numPr>
          <w:ilvl w:val="0"/>
          <w:numId w:val="20"/>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Аутизм күрделі </w:t>
      </w:r>
      <w:r w:rsidR="00A95396" w:rsidRPr="00975A30">
        <w:rPr>
          <w:rFonts w:ascii="Times New Roman" w:hAnsi="Times New Roman" w:cs="Times New Roman"/>
          <w:sz w:val="28"/>
          <w:szCs w:val="28"/>
          <w:lang w:val="kk-KZ"/>
        </w:rPr>
        <w:t xml:space="preserve">мәселе </w:t>
      </w:r>
      <w:r w:rsidRPr="00975A30">
        <w:rPr>
          <w:rFonts w:ascii="Times New Roman" w:hAnsi="Times New Roman" w:cs="Times New Roman"/>
          <w:sz w:val="28"/>
          <w:szCs w:val="28"/>
          <w:lang w:val="kk-KZ"/>
        </w:rPr>
        <w:t>болып табылады және микросоциум мүшелерінің міндетті қатысуымен медицина, психология, педагогика саласындағы мамандардың келісілген әрекеттерін талап етеді.</w:t>
      </w:r>
    </w:p>
    <w:p w14:paraId="60DB2DD3" w14:textId="044B066B" w:rsidR="00303E44" w:rsidRPr="00975A30" w:rsidRDefault="00303E44">
      <w:pPr>
        <w:pStyle w:val="a3"/>
        <w:numPr>
          <w:ilvl w:val="0"/>
          <w:numId w:val="20"/>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Аутистік спектр бұзылысы бар балаларды әлеуметтендірудің  маңызды шарттарының бірі - уақтылы диагноз қою: бұл жағдайда мұндай баланың коммуникативті қабілеттерін қалпына келтіруде және оның қоғамға одан әрі бейімделуінде оң нәтижелер болатыны сөзсіз.</w:t>
      </w:r>
    </w:p>
    <w:p w14:paraId="5379E559" w14:textId="4D41EADF" w:rsidR="00303E44" w:rsidRPr="00975A30" w:rsidRDefault="00303E44">
      <w:pPr>
        <w:pStyle w:val="a3"/>
        <w:numPr>
          <w:ilvl w:val="0"/>
          <w:numId w:val="20"/>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Аутистік спектр бұзылысы бар балаларды әлеуметтендіру бойынша жұмыс мұғалімдер мен ата-аналардан педагогикалық әдептілік, шыдамдылық, осындай баламен қарым-қатынасқа ерекше психологиялық дайындық сияқты бірқатар ерекше қасиеттерді талап етеді.</w:t>
      </w:r>
    </w:p>
    <w:p w14:paraId="06605E2E" w14:textId="41ED26FD" w:rsidR="00303E44" w:rsidRPr="00975A30" w:rsidRDefault="00303E44">
      <w:pPr>
        <w:pStyle w:val="a3"/>
        <w:numPr>
          <w:ilvl w:val="0"/>
          <w:numId w:val="20"/>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Ата-аналардың эмоционалды жетілу деңгейі баланың аутизмін дамытуда басты рөлдердің бірін атқарады. Сондықтан, бұрын зерттеуде әзірленген «аутизмнің дамуына негізделген үдеріске ата-аналық көзқарастардың әсер ету механизмі» ата-аналық ұстанымдарды түзетуде ғылыми негізделген тәсілді жүзеге асыруға мүмкіндік береді.</w:t>
      </w:r>
    </w:p>
    <w:p w14:paraId="3A09ABD4" w14:textId="367453F1" w:rsidR="00303E44" w:rsidRPr="00975A30" w:rsidRDefault="00303E44">
      <w:pPr>
        <w:pStyle w:val="a3"/>
        <w:numPr>
          <w:ilvl w:val="0"/>
          <w:numId w:val="20"/>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Аутистік спектр бұзылысы бар балаларды  әлеуметтендіру бойынша жұмыс әдістемесі, біздің ойымызша, жеке бағытталуы керек, бірақ аутизмі бар балалардың әлеуметтік тәжірибені игеру тетіктерін ескере отырып, жан-жақты ғылыми тұжырымдамаға негізделуі керек.</w:t>
      </w:r>
    </w:p>
    <w:p w14:paraId="2011C8CC" w14:textId="4F797C04" w:rsidR="00303E44" w:rsidRPr="00975A30" w:rsidRDefault="00303E44">
      <w:pPr>
        <w:pStyle w:val="a3"/>
        <w:numPr>
          <w:ilvl w:val="0"/>
          <w:numId w:val="20"/>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Аутистік спектр бұзылысы бар балаларды әлеуметтендірудің қарастырылған факторлары ерекше маңызды. Әр фактордың әрекеті бірнеше механизмдерді қолдану арқылы жүзеге асырылады (қозғалыс – ассимиляция; </w:t>
      </w:r>
      <w:r w:rsidRPr="00975A30">
        <w:rPr>
          <w:rFonts w:ascii="Times New Roman" w:hAnsi="Times New Roman" w:cs="Times New Roman"/>
          <w:sz w:val="28"/>
          <w:szCs w:val="28"/>
          <w:lang w:val="kk-KZ"/>
        </w:rPr>
        <w:lastRenderedPageBreak/>
        <w:t>әрекеттер – этикалық және моральдық деңгей; қарым-қатынас – сөйлеу және әрекет; зияткерлік аспект). Бұл жағдайда эмоционалды қарым-қатынас, эмоционалды өзара әрекеттесу, эмоционалды қарым-қатынас жетекші механизм болып табылады. Барлық механизмдердің бірлігі мен эмоционалдық өзара әрекеттесуін және эмоциялармен байланысын атап өткен жөн.</w:t>
      </w:r>
    </w:p>
    <w:p w14:paraId="72AA169D" w14:textId="77777777" w:rsidR="003B2626" w:rsidRPr="00975A30" w:rsidRDefault="003B2626" w:rsidP="00AA58DC">
      <w:pPr>
        <w:pStyle w:val="a3"/>
        <w:tabs>
          <w:tab w:val="left" w:pos="851"/>
        </w:tabs>
        <w:ind w:firstLine="567"/>
        <w:jc w:val="both"/>
        <w:rPr>
          <w:rFonts w:ascii="Times New Roman" w:hAnsi="Times New Roman" w:cs="Times New Roman"/>
          <w:sz w:val="28"/>
          <w:szCs w:val="28"/>
          <w:lang w:val="kk-KZ"/>
        </w:rPr>
      </w:pPr>
    </w:p>
    <w:p w14:paraId="6550F959" w14:textId="36565531" w:rsidR="00303E44" w:rsidRPr="00975A30" w:rsidRDefault="00303E44" w:rsidP="00AA58DC">
      <w:pPr>
        <w:pStyle w:val="2"/>
        <w:tabs>
          <w:tab w:val="left" w:pos="851"/>
        </w:tabs>
        <w:spacing w:before="0" w:beforeAutospacing="0" w:after="0" w:afterAutospacing="0"/>
        <w:ind w:firstLine="567"/>
        <w:jc w:val="both"/>
        <w:rPr>
          <w:rFonts w:eastAsia="Calibri"/>
          <w:szCs w:val="28"/>
          <w:lang w:val="kk-KZ"/>
        </w:rPr>
      </w:pPr>
      <w:bookmarkStart w:id="33" w:name="_Toc135052829"/>
      <w:r w:rsidRPr="00975A30">
        <w:rPr>
          <w:rFonts w:eastAsia="Calibri"/>
          <w:szCs w:val="28"/>
          <w:lang w:val="kk-KZ"/>
        </w:rPr>
        <w:t xml:space="preserve">1.3 Жеке бағдарланған тәсіл </w:t>
      </w:r>
      <w:r w:rsidR="00071981" w:rsidRPr="00975A30">
        <w:rPr>
          <w:rFonts w:eastAsia="Calibri"/>
          <w:szCs w:val="28"/>
          <w:lang w:val="kk-KZ"/>
        </w:rPr>
        <w:t>–</w:t>
      </w:r>
      <w:r w:rsidRPr="00975A30">
        <w:rPr>
          <w:rFonts w:eastAsia="Calibri"/>
          <w:szCs w:val="28"/>
          <w:lang w:val="kk-KZ"/>
        </w:rPr>
        <w:t xml:space="preserve"> аути</w:t>
      </w:r>
      <w:r w:rsidR="00071981" w:rsidRPr="00975A30">
        <w:rPr>
          <w:rFonts w:eastAsia="Calibri"/>
          <w:szCs w:val="28"/>
          <w:lang w:val="kk-KZ"/>
        </w:rPr>
        <w:t xml:space="preserve">стік спектр бұзылысы </w:t>
      </w:r>
      <w:r w:rsidRPr="00975A30">
        <w:rPr>
          <w:rFonts w:eastAsia="Calibri"/>
          <w:szCs w:val="28"/>
          <w:lang w:val="kk-KZ"/>
        </w:rPr>
        <w:t xml:space="preserve">бар балаларды әлеуметтік оңалтудың тұжырымдамалық негізі </w:t>
      </w:r>
      <w:bookmarkEnd w:id="33"/>
    </w:p>
    <w:p w14:paraId="6E7AB0DB" w14:textId="290F095A"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Жеке тұлғаға бағытталған тәсіл - бұл жас ерекшеліктер, психологиялық мүдделер, мүмкіндіктер, қажеттіліктерді ескере отырып, жеке дамудағы саралау және даралау қағидаларына сүйеніп  көрінетін ғылыми тәсіл.</w:t>
      </w:r>
    </w:p>
    <w:p w14:paraId="73DFC67B" w14:textId="0A87C0AF"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АСБ бар баланы әлеуметтік оңалтудағы тұлғаға бағытталған тәсіл - бұл балалардың жас ерекшеліктерін, психологиялық, кәсіби мүдделерін, мүмкіндіктерін, қажеттіліктерін ескере отырып, оқуды саралау және даралау үдерістеріне, балалардың жеке дамуына негізделген оқыту тәсілі.</w:t>
      </w:r>
    </w:p>
    <w:p w14:paraId="6ACE3F83" w14:textId="6D215BA6"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Психологиядағы жеке тұлғаға бағытталған тәсіл клиентті өзара әрекеттесу үдерісіне белсенді, саналы, тең қатысушы рөлінде бекітеді. Клиентпен жұмыс оның жеке мүмкіндіктеріне сәйкес құрылады. Жеке тұлғаға бағытталған тәсіл арқылы клиентпен жұмысты ұйымдастырудың мақсаты – клиентті қызметтің, таным мен қарым-қатынастың тең құқылы субъектісі, еркін, әуесқой тұлға ретінде қалыптастыру. Мұның бәрі тек жеке тұлғаға бағытталған қағидаға сүйене отырып құрылуы мүмкін.</w:t>
      </w:r>
    </w:p>
    <w:p w14:paraId="056774E9" w14:textId="6376A959"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Баланың даму үдерісінде шартты түрде жалпы 2 жолды бөліп көрсетуге болады – әлеуметтену және даралану. Олардың 1-сі, әлеуметтену, өсіп келе жатқан адамның әлеуметтік мақұлданған идеалдарын, мінез-құлық пен іс-әрекеттің нормалары мен тәсілдерін игеруімен байланысты. Бұл балалардың қоғам туралы, оның мәдениеті мен өмір салты туралы түсініктерін қалыптастыруға, олардың әлеуметтік маңызды қасиеттерін дамытуға, бейімделген мүмкіндіктері мен адамдар арасындағы өмір сүру тетіктерін қалыптастыруға ықпал етеді. Әлеуметтену адамда әлеуметтік-типтік және жекелік ерекшеліктерді қалыптастырады. Жекелік ерекшеліктердің қалыптасуы дараландыру арқылы жүзеге асады. Дараландыру адамда тұлғаның дамуына ықпал етеді.</w:t>
      </w:r>
    </w:p>
    <w:p w14:paraId="6CFCCCE8" w14:textId="2BF272E9"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Тұлғаға бағытталған тәсіл - бұл баланың өзін-өзі тану және өзін-өзі құру үдерістерін қамтамасыз ету және қолдау, өзара байланысты тұжырымдамалар, идеялар мен іс-қимыл тәсілдері жүйесіне сүйене отырып, оның ерекше даралығын дамытуға мүмкіндік беретін іс-әрекеттегі әдіснамалық бағыт.</w:t>
      </w:r>
    </w:p>
    <w:p w14:paraId="394DDE50" w14:textId="705CABC2"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Мәні бойынша, бұл тәсіл кеңестік мектепте бұрын орын алған студенттерді оқыту мен тәрбиелеудің социоцентрлік моделіне қарсы болып келеді.</w:t>
      </w:r>
    </w:p>
    <w:p w14:paraId="7B566A9E" w14:textId="245E7A03"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1-ден, жеке тұлғаға бағытталған тәсіл онымен өзара әрекеттесетін мемлекеттік және қоғамдық институттардан гөрі баланың қажеттіліктері мен мүдделерін қанағаттандыруға бағытталған.</w:t>
      </w:r>
    </w:p>
    <w:p w14:paraId="3D451B25" w14:textId="3F997291"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lastRenderedPageBreak/>
        <w:t>2-ден, осы тәсілді қолданған кезде маман балаларда әлеуметтік типтік қасиеттерді қалыптастыру үшін емес, олардың әрқайсысында ерекше жеке қасиеттерді дамыту үшін негізгі күш салады.</w:t>
      </w:r>
    </w:p>
    <w:p w14:paraId="1F2F3C13" w14:textId="25A0B831"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Жеке тұлғаға бағытталған тәсілдің қағидаларын төмендегідей келтіруге болады:</w:t>
      </w:r>
    </w:p>
    <w:p w14:paraId="72207260" w14:textId="6C70EEA5" w:rsidR="00303E44" w:rsidRPr="00975A30" w:rsidRDefault="00303E44">
      <w:pPr>
        <w:pStyle w:val="a3"/>
        <w:numPr>
          <w:ilvl w:val="0"/>
          <w:numId w:val="21"/>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Өзін-өзі тану қағидасы. Әр баланың зияткерлік, коммуникативтік, көркемдік және физикалық қабілеттерін жаңарту қажеттілігі бар. Оқушылардың табиғи және әлеуметтік мүмкіндіктерін көрсетуге және дамытуға деген ұмтылысын ынталандыру және қолдау маңызды.</w:t>
      </w:r>
    </w:p>
    <w:p w14:paraId="61D0C608" w14:textId="41A14F60" w:rsidR="00303E44" w:rsidRPr="00975A30" w:rsidRDefault="00303E44">
      <w:pPr>
        <w:pStyle w:val="a3"/>
        <w:numPr>
          <w:ilvl w:val="0"/>
          <w:numId w:val="21"/>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Жекеленген қағида. Оқушы мен мұғалімнің жеке басын қалыптастыру үшін жағдай жасау - бұл оқу орнының басты міндеті. Баланың жеке ерекшеліктерін ескеріп қана қоймай, олардың одан әрі дамуына барынша ықпал ету қажет.</w:t>
      </w:r>
    </w:p>
    <w:p w14:paraId="214A162C" w14:textId="0C03B2C8" w:rsidR="00303E44" w:rsidRPr="00975A30" w:rsidRDefault="00303E44">
      <w:pPr>
        <w:pStyle w:val="a3"/>
        <w:numPr>
          <w:ilvl w:val="0"/>
          <w:numId w:val="21"/>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Субъективтілік қағидасы. Даралық тек субъективті өкілеттіктерге ие және шебер адамға ғана тән, оларды іс-әрекетті, қарым-қатынасты құруда қолданады. Баланы сыныптағы өмірдің шынайы субъектісі болуға, оның субъективті тәжірибесін қалыптастыруға және байытуға көмектесу керек. Өзара әрекеттесудің пәнаралық сипаты балаларды тәрбиелеу және оқыту үдерісінде басым болуы керек.</w:t>
      </w:r>
    </w:p>
    <w:p w14:paraId="324153BA" w14:textId="45F26D74" w:rsidR="00303E44" w:rsidRPr="00975A30" w:rsidRDefault="00303E44">
      <w:pPr>
        <w:pStyle w:val="a3"/>
        <w:numPr>
          <w:ilvl w:val="0"/>
          <w:numId w:val="21"/>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Таңдау қағидасы. Таңдаусыз, даралықты және субъективтілікті дамыту, баланың қабілеттерін, өзін-өзі тануын дамыту  мүмкін емес. Оқушының тұрақты таңдау жағдайында өмір сүруі, оқуы және тәрбиеленуі педагогикалық тұрғыдан орынды.</w:t>
      </w:r>
    </w:p>
    <w:p w14:paraId="0F35D3D3" w14:textId="2DA051C0" w:rsidR="00303E44" w:rsidRPr="00975A30" w:rsidRDefault="00303E44">
      <w:pPr>
        <w:pStyle w:val="a3"/>
        <w:numPr>
          <w:ilvl w:val="0"/>
          <w:numId w:val="21"/>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Шығармашылық пен жетістік қағидасы. Жеке және ұжымдық шығармашылық қызмет оқушының жеке ерекшеліктерін және оқу тобының бірегейлігін анықтауға және дамытуға мүмкіндік береді. Шығармашылықтың арқасында бала өзінің қабілеттерін ашады, жеке басының «күшті» жақтары туралы біледі.</w:t>
      </w:r>
    </w:p>
    <w:p w14:paraId="1F0C038C" w14:textId="4197BECC" w:rsidR="00303E44" w:rsidRPr="00975A30" w:rsidRDefault="00303E44">
      <w:pPr>
        <w:pStyle w:val="a3"/>
        <w:numPr>
          <w:ilvl w:val="0"/>
          <w:numId w:val="21"/>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Сенім және қолдау қағидасы. Баланың сенімі, оған деген сенім, өзін-өзі тануға және өзін-өзі бекітуге деген ұмтылыстарын қолдау шамадан тыс талап пен шектен тыс бақылауды алмастыруы керек.</w:t>
      </w:r>
    </w:p>
    <w:p w14:paraId="2AF0C6AF" w14:textId="232DBF0A"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Жеке тұлғаға бағытталған тәсілдің 3-ші компоненті - технологиялық компонент профессор Е. В. Бондаревскаяның пікірінше, тұлғаға бағытталған тәсілдің технологиялық арсеналы келесі талаптарға сәйкес келетін әдістер мен тәсілдерді  құрайды:</w:t>
      </w:r>
    </w:p>
    <w:p w14:paraId="72030395" w14:textId="143B525B" w:rsidR="00303E44" w:rsidRPr="00975A30" w:rsidRDefault="00303E44">
      <w:pPr>
        <w:pStyle w:val="a3"/>
        <w:numPr>
          <w:ilvl w:val="1"/>
          <w:numId w:val="22"/>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диалогтық;</w:t>
      </w:r>
    </w:p>
    <w:p w14:paraId="78AD6D6D" w14:textId="3ADE5F0F" w:rsidR="00303E44" w:rsidRPr="00975A30" w:rsidRDefault="00303E44">
      <w:pPr>
        <w:pStyle w:val="a3"/>
        <w:numPr>
          <w:ilvl w:val="1"/>
          <w:numId w:val="22"/>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іс-әрекеттің шығармашылық сипаты;</w:t>
      </w:r>
    </w:p>
    <w:p w14:paraId="304BEA01" w14:textId="7372CFA3" w:rsidR="00303E44" w:rsidRPr="00975A30" w:rsidRDefault="00303E44">
      <w:pPr>
        <w:pStyle w:val="a3"/>
        <w:numPr>
          <w:ilvl w:val="1"/>
          <w:numId w:val="22"/>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баланың жеке дамуын қолдауға бағытталу;</w:t>
      </w:r>
    </w:p>
    <w:p w14:paraId="6B5D087E" w14:textId="5E5100D3" w:rsidR="00303E44" w:rsidRPr="00975A30" w:rsidRDefault="00303E44">
      <w:pPr>
        <w:pStyle w:val="a3"/>
        <w:numPr>
          <w:ilvl w:val="1"/>
          <w:numId w:val="22"/>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оқушыға өз бетінше шешім қабылдау, шығармашылық, оқу мен мінез-құлықтың мазмұны мен тәсілдерін таңдау үшін қажетті кеңістік, еркіндік беру.</w:t>
      </w:r>
    </w:p>
    <w:p w14:paraId="6B1BCBB2" w14:textId="40E67F49"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Осылайша, аутистік спектр бұзылысы бар</w:t>
      </w:r>
      <w:r w:rsidRPr="00975A30">
        <w:rPr>
          <w:rFonts w:ascii="Times New Roman" w:hAnsi="Times New Roman" w:cs="Times New Roman"/>
          <w:i/>
          <w:sz w:val="28"/>
          <w:szCs w:val="28"/>
          <w:lang w:val="kk-KZ"/>
        </w:rPr>
        <w:t xml:space="preserve"> </w:t>
      </w:r>
      <w:r w:rsidRPr="00975A30">
        <w:rPr>
          <w:rFonts w:ascii="Times New Roman" w:hAnsi="Times New Roman" w:cs="Times New Roman"/>
          <w:iCs/>
          <w:sz w:val="28"/>
          <w:szCs w:val="28"/>
          <w:lang w:val="kk-KZ"/>
        </w:rPr>
        <w:t xml:space="preserve">балалармен жұмыс жасаудағы тұлғаға бағытталған тәсіл жеке  </w:t>
      </w:r>
      <w:r w:rsidRPr="00975A30">
        <w:rPr>
          <w:rFonts w:ascii="Times New Roman" w:hAnsi="Times New Roman" w:cs="Times New Roman"/>
          <w:sz w:val="28"/>
          <w:szCs w:val="28"/>
          <w:lang w:val="kk-KZ"/>
        </w:rPr>
        <w:t>адамға бағдарлануды, баламен (жеке басын) оның жеке ерекшеліктерін ескере отырып, өзара әрекеттесуді қалыптастыруды қамтиды.</w:t>
      </w:r>
    </w:p>
    <w:p w14:paraId="24626AAB" w14:textId="65ADF932"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lastRenderedPageBreak/>
        <w:t>Балалардың осы санатымен жұмыс істейтін мамандар: «егер сіз аутизмі бар бір баламен таныс болсаңыз, онда сіз аутизмі бар бір баланы ғана білесіз» деген принциппен жұмыс жүргізеді.</w:t>
      </w:r>
    </w:p>
    <w:p w14:paraId="6EA2F776" w14:textId="5E3DDFA9"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Маманның тұлғаға бағытталған тәсілдің мәні, құрылымы туралы идеяларының болуы - оған осы бағытқа сәйкес нақты сабақтар мен түзету және оңалту шараларын мақсатты және тиімді модельдеуге және құруға, баланың жеке басын, өзін-өзі жетілдіру үдерістерін тиімді қамтамасыз етуге және қолдауға, оның субъективтілігі мен даралығын дамытуға мүмкіндік береді.</w:t>
      </w:r>
    </w:p>
    <w:p w14:paraId="7CFC65CC" w14:textId="06BA30D6"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Аутистік спектр бұзылысы бар баламен жұмыс істейтін маман ерте балалық аутизмнің клиникалық белгілері мен биологиялық себептерін ғана емес, сонымен бірге осы оғаш бұзылыстың даму логикасын да тани білуі керек. Бұл жерде мәселелердің пайда болу реті, баланың мінез-құлқы  өте маңызды. Бұл психологиялық суретті түсіну, тұтастай алғанда, маманға жеке ситуациялық қиындықтармен ғана емес, сонымен бірге психикалық дамудың өзін қалыпқа келтірумен де жұмыс істеуге мүмкіндік береді.</w:t>
      </w:r>
    </w:p>
    <w:p w14:paraId="79DA2DBB" w14:textId="2FF03E6F"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Егер мүмкіндігі шектеулі кез-келген басқа бала үшін әлеуметтік бейімдеу және оңалту мәселесі олардың жаңа дағдыларды, соның ішінде кәсіби дағдыларды игеруімен байланысты болса, онда аутизм жағдайында біз сыртқы әлеммен байланыстың терең бұзылуына байланысты олардың әлеуметтенуі мүмкін еместігімен кездесеміз. Мұның бәрі ерте балалық аутизм синдромы бар балаларды нақты өмірге бейімдеу үшін өте төмен мүмкіндіктер жасайды. Мұның нәтижесі - мұндай балаларды құрдастарынан және айналасындағы адамдардан үйде оқшаулауға  алып келеді.</w:t>
      </w:r>
    </w:p>
    <w:p w14:paraId="42194B0E" w14:textId="2E98071C"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Л.С. Выготскийдің көзқарасына сүйене отырып,  аутистік спектр бұзылысы бар балалардың жеке басының дамуы, өзіндік ерекшелігі, биологиялық, әлеуметтік және психологиялық-педагогикалық факторлардың кешенді  өзара әрекеттесу үдерісінде қалыптасатындығы туралы айтуға болады. Ғалым ұйымдасқан әсер етудің мәнін жеке тұлғаның дамуына көмектесуден көреді. Осыған орай, ақыл-ой қызметінің әртүрлі аспектілерінде болатын дефективтілікті жеңу мақсатында қолайлы жағдайлар жасау арқылы ересектердің қолдауымен әлеуметтік қорғау және білім беру мүмкіндіктерін белсенді қолдана отырып, әлеуметтік бейімдеу мен оңалтуды одан әрі дамыту үшін үлкен мүмкіндіктер жасауға болатынын түсінуімізге болады. Қазіргі әлеуметтік жұмыс саласында Л. С. Выготскийдің жеке ерекшеліктерді дамытуға байланысты көзқарастарын қолдану аса маңызды екендігін атап өту қажет. Л.С. Выготский  үшін  тұлғаны түсінудің кілті талдаудың орталық категориясы ретіндегі  белсенділік ұғымы болып табылады. Оның негізінде ғалым жеке тұлғаның өзін-өзі дамытуға ықпал ететін белсенді мінез-құлқын түсіндіреді. Бірақ адам тұлғасы баланы қалыптастыратын отбасы мен қоғам құрылымындағы анықтаушы күштердің туындысы ретінде қарастырылады. Сонымен қатар, әлеуметтік жұмыс саласында аутист баланы қоғамға бейімдеу және оңалту технологиялары туралы талқылаулар жасағанда ғалымның  баланың жасырын перспективалы мүмкіндіктерін «тиімді даму аймағы», деп атағандығын еске түсіреміз.</w:t>
      </w:r>
    </w:p>
    <w:p w14:paraId="5F61361F" w14:textId="3577B326"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lastRenderedPageBreak/>
        <w:t>Л.С. Выготский бастапқы және қайталама ақаулар ұғымын ойын, оқу және басқа да іс-әрекеттерде баламен түзету және тәрбие жұмысының жүйесін құрудың негіздері ретінде тұжырымдады (1-і ақыл-ой кемістігінің материалдық негізімен байланысты, 2-і  патологиялық дамудың салдарына байланысты әлеуметтік ортада ақыл-есі кем баланың  алатын орны мен  ерекше жағдайының нәтижесі) [</w:t>
      </w:r>
      <w:r w:rsidRPr="00975A30">
        <w:rPr>
          <w:rFonts w:ascii="Times New Roman" w:hAnsi="Times New Roman" w:cs="Times New Roman"/>
          <w:noProof/>
          <w:sz w:val="28"/>
          <w:szCs w:val="28"/>
          <w:lang w:val="kk-KZ"/>
        </w:rPr>
        <w:t>157</w:t>
      </w:r>
      <w:r w:rsidRPr="00975A30">
        <w:rPr>
          <w:rFonts w:ascii="Times New Roman" w:hAnsi="Times New Roman" w:cs="Times New Roman"/>
          <w:sz w:val="28"/>
          <w:szCs w:val="28"/>
          <w:lang w:val="kk-KZ"/>
        </w:rPr>
        <w:t>].</w:t>
      </w:r>
    </w:p>
    <w:p w14:paraId="2F661B87" w14:textId="1BABF483"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Әлеуметтік жұмыс маманының қызметінде келесі бағыттарды бөліп көрсетуге болады:</w:t>
      </w:r>
    </w:p>
    <w:p w14:paraId="7B3AE2D4" w14:textId="0ECB7366" w:rsidR="00303E44" w:rsidRPr="00975A30" w:rsidRDefault="00303E44">
      <w:pPr>
        <w:pStyle w:val="a3"/>
        <w:numPr>
          <w:ilvl w:val="1"/>
          <w:numId w:val="23"/>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аутистік спектр бұзылысы бар бала тәрбиелеп отырған отбасына әлеуметтік көмек көрсету;</w:t>
      </w:r>
    </w:p>
    <w:p w14:paraId="1D1CE896" w14:textId="3A15ED0E" w:rsidR="00303E44" w:rsidRPr="00975A30" w:rsidRDefault="00303E44">
      <w:pPr>
        <w:pStyle w:val="a3"/>
        <w:numPr>
          <w:ilvl w:val="1"/>
          <w:numId w:val="23"/>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ата-аналармен және ақыл-ойының дамуында дефектісі бар балаға  көмек көрсетуге бағытталған қоғамдық саланың мамандарымен бірлесе алдын алу психоәлеуметтік жұмыс жүргізу (</w:t>
      </w:r>
      <w:r w:rsidR="00480BAB" w:rsidRPr="00975A30">
        <w:rPr>
          <w:rFonts w:ascii="Times New Roman" w:hAnsi="Times New Roman" w:cs="Times New Roman"/>
          <w:sz w:val="28"/>
          <w:szCs w:val="28"/>
          <w:lang w:val="kk-KZ"/>
        </w:rPr>
        <w:t>«</w:t>
      </w:r>
      <w:r w:rsidRPr="00975A30">
        <w:rPr>
          <w:rFonts w:ascii="Times New Roman" w:hAnsi="Times New Roman" w:cs="Times New Roman"/>
          <w:sz w:val="28"/>
          <w:szCs w:val="28"/>
          <w:lang w:val="kk-KZ"/>
        </w:rPr>
        <w:t>психоәлеуметтік</w:t>
      </w:r>
      <w:r w:rsidR="00480BAB" w:rsidRPr="00975A30">
        <w:rPr>
          <w:rFonts w:ascii="Times New Roman" w:hAnsi="Times New Roman" w:cs="Times New Roman"/>
          <w:sz w:val="28"/>
          <w:szCs w:val="28"/>
          <w:lang w:val="kk-KZ"/>
        </w:rPr>
        <w:t>»</w:t>
      </w:r>
      <w:r w:rsidRPr="00975A30">
        <w:rPr>
          <w:rFonts w:ascii="Times New Roman" w:hAnsi="Times New Roman" w:cs="Times New Roman"/>
          <w:sz w:val="28"/>
          <w:szCs w:val="28"/>
          <w:lang w:val="kk-KZ"/>
        </w:rPr>
        <w:t xml:space="preserve"> ұғымы әлеуметтік және психологиялық мәселелерді де, өзара әрекеттесудің формалары мен әдістерін де анықтайды, олар бір-бірін толықтырады және мәселені шешудің жолдары мен тәсілдерін көрсетеді);</w:t>
      </w:r>
    </w:p>
    <w:p w14:paraId="791388D9" w14:textId="429E1898" w:rsidR="00303E44" w:rsidRPr="00975A30" w:rsidRDefault="00303E44">
      <w:pPr>
        <w:pStyle w:val="a3"/>
        <w:numPr>
          <w:ilvl w:val="1"/>
          <w:numId w:val="23"/>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аутист баламен жүргізілетін жекелей бейімдеу мен оңалту жұмысының басымдылықтарын анықтау.</w:t>
      </w:r>
    </w:p>
    <w:p w14:paraId="7D75DC2C" w14:textId="132F11FB"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Профилактикалық әлеуметтік жұмыс ағарту іс-шараларын, оқыту, білім беру процедураларын қамтиды. Бұл жұмыстың мысалы ретінде мектептерде, арнайы әлеуметтік орталықтарда, бұқаралық ақпарат құралдарында осы аурудың ерекшеліктері туралы әңгімелер жүргізу, арнайы ақпараттар беру, түрлі ситуациялық жағдайларды, қоғамның осал топтарға қатынасындағы стигматизация мәселелерін талқылау арқылы азаматтық сапаларды дамыту, қоғамды рухани тұрғыдан тәрбиелеуге ат салысу.</w:t>
      </w:r>
    </w:p>
    <w:p w14:paraId="2D8C8131" w14:textId="34D404ED"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Аутистік спектр бұзылысы бар балалармен әлеуметтік жұмыс жүргізудегі мақсат – балаға өзіне-өзі қызмет жасауды үйрету, ойынға дайындау және одан шығу кезеңіндегі мінез-құлықты үйрету, сондай-ақ баланың өмірін арнайы ұйымдастырудың күнделікті рәсімдердің барлық элементтерін ең ұсақ бөлшектерге дейін ойластыру. Әлеуметтік орталықтарда ата-аналардың түрлі мамандармен кездесулерін жиі өткізу арқылы баланың тәрбиесін оңтайландыру, эмоционалды қолдау және баламен бірге алға жылжу тәжірибесімен бөлісуге мүмкіндіктер жасау. Аутистік спектр бұзылысы бар баланы оңалтудағы ең бастысы - емдеу іс-әрекетінен басқа, барлық мамандардың күш-жігерін үйлестіру, баланың даму динамикасын жақсарту үшін оның жағдайын бірлесіп талдау, баланың мәселесін шешуге қатысатын барлық адамдардың тактикасын нақтылау болуы керек.</w:t>
      </w:r>
    </w:p>
    <w:p w14:paraId="0244FC5D" w14:textId="3514557E"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Психо-әлеуметтік көмек көрсету жөніндегі жұмыс жеке бағытталған, жүйеленген және құрылымдалған болып табылады, сонымен қатар атаулы, кешенді сипатта болуы тиіс.</w:t>
      </w:r>
    </w:p>
    <w:p w14:paraId="2B921ACF" w14:textId="65759C9C"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Жұмыстың негізгі бөлігі баламен мектепте де, одан тыс жерлерде де жүргізілетін сабақтар. Мұндай сабақтарда аутизм спектрі бұзылған баланы қоғамға бейімдеу және әлеуметтік оңалту үшін мынадай жағдайлар жасалуы тиіс:</w:t>
      </w:r>
    </w:p>
    <w:p w14:paraId="1F1B3253" w14:textId="32DD9AD0" w:rsidR="00303E44" w:rsidRPr="00975A30" w:rsidRDefault="00303E44">
      <w:pPr>
        <w:pStyle w:val="a3"/>
        <w:numPr>
          <w:ilvl w:val="0"/>
          <w:numId w:val="25"/>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lastRenderedPageBreak/>
        <w:t>олардың бойында коммуникативтік дағдыларды дамыту;</w:t>
      </w:r>
    </w:p>
    <w:p w14:paraId="71664A54" w14:textId="53C05534" w:rsidR="00303E44" w:rsidRPr="00975A30" w:rsidRDefault="00303E44">
      <w:pPr>
        <w:pStyle w:val="a3"/>
        <w:numPr>
          <w:ilvl w:val="1"/>
          <w:numId w:val="24"/>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оқуға дайындықты қалыптастыру;</w:t>
      </w:r>
    </w:p>
    <w:p w14:paraId="7C3E70D9" w14:textId="149184E9" w:rsidR="00303E44" w:rsidRPr="00975A30" w:rsidRDefault="00303E44">
      <w:pPr>
        <w:pStyle w:val="a3"/>
        <w:numPr>
          <w:ilvl w:val="1"/>
          <w:numId w:val="24"/>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баланы жан-жақты дамытуға мақсатты бағыттау;</w:t>
      </w:r>
    </w:p>
    <w:p w14:paraId="027C2A40" w14:textId="2DA48A08" w:rsidR="00303E44" w:rsidRPr="00975A30" w:rsidRDefault="00303E44">
      <w:pPr>
        <w:pStyle w:val="a3"/>
        <w:numPr>
          <w:ilvl w:val="1"/>
          <w:numId w:val="24"/>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баланың тұратын жерінің, ортасының ерекшеліктерін ескере отырып жеке тәрбие бағдарламаларын дайындау;</w:t>
      </w:r>
    </w:p>
    <w:p w14:paraId="706D7EA3" w14:textId="1C500EE7" w:rsidR="00303E44" w:rsidRPr="00975A30" w:rsidRDefault="00303E44">
      <w:pPr>
        <w:pStyle w:val="a3"/>
        <w:numPr>
          <w:ilvl w:val="1"/>
          <w:numId w:val="24"/>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сабақтан тыс өмірде қажет болған жағдайда сүйемелдеу жолдарын ойластыру;</w:t>
      </w:r>
    </w:p>
    <w:p w14:paraId="33A0258F" w14:textId="46587E06" w:rsidR="00303E44" w:rsidRPr="00975A30" w:rsidRDefault="00303E44">
      <w:pPr>
        <w:pStyle w:val="a3"/>
        <w:numPr>
          <w:ilvl w:val="1"/>
          <w:numId w:val="24"/>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үзіліссіз медициналық көмек көрсету;</w:t>
      </w:r>
    </w:p>
    <w:p w14:paraId="21CDB08C" w14:textId="4BE7784E" w:rsidR="00303E44" w:rsidRPr="00975A30" w:rsidRDefault="00303E44">
      <w:pPr>
        <w:pStyle w:val="a3"/>
        <w:numPr>
          <w:ilvl w:val="1"/>
          <w:numId w:val="24"/>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отбасы мүшелерін қиын жағдайда аутистік спектр бұзылысы бар балалармен жұмыс істеуге дайындау.</w:t>
      </w:r>
    </w:p>
    <w:p w14:paraId="6AFABD47" w14:textId="4C0B3824"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Сыртқы әлеммен эмоционалды өзара әрекеттесудің дамуы баланың бойында негативті көзқарастарды азайтуға, агрессивті тенденцияларды жеңуге мүмкіндік береді.</w:t>
      </w:r>
    </w:p>
    <w:p w14:paraId="303C4581" w14:textId="57AF2DE8"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Аутистік спектр бұзылыс</w:t>
      </w:r>
      <w:r w:rsidR="00480BAB" w:rsidRPr="00975A30">
        <w:rPr>
          <w:rFonts w:ascii="Times New Roman" w:hAnsi="Times New Roman" w:cs="Times New Roman"/>
          <w:sz w:val="28"/>
          <w:szCs w:val="28"/>
          <w:lang w:val="kk-KZ"/>
        </w:rPr>
        <w:t>ы</w:t>
      </w:r>
      <w:r w:rsidRPr="00975A30">
        <w:rPr>
          <w:rFonts w:ascii="Times New Roman" w:hAnsi="Times New Roman" w:cs="Times New Roman"/>
          <w:sz w:val="28"/>
          <w:szCs w:val="28"/>
          <w:lang w:val="kk-KZ"/>
        </w:rPr>
        <w:t xml:space="preserve"> бар балада қарым-қатынастың бұзылуы оны ауыр байланыстардан қорғайтын тосқауылдың дұрыс қалыптаспауымен байланысты. Нәтижесінде мұндай баланың осалдығы жоғарылайды және осының нәтижесінде гиперкомпенсациясының формалары - стереотиптер мен аутостимуляциялар дамиды. </w:t>
      </w:r>
    </w:p>
    <w:p w14:paraId="13433152" w14:textId="31359D33"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В.В. Лебединский, О.С.Никольская аутизм синдромы күйзелісіне ұшыраған балалармен аффективті байланысты қалпына келтірудің бірыңғай тәсілінің ережелерін тұжырымдады:</w:t>
      </w:r>
    </w:p>
    <w:p w14:paraId="13C7C6E5" w14:textId="271FD37C" w:rsidR="00303E44" w:rsidRPr="00975A30" w:rsidRDefault="00303E44">
      <w:pPr>
        <w:pStyle w:val="a3"/>
        <w:numPr>
          <w:ilvl w:val="1"/>
          <w:numId w:val="26"/>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бастапқыда болатын қатты  қысымдарды аз</w:t>
      </w:r>
      <w:r w:rsidR="00480BAB" w:rsidRPr="00975A30">
        <w:rPr>
          <w:rFonts w:ascii="Times New Roman" w:hAnsi="Times New Roman" w:cs="Times New Roman"/>
          <w:sz w:val="28"/>
          <w:szCs w:val="28"/>
          <w:lang w:val="kk-KZ"/>
        </w:rPr>
        <w:t>а</w:t>
      </w:r>
      <w:r w:rsidRPr="00975A30">
        <w:rPr>
          <w:rFonts w:ascii="Times New Roman" w:hAnsi="Times New Roman" w:cs="Times New Roman"/>
          <w:sz w:val="28"/>
          <w:szCs w:val="28"/>
          <w:lang w:val="kk-KZ"/>
        </w:rPr>
        <w:t>йту қажеттілігі;</w:t>
      </w:r>
    </w:p>
    <w:p w14:paraId="72260A31" w14:textId="0B01027C" w:rsidR="00303E44" w:rsidRPr="00975A30" w:rsidRDefault="00303E44">
      <w:pPr>
        <w:pStyle w:val="a3"/>
        <w:numPr>
          <w:ilvl w:val="1"/>
          <w:numId w:val="26"/>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алғашқы байланыстарды балаға, оның белсенді қызметі аясында  тиісті деңгейде ұйымдастырудың  қажеттілігі;</w:t>
      </w:r>
    </w:p>
    <w:p w14:paraId="3861F32F" w14:textId="40C8F8A2" w:rsidR="00303E44" w:rsidRPr="00975A30" w:rsidRDefault="00303E44">
      <w:pPr>
        <w:pStyle w:val="a3"/>
        <w:numPr>
          <w:ilvl w:val="1"/>
          <w:numId w:val="26"/>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оның өзіне тән жағымды қылықтарына қолдау  көрсетіп отыру;</w:t>
      </w:r>
    </w:p>
    <w:p w14:paraId="20BB35CE" w14:textId="78F7316B" w:rsidR="00303E44" w:rsidRPr="00975A30" w:rsidRDefault="00303E44">
      <w:pPr>
        <w:pStyle w:val="a3"/>
        <w:numPr>
          <w:ilvl w:val="1"/>
          <w:numId w:val="26"/>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баланың әдеттенген қылықтарын түрлендіріп, оларды өз қуанышыңызбен бөлісу арқылы күшейту қажеттілігі;</w:t>
      </w:r>
    </w:p>
    <w:p w14:paraId="490BF09C" w14:textId="3E2FDC85" w:rsidR="00303E44" w:rsidRPr="00975A30" w:rsidRDefault="00303E44">
      <w:pPr>
        <w:pStyle w:val="a3"/>
        <w:numPr>
          <w:ilvl w:val="1"/>
          <w:numId w:val="26"/>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баланың аффективті байланысқа деген қажеттілігін мәжбүрлеудің қажетісіздігі;</w:t>
      </w:r>
    </w:p>
    <w:p w14:paraId="6A1A632A" w14:textId="4D2B9D87" w:rsidR="00303E44" w:rsidRPr="00975A30" w:rsidRDefault="00303E44">
      <w:pPr>
        <w:pStyle w:val="a3"/>
        <w:numPr>
          <w:ilvl w:val="1"/>
          <w:numId w:val="26"/>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eastAsia="ru-RU"/>
        </w:rPr>
        <w:t>баламен жұмыс жүргізетін ересек адамды  жағдайдың жағымды аффективті орталығына айналдырған уақыттан бастап, баламен қарым-қатынастың басқа түрлерін ойластыруға деген қажеттілік;</w:t>
      </w:r>
    </w:p>
    <w:p w14:paraId="115B41F0" w14:textId="1D471B43" w:rsidR="00303E44" w:rsidRPr="00975A30" w:rsidRDefault="00303E44">
      <w:pPr>
        <w:pStyle w:val="a3"/>
        <w:numPr>
          <w:ilvl w:val="1"/>
          <w:numId w:val="26"/>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eastAsia="ru-RU"/>
        </w:rPr>
        <w:t>қолданыстағы қарым-қатынас түрлерінің құрылымына жаңа детальдарды енгізу арқылы оны бірте-бірте күрделендіруге әкелу;</w:t>
      </w:r>
    </w:p>
    <w:p w14:paraId="74FD5B71" w14:textId="4BED9D4D" w:rsidR="00303E44" w:rsidRPr="00975A30" w:rsidRDefault="00303E44">
      <w:pPr>
        <w:pStyle w:val="a3"/>
        <w:numPr>
          <w:ilvl w:val="1"/>
          <w:numId w:val="26"/>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қарым-қатынастың мөлшерін білу аса маңызды;</w:t>
      </w:r>
    </w:p>
    <w:p w14:paraId="36A9F44A" w14:textId="75B86325" w:rsidR="00303E44" w:rsidRPr="00975A30" w:rsidRDefault="00303E44">
      <w:pPr>
        <w:pStyle w:val="a3"/>
        <w:numPr>
          <w:ilvl w:val="1"/>
          <w:numId w:val="26"/>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аффективті байланысқа қол жеткізген кезде бала сенімді бола бастайды және осы уақытта оны жақын адамдармен болатын жанжалдан қорғау керек;</w:t>
      </w:r>
    </w:p>
    <w:p w14:paraId="310D86A3" w14:textId="3DC069EB" w:rsidR="00303E44" w:rsidRPr="00975A30" w:rsidRDefault="00303E44">
      <w:pPr>
        <w:pStyle w:val="a3"/>
        <w:numPr>
          <w:ilvl w:val="1"/>
          <w:numId w:val="26"/>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байланыс орнаған сайын оның назары біртіндеп үдеріске бағытталады, сол арқылы бірлескен байланыс нәтижелеріне сенімділік пайда болады.</w:t>
      </w:r>
    </w:p>
    <w:p w14:paraId="6EF2E731" w14:textId="4A9802F7"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Соңғы жылдары мүгедек балаларға көмек көрсету мәселелері бойынша «Практикалық әлеуметтік жұмыс», «Арнайы педагогика және психология» бойынша зерттеулер саны артып келеді. Сонымен бірге, АСБ бар баланы бейімдеу жүйесінің құрылымы мен мазмұны стационарлық және жартылай </w:t>
      </w:r>
      <w:r w:rsidRPr="00975A30">
        <w:rPr>
          <w:rFonts w:ascii="Times New Roman" w:hAnsi="Times New Roman" w:cs="Times New Roman"/>
          <w:sz w:val="28"/>
          <w:szCs w:val="28"/>
          <w:lang w:val="kk-KZ"/>
        </w:rPr>
        <w:lastRenderedPageBreak/>
        <w:t>стационарлық мекемелер мен халықты әлеуметтік қорғау ұйымдарының практикалық қызметінде өзінің теориялық және практикалық қолдауын табуда.</w:t>
      </w:r>
    </w:p>
    <w:p w14:paraId="779C23AE" w14:textId="0E04645F"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АСБ баланы оңалтудағы маңызды бағыттардың бірі оларды  өз жағдайлары бойынша интеграциялау болып табылады [</w:t>
      </w:r>
      <w:r w:rsidRPr="00975A30">
        <w:rPr>
          <w:rFonts w:ascii="Times New Roman" w:hAnsi="Times New Roman" w:cs="Times New Roman"/>
          <w:noProof/>
          <w:sz w:val="28"/>
          <w:szCs w:val="28"/>
          <w:lang w:val="kk-KZ"/>
        </w:rPr>
        <w:t>158</w:t>
      </w:r>
      <w:r w:rsidRPr="00975A30">
        <w:rPr>
          <w:rFonts w:ascii="Times New Roman" w:hAnsi="Times New Roman" w:cs="Times New Roman"/>
          <w:sz w:val="28"/>
          <w:szCs w:val="28"/>
          <w:lang w:val="kk-KZ"/>
        </w:rPr>
        <w:t>].</w:t>
      </w:r>
    </w:p>
    <w:p w14:paraId="3C11C52B" w14:textId="22AEE8FA"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Көптеген ғылыми дереккөздерде бұл санаттағы балаларды оңалтуды деңгейлік талдаудың маңыздылығы атап көрсетіледі. Өйткені бұл оңалту үдерісін оның сапалық және сандық сипаттамаларына, даму дәрежесіне сәйкес жүйелеуге мүмкіндік береді. Оңалтудың әртүрлі деңгейлерінің бар екендігін мойындау олардың әрқайсысының ерекшелігі туралы, сондай-ақ ерте балалық аутизмі бар баланың жеке басын әлеуметтік оңалту модельдерінің өзгермелілігі немесе бірегейлігі  туралы типтік мәселелер болып табылады.</w:t>
      </w:r>
    </w:p>
    <w:p w14:paraId="10C5DF50" w14:textId="6D25B730"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Қазіргі уақытта оңалту деңгейлерін саралаудың 2 тәсілі бар: 1-ші тәсіл оңалту субъектісінің сипаттамасына негізделген, 2-сі оңалтудың өзіне негізделген. 1-ші бағыт аясында биологиялық және әлеуметтік деңгейлердің өзара байланысы туралы айтуға болады. Жеке адамды оңалту оның биологиялық жүйелерге тән ерекшеліктерін ескерумен қатар жаңа әлеуметтік сапаларын қалыптастырумен байланысты. Оңалтудың биологиялық деңгейі «организм - қоршаған орта», ал әлеуметтік деңгей  «жеке тұлға - әлеуметтік орта» жүйесіндегі оңалтудың ерекшеліктерін  қарастырады.</w:t>
      </w:r>
    </w:p>
    <w:p w14:paraId="1214A7A1" w14:textId="6A1676ED"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Әлеуметтік оңалту, өз кезегінде, жеке адамға ойлау, сезіну және әрекет ету болмысының физикалық және психологиялық шындығы ретінде қарайтын 2 деңгейді қамтиды. Егер 1-ші деңгей жеке адамды  оңалтуда оның өзінің физикалық және психологиялық мүмкіншіліктерін толығымен пайдалануға бағытталса, онда 2-ші деңгей жеке тұлғаға қатысты әлеуметтік құрылымдардың (әлеуметтік қауымдастықтар мен ұйымдардың, әлеуметтік институттардың)  мүмкіншіліктерін ескерумен байланысты.</w:t>
      </w:r>
    </w:p>
    <w:p w14:paraId="3D6F7B5E" w14:textId="19558E66"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Осы деңгейлерді бөліп қарастыру талдау жүргізіліп отырған баланың тұлғасына толығырақ тоқталуға мүмкіндік береді. Бізді қызықтыратын деңгейде бірқатар ішкі деңгейлерді ажыратуға болады:</w:t>
      </w:r>
    </w:p>
    <w:p w14:paraId="78DCA19B" w14:textId="510516D3" w:rsidR="00303E44" w:rsidRPr="00975A30" w:rsidRDefault="00303E44">
      <w:pPr>
        <w:pStyle w:val="a3"/>
        <w:numPr>
          <w:ilvl w:val="1"/>
          <w:numId w:val="27"/>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аутистік спектрі күйзелісімен сипатталатын  баланы  қоғамға, әлеуметтік ортаға дербес бейімдеу;</w:t>
      </w:r>
    </w:p>
    <w:p w14:paraId="4330BD0E" w14:textId="5BDDB6BF" w:rsidR="00303E44" w:rsidRPr="00975A30" w:rsidRDefault="00303E44">
      <w:pPr>
        <w:pStyle w:val="a3"/>
        <w:numPr>
          <w:ilvl w:val="1"/>
          <w:numId w:val="27"/>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баланың жеке қарым-қатынастары қалыптасатын, оның жеке басының қалыптасуына және дамуына  әсер ететін кіші топтарды  қоғамдық ортаға бейімдеу;</w:t>
      </w:r>
    </w:p>
    <w:p w14:paraId="3FD1A4C4" w14:textId="3DD023C0" w:rsidR="00303E44" w:rsidRPr="00975A30" w:rsidRDefault="00303E44">
      <w:pPr>
        <w:pStyle w:val="a3"/>
        <w:numPr>
          <w:ilvl w:val="1"/>
          <w:numId w:val="27"/>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кіші топтарды оңалтуда, олардың дефектісі бар баламен байланыстарын қалыптастыруда делдалдық қызмет атқаратын оқу ұжымының белсенділігін арттыру.</w:t>
      </w:r>
    </w:p>
    <w:p w14:paraId="68AAD582" w14:textId="7E81E25C" w:rsidR="00303E44" w:rsidRPr="00975A30" w:rsidRDefault="00303E44" w:rsidP="00AA58DC">
      <w:pPr>
        <w:pStyle w:val="a3"/>
        <w:tabs>
          <w:tab w:val="left" w:pos="851"/>
        </w:tabs>
        <w:ind w:firstLine="567"/>
        <w:jc w:val="both"/>
        <w:rPr>
          <w:rFonts w:ascii="Times New Roman" w:hAnsi="Times New Roman" w:cs="Times New Roman"/>
          <w:sz w:val="28"/>
          <w:szCs w:val="28"/>
          <w:lang w:val="kk-KZ" w:eastAsia="ru-RU"/>
        </w:rPr>
      </w:pPr>
      <w:r w:rsidRPr="00975A30">
        <w:rPr>
          <w:rFonts w:ascii="Times New Roman" w:hAnsi="Times New Roman" w:cs="Times New Roman"/>
          <w:sz w:val="28"/>
          <w:szCs w:val="28"/>
          <w:lang w:val="kk-KZ" w:eastAsia="ru-RU"/>
        </w:rPr>
        <w:t xml:space="preserve">Аутистік күйзелісі бар баланы жеке тұлғалық тәсіл тұрғысынан оңалту туралы айтатын болсақ, бұл </w:t>
      </w:r>
      <w:r w:rsidR="00032DF1" w:rsidRPr="00975A30">
        <w:rPr>
          <w:rFonts w:ascii="Times New Roman" w:hAnsi="Times New Roman" w:cs="Times New Roman"/>
          <w:sz w:val="28"/>
          <w:szCs w:val="28"/>
          <w:lang w:val="kk-KZ" w:eastAsia="ru-RU"/>
        </w:rPr>
        <w:t>үдерістің</w:t>
      </w:r>
      <w:r w:rsidRPr="00975A30">
        <w:rPr>
          <w:rFonts w:ascii="Times New Roman" w:hAnsi="Times New Roman" w:cs="Times New Roman"/>
          <w:sz w:val="28"/>
          <w:szCs w:val="28"/>
          <w:lang w:val="kk-KZ" w:eastAsia="ru-RU"/>
        </w:rPr>
        <w:t xml:space="preserve"> бірегей сипатының болмайтынын атап өтуге болады. Яғни, аутистік спектр бұзылысы бар бір баланы оңалту үдерісі ешқашан басқа баланы оңалтудың көшірмесі бола алмайды.</w:t>
      </w:r>
    </w:p>
    <w:p w14:paraId="7CCDC20D" w14:textId="7084087F"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Дегенмен, осы әртүрліліктің артында мінез-құлықтың типтік тәсілдері тұр, яғни оңалту түрлерін ажыратуға болады. Оңалту түрі бойынша бірнеше адамның оңалту үрдісінің  ұқсас ерекшеліктері түсініледі. «Көптеген адамдар әртүрлі </w:t>
      </w:r>
      <w:r w:rsidRPr="00975A30">
        <w:rPr>
          <w:rFonts w:ascii="Times New Roman" w:hAnsi="Times New Roman" w:cs="Times New Roman"/>
          <w:sz w:val="28"/>
          <w:szCs w:val="28"/>
          <w:lang w:val="kk-KZ"/>
        </w:rPr>
        <w:lastRenderedPageBreak/>
        <w:t>жағдайларда оңалтудың әртүрлі түрін көрсетеді, бірақ әр адамда оңалтудың қандай да бір түрі басым болады».</w:t>
      </w:r>
    </w:p>
    <w:p w14:paraId="7C9A6727" w14:textId="79AC1CE1"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Тұлғаның оңалту және оңалту типологиясы мәселесі көптеген ғылыми зерттеудің  басты нысанына айналды. </w:t>
      </w:r>
      <w:bookmarkStart w:id="34" w:name="_Hlk133662396"/>
      <w:r w:rsidRPr="00975A30">
        <w:rPr>
          <w:rFonts w:ascii="Times New Roman" w:hAnsi="Times New Roman" w:cs="Times New Roman"/>
          <w:sz w:val="28"/>
          <w:szCs w:val="28"/>
          <w:lang w:val="kk-KZ"/>
        </w:rPr>
        <w:t xml:space="preserve">Ч. Морис </w:t>
      </w:r>
      <w:bookmarkEnd w:id="34"/>
      <w:r w:rsidRPr="00975A30">
        <w:rPr>
          <w:rFonts w:ascii="Times New Roman" w:hAnsi="Times New Roman" w:cs="Times New Roman"/>
          <w:sz w:val="28"/>
          <w:szCs w:val="28"/>
          <w:lang w:val="kk-KZ"/>
        </w:rPr>
        <w:t>оңалтуды импульстар мен қалыптасқан нормалар  арасындағы қақтығыстарды шешуге бағытталған үдеріс ретіндегі тұжырымдарға сүйене отырып, өзінің типологиясын құрды [159]. Оның пікірінше, бұл жағдайдан шығудың 3 жолы бар. Осылайша, оңалту технологиясы қолданылатын  тұлғаның 3 түрін бөліп көрсетуге болады. Олар:</w:t>
      </w:r>
    </w:p>
    <w:p w14:paraId="4A743BE1" w14:textId="5FEA513F" w:rsidR="00303E44" w:rsidRPr="00975A30" w:rsidRDefault="00303E44">
      <w:pPr>
        <w:pStyle w:val="a3"/>
        <w:numPr>
          <w:ilvl w:val="0"/>
          <w:numId w:val="28"/>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Тұлға импульстарды ұстап тұрады және қалыптасқан әдет-ғұрыптарға сәйкес өз мінез-құлқын бақылайды. Ол өзіне ыңғайсыздық тудыратын қолайсыздықтардан шығара алады  және өзін-өзі бақылаудың таңқаларлық түрлерін көрсетеді. Әдетте, осы түрге жататын адамдар өте тәуелсіз.</w:t>
      </w:r>
    </w:p>
    <w:p w14:paraId="6829F230" w14:textId="47E138CE" w:rsidR="00303E44" w:rsidRPr="00975A30" w:rsidRDefault="00303E44">
      <w:pPr>
        <w:pStyle w:val="a3"/>
        <w:numPr>
          <w:ilvl w:val="0"/>
          <w:numId w:val="28"/>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Тұлға қоршаған ортаның бір бөлігін өзгерту (өзгерістердің  бір бөлігін өз ортасына енгізу арқылы) арқылы шиеленісті жеңілдетуге тырысады. Мұнда адам әлемді өзгертуге және оны өз мүдделеріне қызмет етуге бағыттайды. Ол объектілерге  қатысты әрекет етеді және олардағы өзгерістерді тудырады.</w:t>
      </w:r>
    </w:p>
    <w:p w14:paraId="2C3D1845" w14:textId="76DB9F20" w:rsidR="00303E44" w:rsidRPr="00975A30" w:rsidRDefault="00303E44">
      <w:pPr>
        <w:pStyle w:val="a3"/>
        <w:numPr>
          <w:ilvl w:val="0"/>
          <w:numId w:val="28"/>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Тұлға қоршаған ортаға тәуелді, яғни ол пассивті бағдармен сипатталады. Бұл жағдайда адам объектіге  өзіне қатысты әрекет етуге мүмкіндік береді.</w:t>
      </w:r>
    </w:p>
    <w:p w14:paraId="3ED8DA12" w14:textId="41090A76"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Э.А. Орлова оңалту үдерістерінің барлық түрлерін 3 негізгі түрге жинақтап көрсетеді:</w:t>
      </w:r>
    </w:p>
    <w:p w14:paraId="2032B790" w14:textId="49D0E23F" w:rsidR="00303E44" w:rsidRPr="00975A30" w:rsidRDefault="00303E44">
      <w:pPr>
        <w:pStyle w:val="a3"/>
        <w:numPr>
          <w:ilvl w:val="1"/>
          <w:numId w:val="29"/>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Өзгерген жағдайды ескеру, сыртқы жағдайларға белсенді әсер ету;</w:t>
      </w:r>
    </w:p>
    <w:p w14:paraId="54B8CCAE" w14:textId="0C94742D" w:rsidR="00303E44" w:rsidRPr="00975A30" w:rsidRDefault="00303E44">
      <w:pPr>
        <w:pStyle w:val="a3"/>
        <w:numPr>
          <w:ilvl w:val="1"/>
          <w:numId w:val="29"/>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Мәселені шешуден пассивті алып тастау, «иеліктен шығару синдромының» пайда болуы;</w:t>
      </w:r>
    </w:p>
    <w:p w14:paraId="5090FFFC" w14:textId="59219DBD" w:rsidR="00303E44" w:rsidRPr="00975A30" w:rsidRDefault="00303E44">
      <w:pPr>
        <w:pStyle w:val="a3"/>
        <w:numPr>
          <w:ilvl w:val="1"/>
          <w:numId w:val="29"/>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Өзгерген әлеуметтік ортамен «диалог» [160]</w:t>
      </w:r>
      <w:r w:rsidR="00970EE2" w:rsidRPr="00975A30">
        <w:rPr>
          <w:rFonts w:ascii="Times New Roman" w:hAnsi="Times New Roman" w:cs="Times New Roman"/>
          <w:sz w:val="28"/>
          <w:szCs w:val="28"/>
          <w:lang w:val="kk-KZ"/>
        </w:rPr>
        <w:t>.</w:t>
      </w:r>
    </w:p>
    <w:p w14:paraId="65B9390A" w14:textId="2287D790"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Оңалтуды нақты қажеттіліктер деңгейі мен оларды қанағаттандыру деңгейі арасындағы сәйкестікті белгілеудің әлеуметтік үдеріс ретінде қарастыра отырып, 2 қосымша индикаторға негізделген энергетикалық және технологиялық оңалту түрлерін бөліп көрсетуге болады. </w:t>
      </w:r>
    </w:p>
    <w:p w14:paraId="0DCE3450" w14:textId="654E1E51"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Энергетикалық көрсеткіш адамның қажеттіліктерді қанағаттандыру үдерісіне қатысу дәрежесін көрсетеді. Сондықтан, осы типологиялық негіз аясында оңалту үдерісінде жеке тұлға алатын барлық мүмкін позициялар анықталуы керек.</w:t>
      </w:r>
    </w:p>
    <w:p w14:paraId="3AB9A852" w14:textId="32793FFF" w:rsidR="00303E44" w:rsidRPr="00975A30" w:rsidRDefault="00303E44">
      <w:pPr>
        <w:pStyle w:val="a3"/>
        <w:numPr>
          <w:ilvl w:val="0"/>
          <w:numId w:val="30"/>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Белсенді ұстаным - адам өзекті қажеттіліктерді қанағаттандыру үшін бар күшін салады.</w:t>
      </w:r>
    </w:p>
    <w:p w14:paraId="7F7B21A9" w14:textId="366CC6AB" w:rsidR="00303E44" w:rsidRPr="00975A30" w:rsidRDefault="00303E44">
      <w:pPr>
        <w:pStyle w:val="a3"/>
        <w:numPr>
          <w:ilvl w:val="0"/>
          <w:numId w:val="30"/>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Ақылға қонымды үнемдеу ұстанымы - бұл бастама мен демалыстың тиімді үйлесімімен сипатталатын орташа белсенді тұлға.</w:t>
      </w:r>
    </w:p>
    <w:p w14:paraId="31C7425D" w14:textId="725AF2AA" w:rsidR="00303E44" w:rsidRPr="00975A30" w:rsidRDefault="00303E44">
      <w:pPr>
        <w:pStyle w:val="a3"/>
        <w:numPr>
          <w:ilvl w:val="0"/>
          <w:numId w:val="30"/>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Пассивті ұстаным - адам нақты қажеттіліктерді жүзеге асыру үшін өз мүмкіндіктерін  аса көрсетпейді.</w:t>
      </w:r>
    </w:p>
    <w:p w14:paraId="4449A7E7" w14:textId="261C5ECB" w:rsidR="00303E44" w:rsidRPr="00975A30" w:rsidRDefault="00303E44">
      <w:pPr>
        <w:pStyle w:val="a3"/>
        <w:numPr>
          <w:ilvl w:val="0"/>
          <w:numId w:val="30"/>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Бұл көрсеткіштерді аутистік спектр бұзылысы бар балаларға (АСБ) қатысты қолдану  олардың күйзелісінің нақты ерекшелігі мен деңгейін ескеру арқылы және психологиялық сипаттамаларына сай қолданылады.</w:t>
      </w:r>
    </w:p>
    <w:p w14:paraId="58BB12A5" w14:textId="296D4F1D" w:rsidR="00303E44" w:rsidRPr="00975A30" w:rsidRDefault="00303E44">
      <w:pPr>
        <w:pStyle w:val="a3"/>
        <w:numPr>
          <w:ilvl w:val="0"/>
          <w:numId w:val="30"/>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2-ші  технологиялық оңалту көрсеткіші әлеуметтік контексте маңызды. Адам қоғамда өмір сүретін болғандықтан оның қажеттіліктерінің қанағаттандырылуы әлеуметтік тұрғыдан мақұлданған немесе қоғамға қарсы </w:t>
      </w:r>
      <w:r w:rsidRPr="00975A30">
        <w:rPr>
          <w:rFonts w:ascii="Times New Roman" w:hAnsi="Times New Roman" w:cs="Times New Roman"/>
          <w:sz w:val="28"/>
          <w:szCs w:val="28"/>
          <w:lang w:val="kk-KZ"/>
        </w:rPr>
        <w:lastRenderedPageBreak/>
        <w:t>түрде көрінуі мүмкін. Осыған сәйкес,  эффективті және  жеткіліксіз түрлерін бөліп көрсетуге болады.</w:t>
      </w:r>
    </w:p>
    <w:p w14:paraId="1BC739F5" w14:textId="032CFCCC" w:rsidR="00303E44" w:rsidRPr="00975A30" w:rsidRDefault="00303E44">
      <w:pPr>
        <w:pStyle w:val="a3"/>
        <w:numPr>
          <w:ilvl w:val="1"/>
          <w:numId w:val="31"/>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Эффективті оңалту түрі - бұл қажеттіліктер әлеуметтік қолайлы тәсілдермен қанағаттандырылатын үдеріс;</w:t>
      </w:r>
    </w:p>
    <w:p w14:paraId="450722B4" w14:textId="2018066B" w:rsidR="00303E44" w:rsidRPr="00975A30" w:rsidRDefault="00303E44">
      <w:pPr>
        <w:pStyle w:val="a3"/>
        <w:numPr>
          <w:ilvl w:val="1"/>
          <w:numId w:val="31"/>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Оңалтудың жеткіліксіз түрі - бұл әлеуметтік жағымсыз мінез-құлық тәсілдері арқылы жүзеге асырылатын үдеріс.</w:t>
      </w:r>
    </w:p>
    <w:p w14:paraId="3DCB1DCB" w14:textId="7F50AC96"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Эффективті оңалту адам</w:t>
      </w:r>
      <w:r w:rsidR="008B1064">
        <w:rPr>
          <w:rFonts w:ascii="Times New Roman" w:hAnsi="Times New Roman" w:cs="Times New Roman"/>
          <w:sz w:val="28"/>
          <w:szCs w:val="28"/>
          <w:lang w:val="kk-KZ"/>
        </w:rPr>
        <w:t>и</w:t>
      </w:r>
      <w:r w:rsidRPr="00975A30">
        <w:rPr>
          <w:rFonts w:ascii="Times New Roman" w:hAnsi="Times New Roman" w:cs="Times New Roman"/>
          <w:sz w:val="28"/>
          <w:szCs w:val="28"/>
          <w:lang w:val="kk-KZ"/>
        </w:rPr>
        <w:t xml:space="preserve"> қажеттіліктерді қанағаттандырудың әлеуметтік мақұлданған тәсілдерімен келіскен және оңалту үдерісінде оларды ұстанған жағдайда орын алады. Оңалтудың әлеуметтік қолайлы тәсілі ең тиімді болуы керек, бірақ нақты өмірде бұл әрдайым бола бермейді. Егер адам өзінің қажеттілігін әлеуметтік мақұлданған түрде жүзеге асыра алмаса, ол әлеуметтік ортада қабылданбаған, яғни оңалтудың жеткіліксіз түрін таңдай алады.</w:t>
      </w:r>
    </w:p>
    <w:p w14:paraId="3442DCBF" w14:textId="2673FAFD"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Оңалтудың жеткіліксіз түрі тек қоғам тұрғысынан көрінетінін атап өткен жөн. «Жеке тұлғаның патологиялық мінез-құлқы оны бұзылудан босатқан кезде жеткілікті болуы мүмкін, жауапкершілікті мойнына алу қажеттілігі кейбір негізгі қажеттіліктерді қанағаттандыруды жеңілдетеді». Сонымен, жеке адам таңдаған жол сырттан қолайсыз болып көрінуі мүмкін, бірақ ол өзі үшін қолайлы және негізделген.</w:t>
      </w:r>
    </w:p>
    <w:p w14:paraId="041B69BA" w14:textId="4B1A81AB"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Ұсынылған жеке ұстанымдар мен оңалту әдістерінің үйлесімі ерте балалық аутизмі бар баланың жеке басын бейімдеудің 6 түрін теориялық тұрғыдан ажыратуға мүмкіндік береді.</w:t>
      </w:r>
    </w:p>
    <w:p w14:paraId="2AB3ABFC" w14:textId="77777777" w:rsidR="00303E44" w:rsidRPr="00975A30" w:rsidRDefault="00303E44">
      <w:pPr>
        <w:pStyle w:val="a3"/>
        <w:numPr>
          <w:ilvl w:val="0"/>
          <w:numId w:val="32"/>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Жеткілікті белсенді. Бала қоғамның нормаларын сақтай отырып, қажеттіліктерді қанағаттандырады. Ол мобильді, өзінің мүмкіндіктері мен ресурстарына сүйенеді.</w:t>
      </w:r>
    </w:p>
    <w:p w14:paraId="49D9AADA" w14:textId="77777777" w:rsidR="00303E44" w:rsidRPr="00975A30" w:rsidRDefault="00303E44">
      <w:pPr>
        <w:pStyle w:val="a3"/>
        <w:numPr>
          <w:ilvl w:val="0"/>
          <w:numId w:val="32"/>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Жеткілікті - үнемді. Оңалтудың осы түрінің өкілдері қажеттіліктерді қанағаттандырудың әлеуметтік мақұлданған тәсілдерімен келіседі және оңалту үдерісінде оларды ұстанады. Олар шынымен қажет болған жағдайда бастаманың белсенді көрінісімен сипатталады, ал басқаларында олар қызметтің тыныш ырғағын білдіретін оңтайлы режимде жұмыс істегенді жөн көреді.</w:t>
      </w:r>
    </w:p>
    <w:p w14:paraId="3E7C51E6" w14:textId="77777777" w:rsidR="00303E44" w:rsidRPr="00975A30" w:rsidRDefault="00303E44">
      <w:pPr>
        <w:pStyle w:val="a3"/>
        <w:numPr>
          <w:ilvl w:val="0"/>
          <w:numId w:val="32"/>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 Жеткілікті-пассивті. Бала қажеттіліктерді жүзеге асыруда инициативтілік, белсенділік танытпайды, туыстары мен басқа адамдар, мемлекет тарапынан үнемі қолдау қажет.</w:t>
      </w:r>
    </w:p>
    <w:p w14:paraId="425EC330" w14:textId="77777777" w:rsidR="00303E44" w:rsidRPr="00975A30" w:rsidRDefault="00303E44">
      <w:pPr>
        <w:pStyle w:val="a3"/>
        <w:numPr>
          <w:ilvl w:val="0"/>
          <w:numId w:val="32"/>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 Жеткіліксіз - белсенді. Адам қажеттілікті қанағаттандырудың әлеуметтік қолайсыз тәсілдерін белсенді қолданады. Ол қолданыстағы бұйрықтарды барынша тиімділікпен айналып өтуге деген ұмтылысымен сипатталады.</w:t>
      </w:r>
    </w:p>
    <w:p w14:paraId="4872F216" w14:textId="77777777" w:rsidR="00303E44" w:rsidRPr="00975A30" w:rsidRDefault="00303E44">
      <w:pPr>
        <w:pStyle w:val="a3"/>
        <w:numPr>
          <w:ilvl w:val="0"/>
          <w:numId w:val="32"/>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 Жеткіліксіз - үнемді. Оңалтудың осы түрінің өкілдері өз қажеттіліктерін үнемі әлеуметтік қолайлы жолмен қанағаттандыра алмайды, сондықтан мезгіл-мезгіл (мұндай мүмкіндік сырттан, кейде өз еркімен ұсынылған кезде) қолданыстағы нормаларды бұзуға жүгінеді.</w:t>
      </w:r>
    </w:p>
    <w:p w14:paraId="7CBE142C" w14:textId="77777777" w:rsidR="00303E44" w:rsidRPr="00975A30" w:rsidRDefault="00303E44">
      <w:pPr>
        <w:pStyle w:val="a3"/>
        <w:numPr>
          <w:ilvl w:val="0"/>
          <w:numId w:val="32"/>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 Жеткіліксіз - пассивті. Бұл сипаттағы адам  қажеттіліктерді  барынша азайтумен, агрессиялығымен және жеке тұлғасының біртіндеп тозуымен сипатталады.</w:t>
      </w:r>
    </w:p>
    <w:p w14:paraId="2318E88D" w14:textId="77777777"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Осылайша, жеке тұлғаның оңалту деңгейінде (оңалтудың жеке нұсқаларын талдау және жеке тұлғаның адаптивті типологияларын) анықтау маңызды болып </w:t>
      </w:r>
      <w:r w:rsidRPr="00975A30">
        <w:rPr>
          <w:rFonts w:ascii="Times New Roman" w:hAnsi="Times New Roman" w:cs="Times New Roman"/>
          <w:sz w:val="28"/>
          <w:szCs w:val="28"/>
          <w:lang w:val="kk-KZ"/>
        </w:rPr>
        <w:lastRenderedPageBreak/>
        <w:t>табылады. Ерте балалық аутизмі бар баланың жеке басын әлеуметтік бейімдеудің теориялық моделін құру кезінде ерекше ғана емес, типтік түрі ескерілуі керек.</w:t>
      </w:r>
    </w:p>
    <w:p w14:paraId="0D9E39C6" w14:textId="41D378CA"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Әр түрлі тақырыптарды зерттеу барысында бірқатар авторлардан оңалтудың психикалық және мінез-құлық деңгейлерін ажырату ұсынылды. 1-ші деңгей сана деңгейінде жаңа принциптерді, нормаларды және әлеуметтік болмысты қабылдауды, 2-і деңгей сыртқы ортадағы өзгерістерден туындаған мінез-құлықты қайта құрумен байланысты.</w:t>
      </w:r>
    </w:p>
    <w:p w14:paraId="0A1B1E86" w14:textId="46C28358"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 Ғылыми әдебиеттерде «деңгей» түсінігінің көптеген мағынада қолданылуы кездеседі:  оңалту деңгейі - оңалтудың сандық (бағалау) сипаттамасы, яғни жеке тұлғаны  оңалту үдерісінің бағалану дәрежесі (мысалы: төмен, орташа немесе жоғары). «Адамды белгілі бір әлеуметтік ортаға бейімдеу  деңгейі неғұрлым жоғары болса, оның осы ортаға қатысты өзін бағалау деңгейі соғұрлым жоғары болады».</w:t>
      </w:r>
    </w:p>
    <w:p w14:paraId="4D6EB9FE" w14:textId="7F8B2478"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Жоғарыда айтылғандармен келісе отырып, А.Н. Жмыриков оңалтудың 4 деңгейін анықтады (өндірістік оңалтуға қатысты).</w:t>
      </w:r>
    </w:p>
    <w:p w14:paraId="2BE231C5" w14:textId="53E7DFFB" w:rsidR="00303E44" w:rsidRPr="00975A30" w:rsidRDefault="00303E44">
      <w:pPr>
        <w:pStyle w:val="a3"/>
        <w:numPr>
          <w:ilvl w:val="0"/>
          <w:numId w:val="33"/>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Жоғары - оңалтудың оңтайлы деңгейі. Бұл деңгей жоғары өндірістік белсенділік пен тәртіптің көрсеткіштеріне сәйкес келеді; жоғары социометриялық мәртебе; жеке көңіл-күйдің оң жағдайы және алаңдаушылықтың төмен деңгейі.</w:t>
      </w:r>
    </w:p>
    <w:p w14:paraId="1F9C2D02" w14:textId="66DC1550" w:rsidR="00303E44" w:rsidRPr="00975A30" w:rsidRDefault="00303E44">
      <w:pPr>
        <w:pStyle w:val="a3"/>
        <w:numPr>
          <w:ilvl w:val="0"/>
          <w:numId w:val="33"/>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Жоғары-артық деңгей. Ол адамның іс-әрекетке және қарым-қатынасқа жоғары араласуымен сипатталады, бірақ эмоционалдық әл-ауқаттың төмендеуі. Бұл адамның жоғары эмоциялық шығындардың жоғары көрсеткіштеріне қол жеткізетіндігін көрсетеді.</w:t>
      </w:r>
    </w:p>
    <w:p w14:paraId="4577626B" w14:textId="0C7A6844" w:rsidR="00303E44" w:rsidRPr="00975A30" w:rsidRDefault="00303E44">
      <w:pPr>
        <w:pStyle w:val="a3"/>
        <w:numPr>
          <w:ilvl w:val="0"/>
          <w:numId w:val="33"/>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Оңалтудың төмен деңгейі. Оған қанағаттанарлық өндірістік белсенділік сәйкес келеді; әлеуметтік мәртебесінің төмендігі, қарсыласу, теріс эмоциялық реакциялардың көріну дәрежесінің жоғары көрсеткіштері.</w:t>
      </w:r>
    </w:p>
    <w:p w14:paraId="100781A9" w14:textId="1B70AEC4" w:rsidR="00303E44" w:rsidRPr="00975A30" w:rsidRDefault="00303E44">
      <w:pPr>
        <w:pStyle w:val="a3"/>
        <w:numPr>
          <w:ilvl w:val="0"/>
          <w:numId w:val="33"/>
        </w:numPr>
        <w:tabs>
          <w:tab w:val="left" w:pos="426"/>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Жеке тұлғаның оңалту деңгейі жұмыстағы, тәртіптегі төмен көрсеткіштермен байланысты. Бұл деңгей төмен социометриялық мәртебеге және жоғары алаңдаушылыққа сәйкес келеді</w:t>
      </w:r>
      <w:r w:rsidRPr="00975A30">
        <w:rPr>
          <w:rFonts w:ascii="Times New Roman" w:hAnsi="Times New Roman" w:cs="Times New Roman"/>
          <w:noProof/>
          <w:sz w:val="28"/>
          <w:szCs w:val="28"/>
          <w:lang w:val="kk-KZ"/>
        </w:rPr>
        <w:t xml:space="preserve"> </w:t>
      </w:r>
      <w:r w:rsidRPr="00975A30">
        <w:rPr>
          <w:rFonts w:ascii="Times New Roman" w:eastAsia="MS Gothic" w:hAnsi="Times New Roman" w:cs="Times New Roman"/>
          <w:noProof/>
          <w:sz w:val="28"/>
          <w:szCs w:val="28"/>
          <w:lang w:val="kk-KZ"/>
        </w:rPr>
        <w:t>[</w:t>
      </w:r>
      <w:r w:rsidRPr="00975A30">
        <w:rPr>
          <w:rFonts w:ascii="Times New Roman" w:hAnsi="Times New Roman" w:cs="Times New Roman"/>
          <w:noProof/>
          <w:sz w:val="28"/>
          <w:szCs w:val="28"/>
          <w:lang w:val="kk-KZ"/>
        </w:rPr>
        <w:t>161]</w:t>
      </w:r>
      <w:r w:rsidRPr="00975A30">
        <w:rPr>
          <w:rFonts w:ascii="Times New Roman" w:hAnsi="Times New Roman" w:cs="Times New Roman"/>
          <w:sz w:val="28"/>
          <w:szCs w:val="28"/>
          <w:lang w:val="kk-KZ"/>
        </w:rPr>
        <w:t>.</w:t>
      </w:r>
    </w:p>
    <w:p w14:paraId="0B05DB42" w14:textId="1566BAFF"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П.С. Кузнецов эмпирикалық түрде оңалтудің 3 деңгейін анықтады (жоғары, орташа, төмен) және оларға психологиялық сипаттама берді.</w:t>
      </w:r>
    </w:p>
    <w:p w14:paraId="7AB9228E" w14:textId="0E402E3C"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Жоғары оңалту өкілдері белсенділікпен, өзіне деген сенімділікпен, қабілеттерімен және мүмкіндіктерімен сипатталады. Олар әлемдегі оқиғалар мен құбылыстарға шынайы, белсенді қызығушылық танытады. Олардың жағдайын тұрақты деп сипаттауға болады.</w:t>
      </w:r>
    </w:p>
    <w:p w14:paraId="2B6F888A" w14:textId="16990434"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Орташа оңалту өкілдері тұрақтылықтың төмен деңгейімен, импульсивтілікпен, көтерілістер мен сәтсіздіктермен ерекшеленеді. Олардың позициясының тұрақсыздығы «орташа позицияны» иеленетін адаптерлердің  оңалтудың жоғары деңгейіне ұмтылатындығымен немесе төмен оңалту тобына түсетіндігімен түсіндіріледі.</w:t>
      </w:r>
    </w:p>
    <w:p w14:paraId="70D5DFC9" w14:textId="346DCBA8"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Төмен оңалту тобы өмірлік белсенділіктің төмендеуімен сипатталады. Оңалтудың осы деңгейінің өкілдері өз қабілеттеріне сенімді емес және бағынуға тырысады. Олар көбінесе құмарлық пен депрессиялық көңіл-күй кезеңдерін </w:t>
      </w:r>
      <w:r w:rsidRPr="00975A30">
        <w:rPr>
          <w:rFonts w:ascii="Times New Roman" w:hAnsi="Times New Roman" w:cs="Times New Roman"/>
          <w:sz w:val="28"/>
          <w:szCs w:val="28"/>
          <w:lang w:val="kk-KZ"/>
        </w:rPr>
        <w:lastRenderedPageBreak/>
        <w:t>бастан кешіреді, олар барлық көріністердің тұрақтылығы мен реттілігімен сипатталады</w:t>
      </w:r>
      <w:r w:rsidRPr="00975A30">
        <w:rPr>
          <w:rFonts w:ascii="Times New Roman" w:hAnsi="Times New Roman" w:cs="Times New Roman"/>
          <w:noProof/>
          <w:sz w:val="28"/>
          <w:szCs w:val="28"/>
          <w:lang w:val="kk-KZ"/>
        </w:rPr>
        <w:t xml:space="preserve"> </w:t>
      </w:r>
      <w:r w:rsidRPr="00975A30">
        <w:rPr>
          <w:rFonts w:ascii="Times New Roman" w:eastAsia="MS Gothic" w:hAnsi="Times New Roman" w:cs="Times New Roman"/>
          <w:noProof/>
          <w:sz w:val="28"/>
          <w:szCs w:val="28"/>
          <w:lang w:val="kk-KZ"/>
        </w:rPr>
        <w:t>[</w:t>
      </w:r>
      <w:r w:rsidRPr="00975A30">
        <w:rPr>
          <w:rFonts w:ascii="Times New Roman" w:hAnsi="Times New Roman" w:cs="Times New Roman"/>
          <w:noProof/>
          <w:sz w:val="28"/>
          <w:szCs w:val="28"/>
          <w:lang w:val="kk-KZ"/>
        </w:rPr>
        <w:t>162</w:t>
      </w:r>
      <w:r w:rsidRPr="00975A30">
        <w:rPr>
          <w:rFonts w:ascii="Times New Roman" w:eastAsia="MS Gothic" w:hAnsi="Times New Roman" w:cs="Times New Roman"/>
          <w:noProof/>
          <w:sz w:val="28"/>
          <w:szCs w:val="28"/>
          <w:lang w:val="kk-KZ"/>
        </w:rPr>
        <w:t>]</w:t>
      </w:r>
      <w:r w:rsidRPr="00975A30">
        <w:rPr>
          <w:rFonts w:ascii="Times New Roman" w:hAnsi="Times New Roman" w:cs="Times New Roman"/>
          <w:sz w:val="28"/>
          <w:szCs w:val="28"/>
          <w:lang w:val="kk-KZ"/>
        </w:rPr>
        <w:t>.</w:t>
      </w:r>
    </w:p>
    <w:p w14:paraId="59C5085F" w14:textId="77777777" w:rsidR="00CE06A5"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Біздің ойымызша, мәселесі бар топтармен жұмыс жүргізгенде оңалтудың сандық деңгейлерін  бөлу қажет, өйткені оңалту - бұл өзекті қажеттіліктерді жүзеге асыру үдерісі, ал қажеттіліктер мен оларды қанағаттандыру - өлшенетін шамалар, яғни оларды сандық түрде көрсетуге болады.</w:t>
      </w:r>
    </w:p>
    <w:p w14:paraId="3C567425" w14:textId="1EA2773C" w:rsidR="00303E44" w:rsidRPr="00975A30" w:rsidRDefault="00303E44" w:rsidP="00AA58DC">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Осылайша, қолда бар ғылыми дереккөздердің мазмұнды талдауы аутистік спектр бұзылысы бар балалардың әлеуметтік оңалту деңгейлерін анықтаудың 2 түрлі тәсілінің бар екенін көрсетті, мұнда 1-і субъектілердің оңалту ерекшеліктеріне назар аударады, ал 2-сі оңалтудың бағалау нәтижелерін сипаттайды. Сондықтан, бір көзқарасты 2-мен толықтырып, балалармен жұмысты жеке тұлғаға бағытталған тәсіл негізінде ұйымдастырған жағдайда ғана біз ерте балалық аутизмі бар балалардың оңалту үдерісінің заңдылықтарын ашып, жеке мінез - құлықтың бейімделгіш модельдерінің өзгергіштігін анықтап, мінез-құлықтың бір немесе басқа бейімделгіш түрінің тиімділігі мен орындылығын анықтай аламыз.</w:t>
      </w:r>
    </w:p>
    <w:p w14:paraId="4043EE21" w14:textId="09134C05" w:rsidR="00303E44" w:rsidRPr="00975A30" w:rsidRDefault="009E68C7" w:rsidP="009E68C7">
      <w:pPr>
        <w:pStyle w:val="a3"/>
        <w:tabs>
          <w:tab w:val="left" w:pos="851"/>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br w:type="page"/>
      </w:r>
    </w:p>
    <w:p w14:paraId="3BDDC1BC" w14:textId="13613800" w:rsidR="002C2A3F" w:rsidRDefault="002C2A3F">
      <w:pPr>
        <w:pStyle w:val="ae"/>
        <w:numPr>
          <w:ilvl w:val="1"/>
          <w:numId w:val="82"/>
        </w:numPr>
        <w:tabs>
          <w:tab w:val="left" w:pos="851"/>
        </w:tabs>
        <w:spacing w:after="0" w:line="240" w:lineRule="auto"/>
        <w:ind w:left="0" w:firstLine="567"/>
        <w:jc w:val="both"/>
        <w:outlineLvl w:val="0"/>
        <w:rPr>
          <w:rFonts w:ascii="Times New Roman" w:eastAsia="Arial" w:hAnsi="Times New Roman" w:cs="Times New Roman"/>
          <w:b/>
          <w:sz w:val="28"/>
          <w:szCs w:val="28"/>
          <w:lang w:val="kk-KZ" w:eastAsia="ru-RU"/>
        </w:rPr>
      </w:pPr>
      <w:bookmarkStart w:id="35" w:name="_Toc135052830"/>
      <w:r w:rsidRPr="00975A30">
        <w:rPr>
          <w:rFonts w:ascii="Times New Roman" w:eastAsia="Arial" w:hAnsi="Times New Roman" w:cs="Times New Roman"/>
          <w:b/>
          <w:sz w:val="28"/>
          <w:szCs w:val="28"/>
          <w:lang w:val="kk-KZ" w:eastAsia="ru-RU"/>
        </w:rPr>
        <w:lastRenderedPageBreak/>
        <w:t>АУТИСТІК СПЕКТР БҰЗЫЛЫСЫ БАР БАЛАЛАРДЫ ӘЛЕУМЕТТІК ОҢАЛТУ ЖӘНЕ ҚОЛДАУ БАҒДАРЛАМАЛАРЫ</w:t>
      </w:r>
      <w:bookmarkEnd w:id="35"/>
    </w:p>
    <w:p w14:paraId="1CB195F1" w14:textId="77777777" w:rsidR="00CD021B" w:rsidRPr="00975A30" w:rsidRDefault="00CD021B" w:rsidP="00CD021B">
      <w:pPr>
        <w:pStyle w:val="ae"/>
        <w:tabs>
          <w:tab w:val="left" w:pos="851"/>
        </w:tabs>
        <w:spacing w:after="0" w:line="240" w:lineRule="auto"/>
        <w:ind w:left="0" w:firstLine="567"/>
        <w:jc w:val="both"/>
        <w:outlineLvl w:val="0"/>
        <w:rPr>
          <w:rFonts w:ascii="Times New Roman" w:eastAsia="Arial" w:hAnsi="Times New Roman" w:cs="Times New Roman"/>
          <w:b/>
          <w:sz w:val="28"/>
          <w:szCs w:val="28"/>
          <w:lang w:val="kk-KZ" w:eastAsia="ru-RU"/>
        </w:rPr>
      </w:pPr>
    </w:p>
    <w:p w14:paraId="455E29BB" w14:textId="3800ABBA" w:rsidR="002C2A3F" w:rsidRPr="00975A30" w:rsidRDefault="002C2A3F" w:rsidP="00CD021B">
      <w:pPr>
        <w:pStyle w:val="2"/>
        <w:tabs>
          <w:tab w:val="left" w:pos="851"/>
        </w:tabs>
        <w:spacing w:before="0" w:beforeAutospacing="0" w:after="0" w:afterAutospacing="0"/>
        <w:ind w:firstLine="567"/>
        <w:jc w:val="both"/>
        <w:rPr>
          <w:rFonts w:eastAsia="Arial"/>
          <w:b w:val="0"/>
          <w:szCs w:val="28"/>
          <w:lang w:val="kk-KZ"/>
        </w:rPr>
      </w:pPr>
      <w:bookmarkStart w:id="36" w:name="_Toc135052831"/>
      <w:r w:rsidRPr="00975A30">
        <w:rPr>
          <w:rFonts w:eastAsia="Arial"/>
          <w:szCs w:val="28"/>
          <w:lang w:val="kk-KZ"/>
        </w:rPr>
        <w:t>2.1</w:t>
      </w:r>
      <w:r w:rsidR="00CD021B">
        <w:rPr>
          <w:rFonts w:eastAsia="Arial"/>
          <w:szCs w:val="28"/>
          <w:lang w:val="kk-KZ"/>
        </w:rPr>
        <w:t xml:space="preserve"> </w:t>
      </w:r>
      <w:r w:rsidRPr="00975A30">
        <w:rPr>
          <w:rFonts w:eastAsia="Arial"/>
          <w:szCs w:val="28"/>
          <w:lang w:val="kk-KZ"/>
        </w:rPr>
        <w:t>Аутистік спектр бұзылысы бар  балаларды оңалту және қолдау бағдарламалары: түрлері, ерекшеліктері</w:t>
      </w:r>
      <w:bookmarkEnd w:id="36"/>
    </w:p>
    <w:p w14:paraId="4873BC01" w14:textId="2A47B3AB"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 xml:space="preserve">Аутистік спектр бұзылысы бар балаларға көмек көрсету әлеуметтік жұмыс,  әлеуметтік педагогика және психология үшін маңызды зерттеу саласы болып табылады. Әр түрлі профильдегі мамандар қолданатын дәрі-дәрмек, диета және басқа да терапия түрлерінің белгілі бір әсеріне қарамастан, әлеуметтік, психологиялық-педагогикалық жұмыс аутистік спектр бұзылысы бар балалармен жұмыс жүргізудің жетекші қағидасы болып қала береді. Санкт-Петербургтік (Д.Н. Исаев, В. Е. Каган және т. б.) және Мәскеулік (К. С. Лебединская, В. В. Лебединский, О. С. Никольская және т. б.) психиатрлар мен психологтардың жұмыстарының арқасында психикалық дамудың ерекше ауытқуы ретінде АСБ </w:t>
      </w:r>
      <w:r w:rsidR="00CE05AB">
        <w:rPr>
          <w:rFonts w:ascii="Times New Roman" w:eastAsia="Arial" w:hAnsi="Times New Roman" w:cs="Times New Roman"/>
          <w:sz w:val="28"/>
          <w:szCs w:val="28"/>
          <w:lang w:val="kk-KZ" w:eastAsia="ru-RU"/>
        </w:rPr>
        <w:t xml:space="preserve"> </w:t>
      </w:r>
      <w:r w:rsidRPr="00975A30">
        <w:rPr>
          <w:rFonts w:ascii="Times New Roman" w:eastAsia="Arial" w:hAnsi="Times New Roman" w:cs="Times New Roman"/>
          <w:sz w:val="28"/>
          <w:szCs w:val="28"/>
          <w:lang w:val="kk-KZ" w:eastAsia="ru-RU"/>
        </w:rPr>
        <w:t>идеясы ғылым ретінде қалыптасты, бұл тек дәрі-дәрмекпен емдеуді ғана емес, сонымен қатар АСБ-ға тән арнайы формалар мен әдістерді қолдана отырып оңалту-түзету жаттығулары мен тәрбиесін де қажет етті.</w:t>
      </w:r>
    </w:p>
    <w:p w14:paraId="1B0060BC" w14:textId="1C4D20BF"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Мұндай көзқарас 1989 жылы КСРО ҒА Президиумының шешімімен бекітілді. Аутистік спектр бұзылысы бар балаларға көмек көрсету жүйесінің алғашқы дамуы көрнекті балалар психиатры, ғалым және педагог Клара Самуиловна Лебединскаяның есімімен байланысты. Оның  басшылығымен  80-ші жылдардың соңында аутистік спектр бұзылысы бар балаларға көмек көрсету қауымдастығы аясында аутист балаларға көмек көрсету орталығының тұжырымдамасы мен жарғысын әзірлеу басталды.</w:t>
      </w:r>
    </w:p>
    <w:p w14:paraId="788BD520" w14:textId="7C40D67C"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 xml:space="preserve">Қазақстанда аутистік спектр бұзылысы диагнозы қойылған балалармен жұмыс жүргізетін әлеуметтік жұмыстың әлеуметтік оңалту және түзету қызметі саласы даму үстінде. </w:t>
      </w:r>
      <w:r w:rsidR="00DA47EC" w:rsidRPr="00975A30">
        <w:rPr>
          <w:rFonts w:ascii="Times New Roman" w:eastAsia="Arial" w:hAnsi="Times New Roman" w:cs="Times New Roman"/>
          <w:sz w:val="28"/>
          <w:szCs w:val="28"/>
          <w:lang w:val="kk-KZ" w:eastAsia="ru-RU"/>
        </w:rPr>
        <w:t>Елімізде 2015 жылдан бері «Аутизм. Баршамызға бір әлем» бағдарламасы</w:t>
      </w:r>
      <w:r w:rsidR="008B1064">
        <w:rPr>
          <w:rFonts w:ascii="Times New Roman" w:eastAsia="Arial" w:hAnsi="Times New Roman" w:cs="Times New Roman"/>
          <w:sz w:val="28"/>
          <w:szCs w:val="28"/>
          <w:lang w:val="kk-KZ" w:eastAsia="ru-RU"/>
        </w:rPr>
        <w:t xml:space="preserve"> </w:t>
      </w:r>
      <w:r w:rsidR="00DA47EC" w:rsidRPr="00975A30">
        <w:rPr>
          <w:rFonts w:ascii="Times New Roman" w:eastAsia="Arial" w:hAnsi="Times New Roman" w:cs="Times New Roman"/>
          <w:sz w:val="28"/>
          <w:szCs w:val="28"/>
          <w:lang w:val="kk-KZ" w:eastAsia="ru-RU"/>
        </w:rPr>
        <w:t>н</w:t>
      </w:r>
      <w:r w:rsidR="008B1064">
        <w:rPr>
          <w:rFonts w:ascii="Times New Roman" w:eastAsia="Arial" w:hAnsi="Times New Roman" w:cs="Times New Roman"/>
          <w:sz w:val="28"/>
          <w:szCs w:val="28"/>
          <w:lang w:val="kk-KZ" w:eastAsia="ru-RU"/>
        </w:rPr>
        <w:t>егізінде</w:t>
      </w:r>
      <w:r w:rsidR="00DA47EC" w:rsidRPr="00975A30">
        <w:rPr>
          <w:rFonts w:ascii="Times New Roman" w:eastAsia="Arial" w:hAnsi="Times New Roman" w:cs="Times New Roman"/>
          <w:sz w:val="28"/>
          <w:szCs w:val="28"/>
          <w:lang w:val="kk-KZ" w:eastAsia="ru-RU"/>
        </w:rPr>
        <w:t xml:space="preserve"> Болат Өтемұратов қоры жүзеге асырып келеді.</w:t>
      </w:r>
      <w:r w:rsidR="008B1064">
        <w:rPr>
          <w:rFonts w:ascii="Times New Roman" w:eastAsia="Arial" w:hAnsi="Times New Roman" w:cs="Times New Roman"/>
          <w:sz w:val="28"/>
          <w:szCs w:val="28"/>
          <w:lang w:val="kk-KZ" w:eastAsia="ru-RU"/>
        </w:rPr>
        <w:t xml:space="preserve"> </w:t>
      </w:r>
      <w:r w:rsidR="00DA47EC" w:rsidRPr="00975A30">
        <w:rPr>
          <w:rFonts w:ascii="Times New Roman" w:eastAsia="Arial" w:hAnsi="Times New Roman" w:cs="Times New Roman"/>
          <w:sz w:val="28"/>
          <w:szCs w:val="28"/>
          <w:lang w:val="kk-KZ" w:eastAsia="ru-RU"/>
        </w:rPr>
        <w:t>Қор қазақстандық балаларды</w:t>
      </w:r>
      <w:r w:rsidR="008B1064">
        <w:rPr>
          <w:rFonts w:ascii="Times New Roman" w:eastAsia="Arial" w:hAnsi="Times New Roman" w:cs="Times New Roman"/>
          <w:sz w:val="28"/>
          <w:szCs w:val="28"/>
          <w:lang w:val="kk-KZ" w:eastAsia="ru-RU"/>
        </w:rPr>
        <w:t xml:space="preserve"> емдеуге</w:t>
      </w:r>
      <w:r w:rsidR="00DA47EC" w:rsidRPr="00975A30">
        <w:rPr>
          <w:rFonts w:ascii="Times New Roman" w:eastAsia="Arial" w:hAnsi="Times New Roman" w:cs="Times New Roman"/>
          <w:sz w:val="28"/>
          <w:szCs w:val="28"/>
          <w:lang w:val="kk-KZ" w:eastAsia="ru-RU"/>
        </w:rPr>
        <w:t xml:space="preserve"> әлемдік озық тәжірибеге қол жеткізуін қаматамсыз ету үшін Атлантадағы Marcus Autism Center және Калифорния университетіндегі Kasari Lab сияқты аутистік спектр бұзылысы бар балалар    бойынша халықаралық сарапшылармен бірлесіп жұмыс жасап келеді. «Асыл Мирас» аутистік спектр бұзылысы бар балаларды қолдау орталығында балаларды оңалту мен әлеуметтік қолдаудың бағдарламалары мен әдістеріне ерекше көңіл бөлініп, олармен жұмыс жүргізудің өзіндік Қазақстандық ерекшеліктері қалыпта</w:t>
      </w:r>
      <w:r w:rsidR="008B1064">
        <w:rPr>
          <w:rFonts w:ascii="Times New Roman" w:eastAsia="Arial" w:hAnsi="Times New Roman" w:cs="Times New Roman"/>
          <w:sz w:val="28"/>
          <w:szCs w:val="28"/>
          <w:lang w:val="kk-KZ" w:eastAsia="ru-RU"/>
        </w:rPr>
        <w:t>стыруда</w:t>
      </w:r>
      <w:r w:rsidR="00DA47EC" w:rsidRPr="00975A30">
        <w:rPr>
          <w:rFonts w:ascii="Times New Roman" w:eastAsia="Arial" w:hAnsi="Times New Roman" w:cs="Times New Roman"/>
          <w:sz w:val="28"/>
          <w:szCs w:val="28"/>
          <w:lang w:val="kk-KZ" w:eastAsia="ru-RU"/>
        </w:rPr>
        <w:t>.</w:t>
      </w:r>
    </w:p>
    <w:p w14:paraId="277C1BBF" w14:textId="0F37B7CF" w:rsidR="002C2A3F" w:rsidRPr="00975A30" w:rsidRDefault="002C2A3F" w:rsidP="00CD021B">
      <w:pPr>
        <w:tabs>
          <w:tab w:val="left" w:pos="851"/>
        </w:tabs>
        <w:spacing w:after="0" w:line="240" w:lineRule="auto"/>
        <w:ind w:firstLine="567"/>
        <w:jc w:val="both"/>
        <w:rPr>
          <w:rFonts w:ascii="Times New Roman" w:eastAsia="Times New Roman" w:hAnsi="Times New Roman" w:cs="Times New Roman"/>
          <w:b/>
          <w:sz w:val="28"/>
          <w:lang w:val="kk-KZ" w:eastAsia="ru-RU"/>
        </w:rPr>
      </w:pPr>
      <w:r w:rsidRPr="00975A30">
        <w:rPr>
          <w:rFonts w:ascii="Times New Roman" w:eastAsia="Times New Roman" w:hAnsi="Times New Roman" w:cs="Times New Roman"/>
          <w:sz w:val="28"/>
          <w:lang w:val="kk-KZ" w:eastAsia="ru-RU"/>
        </w:rPr>
        <w:t>Оңалту - еңбекке уақытша немесе тұрақты мүгедектікке әкеп соқтыратын патологиялық үдерістердің дамуын болдырмауға, сондай-ақ науқастар мен мүгедектерді (балалар мен ересектер) қоғамға, қоғамдық пайдалы өмірге тиімді қайтару</w:t>
      </w:r>
      <w:r w:rsidR="00B14EA7">
        <w:rPr>
          <w:rFonts w:ascii="Times New Roman" w:eastAsia="Times New Roman" w:hAnsi="Times New Roman" w:cs="Times New Roman"/>
          <w:sz w:val="28"/>
          <w:lang w:val="kk-KZ" w:eastAsia="ru-RU"/>
        </w:rPr>
        <w:t xml:space="preserve"> жұмыстарына</w:t>
      </w:r>
      <w:r w:rsidRPr="00975A30">
        <w:rPr>
          <w:rFonts w:ascii="Times New Roman" w:eastAsia="Times New Roman" w:hAnsi="Times New Roman" w:cs="Times New Roman"/>
          <w:sz w:val="28"/>
          <w:lang w:val="kk-KZ" w:eastAsia="ru-RU"/>
        </w:rPr>
        <w:t xml:space="preserve"> бағытталған мемлекеттік, әлеуметтік-экономикалық, медициналық, кәсіптік-педагогикалық және психологиялық шаралар жүйесі [</w:t>
      </w:r>
      <w:r w:rsidRPr="00975A30">
        <w:rPr>
          <w:rFonts w:ascii="Times New Roman" w:eastAsia="Times New Roman" w:hAnsi="Times New Roman" w:cs="Times New Roman"/>
          <w:noProof/>
          <w:sz w:val="28"/>
          <w:lang w:val="kk-KZ" w:eastAsia="ru-RU"/>
        </w:rPr>
        <w:t>163</w:t>
      </w:r>
      <w:r w:rsidRPr="00975A30">
        <w:rPr>
          <w:rFonts w:ascii="Times New Roman" w:eastAsia="Times New Roman" w:hAnsi="Times New Roman" w:cs="Times New Roman"/>
          <w:sz w:val="28"/>
          <w:szCs w:val="28"/>
          <w:lang w:val="kk-KZ" w:eastAsia="ru-RU"/>
        </w:rPr>
        <w:t>].</w:t>
      </w:r>
    </w:p>
    <w:p w14:paraId="5F41303F" w14:textId="46696A5A" w:rsidR="002C2A3F" w:rsidRPr="00975A30" w:rsidRDefault="002C2A3F" w:rsidP="00CD021B">
      <w:pPr>
        <w:tabs>
          <w:tab w:val="left" w:pos="851"/>
        </w:tabs>
        <w:spacing w:after="0" w:line="240" w:lineRule="auto"/>
        <w:ind w:firstLine="567"/>
        <w:jc w:val="both"/>
        <w:rPr>
          <w:rFonts w:ascii="Times New Roman" w:eastAsia="Times New Roman" w:hAnsi="Times New Roman" w:cs="Times New Roman"/>
          <w:b/>
          <w:sz w:val="28"/>
          <w:lang w:val="kk-KZ" w:eastAsia="ru-RU"/>
        </w:rPr>
      </w:pPr>
      <w:r w:rsidRPr="00975A30">
        <w:rPr>
          <w:rFonts w:ascii="Times New Roman" w:eastAsia="Times New Roman" w:hAnsi="Times New Roman" w:cs="Times New Roman"/>
          <w:sz w:val="28"/>
          <w:lang w:val="kk-KZ" w:eastAsia="ru-RU"/>
        </w:rPr>
        <w:lastRenderedPageBreak/>
        <w:t xml:space="preserve">Жоғары деңгейде әлеуметтендіру мақсатында </w:t>
      </w:r>
      <w:r w:rsidRPr="00975A30">
        <w:rPr>
          <w:rFonts w:ascii="Times New Roman" w:eastAsia="Arial" w:hAnsi="Times New Roman" w:cs="Times New Roman"/>
          <w:sz w:val="28"/>
          <w:szCs w:val="28"/>
          <w:lang w:val="kk-KZ" w:eastAsia="ru-RU"/>
        </w:rPr>
        <w:t>аутистік спектр бұзылысы (</w:t>
      </w:r>
      <w:r w:rsidRPr="00975A30">
        <w:rPr>
          <w:rFonts w:ascii="Times New Roman" w:eastAsia="Times New Roman" w:hAnsi="Times New Roman" w:cs="Times New Roman"/>
          <w:sz w:val="28"/>
          <w:lang w:val="kk-KZ" w:eastAsia="ru-RU"/>
        </w:rPr>
        <w:t xml:space="preserve">АСБ) бар балаларды емдеудегі негізгі рөлдердің бірі психологиялық-педагогикалық түзету болып табылады. Жүргізілетін іс-шаралар баланы ойлау деңгейіне қолжетімді бағдарлама бойынша оңалту, өмірлік және еңбек дағдыларын үйрету, қабілетін дамыту, басқа балалармен және ересектермен қарым-қатынас жасау мүмкіндігін </w:t>
      </w:r>
      <w:r w:rsidR="00B14EA7">
        <w:rPr>
          <w:rFonts w:ascii="Times New Roman" w:eastAsia="Times New Roman" w:hAnsi="Times New Roman" w:cs="Times New Roman"/>
          <w:sz w:val="28"/>
          <w:lang w:val="kk-KZ" w:eastAsia="ru-RU"/>
        </w:rPr>
        <w:t>арттыру</w:t>
      </w:r>
      <w:r w:rsidRPr="00975A30">
        <w:rPr>
          <w:rFonts w:ascii="Times New Roman" w:eastAsia="Times New Roman" w:hAnsi="Times New Roman" w:cs="Times New Roman"/>
          <w:sz w:val="28"/>
          <w:lang w:val="kk-KZ" w:eastAsia="ru-RU"/>
        </w:rPr>
        <w:t xml:space="preserve"> мақсатында мамандандырылған мектепке дейінгі және мектеп мекемелерінде (инклюзивті білім беру, ресурстық сыныптар және т.б.) жұмыс жүргізу болып табылады.</w:t>
      </w:r>
    </w:p>
    <w:p w14:paraId="62E4D420" w14:textId="5AA2BC27"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Түзету жұмыстарындағы басты  мақсат - аутизмі бар бала</w:t>
      </w:r>
      <w:r w:rsidR="00DA47EC" w:rsidRPr="00975A30">
        <w:rPr>
          <w:rFonts w:ascii="Times New Roman" w:eastAsia="Arial" w:hAnsi="Times New Roman" w:cs="Times New Roman"/>
          <w:sz w:val="28"/>
          <w:szCs w:val="28"/>
          <w:lang w:val="kk-KZ" w:eastAsia="ru-RU"/>
        </w:rPr>
        <w:t>лар</w:t>
      </w:r>
      <w:r w:rsidRPr="00975A30">
        <w:rPr>
          <w:rFonts w:ascii="Times New Roman" w:eastAsia="Arial" w:hAnsi="Times New Roman" w:cs="Times New Roman"/>
          <w:sz w:val="28"/>
          <w:szCs w:val="28"/>
          <w:lang w:val="kk-KZ" w:eastAsia="ru-RU"/>
        </w:rPr>
        <w:t xml:space="preserve"> үшін еркін және тәуелсіз өмірге қол жеткізу болып табылады, бұл іс жүзінде сыртқы әлеммен барабар өзара әрекеттесудің көптеген жолдарын үйретуді білдіреді. Қазақстандық арнайы педагогиканың дәстүрлерінде кешенді араласуды, яғни медициналық және психологиялық-педагогикалық әдістердің үйлесімін қолдану арқылы жүзеге асырылады.</w:t>
      </w:r>
    </w:p>
    <w:p w14:paraId="7FAAB766" w14:textId="49C2D57D"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Аутистік спектр бұзылысы (</w:t>
      </w:r>
      <w:r w:rsidRPr="00975A30">
        <w:rPr>
          <w:rFonts w:ascii="Times New Roman" w:eastAsia="Times New Roman" w:hAnsi="Times New Roman" w:cs="Times New Roman"/>
          <w:sz w:val="28"/>
          <w:lang w:val="kk-KZ" w:eastAsia="ru-RU"/>
        </w:rPr>
        <w:t>АСБ) бар балаларды</w:t>
      </w:r>
      <w:r w:rsidRPr="00975A30">
        <w:rPr>
          <w:rFonts w:ascii="Times New Roman" w:eastAsia="Arial" w:hAnsi="Times New Roman" w:cs="Times New Roman"/>
          <w:sz w:val="28"/>
          <w:szCs w:val="28"/>
          <w:lang w:val="kk-KZ" w:eastAsia="ru-RU"/>
        </w:rPr>
        <w:t xml:space="preserve"> түзетудің әлеуметтік-психологиялық-педагогикалық әдістемелік тәсілдері нақты өмірде қажет болатын қарым-қатынас дағдыларын, тұрмыстық, оқу, кәсіби, еңбек және басқа да практикалық дағдыларды игеруге </w:t>
      </w:r>
      <w:r w:rsidR="00B14EA7">
        <w:rPr>
          <w:rFonts w:ascii="Times New Roman" w:eastAsia="Arial" w:hAnsi="Times New Roman" w:cs="Times New Roman"/>
          <w:sz w:val="28"/>
          <w:szCs w:val="28"/>
          <w:lang w:val="kk-KZ" w:eastAsia="ru-RU"/>
        </w:rPr>
        <w:t>жағдай жасайды</w:t>
      </w:r>
      <w:r w:rsidRPr="00975A30">
        <w:rPr>
          <w:rFonts w:ascii="Times New Roman" w:eastAsia="Arial" w:hAnsi="Times New Roman" w:cs="Times New Roman"/>
          <w:sz w:val="28"/>
          <w:szCs w:val="28"/>
          <w:lang w:val="kk-KZ" w:eastAsia="ru-RU"/>
        </w:rPr>
        <w:t>; осындай тәсілдерді қолдану оңалтуды ұйымдастырудың қажетті шарты болып табылады, бірақ бұл жеткіліксіз.</w:t>
      </w:r>
    </w:p>
    <w:p w14:paraId="534AB3D9" w14:textId="77777777" w:rsidR="002C2A3F" w:rsidRPr="00975A30" w:rsidRDefault="002C2A3F" w:rsidP="00CD021B">
      <w:pPr>
        <w:tabs>
          <w:tab w:val="left" w:pos="851"/>
        </w:tabs>
        <w:spacing w:after="0" w:line="240" w:lineRule="auto"/>
        <w:ind w:firstLine="567"/>
        <w:jc w:val="both"/>
        <w:rPr>
          <w:rFonts w:ascii="Times New Roman" w:eastAsia="Times New Roman" w:hAnsi="Times New Roman" w:cs="Times New Roman"/>
          <w:sz w:val="28"/>
          <w:lang w:val="kk-KZ" w:eastAsia="ru-RU"/>
        </w:rPr>
      </w:pPr>
      <w:r w:rsidRPr="00975A30">
        <w:rPr>
          <w:rFonts w:ascii="Times New Roman" w:eastAsia="Arial" w:hAnsi="Times New Roman" w:cs="Times New Roman"/>
          <w:sz w:val="28"/>
          <w:szCs w:val="28"/>
          <w:lang w:val="kk-KZ" w:eastAsia="ru-RU"/>
        </w:rPr>
        <w:t>Аутистік спектр бұзылысы (</w:t>
      </w:r>
      <w:r w:rsidRPr="00975A30">
        <w:rPr>
          <w:rFonts w:ascii="Times New Roman" w:eastAsia="Times New Roman" w:hAnsi="Times New Roman" w:cs="Times New Roman"/>
          <w:sz w:val="28"/>
          <w:lang w:val="kk-KZ" w:eastAsia="ru-RU"/>
        </w:rPr>
        <w:t xml:space="preserve">АСБ) бар балалар үшін жеке психокоррекциялық бағдарламаны жасау үшін психикалық функцияларға (науқастың вербальды және вербальды емес әрекетінің формаларына) сүйену керек. Сабақтар міндетті түрде баланың өзіндік іс-әрекетін (вербалды және вербалды емес) қамтуы және баланың өмірі мен жұмыс тәжірибесін, оның мотивациясын ескере отырып жүргізілуі керек. Баланың тұрақты эмоционалдық және жеке ерекшеліктері, танымдық белсенділік пен дағдылардың құрылымы, мінез-құлықты реттеу стратегияларының болуы немесе болмауы, когнитивтік қызметтің ерекшеліктері үлкен мәнге ие. Бақылау іс-әрекет барысында да, тапсырмалардың соңында да жүргізілуі мүмкін. </w:t>
      </w:r>
      <w:r w:rsidRPr="00975A30">
        <w:rPr>
          <w:rFonts w:ascii="Times New Roman" w:eastAsia="Arial" w:hAnsi="Times New Roman" w:cs="Times New Roman"/>
          <w:sz w:val="28"/>
          <w:szCs w:val="28"/>
          <w:lang w:val="kk-KZ" w:eastAsia="ru-RU"/>
        </w:rPr>
        <w:t>Аутистік спектр бұзылысы (</w:t>
      </w:r>
      <w:r w:rsidRPr="00975A30">
        <w:rPr>
          <w:rFonts w:ascii="Times New Roman" w:eastAsia="Times New Roman" w:hAnsi="Times New Roman" w:cs="Times New Roman"/>
          <w:sz w:val="28"/>
          <w:lang w:val="kk-KZ" w:eastAsia="ru-RU"/>
        </w:rPr>
        <w:t>АСБ) бар балаларда өзін-өзі бақылау төмендейді, сондықтан маманның (әлеуметтік жұмыскер, дәрігер, клиникалық психолог, мұғалім) сыртқы бақылауын енгізу маңызды. Белгіленген, автоматтандырылған іс-әрекет түрлеріне және ақыл-ой әрекетін жүзеге асырудың ерікті деңгейіне арналған тапсырмалар қамтылады. Жұмыс әр пациентке қолданылатындай «қарапайымнан күрделіге» құрылған, өйткені тапсырманың күрделілік дәрежесі пациенттің мүмкіндіктеріне байланысты. Психологиялық-педагогикалық коррекциялық сабақтарды жүйелі түрде өткізу және пәнаралық өзара әрекеттесу аясында педагогтің ұсыныстарын орындау жағдайында ғана оң нәтижеге қол жеткізуге болады.</w:t>
      </w:r>
    </w:p>
    <w:p w14:paraId="73E265F8" w14:textId="4383EC49"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 xml:space="preserve">Алайда, ғылыми медициналық және психологиялық зерттеулердегі айтарлықтай жетістіктерге, сондай-ақ эксперименттік және әдістемелік жұмыстардың қызықты, жігерлендіретін нәтижелеріне қарамастан, Қазақстанда ерте аутизммен ауыратын балалар мен жасөспірімдерге кешенді көмек </w:t>
      </w:r>
      <w:r w:rsidRPr="00975A30">
        <w:rPr>
          <w:rFonts w:ascii="Times New Roman" w:eastAsia="Arial" w:hAnsi="Times New Roman" w:cs="Times New Roman"/>
          <w:sz w:val="28"/>
          <w:szCs w:val="28"/>
          <w:lang w:val="kk-KZ" w:eastAsia="ru-RU"/>
        </w:rPr>
        <w:lastRenderedPageBreak/>
        <w:t>көрсетудің мемлекеттік жүйесі құрылған жоқ. Сонымен бірге біздің елімізде баланың аутизммен жалпы және арнайы білім беру ортасына кірігуінің сәтті тәжірибесін белсенді түрде қалыптастыру енді қолға алынуда.</w:t>
      </w:r>
    </w:p>
    <w:p w14:paraId="4F6EC8A3" w14:textId="5FCE4165"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Бірақ осы уақытқа дейін аутистік спектр бұзылысы бар балаларды оңалтуға арналған әдістер әлі күнге дейін жаппай тарала алмады, өйткені мұндай интеграцияны арнайы психологиялық-педагогикалық қолдау принциптері тұжырымдалмады және нысандары бекітілмеді, оған мұқтаж әрбір балаға кепілдік берілмеді.</w:t>
      </w:r>
    </w:p>
    <w:p w14:paraId="681404A2" w14:textId="313132E1"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Қазіргі уақытта білім беру ұйымдастырушылары (инклюзивті қағидатты іске асыра отырып) мүмкіндігі шектеулі адамдарды жалпы білім беру ортасына қосуға белсенді әрекет етуде. Психофизикалық дамудың әртүрлі деңгейі бар аутистік спектр бұзылысы бар балалар үшін интеграцияның әртүрлі формалары бар, олар:</w:t>
      </w:r>
    </w:p>
    <w:p w14:paraId="63029883" w14:textId="77777777" w:rsidR="002C2A3F" w:rsidRPr="00975A30" w:rsidRDefault="002C2A3F">
      <w:pPr>
        <w:numPr>
          <w:ilvl w:val="0"/>
          <w:numId w:val="34"/>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жалпы интеграция: дамуында ауытқулары бар бала кәдімгі балабақша топтарына немесе сыныптарға қосылған кезде түзету сабақтарына қатыса алады; бұл балалар психофизикалық даму деңгейі бойынша жас нормасына сәйкес келеді және дені сау құрдастарымен бірге оқуға психологиялық тұрғыдан дайын; олар оқу орнында түзету көмегін алады немесе оны ата-аналар мамандардың бақылауымен көрсетеді;</w:t>
      </w:r>
    </w:p>
    <w:p w14:paraId="75A1B560" w14:textId="77777777" w:rsidR="002C2A3F" w:rsidRPr="00975A30" w:rsidRDefault="002C2A3F">
      <w:pPr>
        <w:numPr>
          <w:ilvl w:val="0"/>
          <w:numId w:val="34"/>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 xml:space="preserve">біріктірілген интеграция: олар 1-2 адамнан жаппай топтарға қосылып, жүйелі түзету көмегін алады; </w:t>
      </w:r>
    </w:p>
    <w:p w14:paraId="57B81145" w14:textId="77777777" w:rsidR="002C2A3F" w:rsidRPr="00975A30" w:rsidRDefault="002C2A3F">
      <w:pPr>
        <w:numPr>
          <w:ilvl w:val="0"/>
          <w:numId w:val="34"/>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 xml:space="preserve"> олардың ерте әлеуметтенуіне ықпал ететін ішінара және әсіресе уақытша интеграция (дамуында ауытқулары бар балалардың көпшілігі үшін және аутистік спектр бұзылысы бар балалар үшін) қолданылады. Ішінара интеграция кезінде «ерекше» бала жалпы білім беретін сыныпта (1-2 адам) күннің бір бөлігінде ғана болады.</w:t>
      </w:r>
    </w:p>
    <w:p w14:paraId="4B7B6566" w14:textId="77777777" w:rsidR="002C2A3F" w:rsidRPr="00975A30" w:rsidRDefault="002C2A3F">
      <w:pPr>
        <w:numPr>
          <w:ilvl w:val="0"/>
          <w:numId w:val="34"/>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уақытша интеграция бұзылулардың ауырлығына қарамастан айына кемінде 2 рет әр түрлі іс-шараларда арнайы және жаппай топтардың балаларын біріктіруді қамтиды.</w:t>
      </w:r>
    </w:p>
    <w:p w14:paraId="57EDD205" w14:textId="4B8CA5C2"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bCs/>
          <w:sz w:val="28"/>
          <w:szCs w:val="28"/>
          <w:lang w:val="kk-KZ" w:eastAsia="ru-RU"/>
        </w:rPr>
        <w:t>Аутистік спектр бұзылысы бар балаларды оңалтуды сүйемелдеуді ұйымдастырудың өзіндік ерекшеліктері бар. Мұндай баланы</w:t>
      </w:r>
      <w:r w:rsidRPr="00975A30">
        <w:rPr>
          <w:rFonts w:ascii="Times New Roman" w:eastAsia="Arial" w:hAnsi="Times New Roman" w:cs="Times New Roman"/>
          <w:sz w:val="28"/>
          <w:szCs w:val="28"/>
          <w:lang w:val="kk-KZ" w:eastAsia="ru-RU"/>
        </w:rPr>
        <w:t xml:space="preserve"> кәдімгі жалпы сыныпқа орналастыру немесе  оқу шарттары арнайы бейімделмеген арнайы сынып оның оқуын қиындатады, көптеген мінез-құлық проблемаларын тудырады. Көптеген ғылыми зерттеулерде аутистік спектр бұзылысы бар баланы психологиялық-педагогикалық қолдаудың ерекшеліктерін көрсетіп, оны баланың мүмкіндігіне қарай қолдану қажеттілігі көрсетіледі, мысалы: «Жеке білім беру траекториясы» кең ауқымды және іске асырудың бірнеше бағыттарын қамтиды:</w:t>
      </w:r>
    </w:p>
    <w:p w14:paraId="599EED18" w14:textId="77777777" w:rsidR="002C2A3F" w:rsidRPr="00975A30" w:rsidRDefault="002C2A3F">
      <w:pPr>
        <w:numPr>
          <w:ilvl w:val="0"/>
          <w:numId w:val="35"/>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баламалы мазмұнды оқу жоспарлары және білім беру, жеке білім беру бағытын айқындайтын бағдарламалар);</w:t>
      </w:r>
    </w:p>
    <w:p w14:paraId="40FAA569" w14:textId="77777777" w:rsidR="002C2A3F" w:rsidRPr="00975A30" w:rsidRDefault="002C2A3F">
      <w:pPr>
        <w:numPr>
          <w:ilvl w:val="0"/>
          <w:numId w:val="35"/>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әрекеттік (арнайы педагогикалық технологиялар);</w:t>
      </w:r>
    </w:p>
    <w:p w14:paraId="6AA87200" w14:textId="77777777" w:rsidR="002C2A3F" w:rsidRPr="00975A30" w:rsidRDefault="002C2A3F">
      <w:pPr>
        <w:numPr>
          <w:ilvl w:val="0"/>
          <w:numId w:val="35"/>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процессуалдық (ұйымдастырушылық аспект).</w:t>
      </w:r>
    </w:p>
    <w:p w14:paraId="5B2A676E" w14:textId="191F8F60"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 xml:space="preserve">Диагностикалық кезеңде - жеке тұлғаларды кешенді анықтау мақсатында психологиялық-педагогикалық тексеру, баланың ерекшеліктерін, оның </w:t>
      </w:r>
      <w:r w:rsidRPr="00975A30">
        <w:rPr>
          <w:rFonts w:ascii="Times New Roman" w:eastAsia="Arial" w:hAnsi="Times New Roman" w:cs="Times New Roman"/>
          <w:sz w:val="28"/>
          <w:szCs w:val="28"/>
          <w:lang w:val="kk-KZ" w:eastAsia="ru-RU"/>
        </w:rPr>
        <w:lastRenderedPageBreak/>
        <w:t>себептерін анықтау, оқу проблемаларын</w:t>
      </w:r>
      <w:r w:rsidR="00B14EA7">
        <w:rPr>
          <w:rFonts w:ascii="Times New Roman" w:eastAsia="Arial" w:hAnsi="Times New Roman" w:cs="Times New Roman"/>
          <w:sz w:val="28"/>
          <w:szCs w:val="28"/>
          <w:lang w:val="kk-KZ" w:eastAsia="ru-RU"/>
        </w:rPr>
        <w:t xml:space="preserve"> </w:t>
      </w:r>
      <w:r w:rsidR="00B14EA7" w:rsidRPr="00B14EA7">
        <w:rPr>
          <w:rFonts w:ascii="Times New Roman" w:eastAsia="Arial" w:hAnsi="Times New Roman" w:cs="Times New Roman"/>
          <w:sz w:val="28"/>
          <w:szCs w:val="28"/>
          <w:lang w:val="kk-KZ" w:eastAsia="ru-RU"/>
        </w:rPr>
        <w:t>болжау тәрізді әрекеттерден</w:t>
      </w:r>
      <w:r w:rsidR="00B14EA7">
        <w:rPr>
          <w:rFonts w:ascii="Times New Roman" w:eastAsia="Arial" w:hAnsi="Times New Roman" w:cs="Times New Roman"/>
          <w:sz w:val="28"/>
          <w:szCs w:val="28"/>
          <w:lang w:val="kk-KZ" w:eastAsia="ru-RU"/>
        </w:rPr>
        <w:t xml:space="preserve"> тұрады</w:t>
      </w:r>
      <w:r w:rsidRPr="00975A30">
        <w:rPr>
          <w:rFonts w:ascii="Times New Roman" w:eastAsia="Arial" w:hAnsi="Times New Roman" w:cs="Times New Roman"/>
          <w:sz w:val="28"/>
          <w:szCs w:val="28"/>
          <w:lang w:val="kk-KZ" w:eastAsia="ru-RU"/>
        </w:rPr>
        <w:t>. Психологиялық диагностиканың негізгі мақсаты - бастапқы, қайталама және т. б. ақау құрылымын анықтаудан тұрады. Л.С.Выготскийдің идеяларына сәйкес бастапқы немесе аутистік спектрлік бұзылулар жұмыс параметрлеріндегі аз қайтымды өзгерістерді білдіреді. Қайталама немесе жүйелік бұзушылықтар әртүрлі сипатқа ие болады. Даму үдерісінің қайтымды өзгерістері болып табылатын қасиеттер психикалық функциялардың ерекшеліктерімен байланысты.</w:t>
      </w:r>
    </w:p>
    <w:p w14:paraId="04CEC35A" w14:textId="2C812E44"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Баланың психикалық дамуын диагностикалау мыналарды:</w:t>
      </w:r>
    </w:p>
    <w:p w14:paraId="0B2905C0" w14:textId="77777777" w:rsidR="002C2A3F" w:rsidRPr="00975A30" w:rsidRDefault="002C2A3F">
      <w:pPr>
        <w:numPr>
          <w:ilvl w:val="0"/>
          <w:numId w:val="36"/>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аутистік спектр бұзылысы бар баланың жеке диагностикалық даму ерекшеліктерін жан-жақты клиникалық-психологиялық зерттеу;</w:t>
      </w:r>
    </w:p>
    <w:p w14:paraId="3FCE571D" w14:textId="77777777" w:rsidR="002C2A3F" w:rsidRPr="00975A30" w:rsidRDefault="002C2A3F">
      <w:pPr>
        <w:numPr>
          <w:ilvl w:val="0"/>
          <w:numId w:val="36"/>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отбасылық қарым-қатынас жүйесін, ата-аналар мен баланың өзара әрекеттесу сипатын, отбасылық тәрбие стилін, ата-аналардың жеке ерекшеліктерін талдау жұмыстарын қамтиды.</w:t>
      </w:r>
    </w:p>
    <w:p w14:paraId="69F0CE7F" w14:textId="48FF4BBF"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Баланың әлеуметтік ортасын диагностикалау - баланы жарақаттайтын әлеуметтік ортаның жағымсыз факторларын, оның қоршаған ортаға әлеуметтік бейімделуінің және  басқаларға деген көзқарасының ерекшелігін талдауды қарастырады.</w:t>
      </w:r>
    </w:p>
    <w:p w14:paraId="562ECB9B" w14:textId="0509B60F"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 xml:space="preserve">Диагностика кең және қарқынды зерттеу әдістерін қолдану арқылы жүргізілуі керек. </w:t>
      </w:r>
    </w:p>
    <w:p w14:paraId="5C45E19B" w14:textId="77777777" w:rsidR="002C2A3F" w:rsidRPr="00975A30" w:rsidRDefault="002C2A3F" w:rsidP="00CD021B">
      <w:pPr>
        <w:tabs>
          <w:tab w:val="left" w:pos="851"/>
        </w:tabs>
        <w:spacing w:after="0" w:line="240" w:lineRule="auto"/>
        <w:ind w:firstLine="567"/>
        <w:jc w:val="both"/>
        <w:rPr>
          <w:rFonts w:ascii="Times New Roman" w:eastAsia="Arial" w:hAnsi="Times New Roman" w:cs="Times New Roman"/>
          <w:i/>
          <w:sz w:val="28"/>
          <w:szCs w:val="28"/>
          <w:lang w:val="kk-KZ" w:eastAsia="ru-RU"/>
        </w:rPr>
      </w:pPr>
      <w:r w:rsidRPr="00975A30">
        <w:rPr>
          <w:rFonts w:ascii="Times New Roman" w:eastAsia="Arial" w:hAnsi="Times New Roman" w:cs="Times New Roman"/>
          <w:i/>
          <w:sz w:val="28"/>
          <w:szCs w:val="28"/>
          <w:lang w:val="kk-KZ" w:eastAsia="ru-RU"/>
        </w:rPr>
        <w:t>Экстенсивті әдістерге мыналар жатады:</w:t>
      </w:r>
    </w:p>
    <w:p w14:paraId="7FECF183" w14:textId="77777777" w:rsidR="002C2A3F" w:rsidRPr="00975A30" w:rsidRDefault="002C2A3F">
      <w:pPr>
        <w:pStyle w:val="ae"/>
        <w:numPr>
          <w:ilvl w:val="0"/>
          <w:numId w:val="37"/>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әр түрлі жастағы баланың психикалық дамуының ерекшеліктері туралы ата-аналармен бағытталған әңгімелер;</w:t>
      </w:r>
    </w:p>
    <w:p w14:paraId="3FFA389C" w14:textId="77777777" w:rsidR="002C2A3F" w:rsidRPr="00975A30" w:rsidRDefault="002C2A3F">
      <w:pPr>
        <w:numPr>
          <w:ilvl w:val="0"/>
          <w:numId w:val="37"/>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педагогтардан алынған медициналық құжаттарды, баланың сипаттамаларын талдау;</w:t>
      </w:r>
    </w:p>
    <w:p w14:paraId="7D5A829F" w14:textId="2537548A" w:rsidR="002C2A3F" w:rsidRPr="00975A30" w:rsidRDefault="002C2A3F">
      <w:pPr>
        <w:numPr>
          <w:ilvl w:val="0"/>
          <w:numId w:val="37"/>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 xml:space="preserve">кеңес беру, диагностика және психологиялық көмектің басқа бағытталған </w:t>
      </w:r>
      <w:r w:rsidR="000E10C3" w:rsidRPr="00975A30">
        <w:rPr>
          <w:rFonts w:ascii="Times New Roman" w:eastAsia="Arial" w:hAnsi="Times New Roman" w:cs="Times New Roman"/>
          <w:sz w:val="28"/>
          <w:szCs w:val="28"/>
          <w:lang w:val="kk-KZ" w:eastAsia="ru-RU"/>
        </w:rPr>
        <w:t>үдерісінде</w:t>
      </w:r>
      <w:r w:rsidRPr="00975A30">
        <w:rPr>
          <w:rFonts w:ascii="Times New Roman" w:eastAsia="Arial" w:hAnsi="Times New Roman" w:cs="Times New Roman"/>
          <w:sz w:val="28"/>
          <w:szCs w:val="28"/>
          <w:lang w:val="kk-KZ" w:eastAsia="ru-RU"/>
        </w:rPr>
        <w:t xml:space="preserve"> баланы бақылау. (Ерте аутизмі бар балалардың психологиялық диагностикасы психологтың балаға қол жетімді іс-әрекет </w:t>
      </w:r>
      <w:r w:rsidR="00032DF1" w:rsidRPr="00975A30">
        <w:rPr>
          <w:rFonts w:ascii="Times New Roman" w:eastAsia="Arial" w:hAnsi="Times New Roman" w:cs="Times New Roman"/>
          <w:sz w:val="28"/>
          <w:szCs w:val="28"/>
          <w:lang w:val="kk-KZ" w:eastAsia="ru-RU"/>
        </w:rPr>
        <w:t xml:space="preserve">үдерісінде </w:t>
      </w:r>
      <w:r w:rsidRPr="00975A30">
        <w:rPr>
          <w:rFonts w:ascii="Times New Roman" w:eastAsia="Arial" w:hAnsi="Times New Roman" w:cs="Times New Roman"/>
          <w:sz w:val="28"/>
          <w:szCs w:val="28"/>
          <w:lang w:val="kk-KZ" w:eastAsia="ru-RU"/>
        </w:rPr>
        <w:t xml:space="preserve"> бақылау қабілетіне негізделуі керек) </w:t>
      </w:r>
      <w:r w:rsidR="00FA3006">
        <w:rPr>
          <w:rFonts w:ascii="Times New Roman" w:eastAsia="Arial" w:hAnsi="Times New Roman" w:cs="Times New Roman"/>
          <w:sz w:val="28"/>
          <w:szCs w:val="28"/>
          <w:lang w:val="kk-KZ" w:eastAsia="ru-RU"/>
        </w:rPr>
        <w:t>(</w:t>
      </w:r>
      <w:r w:rsidRPr="00975A30">
        <w:rPr>
          <w:rFonts w:ascii="Times New Roman" w:eastAsia="Arial" w:hAnsi="Times New Roman" w:cs="Times New Roman"/>
          <w:noProof/>
          <w:sz w:val="28"/>
          <w:szCs w:val="28"/>
          <w:lang w:val="kk-KZ" w:eastAsia="ru-RU"/>
        </w:rPr>
        <w:t>Л.С. Выготский</w:t>
      </w:r>
      <w:r w:rsidR="0036650B" w:rsidRPr="00975A30">
        <w:rPr>
          <w:rFonts w:ascii="Times New Roman" w:eastAsia="Arial" w:hAnsi="Times New Roman" w:cs="Times New Roman"/>
          <w:noProof/>
          <w:sz w:val="28"/>
          <w:szCs w:val="28"/>
          <w:lang w:val="kk-KZ" w:eastAsia="ru-RU"/>
        </w:rPr>
        <w:t>,</w:t>
      </w:r>
      <w:r w:rsidRPr="00975A30">
        <w:rPr>
          <w:rFonts w:ascii="Times New Roman" w:eastAsia="Arial" w:hAnsi="Times New Roman" w:cs="Times New Roman"/>
          <w:noProof/>
          <w:sz w:val="28"/>
          <w:szCs w:val="28"/>
          <w:lang w:val="kk-KZ" w:eastAsia="ru-RU"/>
        </w:rPr>
        <w:t>2019</w:t>
      </w:r>
      <w:r w:rsidR="00FA3006">
        <w:rPr>
          <w:rFonts w:ascii="Times New Roman" w:eastAsia="Arial" w:hAnsi="Times New Roman" w:cs="Times New Roman"/>
          <w:sz w:val="28"/>
          <w:szCs w:val="28"/>
          <w:lang w:val="kk-KZ" w:eastAsia="ru-RU"/>
        </w:rPr>
        <w:t>)</w:t>
      </w:r>
      <w:r w:rsidRPr="00975A30">
        <w:rPr>
          <w:rFonts w:ascii="Times New Roman" w:eastAsia="Arial" w:hAnsi="Times New Roman" w:cs="Times New Roman"/>
          <w:sz w:val="28"/>
          <w:szCs w:val="28"/>
          <w:lang w:val="kk-KZ" w:eastAsia="ru-RU"/>
        </w:rPr>
        <w:t>.</w:t>
      </w:r>
    </w:p>
    <w:p w14:paraId="145218AF" w14:textId="16E004D4"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i/>
          <w:sz w:val="28"/>
          <w:szCs w:val="28"/>
          <w:lang w:val="kk-KZ" w:eastAsia="ru-RU"/>
        </w:rPr>
        <w:t>Интенсивті әдістерге</w:t>
      </w:r>
      <w:r w:rsidRPr="00975A30">
        <w:rPr>
          <w:rFonts w:ascii="Times New Roman" w:eastAsia="Arial" w:hAnsi="Times New Roman" w:cs="Times New Roman"/>
          <w:sz w:val="28"/>
          <w:szCs w:val="28"/>
          <w:lang w:val="kk-KZ" w:eastAsia="ru-RU"/>
        </w:rPr>
        <w:t xml:space="preserve"> эксперименттік-психологиялық әдістер жатады. Аутистік спектр бұзылысы (АСБ) бар балаларға әсіресе, аффективті патологияның ауыр дәрежесі бар балалар үшін, аспаптық әдістерді қолдана отырып эксперименталды психологиялық диагностика жүргізу әрдайым мүмкін емес екені ескерілу керек.</w:t>
      </w:r>
    </w:p>
    <w:p w14:paraId="2C899C0F" w14:textId="77777777"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Педагогикалық диагностика мыналарды қамтиды:</w:t>
      </w:r>
    </w:p>
    <w:p w14:paraId="3634C4EA" w14:textId="77777777" w:rsidR="002C2A3F" w:rsidRPr="00975A30" w:rsidRDefault="002C2A3F">
      <w:pPr>
        <w:numPr>
          <w:ilvl w:val="0"/>
          <w:numId w:val="38"/>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базистік функционалдық дағдылардың болуы: көзбен байланыс; шыдамдылықпен күте білу; табандылық; нұсқаулықтарды орындау (соның ішінде топқа, «кеңістікке», оның ішінде шарттар мен топтық әрекеттерді қамтитын); объектілер мен бейнелерге еліктеу, салыстыру; көркем-бейнелеу қызметіндегі дағдылар;</w:t>
      </w:r>
    </w:p>
    <w:p w14:paraId="21731A34" w14:textId="77777777" w:rsidR="002C2A3F" w:rsidRPr="00975A30" w:rsidRDefault="002C2A3F">
      <w:pPr>
        <w:numPr>
          <w:ilvl w:val="0"/>
          <w:numId w:val="38"/>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әлеуметтік-тұрмыстық бейімделу дағдылары: адамдарда стереотиптік мінез-құлықты тежеу (атап айтқанда, стереотиптік қозғалыстар немесе сұрақтар); дәретхананы қолданудың бекітілген дағдысы.</w:t>
      </w:r>
    </w:p>
    <w:p w14:paraId="57C10485" w14:textId="77777777" w:rsidR="002C2A3F" w:rsidRPr="00975A30" w:rsidRDefault="002C2A3F">
      <w:pPr>
        <w:numPr>
          <w:ilvl w:val="0"/>
          <w:numId w:val="38"/>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lastRenderedPageBreak/>
        <w:t>сөйлеу дағдылары: сәлемдесуге жауап беру және өзін-өзі қарсы алу мүмкіндігі; жеткілікті үлкен сөздік қоры; стихиялық өтініштер; көмек сұрай білу; сұрақтарға жауап бере білу; өзіңіз туралы айта білу; болған оқиғаларды сипаттай білу.</w:t>
      </w:r>
    </w:p>
    <w:p w14:paraId="22D75509" w14:textId="77777777" w:rsidR="002C2A3F" w:rsidRPr="00975A30" w:rsidRDefault="002C2A3F">
      <w:pPr>
        <w:numPr>
          <w:ilvl w:val="0"/>
          <w:numId w:val="38"/>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академиялық дағдылар (санау, оқу, жазу), сондай-ақ ойын дағдылары (серіктестер іздеу, ойынды өз бетінше жүргізу, ережелерді түсіну, ойын элементтерін олардың функцияларына сәйкес пайдалану және т.б.).</w:t>
      </w:r>
    </w:p>
    <w:p w14:paraId="39E5F145" w14:textId="665A8682"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Кәдімгі балаларды тексеруден айырмашылығы, аутистік спектр бұзылысы бар баланы тексеру икемді түрде ұйымдастырылуы керек, ата-аналарға емтиханға қатысуға рұқсат етіледі.</w:t>
      </w:r>
    </w:p>
    <w:p w14:paraId="4565A3FB" w14:textId="6099FE7E"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О.С. Никольская баланы тексерген жағдайда жақсы ұйымдастырылған визуалды өрісі бар тапсырмалар - вербалды емес толықтырулар, корреляция, сұрыптау, дизайн тапсырмалары, оларды шешуде бала сәтті бола алатындығын атап өтті. Осы әрекетке қатыса отырып, оңалту маманы баланың еліктеу, кеңесті қолдану, басқа көмек түрлерін қабылдау және маманның нұсқауларын өз бетінше орындау қабілетін бағалай алады.</w:t>
      </w:r>
    </w:p>
    <w:p w14:paraId="6750ABB3" w14:textId="62073FC6"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bCs/>
          <w:sz w:val="28"/>
          <w:szCs w:val="28"/>
          <w:lang w:val="kk-KZ" w:eastAsia="ru-RU"/>
        </w:rPr>
        <w:t xml:space="preserve">Аутистік спектр бұзылысы (АСБ) бар </w:t>
      </w:r>
      <w:r w:rsidRPr="00975A30">
        <w:rPr>
          <w:rFonts w:ascii="Times New Roman" w:eastAsia="Arial" w:hAnsi="Times New Roman" w:cs="Times New Roman"/>
          <w:sz w:val="28"/>
          <w:szCs w:val="28"/>
          <w:lang w:val="kk-KZ" w:eastAsia="ru-RU"/>
        </w:rPr>
        <w:t>балаларды</w:t>
      </w:r>
      <w:r w:rsidRPr="00975A30">
        <w:rPr>
          <w:rFonts w:ascii="Times New Roman" w:eastAsia="Arial" w:hAnsi="Times New Roman" w:cs="Times New Roman"/>
          <w:b/>
          <w:sz w:val="28"/>
          <w:szCs w:val="28"/>
          <w:lang w:val="kk-KZ" w:eastAsia="ru-RU"/>
        </w:rPr>
        <w:t xml:space="preserve"> </w:t>
      </w:r>
      <w:r w:rsidRPr="00975A30">
        <w:rPr>
          <w:rFonts w:ascii="Times New Roman" w:eastAsia="Arial" w:hAnsi="Times New Roman" w:cs="Times New Roman"/>
          <w:sz w:val="28"/>
          <w:szCs w:val="28"/>
          <w:lang w:val="kk-KZ" w:eastAsia="ru-RU"/>
        </w:rPr>
        <w:t>оңалту үдерісін ұйымдастыру, түзету жұмыстарын құру өзіндік әдістерімен ерекшеленеді, өзіндік міндеттері бар және арнайы тәсілдерге негізделуі тиіс. Аутистік спектр бұзылысы бар баланы оңалту мен түзетуді жүзеге асыратын мамандар оған табысты интеграция үшін қажетті дағдыларды қалыптастыру бойынша әртүрлі тәсілдер шеңберінде әзірленген технологияларды білуі және қолдануы қажет.</w:t>
      </w:r>
    </w:p>
    <w:p w14:paraId="1CD7D1DD" w14:textId="779D9DBD"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Қазіргі ең танымал түзету педагогикасында аутистік спектр бұзылысы бар балаларды оңалту мен түзетудің 2 негізгі тәсілі кең таралды: О. С. Никольскаяның түзету педагогикасы институтында бірлескен авторлармен әзірленген эмоционалды тәсіл және АҚШ-та әзірленген мінез-құлық, қолданбалы мінез-құлық талдауы, PPA (қолданбалы мінез-құлық талдауы, ABA).</w:t>
      </w:r>
    </w:p>
    <w:p w14:paraId="1E9ACAFA" w14:textId="78B3A581"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bCs/>
          <w:sz w:val="28"/>
          <w:szCs w:val="28"/>
          <w:lang w:val="kk-KZ" w:eastAsia="ru-RU"/>
        </w:rPr>
        <w:t xml:space="preserve">Аутизмді түзетудегі қолданбалы мінез-құлық талдауы технологиясына келер болсақ бұл технология </w:t>
      </w:r>
      <w:r w:rsidRPr="00975A30">
        <w:rPr>
          <w:rFonts w:ascii="Times New Roman" w:eastAsia="Arial" w:hAnsi="Times New Roman" w:cs="Times New Roman"/>
          <w:sz w:val="28"/>
          <w:szCs w:val="28"/>
          <w:lang w:val="kk-KZ" w:eastAsia="ru-RU"/>
        </w:rPr>
        <w:t>аутизммен ауыратын балаларды оңалтудың теориялық және практикалық тәсілі ретінде ХХ ғасырдың 60-жылдарында Калифорнияда дами бастады. Оның негізін қалаушы - Ивар Ловаас. Бұл тәсілдің теориялық негіздемесі американдық мінез-құлық психологиясы мектебімен, И.П. Павловтың шартты рефлекс теориясымен және Ф.Скиннердің оперантты жорамал тұжырымдамасымен байланысты.</w:t>
      </w:r>
    </w:p>
    <w:p w14:paraId="33699B6F" w14:textId="56FA05DA"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Соңғы онжылдықтарда АҚШ пен басқа елдерде аутистік спектр бұзылысы бар балалармен жұмыс істейтін көптеген білім беру мекемелері пайда болды [</w:t>
      </w:r>
      <w:r w:rsidRPr="00975A30">
        <w:rPr>
          <w:rFonts w:ascii="Times New Roman" w:eastAsia="Arial" w:hAnsi="Times New Roman" w:cs="Times New Roman"/>
          <w:noProof/>
          <w:sz w:val="28"/>
          <w:szCs w:val="28"/>
          <w:lang w:val="kk-KZ" w:eastAsia="ru-RU"/>
        </w:rPr>
        <w:t>164</w:t>
      </w:r>
      <w:r w:rsidRPr="00975A30">
        <w:rPr>
          <w:rFonts w:ascii="Times New Roman" w:eastAsia="Arial" w:hAnsi="Times New Roman" w:cs="Times New Roman"/>
          <w:sz w:val="28"/>
          <w:szCs w:val="28"/>
          <w:lang w:val="kk-KZ" w:eastAsia="ru-RU"/>
        </w:rPr>
        <w:t>]. Соның ішінде мінез-құлық терапиясы аясында 2 үлкен бағыт бар.</w:t>
      </w:r>
    </w:p>
    <w:p w14:paraId="757CB728" w14:textId="6AAEC302" w:rsidR="002C2A3F" w:rsidRPr="00975A30" w:rsidRDefault="002C2A3F">
      <w:pPr>
        <w:pStyle w:val="ae"/>
        <w:numPr>
          <w:ilvl w:val="0"/>
          <w:numId w:val="39"/>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 xml:space="preserve">Оперантты оңалту (I. Lovaas, 1981). Осы бағыт шеңберінде жекелеген операцияларды пысықтау арқылы оңалту, оларды кейіннен біріктіре отырып, әлеуметтік-тұрмыстық мінез-құлықты оңалтуға бағытталған. Дағдылар әр түрлі жағдайларда, әр түрлі адамдармен жұмыс істейді. Оңалтудың 1-ші кезеңінде баланың тапсырмаға зейінін аудару және ересек адамның нұсқауларын орындау қабілетін қалыптастыруға ерекше назар аударылады. Ересектермен немесе жеке жұмыспен кез-келген бірлескен жұмыстың алдында дайындық позициясы </w:t>
      </w:r>
      <w:r w:rsidRPr="00975A30">
        <w:rPr>
          <w:rFonts w:ascii="Times New Roman" w:eastAsia="Arial" w:hAnsi="Times New Roman" w:cs="Times New Roman"/>
          <w:sz w:val="28"/>
          <w:szCs w:val="28"/>
          <w:lang w:val="kk-KZ" w:eastAsia="ru-RU"/>
        </w:rPr>
        <w:lastRenderedPageBreak/>
        <w:t>қалыптасады. Бұл әдістің  икемді жүйесінің (токендер, чиптер және т.б.) арқасында қалаған мінез-құлықты нығайтуға және қалаусыз немесе деструктивті мінез-құлықты азайтуға болады. Алайда, осы жүйені қолдану кезінде қалыптасқан дағдыларды сабақтан тыс жағдайға ауыстырудағы қиындықтар болғандықтан тиісті мінез-құлықты нығайтатын ересек адамға тәуелділік сақталуы мүмкін.</w:t>
      </w:r>
    </w:p>
    <w:p w14:paraId="4C8B5E76" w14:textId="679F06C2" w:rsidR="002C2A3F" w:rsidRPr="00975A30" w:rsidRDefault="002C2A3F">
      <w:pPr>
        <w:pStyle w:val="ae"/>
        <w:numPr>
          <w:ilvl w:val="0"/>
          <w:numId w:val="39"/>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TEACCH (Treatment and Education of Autistikan drelated Communication handi capped = аутизммен және қарым-қатынас бұзылыстарымен ауыратын балаларды емдеу және оңалту) бағдарламасы бойынша оңалту аутистік спектр бұзылысы бар баламен орындалатын іс-әрекеттің құрылымын белгілейтін және баланы тапсырманы орындау жағдайында ұстап тұратын ортаны визуалды ұйымдастыру арқылы әлеуметтік тұрмыстық бейімделуін жеңілдетуге бағытталған. Сондай-ақ, баланың жұмыс орнында қалу және тапсырмаға назар аудару қабілетін қалыптастыруға баса назар аударылады. Мұндай мінез-құлық аутистік спектр бұзылысы бар баланың жоғары белсенділігіне тәуелсіз болуы үшін қажетті шарт.</w:t>
      </w:r>
    </w:p>
    <w:p w14:paraId="19B3A21F" w14:textId="648295D3"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Бұл тәсіл үшін негізгі ұстаным: адамның барлық мінез-құлқын іс-әрекет деңгейінде сипаттауға болады және ең бастысы, яғни әрбір мінез-құлық көрінісін санауға болады: ол қанша рет, қандай қарқындылық пен жиілікпен көрінететіндігін өлшеуге болады. Сонымен, белгілі бір оқушымен жұмысты бағалай отырып, осы тәсілдің өкілдері «бала өзін нашар ұстайды», «шиеленісті және ыңғайсыздықты көрсетеді» немесе «өзін-өзі қысуды көрсетеді» сияқты тіркестермен жұмыс жасамауға тырысады. Өйткені  бұл сипаттамалардың бәрі олар үшін тым анық емес, белгісіз және әр түрлі мамандармен әр түрлі түсіндірілуі мүмкін. Олардың тілі - бұл нақты және сандық бағаланған іс-әрекеттердің тілі. Баланың мінез-құлқының сипаттамасынан, мысалы, тапсырмадан қанша рет бас тартқаны, айқайлағаны немесе қолын тістегені анық болуы керек. Жаңадан бастаған мінез-құлық жаттықтырушыларын оңалтудағы алғашқы процедуралардың бірі (АВС өкілдері көбінесе өздерін мұғалімдер емес, жаттықтырушылар деп атайды) - бұл баланың мінез-құлқын сипаттау дағдысын қалыптастырумен түсіндіреді және баланың әрбір көрінетін әрекетін анық сандық бағалауды қамтиды.</w:t>
      </w:r>
    </w:p>
    <w:p w14:paraId="1B5F3D28" w14:textId="7BD12BA2"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Аутист балаларды оңалтумен айналысатын кез  келген маманға таныс ең маңызды қиындықтардың бірі - алынған білім мен дағдыларды беру (жалпылау). Қолданбалы мінез-құлықты талдау әдістемесі меңгерілгенді жаңа, неғұрлым кең жағдайларға ауыстыруды қамтамасыз ету мақсатында әзірленген оңалту деңгейлерінің тұтас иерархиясын көздейді. Сонымен, дағдылар келесі деңгейлерде қалыптасады.</w:t>
      </w:r>
    </w:p>
    <w:p w14:paraId="2FB9DC5B" w14:textId="00F87F1A" w:rsidR="002C2A3F" w:rsidRPr="00975A30" w:rsidRDefault="002C2A3F">
      <w:pPr>
        <w:pStyle w:val="ae"/>
        <w:numPr>
          <w:ilvl w:val="0"/>
          <w:numId w:val="40"/>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 xml:space="preserve">Алаңдататын факторлар болмаған жағдайда, арнайы жабдықталған тыныш орында жеке тікелей оңалту. TEACCH бағдарламасының жақтаушылары  үшін әсіресе аутистік спектр бұзылысы бар балаға  ыңғайлы, өсуге қолайлы - орындық пен үстелді таңдау маңызды, сондықтан ештеңе оның назарын аудармайтын етіп үстел қою керек, ал егер баланың қатты алаңдауы болса, мүмкіндігінше оқшауланған оқу бұрышын ұйымдастыру керек. Жағымды және </w:t>
      </w:r>
      <w:r w:rsidRPr="00975A30">
        <w:rPr>
          <w:rFonts w:ascii="Times New Roman" w:eastAsia="Arial" w:hAnsi="Times New Roman" w:cs="Times New Roman"/>
          <w:sz w:val="28"/>
          <w:szCs w:val="28"/>
          <w:lang w:val="kk-KZ" w:eastAsia="ru-RU"/>
        </w:rPr>
        <w:lastRenderedPageBreak/>
        <w:t>оңай тапсырмалар, тапсырмаларды ойын-сауықпен ауыстыру баланың оқу жағдайына деген теріс көзқарасын әлсіретуге көмектеседі.</w:t>
      </w:r>
    </w:p>
    <w:p w14:paraId="08476B13" w14:textId="77C300DB" w:rsidR="002C2A3F" w:rsidRPr="00975A30" w:rsidRDefault="002C2A3F">
      <w:pPr>
        <w:pStyle w:val="ae"/>
        <w:numPr>
          <w:ilvl w:val="0"/>
          <w:numId w:val="40"/>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Бала сол мезетте өзінде игерілген тапсырманы жаңа маманмен, жаңаша, түрлі түсті немесе пішінді материалдармен, сыныптың ортасына қойылған үстелмен және т. б. орындай алады.</w:t>
      </w:r>
    </w:p>
    <w:p w14:paraId="36E36D7A" w14:textId="59539306" w:rsidR="002C2A3F" w:rsidRPr="00975A30" w:rsidRDefault="002C2A3F">
      <w:pPr>
        <w:pStyle w:val="ae"/>
        <w:numPr>
          <w:ilvl w:val="0"/>
          <w:numId w:val="40"/>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Кішкентай топ. Топқа алғашқы кезде жеке, артынан екі, содан кейін үш оқушының микро тобынан бастап біртіндеп жүреді. Мұндай топтар, әдетте, әр оқушының жеке тапсырмаларды орындауын және бірлесіп орындалуын біріктіруге мүмкіндік береді.</w:t>
      </w:r>
    </w:p>
    <w:p w14:paraId="4DEBB64A" w14:textId="0DB3BE6D" w:rsidR="002C2A3F" w:rsidRPr="00975A30" w:rsidRDefault="002C2A3F">
      <w:pPr>
        <w:pStyle w:val="ae"/>
        <w:numPr>
          <w:ilvl w:val="0"/>
          <w:numId w:val="40"/>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Табиғи орта. Әдетте, үйренген дағдыларды табиғи жағдайларға ауыстыру баланың отбасымен тығыз байланысты: жақындарына нұсқау беру, дағдыларды дамытуды бақылау, қолдау және т.б. қажет етеді, әлеуметтік бейімделу және өзіне-өзі қызмет көрсету дағдыларын дамыту үшін табиғи жағдайларға көшу өте маңызды. Бұл деңгей көзқарастың тағы бір маңызды тұжырымдамасымен байланысты - табиғи оңалту. Бұл термин қазіргі уақытта қажетті бейімделу дағдыларын үйрету үшін күнделікті өмірдегі әртүрлі жағдайларды қолдануды білдіреді.</w:t>
      </w:r>
    </w:p>
    <w:p w14:paraId="66BD0DF8" w14:textId="69C67B35"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bCs/>
          <w:sz w:val="28"/>
          <w:szCs w:val="28"/>
          <w:lang w:val="kk-KZ" w:eastAsia="ru-RU"/>
        </w:rPr>
        <w:t xml:space="preserve">Аутизмді түзетудің құрылымдық-деңгейлік тәсілі </w:t>
      </w:r>
      <w:r w:rsidRPr="00975A30">
        <w:rPr>
          <w:rFonts w:ascii="Times New Roman" w:eastAsia="Arial" w:hAnsi="Times New Roman" w:cs="Times New Roman"/>
          <w:sz w:val="28"/>
          <w:szCs w:val="28"/>
          <w:lang w:val="kk-KZ" w:eastAsia="ru-RU"/>
        </w:rPr>
        <w:t>түзету педагогикасы институтында дамып келе жатқан аутизмді психологиялық түзетудің ғылыми мектебімен (О.С. Никольская және басқалар., 2003) дайындалған. Алайда, осы мектеп аясында нақты мінез-құлық қиындықтарын жою міндеттерінен баланың жалпы дамуы, эмоционалды сергіту, қоршаған әлемді түсінуді дамыту және т. б. міндеттері басым. О.С. Никольскаяның қалыптастырған мектебі негізінен баланың эмоционалды байланысын, ересектермен және қоршаған ортамен қарым-қатынасын дамытуға, аффективтілікті  дамуға, аутист баланың әлеуметтік бейімделуін арттыратын мінез-құлықтың ішкі бейімделу механизмдерін қалыптастыруға бағытталған. Сонымен қатар мектеп жұмысында дефектологтардың, психологтардың және білім беру мекемелерінің басқа мамандарының, сондай-ақ аутистік спектр бұзылысы бар балалардың ата-аналарының жұмысындағы ең басты мәселе екендігін дәлелдеген [165].</w:t>
      </w:r>
    </w:p>
    <w:p w14:paraId="7DCDE22B" w14:textId="50E26949"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Аутизмді оңалту мен түзетудің ресейлік тәсілінің әдіснамалық негізі</w:t>
      </w:r>
      <w:r w:rsidR="00233323" w:rsidRPr="00975A30">
        <w:rPr>
          <w:rFonts w:ascii="Times New Roman" w:eastAsia="Arial" w:hAnsi="Times New Roman" w:cs="Times New Roman"/>
          <w:sz w:val="28"/>
          <w:szCs w:val="28"/>
          <w:lang w:val="kk-KZ" w:eastAsia="ru-RU"/>
        </w:rPr>
        <w:t>-</w:t>
      </w:r>
      <w:r w:rsidRPr="00975A30">
        <w:rPr>
          <w:rFonts w:ascii="Times New Roman" w:eastAsia="Arial" w:hAnsi="Times New Roman" w:cs="Times New Roman"/>
          <w:sz w:val="28"/>
          <w:szCs w:val="28"/>
          <w:lang w:val="kk-KZ" w:eastAsia="ru-RU"/>
        </w:rPr>
        <w:t xml:space="preserve"> Л.С. Выготскийдің баланың даму үдерісінде танымдық және аффективтіліктің бірлігі туралы ұстанымы, сондай-ақ аффективтік саланың сана мен мінез-құлықты ұйымдастырудың көп деңгейлі бейімделу жүйесі ретіндегі идеясы [166]. Бұл жүйе кеңістіктік-уақыттық көріністердің қалыптасуымен де, еркін реттеумен де тығыз байланысты. Әр деңгейдің өзіндік семантикалық міндеті, реттеудің өзіндік механизмдері бар және олар психикалық белсенділіктің жалпы бағытына ықпал етеді. Әр деңгейде бейімделудің сапалы әр түрлі міндеттері шешіледі. Бұл деңгейлердің кез-келгенінің әлсіреуі немесе күшеюі бір-бірін алмастыра алмайды.</w:t>
      </w:r>
    </w:p>
    <w:p w14:paraId="5E6A8E38" w14:textId="3A2D6592"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 xml:space="preserve">Реттеудің </w:t>
      </w:r>
      <w:r w:rsidRPr="00975A30">
        <w:rPr>
          <w:rFonts w:ascii="Times New Roman" w:eastAsia="Arial" w:hAnsi="Times New Roman" w:cs="Times New Roman"/>
          <w:i/>
          <w:sz w:val="28"/>
          <w:szCs w:val="28"/>
          <w:lang w:val="kk-KZ" w:eastAsia="ru-RU"/>
        </w:rPr>
        <w:t>ең ерте деңгейі</w:t>
      </w:r>
      <w:r w:rsidRPr="00975A30">
        <w:rPr>
          <w:rFonts w:ascii="Times New Roman" w:eastAsia="Arial" w:hAnsi="Times New Roman" w:cs="Times New Roman"/>
          <w:sz w:val="28"/>
          <w:szCs w:val="28"/>
          <w:lang w:val="kk-KZ" w:eastAsia="ru-RU"/>
        </w:rPr>
        <w:t xml:space="preserve"> өріс реактивтілігінің деңгейі болып саналады, онда психикалық бейімделудің пассивті формалары ғана мүмкін болады. Қалыпты даму жағдайында бұл деңгей ешқашан өздігінен көрінбейді, тек баланың қоршаған ортамен және адамдармен белсенді өзара әрекеттесуіне </w:t>
      </w:r>
      <w:r w:rsidRPr="00975A30">
        <w:rPr>
          <w:rFonts w:ascii="Times New Roman" w:eastAsia="Arial" w:hAnsi="Times New Roman" w:cs="Times New Roman"/>
          <w:sz w:val="28"/>
          <w:szCs w:val="28"/>
          <w:lang w:val="kk-KZ" w:eastAsia="ru-RU"/>
        </w:rPr>
        <w:lastRenderedPageBreak/>
        <w:t>аффективтік алдын-ала құрылымды қамтамасыз ететін фон түрінде ғана әрекет етеді.</w:t>
      </w:r>
    </w:p>
    <w:p w14:paraId="38DEEB43" w14:textId="1D9E8C88"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i/>
          <w:sz w:val="28"/>
          <w:szCs w:val="28"/>
          <w:lang w:val="kk-KZ" w:eastAsia="ru-RU"/>
        </w:rPr>
        <w:t xml:space="preserve">Реттеудің 2-ші деңгейі </w:t>
      </w:r>
      <w:r w:rsidRPr="00975A30">
        <w:rPr>
          <w:rFonts w:ascii="Times New Roman" w:eastAsia="Arial" w:hAnsi="Times New Roman" w:cs="Times New Roman"/>
          <w:sz w:val="28"/>
          <w:szCs w:val="28"/>
          <w:lang w:val="kk-KZ" w:eastAsia="ru-RU"/>
        </w:rPr>
        <w:t>- аффективті стереотиптер деңгейі - баланың қоршаған ортаға алғашқы бейімделу реакцияларын дамытуда және белсенді селективті бейімделуді қалыптастыруда үлкен маңызға ие.</w:t>
      </w:r>
    </w:p>
    <w:p w14:paraId="5AF438EA" w14:textId="7FF7A730"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i/>
          <w:sz w:val="28"/>
          <w:szCs w:val="28"/>
          <w:lang w:val="kk-KZ" w:eastAsia="ru-RU"/>
        </w:rPr>
        <w:t>Эмоционалды реттеудің 3-ші деңгейінде</w:t>
      </w:r>
      <w:r w:rsidRPr="00975A30">
        <w:rPr>
          <w:rFonts w:ascii="Times New Roman" w:eastAsia="Arial" w:hAnsi="Times New Roman" w:cs="Times New Roman"/>
          <w:sz w:val="28"/>
          <w:szCs w:val="28"/>
          <w:lang w:val="kk-KZ" w:eastAsia="ru-RU"/>
        </w:rPr>
        <w:t xml:space="preserve"> - аффективті экспансия деңгейінде - негізгі аффективті тәжірибелер қалаған нәрсеге дейін байланысты.</w:t>
      </w:r>
    </w:p>
    <w:p w14:paraId="66383F19" w14:textId="17F6F2A7"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i/>
          <w:sz w:val="28"/>
          <w:szCs w:val="28"/>
          <w:lang w:val="kk-KZ" w:eastAsia="ru-RU"/>
        </w:rPr>
        <w:t xml:space="preserve">Эмоционалды реттеудің </w:t>
      </w:r>
      <w:r w:rsidR="00FA1B1E">
        <w:rPr>
          <w:rFonts w:ascii="Times New Roman" w:eastAsia="Arial" w:hAnsi="Times New Roman" w:cs="Times New Roman"/>
          <w:i/>
          <w:sz w:val="28"/>
          <w:szCs w:val="28"/>
          <w:lang w:val="kk-KZ" w:eastAsia="ru-RU"/>
        </w:rPr>
        <w:t>4-</w:t>
      </w:r>
      <w:r w:rsidRPr="00975A30">
        <w:rPr>
          <w:rFonts w:ascii="Times New Roman" w:eastAsia="Arial" w:hAnsi="Times New Roman" w:cs="Times New Roman"/>
          <w:i/>
          <w:sz w:val="28"/>
          <w:szCs w:val="28"/>
          <w:lang w:val="kk-KZ" w:eastAsia="ru-RU"/>
        </w:rPr>
        <w:t xml:space="preserve">ші деңгейінде </w:t>
      </w:r>
      <w:r w:rsidRPr="00975A30">
        <w:rPr>
          <w:rFonts w:ascii="Times New Roman" w:eastAsia="Arial" w:hAnsi="Times New Roman" w:cs="Times New Roman"/>
          <w:sz w:val="28"/>
          <w:szCs w:val="28"/>
          <w:lang w:val="kk-KZ" w:eastAsia="ru-RU"/>
        </w:rPr>
        <w:t>- семантикалық реттеу деңгейінде - реттеудің коммуникативті формалары (көзқарастармен байланыс, мимикалық және интонациялық экспрессивті дауыстық реакциялар, қимылдар, қозғалыстар) белсенді бола бастады.</w:t>
      </w:r>
    </w:p>
    <w:p w14:paraId="16D996F9" w14:textId="27E9C323"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К.С. Лебединская – О. С. Никольская мектебінің аясында баланың жеке басының базальды эмоционалды ұйымдастырылуын құрылымдық деңгейде зерттеу аутизмді психологиялық түзетудің негізіне айналады.</w:t>
      </w:r>
    </w:p>
    <w:p w14:paraId="34818FB8" w14:textId="6B9E6085"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Н. Я. Семаго мен М. М. Семаго, К.С. Лебединская мен О. С. Никольская «эмоционалдығы дамымаған баланың мінез-құлқын бақылау картасының» өзгертілген нұсқасын ұсынды</w:t>
      </w:r>
      <w:r w:rsidRPr="00975A30">
        <w:rPr>
          <w:rFonts w:ascii="Times New Roman" w:eastAsia="Arial" w:hAnsi="Times New Roman" w:cs="Times New Roman"/>
          <w:noProof/>
          <w:sz w:val="28"/>
          <w:szCs w:val="28"/>
          <w:lang w:val="kk-KZ" w:eastAsia="ru-RU"/>
        </w:rPr>
        <w:t xml:space="preserve"> </w:t>
      </w:r>
      <w:r w:rsidR="00233323" w:rsidRPr="00975A30">
        <w:rPr>
          <w:rFonts w:ascii="Times New Roman" w:eastAsia="Arial" w:hAnsi="Times New Roman" w:cs="Times New Roman"/>
          <w:noProof/>
          <w:sz w:val="28"/>
          <w:szCs w:val="28"/>
          <w:lang w:val="kk-KZ" w:eastAsia="ru-RU"/>
        </w:rPr>
        <w:t>[</w:t>
      </w:r>
      <w:r w:rsidRPr="00975A30">
        <w:rPr>
          <w:rFonts w:ascii="Times New Roman" w:eastAsia="Arial" w:hAnsi="Times New Roman" w:cs="Times New Roman"/>
          <w:noProof/>
          <w:sz w:val="28"/>
          <w:szCs w:val="28"/>
          <w:lang w:val="kk-KZ" w:eastAsia="ru-RU"/>
        </w:rPr>
        <w:t>167]</w:t>
      </w:r>
      <w:r w:rsidRPr="00975A30">
        <w:rPr>
          <w:rFonts w:ascii="Times New Roman" w:eastAsia="Arial" w:hAnsi="Times New Roman" w:cs="Times New Roman"/>
          <w:sz w:val="28"/>
          <w:szCs w:val="28"/>
          <w:lang w:val="kk-KZ" w:eastAsia="ru-RU"/>
        </w:rPr>
        <w:t>.</w:t>
      </w:r>
    </w:p>
    <w:p w14:paraId="697367B3" w14:textId="60754559"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Аффективті реттеудің жеке деңгейлерінің жұмысын талдау кезінде авторлар келесі ерекшеліктерді бөліп көрсетеді және талдайды:</w:t>
      </w:r>
    </w:p>
    <w:p w14:paraId="0B5E2069" w14:textId="77777777" w:rsidR="002C2A3F" w:rsidRPr="00975A30" w:rsidRDefault="002C2A3F">
      <w:pPr>
        <w:numPr>
          <w:ilvl w:val="0"/>
          <w:numId w:val="41"/>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тиісті деңгейлердің өзара әрекеттесуінің бұзылу сипаты;</w:t>
      </w:r>
    </w:p>
    <w:p w14:paraId="350E2294" w14:textId="77777777" w:rsidR="002C2A3F" w:rsidRPr="00975A30" w:rsidRDefault="002C2A3F">
      <w:pPr>
        <w:numPr>
          <w:ilvl w:val="0"/>
          <w:numId w:val="41"/>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гиперкомпенсаторлық механизмдердің ерекшеліктері;</w:t>
      </w:r>
    </w:p>
    <w:p w14:paraId="7A5157B6" w14:textId="2CAA7715" w:rsidR="002C2A3F" w:rsidRPr="00975A30" w:rsidRDefault="002C2A3F">
      <w:pPr>
        <w:numPr>
          <w:ilvl w:val="0"/>
          <w:numId w:val="41"/>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ru" w:eastAsia="ru-RU"/>
        </w:rPr>
        <w:t xml:space="preserve"> </w:t>
      </w:r>
      <w:proofErr w:type="spellStart"/>
      <w:r w:rsidRPr="00975A30">
        <w:rPr>
          <w:rFonts w:ascii="Times New Roman" w:eastAsia="Arial" w:hAnsi="Times New Roman" w:cs="Times New Roman"/>
          <w:sz w:val="28"/>
          <w:szCs w:val="28"/>
          <w:lang w:val="ru" w:eastAsia="ru-RU"/>
        </w:rPr>
        <w:t>жалпы</w:t>
      </w:r>
      <w:proofErr w:type="spellEnd"/>
      <w:r w:rsidRPr="00975A30">
        <w:rPr>
          <w:rFonts w:ascii="Times New Roman" w:eastAsia="Arial" w:hAnsi="Times New Roman" w:cs="Times New Roman"/>
          <w:sz w:val="28"/>
          <w:szCs w:val="28"/>
          <w:lang w:val="ru" w:eastAsia="ru-RU"/>
        </w:rPr>
        <w:t xml:space="preserve"> </w:t>
      </w:r>
      <w:proofErr w:type="spellStart"/>
      <w:r w:rsidRPr="00975A30">
        <w:rPr>
          <w:rFonts w:ascii="Times New Roman" w:eastAsia="Arial" w:hAnsi="Times New Roman" w:cs="Times New Roman"/>
          <w:sz w:val="28"/>
          <w:szCs w:val="28"/>
          <w:lang w:val="ru" w:eastAsia="ru-RU"/>
        </w:rPr>
        <w:t>балада</w:t>
      </w:r>
      <w:proofErr w:type="spellEnd"/>
      <w:r w:rsidRPr="00975A30">
        <w:rPr>
          <w:rFonts w:ascii="Times New Roman" w:eastAsia="Arial" w:hAnsi="Times New Roman" w:cs="Times New Roman"/>
          <w:sz w:val="28"/>
          <w:szCs w:val="28"/>
          <w:lang w:val="ru" w:eastAsia="ru-RU"/>
        </w:rPr>
        <w:t xml:space="preserve"> </w:t>
      </w:r>
      <w:proofErr w:type="spellStart"/>
      <w:r w:rsidRPr="00975A30">
        <w:rPr>
          <w:rFonts w:ascii="Times New Roman" w:eastAsia="Arial" w:hAnsi="Times New Roman" w:cs="Times New Roman"/>
          <w:sz w:val="28"/>
          <w:szCs w:val="28"/>
          <w:lang w:val="ru" w:eastAsia="ru-RU"/>
        </w:rPr>
        <w:t>аффективті</w:t>
      </w:r>
      <w:proofErr w:type="spellEnd"/>
      <w:r w:rsidRPr="00975A30">
        <w:rPr>
          <w:rFonts w:ascii="Times New Roman" w:eastAsia="Arial" w:hAnsi="Times New Roman" w:cs="Times New Roman"/>
          <w:sz w:val="28"/>
          <w:szCs w:val="28"/>
          <w:lang w:val="ru" w:eastAsia="ru-RU"/>
        </w:rPr>
        <w:t xml:space="preserve"> </w:t>
      </w:r>
      <w:proofErr w:type="spellStart"/>
      <w:r w:rsidRPr="00975A30">
        <w:rPr>
          <w:rFonts w:ascii="Times New Roman" w:eastAsia="Arial" w:hAnsi="Times New Roman" w:cs="Times New Roman"/>
          <w:sz w:val="28"/>
          <w:szCs w:val="28"/>
          <w:lang w:val="ru" w:eastAsia="ru-RU"/>
        </w:rPr>
        <w:t>бейімсіздік</w:t>
      </w:r>
      <w:proofErr w:type="spellEnd"/>
      <w:r w:rsidRPr="00975A30">
        <w:rPr>
          <w:rFonts w:ascii="Times New Roman" w:eastAsia="Arial" w:hAnsi="Times New Roman" w:cs="Times New Roman"/>
          <w:sz w:val="28"/>
          <w:szCs w:val="28"/>
          <w:lang w:val="ru" w:eastAsia="ru-RU"/>
        </w:rPr>
        <w:t xml:space="preserve"> синдромы</w:t>
      </w:r>
      <w:r w:rsidR="00F41F80" w:rsidRPr="00975A30">
        <w:rPr>
          <w:rFonts w:ascii="Times New Roman" w:eastAsia="Arial" w:hAnsi="Times New Roman" w:cs="Times New Roman"/>
          <w:sz w:val="28"/>
          <w:szCs w:val="28"/>
          <w:lang w:val="kk-KZ" w:eastAsia="ru-RU"/>
        </w:rPr>
        <w:t>.</w:t>
      </w:r>
      <w:r w:rsidRPr="00975A30">
        <w:rPr>
          <w:rFonts w:ascii="Times New Roman" w:eastAsia="Arial" w:hAnsi="Times New Roman" w:cs="Times New Roman"/>
          <w:sz w:val="28"/>
          <w:szCs w:val="28"/>
          <w:lang w:val="ru" w:eastAsia="ru-RU"/>
        </w:rPr>
        <w:t xml:space="preserve"> </w:t>
      </w:r>
    </w:p>
    <w:p w14:paraId="1D9EDA0E" w14:textId="738BA0D7"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Осы деңгейлердің әрқайсысы АСБ бар баланы педагогикалық және психологиялық түзету кезінде қалай ескерілуі керек екенін қарастырылғанда, өріс реактивтілігінің деңгейі бастапқыда психикалық бейімделудің ең қарабайыр пассивті формаларымен байланысты екендігі көрсетілген. Осы деңгейдегі аффективті тәжірибе әлі де оң немесе теріс бағалауды қамтымайды, олар тек жалпы жайлылық немесе ыңғайсыздық сезімімен байланысты. Үлкен жаста бұл деңгей қоршаған ортаға эмоционалды және семантикалық бейімделуді жүзеге асыруда фондық функцияларды орындайды. Бұл деңгейдің мінез-құлықты реттеудегі рөлі өте зор.</w:t>
      </w:r>
    </w:p>
    <w:p w14:paraId="72200527" w14:textId="0EC50596"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Аффективті стереотиптердің деңгейі баланың мінез-құлқын реттеуде, бейімделу реакцияларын дамытуда өте маңызды. Бұл деңгей сыртқы және ішкі ортадағы сигналдардың, оның ішінде барлық режимдердің: есту, көру, сезіну, дәм сезімдерін сапалы бағалануын қамтамасыз етеді, Егер аффективті бейімделудің бұл деңгейі басым болса, онда мінез-құлыққа тән көріністер  стереотиптік реакциялар болып табылады. Аффективті стереотиптер адам мінез-құлқының ең күрделі формаларын қамтамасыз ету үшін қажетті негіз болып табылады. Оқу іс-әрекеті үдерісінде эмоционалды реттеудің осы деңгейін жандандыруға сынып кеңістігін нақты функционалды ұйымдастыру, балалармен қарым-қатынас рәсімін құру, сабақтың қайталанатын тәртібі арқылы қол жеткізіледі. Сынып пен оңалтудың осындай жайлы, болжамды ұйымдастырылуы басқа балаларға да ыңғайлы. Шын мәнінде, маманмен оңалтудың бағыты қалыпты ұйымдастырылуы қажет.</w:t>
      </w:r>
    </w:p>
    <w:p w14:paraId="5172A09A" w14:textId="4F1B1B85"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lastRenderedPageBreak/>
        <w:t xml:space="preserve">Аутистік спектр бұзылысы бар балалармен оңалту орталығының тұрақты стереотипті  қызметін ұйымдастыру мыналарды қамтуы керек: 1 сабақтан 2-не ауысудың әдеттегі тәсілдерін дамыту, баланың жақын адамының үзілісте болуы. </w:t>
      </w:r>
    </w:p>
    <w:p w14:paraId="35882277" w14:textId="04381C33"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Оқу материалын игеру үдерісінде символизмге бейімділік аутизмі бар баланың сабақта алған ақпаратын өңдеуді қиындатады. Маман балаға білімді дұрыс ұйымдастырылған түрде ұсыну керек екеніне назар аударуы керек. Бұл, ең алдымен, мұғалім жеткілікті түрде таңдаған көрнекі материал, кең және толық, бірақ егжей-тегжейлі емес, материалды ауызша тұжырымдау. Оқу ақпаратын тұтастай қабылдауға үйрету, содан кейін оның компоненттерін пысықтау және нақтылау, сондай-ақ баламен бірге қажетті әрекетті, қажетті мінез-құлық реакциясын көбейту ұсынылады, ол оны толығымен «ұстап» алады, содан кейін ғана жұмыс істейді, тағайындайды және нақтылайды.</w:t>
      </w:r>
    </w:p>
    <w:p w14:paraId="429F05FF" w14:textId="53F7771B"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Психологиялық түзету арқылы эмоционалды реттеудің осы деңгейін белсендіру баланың сенсорлық (бұлшық ет, дәм, тактильді және т.б.) сезімдеріне, қарапайым ырғақты ынталандыруды қабылдау мен көбейтуге шоғырланған кезде қол жеткізіледі. Бұл деңгей, 1-ші деңгей сияқты, адамның аффективті өмірін тұрақтандыруға көмектеседі.</w:t>
      </w:r>
    </w:p>
    <w:p w14:paraId="69B5EE83" w14:textId="6D880D88"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Психологтар кеңінен қолданатын әртүрлі психотехникалық әдістер, мысалы, ырғақты қайталау, салттық әрекеттер, секіру, тербеліс және т.б. психокоррекциялық үдерісте, әсіресе аутистік спектр бұзылысы бар балалармен сабақтың алғашқы кезеңдерінде маңызды орын алады. Олар балалар мен жасөспірімдердің мінез-құлқын психокоррекциялау үдерісінде босаңсытатын және жұмылдыратын әсерге ие.</w:t>
      </w:r>
    </w:p>
    <w:p w14:paraId="038C007E" w14:textId="3FBDC427"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Аффективті мінез-құлықты ұйымдастырудың 3-ші деңгейі – кеңею деңгейі - адамның қоршаған ортамен эмоционалды байланысының келесі кезеңі. 3-ші деңгейдегі аффективті тәжірибе 2-ші деңгейдегі сияқты қажеттілікті қанағаттандырумен емес, қалаған нәтижеге қол жеткізумен байланысты. Олар үлкен күш пен кеңістікте болумен ерекшеленеді. Егер 2-ші деңгейде жағдайдың тұрақсыздығы, белгісіздік, қауіп, қанағаттандырыл-маған тілек алаңдаушылық, қорқыныш тудырса, онда 3-ші деңгейде олар қиындықтарды жеңуге тақырыпты жұмылдырады. Аффективті ұйымның бұл деңгейінде бала күтпеген әсерге қызығушылық танытады, қауіпті жеңу кезінде толқуды, ашуды, кедергілерді жоюға деген ұмтылысты сезінеді.</w:t>
      </w:r>
    </w:p>
    <w:p w14:paraId="2CFBA0A4" w14:textId="77DC2459"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АСБ бар балаларды оңалту әдістерінің негізгі тобы қарым-қатынас дағдыларын, тұрмыстық, оқу, кәсіби, еңбек және нақты өмірде қажет болатын басқа да практикалық дағдыларды игеруге мүмкіндік береді; осындай тәсілдердің бірін қолдану оқытуды ұйымдастырудың қажетті шарты болып табылады, бірақ бұл әрдайым жеткіліксіз; біздің елімізде аутизмді түзетудің негізгі психологиялық-педагогикалық тәсілдерінің ішінде аутистік спектрдің бұзылулары бар балалармен жұмыс істеу кезінде неғұрлым танымал және өздерін жеткілікті тиімді ретінде көрсеткіштер жеткілікті. Атап айтатын болсақ:</w:t>
      </w:r>
    </w:p>
    <w:p w14:paraId="4C4E7644" w14:textId="0C924696" w:rsidR="002C2A3F" w:rsidRPr="00975A30" w:rsidRDefault="002C2A3F" w:rsidP="00CD021B">
      <w:pPr>
        <w:tabs>
          <w:tab w:val="left" w:pos="851"/>
        </w:tabs>
        <w:spacing w:after="0" w:line="240" w:lineRule="auto"/>
        <w:ind w:firstLine="567"/>
        <w:jc w:val="both"/>
        <w:rPr>
          <w:rFonts w:ascii="Times New Roman" w:eastAsia="Arial" w:hAnsi="Times New Roman" w:cs="Times New Roman"/>
          <w:b/>
          <w:sz w:val="28"/>
          <w:szCs w:val="28"/>
          <w:lang w:val="kk-KZ" w:eastAsia="ru-RU"/>
        </w:rPr>
      </w:pPr>
      <w:r w:rsidRPr="00975A30">
        <w:rPr>
          <w:rFonts w:ascii="Times New Roman" w:eastAsia="Arial" w:hAnsi="Times New Roman" w:cs="Times New Roman"/>
          <w:b/>
          <w:bCs/>
          <w:sz w:val="28"/>
          <w:szCs w:val="28"/>
          <w:lang w:val="kk-KZ" w:eastAsia="ru-RU"/>
        </w:rPr>
        <w:t>Эмоционалды-деңгейлік тәсіл.</w:t>
      </w:r>
      <w:r w:rsidRPr="00975A30">
        <w:rPr>
          <w:rFonts w:ascii="Times New Roman" w:eastAsia="Arial" w:hAnsi="Times New Roman" w:cs="Times New Roman"/>
          <w:b/>
          <w:sz w:val="28"/>
          <w:szCs w:val="28"/>
          <w:lang w:val="kk-KZ" w:eastAsia="ru-RU"/>
        </w:rPr>
        <w:t xml:space="preserve"> </w:t>
      </w:r>
      <w:r w:rsidRPr="00975A30">
        <w:rPr>
          <w:rFonts w:ascii="Times New Roman" w:eastAsia="Arial" w:hAnsi="Times New Roman" w:cs="Times New Roman"/>
          <w:sz w:val="28"/>
          <w:szCs w:val="28"/>
          <w:lang w:val="kk-KZ" w:eastAsia="ru-RU"/>
        </w:rPr>
        <w:t xml:space="preserve">Бұл әдіс терапевт пен баланың эмоционалды байланысын орнатуды, қорқыныш, агрессия, негативизм, стереотиптердің әртүрлі нақты әдістерін қолдана отырып, қарым-қатынас пен </w:t>
      </w:r>
      <w:r w:rsidRPr="00975A30">
        <w:rPr>
          <w:rFonts w:ascii="Times New Roman" w:eastAsia="Arial" w:hAnsi="Times New Roman" w:cs="Times New Roman"/>
          <w:sz w:val="28"/>
          <w:szCs w:val="28"/>
          <w:lang w:val="kk-KZ" w:eastAsia="ru-RU"/>
        </w:rPr>
        <w:lastRenderedPageBreak/>
        <w:t>әлеуметтік өзара әрекеттесуді дамытуды қамтиды. Қолдану құралдарының шеңбері нақты көрсетілмеген, бірақ алдыңғы қатарда – ойын терапиясы, психодраманың арнайы нұсқалары, эстетикалық терапия, олар ең алдымен клиенттің дамыған мүмкіндіктерін пайдалана отырып қолданылады. Бұл әдісте</w:t>
      </w:r>
      <w:r w:rsidRPr="00975A30">
        <w:rPr>
          <w:rFonts w:ascii="Times New Roman" w:eastAsia="Arial" w:hAnsi="Times New Roman" w:cs="Times New Roman"/>
          <w:b/>
          <w:sz w:val="28"/>
          <w:szCs w:val="28"/>
          <w:lang w:val="kk-KZ" w:eastAsia="ru-RU"/>
        </w:rPr>
        <w:t xml:space="preserve"> </w:t>
      </w:r>
      <w:r w:rsidRPr="00975A30">
        <w:rPr>
          <w:rFonts w:ascii="Times New Roman" w:eastAsia="Arial" w:hAnsi="Times New Roman" w:cs="Times New Roman"/>
          <w:sz w:val="28"/>
          <w:szCs w:val="28"/>
          <w:lang w:val="kk-KZ" w:eastAsia="ru-RU"/>
        </w:rPr>
        <w:t>қызметтің ең тартымды түрлеріне ынталандыру жасау психиканың барлық басқа аспектілерін дамытуға әкеледі деп болжанады. Фотосуреттер немесе жазулары бар тақтайшалар негізінде кесте сияқты құралдарды пайдалануға жол беріледі. Мінез-құлықты ұйымдастыру және әлеуметтендіру мәселелеріне жеткілікті көңіл бөлінбейді. Бұл әдіс тек психиканың энергетикалық жағына бағытталған, бірақ құрылымдық-функционалдық және онтогенетикалық сәттерге әсер етпейді, ең артықшылығы, ынталандыруды жолға қоя алады.</w:t>
      </w:r>
    </w:p>
    <w:p w14:paraId="791BDB80" w14:textId="59DD6771"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Осы тәсілді қарастырған зерттеушілер - бұл тәсілді психоанализді аутизм мәселесі бойынша модернизациялаудың және бейімдеудің бір түрі ретінде қарастыруға мүмкіндік береді деп есептейді. Іс жүзінде бұл әдіс аутизмнің жеңіл түрлерінде салыстырмалы түрде тиімді, дегенмен ол невротикалық бұзылулар клиникалық көріністе маңызды орын алатын мінез-құлық проблемаларын шешпейді, бірақ неғұрлым ауыр бұзылулар жағдайында нәтижелерге қол жеткізілсе, қолдануға болатын қарапайым тәсіл.</w:t>
      </w:r>
    </w:p>
    <w:p w14:paraId="3CC0C4AC" w14:textId="326CA491"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b/>
          <w:sz w:val="28"/>
          <w:szCs w:val="28"/>
          <w:lang w:val="kk-KZ" w:eastAsia="ru-RU"/>
        </w:rPr>
        <w:t>Қолданбалы мінез-құлықты талдау</w:t>
      </w:r>
      <w:r w:rsidRPr="00975A30">
        <w:rPr>
          <w:rFonts w:ascii="Times New Roman" w:eastAsia="Arial" w:hAnsi="Times New Roman" w:cs="Times New Roman"/>
          <w:bCs/>
          <w:sz w:val="28"/>
          <w:szCs w:val="28"/>
          <w:lang w:val="kk-KZ" w:eastAsia="ru-RU"/>
        </w:rPr>
        <w:t>.</w:t>
      </w:r>
      <w:r w:rsidRPr="00975A30">
        <w:rPr>
          <w:rFonts w:ascii="Times New Roman" w:eastAsia="Arial" w:hAnsi="Times New Roman" w:cs="Times New Roman"/>
          <w:b/>
          <w:sz w:val="28"/>
          <w:szCs w:val="28"/>
          <w:lang w:val="kk-KZ" w:eastAsia="ru-RU"/>
        </w:rPr>
        <w:t xml:space="preserve"> </w:t>
      </w:r>
      <w:r w:rsidRPr="00975A30">
        <w:rPr>
          <w:rFonts w:ascii="Times New Roman" w:eastAsia="Arial" w:hAnsi="Times New Roman" w:cs="Times New Roman"/>
          <w:sz w:val="28"/>
          <w:szCs w:val="28"/>
          <w:lang w:val="kk-KZ" w:eastAsia="ru-RU"/>
        </w:rPr>
        <w:t>Әдістеме мінез-құлықтың ғылыми принциптеріне негізделген, соның арқасында баланың дағдылары мен білімінің қажетті әлеуметтік жиынтығын қалыптастыруға болады. Бұл әдістемеде балаларды ынталандыру және олардың оқудағы жетістіктерін ынталандыру жүйесі басты рөл атқарады. Баланың қалаған мінез-құлқы марапатталады, бұл оны дұрыс жолмен әрекет етуге итермелейді.</w:t>
      </w:r>
    </w:p>
    <w:p w14:paraId="4A45C809" w14:textId="77777777" w:rsidR="002C2A3F" w:rsidRPr="00975A30" w:rsidRDefault="002C2A3F" w:rsidP="00CD021B">
      <w:pPr>
        <w:tabs>
          <w:tab w:val="left" w:pos="851"/>
        </w:tabs>
        <w:spacing w:after="0" w:line="240" w:lineRule="auto"/>
        <w:ind w:firstLine="567"/>
        <w:jc w:val="both"/>
        <w:rPr>
          <w:rFonts w:ascii="Times New Roman" w:eastAsia="Times New Roman" w:hAnsi="Times New Roman" w:cs="Times New Roman"/>
          <w:sz w:val="28"/>
          <w:lang w:val="kk-KZ" w:eastAsia="ru-RU"/>
        </w:rPr>
      </w:pPr>
      <w:r w:rsidRPr="00975A30">
        <w:rPr>
          <w:rFonts w:ascii="Times New Roman" w:eastAsia="Times New Roman" w:hAnsi="Times New Roman" w:cs="Times New Roman"/>
          <w:sz w:val="28"/>
          <w:lang w:val="kk-KZ" w:eastAsia="ru-RU"/>
        </w:rPr>
        <w:t>Мінез-құлық техникасы көптеген онжылдықтар бойы Ресейдің арнайы психологиясы мен педагогикасында, мысалы, балалармен дефектологиялық сабақтарды ұйымдастыру кезінде қолданылып келеді. Дефектология (түзету педагогикасы) психофизикалық дамуы бұзылған және эмоционалдық-еріктік сферасы бұзылған, сондай-ақ кемістіктің күрделі құрылымы бар балаларды оқыту мен тәрбиелеу мәселесін тікелей зерттеумен айналысады. Мінез-құлық терапиясының принциптері АСБ бар балалармен практикалық дефектологиялық жұмыста белсенді қолданылады .</w:t>
      </w:r>
    </w:p>
    <w:p w14:paraId="7217DB08" w14:textId="6E9A599C" w:rsidR="002C2A3F" w:rsidRPr="00975A30" w:rsidRDefault="002C2A3F" w:rsidP="00CD021B">
      <w:pPr>
        <w:tabs>
          <w:tab w:val="left" w:pos="851"/>
        </w:tabs>
        <w:spacing w:after="0" w:line="240" w:lineRule="auto"/>
        <w:ind w:firstLine="567"/>
        <w:jc w:val="both"/>
        <w:rPr>
          <w:rFonts w:ascii="Times New Roman" w:eastAsia="Arial" w:hAnsi="Times New Roman" w:cs="Times New Roman"/>
          <w:b/>
          <w:sz w:val="28"/>
          <w:szCs w:val="28"/>
          <w:lang w:val="kk-KZ" w:eastAsia="ru-RU"/>
        </w:rPr>
      </w:pPr>
      <w:r w:rsidRPr="00975A30">
        <w:rPr>
          <w:rFonts w:ascii="Times New Roman" w:eastAsia="Arial" w:hAnsi="Times New Roman" w:cs="Times New Roman"/>
          <w:b/>
          <w:sz w:val="28"/>
          <w:szCs w:val="28"/>
          <w:lang w:val="kk-KZ" w:eastAsia="ru-RU"/>
        </w:rPr>
        <w:t xml:space="preserve">Сенсорлық интеграция. </w:t>
      </w:r>
      <w:r w:rsidRPr="00975A30">
        <w:rPr>
          <w:rFonts w:ascii="Times New Roman" w:eastAsia="Arial" w:hAnsi="Times New Roman" w:cs="Times New Roman"/>
          <w:sz w:val="28"/>
          <w:szCs w:val="28"/>
          <w:lang w:val="kk-KZ" w:eastAsia="ru-RU"/>
        </w:rPr>
        <w:t>Көптеген адамдар қоршаған әлем туралы түсінік алу үшін өздерінің сезімдері мен дене сезімдерін біріктіруді үйренеді. Аутистік спектр бұзылысы бар балалар осы дағдыларды үйрену проблемасына тап болады. Сенсорлық интеграцияның мақсаты - мидың сенсорлық ақпаратты өңдеу қабілетін жақсарту, осылайша бала күнделікті өмірде жақсы қарым-қатынас жасай бастайды.</w:t>
      </w:r>
    </w:p>
    <w:p w14:paraId="183AB2FA" w14:textId="77777777"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Сенсорлық интеграцияның мысалдары:</w:t>
      </w:r>
    </w:p>
    <w:p w14:paraId="1EF0D80B" w14:textId="2DA40E4F" w:rsidR="002C2A3F" w:rsidRPr="00975A30" w:rsidRDefault="002C2A3F">
      <w:pPr>
        <w:pStyle w:val="ae"/>
        <w:numPr>
          <w:ilvl w:val="1"/>
          <w:numId w:val="42"/>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Гамакта тербелу (кеңістікте бағдарлану);</w:t>
      </w:r>
    </w:p>
    <w:p w14:paraId="189CF2D1" w14:textId="10F401DB" w:rsidR="002C2A3F" w:rsidRPr="00975A30" w:rsidRDefault="002C2A3F">
      <w:pPr>
        <w:pStyle w:val="ae"/>
        <w:numPr>
          <w:ilvl w:val="1"/>
          <w:numId w:val="42"/>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Музыкаға билеу (есту жүйесі);</w:t>
      </w:r>
    </w:p>
    <w:p w14:paraId="581C0714" w14:textId="1E5BE0F6" w:rsidR="002C2A3F" w:rsidRPr="00975A30" w:rsidRDefault="002C2A3F">
      <w:pPr>
        <w:pStyle w:val="ae"/>
        <w:numPr>
          <w:ilvl w:val="1"/>
          <w:numId w:val="42"/>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Бұршақпен толтырылған қораптармен ойнау (тактильді сезім);</w:t>
      </w:r>
    </w:p>
    <w:p w14:paraId="46486B39" w14:textId="1313FABD" w:rsidR="002C2A3F" w:rsidRPr="00975A30" w:rsidRDefault="002C2A3F">
      <w:pPr>
        <w:pStyle w:val="ae"/>
        <w:numPr>
          <w:ilvl w:val="1"/>
          <w:numId w:val="42"/>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Туннельдерде қозғалу (кеңістіктегі жанасу және бір бағытта қайталап қозғалу);</w:t>
      </w:r>
    </w:p>
    <w:p w14:paraId="63464531" w14:textId="5FC15621" w:rsidR="002C2A3F" w:rsidRPr="00975A30" w:rsidRDefault="002C2A3F">
      <w:pPr>
        <w:pStyle w:val="ae"/>
        <w:numPr>
          <w:ilvl w:val="1"/>
          <w:numId w:val="42"/>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lastRenderedPageBreak/>
        <w:t>Тербелмелі шарларға тию (визуалды-тактильді үйлестіру);</w:t>
      </w:r>
    </w:p>
    <w:p w14:paraId="19D960B0" w14:textId="1E57CF98" w:rsidR="002C2A3F" w:rsidRPr="00975A30" w:rsidRDefault="002C2A3F">
      <w:pPr>
        <w:pStyle w:val="ae"/>
        <w:numPr>
          <w:ilvl w:val="1"/>
          <w:numId w:val="42"/>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Орындықта айналу (тепе-теңдік және көру);</w:t>
      </w:r>
    </w:p>
    <w:p w14:paraId="435F0B64" w14:textId="7BE2285A" w:rsidR="002C2A3F" w:rsidRPr="00975A30" w:rsidRDefault="002C2A3F">
      <w:pPr>
        <w:pStyle w:val="ae"/>
        <w:numPr>
          <w:ilvl w:val="1"/>
          <w:numId w:val="42"/>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Белтемірде теңгеру (теңгерім).</w:t>
      </w:r>
    </w:p>
    <w:p w14:paraId="3044D1CC" w14:textId="6C9AE048" w:rsidR="002C2A3F" w:rsidRPr="00BF77E1" w:rsidRDefault="00BF77E1" w:rsidP="00BF77E1">
      <w:pPr>
        <w:tabs>
          <w:tab w:val="left" w:pos="851"/>
        </w:tabs>
        <w:spacing w:after="0" w:line="240" w:lineRule="auto"/>
        <w:ind w:left="360"/>
        <w:jc w:val="both"/>
        <w:rPr>
          <w:rFonts w:ascii="Times New Roman" w:eastAsia="Arial" w:hAnsi="Times New Roman" w:cs="Times New Roman"/>
          <w:sz w:val="28"/>
          <w:szCs w:val="28"/>
          <w:lang w:val="kk-KZ" w:eastAsia="ru-RU"/>
        </w:rPr>
      </w:pPr>
      <w:r>
        <w:rPr>
          <w:rFonts w:ascii="Times New Roman" w:eastAsia="Arial" w:hAnsi="Times New Roman" w:cs="Times New Roman"/>
          <w:b/>
          <w:sz w:val="28"/>
          <w:szCs w:val="28"/>
          <w:lang w:val="kk-KZ" w:eastAsia="ru-RU"/>
        </w:rPr>
        <w:tab/>
      </w:r>
      <w:r w:rsidR="002C2A3F" w:rsidRPr="00BF77E1">
        <w:rPr>
          <w:rFonts w:ascii="Times New Roman" w:eastAsia="Arial" w:hAnsi="Times New Roman" w:cs="Times New Roman"/>
          <w:b/>
          <w:sz w:val="28"/>
          <w:szCs w:val="28"/>
          <w:lang w:val="kk-KZ" w:eastAsia="ru-RU"/>
        </w:rPr>
        <w:t xml:space="preserve">TEACCH-бағдарламасы. </w:t>
      </w:r>
      <w:r w:rsidR="002C2A3F" w:rsidRPr="00BF77E1">
        <w:rPr>
          <w:rFonts w:ascii="Times New Roman" w:eastAsia="Arial" w:hAnsi="Times New Roman" w:cs="Times New Roman"/>
          <w:sz w:val="28"/>
          <w:szCs w:val="28"/>
          <w:lang w:val="kk-KZ" w:eastAsia="ru-RU"/>
        </w:rPr>
        <w:t>Аутизм жағдайында, дамудағы басқа да ауытқулар сияқты, кешенді түзету жұмыстарының негізгі міндеті толық әлеуметтік бейімделу болып табылады. Аутизмі бар адамдардың әлеуметтену мүмкіндіктері көптеген факторлармен анықталады, олардың негізгілері:</w:t>
      </w:r>
    </w:p>
    <w:p w14:paraId="5B314A1C" w14:textId="77777777" w:rsidR="002C2A3F" w:rsidRPr="00975A30" w:rsidRDefault="002C2A3F">
      <w:pPr>
        <w:numPr>
          <w:ilvl w:val="0"/>
          <w:numId w:val="43"/>
        </w:numPr>
        <w:tabs>
          <w:tab w:val="left" w:pos="851"/>
        </w:tabs>
        <w:spacing w:after="0" w:line="240" w:lineRule="auto"/>
        <w:ind w:left="0" w:firstLine="567"/>
        <w:contextualSpacing/>
        <w:jc w:val="both"/>
        <w:rPr>
          <w:rFonts w:ascii="Times New Roman" w:eastAsia="Arial" w:hAnsi="Times New Roman" w:cs="Times New Roman"/>
          <w:b/>
          <w:sz w:val="28"/>
          <w:szCs w:val="28"/>
          <w:lang w:val="kk-KZ" w:eastAsia="ru-RU"/>
        </w:rPr>
      </w:pPr>
      <w:r w:rsidRPr="00975A30">
        <w:rPr>
          <w:rFonts w:ascii="Times New Roman" w:eastAsia="Arial" w:hAnsi="Times New Roman" w:cs="Times New Roman"/>
          <w:sz w:val="28"/>
          <w:szCs w:val="28"/>
          <w:lang w:val="kk-KZ" w:eastAsia="ru-RU"/>
        </w:rPr>
        <w:t>аутизмнің күрделілігі;</w:t>
      </w:r>
    </w:p>
    <w:p w14:paraId="0CF50D8F" w14:textId="77777777" w:rsidR="002C2A3F" w:rsidRPr="00975A30" w:rsidRDefault="002C2A3F">
      <w:pPr>
        <w:numPr>
          <w:ilvl w:val="0"/>
          <w:numId w:val="43"/>
        </w:numPr>
        <w:tabs>
          <w:tab w:val="left" w:pos="851"/>
        </w:tabs>
        <w:spacing w:after="0" w:line="240" w:lineRule="auto"/>
        <w:ind w:left="0" w:firstLine="567"/>
        <w:contextualSpacing/>
        <w:jc w:val="both"/>
        <w:rPr>
          <w:rFonts w:ascii="Times New Roman" w:eastAsia="Arial" w:hAnsi="Times New Roman" w:cs="Times New Roman"/>
          <w:b/>
          <w:sz w:val="28"/>
          <w:szCs w:val="28"/>
          <w:lang w:val="kk-KZ" w:eastAsia="ru-RU"/>
        </w:rPr>
      </w:pPr>
      <w:r w:rsidRPr="00975A30">
        <w:rPr>
          <w:rFonts w:ascii="Times New Roman" w:eastAsia="Arial" w:hAnsi="Times New Roman" w:cs="Times New Roman"/>
          <w:sz w:val="28"/>
          <w:szCs w:val="28"/>
          <w:lang w:val="kk-KZ" w:eastAsia="ru-RU"/>
        </w:rPr>
        <w:t>ерте диагностика;</w:t>
      </w:r>
    </w:p>
    <w:p w14:paraId="3015E451" w14:textId="77777777" w:rsidR="002C2A3F" w:rsidRPr="00975A30" w:rsidRDefault="002C2A3F">
      <w:pPr>
        <w:numPr>
          <w:ilvl w:val="0"/>
          <w:numId w:val="43"/>
        </w:numPr>
        <w:tabs>
          <w:tab w:val="left" w:pos="851"/>
        </w:tabs>
        <w:spacing w:after="0" w:line="240" w:lineRule="auto"/>
        <w:ind w:left="0" w:firstLine="567"/>
        <w:contextualSpacing/>
        <w:jc w:val="both"/>
        <w:rPr>
          <w:rFonts w:ascii="Times New Roman" w:eastAsia="Arial" w:hAnsi="Times New Roman" w:cs="Times New Roman"/>
          <w:b/>
          <w:sz w:val="28"/>
          <w:szCs w:val="28"/>
          <w:lang w:val="kk-KZ" w:eastAsia="ru-RU"/>
        </w:rPr>
      </w:pPr>
      <w:r w:rsidRPr="00975A30">
        <w:rPr>
          <w:rFonts w:ascii="Times New Roman" w:eastAsia="Arial" w:hAnsi="Times New Roman" w:cs="Times New Roman"/>
          <w:sz w:val="28"/>
          <w:szCs w:val="28"/>
          <w:lang w:val="kk-KZ" w:eastAsia="ru-RU"/>
        </w:rPr>
        <w:t>оның кешенді медициналық-психологиялық-педагогикалық сипаты;</w:t>
      </w:r>
    </w:p>
    <w:p w14:paraId="52E4C833" w14:textId="77777777" w:rsidR="002C2A3F" w:rsidRPr="00975A30" w:rsidRDefault="002C2A3F">
      <w:pPr>
        <w:numPr>
          <w:ilvl w:val="0"/>
          <w:numId w:val="43"/>
        </w:numPr>
        <w:tabs>
          <w:tab w:val="left" w:pos="851"/>
        </w:tabs>
        <w:spacing w:after="0" w:line="240" w:lineRule="auto"/>
        <w:ind w:left="0" w:firstLine="567"/>
        <w:contextualSpacing/>
        <w:jc w:val="both"/>
        <w:rPr>
          <w:rFonts w:ascii="Times New Roman" w:eastAsia="Arial" w:hAnsi="Times New Roman" w:cs="Times New Roman"/>
          <w:b/>
          <w:sz w:val="28"/>
          <w:szCs w:val="28"/>
          <w:lang w:val="kk-KZ" w:eastAsia="ru-RU"/>
        </w:rPr>
      </w:pPr>
      <w:r w:rsidRPr="00975A30">
        <w:rPr>
          <w:rFonts w:ascii="Times New Roman" w:eastAsia="Arial" w:hAnsi="Times New Roman" w:cs="Times New Roman"/>
          <w:sz w:val="28"/>
          <w:szCs w:val="28"/>
          <w:lang w:val="kk-KZ" w:eastAsia="ru-RU"/>
        </w:rPr>
        <w:t xml:space="preserve"> түзету жұмыстарының әдістерін таңдау үшін жеткілікті және икемді тәсіл, оның реттілігі, ұзақтығы, жеткілікті көлемі;</w:t>
      </w:r>
    </w:p>
    <w:p w14:paraId="2DE11F06" w14:textId="77777777" w:rsidR="002C2A3F" w:rsidRPr="00975A30" w:rsidRDefault="002C2A3F">
      <w:pPr>
        <w:numPr>
          <w:ilvl w:val="0"/>
          <w:numId w:val="43"/>
        </w:numPr>
        <w:tabs>
          <w:tab w:val="left" w:pos="851"/>
        </w:tabs>
        <w:spacing w:after="0" w:line="240" w:lineRule="auto"/>
        <w:ind w:left="0" w:firstLine="567"/>
        <w:contextualSpacing/>
        <w:jc w:val="both"/>
        <w:rPr>
          <w:rFonts w:ascii="Times New Roman" w:eastAsia="Arial" w:hAnsi="Times New Roman" w:cs="Times New Roman"/>
          <w:b/>
          <w:sz w:val="28"/>
          <w:szCs w:val="28"/>
          <w:lang w:val="kk-KZ" w:eastAsia="ru-RU"/>
        </w:rPr>
      </w:pPr>
      <w:r w:rsidRPr="00975A30">
        <w:rPr>
          <w:rFonts w:ascii="Times New Roman" w:eastAsia="Arial" w:hAnsi="Times New Roman" w:cs="Times New Roman"/>
          <w:sz w:val="28"/>
          <w:szCs w:val="28"/>
          <w:lang w:val="kk-KZ" w:eastAsia="ru-RU"/>
        </w:rPr>
        <w:t>мамандар мен отбасының күш-жігерінің бірлігі.</w:t>
      </w:r>
    </w:p>
    <w:p w14:paraId="3070027F" w14:textId="449DA309"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Әдістемелік тұрғыдан алғанда, АҚШ, Жапония және Батыс Еуропа елдеріндегі АСБ түзету тәсілдері өте алуан түрлі. Мысалы, Ұлыбританияның Ұлттық аутистік қоғамының «аутизмді түзету тәсілдері» анықтамалығында (1995 ж.) 70-тен астам тармақ бар, дегенмен практикалық маңыздылығы 5-тен аспаса да, ең алдымен оперантты оқыту (мінез-құлық психологиясы негізінде) және TEACCH бағдарламасы (аутистік спектр бұзылысы бар балалар мен қарым-қатынасы ұқсас бұзылған балаларға арналған түзету және оқыту бағдарламасы) негізгі оңалту әдістері ретінде   Э. Шоплер әзірлеген.</w:t>
      </w:r>
    </w:p>
    <w:p w14:paraId="541C8965" w14:textId="534B8228"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Р. Райхлер мен Г.Месибов 70-ші жылдардың басында Солтүстік Каролина мемлекеттік университетінде, ал қазір осы және басқа да мемлекеттерде бұл бағдарлама Еуропа, Азия, Африка, Латын Америкасының көптеген елдерінде кең таралған мемлекеттік бағдарлама болып табылады [</w:t>
      </w:r>
      <w:r w:rsidRPr="00975A30">
        <w:rPr>
          <w:rFonts w:ascii="Times New Roman" w:eastAsia="Arial" w:hAnsi="Times New Roman" w:cs="Times New Roman"/>
          <w:noProof/>
          <w:sz w:val="28"/>
          <w:szCs w:val="28"/>
          <w:lang w:val="kk-KZ" w:eastAsia="ru-RU"/>
        </w:rPr>
        <w:t>168</w:t>
      </w:r>
      <w:r w:rsidRPr="00975A30">
        <w:rPr>
          <w:rFonts w:ascii="Times New Roman" w:eastAsia="Arial" w:hAnsi="Times New Roman" w:cs="Times New Roman"/>
          <w:sz w:val="28"/>
          <w:szCs w:val="28"/>
          <w:lang w:val="kk-KZ" w:eastAsia="ru-RU"/>
        </w:rPr>
        <w:t>].</w:t>
      </w:r>
    </w:p>
    <w:p w14:paraId="65CFB790" w14:textId="77777777" w:rsidR="002C2A3F" w:rsidRPr="00975A30" w:rsidRDefault="002C2A3F" w:rsidP="00CD021B">
      <w:pPr>
        <w:tabs>
          <w:tab w:val="left" w:pos="851"/>
        </w:tabs>
        <w:spacing w:after="0" w:line="240" w:lineRule="auto"/>
        <w:ind w:firstLine="567"/>
        <w:jc w:val="both"/>
        <w:rPr>
          <w:rFonts w:ascii="Times New Roman" w:eastAsia="Times New Roman" w:hAnsi="Times New Roman" w:cs="Times New Roman"/>
          <w:sz w:val="28"/>
          <w:lang w:val="kk-KZ" w:eastAsia="ru-RU"/>
        </w:rPr>
      </w:pPr>
      <w:r w:rsidRPr="00975A30">
        <w:rPr>
          <w:rFonts w:ascii="Times New Roman" w:eastAsia="Times New Roman" w:hAnsi="Times New Roman" w:cs="Times New Roman"/>
          <w:sz w:val="28"/>
          <w:lang w:val="kk-KZ" w:eastAsia="ru-RU"/>
        </w:rPr>
        <w:t>TEACCH бағдарламасының кешенді түзету жұмыстарының негізгі мақсаты - мектеп жасына дейінгі балалардың әлеуметтік бейімделуін жақсарту болып табылады. TEACCH терапиясының мінез-құлық әдісі ретіндегі мәні адамның өз әрекеті мен осы әрекеттердің нәтижелері арасында ассоциативті байланыстарды орнатуға көмектесу болып табылады. Қажетті нәтижеге АСБ бар баланы олардың жеке элементтерін жүйелі түрде жаттықтыру арқылы әртүрлі әлеуметтік және күнделікті дағдыларға үйрету арқылы қол жеткізіледі. Осы бағдарлама аясында сөйлеуді оқыту, сонымен қатар академиялық және кәсіби дағдыларды үйрету IQ&gt; 50% болған жағдайда ғана орынды деп саналады және міндетті болып саналмайды. Баланың отбасындағы дамуы мен өмірі идеалды болып саналады, өйткені аутистік спектр бұзылысы бар бала үшін «табиғи тіршілік ортасы» отбасы болып саналады.</w:t>
      </w:r>
    </w:p>
    <w:p w14:paraId="6CC20147" w14:textId="77777777"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Көптеген осы мәселені зерттеген ғалымдардың көзқарастары бойынша, аутистік спектр бұзылысы бар балалардың психикасының жекелік ерекшеліктері күрделі, ауыр болған жағдайларда олардың қоршаған әлемге бейімделуді қиындайды және осы жағдайда ТЕАССН бағдарламасының жүзеге асырушылардың пікірінше, күш-жігерді кешенді  бағыттау керек:</w:t>
      </w:r>
    </w:p>
    <w:p w14:paraId="69B7E532" w14:textId="06031DE6" w:rsidR="002C2A3F" w:rsidRPr="00975A30" w:rsidRDefault="002C2A3F">
      <w:pPr>
        <w:pStyle w:val="ae"/>
        <w:numPr>
          <w:ilvl w:val="1"/>
          <w:numId w:val="44"/>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 xml:space="preserve">баланы әлемге бейімдеу барысында оның өзіндік ерекшеліктеріне сәйкес өмір сүру жағдайларын жасау, өзіне тән ішкі белгілерін ашу және жетілдіру, </w:t>
      </w:r>
      <w:r w:rsidRPr="00975A30">
        <w:rPr>
          <w:rFonts w:ascii="Times New Roman" w:eastAsia="Arial" w:hAnsi="Times New Roman" w:cs="Times New Roman"/>
          <w:sz w:val="28"/>
          <w:szCs w:val="28"/>
          <w:lang w:val="kk-KZ" w:eastAsia="ru-RU"/>
        </w:rPr>
        <w:lastRenderedPageBreak/>
        <w:t>қарым-қатынастың вербальды емес формаларын дамыту, қарапайым тұрмыстық дағдыларды қалыптастыру;</w:t>
      </w:r>
    </w:p>
    <w:p w14:paraId="4EE0984A" w14:textId="59A40C4D" w:rsidR="002C2A3F" w:rsidRPr="00975A30" w:rsidRDefault="002C2A3F">
      <w:pPr>
        <w:pStyle w:val="ae"/>
        <w:numPr>
          <w:ilvl w:val="1"/>
          <w:numId w:val="44"/>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сөйлесуге үйрету тек IQ&gt;50% жағдайында орынды деп саналады және академиялық және кәсіби дағдыларды қалыптастыру сияқты міндетті болып саналмайды;</w:t>
      </w:r>
    </w:p>
    <w:p w14:paraId="193F22A8" w14:textId="54567F9D" w:rsidR="002C2A3F" w:rsidRPr="00975A30" w:rsidRDefault="002C2A3F">
      <w:pPr>
        <w:pStyle w:val="ae"/>
        <w:numPr>
          <w:ilvl w:val="1"/>
          <w:numId w:val="44"/>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 xml:space="preserve">нақты әдістемелер негізінде </w:t>
      </w:r>
      <w:r w:rsidR="00082AE1" w:rsidRPr="00975A30">
        <w:rPr>
          <w:rFonts w:ascii="Times New Roman" w:eastAsia="Arial" w:hAnsi="Times New Roman" w:cs="Times New Roman"/>
          <w:sz w:val="28"/>
          <w:szCs w:val="28"/>
          <w:lang w:val="kk-KZ" w:eastAsia="ru-RU"/>
        </w:rPr>
        <w:t>-</w:t>
      </w:r>
      <w:r w:rsidRPr="00975A30">
        <w:rPr>
          <w:rFonts w:ascii="Times New Roman" w:eastAsia="Arial" w:hAnsi="Times New Roman" w:cs="Times New Roman"/>
          <w:sz w:val="28"/>
          <w:szCs w:val="28"/>
          <w:lang w:val="kk-KZ" w:eastAsia="ru-RU"/>
        </w:rPr>
        <w:t xml:space="preserve"> кеңістік пен уақытты нақты құрылымдау (кестелердің әртүрлі нысандары арқылы), визуализацияға сүйену;</w:t>
      </w:r>
    </w:p>
    <w:p w14:paraId="26213D5B" w14:textId="485F3C61" w:rsidR="002C2A3F" w:rsidRPr="00975A30" w:rsidRDefault="002C2A3F">
      <w:pPr>
        <w:pStyle w:val="ae"/>
        <w:numPr>
          <w:ilvl w:val="1"/>
          <w:numId w:val="44"/>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ТЕАССН бағдарламасы іс жүзінде ешқашан нақты өмірге бейімделудің жеткілікті жоғары деңгейін қамтамасыз етпейді, бірақ ол аутизмнің өте ауыр жағдайларымен жұмыста оң тұрақты өзгерістерге тез қол жеткізуге мүмкіндік береді. Шектеулі немесе жасанды түрде жасалған жағдайларда «тәуелсіз өмір сүру мүмкіндігіне қол жеткізу» мақсатына қол жеткізіледі.</w:t>
      </w:r>
    </w:p>
    <w:p w14:paraId="643B99FB" w14:textId="4BB536FD" w:rsidR="002C2A3F" w:rsidRPr="00975A30" w:rsidRDefault="002C2A3F">
      <w:pPr>
        <w:pStyle w:val="ae"/>
        <w:numPr>
          <w:ilvl w:val="1"/>
          <w:numId w:val="44"/>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ТЕАССН – бағдарламасы бойынша отбасындағы даму мен өмір мінсіз деп саналады, өйткені аутистік спектр бұзылысы бар бала үшін «табиғи тіршілік ортасы» - отбасы болып табылады. Ата-аналарда аутизмді патология ретінде емес, ерекше, бірақ баламалы және қалыпты даму нұсқасы ретінде түсінетін ақыл-ойды қалыптастыру; ата-аналарды оқыту (түзету жұмысындағы маңызды серіктестер ретінде қарастырылады), аутистік спектр бұзылысы бар балалар мен жасөспірімдермен жұмыс істеу әдістері мен дағдыларына, қажетті құжаттаманы жүргізу міндетті болып табылады.</w:t>
      </w:r>
    </w:p>
    <w:p w14:paraId="5D8F2ECA" w14:textId="77777777"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Мұндай жұмыс ата-аналармен жылына кемінде 2 рет сессия түрінде өткізіледі, оның барысында баланың даму динамикасына бақылау жүргізіледі, жеке бағдарламаларға түзетулер енгізіледі, жұмыстың жаңа әдістері енгізіледі. Отбасы мен мекеме қарым-қатынасы өзара міндеттерді реттейтін келісім-шартпен рәсімделеді; келісім қаржылық қатынастарды қамтымайды: ТЕАССН бағдарламасы бойынша жұмыс істейтін мекеме орналасқан штатта тұратындар үшін оқу тегін. Қандай да бір себептермен баланы тек отбасында тәрбиелеу мүмкін болмаған жағдайларда түзету үдерісі мектепке дейінгі топтарда немесе күндізгі мектептерде жүзеге асырылады. Топтарда, әдетте, 5-6 бала, олармен 2-3 маман жұмыс істейді, бірақ «штат: тәрбиеленушілер» қатынасы 1:3-те жеткіліксіз деп танылады. Ата-аналармен байланыс күнделікті жазбалар, мұғалімнің тапсырмалары және ата-аналардың есептері, сондай-ақ мамандардың ата-аналармен ай сайынғы жеке кездесулері арқылы жүзеге асырылады.</w:t>
      </w:r>
    </w:p>
    <w:p w14:paraId="02122F8B" w14:textId="77777777" w:rsidR="001930B9" w:rsidRPr="00975A30" w:rsidRDefault="002C2A3F">
      <w:pPr>
        <w:pStyle w:val="ae"/>
        <w:numPr>
          <w:ilvl w:val="1"/>
          <w:numId w:val="44"/>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мүмкіндік болған жағдайда аутистік спектр бұзылысы бар балалардың интернатта тұрмағаны дұрыс, бірақ егер бұл мүмкін болмаса, тұратын және оқитын орындары белгілі бір шарттар бойынша нақты белгіленеді. Мұғалімдер мен тәрбиешілер, оқушылардың әртүрлі топтарына ұжымды ұйымдастырудың  түрлі ұстанымдарын (бос уақыт, оқу немесе жұмыс) қолдана алады;</w:t>
      </w:r>
      <w:r w:rsidR="001930B9" w:rsidRPr="00975A30">
        <w:rPr>
          <w:rFonts w:ascii="Times New Roman" w:eastAsia="Arial" w:hAnsi="Times New Roman" w:cs="Times New Roman"/>
          <w:sz w:val="28"/>
          <w:szCs w:val="28"/>
          <w:lang w:val="kk-KZ" w:eastAsia="ru-RU"/>
        </w:rPr>
        <w:t xml:space="preserve"> </w:t>
      </w:r>
    </w:p>
    <w:p w14:paraId="5D1F58DA" w14:textId="2D251137" w:rsidR="002C2A3F" w:rsidRPr="00975A30" w:rsidRDefault="002C2A3F">
      <w:pPr>
        <w:pStyle w:val="ae"/>
        <w:numPr>
          <w:ilvl w:val="1"/>
          <w:numId w:val="44"/>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ТЕАССН бағдарламасында басқа бағдарламаларға қарағанда едәуір көп дәрежеде сабақтастық қағидаты іске асырылады: тәрбиеленушілер мектеп жасына дейінгі жастан бастап қалыптасуға, жетілуге дейінгі барлық аралық кезеңдер арқылы «жетелейді». Дегенмен бұл қандай да бір дәрежеде қоршаған әлемге бейімделудің жеткілікті деңгейіне қол жеткізудің шағын ықтималдығын көрсетеді.</w:t>
      </w:r>
    </w:p>
    <w:p w14:paraId="16A085CE" w14:textId="5DA7624C" w:rsidR="002C2A3F" w:rsidRPr="00975A30" w:rsidRDefault="002C2A3F" w:rsidP="00CD021B">
      <w:pPr>
        <w:tabs>
          <w:tab w:val="left" w:pos="851"/>
        </w:tabs>
        <w:spacing w:after="0" w:line="240" w:lineRule="auto"/>
        <w:ind w:firstLine="567"/>
        <w:jc w:val="both"/>
        <w:rPr>
          <w:rFonts w:ascii="Times New Roman" w:eastAsia="Arial" w:hAnsi="Times New Roman" w:cs="Times New Roman"/>
          <w:b/>
          <w:sz w:val="28"/>
          <w:szCs w:val="28"/>
          <w:lang w:val="kk-KZ" w:eastAsia="ru-RU"/>
        </w:rPr>
      </w:pPr>
      <w:r w:rsidRPr="00975A30">
        <w:rPr>
          <w:rFonts w:ascii="Times New Roman" w:eastAsia="Arial" w:hAnsi="Times New Roman" w:cs="Times New Roman"/>
          <w:sz w:val="28"/>
          <w:szCs w:val="28"/>
          <w:lang w:val="kk-KZ" w:eastAsia="ru-RU"/>
        </w:rPr>
        <w:lastRenderedPageBreak/>
        <w:t>Негізгі реакцияларды оқыту терапиясы - бұл баланың мотивациясы, көптеген сигналдарға реакциясы, өзін-өзі басқару және әлеуметтік бастама сияқты негізгі мінез-құлық дағдыларын дамытуға шоғырлану. Терапия тілдік, әлеуметтік, коммуникациялық дағдыларды және білім беру сипатындағы ақпаратты қабылдау қабілетін үйрету үшін қолданылады. Сондай-ақ, баланың ата-анасының оны бейімдеу/емдеудегі рөліне ерекше назар аударылады.</w:t>
      </w:r>
    </w:p>
    <w:p w14:paraId="2739E4D0" w14:textId="37740EDB" w:rsidR="002C2A3F" w:rsidRPr="00975A30" w:rsidRDefault="002C2A3F" w:rsidP="00CD021B">
      <w:pPr>
        <w:tabs>
          <w:tab w:val="left" w:pos="851"/>
        </w:tabs>
        <w:spacing w:after="0" w:line="240" w:lineRule="auto"/>
        <w:ind w:firstLine="567"/>
        <w:jc w:val="both"/>
        <w:rPr>
          <w:rFonts w:ascii="Times New Roman" w:eastAsia="Arial" w:hAnsi="Times New Roman" w:cs="Times New Roman"/>
          <w:b/>
          <w:sz w:val="28"/>
          <w:szCs w:val="28"/>
          <w:lang w:val="kk-KZ" w:eastAsia="ru-RU"/>
        </w:rPr>
      </w:pPr>
      <w:r w:rsidRPr="00975A30">
        <w:rPr>
          <w:rFonts w:ascii="Times New Roman" w:eastAsia="Arial" w:hAnsi="Times New Roman" w:cs="Times New Roman"/>
          <w:b/>
          <w:sz w:val="28"/>
          <w:szCs w:val="28"/>
          <w:lang w:val="kk-KZ" w:eastAsia="ru-RU"/>
        </w:rPr>
        <w:t xml:space="preserve">The P.L.A.Y. Project. </w:t>
      </w:r>
      <w:r w:rsidRPr="00975A30">
        <w:rPr>
          <w:rFonts w:ascii="Times New Roman" w:eastAsia="Arial" w:hAnsi="Times New Roman" w:cs="Times New Roman"/>
          <w:sz w:val="28"/>
          <w:szCs w:val="28"/>
          <w:lang w:val="kk-KZ" w:eastAsia="ru-RU"/>
        </w:rPr>
        <w:t>Бағдарлама ата-аналар мен мамандарды аутистік спектр бұзылысы бар жас балаларға сыртқы әлеммен өзара әрекеттесуге үйрету үшін қарқынды дамып келе жатқан әсер етуге үйретуге арналған. Бағдарлама АҚШ, Австралия, Канада, Ұлыбритания, Ирландия және Швейцарияда қолданылады.</w:t>
      </w:r>
    </w:p>
    <w:p w14:paraId="730BC325" w14:textId="77777777"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The P. L. A. Y. Project аутистік спектр бұзылысы  бар балалармен жұмыс істеу кезінде Ұлттық Ғылым академиясының қағидаларын ұстанады:</w:t>
      </w:r>
    </w:p>
    <w:p w14:paraId="254A5C80" w14:textId="77777777"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 бағдарлама бір жарым жастан 5 жасқа дейінгі балалар үшін ең тиімді болып табылады.</w:t>
      </w:r>
    </w:p>
    <w:p w14:paraId="30CB704B" w14:textId="55AEA128" w:rsidR="002C2A3F" w:rsidRPr="00975A30" w:rsidRDefault="002C2A3F">
      <w:pPr>
        <w:pStyle w:val="ae"/>
        <w:numPr>
          <w:ilvl w:val="1"/>
          <w:numId w:val="45"/>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қарқынды араласуды аптасына 25 сағат жасау керек.</w:t>
      </w:r>
    </w:p>
    <w:p w14:paraId="079FC644" w14:textId="31FA29E3" w:rsidR="002C2A3F" w:rsidRPr="00975A30" w:rsidRDefault="002C2A3F">
      <w:pPr>
        <w:pStyle w:val="ae"/>
        <w:numPr>
          <w:ilvl w:val="1"/>
          <w:numId w:val="45"/>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баланы ата-анасымен / маманмен өзара әрекеттесуге тарту қажет.</w:t>
      </w:r>
    </w:p>
    <w:p w14:paraId="1785CA17" w14:textId="65AEFC26" w:rsidR="002C2A3F" w:rsidRPr="00975A30" w:rsidRDefault="002C2A3F">
      <w:pPr>
        <w:pStyle w:val="ae"/>
        <w:numPr>
          <w:ilvl w:val="1"/>
          <w:numId w:val="45"/>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терапияның стратегиялық бағытын анықтау қажет (мысалы, әлеуметтік немесе тілдік дағдыларды дамыту)</w:t>
      </w:r>
    </w:p>
    <w:p w14:paraId="02A68E5B" w14:textId="55640C23" w:rsidR="002C2A3F" w:rsidRPr="00975A30" w:rsidRDefault="002C2A3F">
      <w:pPr>
        <w:pStyle w:val="ae"/>
        <w:numPr>
          <w:ilvl w:val="1"/>
          <w:numId w:val="45"/>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ата-ана/маман баламен қарым-қатынас кезінде 1:1 немесе 1:2 қатынасында мұғалім/ойын серіктесі рөлін атқаруы керек екенін есте ұстауы керек.</w:t>
      </w:r>
    </w:p>
    <w:p w14:paraId="4AAFDCCD" w14:textId="2458289A" w:rsidR="002C2A3F" w:rsidRPr="00975A30" w:rsidRDefault="002C2A3F" w:rsidP="00CD021B">
      <w:pPr>
        <w:tabs>
          <w:tab w:val="left" w:pos="851"/>
        </w:tabs>
        <w:spacing w:after="0" w:line="240" w:lineRule="auto"/>
        <w:ind w:firstLine="567"/>
        <w:jc w:val="both"/>
        <w:rPr>
          <w:rFonts w:ascii="Times New Roman" w:hAnsi="Times New Roman" w:cs="Times New Roman"/>
          <w:sz w:val="28"/>
          <w:szCs w:val="28"/>
          <w:lang w:val="kk-KZ" w:eastAsia="ru-RU"/>
        </w:rPr>
      </w:pPr>
      <w:r w:rsidRPr="00975A30">
        <w:rPr>
          <w:rFonts w:ascii="Times New Roman" w:hAnsi="Times New Roman" w:cs="Times New Roman"/>
          <w:b/>
          <w:sz w:val="28"/>
          <w:szCs w:val="28"/>
          <w:lang w:val="kk-KZ" w:eastAsia="ru-RU"/>
        </w:rPr>
        <w:t xml:space="preserve">Ойын уақыты. </w:t>
      </w:r>
      <w:r w:rsidRPr="00975A30">
        <w:rPr>
          <w:rFonts w:ascii="Times New Roman" w:hAnsi="Times New Roman" w:cs="Times New Roman"/>
          <w:sz w:val="28"/>
          <w:szCs w:val="28"/>
          <w:lang w:val="kk-KZ" w:eastAsia="ru-RU"/>
        </w:rPr>
        <w:t xml:space="preserve">Бұл тәсіл аутизм ауруымен ауыратын баламен дамып келе жатқан араласу және өзара әрекеттесу тұжырымдамасына негізделген. Бағдарлама баланың дамуының 6 кезеңін ажыратады: әлемге қызығушылық кезеңі, бекіту кезеңі, екі жақты қарым-қатынас кезеңі, өзін-өзі тану және әлеуметтік мәселелерді шешу кезеңі, символдық ойын кезеңі, эмоционалды идеялар мен эмоционалды ойлау кезеңі. Аутистік спектр бұзылысы бар балалар әдетте барлық сатылардан өтпейді, бірақ олардың бірінде тоқтайды. «Ойын уақытының» міндеті </w:t>
      </w:r>
      <w:r w:rsidR="00082AE1" w:rsidRPr="00975A30">
        <w:rPr>
          <w:rFonts w:ascii="Times New Roman" w:hAnsi="Times New Roman" w:cs="Times New Roman"/>
          <w:sz w:val="28"/>
          <w:szCs w:val="28"/>
          <w:lang w:val="kk-KZ" w:eastAsia="ru-RU"/>
        </w:rPr>
        <w:t>-</w:t>
      </w:r>
      <w:r w:rsidRPr="00975A30">
        <w:rPr>
          <w:rFonts w:ascii="Times New Roman" w:hAnsi="Times New Roman" w:cs="Times New Roman"/>
          <w:sz w:val="28"/>
          <w:szCs w:val="28"/>
          <w:lang w:val="kk-KZ" w:eastAsia="ru-RU"/>
        </w:rPr>
        <w:t xml:space="preserve">  балаға барлық кезеңдерден өтуге көмектесу.</w:t>
      </w:r>
    </w:p>
    <w:p w14:paraId="57B6709A" w14:textId="1E49E564" w:rsidR="002C2A3F" w:rsidRPr="00975A30" w:rsidRDefault="002C2A3F" w:rsidP="00CD021B">
      <w:pPr>
        <w:tabs>
          <w:tab w:val="left" w:pos="851"/>
        </w:tabs>
        <w:spacing w:after="0" w:line="240" w:lineRule="auto"/>
        <w:ind w:firstLine="567"/>
        <w:jc w:val="both"/>
        <w:rPr>
          <w:rFonts w:ascii="Times New Roman" w:hAnsi="Times New Roman" w:cs="Times New Roman"/>
          <w:sz w:val="28"/>
          <w:szCs w:val="28"/>
          <w:lang w:val="kk-KZ" w:eastAsia="ru-RU"/>
        </w:rPr>
      </w:pPr>
      <w:r w:rsidRPr="00975A30">
        <w:rPr>
          <w:rFonts w:ascii="Times New Roman" w:hAnsi="Times New Roman" w:cs="Times New Roman"/>
          <w:sz w:val="28"/>
          <w:szCs w:val="28"/>
          <w:lang w:val="kk-KZ" w:eastAsia="ru-RU"/>
        </w:rPr>
        <w:t xml:space="preserve">Ерте балалық аутизмі бар балаларды психологиялық-педагогикалық қолдау жүйесіндегі маңызды буын ата-аналарды психологиялық қолдау болып табылады. Аутизмі бар балалардың ата- аналарымен жұмыс істеу </w:t>
      </w:r>
      <w:r w:rsidR="00082AE1" w:rsidRPr="00975A30">
        <w:rPr>
          <w:rFonts w:ascii="Times New Roman" w:hAnsi="Times New Roman" w:cs="Times New Roman"/>
          <w:sz w:val="28"/>
          <w:szCs w:val="28"/>
          <w:lang w:val="kk-KZ" w:eastAsia="ru-RU"/>
        </w:rPr>
        <w:t>-</w:t>
      </w:r>
      <w:r w:rsidRPr="00975A30">
        <w:rPr>
          <w:rFonts w:ascii="Times New Roman" w:hAnsi="Times New Roman" w:cs="Times New Roman"/>
          <w:sz w:val="28"/>
          <w:szCs w:val="28"/>
          <w:lang w:val="kk-KZ" w:eastAsia="ru-RU"/>
        </w:rPr>
        <w:t xml:space="preserve"> бұл баланың ауруына байланысты эмоционалды ыңғайсыздықты азайту, ата-аналардың баланың мүмкіндіктеріне деген сенімін сақтау, ата-аналарда баланың ауруына барабар көзқарас қалыптастыру, ата-ана мен баланың қарым-қатынасы мен отбасылық тәрбие стилін сақтау мақсатында қабылданған шаралар жүйесі.</w:t>
      </w:r>
    </w:p>
    <w:p w14:paraId="0D0AA368" w14:textId="2FA3E66D" w:rsidR="002C2A3F" w:rsidRPr="00975A30" w:rsidRDefault="002C2A3F" w:rsidP="00CD021B">
      <w:pPr>
        <w:tabs>
          <w:tab w:val="left" w:pos="851"/>
        </w:tabs>
        <w:spacing w:after="0" w:line="240" w:lineRule="auto"/>
        <w:ind w:firstLine="567"/>
        <w:jc w:val="both"/>
        <w:rPr>
          <w:rFonts w:ascii="Times New Roman" w:hAnsi="Times New Roman" w:cs="Times New Roman"/>
          <w:sz w:val="28"/>
          <w:szCs w:val="28"/>
          <w:lang w:val="kk-KZ" w:eastAsia="ru-RU"/>
        </w:rPr>
      </w:pPr>
      <w:r w:rsidRPr="00975A30">
        <w:rPr>
          <w:rFonts w:ascii="Times New Roman" w:hAnsi="Times New Roman" w:cs="Times New Roman"/>
          <w:sz w:val="28"/>
          <w:szCs w:val="28"/>
          <w:lang w:val="kk-KZ" w:eastAsia="ru-RU"/>
        </w:rPr>
        <w:t xml:space="preserve">Отбасы </w:t>
      </w:r>
      <w:r w:rsidR="00082AE1" w:rsidRPr="00975A30">
        <w:rPr>
          <w:rFonts w:ascii="Times New Roman" w:hAnsi="Times New Roman" w:cs="Times New Roman"/>
          <w:sz w:val="28"/>
          <w:szCs w:val="28"/>
          <w:lang w:val="kk-KZ" w:eastAsia="ru-RU"/>
        </w:rPr>
        <w:t>-</w:t>
      </w:r>
      <w:r w:rsidRPr="00975A30">
        <w:rPr>
          <w:rFonts w:ascii="Times New Roman" w:hAnsi="Times New Roman" w:cs="Times New Roman"/>
          <w:sz w:val="28"/>
          <w:szCs w:val="28"/>
          <w:lang w:val="kk-KZ" w:eastAsia="ru-RU"/>
        </w:rPr>
        <w:t xml:space="preserve"> баланы әлеуметтендірудің алғашқы көзі, балаға әсер ететін және оның болашақ өмірін анықтайтын ең күшті психикалық фактор. Көптеген клиниктер мен психологтар дұрыс атап өткендей, науқас баланың дүниеге келуі отбасы үшін өзіндік сынақ болып табылады, ал мүгедек баланы тәрбиелеу және оған күтім жасау үдерісі ата-аналарды ұзаққа созылған күйзеліске ұшыратады. Баланың ақауының ауырлығы ғана емес, сонымен қатар біздің қоғамда орын </w:t>
      </w:r>
      <w:r w:rsidRPr="00975A30">
        <w:rPr>
          <w:rFonts w:ascii="Times New Roman" w:hAnsi="Times New Roman" w:cs="Times New Roman"/>
          <w:sz w:val="28"/>
          <w:szCs w:val="28"/>
          <w:lang w:val="kk-KZ" w:eastAsia="ru-RU"/>
        </w:rPr>
        <w:lastRenderedPageBreak/>
        <w:t>алатын белгілі бір стереотиптер мүмкіндігі шектеулі адамдарға қатысты ата-аналардың күйзелістік жағдайларының себебі ретінде әрекет етеді.</w:t>
      </w:r>
    </w:p>
    <w:p w14:paraId="6C2B8FFD" w14:textId="15E2448C" w:rsidR="002C2A3F" w:rsidRPr="00975A30" w:rsidRDefault="002C2A3F" w:rsidP="00CD021B">
      <w:pPr>
        <w:tabs>
          <w:tab w:val="left" w:pos="851"/>
        </w:tabs>
        <w:spacing w:after="0" w:line="240" w:lineRule="auto"/>
        <w:ind w:firstLine="567"/>
        <w:jc w:val="both"/>
        <w:rPr>
          <w:rFonts w:ascii="Times New Roman" w:hAnsi="Times New Roman" w:cs="Times New Roman"/>
          <w:sz w:val="28"/>
          <w:szCs w:val="28"/>
          <w:lang w:val="kk-KZ" w:eastAsia="ru-RU"/>
        </w:rPr>
      </w:pPr>
      <w:r w:rsidRPr="00975A30">
        <w:rPr>
          <w:rFonts w:ascii="Times New Roman" w:hAnsi="Times New Roman" w:cs="Times New Roman"/>
          <w:sz w:val="28"/>
          <w:szCs w:val="28"/>
          <w:lang w:val="kk-KZ" w:eastAsia="ru-RU"/>
        </w:rPr>
        <w:t>Аутистік спектр бұзылысы бар баланы тәрбиелеудегі қиындықтардан туындаған отбасылық күйзелісті сезіну уақыт өте келе көзқарасын өзгертеді. Шартты түрде бірнеше кезеңдер, олар баланың қарым-қатынасы мен тәрбиесінің өзіндік стратегияларын әзірлеуді және іске асыруды қамтиды. Әр кезеңнің  ұзақтығы баланың аффективті патологиясының ауырлығына, ата-аналардың жеке басын қорғау механизмдерінің ерекшеліктеріне және отбасындағы тұлғааралық қатынастардың ерекшелігіне байланысты.</w:t>
      </w:r>
    </w:p>
    <w:p w14:paraId="5E3FDA7D" w14:textId="13B57B50" w:rsidR="002C2A3F" w:rsidRPr="00975A30" w:rsidRDefault="002C2A3F" w:rsidP="00CD021B">
      <w:pPr>
        <w:tabs>
          <w:tab w:val="left" w:pos="851"/>
        </w:tabs>
        <w:spacing w:after="0" w:line="240" w:lineRule="auto"/>
        <w:ind w:firstLine="567"/>
        <w:jc w:val="both"/>
        <w:rPr>
          <w:rFonts w:ascii="Times New Roman" w:hAnsi="Times New Roman" w:cs="Times New Roman"/>
          <w:sz w:val="28"/>
          <w:szCs w:val="28"/>
          <w:lang w:val="kk-KZ" w:eastAsia="ru-RU"/>
        </w:rPr>
      </w:pPr>
      <w:r w:rsidRPr="00975A30">
        <w:rPr>
          <w:rFonts w:ascii="Times New Roman" w:hAnsi="Times New Roman" w:cs="Times New Roman"/>
          <w:i/>
          <w:sz w:val="28"/>
          <w:szCs w:val="28"/>
          <w:lang w:val="kk-KZ" w:eastAsia="ru-RU"/>
        </w:rPr>
        <w:t>Бірінші кезең</w:t>
      </w:r>
      <w:r w:rsidRPr="00975A30">
        <w:rPr>
          <w:rFonts w:ascii="Times New Roman" w:hAnsi="Times New Roman" w:cs="Times New Roman"/>
          <w:sz w:val="28"/>
          <w:szCs w:val="28"/>
          <w:lang w:val="kk-KZ" w:eastAsia="ru-RU"/>
        </w:rPr>
        <w:t xml:space="preserve"> кейде қорқынышқа әкелетін  шатасумен сипатталады. Ата-аналардың жағдайы өзін-өзі төмен сезіну, баланың тағдырына деген жауапкершілік, дәрменсіздік сезімі және ата-аналарды толығымен иемденетін және олардың мінез-құлқына табиғи әсер ететін көптеген басқа сезімдермен анықталады. Сезімдер мен жағымсыз эмоциялардың бұл күрделі диапазоны адамдарды өмірдің әдеттегі шеңберінен шығарып, ұйқының бұзылуына, ата-аналар мен олардың айналасындағы адамдар арасындағы қарым-қатынастың өзгеруіне әкелуі мүмкін. Негізінен, бұл фаза өте қысқа (белгілі бір жағдайларда бұл фаза мүлдем болмауы немесе бір сәтке созылуы мүмкін). Өздерін болған жағдайға жауапты деп санай отырып, ата-аналар өздерін жағдайды нашарлататын нәрсе жасады деп ойласа, өздерін кінәлі сезінеді. Көбінесе мұндай соққы күйі негативизмге айналады, маман анықтаған баланың проблемаларының шындығын жоққа шығарады. О. С. Никольскаяның  көзқарасы бойынша аутистік спектр бұзылысы бар балалардың аналары балаларының  мінез-құлқының бұзылуына байланысты (визуалды байланыстың болмауы, мутизм және т.б.) көбінесе өздерін «жаман» аналар деп бағалайды. Бұл жағымсыз қасиеттерді жобалау және өзіне жатқызу «бұл мен жаман анамын, сондықтан бала маған қарамайды, маған күлмейді және т.б.» механизмімен түсіндіріледі.  Негативизм және теріске шығару кезеңі отбасы жағдайының </w:t>
      </w:r>
      <w:r w:rsidRPr="00975A30">
        <w:rPr>
          <w:rFonts w:ascii="Times New Roman" w:hAnsi="Times New Roman" w:cs="Times New Roman"/>
          <w:i/>
          <w:sz w:val="28"/>
          <w:szCs w:val="28"/>
          <w:lang w:val="kk-KZ" w:eastAsia="ru-RU"/>
        </w:rPr>
        <w:t>2–ші кезеңі</w:t>
      </w:r>
      <w:r w:rsidRPr="00975A30">
        <w:rPr>
          <w:rFonts w:ascii="Times New Roman" w:hAnsi="Times New Roman" w:cs="Times New Roman"/>
          <w:sz w:val="28"/>
          <w:szCs w:val="28"/>
          <w:lang w:val="kk-KZ" w:eastAsia="ru-RU"/>
        </w:rPr>
        <w:t xml:space="preserve"> ретінде қарастырылады және тұтастай алғанда отбасы мінез-құлқының маңызды психологиялық құрамдас бөлігі болып табылады. Теріске шығару функциясы туындаған жағдайда отбасының тұрақтылығының белгілі бір деңгейін сақтауға бағытталған. Осылайша, бас тарту эмоционалды депрессияны, мазасыздықты жоюдың өзіндік тәсілі болуы мүмкін.</w:t>
      </w:r>
    </w:p>
    <w:p w14:paraId="52ADD7BC" w14:textId="6610BEA6" w:rsidR="002C2A3F" w:rsidRPr="00975A30" w:rsidRDefault="002C2A3F" w:rsidP="00CD021B">
      <w:pPr>
        <w:tabs>
          <w:tab w:val="left" w:pos="851"/>
        </w:tabs>
        <w:spacing w:after="0" w:line="240" w:lineRule="auto"/>
        <w:ind w:firstLine="567"/>
        <w:jc w:val="both"/>
        <w:rPr>
          <w:rFonts w:ascii="Times New Roman" w:hAnsi="Times New Roman" w:cs="Times New Roman"/>
          <w:sz w:val="28"/>
          <w:szCs w:val="28"/>
          <w:lang w:val="kk-KZ" w:eastAsia="ru-RU"/>
        </w:rPr>
      </w:pPr>
      <w:r w:rsidRPr="00975A30">
        <w:rPr>
          <w:rFonts w:ascii="Times New Roman" w:hAnsi="Times New Roman" w:cs="Times New Roman"/>
          <w:sz w:val="28"/>
          <w:szCs w:val="28"/>
          <w:lang w:val="kk-KZ" w:eastAsia="ru-RU"/>
        </w:rPr>
        <w:t>Негативизмнің экстремалды түрі - баланы басқа мамандармен тексеруден бас тарту, кез-келген түзету шараларынан бас тарту. Кейбір ата-аналар сенімсіздік білдіріп, кеңесшілер  қаншалықты білікті болса да, «дұрыс емес диагнозды» жою, үшін әртүрлі ғылыми және емдеу орталықтарына бірнеше рет жүгінеді. Дәл осы кезеңде (фазада) «дәрігерлердің айналасында жүру» синдромы пайда болады</w:t>
      </w:r>
      <w:r w:rsidRPr="00975A30">
        <w:rPr>
          <w:rFonts w:ascii="Times New Roman" w:hAnsi="Times New Roman" w:cs="Times New Roman"/>
          <w:noProof/>
          <w:sz w:val="28"/>
          <w:szCs w:val="28"/>
          <w:lang w:val="kk-KZ" w:eastAsia="ru-RU"/>
        </w:rPr>
        <w:t xml:space="preserve"> </w:t>
      </w:r>
      <w:r w:rsidR="00FA3006">
        <w:rPr>
          <w:rFonts w:ascii="Times New Roman" w:eastAsia="MS Gothic" w:hAnsi="Times New Roman" w:cs="Times New Roman"/>
          <w:noProof/>
          <w:sz w:val="28"/>
          <w:szCs w:val="28"/>
          <w:lang w:val="kk-KZ" w:eastAsia="ru-RU"/>
        </w:rPr>
        <w:t>(</w:t>
      </w:r>
      <w:r w:rsidRPr="00975A30">
        <w:rPr>
          <w:rFonts w:ascii="Times New Roman" w:hAnsi="Times New Roman" w:cs="Times New Roman"/>
          <w:noProof/>
          <w:sz w:val="28"/>
          <w:szCs w:val="28"/>
          <w:lang w:val="kk-KZ" w:eastAsia="ru-RU"/>
        </w:rPr>
        <w:t>R. Solomon</w:t>
      </w:r>
      <w:r w:rsidRPr="00975A30">
        <w:rPr>
          <w:rFonts w:ascii="Times New Roman" w:eastAsia="MS Gothic" w:hAnsi="Times New Roman" w:cs="Times New Roman"/>
          <w:noProof/>
          <w:sz w:val="28"/>
          <w:szCs w:val="28"/>
          <w:lang w:val="kk-KZ" w:eastAsia="ru-RU"/>
        </w:rPr>
        <w:t>，</w:t>
      </w:r>
      <w:r w:rsidRPr="00975A30">
        <w:rPr>
          <w:rFonts w:ascii="Times New Roman" w:hAnsi="Times New Roman" w:cs="Times New Roman"/>
          <w:noProof/>
          <w:sz w:val="28"/>
          <w:szCs w:val="28"/>
          <w:lang w:val="kk-KZ" w:eastAsia="ru-RU"/>
        </w:rPr>
        <w:t>2018</w:t>
      </w:r>
      <w:r w:rsidR="00FA3006">
        <w:rPr>
          <w:rFonts w:ascii="Times New Roman" w:eastAsia="MS Gothic" w:hAnsi="Times New Roman" w:cs="Times New Roman"/>
          <w:noProof/>
          <w:sz w:val="28"/>
          <w:szCs w:val="28"/>
          <w:lang w:val="kk-KZ" w:eastAsia="ru-RU"/>
        </w:rPr>
        <w:t>)</w:t>
      </w:r>
      <w:r w:rsidRPr="00975A30">
        <w:rPr>
          <w:rFonts w:ascii="Times New Roman" w:hAnsi="Times New Roman" w:cs="Times New Roman"/>
          <w:sz w:val="28"/>
          <w:szCs w:val="28"/>
          <w:lang w:val="kk-KZ" w:eastAsia="ru-RU"/>
        </w:rPr>
        <w:t>.</w:t>
      </w:r>
    </w:p>
    <w:p w14:paraId="723A1778" w14:textId="3D2D344B" w:rsidR="002C2A3F" w:rsidRPr="00975A30" w:rsidRDefault="002C2A3F" w:rsidP="00CD021B">
      <w:pPr>
        <w:tabs>
          <w:tab w:val="left" w:pos="851"/>
        </w:tabs>
        <w:spacing w:after="0" w:line="240" w:lineRule="auto"/>
        <w:ind w:firstLine="567"/>
        <w:jc w:val="both"/>
        <w:rPr>
          <w:rFonts w:ascii="Times New Roman" w:hAnsi="Times New Roman" w:cs="Times New Roman"/>
          <w:sz w:val="28"/>
          <w:szCs w:val="28"/>
          <w:lang w:val="kk-KZ" w:eastAsia="ru-RU"/>
        </w:rPr>
      </w:pPr>
      <w:r w:rsidRPr="00975A30">
        <w:rPr>
          <w:rFonts w:ascii="Times New Roman" w:hAnsi="Times New Roman" w:cs="Times New Roman"/>
          <w:sz w:val="28"/>
          <w:szCs w:val="28"/>
          <w:lang w:val="kk-KZ" w:eastAsia="ru-RU"/>
        </w:rPr>
        <w:t xml:space="preserve">Кейде осы мақсатқа жету үшін үлкен күш пен қаражат жұмсалуы мүмкін, бұл болашақта одан да көп көңілсіздікке әкеледі. Сипатталған фаза-негативизм және теріске шығару, әдетте, бұл, құбылыс уақытша болып табылады және ата-аналар диагнозды қабылдап, оның мағынасын ішінара түсіне бастағанда, олар терең қайғыға батады. Проблемаларды біртіндеп жүзеге асырумен байланысты </w:t>
      </w:r>
      <w:r w:rsidRPr="00975A30">
        <w:rPr>
          <w:rFonts w:ascii="Times New Roman" w:hAnsi="Times New Roman" w:cs="Times New Roman"/>
          <w:sz w:val="28"/>
          <w:szCs w:val="28"/>
          <w:lang w:val="kk-KZ" w:eastAsia="ru-RU"/>
        </w:rPr>
        <w:lastRenderedPageBreak/>
        <w:t xml:space="preserve">бұл депрессия </w:t>
      </w:r>
      <w:r w:rsidRPr="00975A30">
        <w:rPr>
          <w:rFonts w:ascii="Times New Roman" w:hAnsi="Times New Roman" w:cs="Times New Roman"/>
          <w:i/>
          <w:sz w:val="28"/>
          <w:szCs w:val="28"/>
          <w:lang w:val="kk-KZ" w:eastAsia="ru-RU"/>
        </w:rPr>
        <w:t>3-ші кезеңді</w:t>
      </w:r>
      <w:r w:rsidRPr="00975A30">
        <w:rPr>
          <w:rFonts w:ascii="Times New Roman" w:hAnsi="Times New Roman" w:cs="Times New Roman"/>
          <w:sz w:val="28"/>
          <w:szCs w:val="28"/>
          <w:lang w:val="kk-KZ" w:eastAsia="ru-RU"/>
        </w:rPr>
        <w:t xml:space="preserve"> сипаттайды. Дәл осы жерде отбасындағы жағымсыз оқиғалардың көпшілігі орын алады: отбасы басқалармен байланысын үзеді, баланың анасы үнемі депрессияға ұшырауы мүмкін, бұл көбінесе отбасылық байланыстардың әлсіреуіне әкеледі. Дәл осы кезеңде ер адам отбасын жиі тастап кетеді. Сонымен қатар, әр ата-ананың эмоционалды жағдайының тереңдігі мен ауырлығы баланың проблемаларының шындығына ғана емес, сонымен қатар ата-аналардың өздері осы проблемаларды субъективті бағалауына да байланысты екенін атап өтеміз.</w:t>
      </w:r>
    </w:p>
    <w:p w14:paraId="39A33E12" w14:textId="58A5C6F3" w:rsidR="002C2A3F" w:rsidRPr="00975A30" w:rsidRDefault="002C2A3F" w:rsidP="00CD021B">
      <w:pPr>
        <w:tabs>
          <w:tab w:val="left" w:pos="851"/>
        </w:tabs>
        <w:spacing w:after="0" w:line="240" w:lineRule="auto"/>
        <w:ind w:firstLine="567"/>
        <w:jc w:val="both"/>
        <w:rPr>
          <w:rFonts w:ascii="Times New Roman" w:hAnsi="Times New Roman" w:cs="Times New Roman"/>
          <w:sz w:val="28"/>
          <w:szCs w:val="28"/>
          <w:lang w:val="kk-KZ" w:eastAsia="ru-RU"/>
        </w:rPr>
      </w:pPr>
      <w:r w:rsidRPr="00975A30">
        <w:rPr>
          <w:rFonts w:ascii="Times New Roman" w:hAnsi="Times New Roman" w:cs="Times New Roman"/>
          <w:sz w:val="28"/>
          <w:szCs w:val="28"/>
          <w:lang w:val="kk-KZ" w:eastAsia="ru-RU"/>
        </w:rPr>
        <w:t xml:space="preserve"> Ата-аналардың маманға, әсіресе баланың проблемалары туралы 1-ші болып анықтаған адамға көмек алу үшін өз бетінше жүгінуі </w:t>
      </w:r>
      <w:r w:rsidRPr="00975A30">
        <w:rPr>
          <w:rFonts w:ascii="Times New Roman" w:hAnsi="Times New Roman" w:cs="Times New Roman"/>
          <w:i/>
          <w:sz w:val="28"/>
          <w:szCs w:val="28"/>
          <w:lang w:val="kk-KZ" w:eastAsia="ru-RU"/>
        </w:rPr>
        <w:t>4-ші кезеңді</w:t>
      </w:r>
      <w:r w:rsidRPr="00975A30">
        <w:rPr>
          <w:rFonts w:ascii="Times New Roman" w:hAnsi="Times New Roman" w:cs="Times New Roman"/>
          <w:sz w:val="28"/>
          <w:szCs w:val="28"/>
          <w:lang w:val="kk-KZ" w:eastAsia="ru-RU"/>
        </w:rPr>
        <w:t xml:space="preserve"> білдіреді, кейде «реконвалесценция», деп аталады. Бұл кезең отбасының терең эмоционалды дағдарыстан шығуымен, отбасының әлеуметтік-психологиялық бейімделуінің басталуымен сипатталады. Осы уақытта ата-аналар жағдайды жеткілікті түрде бағалап, баланың мүдделерін тікелей басшылыққа ала бастайды, мамандармен жеткілікті эмоционалды байланыстар орнату арқылы олардың кеңестерін орынды ұстана отырып жүзеге асыра бастайды.</w:t>
      </w:r>
    </w:p>
    <w:p w14:paraId="46910C89" w14:textId="3D118CCA" w:rsidR="002C2A3F" w:rsidRPr="00975A30" w:rsidRDefault="002C2A3F" w:rsidP="00CD021B">
      <w:pPr>
        <w:tabs>
          <w:tab w:val="left" w:pos="851"/>
        </w:tabs>
        <w:spacing w:after="0" w:line="240" w:lineRule="auto"/>
        <w:ind w:firstLine="567"/>
        <w:jc w:val="both"/>
        <w:rPr>
          <w:rFonts w:ascii="Times New Roman" w:hAnsi="Times New Roman" w:cs="Times New Roman"/>
          <w:sz w:val="28"/>
          <w:szCs w:val="28"/>
          <w:lang w:val="kk-KZ" w:eastAsia="ru-RU"/>
        </w:rPr>
      </w:pPr>
      <w:r w:rsidRPr="00975A30">
        <w:rPr>
          <w:rFonts w:ascii="Times New Roman" w:hAnsi="Times New Roman" w:cs="Times New Roman"/>
          <w:sz w:val="28"/>
          <w:szCs w:val="28"/>
          <w:lang w:val="kk-KZ" w:eastAsia="ru-RU"/>
        </w:rPr>
        <w:t>Отбасының психоэмоционалды жағдайының қай кезеңінде екенін талдау баланы педагогикалық тексеру, ата-аналармен әңгімелесу кезінде ескерілуі керек. В. В. Лешин кең тәжірибелік материалды талдай отырып, науқас баланың тәрбиесін бұзатын негізгі жағдайларды атап өтті:</w:t>
      </w:r>
    </w:p>
    <w:p w14:paraId="459AAEFF" w14:textId="77777777" w:rsidR="002C2A3F" w:rsidRPr="00975A30" w:rsidRDefault="002C2A3F">
      <w:pPr>
        <w:numPr>
          <w:ilvl w:val="0"/>
          <w:numId w:val="46"/>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ата-аналардың балалармен қарым-қатынасын қалыптастыруда икемділіктің болмауы;</w:t>
      </w:r>
    </w:p>
    <w:p w14:paraId="5A385490" w14:textId="77777777" w:rsidR="002C2A3F" w:rsidRPr="00975A30" w:rsidRDefault="002C2A3F">
      <w:pPr>
        <w:numPr>
          <w:ilvl w:val="0"/>
          <w:numId w:val="46"/>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қарым-қатынастың оңтайлы нұсқасын іздеудің болмауы;</w:t>
      </w:r>
    </w:p>
    <w:p w14:paraId="3E10EFAE" w14:textId="77777777" w:rsidR="002C2A3F" w:rsidRPr="00975A30" w:rsidRDefault="002C2A3F">
      <w:pPr>
        <w:numPr>
          <w:ilvl w:val="0"/>
          <w:numId w:val="46"/>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қарым-қатынастың дәстүрлі түрлерін өз түсінігімізде ұстану (мысалы, бізде солай болды);</w:t>
      </w:r>
    </w:p>
    <w:p w14:paraId="2AC7B81C" w14:textId="77777777" w:rsidR="002C2A3F" w:rsidRPr="00975A30" w:rsidRDefault="002C2A3F">
      <w:pPr>
        <w:numPr>
          <w:ilvl w:val="0"/>
          <w:numId w:val="46"/>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ауру баланың психологиясын білмеу [</w:t>
      </w:r>
      <w:r w:rsidRPr="00975A30">
        <w:rPr>
          <w:rFonts w:ascii="Times New Roman" w:eastAsia="Arial" w:hAnsi="Times New Roman" w:cs="Times New Roman"/>
          <w:noProof/>
          <w:sz w:val="28"/>
          <w:szCs w:val="28"/>
          <w:lang w:eastAsia="ru-RU"/>
        </w:rPr>
        <w:t>1</w:t>
      </w:r>
      <w:r w:rsidRPr="00975A30">
        <w:rPr>
          <w:rFonts w:ascii="Times New Roman" w:eastAsia="Arial" w:hAnsi="Times New Roman" w:cs="Times New Roman"/>
          <w:noProof/>
          <w:sz w:val="28"/>
          <w:szCs w:val="28"/>
          <w:lang w:val="kk-KZ" w:eastAsia="ru-RU"/>
        </w:rPr>
        <w:t>69</w:t>
      </w:r>
      <w:r w:rsidRPr="00975A30">
        <w:rPr>
          <w:rFonts w:ascii="Times New Roman" w:eastAsia="Arial" w:hAnsi="Times New Roman" w:cs="Times New Roman"/>
          <w:sz w:val="28"/>
          <w:szCs w:val="28"/>
          <w:lang w:val="kk-KZ" w:eastAsia="ru-RU"/>
        </w:rPr>
        <w:t>].</w:t>
      </w:r>
    </w:p>
    <w:p w14:paraId="4AEED21A" w14:textId="1B3C139A"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Ата-аналарға психологиялық қолдауды жүзеге асыру үдерісі ұзақ және міндетті түрде кешенді тәсілді қажет ететіні түсінікті, бұл баланы сүйемелдейтін барлық мамандардың: мұғалімнің, дефектологтың, әлеуметтік педагогтың, психологтың қатысуын  қамтамасыз етілгенді нәтижелі болады.</w:t>
      </w:r>
    </w:p>
    <w:p w14:paraId="46FF17AC" w14:textId="77777777"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Ата-аналар мен мамандар оңалту үдерісіне серіктес болып, міндеттерді бірлесіп шешкенде балалар әлдеқайда жақсы нәтижелерге қол жеткізетіндігі анықталды. Кез келген серіктестіктің табыстылығы өзара әрекеттестікке қатысушылардың өзара сыйластық қағидасын және серіктестердің теңдігі қағидатын сақтауға негізделген, өйткені олардың ешқайсысы 2-нен маңызды емес. Сондықтан әлеуметтік қызметкердің ата-анамен жиі кеңескені абзал. Бұл кем дегенде 3 себеп бойынша маңызды.</w:t>
      </w:r>
    </w:p>
    <w:p w14:paraId="433BEE5C" w14:textId="77777777"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1-ден, ата-аналарға, айталық, кемшіліктер мен мәселелер туралы ғана емес, баланың жетістіктері туралы айтуға мүмкіндік беріледі.</w:t>
      </w:r>
    </w:p>
    <w:p w14:paraId="6D342732" w14:textId="77777777"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2-ден, мұндай ақпарат оңалтудың жеке жоспарларын әзірлеуге және қадағалауға көмектеседі.</w:t>
      </w:r>
    </w:p>
    <w:p w14:paraId="04D098F6" w14:textId="6796EB69"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 xml:space="preserve">3-ден, бұл ата-анаға деген құрметті көрсетеді және сенімділік атмосферасын қалыптастырады </w:t>
      </w:r>
      <w:r w:rsidR="00F41F80" w:rsidRPr="00975A30">
        <w:rPr>
          <w:rFonts w:ascii="Times New Roman" w:eastAsia="Arial" w:hAnsi="Times New Roman" w:cs="Times New Roman"/>
          <w:sz w:val="28"/>
          <w:szCs w:val="28"/>
          <w:lang w:val="kk-KZ" w:eastAsia="ru-RU"/>
        </w:rPr>
        <w:t>-</w:t>
      </w:r>
      <w:r w:rsidRPr="00975A30">
        <w:rPr>
          <w:rFonts w:ascii="Times New Roman" w:eastAsia="Arial" w:hAnsi="Times New Roman" w:cs="Times New Roman"/>
          <w:sz w:val="28"/>
          <w:szCs w:val="28"/>
          <w:lang w:val="kk-KZ" w:eastAsia="ru-RU"/>
        </w:rPr>
        <w:t xml:space="preserve"> табысты қарым-қатынастың кепілі. Әлеуметтік оңалтудың </w:t>
      </w:r>
      <w:r w:rsidRPr="00975A30">
        <w:rPr>
          <w:rFonts w:ascii="Times New Roman" w:eastAsia="Arial" w:hAnsi="Times New Roman" w:cs="Times New Roman"/>
          <w:sz w:val="28"/>
          <w:szCs w:val="28"/>
          <w:lang w:val="kk-KZ" w:eastAsia="ru-RU"/>
        </w:rPr>
        <w:lastRenderedPageBreak/>
        <w:t>жеке бағдарламасы әлеуметтік-экологиялық, медициналық, кәсіптік және еңбек құрамдастарын көрсетеді [</w:t>
      </w:r>
      <w:r w:rsidRPr="00975A30">
        <w:rPr>
          <w:rFonts w:ascii="Times New Roman" w:eastAsia="Arial" w:hAnsi="Times New Roman" w:cs="Times New Roman"/>
          <w:noProof/>
          <w:sz w:val="28"/>
          <w:szCs w:val="28"/>
          <w:lang w:val="kk-KZ" w:eastAsia="ru-RU"/>
        </w:rPr>
        <w:t>170</w:t>
      </w:r>
      <w:r w:rsidRPr="00975A30">
        <w:rPr>
          <w:rFonts w:ascii="Times New Roman" w:eastAsia="Arial" w:hAnsi="Times New Roman" w:cs="Times New Roman"/>
          <w:sz w:val="28"/>
          <w:szCs w:val="28"/>
          <w:lang w:val="kk-KZ" w:eastAsia="ru-RU"/>
        </w:rPr>
        <w:t>]</w:t>
      </w:r>
      <w:r w:rsidR="00F41F80" w:rsidRPr="00975A30">
        <w:rPr>
          <w:rFonts w:ascii="Times New Roman" w:eastAsia="Arial" w:hAnsi="Times New Roman" w:cs="Times New Roman"/>
          <w:sz w:val="28"/>
          <w:szCs w:val="28"/>
          <w:lang w:val="kk-KZ" w:eastAsia="ru-RU"/>
        </w:rPr>
        <w:t>.</w:t>
      </w:r>
      <w:r w:rsidRPr="00975A30">
        <w:rPr>
          <w:rFonts w:ascii="Times New Roman" w:eastAsia="Arial" w:hAnsi="Times New Roman" w:cs="Times New Roman"/>
          <w:sz w:val="28"/>
          <w:szCs w:val="28"/>
          <w:lang w:val="kk-KZ" w:eastAsia="ru-RU"/>
        </w:rPr>
        <w:t xml:space="preserve"> </w:t>
      </w:r>
    </w:p>
    <w:p w14:paraId="5188C924" w14:textId="7CBB8C17"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Тәжірибе көрсеткендей, әкелер аутизммен ауыратын баланың мәселелерін аналарға қарағанда сындарлы түрде шеше алады және олардың баланың мәселелеріне белсенді қатысуы баланы тәрбиелеу үдерісіне ғана емес, сонымен бірге тұтастай алғанда отбасындағы психологиялық климатқа да пайдалы әсер етеді.</w:t>
      </w:r>
    </w:p>
    <w:p w14:paraId="079957A1" w14:textId="0CA633F1"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proofErr w:type="spellStart"/>
      <w:r w:rsidRPr="00975A30">
        <w:rPr>
          <w:rFonts w:ascii="Times New Roman" w:eastAsia="Arial" w:hAnsi="Times New Roman" w:cs="Times New Roman"/>
          <w:sz w:val="28"/>
          <w:szCs w:val="28"/>
          <w:lang w:val="ru" w:eastAsia="ru-RU"/>
        </w:rPr>
        <w:t>Ата-аналар</w:t>
      </w:r>
      <w:proofErr w:type="spellEnd"/>
      <w:r w:rsidRPr="00975A30">
        <w:rPr>
          <w:rFonts w:ascii="Times New Roman" w:eastAsia="Arial" w:hAnsi="Times New Roman" w:cs="Times New Roman"/>
          <w:sz w:val="28"/>
          <w:szCs w:val="28"/>
          <w:lang w:val="ru" w:eastAsia="ru-RU"/>
        </w:rPr>
        <w:t xml:space="preserve"> </w:t>
      </w:r>
      <w:proofErr w:type="spellStart"/>
      <w:r w:rsidRPr="00975A30">
        <w:rPr>
          <w:rFonts w:ascii="Times New Roman" w:eastAsia="Arial" w:hAnsi="Times New Roman" w:cs="Times New Roman"/>
          <w:sz w:val="28"/>
          <w:szCs w:val="28"/>
          <w:lang w:val="ru" w:eastAsia="ru-RU"/>
        </w:rPr>
        <w:t>семинарлары</w:t>
      </w:r>
      <w:proofErr w:type="spellEnd"/>
      <w:r w:rsidRPr="00975A30">
        <w:rPr>
          <w:rFonts w:ascii="Times New Roman" w:eastAsia="Arial" w:hAnsi="Times New Roman" w:cs="Times New Roman"/>
          <w:sz w:val="28"/>
          <w:szCs w:val="28"/>
          <w:lang w:val="ru" w:eastAsia="ru-RU"/>
        </w:rPr>
        <w:t xml:space="preserve"> </w:t>
      </w:r>
      <w:proofErr w:type="spellStart"/>
      <w:r w:rsidRPr="00975A30">
        <w:rPr>
          <w:rFonts w:ascii="Times New Roman" w:eastAsia="Arial" w:hAnsi="Times New Roman" w:cs="Times New Roman"/>
          <w:sz w:val="28"/>
          <w:szCs w:val="28"/>
          <w:lang w:val="ru" w:eastAsia="ru-RU"/>
        </w:rPr>
        <w:t>психологиялық</w:t>
      </w:r>
      <w:proofErr w:type="spellEnd"/>
      <w:r w:rsidRPr="00975A30">
        <w:rPr>
          <w:rFonts w:ascii="Times New Roman" w:eastAsia="Arial" w:hAnsi="Times New Roman" w:cs="Times New Roman"/>
          <w:sz w:val="28"/>
          <w:szCs w:val="28"/>
          <w:lang w:val="ru" w:eastAsia="ru-RU"/>
        </w:rPr>
        <w:t xml:space="preserve"> </w:t>
      </w:r>
      <w:proofErr w:type="spellStart"/>
      <w:r w:rsidRPr="00975A30">
        <w:rPr>
          <w:rFonts w:ascii="Times New Roman" w:eastAsia="Arial" w:hAnsi="Times New Roman" w:cs="Times New Roman"/>
          <w:sz w:val="28"/>
          <w:szCs w:val="28"/>
          <w:lang w:val="ru" w:eastAsia="ru-RU"/>
        </w:rPr>
        <w:t>қолдаудың</w:t>
      </w:r>
      <w:proofErr w:type="spellEnd"/>
      <w:r w:rsidRPr="00975A30">
        <w:rPr>
          <w:rFonts w:ascii="Times New Roman" w:eastAsia="Arial" w:hAnsi="Times New Roman" w:cs="Times New Roman"/>
          <w:sz w:val="28"/>
          <w:szCs w:val="28"/>
          <w:lang w:val="ru" w:eastAsia="ru-RU"/>
        </w:rPr>
        <w:t xml:space="preserve"> </w:t>
      </w:r>
      <w:proofErr w:type="spellStart"/>
      <w:r w:rsidRPr="00975A30">
        <w:rPr>
          <w:rFonts w:ascii="Times New Roman" w:eastAsia="Arial" w:hAnsi="Times New Roman" w:cs="Times New Roman"/>
          <w:sz w:val="28"/>
          <w:szCs w:val="28"/>
          <w:lang w:val="ru" w:eastAsia="ru-RU"/>
        </w:rPr>
        <w:t>маңызды</w:t>
      </w:r>
      <w:proofErr w:type="spellEnd"/>
      <w:r w:rsidRPr="00975A30">
        <w:rPr>
          <w:rFonts w:ascii="Times New Roman" w:eastAsia="Arial" w:hAnsi="Times New Roman" w:cs="Times New Roman"/>
          <w:sz w:val="28"/>
          <w:szCs w:val="28"/>
          <w:lang w:val="ru" w:eastAsia="ru-RU"/>
        </w:rPr>
        <w:t xml:space="preserve"> </w:t>
      </w:r>
      <w:proofErr w:type="spellStart"/>
      <w:r w:rsidRPr="00975A30">
        <w:rPr>
          <w:rFonts w:ascii="Times New Roman" w:eastAsia="Arial" w:hAnsi="Times New Roman" w:cs="Times New Roman"/>
          <w:sz w:val="28"/>
          <w:szCs w:val="28"/>
          <w:lang w:val="ru" w:eastAsia="ru-RU"/>
        </w:rPr>
        <w:t>психотехникалық</w:t>
      </w:r>
      <w:proofErr w:type="spellEnd"/>
      <w:r w:rsidRPr="00975A30">
        <w:rPr>
          <w:rFonts w:ascii="Times New Roman" w:eastAsia="Arial" w:hAnsi="Times New Roman" w:cs="Times New Roman"/>
          <w:sz w:val="28"/>
          <w:szCs w:val="28"/>
          <w:lang w:val="ru" w:eastAsia="ru-RU"/>
        </w:rPr>
        <w:t xml:space="preserve"> </w:t>
      </w:r>
      <w:proofErr w:type="spellStart"/>
      <w:r w:rsidRPr="00975A30">
        <w:rPr>
          <w:rFonts w:ascii="Times New Roman" w:eastAsia="Arial" w:hAnsi="Times New Roman" w:cs="Times New Roman"/>
          <w:sz w:val="28"/>
          <w:szCs w:val="28"/>
          <w:lang w:val="ru" w:eastAsia="ru-RU"/>
        </w:rPr>
        <w:t>әдісі</w:t>
      </w:r>
      <w:proofErr w:type="spellEnd"/>
      <w:r w:rsidRPr="00975A30">
        <w:rPr>
          <w:rFonts w:ascii="Times New Roman" w:eastAsia="Arial" w:hAnsi="Times New Roman" w:cs="Times New Roman"/>
          <w:sz w:val="28"/>
          <w:szCs w:val="28"/>
          <w:lang w:val="ru" w:eastAsia="ru-RU"/>
        </w:rPr>
        <w:t xml:space="preserve"> </w:t>
      </w:r>
      <w:proofErr w:type="spellStart"/>
      <w:r w:rsidRPr="00975A30">
        <w:rPr>
          <w:rFonts w:ascii="Times New Roman" w:eastAsia="Arial" w:hAnsi="Times New Roman" w:cs="Times New Roman"/>
          <w:sz w:val="28"/>
          <w:szCs w:val="28"/>
          <w:lang w:val="ru" w:eastAsia="ru-RU"/>
        </w:rPr>
        <w:t>болып</w:t>
      </w:r>
      <w:proofErr w:type="spellEnd"/>
      <w:r w:rsidRPr="00975A30">
        <w:rPr>
          <w:rFonts w:ascii="Times New Roman" w:eastAsia="Arial" w:hAnsi="Times New Roman" w:cs="Times New Roman"/>
          <w:sz w:val="28"/>
          <w:szCs w:val="28"/>
          <w:lang w:val="ru" w:eastAsia="ru-RU"/>
        </w:rPr>
        <w:t xml:space="preserve"> </w:t>
      </w:r>
      <w:proofErr w:type="spellStart"/>
      <w:r w:rsidRPr="00975A30">
        <w:rPr>
          <w:rFonts w:ascii="Times New Roman" w:eastAsia="Arial" w:hAnsi="Times New Roman" w:cs="Times New Roman"/>
          <w:sz w:val="28"/>
          <w:szCs w:val="28"/>
          <w:lang w:val="ru" w:eastAsia="ru-RU"/>
        </w:rPr>
        <w:t>табылады</w:t>
      </w:r>
      <w:proofErr w:type="spellEnd"/>
      <w:r w:rsidRPr="00975A30">
        <w:rPr>
          <w:rFonts w:ascii="Times New Roman" w:eastAsia="Arial" w:hAnsi="Times New Roman" w:cs="Times New Roman"/>
          <w:sz w:val="28"/>
          <w:szCs w:val="28"/>
          <w:lang w:val="ru" w:eastAsia="ru-RU"/>
        </w:rPr>
        <w:t>.</w:t>
      </w:r>
      <w:r w:rsidRPr="00975A30">
        <w:rPr>
          <w:rFonts w:ascii="Times New Roman" w:eastAsia="Arial" w:hAnsi="Times New Roman" w:cs="Times New Roman"/>
          <w:sz w:val="28"/>
          <w:szCs w:val="28"/>
          <w:lang w:val="kk-KZ" w:eastAsia="ru-RU"/>
        </w:rPr>
        <w:t xml:space="preserve"> Оның негізгі міндеті  - ауыратын баланың психологиялық ерекшеліктері, тәрбиесі және отбасылық қарым-қатынас психологиясы туралы білімдерді кеңейту. Семинарларда ата-аналар өз мәселелерін талқылауға қатысады, тәжірибе алмасады, бар қақтығыстарды шешу жолдарын бірлесіп дамытады. Мұнда бағалау, түсіндіру, сынау немесе кеңестер берілмеуі керек. Топтық пікірталас ата-аналар семинарларын өткізудің ең орынды түрі болып табылады. Пікірталастың мақсаты - белгілі бір өмірлік жағдайға оңтайлы көзқарасты бірлесіп дамыту, ата-аналардың уәжін және олардың талқыланатын мәселелерді шешуге қатысуын арттыру.</w:t>
      </w:r>
    </w:p>
    <w:p w14:paraId="20C35E08" w14:textId="7A6AA658"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Топтық пікірталастардың 2 түрі бар:</w:t>
      </w:r>
    </w:p>
    <w:p w14:paraId="1B528C85" w14:textId="59F4459E" w:rsidR="002C2A3F" w:rsidRPr="00975A30" w:rsidRDefault="002C2A3F">
      <w:pPr>
        <w:numPr>
          <w:ilvl w:val="0"/>
          <w:numId w:val="47"/>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дәріс тақырыптары бойынша пікір алмасуға негізделген тақырыптық</w:t>
      </w:r>
      <w:r w:rsidR="006462EC" w:rsidRPr="00975A30">
        <w:rPr>
          <w:rFonts w:ascii="Times New Roman" w:eastAsia="Arial" w:hAnsi="Times New Roman" w:cs="Times New Roman"/>
          <w:sz w:val="28"/>
          <w:szCs w:val="28"/>
          <w:lang w:val="kk-KZ" w:eastAsia="ru-RU"/>
        </w:rPr>
        <w:t xml:space="preserve"> </w:t>
      </w:r>
      <w:r w:rsidRPr="00975A30">
        <w:rPr>
          <w:rFonts w:ascii="Times New Roman" w:eastAsia="Arial" w:hAnsi="Times New Roman" w:cs="Times New Roman"/>
          <w:sz w:val="28"/>
          <w:szCs w:val="28"/>
          <w:lang w:val="kk-KZ" w:eastAsia="ru-RU"/>
        </w:rPr>
        <w:t>пікірталас;</w:t>
      </w:r>
    </w:p>
    <w:p w14:paraId="48E5909A" w14:textId="77777777" w:rsidR="002C2A3F" w:rsidRPr="00975A30" w:rsidRDefault="002C2A3F">
      <w:pPr>
        <w:numPr>
          <w:ilvl w:val="0"/>
          <w:numId w:val="47"/>
        </w:numPr>
        <w:tabs>
          <w:tab w:val="left" w:pos="851"/>
        </w:tabs>
        <w:spacing w:after="0" w:line="240" w:lineRule="auto"/>
        <w:ind w:left="0"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ата-аналардың өздері ұсынатын нақты жағдайларды талдау түрі бойынша  пікірталас. Бұл науқас баланы тәрбиелеуге ата-аналардың шығармашылық көзқарасын ұйымдастыруға бағытталған.</w:t>
      </w:r>
    </w:p>
    <w:p w14:paraId="29E93CF6" w14:textId="77777777"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Тәжірибе көрсеткендей, ата-аналар семинарларын айына 1 рет өткізген жөн. Ата-аналармен жұмыс жүргізетін мамандардың жұмысы ұқсас мәселелері бар ата-аналармен өзара әрекеттесуді ұйымдастыру түрінде ғана емес, сонымен қатар жеке кеңес беру үдерісінде де жүзеге асырылады. Дамуында проблемалары бар балаларға кеңес беру кезінде барлық мамандар шешуі керек міндеттердің 2 тобын құруға болады.</w:t>
      </w:r>
    </w:p>
    <w:p w14:paraId="73D47B1C" w14:textId="43B9C806"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Міндеттердің 1-ші тобы - ата-аналардың баласының дамуындағы мәселелерге байланысты ақпаратты дұрыс қабылдауы үшін психологиялық жағдай жасау, оларды дамыту, түзету және тәрбиелеу бойынша ұзақ мерзімді жұмысқа дайын болу.</w:t>
      </w:r>
    </w:p>
    <w:p w14:paraId="3983E7E5" w14:textId="687C8669"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Міндеттердің 2-ші тобына ата-аналарды өзін кінәлі сезінуден босату, отбасының стресстік жағдайын жеңу (ең алдымен ананың депрессиялық күйі), отбасында қалыпты климатты құру және қолдау. Бұл мәселелерді шешу кеңес алуға келген кезде отбасы орналасқан психодинамикалық кезеңді анықтаумен тікелей байланысты.</w:t>
      </w:r>
    </w:p>
    <w:p w14:paraId="14640673" w14:textId="0C3D6182"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Отбасылық мәселелерге қатысты психологиялық кеңес беру кезеңдері (И.Ю. Левченко, В. В. Ткачева) төменде баяндалады [</w:t>
      </w:r>
      <w:r w:rsidRPr="00975A30">
        <w:rPr>
          <w:rFonts w:ascii="Times New Roman" w:eastAsia="Arial" w:hAnsi="Times New Roman" w:cs="Times New Roman"/>
          <w:noProof/>
          <w:sz w:val="28"/>
          <w:szCs w:val="28"/>
          <w:lang w:val="kk-KZ" w:eastAsia="ru-RU"/>
        </w:rPr>
        <w:t>171</w:t>
      </w:r>
      <w:r w:rsidRPr="00975A30">
        <w:rPr>
          <w:rFonts w:ascii="Times New Roman" w:eastAsia="Arial" w:hAnsi="Times New Roman" w:cs="Times New Roman"/>
          <w:sz w:val="28"/>
          <w:szCs w:val="28"/>
          <w:lang w:val="kk-KZ" w:eastAsia="ru-RU"/>
        </w:rPr>
        <w:t>]:</w:t>
      </w:r>
    </w:p>
    <w:p w14:paraId="5C581D7A" w14:textId="29D27944"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 xml:space="preserve">1-ші кезең. Танысу. Байланыс орнату, сенім мен өзара түсіністіктің қажетті деңгейіне қол жеткізу. Ата-аналар мен бала қарым-қатынастың алғашқы минутынан бастап белгілі бір шиеленісте болуы мүмкін. Бұған баланың жақындарының бет-әлпеті, позалары, жоғары немесе төмен дауыстары дәлел </w:t>
      </w:r>
      <w:r w:rsidRPr="00975A30">
        <w:rPr>
          <w:rFonts w:ascii="Times New Roman" w:eastAsia="Arial" w:hAnsi="Times New Roman" w:cs="Times New Roman"/>
          <w:sz w:val="28"/>
          <w:szCs w:val="28"/>
          <w:lang w:val="kk-KZ" w:eastAsia="ru-RU"/>
        </w:rPr>
        <w:lastRenderedPageBreak/>
        <w:t>бола алады. Дамуында ауытқулары бар баланың отбасы мүшелері үшін бұл шындықты, сауығуды және тыныштықты табуға тырысудың тағы бір сынағы екенін ұмытпау қажет.</w:t>
      </w:r>
    </w:p>
    <w:p w14:paraId="47EEBF95" w14:textId="793A15DA"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2-ші кезең. Ата-аналардың немесе оларды алмастыратын адамдардың сөздерінен отбасы проблемаларын анықтау. Алдымен әлеуметтік оңалту маманы барлық отбасы мүшелерімен сөйлесіп, оларды толғандыратын мәселелерді анықтайды. Ол баланың ата-анасын мұқият тыңдайды және кейде мәліметтерді нақтылау үшін сұрақтар қояды. Содан кейін әңгіме баланы ертіп жүрген әрбір ересек адамның қалауы бойынша жеке-жеке (баласыз) жалғасады. Бірақ анасы мен әкесімен әңгімелесу міндетті болып табылады</w:t>
      </w:r>
      <w:r w:rsidR="00CD021B">
        <w:rPr>
          <w:rFonts w:ascii="Times New Roman" w:eastAsia="Arial" w:hAnsi="Times New Roman" w:cs="Times New Roman"/>
          <w:sz w:val="28"/>
          <w:szCs w:val="28"/>
          <w:lang w:val="kk-KZ" w:eastAsia="ru-RU"/>
        </w:rPr>
        <w:t>.</w:t>
      </w:r>
      <w:r w:rsidRPr="00975A30">
        <w:rPr>
          <w:rFonts w:ascii="Times New Roman" w:eastAsia="Arial" w:hAnsi="Times New Roman" w:cs="Times New Roman"/>
          <w:sz w:val="28"/>
          <w:szCs w:val="28"/>
          <w:lang w:val="kk-KZ" w:eastAsia="ru-RU"/>
        </w:rPr>
        <w:t>Ата-аналармен жеке әңгіме барысында әлеуметтік маман отбасы туралы ақпарат жинайды. Ол отбасының өмір тарихымен танысады, оның құрамын нақтылайды, бала туралы анамнестикалық деректерді, оның туу және даму тарихын анықтайды, ата-аналардың консультацияға әкелген құжаттарын зерттейді (клиникалық және психологиялық-педагогикалық зерттеулердің нәтижелері, балалардың шығармашылық және бақылау жұмыстарын талдайды. Бұл кезеңде оңалту маманы бала мен оның отбасының мәселелері туралы алғашқы ақпараттар тарихын қалыптастырады. Мысалы, баланың психофизикалық дамуында проблемалары бар және оған мамандандырылған көмек қажет; ата-аналар баланың жеке дамуын бұрмалайтын тәрбиенің жеткіліксіз модельдерін қолданады; отбасы мүшелері баланың денсаулығына, ең алдымен оның ақауына байланысты жарақат алады; олардың арасында көптеген проблемалар жиналады, оларды өздері шеше алмайды.</w:t>
      </w:r>
    </w:p>
    <w:p w14:paraId="2D38867B" w14:textId="4647902A"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3-ші кезең. Баланың ерекшеліктерін психологиялық-педагогикалық диагностикалау. Консультацияның осы кезеңінде бала сөйлесуге және тексеруге шақырылады. Осы сәттен бастап баланың зияткерлік және жеке ерекшеліктерін диагностикалау жүзеге асырылады, оның белгілі бір бағдарлама бойынша оқу мүмкіндігін болжайды. Аутистік спектр бұзылысы (АСБ) бар балаларды</w:t>
      </w:r>
      <w:r w:rsidRPr="00975A30">
        <w:rPr>
          <w:rFonts w:ascii="Times New Roman" w:eastAsia="Arial" w:hAnsi="Times New Roman" w:cs="Times New Roman"/>
          <w:b/>
          <w:sz w:val="28"/>
          <w:szCs w:val="28"/>
          <w:lang w:val="kk-KZ" w:eastAsia="ru-RU"/>
        </w:rPr>
        <w:t xml:space="preserve">  </w:t>
      </w:r>
      <w:r w:rsidRPr="00975A30">
        <w:rPr>
          <w:rFonts w:ascii="Times New Roman" w:eastAsia="Arial" w:hAnsi="Times New Roman" w:cs="Times New Roman"/>
          <w:sz w:val="28"/>
          <w:szCs w:val="28"/>
          <w:lang w:val="kk-KZ" w:eastAsia="ru-RU"/>
        </w:rPr>
        <w:t>тексерген жағдайда диагноз жақын адамның (көбінесе анасы немесе әжесі) қатысуымен жүргізілуі мүмкін. Зерттеудің басында сұрақтар мен тапсырмалардың мазмұны маманның балаға алғашқы бақылау кезінде беретін интуитивті-эмпирикалық бағалаумен, сондай-ақ ұсынылған құжаттаманы талдау негізінде анықталады. Содан кейін диагностикалық тапсырмалардың мазмұны өзгеруі және нақтылануы мүмкін.</w:t>
      </w:r>
    </w:p>
    <w:p w14:paraId="6C8BDDDE" w14:textId="487A985E"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4-ші кезең. Ата-аналар қолданатын білім беру моделін анықтау және олардың жеке қасиеттерін диагностикалау.</w:t>
      </w:r>
    </w:p>
    <w:p w14:paraId="3835F422" w14:textId="22B9912E"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 xml:space="preserve">Кеңес беру мен отбасын зерттеудің қажетті және маңызды кезеңі - ата-ананың баламен тұлғааралық қарым-қатынасының сипатын және оны тәрбиелеу моделін анықтау. Бұл қатынастардың ерекшеліктері көбінесе ата-аналардың жеке сипаттамасымен (психологиялық түрі) анықталады. Әлеуметтік оңалту маманының ата-аналардың өздерін тексеру туралы ұсынысы жеке ата-аналардың жағымсыз реакциясын тудырады. Маман ата-аналардың психологиялық емтиханға қатысуы ерікті рәсім екенін және ата-аналардың одан бас тартуға толық құқығы бар екенін түсіндіреді. Алайда, бұл жағдайда отбасылық </w:t>
      </w:r>
      <w:r w:rsidRPr="00975A30">
        <w:rPr>
          <w:rFonts w:ascii="Times New Roman" w:eastAsia="Arial" w:hAnsi="Times New Roman" w:cs="Times New Roman"/>
          <w:sz w:val="28"/>
          <w:szCs w:val="28"/>
          <w:lang w:val="kk-KZ" w:eastAsia="ru-RU"/>
        </w:rPr>
        <w:lastRenderedPageBreak/>
        <w:t>мәселелердің себептерін анықтап, содан кейін оларды шешу екіталай болуы мүмкін. Психолог ата-аналарға баланың үйде тұратын атмосферасын психологиялық зерттеудің маңыздылығын дәлелдейді. Ол ата-аналарды диагностикалық тексеруге қатысу қажеттілігіне ақырын, бірақ табанды түрде сендіреді.Сонымен бірге, ата-аналардың маманға сеніп берген барлық ақпараттары  қатаң құпия болып табылады және ешқашан балаға немесе оның отбасына зиян тигізбеуі тиіс. Бұл әлеуметтік жұмыстың этикалық кодексінде белгіленген. Үй тапсырмасы ретінде ата-аналарға «проблемалы баламен өмір тарихы» әдістемесі ұсынылады, оны орындау жөніндегі нұсқаулықты егжей-тегжейлі түсіндіреді. Алғашқы кеңес беру кезінде ата-аналарды тексеру 40-50 минуттан аспайды.</w:t>
      </w:r>
    </w:p>
    <w:p w14:paraId="08E38962" w14:textId="0CE8B0A9"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5-ші кезең. Әлеуметтік оңалту маманының отбасында бар нақты мәселелерді тұжырымдауы. Бұл кезең отбасын диагностикалау және кеңес беру процедурасын жалғастырады. Ол әңгімеде және бала мен оның отбасын психологиялық зерттеу үдерісінде анықталған нақты мәселелерді ата-аналармен талқылауға арналған. Маман мәселені нақтылайды, қажет болған жағдайда оны тұжырымдайды. Бұл кезеңдегі оның міндеті - баланың ата-анасының назарын мәселенің шынымен маңызды екендігін және оның негізгі жақтарына аудару. Ол ата-аналарға мүмкін болатын жолды ұсынады, ал мәселені дұрыс түсіндірмеген жағдайда, өз ұстанымдарының дұрыс еместігіне сендіруге тырысады.</w:t>
      </w:r>
    </w:p>
    <w:p w14:paraId="1C1A1D97" w14:textId="5B354D53"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6-шы кезең. Мәселелерді шешуге болатын әдістерді анықтау.</w:t>
      </w:r>
    </w:p>
    <w:p w14:paraId="30EDEB0B" w14:textId="30EA3179"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Маман не істеу керек және баламен қалай жұмыс істеу керектігі туралы егжей-тегжейлі түсінік береді, ата-аналарға проблемаларды кейінге қалдыру мүмкіндігі туралы ескертеді, яғни, іске асыру үшін ұсынылған шаралардың алыс нәтижесіне болжам жасайды. Сонымен қатар, ата-аналарды, маман ұсынылған жолды қолдамайтын болса, жағдайдың одан да нашарлауы мүмкіндігіне сендіре алуы қажет. Егер ата-аналар маманның ұстанымымен келіспесе немесе жоспарланған жоспарды жүзеге асыра алатындығына күмәнданса, онда баламен түзету сабақтарына қатысу ұсынылады.</w:t>
      </w:r>
    </w:p>
    <w:p w14:paraId="325EDFE3" w14:textId="72F87831"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7-ші кезең. Оңалту маманының тұжырымындағы проблемаларды түсінуді тұжырымдау, қорытындылау, бекіту.</w:t>
      </w:r>
    </w:p>
    <w:p w14:paraId="7CBFC79A" w14:textId="042254FE" w:rsidR="002C2A3F" w:rsidRPr="00975A30"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Кеңес беруді аяқтай отырып, маман отбасылық мәселелерді қайта тұжырымдайды, ата-аналарға бар қиындықтарды түсіндіруді ұсынады және оларды шешу жолдарын көрсетеді. Бұл маман берген отбасылық мәселелерді түсіндіруге қол жеткізу үшін ескеріледі, ата-анаға ойлануға және жаңа көзқарас қалыптастыруға уақыт қажет. Егер ата-аналар кеңес беру нәтижелеріне күмәнданатын болса онда оған  қанағаттанбауы да мүмкін. Бұл жағдайда отбасы қосымша кеңес алуға шақырылады.</w:t>
      </w:r>
    </w:p>
    <w:p w14:paraId="64594B5D" w14:textId="24F886CE" w:rsidR="002C2A3F" w:rsidRDefault="002C2A3F" w:rsidP="00CD021B">
      <w:pPr>
        <w:tabs>
          <w:tab w:val="left" w:pos="851"/>
        </w:tabs>
        <w:spacing w:after="0" w:line="240" w:lineRule="auto"/>
        <w:ind w:firstLine="567"/>
        <w:jc w:val="both"/>
        <w:rPr>
          <w:rFonts w:ascii="Times New Roman" w:eastAsia="Arial" w:hAnsi="Times New Roman" w:cs="Times New Roman"/>
          <w:sz w:val="28"/>
          <w:szCs w:val="28"/>
          <w:lang w:val="kk-KZ" w:eastAsia="ru-RU"/>
        </w:rPr>
      </w:pPr>
      <w:r w:rsidRPr="00975A30">
        <w:rPr>
          <w:rFonts w:ascii="Times New Roman" w:eastAsia="Arial" w:hAnsi="Times New Roman" w:cs="Times New Roman"/>
          <w:sz w:val="28"/>
          <w:szCs w:val="28"/>
          <w:lang w:val="kk-KZ" w:eastAsia="ru-RU"/>
        </w:rPr>
        <w:t xml:space="preserve">Қорытындылай келе, аутист баланы оңалту мекемесінде алып жүру әлеуметтік қызметкер, мұғалімдер, психологтар мен мамандардың өзара әрекеттесуінің жоғары мәдениетін білдіретінін атап өту керек. Аутизм орталығындағы қолдау жүйесінің сәтті жұмыс істеуі қоғамдағы білім берудің әлеуметтік-мәдени миссиясы туралы заманауи идеяларды жүзеге асыратын білім беру қызметін басқарудың жоғары деңгейінің көрсеткіші болып табылады. </w:t>
      </w:r>
    </w:p>
    <w:p w14:paraId="50AD28B1" w14:textId="02328371" w:rsidR="002C2A3F" w:rsidRPr="00975A30" w:rsidRDefault="002C2A3F" w:rsidP="00CD021B">
      <w:pPr>
        <w:pStyle w:val="2"/>
        <w:tabs>
          <w:tab w:val="left" w:pos="851"/>
        </w:tabs>
        <w:spacing w:before="0" w:beforeAutospacing="0" w:after="0" w:afterAutospacing="0"/>
        <w:ind w:firstLine="567"/>
        <w:jc w:val="both"/>
        <w:rPr>
          <w:rFonts w:eastAsia="Calibri"/>
          <w:b w:val="0"/>
          <w:lang w:val="kk-KZ"/>
        </w:rPr>
      </w:pPr>
      <w:bookmarkStart w:id="37" w:name="_Toc135052832"/>
      <w:r w:rsidRPr="00975A30">
        <w:rPr>
          <w:rFonts w:eastAsia="Calibri"/>
          <w:lang w:val="kk-KZ"/>
        </w:rPr>
        <w:lastRenderedPageBreak/>
        <w:t xml:space="preserve">2.2  </w:t>
      </w:r>
      <w:r w:rsidRPr="00975A30">
        <w:rPr>
          <w:rFonts w:eastAsia="Arial"/>
          <w:szCs w:val="28"/>
          <w:lang w:val="kk-KZ"/>
        </w:rPr>
        <w:t xml:space="preserve">Аутистік спектр бұзылысы (АСБ) бар </w:t>
      </w:r>
      <w:r w:rsidRPr="00975A30">
        <w:rPr>
          <w:rFonts w:eastAsia="Calibri"/>
          <w:lang w:val="kk-KZ"/>
        </w:rPr>
        <w:t>балалардың әлеуметтік бейімделу мәселелері (эксперттік сұхбат нәтижелері бойынша)</w:t>
      </w:r>
      <w:bookmarkEnd w:id="37"/>
    </w:p>
    <w:p w14:paraId="04210176" w14:textId="77777777" w:rsidR="009E68C7" w:rsidRDefault="002C2A3F" w:rsidP="00CD021B">
      <w:pPr>
        <w:tabs>
          <w:tab w:val="left" w:pos="851"/>
        </w:tabs>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 xml:space="preserve">Аутист балаларды оңалту және түзету орталықтарында әлеуметтік қызметкердің аутизммен ауыратын балалармен өзара әрекеттестігін ұйымдастырудың маңыздылығы балаға және оның отбасына берілетін көмектің проблемалар ауқымы бойынша ретімен берілуі тиістігін ескеруімен тығыз байланысты.  Мұндай ұйымдастырылатын іс-шараға АСБ баланың отбасы мүшелері мен олардың туыстары тікелей қатысады. </w:t>
      </w:r>
    </w:p>
    <w:p w14:paraId="1DFEFC73" w14:textId="44582219" w:rsidR="002C2A3F" w:rsidRPr="00975A30" w:rsidRDefault="002C2A3F" w:rsidP="00CD021B">
      <w:pPr>
        <w:tabs>
          <w:tab w:val="left" w:pos="851"/>
        </w:tabs>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 xml:space="preserve">Әлеуметтік мекеменің қызметкерлері олардың назарын отбасының проблемаларына және баланың қажеттіліктерінің қанағаттандырылуына аударуы тиіс. Мұндай жағдайда аутизмі бар балаға және ол тәрбиеленетін отбасының нақты өмірлік жағдайына белсенді түрде ене алатын, стресстің әсерін бәсеңдететін, қолда бар ішкі және сыртқы ресурстарды жұмылдыруға көмектесетін оңалту маманының көмегі тиімді болады.  </w:t>
      </w:r>
    </w:p>
    <w:p w14:paraId="5A277BB4" w14:textId="77777777" w:rsidR="002C2A3F" w:rsidRPr="00975A30" w:rsidRDefault="002C2A3F" w:rsidP="00CD021B">
      <w:pPr>
        <w:tabs>
          <w:tab w:val="left" w:pos="851"/>
        </w:tabs>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Ерте балалық аутизммен ауыратын балаларды әлеуметтік бейімдеу мен оңалтуды ұйымдастырудағы қызметтің міндеттері:</w:t>
      </w:r>
    </w:p>
    <w:p w14:paraId="37C17D83" w14:textId="4138E7EF" w:rsidR="002C2A3F" w:rsidRPr="00975A30" w:rsidRDefault="002C2A3F">
      <w:pPr>
        <w:pStyle w:val="ae"/>
        <w:numPr>
          <w:ilvl w:val="0"/>
          <w:numId w:val="48"/>
        </w:numPr>
        <w:tabs>
          <w:tab w:val="left" w:pos="851"/>
        </w:tabs>
        <w:spacing w:after="0" w:line="240" w:lineRule="auto"/>
        <w:ind w:left="0"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Аутистік спектр бұзылысы бар баламен жеке жұмысты ұйымдастыру;</w:t>
      </w:r>
    </w:p>
    <w:p w14:paraId="14F8CB42" w14:textId="5451552E" w:rsidR="002C2A3F" w:rsidRPr="00975A30" w:rsidRDefault="002C2A3F">
      <w:pPr>
        <w:pStyle w:val="ae"/>
        <w:numPr>
          <w:ilvl w:val="0"/>
          <w:numId w:val="48"/>
        </w:numPr>
        <w:tabs>
          <w:tab w:val="left" w:pos="851"/>
        </w:tabs>
        <w:spacing w:after="0" w:line="240" w:lineRule="auto"/>
        <w:ind w:left="0"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АСБ бар баланы тәрбиелеп отырған отбасына әлеуметтік, құқықтық және тәрбие көмегін ұйымдастыру;</w:t>
      </w:r>
    </w:p>
    <w:p w14:paraId="279A4D17" w14:textId="35DA2DFF" w:rsidR="002C2A3F" w:rsidRPr="00975A30" w:rsidRDefault="002C2A3F">
      <w:pPr>
        <w:pStyle w:val="ae"/>
        <w:numPr>
          <w:ilvl w:val="0"/>
          <w:numId w:val="48"/>
        </w:numPr>
        <w:tabs>
          <w:tab w:val="left" w:pos="851"/>
        </w:tabs>
        <w:spacing w:after="0" w:line="240" w:lineRule="auto"/>
        <w:ind w:left="0"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Аутистік спектр бұзылысы бар баламен және отбасымен жұмыс істейтін мамандарға консультациялық көмек көрсету.</w:t>
      </w:r>
    </w:p>
    <w:p w14:paraId="658C21FA" w14:textId="2311A8C8" w:rsidR="002C2A3F" w:rsidRPr="00975A30" w:rsidRDefault="002C2A3F" w:rsidP="00CD021B">
      <w:pPr>
        <w:tabs>
          <w:tab w:val="left" w:pos="851"/>
        </w:tabs>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Оңалту маманының қызметі өзара байланысты 3 негізгі блокты қамтиды диагностикалық, ақпараттық, ұйымдастырушылық- педагогикалық. Мұны кесте арқылы  көрсетеміз (кесте</w:t>
      </w:r>
      <w:r w:rsidR="00CD021B">
        <w:rPr>
          <w:rFonts w:ascii="Times New Roman" w:eastAsia="Calibri" w:hAnsi="Times New Roman" w:cs="Times New Roman"/>
          <w:sz w:val="28"/>
          <w:lang w:val="kk-KZ"/>
        </w:rPr>
        <w:t xml:space="preserve"> 1</w:t>
      </w:r>
      <w:r w:rsidRPr="00975A30">
        <w:rPr>
          <w:rFonts w:ascii="Times New Roman" w:eastAsia="Calibri" w:hAnsi="Times New Roman" w:cs="Times New Roman"/>
          <w:sz w:val="28"/>
          <w:lang w:val="kk-KZ"/>
        </w:rPr>
        <w:t>).</w:t>
      </w:r>
    </w:p>
    <w:p w14:paraId="4C005D9E" w14:textId="77777777" w:rsidR="002C2A3F" w:rsidRPr="00975A30" w:rsidRDefault="002C2A3F" w:rsidP="00FC5B24">
      <w:pPr>
        <w:spacing w:after="0" w:line="240" w:lineRule="auto"/>
        <w:ind w:firstLine="709"/>
        <w:jc w:val="both"/>
        <w:rPr>
          <w:rFonts w:ascii="Times New Roman" w:eastAsia="Calibri" w:hAnsi="Times New Roman" w:cs="Times New Roman"/>
          <w:sz w:val="28"/>
          <w:lang w:val="kk-KZ"/>
        </w:rPr>
      </w:pPr>
    </w:p>
    <w:p w14:paraId="45146285" w14:textId="15AA69C2" w:rsidR="002C2A3F" w:rsidRPr="00975A30" w:rsidRDefault="00CD021B" w:rsidP="00CD021B">
      <w:pPr>
        <w:spacing w:after="0" w:line="240" w:lineRule="auto"/>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 xml:space="preserve">Кесте </w:t>
      </w:r>
      <w:r w:rsidR="002C2A3F" w:rsidRPr="00975A30">
        <w:rPr>
          <w:rFonts w:ascii="Times New Roman" w:eastAsia="Calibri" w:hAnsi="Times New Roman" w:cs="Times New Roman"/>
          <w:sz w:val="28"/>
          <w:lang w:val="kk-KZ"/>
        </w:rPr>
        <w:t>1 -  Әлеуметтік оңалту маманының жұмысының бағыттары</w:t>
      </w:r>
    </w:p>
    <w:p w14:paraId="24F93825" w14:textId="77777777" w:rsidR="003B2626" w:rsidRPr="00975A30" w:rsidRDefault="003B2626" w:rsidP="00FC5B24">
      <w:pPr>
        <w:spacing w:after="0" w:line="240" w:lineRule="auto"/>
        <w:ind w:hanging="142"/>
        <w:jc w:val="both"/>
        <w:rPr>
          <w:rFonts w:ascii="Times New Roman" w:eastAsia="Calibri" w:hAnsi="Times New Roman" w:cs="Times New Roman"/>
          <w:sz w:val="28"/>
          <w:lang w:val="kk-KZ"/>
        </w:rPr>
      </w:pPr>
    </w:p>
    <w:tbl>
      <w:tblPr>
        <w:tblStyle w:val="ad"/>
        <w:tblW w:w="9639" w:type="dxa"/>
        <w:tblInd w:w="-5" w:type="dxa"/>
        <w:tblLayout w:type="fixed"/>
        <w:tblLook w:val="04A0" w:firstRow="1" w:lastRow="0" w:firstColumn="1" w:lastColumn="0" w:noHBand="0" w:noVBand="1"/>
      </w:tblPr>
      <w:tblGrid>
        <w:gridCol w:w="1956"/>
        <w:gridCol w:w="3402"/>
        <w:gridCol w:w="4281"/>
      </w:tblGrid>
      <w:tr w:rsidR="00975A30" w:rsidRPr="00975A30" w14:paraId="619FA188" w14:textId="77777777" w:rsidTr="009E68C7">
        <w:tc>
          <w:tcPr>
            <w:tcW w:w="1956" w:type="dxa"/>
          </w:tcPr>
          <w:p w14:paraId="3A146647" w14:textId="77777777" w:rsidR="002C2A3F" w:rsidRPr="00975A30" w:rsidRDefault="002C2A3F" w:rsidP="00FC5B24">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Блоктар</w:t>
            </w:r>
          </w:p>
        </w:tc>
        <w:tc>
          <w:tcPr>
            <w:tcW w:w="3402" w:type="dxa"/>
          </w:tcPr>
          <w:p w14:paraId="3BA48317" w14:textId="77777777" w:rsidR="002C2A3F" w:rsidRPr="00975A30" w:rsidRDefault="002C2A3F" w:rsidP="00FC5B24">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Міндеттері</w:t>
            </w:r>
          </w:p>
        </w:tc>
        <w:tc>
          <w:tcPr>
            <w:tcW w:w="4281" w:type="dxa"/>
          </w:tcPr>
          <w:p w14:paraId="3145E645" w14:textId="77777777" w:rsidR="002C2A3F" w:rsidRPr="00975A30" w:rsidRDefault="002C2A3F" w:rsidP="00FC5B24">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Іске асыру әдістері</w:t>
            </w:r>
          </w:p>
        </w:tc>
      </w:tr>
      <w:tr w:rsidR="00CD021B" w:rsidRPr="00975A30" w14:paraId="4DF8B548" w14:textId="77777777" w:rsidTr="009E68C7">
        <w:tc>
          <w:tcPr>
            <w:tcW w:w="1956" w:type="dxa"/>
            <w:tcBorders>
              <w:bottom w:val="single" w:sz="4" w:space="0" w:color="auto"/>
            </w:tcBorders>
          </w:tcPr>
          <w:p w14:paraId="685B0A15" w14:textId="594F74E1" w:rsidR="00CD021B" w:rsidRPr="00CD021B" w:rsidRDefault="00CD021B" w:rsidP="00CD021B">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3402" w:type="dxa"/>
            <w:tcBorders>
              <w:bottom w:val="single" w:sz="4" w:space="0" w:color="auto"/>
            </w:tcBorders>
          </w:tcPr>
          <w:p w14:paraId="079EC5A9" w14:textId="5843C0E4" w:rsidR="00CD021B" w:rsidRPr="00975A30" w:rsidRDefault="00CD021B" w:rsidP="00CD021B">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4281" w:type="dxa"/>
            <w:tcBorders>
              <w:bottom w:val="single" w:sz="4" w:space="0" w:color="auto"/>
            </w:tcBorders>
          </w:tcPr>
          <w:p w14:paraId="7111ABCC" w14:textId="3A4BCCE9" w:rsidR="00CD021B" w:rsidRPr="00975A30" w:rsidRDefault="00CD021B" w:rsidP="00CD021B">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r>
      <w:tr w:rsidR="00975A30" w:rsidRPr="00975A30" w14:paraId="189879A4" w14:textId="77777777" w:rsidTr="009E68C7">
        <w:tc>
          <w:tcPr>
            <w:tcW w:w="1956" w:type="dxa"/>
          </w:tcPr>
          <w:p w14:paraId="4404CEA6" w14:textId="77777777" w:rsidR="002C2A3F" w:rsidRPr="00975A30" w:rsidRDefault="002C2A3F" w:rsidP="00FC5B24">
            <w:pPr>
              <w:jc w:val="both"/>
              <w:rPr>
                <w:rFonts w:ascii="Times New Roman" w:eastAsia="Calibri" w:hAnsi="Times New Roman" w:cs="Times New Roman"/>
                <w:sz w:val="24"/>
                <w:szCs w:val="24"/>
                <w:lang w:val="kk-KZ"/>
              </w:rPr>
            </w:pPr>
            <w:proofErr w:type="spellStart"/>
            <w:r w:rsidRPr="00975A30">
              <w:rPr>
                <w:rFonts w:ascii="Times New Roman" w:eastAsia="Calibri" w:hAnsi="Times New Roman" w:cs="Times New Roman"/>
                <w:sz w:val="24"/>
                <w:szCs w:val="24"/>
              </w:rPr>
              <w:t>Диагностикалық</w:t>
            </w:r>
            <w:proofErr w:type="spellEnd"/>
          </w:p>
        </w:tc>
        <w:tc>
          <w:tcPr>
            <w:tcW w:w="3402" w:type="dxa"/>
          </w:tcPr>
          <w:p w14:paraId="077893E5" w14:textId="77777777" w:rsidR="002C2A3F" w:rsidRPr="00975A30" w:rsidRDefault="002C2A3F" w:rsidP="00FC5B24">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-баланың психофизикалық даму ерекшеліктерімен танысу;</w:t>
            </w:r>
          </w:p>
          <w:p w14:paraId="37CE66A6" w14:textId="77777777" w:rsidR="002C2A3F" w:rsidRPr="00975A30" w:rsidRDefault="002C2A3F" w:rsidP="00FC5B24">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-баланың отбасылық тәрбиесінің ерекшеліктерімен танысу;</w:t>
            </w:r>
          </w:p>
          <w:p w14:paraId="0444B976" w14:textId="77777777" w:rsidR="002C2A3F" w:rsidRPr="00975A30" w:rsidRDefault="002C2A3F" w:rsidP="00FC5B24">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-отбасының әлеуметтік-тұрмыстық жағдайымен танысу.</w:t>
            </w:r>
          </w:p>
          <w:p w14:paraId="5B8B9E76" w14:textId="77777777" w:rsidR="002C2A3F" w:rsidRPr="00975A30" w:rsidRDefault="002C2A3F" w:rsidP="00FC5B24">
            <w:pPr>
              <w:jc w:val="both"/>
              <w:rPr>
                <w:rFonts w:ascii="Times New Roman" w:eastAsia="Calibri" w:hAnsi="Times New Roman" w:cs="Times New Roman"/>
                <w:sz w:val="24"/>
                <w:szCs w:val="24"/>
                <w:lang w:val="kk-KZ"/>
              </w:rPr>
            </w:pPr>
          </w:p>
        </w:tc>
        <w:tc>
          <w:tcPr>
            <w:tcW w:w="4281" w:type="dxa"/>
          </w:tcPr>
          <w:p w14:paraId="164AF05C" w14:textId="77777777" w:rsidR="002C2A3F" w:rsidRPr="00975A30" w:rsidRDefault="002C2A3F" w:rsidP="00FC5B24">
            <w:pPr>
              <w:jc w:val="both"/>
              <w:rPr>
                <w:rFonts w:ascii="Times New Roman" w:eastAsia="Calibri" w:hAnsi="Times New Roman" w:cs="Times New Roman"/>
                <w:sz w:val="24"/>
                <w:szCs w:val="24"/>
              </w:rPr>
            </w:pPr>
            <w:r w:rsidRPr="00975A30">
              <w:rPr>
                <w:rFonts w:ascii="Times New Roman" w:eastAsia="Calibri" w:hAnsi="Times New Roman" w:cs="Times New Roman"/>
                <w:sz w:val="24"/>
                <w:szCs w:val="24"/>
                <w:lang w:val="kk-KZ"/>
              </w:rPr>
              <w:t>1.</w:t>
            </w:r>
            <w:r w:rsidRPr="00975A30">
              <w:rPr>
                <w:rFonts w:ascii="Times New Roman" w:eastAsia="Calibri" w:hAnsi="Times New Roman" w:cs="Times New Roman"/>
                <w:sz w:val="24"/>
                <w:szCs w:val="24"/>
              </w:rPr>
              <w:t xml:space="preserve">Бала мен </w:t>
            </w:r>
            <w:proofErr w:type="spellStart"/>
            <w:r w:rsidRPr="00975A30">
              <w:rPr>
                <w:rFonts w:ascii="Times New Roman" w:eastAsia="Calibri" w:hAnsi="Times New Roman" w:cs="Times New Roman"/>
                <w:sz w:val="24"/>
                <w:szCs w:val="24"/>
              </w:rPr>
              <w:t>отбасының</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әлеуметтену</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деңгейін</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диагностикалау</w:t>
            </w:r>
            <w:proofErr w:type="spellEnd"/>
            <w:r w:rsidRPr="00975A30">
              <w:rPr>
                <w:rFonts w:ascii="Times New Roman" w:eastAsia="Calibri" w:hAnsi="Times New Roman" w:cs="Times New Roman"/>
                <w:sz w:val="24"/>
                <w:szCs w:val="24"/>
              </w:rPr>
              <w:t>.</w:t>
            </w:r>
          </w:p>
          <w:p w14:paraId="53F3A494" w14:textId="77777777" w:rsidR="002C2A3F" w:rsidRPr="00975A30" w:rsidRDefault="002C2A3F" w:rsidP="00FC5B24">
            <w:pPr>
              <w:jc w:val="both"/>
              <w:rPr>
                <w:rFonts w:ascii="Times New Roman" w:eastAsia="Calibri" w:hAnsi="Times New Roman" w:cs="Times New Roman"/>
                <w:sz w:val="24"/>
                <w:szCs w:val="24"/>
              </w:rPr>
            </w:pPr>
            <w:r w:rsidRPr="00975A30">
              <w:rPr>
                <w:rFonts w:ascii="Times New Roman" w:eastAsia="Calibri" w:hAnsi="Times New Roman" w:cs="Times New Roman"/>
                <w:sz w:val="24"/>
                <w:szCs w:val="24"/>
                <w:lang w:val="kk-KZ"/>
              </w:rPr>
              <w:t>2.</w:t>
            </w:r>
            <w:proofErr w:type="spellStart"/>
            <w:r w:rsidRPr="00975A30">
              <w:rPr>
                <w:rFonts w:ascii="Times New Roman" w:eastAsia="Calibri" w:hAnsi="Times New Roman" w:cs="Times New Roman"/>
                <w:sz w:val="24"/>
                <w:szCs w:val="24"/>
              </w:rPr>
              <w:t>Сүйемелдеу</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картасын</w:t>
            </w:r>
            <w:proofErr w:type="spellEnd"/>
            <w:r w:rsidRPr="00975A30">
              <w:rPr>
                <w:rFonts w:ascii="Times New Roman" w:eastAsia="Calibri" w:hAnsi="Times New Roman" w:cs="Times New Roman"/>
                <w:sz w:val="24"/>
                <w:szCs w:val="24"/>
              </w:rPr>
              <w:t xml:space="preserve"> р</w:t>
            </w:r>
            <w:r w:rsidRPr="00975A30">
              <w:rPr>
                <w:rFonts w:ascii="Times New Roman" w:eastAsia="Calibri" w:hAnsi="Times New Roman" w:cs="Times New Roman"/>
                <w:sz w:val="24"/>
                <w:szCs w:val="24"/>
                <w:lang w:val="kk-KZ"/>
              </w:rPr>
              <w:t>ә</w:t>
            </w:r>
            <w:proofErr w:type="spellStart"/>
            <w:r w:rsidRPr="00975A30">
              <w:rPr>
                <w:rFonts w:ascii="Times New Roman" w:eastAsia="Calibri" w:hAnsi="Times New Roman" w:cs="Times New Roman"/>
                <w:sz w:val="24"/>
                <w:szCs w:val="24"/>
              </w:rPr>
              <w:t>сімдеу</w:t>
            </w:r>
            <w:proofErr w:type="spellEnd"/>
            <w:r w:rsidRPr="00975A30">
              <w:rPr>
                <w:rFonts w:ascii="Times New Roman" w:eastAsia="Calibri" w:hAnsi="Times New Roman" w:cs="Times New Roman"/>
                <w:sz w:val="24"/>
                <w:szCs w:val="24"/>
              </w:rPr>
              <w:t>.</w:t>
            </w:r>
          </w:p>
          <w:p w14:paraId="44FDB395" w14:textId="77777777" w:rsidR="002C2A3F" w:rsidRPr="00975A30" w:rsidRDefault="002C2A3F" w:rsidP="00FC5B24">
            <w:pPr>
              <w:jc w:val="both"/>
              <w:rPr>
                <w:rFonts w:ascii="Times New Roman" w:eastAsia="Calibri" w:hAnsi="Times New Roman" w:cs="Times New Roman"/>
                <w:sz w:val="24"/>
                <w:szCs w:val="24"/>
              </w:rPr>
            </w:pPr>
            <w:r w:rsidRPr="00975A30">
              <w:rPr>
                <w:rFonts w:ascii="Times New Roman" w:eastAsia="Calibri" w:hAnsi="Times New Roman" w:cs="Times New Roman"/>
                <w:sz w:val="24"/>
                <w:szCs w:val="24"/>
                <w:lang w:val="kk-KZ"/>
              </w:rPr>
              <w:t>3.Отбасымен  өзара байланыс орнату.</w:t>
            </w:r>
            <w:r w:rsidRPr="00975A30">
              <w:rPr>
                <w:rFonts w:ascii="Times New Roman" w:eastAsia="Calibri" w:hAnsi="Times New Roman" w:cs="Times New Roman"/>
                <w:sz w:val="24"/>
                <w:szCs w:val="24"/>
              </w:rPr>
              <w:t xml:space="preserve"> </w:t>
            </w:r>
          </w:p>
          <w:p w14:paraId="53DF3198" w14:textId="77777777" w:rsidR="002C2A3F" w:rsidRPr="00975A30" w:rsidRDefault="002C2A3F" w:rsidP="00FC5B24">
            <w:pPr>
              <w:jc w:val="both"/>
              <w:rPr>
                <w:rFonts w:ascii="Times New Roman" w:eastAsia="Calibri" w:hAnsi="Times New Roman" w:cs="Times New Roman"/>
                <w:sz w:val="24"/>
                <w:szCs w:val="24"/>
              </w:rPr>
            </w:pPr>
            <w:r w:rsidRPr="00975A30">
              <w:rPr>
                <w:rFonts w:ascii="Times New Roman" w:eastAsia="Calibri" w:hAnsi="Times New Roman" w:cs="Times New Roman"/>
                <w:sz w:val="24"/>
                <w:szCs w:val="24"/>
                <w:lang w:val="kk-KZ"/>
              </w:rPr>
              <w:t>4.</w:t>
            </w:r>
            <w:proofErr w:type="spellStart"/>
            <w:r w:rsidRPr="00975A30">
              <w:rPr>
                <w:rFonts w:ascii="Times New Roman" w:eastAsia="Calibri" w:hAnsi="Times New Roman" w:cs="Times New Roman"/>
                <w:sz w:val="24"/>
                <w:szCs w:val="24"/>
              </w:rPr>
              <w:t>Баланың</w:t>
            </w:r>
            <w:proofErr w:type="spellEnd"/>
            <w:r w:rsidRPr="00975A30">
              <w:rPr>
                <w:rFonts w:ascii="Times New Roman" w:eastAsia="Calibri" w:hAnsi="Times New Roman" w:cs="Times New Roman"/>
                <w:sz w:val="24"/>
                <w:szCs w:val="24"/>
              </w:rPr>
              <w:t xml:space="preserve"> даму </w:t>
            </w:r>
            <w:proofErr w:type="spellStart"/>
            <w:r w:rsidRPr="00975A30">
              <w:rPr>
                <w:rFonts w:ascii="Times New Roman" w:eastAsia="Calibri" w:hAnsi="Times New Roman" w:cs="Times New Roman"/>
                <w:sz w:val="24"/>
                <w:szCs w:val="24"/>
              </w:rPr>
              <w:t>ерекшеліктері</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оның</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дағдылары</w:t>
            </w:r>
            <w:proofErr w:type="spellEnd"/>
            <w:r w:rsidRPr="00975A30">
              <w:rPr>
                <w:rFonts w:ascii="Times New Roman" w:eastAsia="Calibri" w:hAnsi="Times New Roman" w:cs="Times New Roman"/>
                <w:sz w:val="24"/>
                <w:szCs w:val="24"/>
              </w:rPr>
              <w:t xml:space="preserve"> мен </w:t>
            </w:r>
            <w:proofErr w:type="spellStart"/>
            <w:r w:rsidRPr="00975A30">
              <w:rPr>
                <w:rFonts w:ascii="Times New Roman" w:eastAsia="Calibri" w:hAnsi="Times New Roman" w:cs="Times New Roman"/>
                <w:sz w:val="24"/>
                <w:szCs w:val="24"/>
              </w:rPr>
              <w:t>қабілеттерін</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дамыту</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туралы</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заңды</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өкілдермен</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әңгіме</w:t>
            </w:r>
            <w:proofErr w:type="spellEnd"/>
            <w:r w:rsidRPr="00975A30">
              <w:rPr>
                <w:rFonts w:ascii="Times New Roman" w:eastAsia="Calibri" w:hAnsi="Times New Roman" w:cs="Times New Roman"/>
                <w:sz w:val="24"/>
                <w:szCs w:val="24"/>
              </w:rPr>
              <w:t>.</w:t>
            </w:r>
          </w:p>
          <w:p w14:paraId="347E8596" w14:textId="77777777" w:rsidR="002C2A3F" w:rsidRPr="00975A30" w:rsidRDefault="002C2A3F" w:rsidP="00FC5B24">
            <w:pPr>
              <w:jc w:val="both"/>
              <w:rPr>
                <w:rFonts w:ascii="Times New Roman" w:eastAsia="Calibri" w:hAnsi="Times New Roman" w:cs="Times New Roman"/>
                <w:sz w:val="24"/>
                <w:szCs w:val="24"/>
              </w:rPr>
            </w:pPr>
            <w:r w:rsidRPr="00975A30">
              <w:rPr>
                <w:rFonts w:ascii="Times New Roman" w:eastAsia="Calibri" w:hAnsi="Times New Roman" w:cs="Times New Roman"/>
                <w:sz w:val="24"/>
                <w:szCs w:val="24"/>
                <w:lang w:val="kk-KZ"/>
              </w:rPr>
              <w:t>5.</w:t>
            </w:r>
            <w:proofErr w:type="spellStart"/>
            <w:r w:rsidRPr="00975A30">
              <w:rPr>
                <w:rFonts w:ascii="Times New Roman" w:eastAsia="Calibri" w:hAnsi="Times New Roman" w:cs="Times New Roman"/>
                <w:sz w:val="24"/>
                <w:szCs w:val="24"/>
              </w:rPr>
              <w:t>Медициналық</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құжаттармен</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мамандардың</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қорытындыларымен</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және</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ұсынымдарымен</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танысу</w:t>
            </w:r>
            <w:proofErr w:type="spellEnd"/>
            <w:r w:rsidRPr="00975A30">
              <w:rPr>
                <w:rFonts w:ascii="Times New Roman" w:eastAsia="Calibri" w:hAnsi="Times New Roman" w:cs="Times New Roman"/>
                <w:sz w:val="24"/>
                <w:szCs w:val="24"/>
              </w:rPr>
              <w:t>.</w:t>
            </w:r>
          </w:p>
          <w:p w14:paraId="0EE8EB53" w14:textId="31E3DB5F" w:rsidR="002C2A3F" w:rsidRPr="00CD021B" w:rsidRDefault="002C2A3F" w:rsidP="00FC5B24">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6.</w:t>
            </w:r>
            <w:proofErr w:type="spellStart"/>
            <w:r w:rsidRPr="00975A30">
              <w:rPr>
                <w:rFonts w:ascii="Times New Roman" w:eastAsia="Calibri" w:hAnsi="Times New Roman" w:cs="Times New Roman"/>
                <w:sz w:val="24"/>
                <w:szCs w:val="24"/>
              </w:rPr>
              <w:t>Білім</w:t>
            </w:r>
            <w:proofErr w:type="spellEnd"/>
            <w:r w:rsidRPr="00975A30">
              <w:rPr>
                <w:rFonts w:ascii="Times New Roman" w:eastAsia="Calibri" w:hAnsi="Times New Roman" w:cs="Times New Roman"/>
                <w:sz w:val="24"/>
                <w:szCs w:val="24"/>
              </w:rPr>
              <w:t xml:space="preserve"> беру </w:t>
            </w:r>
            <w:proofErr w:type="spellStart"/>
            <w:r w:rsidRPr="00975A30">
              <w:rPr>
                <w:rFonts w:ascii="Times New Roman" w:eastAsia="Calibri" w:hAnsi="Times New Roman" w:cs="Times New Roman"/>
                <w:sz w:val="24"/>
                <w:szCs w:val="24"/>
              </w:rPr>
              <w:t>мекемесінде</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және</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үйде</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болған</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кезеңде</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баланы</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бақылау</w:t>
            </w:r>
            <w:proofErr w:type="spellEnd"/>
            <w:r w:rsidRPr="00975A30">
              <w:rPr>
                <w:rFonts w:ascii="Times New Roman" w:eastAsia="Calibri" w:hAnsi="Times New Roman" w:cs="Times New Roman"/>
                <w:sz w:val="24"/>
                <w:szCs w:val="24"/>
              </w:rPr>
              <w:t>.</w:t>
            </w:r>
          </w:p>
        </w:tc>
      </w:tr>
      <w:tr w:rsidR="009E68C7" w:rsidRPr="00A75C31" w14:paraId="67BDE3E8" w14:textId="77777777" w:rsidTr="009E68C7">
        <w:tc>
          <w:tcPr>
            <w:tcW w:w="1956" w:type="dxa"/>
            <w:tcBorders>
              <w:bottom w:val="nil"/>
            </w:tcBorders>
          </w:tcPr>
          <w:p w14:paraId="5631DC6B" w14:textId="237EB445" w:rsidR="009E68C7" w:rsidRPr="00975A30" w:rsidRDefault="009E68C7" w:rsidP="009E68C7">
            <w:pPr>
              <w:jc w:val="both"/>
              <w:rPr>
                <w:rFonts w:ascii="Times New Roman" w:eastAsia="Calibri" w:hAnsi="Times New Roman" w:cs="Times New Roman"/>
                <w:sz w:val="24"/>
                <w:szCs w:val="24"/>
              </w:rPr>
            </w:pPr>
            <w:proofErr w:type="spellStart"/>
            <w:r w:rsidRPr="00975A30">
              <w:rPr>
                <w:rFonts w:ascii="Times New Roman" w:eastAsia="Calibri" w:hAnsi="Times New Roman" w:cs="Times New Roman"/>
                <w:sz w:val="24"/>
                <w:szCs w:val="24"/>
              </w:rPr>
              <w:t>Ақпараттық</w:t>
            </w:r>
            <w:proofErr w:type="spellEnd"/>
          </w:p>
        </w:tc>
        <w:tc>
          <w:tcPr>
            <w:tcW w:w="3402" w:type="dxa"/>
            <w:tcBorders>
              <w:bottom w:val="nil"/>
            </w:tcBorders>
          </w:tcPr>
          <w:p w14:paraId="4ED6877E" w14:textId="77777777" w:rsidR="009E68C7" w:rsidRPr="00975A30" w:rsidRDefault="009E68C7" w:rsidP="009E68C7">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-ата-аналарды бала тәрбиелеу жөніндегі құқықтары мен міндеттері туралы хабардар ету;</w:t>
            </w:r>
          </w:p>
          <w:p w14:paraId="51E1E749" w14:textId="1718D11B" w:rsidR="009E68C7" w:rsidRPr="00975A30" w:rsidRDefault="009E68C7" w:rsidP="009E68C7">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-ата-аналарды аутизмі бар балаларды тәрбиелеп отырған</w:t>
            </w:r>
          </w:p>
        </w:tc>
        <w:tc>
          <w:tcPr>
            <w:tcW w:w="4281" w:type="dxa"/>
            <w:tcBorders>
              <w:bottom w:val="nil"/>
            </w:tcBorders>
          </w:tcPr>
          <w:p w14:paraId="2E1AB49A" w14:textId="77777777" w:rsidR="009E68C7" w:rsidRPr="00975A30" w:rsidRDefault="009E68C7" w:rsidP="009E68C7">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1.Ата-аналармен, заңды өкілдермен және басқа туыстарымен әңгімелесу.</w:t>
            </w:r>
          </w:p>
          <w:p w14:paraId="6272C35E" w14:textId="518F4FD6" w:rsidR="009E68C7" w:rsidRPr="00975A30" w:rsidRDefault="009E68C7" w:rsidP="009E68C7">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2. Ата-аналардың психологиялық-педагогикалық білім деңгейін арттыру бойынша жұмыс жүргізу,</w:t>
            </w:r>
          </w:p>
        </w:tc>
      </w:tr>
    </w:tbl>
    <w:p w14:paraId="7B8A3546" w14:textId="32F48CD0" w:rsidR="00CD021B" w:rsidRDefault="00CD021B" w:rsidP="00CD021B">
      <w:pPr>
        <w:spacing w:after="0" w:line="240" w:lineRule="auto"/>
        <w:rPr>
          <w:rFonts w:ascii="Times New Roman" w:hAnsi="Times New Roman" w:cs="Times New Roman"/>
          <w:sz w:val="28"/>
          <w:szCs w:val="28"/>
          <w:lang w:val="kk-KZ"/>
        </w:rPr>
      </w:pPr>
      <w:r w:rsidRPr="00CD021B">
        <w:rPr>
          <w:rFonts w:ascii="Times New Roman" w:hAnsi="Times New Roman" w:cs="Times New Roman"/>
          <w:sz w:val="28"/>
          <w:szCs w:val="28"/>
          <w:lang w:val="kk-KZ"/>
        </w:rPr>
        <w:lastRenderedPageBreak/>
        <w:t>1 -  кестенің  жалғасы</w:t>
      </w:r>
    </w:p>
    <w:p w14:paraId="4B3E7376" w14:textId="77777777" w:rsidR="00CD021B" w:rsidRPr="00CD021B" w:rsidRDefault="00CD021B" w:rsidP="00CD021B">
      <w:pPr>
        <w:spacing w:after="0" w:line="240" w:lineRule="auto"/>
        <w:rPr>
          <w:rFonts w:ascii="Times New Roman" w:hAnsi="Times New Roman" w:cs="Times New Roman"/>
          <w:sz w:val="28"/>
          <w:szCs w:val="28"/>
          <w:lang w:val="kk-KZ"/>
        </w:rPr>
      </w:pPr>
    </w:p>
    <w:tbl>
      <w:tblPr>
        <w:tblStyle w:val="ad"/>
        <w:tblW w:w="9639" w:type="dxa"/>
        <w:tblInd w:w="-5" w:type="dxa"/>
        <w:tblLayout w:type="fixed"/>
        <w:tblLook w:val="04A0" w:firstRow="1" w:lastRow="0" w:firstColumn="1" w:lastColumn="0" w:noHBand="0" w:noVBand="1"/>
      </w:tblPr>
      <w:tblGrid>
        <w:gridCol w:w="1956"/>
        <w:gridCol w:w="3686"/>
        <w:gridCol w:w="3997"/>
      </w:tblGrid>
      <w:tr w:rsidR="00CD021B" w:rsidRPr="00975A30" w14:paraId="1F2DAC51" w14:textId="77777777" w:rsidTr="009E68C7">
        <w:trPr>
          <w:trHeight w:val="70"/>
        </w:trPr>
        <w:tc>
          <w:tcPr>
            <w:tcW w:w="1956" w:type="dxa"/>
          </w:tcPr>
          <w:p w14:paraId="416648EC" w14:textId="33D32067" w:rsidR="00CD021B" w:rsidRPr="00975A30" w:rsidRDefault="00CD021B" w:rsidP="00CD021B">
            <w:pPr>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1</w:t>
            </w:r>
          </w:p>
        </w:tc>
        <w:tc>
          <w:tcPr>
            <w:tcW w:w="3686" w:type="dxa"/>
          </w:tcPr>
          <w:p w14:paraId="0C084DBE" w14:textId="458EE98F" w:rsidR="00CD021B" w:rsidRPr="00975A30" w:rsidRDefault="00CD021B" w:rsidP="00CD021B">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3997" w:type="dxa"/>
          </w:tcPr>
          <w:p w14:paraId="359B3ADB" w14:textId="16A2DA22" w:rsidR="00CD021B" w:rsidRPr="00975A30" w:rsidRDefault="00CD021B" w:rsidP="00CD021B">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r>
      <w:tr w:rsidR="009E68C7" w:rsidRPr="00975A30" w14:paraId="0139FAA2" w14:textId="77777777" w:rsidTr="009E68C7">
        <w:trPr>
          <w:trHeight w:val="70"/>
        </w:trPr>
        <w:tc>
          <w:tcPr>
            <w:tcW w:w="1956" w:type="dxa"/>
          </w:tcPr>
          <w:p w14:paraId="41FB2A8D" w14:textId="77777777" w:rsidR="009E68C7" w:rsidRPr="00975A30" w:rsidRDefault="009E68C7" w:rsidP="00CD021B">
            <w:pPr>
              <w:jc w:val="both"/>
              <w:rPr>
                <w:rFonts w:ascii="Times New Roman" w:eastAsia="Calibri" w:hAnsi="Times New Roman" w:cs="Times New Roman"/>
                <w:sz w:val="24"/>
                <w:szCs w:val="24"/>
              </w:rPr>
            </w:pPr>
          </w:p>
        </w:tc>
        <w:tc>
          <w:tcPr>
            <w:tcW w:w="3686" w:type="dxa"/>
          </w:tcPr>
          <w:p w14:paraId="05DC8238" w14:textId="77777777" w:rsidR="009E68C7" w:rsidRPr="00975A30" w:rsidRDefault="009E68C7" w:rsidP="009E68C7">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 xml:space="preserve"> отбасыларға мемлекет бөлетін жеңілдіктер мен жәрдемақылар туралы хабардар ету;</w:t>
            </w:r>
          </w:p>
          <w:p w14:paraId="5B9C4527" w14:textId="77777777" w:rsidR="009E68C7" w:rsidRPr="00975A30" w:rsidRDefault="009E68C7" w:rsidP="009E68C7">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-ата-аналарды орталықтар, қоғамдық ұйымдар және аутизм проблемасымен айналысатын мамандар туралы хабардар ету.</w:t>
            </w:r>
          </w:p>
        </w:tc>
        <w:tc>
          <w:tcPr>
            <w:tcW w:w="3997" w:type="dxa"/>
          </w:tcPr>
          <w:p w14:paraId="53B27FE8" w14:textId="77777777" w:rsidR="009E68C7" w:rsidRPr="00975A30" w:rsidRDefault="009E68C7" w:rsidP="009E68C7">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 xml:space="preserve">  кеңес беру.</w:t>
            </w:r>
          </w:p>
          <w:p w14:paraId="01E1C3D2" w14:textId="77777777" w:rsidR="009E68C7" w:rsidRPr="00975A30" w:rsidRDefault="009E68C7" w:rsidP="009E68C7">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3. Білім беру мекемесінің түзету блогының мамандарымен бірлесе баланың заңды өкілдеріне кеңес беру.</w:t>
            </w:r>
          </w:p>
          <w:p w14:paraId="1515D285" w14:textId="77777777" w:rsidR="009E68C7" w:rsidRPr="00975A30" w:rsidRDefault="009E68C7" w:rsidP="009E68C7">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rPr>
              <w:t xml:space="preserve">4. </w:t>
            </w:r>
            <w:proofErr w:type="spellStart"/>
            <w:r w:rsidRPr="00975A30">
              <w:rPr>
                <w:rFonts w:ascii="Times New Roman" w:eastAsia="Calibri" w:hAnsi="Times New Roman" w:cs="Times New Roman"/>
                <w:sz w:val="24"/>
                <w:szCs w:val="24"/>
              </w:rPr>
              <w:t>Аутизмі</w:t>
            </w:r>
            <w:proofErr w:type="spellEnd"/>
            <w:r w:rsidRPr="00975A30">
              <w:rPr>
                <w:rFonts w:ascii="Times New Roman" w:eastAsia="Calibri" w:hAnsi="Times New Roman" w:cs="Times New Roman"/>
                <w:sz w:val="24"/>
                <w:szCs w:val="24"/>
              </w:rPr>
              <w:t xml:space="preserve"> бар </w:t>
            </w:r>
            <w:proofErr w:type="spellStart"/>
            <w:r w:rsidRPr="00975A30">
              <w:rPr>
                <w:rFonts w:ascii="Times New Roman" w:eastAsia="Calibri" w:hAnsi="Times New Roman" w:cs="Times New Roman"/>
                <w:sz w:val="24"/>
                <w:szCs w:val="24"/>
              </w:rPr>
              <w:t>балалар</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тәрбиеленетін</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отбасылармен</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ата-аналарды</w:t>
            </w:r>
            <w:proofErr w:type="spellEnd"/>
            <w:r w:rsidRPr="00975A30">
              <w:rPr>
                <w:rFonts w:ascii="Times New Roman" w:eastAsia="Calibri" w:hAnsi="Times New Roman" w:cs="Times New Roman"/>
                <w:sz w:val="24"/>
                <w:szCs w:val="24"/>
              </w:rPr>
              <w:t xml:space="preserve"> </w:t>
            </w:r>
            <w:proofErr w:type="spellStart"/>
            <w:r w:rsidRPr="00975A30">
              <w:rPr>
                <w:rFonts w:ascii="Times New Roman" w:eastAsia="Calibri" w:hAnsi="Times New Roman" w:cs="Times New Roman"/>
                <w:sz w:val="24"/>
                <w:szCs w:val="24"/>
              </w:rPr>
              <w:t>таныстыру</w:t>
            </w:r>
            <w:proofErr w:type="spellEnd"/>
            <w:r w:rsidRPr="00975A30">
              <w:rPr>
                <w:rFonts w:ascii="Times New Roman" w:eastAsia="Calibri" w:hAnsi="Times New Roman" w:cs="Times New Roman"/>
                <w:sz w:val="24"/>
                <w:szCs w:val="24"/>
              </w:rPr>
              <w:t>.</w:t>
            </w:r>
          </w:p>
        </w:tc>
      </w:tr>
      <w:tr w:rsidR="00CD021B" w:rsidRPr="00A75C31" w14:paraId="236D3B58" w14:textId="77777777" w:rsidTr="009E68C7">
        <w:tc>
          <w:tcPr>
            <w:tcW w:w="1956" w:type="dxa"/>
          </w:tcPr>
          <w:p w14:paraId="61C2168F" w14:textId="77777777" w:rsidR="00CD021B" w:rsidRPr="00975A30" w:rsidRDefault="00CD021B" w:rsidP="00CD021B">
            <w:pPr>
              <w:jc w:val="both"/>
              <w:rPr>
                <w:rFonts w:ascii="Times New Roman" w:eastAsia="Calibri" w:hAnsi="Times New Roman" w:cs="Times New Roman"/>
                <w:sz w:val="24"/>
                <w:szCs w:val="24"/>
                <w:lang w:val="kk-KZ"/>
              </w:rPr>
            </w:pPr>
            <w:proofErr w:type="spellStart"/>
            <w:r w:rsidRPr="00975A30">
              <w:rPr>
                <w:rFonts w:ascii="Times New Roman" w:eastAsia="Calibri" w:hAnsi="Times New Roman" w:cs="Times New Roman"/>
                <w:sz w:val="24"/>
                <w:szCs w:val="24"/>
              </w:rPr>
              <w:t>Ұйымдастыру</w:t>
            </w:r>
            <w:proofErr w:type="spellEnd"/>
            <w:r w:rsidRPr="00975A30">
              <w:rPr>
                <w:rFonts w:ascii="Times New Roman" w:eastAsia="Calibri" w:hAnsi="Times New Roman" w:cs="Times New Roman"/>
                <w:sz w:val="24"/>
                <w:szCs w:val="24"/>
                <w:lang w:val="kk-KZ"/>
              </w:rPr>
              <w:t>-</w:t>
            </w:r>
            <w:proofErr w:type="spellStart"/>
            <w:r w:rsidRPr="00975A30">
              <w:rPr>
                <w:rFonts w:ascii="Times New Roman" w:eastAsia="Calibri" w:hAnsi="Times New Roman" w:cs="Times New Roman"/>
                <w:sz w:val="24"/>
                <w:szCs w:val="24"/>
              </w:rPr>
              <w:t>шылық-педагогикалық</w:t>
            </w:r>
            <w:proofErr w:type="spellEnd"/>
          </w:p>
        </w:tc>
        <w:tc>
          <w:tcPr>
            <w:tcW w:w="3686" w:type="dxa"/>
          </w:tcPr>
          <w:p w14:paraId="6DE84962" w14:textId="77777777" w:rsidR="00CD021B" w:rsidRPr="00975A30" w:rsidRDefault="00CD021B" w:rsidP="00CD021B">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-ата-ананы, туыстарын баламен қарым-қатынас жасауға үйрету;</w:t>
            </w:r>
          </w:p>
          <w:p w14:paraId="035421DA" w14:textId="77777777" w:rsidR="00CD021B" w:rsidRPr="00975A30" w:rsidRDefault="00CD021B" w:rsidP="00CD021B">
            <w:pPr>
              <w:jc w:val="both"/>
              <w:rPr>
                <w:rFonts w:ascii="Times New Roman" w:eastAsia="Calibri" w:hAnsi="Times New Roman" w:cs="Times New Roman"/>
                <w:sz w:val="24"/>
                <w:szCs w:val="24"/>
                <w:lang w:val="kk-KZ"/>
              </w:rPr>
            </w:pPr>
          </w:p>
          <w:p w14:paraId="4DA35560" w14:textId="77777777" w:rsidR="00CD021B" w:rsidRPr="00975A30" w:rsidRDefault="00CD021B" w:rsidP="00CD021B">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 xml:space="preserve">-баланың бойында өзіне-өзі қызмет ету дағдыларын қалыптастыру; </w:t>
            </w:r>
          </w:p>
          <w:p w14:paraId="0E0F3206" w14:textId="77777777" w:rsidR="00CD021B" w:rsidRPr="00975A30" w:rsidRDefault="00CD021B" w:rsidP="00CD021B">
            <w:pPr>
              <w:jc w:val="both"/>
              <w:rPr>
                <w:rFonts w:ascii="Times New Roman" w:eastAsia="Calibri" w:hAnsi="Times New Roman" w:cs="Times New Roman"/>
                <w:sz w:val="24"/>
                <w:szCs w:val="24"/>
                <w:lang w:val="kk-KZ"/>
              </w:rPr>
            </w:pPr>
          </w:p>
          <w:p w14:paraId="77FEDB1B" w14:textId="77777777" w:rsidR="00CD021B" w:rsidRPr="00975A30" w:rsidRDefault="00CD021B" w:rsidP="00CD021B">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 баланы оқытуды ұйымдастыру және онымен сабақ өткізу.</w:t>
            </w:r>
          </w:p>
        </w:tc>
        <w:tc>
          <w:tcPr>
            <w:tcW w:w="3997" w:type="dxa"/>
          </w:tcPr>
          <w:p w14:paraId="39BEABA2" w14:textId="5BBF9611" w:rsidR="00CD021B" w:rsidRPr="00975A30" w:rsidRDefault="00CD021B" w:rsidP="00CD021B">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1.Отбасымен жүйелі түрде қарым-қатынас орнату.</w:t>
            </w:r>
          </w:p>
          <w:p w14:paraId="29F85F3E" w14:textId="6BEF7099" w:rsidR="00CD021B" w:rsidRPr="00975A30" w:rsidRDefault="00CD021B" w:rsidP="00CD021B">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2.Баланың психикалық даму ерекшеліктері, оның қоғамдағы әлеуметтену деңгейі туралы ата-аналарды ақпараттандыру.</w:t>
            </w:r>
          </w:p>
          <w:p w14:paraId="6BF46B5D" w14:textId="125F453A" w:rsidR="00CD021B" w:rsidRPr="00975A30" w:rsidRDefault="00CD021B" w:rsidP="00CD021B">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3.Ата-аналарға арналған әдістемелік ұсыныстар дайындау.</w:t>
            </w:r>
          </w:p>
          <w:p w14:paraId="7C6B481A" w14:textId="67C1D6EE" w:rsidR="00CD021B" w:rsidRPr="00975A30" w:rsidRDefault="00CD021B" w:rsidP="00CD021B">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4.Баланың әлеуметтік, тұрмыстық және бейімделу дағдыларын қалыптастыру мақсатында  сабақтар өткізу.</w:t>
            </w:r>
          </w:p>
          <w:p w14:paraId="0E4B8F66" w14:textId="62295C2B" w:rsidR="00CD021B" w:rsidRPr="00975A30" w:rsidRDefault="00CD021B" w:rsidP="00CD021B">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5.Аутизм спектрі бұзылған баланың әлеуметтенуі мен қоғамға бейімделу деңгейін жоғарылату үшін түзету сабақтарының курсын өткізу.</w:t>
            </w:r>
          </w:p>
          <w:p w14:paraId="4E01ACEF" w14:textId="1C4A1C38" w:rsidR="00CD021B" w:rsidRPr="00975A30" w:rsidRDefault="00CD021B" w:rsidP="00CD021B">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6.Балаларға делдалдық көмек ретінде отбасылармен жұмыс.</w:t>
            </w:r>
          </w:p>
          <w:p w14:paraId="02878E84" w14:textId="183431D1" w:rsidR="00CD021B" w:rsidRPr="00975A30" w:rsidRDefault="00CD021B" w:rsidP="00CD021B">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7.Баланы бақылайтын және онымен бірге жүретін мектептің түзету қызметінің мамандарымен өзара әрекеттесу, туындаған мәселелер бойынша олармен тұрақты кеңестер өткізу.</w:t>
            </w:r>
          </w:p>
          <w:p w14:paraId="478DBBDF" w14:textId="2567DB05" w:rsidR="00CD021B" w:rsidRPr="00975A30" w:rsidRDefault="00CD021B" w:rsidP="00CD021B">
            <w:pPr>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8.Отбасыларға атаулы әлеуметтік көмек көрсету жүйесін қалыптастыру.</w:t>
            </w:r>
          </w:p>
        </w:tc>
      </w:tr>
      <w:tr w:rsidR="00CD021B" w:rsidRPr="00EB7EDF" w14:paraId="3E31717B" w14:textId="77777777" w:rsidTr="009E68C7">
        <w:tc>
          <w:tcPr>
            <w:tcW w:w="9639" w:type="dxa"/>
            <w:gridSpan w:val="3"/>
          </w:tcPr>
          <w:p w14:paraId="54E05BE0" w14:textId="36663007" w:rsidR="00CD021B" w:rsidRPr="00975A30" w:rsidRDefault="00CD021B" w:rsidP="00CD021B">
            <w:pPr>
              <w:ind w:firstLine="462"/>
              <w:jc w:val="both"/>
              <w:rPr>
                <w:rFonts w:ascii="Times New Roman" w:eastAsia="Calibri" w:hAnsi="Times New Roman" w:cs="Times New Roman"/>
                <w:sz w:val="24"/>
                <w:szCs w:val="24"/>
                <w:lang w:val="kk-KZ"/>
              </w:rPr>
            </w:pPr>
            <w:r w:rsidRPr="00CD021B">
              <w:rPr>
                <w:rFonts w:ascii="Times New Roman" w:eastAsia="Calibri" w:hAnsi="Times New Roman" w:cs="Times New Roman"/>
                <w:sz w:val="24"/>
                <w:szCs w:val="24"/>
                <w:lang w:val="kk-KZ"/>
              </w:rPr>
              <w:t>Ескерту</w:t>
            </w:r>
            <w:r>
              <w:rPr>
                <w:rFonts w:ascii="Times New Roman" w:eastAsia="Calibri" w:hAnsi="Times New Roman" w:cs="Times New Roman"/>
                <w:sz w:val="24"/>
                <w:szCs w:val="24"/>
                <w:lang w:val="kk-KZ"/>
              </w:rPr>
              <w:t xml:space="preserve"> -</w:t>
            </w:r>
            <w:r w:rsidRPr="00CD021B">
              <w:rPr>
                <w:rFonts w:ascii="Times New Roman" w:eastAsia="Calibri" w:hAnsi="Times New Roman" w:cs="Times New Roman"/>
                <w:sz w:val="24"/>
                <w:szCs w:val="24"/>
                <w:lang w:val="kk-KZ"/>
              </w:rPr>
              <w:t xml:space="preserve"> Дереккөз [</w:t>
            </w:r>
            <w:r w:rsidRPr="00CD021B">
              <w:rPr>
                <w:rFonts w:ascii="Times New Roman" w:eastAsia="Calibri" w:hAnsi="Times New Roman" w:cs="Times New Roman"/>
                <w:noProof/>
                <w:sz w:val="24"/>
                <w:szCs w:val="24"/>
                <w:lang w:val="kk-KZ"/>
              </w:rPr>
              <w:t>172</w:t>
            </w:r>
            <w:r w:rsidR="00AA5E7A">
              <w:rPr>
                <w:rFonts w:ascii="Times New Roman" w:eastAsia="Calibri" w:hAnsi="Times New Roman" w:cs="Times New Roman"/>
                <w:noProof/>
                <w:sz w:val="24"/>
                <w:szCs w:val="24"/>
                <w:lang w:val="kk-KZ"/>
              </w:rPr>
              <w:t>,с. 6</w:t>
            </w:r>
            <w:r w:rsidRPr="00CD021B">
              <w:rPr>
                <w:rFonts w:ascii="Times New Roman" w:eastAsia="Calibri" w:hAnsi="Times New Roman" w:cs="Times New Roman"/>
                <w:sz w:val="24"/>
                <w:szCs w:val="24"/>
                <w:lang w:val="kk-KZ"/>
              </w:rPr>
              <w:t>] әдебиет негізінде автормен дайындалған</w:t>
            </w:r>
          </w:p>
        </w:tc>
      </w:tr>
    </w:tbl>
    <w:p w14:paraId="308A76F0" w14:textId="77777777" w:rsidR="002C2A3F" w:rsidRPr="00975A30" w:rsidRDefault="002C2A3F" w:rsidP="00FC5B24">
      <w:pPr>
        <w:spacing w:after="0" w:line="240" w:lineRule="auto"/>
        <w:jc w:val="both"/>
        <w:rPr>
          <w:rFonts w:ascii="Times New Roman" w:eastAsia="Calibri" w:hAnsi="Times New Roman" w:cs="Times New Roman"/>
          <w:sz w:val="28"/>
          <w:lang w:val="kk-KZ"/>
        </w:rPr>
      </w:pPr>
    </w:p>
    <w:p w14:paraId="164EE323" w14:textId="11B61EB8" w:rsidR="002C2A3F" w:rsidRPr="00975A30" w:rsidRDefault="002C2A3F" w:rsidP="00CD021B">
      <w:pPr>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Зерттеу жұмысын ғылыми және тәжірибелік тұжырымдау үшін аутистік спектр бұзылысы бар балалардың әлеуметтік бейімделу және оңалту мәселелерін анықтау мақсатында эксперттік сұхбат жүргізілді.  Эксперттер Шымкент қаласындағы «Асыл Мирас» аутизм орталығының мамандары (12 респондент, оның ішінде 3-уі тренер оқытушы, 3-уі логопед, 2-уі әлеуметтік қызметкер, 2- уі психолог, 2- уі спорт маманы) болды. Әрбір  экспертпен ж</w:t>
      </w:r>
      <w:r w:rsidRPr="00975A30">
        <w:rPr>
          <w:rFonts w:ascii="Times New Roman" w:hAnsi="Times New Roman" w:cs="Times New Roman"/>
          <w:sz w:val="28"/>
          <w:szCs w:val="28"/>
          <w:lang w:val="kk-KZ"/>
        </w:rPr>
        <w:t>еке стандартталған сұхбат face-to-face технологиясын қолдану арқылы жүргізілді.</w:t>
      </w:r>
    </w:p>
    <w:p w14:paraId="6B6C7A92" w14:textId="100AE7C5" w:rsidR="002C2A3F" w:rsidRPr="00975A30" w:rsidRDefault="002C2A3F" w:rsidP="00CD021B">
      <w:pPr>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 xml:space="preserve">Зерттеу барысында аутизммен ауыратын балалардың әлеуметтік бейімделуіне байланысты негізгі проблемалар анықталды. Зерттеуде </w:t>
      </w:r>
      <w:r w:rsidR="000067DF" w:rsidRPr="00975A30">
        <w:rPr>
          <w:rFonts w:ascii="Times New Roman" w:eastAsia="Calibri" w:hAnsi="Times New Roman" w:cs="Times New Roman"/>
          <w:sz w:val="28"/>
          <w:lang w:val="kk-KZ"/>
        </w:rPr>
        <w:lastRenderedPageBreak/>
        <w:t xml:space="preserve">эксперттерге арналып қойылған сұрақтар </w:t>
      </w:r>
      <w:r w:rsidRPr="00975A30">
        <w:rPr>
          <w:rFonts w:ascii="Times New Roman" w:eastAsia="Calibri" w:hAnsi="Times New Roman" w:cs="Times New Roman"/>
          <w:sz w:val="28"/>
          <w:lang w:val="kk-KZ"/>
        </w:rPr>
        <w:t>келесі аспектілерді қарастыруға мүмкіндік берді:</w:t>
      </w:r>
    </w:p>
    <w:p w14:paraId="3BA73078" w14:textId="39AC511A" w:rsidR="002C2A3F" w:rsidRPr="00975A30" w:rsidRDefault="000067DF">
      <w:pPr>
        <w:numPr>
          <w:ilvl w:val="0"/>
          <w:numId w:val="49"/>
        </w:numPr>
        <w:spacing w:after="0" w:line="240" w:lineRule="auto"/>
        <w:ind w:left="0" w:firstLine="567"/>
        <w:contextualSpacing/>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 xml:space="preserve"> </w:t>
      </w:r>
      <w:r w:rsidR="002C2A3F" w:rsidRPr="00975A30">
        <w:rPr>
          <w:rFonts w:ascii="Times New Roman" w:eastAsia="Calibri" w:hAnsi="Times New Roman" w:cs="Times New Roman"/>
          <w:sz w:val="28"/>
          <w:lang w:val="kk-KZ"/>
        </w:rPr>
        <w:t>аутистік спектр бұзылысы бар балалардыӊ ең өзекті мәселелері</w:t>
      </w:r>
      <w:r w:rsidR="000D76BC" w:rsidRPr="00975A30">
        <w:rPr>
          <w:rFonts w:ascii="Times New Roman" w:eastAsia="Calibri" w:hAnsi="Times New Roman" w:cs="Times New Roman"/>
          <w:sz w:val="28"/>
          <w:lang w:val="kk-KZ"/>
        </w:rPr>
        <w:t>;</w:t>
      </w:r>
      <w:r w:rsidR="002C2A3F" w:rsidRPr="00975A30">
        <w:rPr>
          <w:rFonts w:ascii="Times New Roman" w:eastAsia="Calibri" w:hAnsi="Times New Roman" w:cs="Times New Roman"/>
          <w:sz w:val="28"/>
          <w:lang w:val="kk-KZ"/>
        </w:rPr>
        <w:t xml:space="preserve"> </w:t>
      </w:r>
    </w:p>
    <w:p w14:paraId="17FB4822" w14:textId="5AB5801F" w:rsidR="002C2A3F" w:rsidRPr="00975A30" w:rsidRDefault="000067DF">
      <w:pPr>
        <w:numPr>
          <w:ilvl w:val="0"/>
          <w:numId w:val="49"/>
        </w:numPr>
        <w:spacing w:after="0" w:line="240" w:lineRule="auto"/>
        <w:ind w:left="0" w:firstLine="567"/>
        <w:contextualSpacing/>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 xml:space="preserve"> </w:t>
      </w:r>
      <w:r w:rsidR="002C2A3F" w:rsidRPr="00975A30">
        <w:rPr>
          <w:rFonts w:ascii="Times New Roman" w:eastAsia="Calibri" w:hAnsi="Times New Roman" w:cs="Times New Roman"/>
          <w:sz w:val="28"/>
          <w:lang w:val="kk-KZ"/>
        </w:rPr>
        <w:t>АСБ бар балалардың нәтижелі әлеуметтенуі жане бейімделуі үшін қажетті аса маңызды әлеуметтік-маңызды біліктіліктер мен дағдылар;</w:t>
      </w:r>
    </w:p>
    <w:p w14:paraId="1E0B0058" w14:textId="00011403" w:rsidR="002C2A3F" w:rsidRPr="00975A30" w:rsidRDefault="000067DF">
      <w:pPr>
        <w:numPr>
          <w:ilvl w:val="0"/>
          <w:numId w:val="49"/>
        </w:numPr>
        <w:spacing w:after="0" w:line="240" w:lineRule="auto"/>
        <w:ind w:left="0" w:firstLine="567"/>
        <w:contextualSpacing/>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 xml:space="preserve"> </w:t>
      </w:r>
      <w:r w:rsidR="002C2A3F" w:rsidRPr="00975A30">
        <w:rPr>
          <w:rFonts w:ascii="Times New Roman" w:eastAsia="Calibri" w:hAnsi="Times New Roman" w:cs="Times New Roman"/>
          <w:sz w:val="28"/>
          <w:lang w:val="kk-KZ"/>
        </w:rPr>
        <w:t>аутистік спектр бұзылысы бар балалардың әлеуметтік бейімделу үдерісіндегі  ұйымдастыру жұмысының мәселелері мен болашағы.</w:t>
      </w:r>
    </w:p>
    <w:p w14:paraId="2718E818" w14:textId="1B1ACA81" w:rsidR="002C2A3F" w:rsidRPr="00975A30" w:rsidRDefault="000067DF" w:rsidP="00CD021B">
      <w:pPr>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Э</w:t>
      </w:r>
      <w:r w:rsidR="002C2A3F" w:rsidRPr="00975A30">
        <w:rPr>
          <w:rFonts w:ascii="Times New Roman" w:eastAsia="Calibri" w:hAnsi="Times New Roman" w:cs="Times New Roman"/>
          <w:sz w:val="28"/>
          <w:lang w:val="kk-KZ"/>
        </w:rPr>
        <w:t xml:space="preserve">ксперттермен жүргізілген сұхбат </w:t>
      </w:r>
      <w:r w:rsidRPr="00975A30">
        <w:rPr>
          <w:rFonts w:ascii="Times New Roman" w:eastAsia="Calibri" w:hAnsi="Times New Roman" w:cs="Times New Roman"/>
          <w:sz w:val="28"/>
          <w:lang w:val="kk-KZ"/>
        </w:rPr>
        <w:t xml:space="preserve">нәтижелерін </w:t>
      </w:r>
      <w:r w:rsidR="002C2A3F" w:rsidRPr="00975A30">
        <w:rPr>
          <w:rFonts w:ascii="Times New Roman" w:eastAsia="Calibri" w:hAnsi="Times New Roman" w:cs="Times New Roman"/>
          <w:sz w:val="28"/>
          <w:lang w:val="kk-KZ"/>
        </w:rPr>
        <w:t xml:space="preserve">төмендегі кестелер </w:t>
      </w:r>
      <w:r w:rsidRPr="00975A30">
        <w:rPr>
          <w:rFonts w:ascii="Times New Roman" w:eastAsia="Calibri" w:hAnsi="Times New Roman" w:cs="Times New Roman"/>
          <w:sz w:val="28"/>
          <w:lang w:val="kk-KZ"/>
        </w:rPr>
        <w:t xml:space="preserve">мен </w:t>
      </w:r>
      <w:r w:rsidR="002C2A3F" w:rsidRPr="00975A30">
        <w:rPr>
          <w:rFonts w:ascii="Times New Roman" w:eastAsia="Calibri" w:hAnsi="Times New Roman" w:cs="Times New Roman"/>
          <w:sz w:val="28"/>
          <w:lang w:val="kk-KZ"/>
        </w:rPr>
        <w:t xml:space="preserve"> </w:t>
      </w:r>
      <w:r w:rsidRPr="00975A30">
        <w:rPr>
          <w:rFonts w:ascii="Times New Roman" w:eastAsia="Calibri" w:hAnsi="Times New Roman" w:cs="Times New Roman"/>
          <w:sz w:val="28"/>
          <w:lang w:val="kk-KZ"/>
        </w:rPr>
        <w:t xml:space="preserve">талдаулық  </w:t>
      </w:r>
      <w:r w:rsidR="000D76BC" w:rsidRPr="00975A30">
        <w:rPr>
          <w:rFonts w:ascii="Times New Roman" w:eastAsia="Calibri" w:hAnsi="Times New Roman" w:cs="Times New Roman"/>
          <w:sz w:val="28"/>
          <w:lang w:val="kk-KZ"/>
        </w:rPr>
        <w:t xml:space="preserve">көрсеткіштерден байқауға болады. </w:t>
      </w:r>
    </w:p>
    <w:p w14:paraId="751B71C9" w14:textId="48C02081" w:rsidR="00C26E27" w:rsidRPr="00975A30" w:rsidRDefault="000D76BC" w:rsidP="00CD021B">
      <w:pPr>
        <w:spacing w:after="0" w:line="240" w:lineRule="auto"/>
        <w:ind w:firstLine="567"/>
        <w:jc w:val="both"/>
        <w:rPr>
          <w:rFonts w:ascii="Times New Roman" w:eastAsia="Calibri" w:hAnsi="Times New Roman" w:cs="Times New Roman"/>
          <w:i/>
          <w:iCs/>
          <w:sz w:val="28"/>
          <w:lang w:val="kk-KZ"/>
        </w:rPr>
      </w:pPr>
      <w:r w:rsidRPr="00975A30">
        <w:rPr>
          <w:rFonts w:ascii="Times New Roman" w:eastAsia="Calibri" w:hAnsi="Times New Roman" w:cs="Times New Roman"/>
          <w:i/>
          <w:iCs/>
          <w:sz w:val="28"/>
          <w:lang w:val="kk-KZ"/>
        </w:rPr>
        <w:t xml:space="preserve">АСБ бар балалардағы ең өзекті мәселелердің ішіндегі ең </w:t>
      </w:r>
      <w:r w:rsidR="00345F44" w:rsidRPr="00975A30">
        <w:rPr>
          <w:rFonts w:ascii="Times New Roman" w:eastAsia="Calibri" w:hAnsi="Times New Roman" w:cs="Times New Roman"/>
          <w:i/>
          <w:iCs/>
          <w:sz w:val="28"/>
          <w:lang w:val="kk-KZ"/>
        </w:rPr>
        <w:t xml:space="preserve">көрсеткіші жоғарысы денсаулық мәселелері болып табылады.  Бұл, әрине, бірінші кезекте физикалық денсаулықтан бастап, психикалық, менталдық денсаулық аспектілерін де қамтиды. АСБ бар балалар </w:t>
      </w:r>
      <w:r w:rsidR="00ED50E2" w:rsidRPr="00975A30">
        <w:rPr>
          <w:rFonts w:ascii="Times New Roman" w:eastAsia="Calibri" w:hAnsi="Times New Roman" w:cs="Times New Roman"/>
          <w:i/>
          <w:iCs/>
          <w:sz w:val="28"/>
          <w:lang w:val="kk-KZ"/>
        </w:rPr>
        <w:t xml:space="preserve">физикалық, психикалық, әлеуметтік оңалтуды қамтитын </w:t>
      </w:r>
      <w:r w:rsidR="00345F44" w:rsidRPr="00975A30">
        <w:rPr>
          <w:rFonts w:ascii="Times New Roman" w:eastAsia="Calibri" w:hAnsi="Times New Roman" w:cs="Times New Roman"/>
          <w:i/>
          <w:iCs/>
          <w:sz w:val="28"/>
          <w:lang w:val="kk-KZ"/>
        </w:rPr>
        <w:t>кешенді  бағдарламалар</w:t>
      </w:r>
      <w:r w:rsidR="00855779" w:rsidRPr="00975A30">
        <w:rPr>
          <w:rFonts w:ascii="Times New Roman" w:eastAsia="Calibri" w:hAnsi="Times New Roman" w:cs="Times New Roman"/>
          <w:i/>
          <w:iCs/>
          <w:sz w:val="28"/>
          <w:lang w:val="kk-KZ"/>
        </w:rPr>
        <w:t>ға</w:t>
      </w:r>
      <w:r w:rsidR="00345F44" w:rsidRPr="00975A30">
        <w:rPr>
          <w:rFonts w:ascii="Times New Roman" w:eastAsia="Calibri" w:hAnsi="Times New Roman" w:cs="Times New Roman"/>
          <w:i/>
          <w:iCs/>
          <w:sz w:val="28"/>
          <w:lang w:val="kk-KZ"/>
        </w:rPr>
        <w:t xml:space="preserve"> оте мұқтаж.  </w:t>
      </w:r>
      <w:r w:rsidR="0083069A" w:rsidRPr="00975A30">
        <w:rPr>
          <w:rFonts w:ascii="Times New Roman" w:eastAsia="Calibri" w:hAnsi="Times New Roman" w:cs="Times New Roman"/>
          <w:i/>
          <w:iCs/>
          <w:sz w:val="28"/>
          <w:lang w:val="kk-KZ"/>
        </w:rPr>
        <w:t>Эксперттердің көзқарасы бойынша басқалармен қарым-қатынастардағы қиындықтар</w:t>
      </w:r>
      <w:r w:rsidR="00C26E27" w:rsidRPr="00975A30">
        <w:rPr>
          <w:rFonts w:ascii="Times New Roman" w:eastAsia="Calibri" w:hAnsi="Times New Roman" w:cs="Times New Roman"/>
          <w:i/>
          <w:iCs/>
          <w:sz w:val="28"/>
          <w:lang w:val="kk-KZ"/>
        </w:rPr>
        <w:t xml:space="preserve"> </w:t>
      </w:r>
      <w:r w:rsidR="0083069A" w:rsidRPr="00975A30">
        <w:rPr>
          <w:rFonts w:ascii="Times New Roman" w:eastAsia="Calibri" w:hAnsi="Times New Roman" w:cs="Times New Roman"/>
          <w:i/>
          <w:iCs/>
          <w:sz w:val="28"/>
          <w:lang w:val="kk-KZ"/>
        </w:rPr>
        <w:t xml:space="preserve">да </w:t>
      </w:r>
      <w:r w:rsidR="00C26E27" w:rsidRPr="00975A30">
        <w:rPr>
          <w:rFonts w:ascii="Times New Roman" w:eastAsia="Calibri" w:hAnsi="Times New Roman" w:cs="Times New Roman"/>
          <w:i/>
          <w:iCs/>
          <w:sz w:val="28"/>
          <w:lang w:val="kk-KZ"/>
        </w:rPr>
        <w:t xml:space="preserve">екінші кезектегі өзекті мәселе. Бұл аутизмнен зардап шегіп отырған балалардың қоғамға бейімделу процесінде болатын қиындықтар, сондықтан оларды  әлеуметтік ортаға бейімдеудің тиімді технологиялары мен әдістерін  таңдап алу маңызды. </w:t>
      </w:r>
      <w:r w:rsidR="00D601EB" w:rsidRPr="00975A30">
        <w:rPr>
          <w:rFonts w:ascii="Times New Roman" w:eastAsia="Calibri" w:hAnsi="Times New Roman" w:cs="Times New Roman"/>
          <w:i/>
          <w:iCs/>
          <w:sz w:val="28"/>
          <w:lang w:val="kk-KZ"/>
        </w:rPr>
        <w:t>Эксперттердің бағалауы бойынша, а</w:t>
      </w:r>
      <w:r w:rsidR="00C26E27" w:rsidRPr="00975A30">
        <w:rPr>
          <w:rFonts w:ascii="Times New Roman" w:eastAsia="Calibri" w:hAnsi="Times New Roman" w:cs="Times New Roman"/>
          <w:i/>
          <w:iCs/>
          <w:sz w:val="28"/>
          <w:lang w:val="kk-KZ"/>
        </w:rPr>
        <w:t xml:space="preserve">утист балалардың мінез-құлық </w:t>
      </w:r>
      <w:r w:rsidR="00D601EB" w:rsidRPr="00975A30">
        <w:rPr>
          <w:rFonts w:ascii="Times New Roman" w:eastAsia="Calibri" w:hAnsi="Times New Roman" w:cs="Times New Roman"/>
          <w:i/>
          <w:iCs/>
          <w:sz w:val="28"/>
          <w:lang w:val="kk-KZ"/>
        </w:rPr>
        <w:t xml:space="preserve"> проблемалары, </w:t>
      </w:r>
      <w:r w:rsidR="00D601EB" w:rsidRPr="00975A30">
        <w:rPr>
          <w:rFonts w:ascii="Times New Roman" w:eastAsia="Calibri" w:hAnsi="Times New Roman" w:cs="Times New Roman"/>
          <w:i/>
          <w:iCs/>
          <w:sz w:val="28"/>
          <w:szCs w:val="28"/>
          <w:lang w:val="kk-KZ"/>
        </w:rPr>
        <w:t xml:space="preserve">білім деңгейінің төмендігі, өзін-өзі ұстау мәдениетіндегі ерекшеліктер үшінші кезектегі проблемаларды құрайды.  Агрессияға бейімділік, ашуланшақтық, </w:t>
      </w:r>
      <w:r w:rsidR="00855779" w:rsidRPr="00975A30">
        <w:rPr>
          <w:rFonts w:ascii="Times New Roman" w:eastAsia="Calibri" w:hAnsi="Times New Roman" w:cs="Times New Roman"/>
          <w:i/>
          <w:iCs/>
          <w:sz w:val="28"/>
          <w:szCs w:val="28"/>
          <w:lang w:val="kk-KZ"/>
        </w:rPr>
        <w:t xml:space="preserve">өзін дұрыс ұстай алмау, білім деңгейіндегі мәселелер де </w:t>
      </w:r>
      <w:r w:rsidR="00D601EB" w:rsidRPr="00975A30">
        <w:rPr>
          <w:rFonts w:ascii="Times New Roman" w:eastAsia="Calibri" w:hAnsi="Times New Roman" w:cs="Times New Roman"/>
          <w:i/>
          <w:iCs/>
          <w:sz w:val="28"/>
          <w:szCs w:val="28"/>
          <w:lang w:val="kk-KZ"/>
        </w:rPr>
        <w:t xml:space="preserve">  олардың ми қызметіндегі бұзылыстармен </w:t>
      </w:r>
      <w:r w:rsidR="00855779" w:rsidRPr="00975A30">
        <w:rPr>
          <w:rFonts w:ascii="Times New Roman" w:eastAsia="Calibri" w:hAnsi="Times New Roman" w:cs="Times New Roman"/>
          <w:i/>
          <w:iCs/>
          <w:sz w:val="28"/>
          <w:szCs w:val="28"/>
          <w:lang w:val="kk-KZ"/>
        </w:rPr>
        <w:t>тікелей байланысты. Тұлғалық мәселелер (өзін-өзі бағалаудың жеткіліксіздігі)</w:t>
      </w:r>
      <w:r w:rsidR="00807818" w:rsidRPr="00975A30">
        <w:rPr>
          <w:rFonts w:ascii="Times New Roman" w:eastAsia="Calibri" w:hAnsi="Times New Roman" w:cs="Times New Roman"/>
          <w:i/>
          <w:iCs/>
          <w:sz w:val="28"/>
          <w:szCs w:val="28"/>
          <w:lang w:val="kk-KZ"/>
        </w:rPr>
        <w:t xml:space="preserve"> эксперттердің берген сұхбатында ерекше атап көрсетіліп, олардың әрқайсысы</w:t>
      </w:r>
      <w:r w:rsidR="00E7710E" w:rsidRPr="00975A30">
        <w:rPr>
          <w:rFonts w:ascii="Times New Roman" w:eastAsia="Calibri" w:hAnsi="Times New Roman" w:cs="Times New Roman"/>
          <w:i/>
          <w:iCs/>
          <w:sz w:val="28"/>
          <w:szCs w:val="28"/>
          <w:lang w:val="kk-KZ"/>
        </w:rPr>
        <w:t xml:space="preserve">ның  жекелік ерекшеліктерін ескеру негізінде жұмыстың жүргізілуі тиіс екендігін көрсетеді. </w:t>
      </w:r>
      <w:r w:rsidR="007316DD" w:rsidRPr="00975A30">
        <w:rPr>
          <w:rFonts w:ascii="Times New Roman" w:eastAsia="Calibri" w:hAnsi="Times New Roman" w:cs="Times New Roman"/>
          <w:i/>
          <w:iCs/>
          <w:sz w:val="28"/>
          <w:szCs w:val="28"/>
          <w:lang w:val="kk-KZ"/>
        </w:rPr>
        <w:t>Олардың қоғамға бейімделе алуына  ешкімнің сенбеуі келесі кезектегі мәселелердің бірі. Бұл белгісіздікті қалыптастырып, бірінші кезекте, маманның  оларға деген сенімінің  болуын талап етеді. Күнделікті мәселелер,  бала бақшаға немесе мектепке бейімделе алмау,  әлеуметтік бейімделу үдерісіндегі қиындықтар</w:t>
      </w:r>
      <w:r w:rsidR="00295255" w:rsidRPr="00975A30">
        <w:rPr>
          <w:rFonts w:ascii="Times New Roman" w:eastAsia="Calibri" w:hAnsi="Times New Roman" w:cs="Times New Roman"/>
          <w:i/>
          <w:iCs/>
          <w:sz w:val="28"/>
          <w:szCs w:val="28"/>
          <w:lang w:val="kk-KZ"/>
        </w:rPr>
        <w:t xml:space="preserve"> – ең кеңінен тараған мәселелер екендігі эксперттер тарапынан тағы да аталып көрсетілді. </w:t>
      </w:r>
    </w:p>
    <w:p w14:paraId="473192D5" w14:textId="77777777" w:rsidR="00A04214" w:rsidRDefault="002C2A3F" w:rsidP="00A0421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АСБ бар балаларға тән мінез-құлықтың эмоционалдық ерекшеліктерін білу мақсатында қойылған сұраққа алынған жауаптар (кесте</w:t>
      </w:r>
      <w:r w:rsidR="0004243F">
        <w:rPr>
          <w:rFonts w:ascii="Times New Roman" w:eastAsia="Calibri" w:hAnsi="Times New Roman" w:cs="Times New Roman"/>
          <w:sz w:val="28"/>
          <w:szCs w:val="28"/>
          <w:lang w:val="kk-KZ"/>
        </w:rPr>
        <w:t xml:space="preserve"> </w:t>
      </w:r>
      <w:r w:rsidR="0004243F" w:rsidRPr="00975A30">
        <w:rPr>
          <w:rFonts w:ascii="Times New Roman" w:eastAsia="Calibri" w:hAnsi="Times New Roman" w:cs="Times New Roman"/>
          <w:sz w:val="28"/>
          <w:szCs w:val="28"/>
          <w:lang w:val="kk-KZ"/>
        </w:rPr>
        <w:t>2</w:t>
      </w:r>
      <w:r w:rsidRPr="00975A30">
        <w:rPr>
          <w:rFonts w:ascii="Times New Roman" w:eastAsia="Calibri" w:hAnsi="Times New Roman" w:cs="Times New Roman"/>
          <w:sz w:val="28"/>
          <w:szCs w:val="28"/>
          <w:lang w:val="kk-KZ"/>
        </w:rPr>
        <w:t xml:space="preserve">) </w:t>
      </w:r>
      <w:r w:rsidR="003A1DDD" w:rsidRPr="00975A30">
        <w:rPr>
          <w:rFonts w:ascii="Times New Roman" w:eastAsia="Calibri" w:hAnsi="Times New Roman" w:cs="Times New Roman"/>
          <w:sz w:val="28"/>
          <w:szCs w:val="28"/>
          <w:lang w:val="kk-KZ"/>
        </w:rPr>
        <w:t xml:space="preserve">эксперттердің бағалауы бойынша </w:t>
      </w:r>
      <w:r w:rsidR="00732A08" w:rsidRPr="00975A30">
        <w:rPr>
          <w:rFonts w:ascii="Times New Roman" w:eastAsia="Calibri" w:hAnsi="Times New Roman" w:cs="Times New Roman"/>
          <w:sz w:val="28"/>
          <w:szCs w:val="28"/>
          <w:lang w:val="kk-KZ"/>
        </w:rPr>
        <w:t>ең маңызды эмоциядан бастап рет ретімен көрсетілді</w:t>
      </w:r>
      <w:r w:rsidRPr="00975A30">
        <w:rPr>
          <w:rFonts w:ascii="Times New Roman" w:eastAsia="Calibri" w:hAnsi="Times New Roman" w:cs="Times New Roman"/>
          <w:sz w:val="28"/>
          <w:szCs w:val="28"/>
          <w:lang w:val="kk-KZ"/>
        </w:rPr>
        <w:t>.</w:t>
      </w:r>
      <w:bookmarkStart w:id="38" w:name="_Hlk131499316"/>
    </w:p>
    <w:p w14:paraId="483BA3D0" w14:textId="77777777" w:rsidR="009E68C7" w:rsidRDefault="009E68C7" w:rsidP="009E68C7">
      <w:pPr>
        <w:spacing w:after="0" w:line="240" w:lineRule="auto"/>
        <w:jc w:val="both"/>
        <w:rPr>
          <w:rFonts w:ascii="Times New Roman" w:eastAsia="Calibri" w:hAnsi="Times New Roman" w:cs="Times New Roman"/>
          <w:sz w:val="28"/>
          <w:szCs w:val="28"/>
          <w:lang w:val="kk-KZ"/>
        </w:rPr>
      </w:pPr>
    </w:p>
    <w:p w14:paraId="508DF2C9" w14:textId="05527ABF" w:rsidR="002C2A3F" w:rsidRDefault="0004243F" w:rsidP="009E68C7">
      <w:pPr>
        <w:spacing w:after="0" w:line="240" w:lineRule="auto"/>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Кесте </w:t>
      </w:r>
      <w:r w:rsidR="00702184" w:rsidRPr="00975A30">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 xml:space="preserve"> -</w:t>
      </w:r>
      <w:r w:rsidR="00702184" w:rsidRPr="00975A30">
        <w:rPr>
          <w:rFonts w:ascii="Times New Roman" w:eastAsia="Calibri" w:hAnsi="Times New Roman" w:cs="Times New Roman"/>
          <w:sz w:val="28"/>
          <w:szCs w:val="28"/>
          <w:lang w:val="kk-KZ"/>
        </w:rPr>
        <w:t xml:space="preserve"> </w:t>
      </w:r>
      <w:r w:rsidR="002C2A3F" w:rsidRPr="00975A30">
        <w:rPr>
          <w:rFonts w:ascii="Times New Roman" w:eastAsia="Calibri" w:hAnsi="Times New Roman" w:cs="Times New Roman"/>
          <w:sz w:val="28"/>
          <w:szCs w:val="28"/>
          <w:lang w:val="kk-KZ"/>
        </w:rPr>
        <w:t>АСБ бар балаларға тән мінез-құлықтың эмоционалдық  ерекшеліктерінің ішінде ең көп таралғандары</w:t>
      </w:r>
    </w:p>
    <w:p w14:paraId="2BEF77C3" w14:textId="77777777" w:rsidR="0004243F" w:rsidRPr="00975A30" w:rsidRDefault="0004243F" w:rsidP="00702184">
      <w:pPr>
        <w:pStyle w:val="ae"/>
        <w:spacing w:after="0" w:line="240" w:lineRule="auto"/>
        <w:ind w:left="0"/>
        <w:jc w:val="both"/>
        <w:rPr>
          <w:rFonts w:ascii="Times New Roman" w:eastAsia="Calibri" w:hAnsi="Times New Roman" w:cs="Times New Roman"/>
          <w:sz w:val="28"/>
          <w:szCs w:val="28"/>
          <w:lang w:val="kk-KZ"/>
        </w:rPr>
      </w:pPr>
    </w:p>
    <w:tbl>
      <w:tblPr>
        <w:tblStyle w:val="ad"/>
        <w:tblW w:w="0" w:type="auto"/>
        <w:tblInd w:w="-5" w:type="dxa"/>
        <w:tblLook w:val="04A0" w:firstRow="1" w:lastRow="0" w:firstColumn="1" w:lastColumn="0" w:noHBand="0" w:noVBand="1"/>
      </w:tblPr>
      <w:tblGrid>
        <w:gridCol w:w="5854"/>
        <w:gridCol w:w="3779"/>
      </w:tblGrid>
      <w:tr w:rsidR="00975A30" w:rsidRPr="00A75C31" w14:paraId="18DEEAB6" w14:textId="77777777" w:rsidTr="009E68C7">
        <w:tc>
          <w:tcPr>
            <w:tcW w:w="5854" w:type="dxa"/>
          </w:tcPr>
          <w:p w14:paraId="766BA46C" w14:textId="09A977A6" w:rsidR="009B1606" w:rsidRPr="0004243F" w:rsidRDefault="009B1606" w:rsidP="00FC5B24">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Мінез-құлық ерекшеліктері</w:t>
            </w:r>
          </w:p>
        </w:tc>
        <w:tc>
          <w:tcPr>
            <w:tcW w:w="3779" w:type="dxa"/>
          </w:tcPr>
          <w:p w14:paraId="1A8FC756" w14:textId="1A9D4710" w:rsidR="009B1606" w:rsidRPr="0004243F" w:rsidRDefault="009B1606" w:rsidP="00FC5B24">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 xml:space="preserve">Бағалануы (көріну жиілігі бойынша ретімен) </w:t>
            </w:r>
          </w:p>
        </w:tc>
      </w:tr>
      <w:tr w:rsidR="009E68C7" w:rsidRPr="00975A30" w14:paraId="3F4438EA" w14:textId="77777777" w:rsidTr="009E68C7">
        <w:tc>
          <w:tcPr>
            <w:tcW w:w="5854" w:type="dxa"/>
          </w:tcPr>
          <w:p w14:paraId="681EB913" w14:textId="37482FAB" w:rsidR="009E68C7" w:rsidRPr="0004243F" w:rsidRDefault="009E68C7" w:rsidP="009E68C7">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3779" w:type="dxa"/>
          </w:tcPr>
          <w:p w14:paraId="7DAF0AF4" w14:textId="6759719C" w:rsidR="009E68C7" w:rsidRPr="0004243F" w:rsidRDefault="009E68C7" w:rsidP="009E68C7">
            <w:pPr>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w:t>
            </w:r>
          </w:p>
        </w:tc>
      </w:tr>
      <w:tr w:rsidR="00975A30" w:rsidRPr="00975A30" w14:paraId="7F8299A9" w14:textId="77777777" w:rsidTr="009E68C7">
        <w:tc>
          <w:tcPr>
            <w:tcW w:w="5854" w:type="dxa"/>
          </w:tcPr>
          <w:p w14:paraId="352CAF69" w14:textId="70C1FE1C" w:rsidR="009B1606" w:rsidRPr="0004243F" w:rsidRDefault="009B1606" w:rsidP="00FC5B24">
            <w:pPr>
              <w:jc w:val="both"/>
              <w:rPr>
                <w:rFonts w:ascii="Times New Roman" w:eastAsia="Calibri" w:hAnsi="Times New Roman" w:cs="Times New Roman"/>
                <w:bCs/>
                <w:sz w:val="24"/>
                <w:szCs w:val="24"/>
                <w:lang w:val="kk-KZ"/>
              </w:rPr>
            </w:pPr>
            <w:proofErr w:type="spellStart"/>
            <w:r w:rsidRPr="0004243F">
              <w:rPr>
                <w:rFonts w:ascii="Times New Roman" w:eastAsia="Calibri" w:hAnsi="Times New Roman" w:cs="Times New Roman"/>
                <w:bCs/>
                <w:sz w:val="24"/>
                <w:szCs w:val="24"/>
              </w:rPr>
              <w:t>Агрессивтілік</w:t>
            </w:r>
            <w:proofErr w:type="spellEnd"/>
          </w:p>
        </w:tc>
        <w:tc>
          <w:tcPr>
            <w:tcW w:w="3779" w:type="dxa"/>
          </w:tcPr>
          <w:p w14:paraId="0E521F2C" w14:textId="308F5FC7" w:rsidR="009B1606" w:rsidRPr="0004243F" w:rsidRDefault="009B1606" w:rsidP="00C61BFA">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1</w:t>
            </w:r>
          </w:p>
        </w:tc>
      </w:tr>
      <w:tr w:rsidR="00975A30" w:rsidRPr="00975A30" w14:paraId="1DF7F4B9" w14:textId="77777777" w:rsidTr="009E68C7">
        <w:tc>
          <w:tcPr>
            <w:tcW w:w="5854" w:type="dxa"/>
            <w:tcBorders>
              <w:bottom w:val="single" w:sz="4" w:space="0" w:color="auto"/>
            </w:tcBorders>
          </w:tcPr>
          <w:p w14:paraId="0FBB1455" w14:textId="2EB08BD7" w:rsidR="009B1606" w:rsidRPr="0004243F" w:rsidRDefault="009B1606" w:rsidP="00FC5B24">
            <w:pPr>
              <w:jc w:val="both"/>
              <w:rPr>
                <w:rFonts w:ascii="Times New Roman" w:eastAsia="Calibri" w:hAnsi="Times New Roman" w:cs="Times New Roman"/>
                <w:bCs/>
                <w:sz w:val="24"/>
                <w:szCs w:val="24"/>
                <w:lang w:val="kk-KZ"/>
              </w:rPr>
            </w:pPr>
            <w:proofErr w:type="spellStart"/>
            <w:r w:rsidRPr="0004243F">
              <w:rPr>
                <w:rFonts w:ascii="Times New Roman" w:eastAsia="Calibri" w:hAnsi="Times New Roman" w:cs="Times New Roman"/>
                <w:bCs/>
                <w:sz w:val="24"/>
                <w:szCs w:val="24"/>
              </w:rPr>
              <w:t>Тітіркеншектік</w:t>
            </w:r>
            <w:proofErr w:type="spellEnd"/>
          </w:p>
        </w:tc>
        <w:tc>
          <w:tcPr>
            <w:tcW w:w="3779" w:type="dxa"/>
            <w:tcBorders>
              <w:bottom w:val="single" w:sz="4" w:space="0" w:color="auto"/>
            </w:tcBorders>
          </w:tcPr>
          <w:p w14:paraId="1707B6AE" w14:textId="075A2146" w:rsidR="009B1606" w:rsidRPr="0004243F" w:rsidRDefault="009B1606" w:rsidP="00C61BFA">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2</w:t>
            </w:r>
          </w:p>
        </w:tc>
      </w:tr>
      <w:tr w:rsidR="00975A30" w:rsidRPr="00975A30" w14:paraId="15F2CD64" w14:textId="77777777" w:rsidTr="009E68C7">
        <w:tc>
          <w:tcPr>
            <w:tcW w:w="5854" w:type="dxa"/>
            <w:tcBorders>
              <w:bottom w:val="nil"/>
            </w:tcBorders>
          </w:tcPr>
          <w:p w14:paraId="4CE7D9EC" w14:textId="0E78D28F" w:rsidR="009B1606" w:rsidRPr="0004243F" w:rsidRDefault="009B1606" w:rsidP="00FC5B24">
            <w:pPr>
              <w:jc w:val="both"/>
              <w:rPr>
                <w:rFonts w:ascii="Times New Roman" w:eastAsia="Calibri" w:hAnsi="Times New Roman" w:cs="Times New Roman"/>
                <w:bCs/>
                <w:sz w:val="24"/>
                <w:szCs w:val="24"/>
                <w:lang w:val="kk-KZ"/>
              </w:rPr>
            </w:pPr>
            <w:proofErr w:type="spellStart"/>
            <w:r w:rsidRPr="0004243F">
              <w:rPr>
                <w:rFonts w:ascii="Times New Roman" w:eastAsia="Calibri" w:hAnsi="Times New Roman" w:cs="Times New Roman"/>
                <w:bCs/>
                <w:sz w:val="24"/>
                <w:szCs w:val="24"/>
              </w:rPr>
              <w:t>Ашуланшақтық</w:t>
            </w:r>
            <w:proofErr w:type="spellEnd"/>
          </w:p>
        </w:tc>
        <w:tc>
          <w:tcPr>
            <w:tcW w:w="3779" w:type="dxa"/>
            <w:tcBorders>
              <w:bottom w:val="nil"/>
            </w:tcBorders>
          </w:tcPr>
          <w:p w14:paraId="759FFE7C" w14:textId="27BB34F3" w:rsidR="009B1606" w:rsidRPr="0004243F" w:rsidRDefault="009B1606" w:rsidP="00C61BFA">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3</w:t>
            </w:r>
          </w:p>
        </w:tc>
      </w:tr>
    </w:tbl>
    <w:p w14:paraId="02AA0B86" w14:textId="1A40F554" w:rsidR="009E68C7" w:rsidRDefault="009E68C7" w:rsidP="009E68C7">
      <w:pPr>
        <w:spacing w:after="0" w:line="240" w:lineRule="auto"/>
        <w:rPr>
          <w:rFonts w:ascii="Times New Roman" w:hAnsi="Times New Roman" w:cs="Times New Roman"/>
          <w:sz w:val="28"/>
          <w:szCs w:val="28"/>
          <w:lang w:val="kk-KZ"/>
        </w:rPr>
      </w:pPr>
      <w:proofErr w:type="gramStart"/>
      <w:r w:rsidRPr="009E68C7">
        <w:rPr>
          <w:rFonts w:ascii="Times New Roman" w:hAnsi="Times New Roman" w:cs="Times New Roman"/>
          <w:sz w:val="28"/>
          <w:szCs w:val="28"/>
        </w:rPr>
        <w:lastRenderedPageBreak/>
        <w:t>2  -</w:t>
      </w:r>
      <w:proofErr w:type="gramEnd"/>
      <w:r w:rsidRPr="009E68C7">
        <w:rPr>
          <w:rFonts w:ascii="Times New Roman" w:hAnsi="Times New Roman" w:cs="Times New Roman"/>
          <w:sz w:val="28"/>
          <w:szCs w:val="28"/>
        </w:rPr>
        <w:t xml:space="preserve">  </w:t>
      </w:r>
      <w:proofErr w:type="spellStart"/>
      <w:r w:rsidRPr="009E68C7">
        <w:rPr>
          <w:rFonts w:ascii="Times New Roman" w:hAnsi="Times New Roman" w:cs="Times New Roman"/>
          <w:sz w:val="28"/>
          <w:szCs w:val="28"/>
        </w:rPr>
        <w:t>кестен</w:t>
      </w:r>
      <w:proofErr w:type="spellEnd"/>
      <w:r w:rsidRPr="009E68C7">
        <w:rPr>
          <w:rFonts w:ascii="Times New Roman" w:hAnsi="Times New Roman" w:cs="Times New Roman"/>
          <w:sz w:val="28"/>
          <w:szCs w:val="28"/>
          <w:lang w:val="kk-KZ"/>
        </w:rPr>
        <w:t>ің  жалғасы</w:t>
      </w:r>
    </w:p>
    <w:p w14:paraId="1B664A6E" w14:textId="77777777" w:rsidR="009E68C7" w:rsidRPr="009E68C7" w:rsidRDefault="009E68C7" w:rsidP="009E68C7">
      <w:pPr>
        <w:spacing w:after="0" w:line="240" w:lineRule="auto"/>
        <w:rPr>
          <w:rFonts w:ascii="Times New Roman" w:hAnsi="Times New Roman" w:cs="Times New Roman"/>
          <w:sz w:val="28"/>
          <w:szCs w:val="28"/>
          <w:lang w:val="kk-KZ"/>
        </w:rPr>
      </w:pPr>
    </w:p>
    <w:tbl>
      <w:tblPr>
        <w:tblStyle w:val="ad"/>
        <w:tblW w:w="0" w:type="auto"/>
        <w:tblInd w:w="-5" w:type="dxa"/>
        <w:tblLook w:val="04A0" w:firstRow="1" w:lastRow="0" w:firstColumn="1" w:lastColumn="0" w:noHBand="0" w:noVBand="1"/>
      </w:tblPr>
      <w:tblGrid>
        <w:gridCol w:w="5854"/>
        <w:gridCol w:w="3779"/>
      </w:tblGrid>
      <w:tr w:rsidR="009E68C7" w:rsidRPr="00975A30" w14:paraId="66614345" w14:textId="77777777" w:rsidTr="009E68C7">
        <w:tc>
          <w:tcPr>
            <w:tcW w:w="5854" w:type="dxa"/>
          </w:tcPr>
          <w:p w14:paraId="3CBD0EC2" w14:textId="7CF6088B" w:rsidR="009E68C7" w:rsidRPr="0004243F" w:rsidRDefault="009E68C7" w:rsidP="009E68C7">
            <w:pPr>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rPr>
              <w:t>1</w:t>
            </w:r>
          </w:p>
        </w:tc>
        <w:tc>
          <w:tcPr>
            <w:tcW w:w="3779" w:type="dxa"/>
          </w:tcPr>
          <w:p w14:paraId="3BEBF6A1" w14:textId="05B2C50F" w:rsidR="009E68C7" w:rsidRPr="0004243F" w:rsidRDefault="009E68C7" w:rsidP="009E68C7">
            <w:pPr>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w:t>
            </w:r>
          </w:p>
        </w:tc>
      </w:tr>
      <w:tr w:rsidR="009E68C7" w:rsidRPr="00975A30" w14:paraId="2E488A27" w14:textId="77777777" w:rsidTr="009E68C7">
        <w:tc>
          <w:tcPr>
            <w:tcW w:w="5854" w:type="dxa"/>
          </w:tcPr>
          <w:p w14:paraId="7206890B" w14:textId="5EE7EE33" w:rsidR="009E68C7" w:rsidRPr="0004243F" w:rsidRDefault="009E68C7" w:rsidP="009E68C7">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Әлеуметтік өзгерістерге бала организімінің қарсыласуы (денесінде бөртпелердің пайда болуы)</w:t>
            </w:r>
          </w:p>
        </w:tc>
        <w:tc>
          <w:tcPr>
            <w:tcW w:w="3779" w:type="dxa"/>
          </w:tcPr>
          <w:p w14:paraId="7FC471A3" w14:textId="53EB22CC" w:rsidR="009E68C7" w:rsidRPr="0004243F" w:rsidRDefault="009E68C7" w:rsidP="009E68C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4</w:t>
            </w:r>
          </w:p>
        </w:tc>
      </w:tr>
      <w:tr w:rsidR="009E68C7" w:rsidRPr="00975A30" w14:paraId="6A19D730" w14:textId="77777777" w:rsidTr="009E68C7">
        <w:tc>
          <w:tcPr>
            <w:tcW w:w="5854" w:type="dxa"/>
          </w:tcPr>
          <w:p w14:paraId="3A9997C9" w14:textId="2C6470CF" w:rsidR="009E68C7" w:rsidRPr="0004243F" w:rsidRDefault="009E68C7" w:rsidP="009E68C7">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К</w:t>
            </w:r>
            <w:proofErr w:type="spellStart"/>
            <w:r w:rsidRPr="0004243F">
              <w:rPr>
                <w:rFonts w:ascii="Times New Roman" w:eastAsia="Calibri" w:hAnsi="Times New Roman" w:cs="Times New Roman"/>
                <w:bCs/>
                <w:sz w:val="24"/>
                <w:szCs w:val="24"/>
              </w:rPr>
              <w:t>өңіл</w:t>
            </w:r>
            <w:proofErr w:type="spellEnd"/>
            <w:r w:rsidRPr="0004243F">
              <w:rPr>
                <w:rFonts w:ascii="Times New Roman" w:eastAsia="Calibri" w:hAnsi="Times New Roman" w:cs="Times New Roman"/>
                <w:bCs/>
                <w:sz w:val="24"/>
                <w:szCs w:val="24"/>
              </w:rPr>
              <w:t xml:space="preserve"> –</w:t>
            </w:r>
            <w:r w:rsidRPr="0004243F">
              <w:rPr>
                <w:rFonts w:ascii="Times New Roman" w:eastAsia="Calibri" w:hAnsi="Times New Roman" w:cs="Times New Roman"/>
                <w:bCs/>
                <w:sz w:val="24"/>
                <w:szCs w:val="24"/>
                <w:lang w:val="kk-KZ"/>
              </w:rPr>
              <w:t xml:space="preserve"> </w:t>
            </w:r>
            <w:proofErr w:type="spellStart"/>
            <w:r w:rsidRPr="0004243F">
              <w:rPr>
                <w:rFonts w:ascii="Times New Roman" w:eastAsia="Calibri" w:hAnsi="Times New Roman" w:cs="Times New Roman"/>
                <w:bCs/>
                <w:sz w:val="24"/>
                <w:szCs w:val="24"/>
              </w:rPr>
              <w:t>күйдің</w:t>
            </w:r>
            <w:proofErr w:type="spellEnd"/>
            <w:r w:rsidRPr="0004243F">
              <w:rPr>
                <w:rFonts w:ascii="Times New Roman" w:eastAsia="Calibri" w:hAnsi="Times New Roman" w:cs="Times New Roman"/>
                <w:bCs/>
                <w:sz w:val="24"/>
                <w:szCs w:val="24"/>
              </w:rPr>
              <w:t xml:space="preserve"> </w:t>
            </w:r>
            <w:proofErr w:type="spellStart"/>
            <w:r w:rsidRPr="0004243F">
              <w:rPr>
                <w:rFonts w:ascii="Times New Roman" w:eastAsia="Calibri" w:hAnsi="Times New Roman" w:cs="Times New Roman"/>
                <w:bCs/>
                <w:sz w:val="24"/>
                <w:szCs w:val="24"/>
              </w:rPr>
              <w:t>өзгер</w:t>
            </w:r>
            <w:proofErr w:type="spellEnd"/>
            <w:r w:rsidRPr="0004243F">
              <w:rPr>
                <w:rFonts w:ascii="Times New Roman" w:eastAsia="Calibri" w:hAnsi="Times New Roman" w:cs="Times New Roman"/>
                <w:bCs/>
                <w:sz w:val="24"/>
                <w:szCs w:val="24"/>
                <w:lang w:val="kk-KZ"/>
              </w:rPr>
              <w:t>гіштіг</w:t>
            </w:r>
            <w:r w:rsidRPr="0004243F">
              <w:rPr>
                <w:rFonts w:ascii="Times New Roman" w:eastAsia="Calibri" w:hAnsi="Times New Roman" w:cs="Times New Roman"/>
                <w:bCs/>
                <w:sz w:val="24"/>
                <w:szCs w:val="24"/>
              </w:rPr>
              <w:t>і</w:t>
            </w:r>
          </w:p>
        </w:tc>
        <w:tc>
          <w:tcPr>
            <w:tcW w:w="3779" w:type="dxa"/>
          </w:tcPr>
          <w:p w14:paraId="3160D00A" w14:textId="7EA2C1C0" w:rsidR="009E68C7" w:rsidRPr="0004243F" w:rsidRDefault="009E68C7" w:rsidP="009E68C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5</w:t>
            </w:r>
          </w:p>
        </w:tc>
      </w:tr>
      <w:tr w:rsidR="009E68C7" w:rsidRPr="00975A30" w14:paraId="264CB19D" w14:textId="77777777" w:rsidTr="009E68C7">
        <w:tc>
          <w:tcPr>
            <w:tcW w:w="5854" w:type="dxa"/>
          </w:tcPr>
          <w:p w14:paraId="74DA9ABE" w14:textId="194E44BF" w:rsidR="009E68C7" w:rsidRPr="0004243F" w:rsidRDefault="009E68C7" w:rsidP="009E68C7">
            <w:pPr>
              <w:jc w:val="both"/>
              <w:rPr>
                <w:rFonts w:ascii="Times New Roman" w:eastAsia="Calibri" w:hAnsi="Times New Roman" w:cs="Times New Roman"/>
                <w:bCs/>
                <w:sz w:val="24"/>
                <w:szCs w:val="24"/>
                <w:lang w:val="kk-KZ"/>
              </w:rPr>
            </w:pPr>
            <w:proofErr w:type="spellStart"/>
            <w:r w:rsidRPr="0004243F">
              <w:rPr>
                <w:rFonts w:ascii="Times New Roman" w:eastAsia="Calibri" w:hAnsi="Times New Roman" w:cs="Times New Roman"/>
                <w:bCs/>
                <w:sz w:val="24"/>
                <w:szCs w:val="24"/>
              </w:rPr>
              <w:t>Өрескелдік</w:t>
            </w:r>
            <w:proofErr w:type="spellEnd"/>
          </w:p>
        </w:tc>
        <w:tc>
          <w:tcPr>
            <w:tcW w:w="3779" w:type="dxa"/>
          </w:tcPr>
          <w:p w14:paraId="016F4F95" w14:textId="44EFD431" w:rsidR="009E68C7" w:rsidRPr="0004243F" w:rsidRDefault="009E68C7" w:rsidP="009E68C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6</w:t>
            </w:r>
          </w:p>
        </w:tc>
      </w:tr>
      <w:tr w:rsidR="009E68C7" w:rsidRPr="00975A30" w14:paraId="4F92F168" w14:textId="77777777" w:rsidTr="009E68C7">
        <w:tc>
          <w:tcPr>
            <w:tcW w:w="5854" w:type="dxa"/>
          </w:tcPr>
          <w:p w14:paraId="090F4FCE" w14:textId="74116633" w:rsidR="009E68C7" w:rsidRPr="0004243F" w:rsidRDefault="009E68C7" w:rsidP="009E68C7">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Белсенділігінің төмендеуі, дербестіктің, инициативаның болмауы</w:t>
            </w:r>
          </w:p>
        </w:tc>
        <w:tc>
          <w:tcPr>
            <w:tcW w:w="3779" w:type="dxa"/>
          </w:tcPr>
          <w:p w14:paraId="2B7556E2" w14:textId="1DB53924" w:rsidR="009E68C7" w:rsidRPr="0004243F" w:rsidRDefault="009E68C7" w:rsidP="009E68C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rPr>
              <w:t>7</w:t>
            </w:r>
          </w:p>
        </w:tc>
      </w:tr>
      <w:tr w:rsidR="009E68C7" w:rsidRPr="00975A30" w14:paraId="46F22C31" w14:textId="77777777" w:rsidTr="009E68C7">
        <w:tc>
          <w:tcPr>
            <w:tcW w:w="5854" w:type="dxa"/>
          </w:tcPr>
          <w:p w14:paraId="3C1343CB" w14:textId="1C9C2E89" w:rsidR="009E68C7" w:rsidRPr="0004243F" w:rsidRDefault="009E68C7" w:rsidP="009E68C7">
            <w:pPr>
              <w:jc w:val="both"/>
              <w:rPr>
                <w:rFonts w:ascii="Times New Roman" w:eastAsia="Calibri" w:hAnsi="Times New Roman" w:cs="Times New Roman"/>
                <w:bCs/>
                <w:sz w:val="24"/>
                <w:szCs w:val="24"/>
                <w:lang w:val="kk-KZ"/>
              </w:rPr>
            </w:pPr>
            <w:proofErr w:type="spellStart"/>
            <w:r w:rsidRPr="0004243F">
              <w:rPr>
                <w:rFonts w:ascii="Times New Roman" w:eastAsia="Calibri" w:hAnsi="Times New Roman" w:cs="Times New Roman"/>
                <w:bCs/>
                <w:sz w:val="24"/>
                <w:szCs w:val="24"/>
              </w:rPr>
              <w:t>Мазасыздық</w:t>
            </w:r>
            <w:proofErr w:type="spellEnd"/>
          </w:p>
        </w:tc>
        <w:tc>
          <w:tcPr>
            <w:tcW w:w="3779" w:type="dxa"/>
          </w:tcPr>
          <w:p w14:paraId="4A1C9E4F" w14:textId="497D85E6" w:rsidR="009E68C7" w:rsidRPr="0004243F" w:rsidRDefault="009E68C7" w:rsidP="009E68C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8</w:t>
            </w:r>
          </w:p>
        </w:tc>
      </w:tr>
      <w:tr w:rsidR="009E68C7" w:rsidRPr="00975A30" w14:paraId="6FFE01CD" w14:textId="77777777" w:rsidTr="009E68C7">
        <w:tc>
          <w:tcPr>
            <w:tcW w:w="5854" w:type="dxa"/>
          </w:tcPr>
          <w:p w14:paraId="420F2A78" w14:textId="4AF6CC15" w:rsidR="009E68C7" w:rsidRPr="0004243F" w:rsidRDefault="009E68C7" w:rsidP="009E68C7">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Мінез-құлықтың тұрақты мотивтерінің болмауы</w:t>
            </w:r>
          </w:p>
        </w:tc>
        <w:tc>
          <w:tcPr>
            <w:tcW w:w="3779" w:type="dxa"/>
          </w:tcPr>
          <w:p w14:paraId="5ADD1F13" w14:textId="1BE2A4ED" w:rsidR="009E68C7" w:rsidRPr="0004243F" w:rsidRDefault="009E68C7" w:rsidP="009E68C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9</w:t>
            </w:r>
          </w:p>
        </w:tc>
      </w:tr>
      <w:tr w:rsidR="009E68C7" w:rsidRPr="00975A30" w14:paraId="2205F16C" w14:textId="77777777" w:rsidTr="009E68C7">
        <w:tc>
          <w:tcPr>
            <w:tcW w:w="5854" w:type="dxa"/>
          </w:tcPr>
          <w:p w14:paraId="14C225E2" w14:textId="76481E67" w:rsidR="009E68C7" w:rsidRPr="0004243F" w:rsidRDefault="009E68C7" w:rsidP="009E68C7">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Болжамдылықтың жоғарылауы, көңіл-күйдің сыртқы әсерлерге тәуелділігі</w:t>
            </w:r>
          </w:p>
        </w:tc>
        <w:tc>
          <w:tcPr>
            <w:tcW w:w="3779" w:type="dxa"/>
          </w:tcPr>
          <w:p w14:paraId="77340738" w14:textId="21D959FC" w:rsidR="009E68C7" w:rsidRPr="0004243F" w:rsidRDefault="009E68C7" w:rsidP="009E68C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10</w:t>
            </w:r>
          </w:p>
        </w:tc>
      </w:tr>
      <w:bookmarkEnd w:id="38"/>
    </w:tbl>
    <w:p w14:paraId="45A6577D" w14:textId="77777777" w:rsidR="002C2A3F" w:rsidRPr="00975A30" w:rsidRDefault="002C2A3F" w:rsidP="00FC5B24">
      <w:pPr>
        <w:spacing w:after="0" w:line="240" w:lineRule="auto"/>
        <w:jc w:val="both"/>
        <w:rPr>
          <w:rFonts w:ascii="Times New Roman" w:eastAsia="Calibri" w:hAnsi="Times New Roman" w:cs="Times New Roman"/>
          <w:sz w:val="28"/>
          <w:lang w:val="kk-KZ"/>
        </w:rPr>
      </w:pPr>
    </w:p>
    <w:p w14:paraId="7AA41231" w14:textId="09DD678B" w:rsidR="002650DA" w:rsidRPr="00975A30" w:rsidRDefault="002C2A3F" w:rsidP="0004243F">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lang w:val="kk-KZ"/>
        </w:rPr>
        <w:t xml:space="preserve">Сонымен, мінез-құлықтың ең көп таралған ерекшеліктерінің ішінде эксперттер агрессивтілікті, тітіркенгіштікті және ашуланшақтықты </w:t>
      </w:r>
      <w:r w:rsidR="0083306C" w:rsidRPr="00975A30">
        <w:rPr>
          <w:rFonts w:ascii="Times New Roman" w:eastAsia="Calibri" w:hAnsi="Times New Roman" w:cs="Times New Roman"/>
          <w:sz w:val="28"/>
          <w:lang w:val="kk-KZ"/>
        </w:rPr>
        <w:t xml:space="preserve"> ерекше </w:t>
      </w:r>
      <w:r w:rsidRPr="00975A30">
        <w:rPr>
          <w:rFonts w:ascii="Times New Roman" w:eastAsia="Calibri" w:hAnsi="Times New Roman" w:cs="Times New Roman"/>
          <w:sz w:val="28"/>
          <w:lang w:val="kk-KZ"/>
        </w:rPr>
        <w:t xml:space="preserve"> атап өтті. АСБ бар балалардың  әлеуметтік өзгерістерді аса қаламайтындығы өзіндік психологиялық күйдің көрінісі ретінде олардың денесіндегі физиологиялық өзгерістердің де болатындығын көрсетеді. </w:t>
      </w:r>
      <w:r w:rsidR="00456EB0" w:rsidRPr="00975A30">
        <w:rPr>
          <w:rFonts w:ascii="Times New Roman" w:eastAsia="Calibri" w:hAnsi="Times New Roman" w:cs="Times New Roman"/>
          <w:sz w:val="28"/>
          <w:lang w:val="kk-KZ"/>
        </w:rPr>
        <w:t xml:space="preserve">Эксперттер балалардың көңіл-күйлерінің тез өзгеріп отыратындығын байқаған. Өрескел мінез-құлық көрсету алтыншы орында екендігін кестеден байқауға болады. </w:t>
      </w:r>
      <w:r w:rsidRPr="00975A30">
        <w:rPr>
          <w:rFonts w:ascii="Times New Roman" w:eastAsia="Calibri" w:hAnsi="Times New Roman" w:cs="Times New Roman"/>
          <w:sz w:val="28"/>
          <w:lang w:val="kk-KZ"/>
        </w:rPr>
        <w:t xml:space="preserve"> </w:t>
      </w:r>
      <w:r w:rsidR="00456EB0" w:rsidRPr="00975A30">
        <w:rPr>
          <w:rFonts w:ascii="Times New Roman" w:eastAsia="Calibri" w:hAnsi="Times New Roman" w:cs="Times New Roman"/>
          <w:sz w:val="28"/>
          <w:szCs w:val="28"/>
          <w:lang w:val="kk-KZ"/>
        </w:rPr>
        <w:t>Белсенділі</w:t>
      </w:r>
      <w:r w:rsidR="00395B01" w:rsidRPr="00975A30">
        <w:rPr>
          <w:rFonts w:ascii="Times New Roman" w:eastAsia="Calibri" w:hAnsi="Times New Roman" w:cs="Times New Roman"/>
          <w:sz w:val="28"/>
          <w:szCs w:val="28"/>
          <w:lang w:val="kk-KZ"/>
        </w:rPr>
        <w:t>кт</w:t>
      </w:r>
      <w:r w:rsidR="00456EB0" w:rsidRPr="00975A30">
        <w:rPr>
          <w:rFonts w:ascii="Times New Roman" w:eastAsia="Calibri" w:hAnsi="Times New Roman" w:cs="Times New Roman"/>
          <w:sz w:val="28"/>
          <w:szCs w:val="28"/>
          <w:lang w:val="kk-KZ"/>
        </w:rPr>
        <w:t xml:space="preserve">ің төмендеуі, дербестіктің, инициативаның болмауы </w:t>
      </w:r>
      <w:r w:rsidR="002650DA" w:rsidRPr="00975A30">
        <w:rPr>
          <w:rFonts w:ascii="Times New Roman" w:eastAsia="Calibri" w:hAnsi="Times New Roman" w:cs="Times New Roman"/>
          <w:sz w:val="28"/>
          <w:szCs w:val="28"/>
          <w:lang w:val="kk-KZ"/>
        </w:rPr>
        <w:t xml:space="preserve">олардың тұлғалық ерекшеліктерімен  көп жұмыс жүргізілуін талап етеді. Мазасыздық олардың сыртқы  әлеуметтік ортамен байланысын қиындатады. Мінез-құлықтың тұрақты мотивтері -  бұл тұлғалық ерекшеліктермен байланысты қалыптасатын жағдай. Сондықтан  мінез-құлықтың тұрақты мотивтерін қалыптастыру </w:t>
      </w:r>
      <w:r w:rsidR="00343F74" w:rsidRPr="00975A30">
        <w:rPr>
          <w:rFonts w:ascii="Times New Roman" w:eastAsia="Calibri" w:hAnsi="Times New Roman" w:cs="Times New Roman"/>
          <w:sz w:val="28"/>
          <w:szCs w:val="28"/>
          <w:lang w:val="kk-KZ"/>
        </w:rPr>
        <w:t xml:space="preserve"> физикалық, психологиялық, әлеуметтік оңалту  процедураларының толық кешенін талап етеді.</w:t>
      </w:r>
      <w:r w:rsidR="00A94DC9" w:rsidRPr="00975A30">
        <w:rPr>
          <w:rFonts w:ascii="Times New Roman" w:eastAsia="Calibri" w:hAnsi="Times New Roman" w:cs="Times New Roman"/>
          <w:sz w:val="28"/>
          <w:szCs w:val="28"/>
          <w:lang w:val="kk-KZ"/>
        </w:rPr>
        <w:t xml:space="preserve">  Көңіл-күйдің сыртқы әсерлерге тәуелділігі  жекелік дербестікті дамытудың қажеттілігін көрсетеді. </w:t>
      </w:r>
    </w:p>
    <w:p w14:paraId="19772E61" w14:textId="035AEB00" w:rsidR="002C2A3F" w:rsidRPr="00975A30" w:rsidRDefault="002C2A3F" w:rsidP="0004243F">
      <w:pPr>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Сонымен бірге, психологиялық-педагогикалық зерттеулердің деректері арнайы мектеп оқушыларының эмоционалды сферасы олардың танымдық белсенділігімен салыстырғанда бұзылмағанын көрсетеді (Дж. И. Шиф). Сондықтан АСБ бар  кәмелетке толмағандарға  қолайлы эмоционалдық орта, қолжетімді және қызықты іс-шаралар, сондай-ақ балалардың эмоционалды тепе-теңдігіне қол жеткізуге бағытталған психокоррекциялық шаралар негізінде қолайлы жағдайларды қалыптастыру арқылы олардың белгілі бір деңгейде  әлеуетін дамытуға мүмкіндік бар.</w:t>
      </w:r>
    </w:p>
    <w:p w14:paraId="0C3AFC29" w14:textId="66DD7103" w:rsidR="002C2A3F" w:rsidRPr="00975A30" w:rsidRDefault="002C2A3F" w:rsidP="0004243F">
      <w:pPr>
        <w:spacing w:after="0" w:line="240" w:lineRule="auto"/>
        <w:ind w:firstLine="567"/>
        <w:jc w:val="both"/>
        <w:rPr>
          <w:rFonts w:ascii="Times New Roman" w:eastAsia="Calibri" w:hAnsi="Times New Roman" w:cs="Times New Roman"/>
          <w:sz w:val="28"/>
          <w:lang w:val="kk-KZ"/>
        </w:rPr>
      </w:pPr>
      <w:bookmarkStart w:id="39" w:name="_Hlk131499998"/>
      <w:r w:rsidRPr="00975A30">
        <w:rPr>
          <w:rFonts w:ascii="Times New Roman" w:eastAsia="Calibri" w:hAnsi="Times New Roman" w:cs="Times New Roman"/>
          <w:sz w:val="28"/>
          <w:lang w:val="kk-KZ"/>
        </w:rPr>
        <w:t xml:space="preserve"> АСБ бар балалардың жеке басының жағымсыз қасиеттері туралы сұраққа жауап бергенде, эксперттердің көпшілігі психологиялық түзетуге жататын адекватты емес мінез-құлық</w:t>
      </w:r>
      <w:r w:rsidR="00BE46D9" w:rsidRPr="00975A30">
        <w:rPr>
          <w:rFonts w:ascii="Times New Roman" w:eastAsia="Calibri" w:hAnsi="Times New Roman" w:cs="Times New Roman"/>
          <w:sz w:val="28"/>
          <w:lang w:val="kk-KZ"/>
        </w:rPr>
        <w:t xml:space="preserve">  түрлерін </w:t>
      </w:r>
      <w:r w:rsidR="0062422C" w:rsidRPr="00975A30">
        <w:rPr>
          <w:rFonts w:ascii="Times New Roman" w:eastAsia="Calibri" w:hAnsi="Times New Roman" w:cs="Times New Roman"/>
          <w:sz w:val="28"/>
          <w:lang w:val="kk-KZ"/>
        </w:rPr>
        <w:t>к</w:t>
      </w:r>
      <w:r w:rsidRPr="00975A30">
        <w:rPr>
          <w:rFonts w:ascii="Times New Roman" w:eastAsia="Calibri" w:hAnsi="Times New Roman" w:cs="Times New Roman"/>
          <w:sz w:val="28"/>
          <w:lang w:val="kk-KZ"/>
        </w:rPr>
        <w:t>өрсетті</w:t>
      </w:r>
      <w:r w:rsidR="0062422C" w:rsidRPr="00975A30">
        <w:rPr>
          <w:rFonts w:ascii="Times New Roman" w:eastAsia="Calibri" w:hAnsi="Times New Roman" w:cs="Times New Roman"/>
          <w:sz w:val="28"/>
          <w:lang w:val="kk-KZ"/>
        </w:rPr>
        <w:t>.</w:t>
      </w:r>
      <w:r w:rsidRPr="00975A30">
        <w:rPr>
          <w:rFonts w:ascii="Times New Roman" w:eastAsia="Calibri" w:hAnsi="Times New Roman" w:cs="Times New Roman"/>
          <w:sz w:val="28"/>
          <w:lang w:val="kk-KZ"/>
        </w:rPr>
        <w:t xml:space="preserve"> Сонымен қатар, АСБ-на шалдыққан кәмелетке толмағандардың жағымды қасиеттерінің ішінде эксперттер еңбекке қабілеттілікті, еңбекқорлықты, оптимизмді, эмоционалдық  байланысты және  адалдықты </w:t>
      </w:r>
      <w:r w:rsidR="0062422C" w:rsidRPr="00975A30">
        <w:rPr>
          <w:rFonts w:ascii="Times New Roman" w:eastAsia="Calibri" w:hAnsi="Times New Roman" w:cs="Times New Roman"/>
          <w:sz w:val="28"/>
          <w:lang w:val="kk-KZ"/>
        </w:rPr>
        <w:t xml:space="preserve"> </w:t>
      </w:r>
      <w:r w:rsidRPr="00975A30">
        <w:rPr>
          <w:rFonts w:ascii="Times New Roman" w:eastAsia="Calibri" w:hAnsi="Times New Roman" w:cs="Times New Roman"/>
          <w:sz w:val="28"/>
          <w:lang w:val="kk-KZ"/>
        </w:rPr>
        <w:t>анықтады (кесте</w:t>
      </w:r>
      <w:r w:rsidR="0004243F">
        <w:rPr>
          <w:rFonts w:ascii="Times New Roman" w:eastAsia="Calibri" w:hAnsi="Times New Roman" w:cs="Times New Roman"/>
          <w:sz w:val="28"/>
          <w:lang w:val="kk-KZ"/>
        </w:rPr>
        <w:t xml:space="preserve"> 3</w:t>
      </w:r>
      <w:r w:rsidRPr="00975A30">
        <w:rPr>
          <w:rFonts w:ascii="Times New Roman" w:eastAsia="Calibri" w:hAnsi="Times New Roman" w:cs="Times New Roman"/>
          <w:sz w:val="28"/>
          <w:lang w:val="kk-KZ"/>
        </w:rPr>
        <w:t>).</w:t>
      </w:r>
    </w:p>
    <w:p w14:paraId="2B9537CD" w14:textId="77777777" w:rsidR="00702184" w:rsidRPr="00975A30" w:rsidRDefault="00702184" w:rsidP="006A695B">
      <w:pPr>
        <w:spacing w:after="0" w:line="240" w:lineRule="auto"/>
        <w:ind w:firstLine="709"/>
        <w:jc w:val="both"/>
        <w:rPr>
          <w:rFonts w:ascii="Times New Roman" w:eastAsia="Calibri" w:hAnsi="Times New Roman" w:cs="Times New Roman"/>
          <w:sz w:val="28"/>
          <w:lang w:val="kk-KZ"/>
        </w:rPr>
      </w:pPr>
    </w:p>
    <w:p w14:paraId="7D427E02" w14:textId="77777777" w:rsidR="009E68C7" w:rsidRDefault="009E68C7" w:rsidP="0004243F">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br w:type="page"/>
      </w:r>
    </w:p>
    <w:p w14:paraId="657F57C7" w14:textId="0BBA184A" w:rsidR="002C2A3F" w:rsidRDefault="0004243F" w:rsidP="0004243F">
      <w:pPr>
        <w:spacing w:after="0" w:line="240" w:lineRule="auto"/>
        <w:rPr>
          <w:rFonts w:ascii="Times New Roman" w:eastAsia="Calibri" w:hAnsi="Times New Roman" w:cs="Times New Roman"/>
          <w:sz w:val="28"/>
          <w:lang w:val="kk-KZ"/>
        </w:rPr>
      </w:pPr>
      <w:r w:rsidRPr="0004243F">
        <w:rPr>
          <w:rFonts w:ascii="Times New Roman" w:eastAsia="Calibri" w:hAnsi="Times New Roman" w:cs="Times New Roman"/>
          <w:sz w:val="28"/>
          <w:lang w:val="kk-KZ"/>
        </w:rPr>
        <w:lastRenderedPageBreak/>
        <w:t>К</w:t>
      </w:r>
      <w:r w:rsidR="002C2A3F" w:rsidRPr="0004243F">
        <w:rPr>
          <w:rFonts w:ascii="Times New Roman" w:eastAsia="Calibri" w:hAnsi="Times New Roman" w:cs="Times New Roman"/>
          <w:sz w:val="28"/>
          <w:lang w:val="kk-KZ"/>
        </w:rPr>
        <w:t>есте</w:t>
      </w:r>
      <w:r>
        <w:rPr>
          <w:rFonts w:ascii="Times New Roman" w:eastAsia="Calibri" w:hAnsi="Times New Roman" w:cs="Times New Roman"/>
          <w:sz w:val="28"/>
          <w:lang w:val="kk-KZ"/>
        </w:rPr>
        <w:t xml:space="preserve"> 3 -</w:t>
      </w:r>
      <w:r w:rsidR="002C2A3F" w:rsidRPr="0004243F">
        <w:rPr>
          <w:rFonts w:ascii="Times New Roman" w:eastAsia="Calibri" w:hAnsi="Times New Roman" w:cs="Times New Roman"/>
          <w:sz w:val="28"/>
          <w:lang w:val="kk-KZ"/>
        </w:rPr>
        <w:t xml:space="preserve"> Оқушылардың жағымды тұлғалық қасиеттері</w:t>
      </w:r>
    </w:p>
    <w:p w14:paraId="77E28DC4" w14:textId="77777777" w:rsidR="0004243F" w:rsidRPr="0004243F" w:rsidRDefault="0004243F" w:rsidP="0004243F">
      <w:pPr>
        <w:spacing w:after="0" w:line="240" w:lineRule="auto"/>
        <w:rPr>
          <w:rFonts w:ascii="Times New Roman" w:eastAsia="Calibri" w:hAnsi="Times New Roman" w:cs="Times New Roman"/>
          <w:bCs/>
          <w:sz w:val="28"/>
          <w:szCs w:val="28"/>
          <w:lang w:val="kk-KZ"/>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386"/>
      </w:tblGrid>
      <w:tr w:rsidR="00975A30" w:rsidRPr="00A75C31" w14:paraId="0BE3FAA3" w14:textId="77777777" w:rsidTr="0004243F">
        <w:trPr>
          <w:trHeight w:val="276"/>
        </w:trPr>
        <w:tc>
          <w:tcPr>
            <w:tcW w:w="4253" w:type="dxa"/>
          </w:tcPr>
          <w:p w14:paraId="61576AB9" w14:textId="6A9F02A1" w:rsidR="002C2A3F" w:rsidRPr="0004243F" w:rsidRDefault="00702184" w:rsidP="00A04214">
            <w:pPr>
              <w:ind w:firstLine="709"/>
              <w:jc w:val="both"/>
              <w:rPr>
                <w:rFonts w:ascii="Times New Roman" w:eastAsia="Calibri" w:hAnsi="Times New Roman" w:cs="Times New Roman"/>
                <w:bCs/>
                <w:sz w:val="24"/>
                <w:szCs w:val="24"/>
              </w:rPr>
            </w:pPr>
            <w:r w:rsidRPr="0004243F">
              <w:rPr>
                <w:rFonts w:ascii="Times New Roman" w:eastAsia="Calibri" w:hAnsi="Times New Roman" w:cs="Times New Roman"/>
                <w:bCs/>
                <w:sz w:val="24"/>
                <w:szCs w:val="24"/>
                <w:lang w:val="kk-KZ"/>
              </w:rPr>
              <w:t>Ж</w:t>
            </w:r>
            <w:r w:rsidR="002C2A3F" w:rsidRPr="0004243F">
              <w:rPr>
                <w:rFonts w:ascii="Times New Roman" w:eastAsia="Calibri" w:hAnsi="Times New Roman" w:cs="Times New Roman"/>
                <w:bCs/>
                <w:sz w:val="24"/>
                <w:szCs w:val="24"/>
                <w:lang w:val="kk-KZ"/>
              </w:rPr>
              <w:t>ағымды тұлғалық қасиеттер</w:t>
            </w:r>
          </w:p>
        </w:tc>
        <w:tc>
          <w:tcPr>
            <w:tcW w:w="5386" w:type="dxa"/>
          </w:tcPr>
          <w:p w14:paraId="71A61797" w14:textId="2C3419E6" w:rsidR="002C2A3F" w:rsidRPr="0004243F" w:rsidRDefault="009B1606" w:rsidP="0004243F">
            <w:pPr>
              <w:ind w:right="380"/>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Бағалануы (көріну жиілігі бойынша ретімен)</w:t>
            </w:r>
          </w:p>
        </w:tc>
      </w:tr>
      <w:tr w:rsidR="00975A30" w:rsidRPr="00975A30" w14:paraId="261F1F67" w14:textId="77777777" w:rsidTr="0004243F">
        <w:trPr>
          <w:trHeight w:val="275"/>
        </w:trPr>
        <w:tc>
          <w:tcPr>
            <w:tcW w:w="4253" w:type="dxa"/>
          </w:tcPr>
          <w:p w14:paraId="0AC2BD1B" w14:textId="541230F2" w:rsidR="002C2A3F" w:rsidRPr="0004243F" w:rsidRDefault="009B1606" w:rsidP="00A04214">
            <w:pPr>
              <w:ind w:firstLine="709"/>
              <w:jc w:val="both"/>
              <w:rPr>
                <w:rFonts w:ascii="Times New Roman" w:eastAsia="Calibri" w:hAnsi="Times New Roman" w:cs="Times New Roman"/>
                <w:bCs/>
                <w:sz w:val="24"/>
                <w:szCs w:val="24"/>
              </w:rPr>
            </w:pPr>
            <w:r w:rsidRPr="0004243F">
              <w:rPr>
                <w:rFonts w:ascii="Times New Roman" w:eastAsia="Calibri" w:hAnsi="Times New Roman" w:cs="Times New Roman"/>
                <w:bCs/>
                <w:sz w:val="24"/>
                <w:szCs w:val="24"/>
                <w:lang w:val="kk-KZ"/>
              </w:rPr>
              <w:t xml:space="preserve">Жұмысқа қабілеттілік </w:t>
            </w:r>
          </w:p>
        </w:tc>
        <w:tc>
          <w:tcPr>
            <w:tcW w:w="5386" w:type="dxa"/>
          </w:tcPr>
          <w:p w14:paraId="6BDD5BFE" w14:textId="07CDDF02" w:rsidR="002C2A3F" w:rsidRPr="0004243F" w:rsidRDefault="00395B01" w:rsidP="0004243F">
            <w:pPr>
              <w:ind w:right="380" w:firstLine="709"/>
              <w:jc w:val="center"/>
              <w:rPr>
                <w:rFonts w:ascii="Times New Roman" w:eastAsia="Calibri" w:hAnsi="Times New Roman" w:cs="Times New Roman"/>
                <w:bCs/>
                <w:sz w:val="24"/>
                <w:szCs w:val="24"/>
                <w:lang w:val="ru-RU"/>
              </w:rPr>
            </w:pPr>
            <w:r w:rsidRPr="0004243F">
              <w:rPr>
                <w:rFonts w:ascii="Times New Roman" w:eastAsia="Calibri" w:hAnsi="Times New Roman" w:cs="Times New Roman"/>
                <w:bCs/>
                <w:sz w:val="24"/>
                <w:szCs w:val="24"/>
                <w:lang w:val="ru-RU"/>
              </w:rPr>
              <w:t>1</w:t>
            </w:r>
          </w:p>
        </w:tc>
      </w:tr>
      <w:tr w:rsidR="00975A30" w:rsidRPr="00975A30" w14:paraId="682EAC8F" w14:textId="77777777" w:rsidTr="0004243F">
        <w:trPr>
          <w:trHeight w:val="276"/>
        </w:trPr>
        <w:tc>
          <w:tcPr>
            <w:tcW w:w="4253" w:type="dxa"/>
          </w:tcPr>
          <w:p w14:paraId="13047D46" w14:textId="77777777" w:rsidR="002C2A3F" w:rsidRPr="0004243F" w:rsidRDefault="002C2A3F" w:rsidP="00A04214">
            <w:pPr>
              <w:ind w:firstLine="709"/>
              <w:jc w:val="both"/>
              <w:rPr>
                <w:rFonts w:ascii="Times New Roman" w:eastAsia="Calibri" w:hAnsi="Times New Roman" w:cs="Times New Roman"/>
                <w:bCs/>
                <w:sz w:val="24"/>
                <w:szCs w:val="24"/>
              </w:rPr>
            </w:pPr>
            <w:proofErr w:type="spellStart"/>
            <w:r w:rsidRPr="0004243F">
              <w:rPr>
                <w:rFonts w:ascii="Times New Roman" w:eastAsia="Calibri" w:hAnsi="Times New Roman" w:cs="Times New Roman"/>
                <w:bCs/>
                <w:sz w:val="24"/>
                <w:szCs w:val="24"/>
              </w:rPr>
              <w:t>Еңбекқорлық</w:t>
            </w:r>
            <w:proofErr w:type="spellEnd"/>
          </w:p>
        </w:tc>
        <w:tc>
          <w:tcPr>
            <w:tcW w:w="5386" w:type="dxa"/>
          </w:tcPr>
          <w:p w14:paraId="2E46AB84" w14:textId="7FF0F184" w:rsidR="002C2A3F" w:rsidRPr="0004243F" w:rsidRDefault="00395B01" w:rsidP="0004243F">
            <w:pPr>
              <w:ind w:right="380" w:firstLine="709"/>
              <w:jc w:val="center"/>
              <w:rPr>
                <w:rFonts w:ascii="Times New Roman" w:eastAsia="Calibri" w:hAnsi="Times New Roman" w:cs="Times New Roman"/>
                <w:bCs/>
                <w:sz w:val="24"/>
                <w:szCs w:val="24"/>
                <w:lang w:val="ru-RU"/>
              </w:rPr>
            </w:pPr>
            <w:r w:rsidRPr="0004243F">
              <w:rPr>
                <w:rFonts w:ascii="Times New Roman" w:eastAsia="Calibri" w:hAnsi="Times New Roman" w:cs="Times New Roman"/>
                <w:bCs/>
                <w:sz w:val="24"/>
                <w:szCs w:val="24"/>
                <w:lang w:val="ru-RU"/>
              </w:rPr>
              <w:t>2</w:t>
            </w:r>
          </w:p>
        </w:tc>
      </w:tr>
      <w:tr w:rsidR="00975A30" w:rsidRPr="00975A30" w14:paraId="568A00D1" w14:textId="77777777" w:rsidTr="0004243F">
        <w:trPr>
          <w:trHeight w:val="276"/>
        </w:trPr>
        <w:tc>
          <w:tcPr>
            <w:tcW w:w="4253" w:type="dxa"/>
          </w:tcPr>
          <w:p w14:paraId="619EE056" w14:textId="77777777" w:rsidR="002C2A3F" w:rsidRPr="0004243F" w:rsidRDefault="002C2A3F" w:rsidP="00A04214">
            <w:pPr>
              <w:ind w:firstLine="709"/>
              <w:jc w:val="both"/>
              <w:rPr>
                <w:rFonts w:ascii="Times New Roman" w:eastAsia="Calibri" w:hAnsi="Times New Roman" w:cs="Times New Roman"/>
                <w:bCs/>
                <w:sz w:val="24"/>
                <w:szCs w:val="24"/>
              </w:rPr>
            </w:pPr>
            <w:proofErr w:type="spellStart"/>
            <w:r w:rsidRPr="0004243F">
              <w:rPr>
                <w:rFonts w:ascii="Times New Roman" w:eastAsia="Calibri" w:hAnsi="Times New Roman" w:cs="Times New Roman"/>
                <w:bCs/>
                <w:sz w:val="24"/>
                <w:szCs w:val="24"/>
              </w:rPr>
              <w:t>Оптимизм</w:t>
            </w:r>
            <w:proofErr w:type="spellEnd"/>
          </w:p>
        </w:tc>
        <w:tc>
          <w:tcPr>
            <w:tcW w:w="5386" w:type="dxa"/>
          </w:tcPr>
          <w:p w14:paraId="27111CC9" w14:textId="596E5215" w:rsidR="002C2A3F" w:rsidRPr="0004243F" w:rsidRDefault="00395B01" w:rsidP="0004243F">
            <w:pPr>
              <w:ind w:right="380" w:firstLine="709"/>
              <w:jc w:val="center"/>
              <w:rPr>
                <w:rFonts w:ascii="Times New Roman" w:eastAsia="Calibri" w:hAnsi="Times New Roman" w:cs="Times New Roman"/>
                <w:bCs/>
                <w:sz w:val="24"/>
                <w:szCs w:val="24"/>
                <w:lang w:val="ru-RU"/>
              </w:rPr>
            </w:pPr>
            <w:r w:rsidRPr="0004243F">
              <w:rPr>
                <w:rFonts w:ascii="Times New Roman" w:eastAsia="Calibri" w:hAnsi="Times New Roman" w:cs="Times New Roman"/>
                <w:bCs/>
                <w:sz w:val="24"/>
                <w:szCs w:val="24"/>
                <w:lang w:val="ru-RU"/>
              </w:rPr>
              <w:t>3</w:t>
            </w:r>
          </w:p>
        </w:tc>
      </w:tr>
      <w:tr w:rsidR="00975A30" w:rsidRPr="00975A30" w14:paraId="5F06C0AA" w14:textId="77777777" w:rsidTr="007D57DD">
        <w:trPr>
          <w:trHeight w:val="276"/>
        </w:trPr>
        <w:tc>
          <w:tcPr>
            <w:tcW w:w="4253" w:type="dxa"/>
            <w:tcBorders>
              <w:bottom w:val="single" w:sz="4" w:space="0" w:color="000000"/>
            </w:tcBorders>
          </w:tcPr>
          <w:p w14:paraId="01B57557" w14:textId="08C1775D" w:rsidR="00702184" w:rsidRPr="0004243F" w:rsidRDefault="009B1606" w:rsidP="00A04214">
            <w:pPr>
              <w:ind w:firstLine="709"/>
              <w:jc w:val="both"/>
              <w:rPr>
                <w:rFonts w:ascii="Times New Roman" w:eastAsia="Calibri" w:hAnsi="Times New Roman" w:cs="Times New Roman"/>
                <w:bCs/>
                <w:sz w:val="24"/>
                <w:szCs w:val="24"/>
              </w:rPr>
            </w:pPr>
            <w:r w:rsidRPr="0004243F">
              <w:rPr>
                <w:rFonts w:ascii="Times New Roman" w:eastAsia="Calibri" w:hAnsi="Times New Roman" w:cs="Times New Roman"/>
                <w:bCs/>
                <w:sz w:val="24"/>
                <w:szCs w:val="24"/>
                <w:lang w:val="kk-KZ"/>
              </w:rPr>
              <w:t>Э</w:t>
            </w:r>
            <w:proofErr w:type="spellStart"/>
            <w:r w:rsidRPr="0004243F">
              <w:rPr>
                <w:rFonts w:ascii="Times New Roman" w:eastAsia="Calibri" w:hAnsi="Times New Roman" w:cs="Times New Roman"/>
                <w:bCs/>
                <w:sz w:val="24"/>
                <w:szCs w:val="24"/>
              </w:rPr>
              <w:t>моционалды</w:t>
            </w:r>
            <w:proofErr w:type="spellEnd"/>
            <w:r w:rsidRPr="0004243F">
              <w:rPr>
                <w:rFonts w:ascii="Times New Roman" w:eastAsia="Calibri" w:hAnsi="Times New Roman" w:cs="Times New Roman"/>
                <w:bCs/>
                <w:sz w:val="24"/>
                <w:szCs w:val="24"/>
              </w:rPr>
              <w:t xml:space="preserve"> </w:t>
            </w:r>
            <w:r w:rsidRPr="0004243F">
              <w:rPr>
                <w:rFonts w:ascii="Times New Roman" w:eastAsia="Calibri" w:hAnsi="Times New Roman" w:cs="Times New Roman"/>
                <w:bCs/>
                <w:sz w:val="24"/>
                <w:szCs w:val="24"/>
                <w:lang w:val="kk-KZ"/>
              </w:rPr>
              <w:t>б</w:t>
            </w:r>
            <w:proofErr w:type="spellStart"/>
            <w:r w:rsidRPr="0004243F">
              <w:rPr>
                <w:rFonts w:ascii="Times New Roman" w:eastAsia="Calibri" w:hAnsi="Times New Roman" w:cs="Times New Roman"/>
                <w:bCs/>
                <w:sz w:val="24"/>
                <w:szCs w:val="24"/>
              </w:rPr>
              <w:t>айланыс</w:t>
            </w:r>
            <w:proofErr w:type="spellEnd"/>
            <w:r w:rsidRPr="0004243F">
              <w:rPr>
                <w:rFonts w:ascii="Times New Roman" w:eastAsia="Calibri" w:hAnsi="Times New Roman" w:cs="Times New Roman"/>
                <w:bCs/>
                <w:sz w:val="24"/>
                <w:szCs w:val="24"/>
              </w:rPr>
              <w:t xml:space="preserve">, </w:t>
            </w:r>
            <w:r w:rsidRPr="0004243F">
              <w:rPr>
                <w:rFonts w:ascii="Times New Roman" w:eastAsia="Calibri" w:hAnsi="Times New Roman" w:cs="Times New Roman"/>
                <w:bCs/>
                <w:sz w:val="24"/>
                <w:szCs w:val="24"/>
                <w:lang w:val="kk-KZ"/>
              </w:rPr>
              <w:t>адалдық</w:t>
            </w:r>
          </w:p>
        </w:tc>
        <w:tc>
          <w:tcPr>
            <w:tcW w:w="5386" w:type="dxa"/>
            <w:tcBorders>
              <w:bottom w:val="single" w:sz="4" w:space="0" w:color="000000"/>
            </w:tcBorders>
          </w:tcPr>
          <w:p w14:paraId="29633C23" w14:textId="784FD6A7" w:rsidR="00702184" w:rsidRPr="0004243F" w:rsidRDefault="00395B01" w:rsidP="0004243F">
            <w:pPr>
              <w:ind w:right="380" w:firstLine="709"/>
              <w:jc w:val="center"/>
              <w:rPr>
                <w:rFonts w:ascii="Times New Roman" w:eastAsia="Calibri" w:hAnsi="Times New Roman" w:cs="Times New Roman"/>
                <w:bCs/>
                <w:sz w:val="24"/>
                <w:szCs w:val="24"/>
                <w:lang w:val="ru-RU"/>
              </w:rPr>
            </w:pPr>
            <w:r w:rsidRPr="0004243F">
              <w:rPr>
                <w:rFonts w:ascii="Times New Roman" w:eastAsia="Calibri" w:hAnsi="Times New Roman" w:cs="Times New Roman"/>
                <w:bCs/>
                <w:sz w:val="24"/>
                <w:szCs w:val="24"/>
                <w:lang w:val="ru-RU"/>
              </w:rPr>
              <w:t>4</w:t>
            </w:r>
          </w:p>
        </w:tc>
      </w:tr>
      <w:tr w:rsidR="00702184" w:rsidRPr="00975A30" w14:paraId="48A50191" w14:textId="77777777" w:rsidTr="007D57DD">
        <w:trPr>
          <w:trHeight w:val="276"/>
        </w:trPr>
        <w:tc>
          <w:tcPr>
            <w:tcW w:w="4253" w:type="dxa"/>
            <w:tcBorders>
              <w:bottom w:val="single" w:sz="4" w:space="0" w:color="auto"/>
            </w:tcBorders>
          </w:tcPr>
          <w:p w14:paraId="2F8F8DAF" w14:textId="43C8A71C" w:rsidR="00702184" w:rsidRPr="0004243F" w:rsidRDefault="00702184" w:rsidP="00A04214">
            <w:pPr>
              <w:ind w:firstLine="709"/>
              <w:jc w:val="both"/>
              <w:rPr>
                <w:rFonts w:ascii="Times New Roman" w:eastAsia="Calibri" w:hAnsi="Times New Roman" w:cs="Times New Roman"/>
                <w:bCs/>
                <w:sz w:val="24"/>
                <w:szCs w:val="24"/>
              </w:rPr>
            </w:pPr>
            <w:proofErr w:type="spellStart"/>
            <w:r w:rsidRPr="0004243F">
              <w:rPr>
                <w:rFonts w:ascii="Times New Roman" w:eastAsia="Calibri" w:hAnsi="Times New Roman" w:cs="Times New Roman"/>
                <w:bCs/>
                <w:sz w:val="24"/>
                <w:szCs w:val="24"/>
              </w:rPr>
              <w:t>Қайырымдылық</w:t>
            </w:r>
            <w:proofErr w:type="spellEnd"/>
          </w:p>
        </w:tc>
        <w:tc>
          <w:tcPr>
            <w:tcW w:w="5386" w:type="dxa"/>
            <w:tcBorders>
              <w:bottom w:val="single" w:sz="4" w:space="0" w:color="auto"/>
            </w:tcBorders>
          </w:tcPr>
          <w:p w14:paraId="313B3D22" w14:textId="1A0CC773" w:rsidR="00702184" w:rsidRPr="0004243F" w:rsidRDefault="009B1606" w:rsidP="0004243F">
            <w:pPr>
              <w:ind w:right="380" w:firstLine="709"/>
              <w:jc w:val="center"/>
              <w:rPr>
                <w:rFonts w:ascii="Times New Roman" w:eastAsia="Calibri" w:hAnsi="Times New Roman" w:cs="Times New Roman"/>
                <w:bCs/>
                <w:sz w:val="24"/>
                <w:szCs w:val="24"/>
                <w:lang w:val="ru-RU"/>
              </w:rPr>
            </w:pPr>
            <w:r w:rsidRPr="0004243F">
              <w:rPr>
                <w:rFonts w:ascii="Times New Roman" w:eastAsia="Calibri" w:hAnsi="Times New Roman" w:cs="Times New Roman"/>
                <w:bCs/>
                <w:sz w:val="24"/>
                <w:szCs w:val="24"/>
                <w:lang w:val="ru-RU"/>
              </w:rPr>
              <w:t>-</w:t>
            </w:r>
          </w:p>
        </w:tc>
      </w:tr>
      <w:bookmarkEnd w:id="39"/>
    </w:tbl>
    <w:p w14:paraId="4FB5EED4" w14:textId="77777777" w:rsidR="002C2A3F" w:rsidRPr="00975A30" w:rsidRDefault="002C2A3F" w:rsidP="00FC5B24">
      <w:pPr>
        <w:spacing w:after="0" w:line="240" w:lineRule="auto"/>
        <w:jc w:val="both"/>
        <w:rPr>
          <w:rFonts w:ascii="Times New Roman" w:eastAsia="Calibri" w:hAnsi="Times New Roman" w:cs="Times New Roman"/>
          <w:sz w:val="28"/>
          <w:lang w:val="kk-KZ"/>
        </w:rPr>
      </w:pPr>
    </w:p>
    <w:p w14:paraId="1198172E" w14:textId="4ADB4ACD" w:rsidR="002C2A3F" w:rsidRPr="00975A30" w:rsidRDefault="002C2A3F" w:rsidP="0004243F">
      <w:pPr>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 xml:space="preserve">Еңбекке қабілеттілік пен еңбекқорлық тәрбиеленушілерді сауықтыру үшін жақсы негіз бола алады, ал эмоционалдық байланыс, адалдық пен оптимизм </w:t>
      </w:r>
      <w:r w:rsidR="00082AE1" w:rsidRPr="00975A30">
        <w:rPr>
          <w:rFonts w:ascii="Times New Roman" w:eastAsia="Calibri" w:hAnsi="Times New Roman" w:cs="Times New Roman"/>
          <w:sz w:val="28"/>
          <w:lang w:val="kk-KZ"/>
        </w:rPr>
        <w:t>-</w:t>
      </w:r>
      <w:r w:rsidRPr="00975A30">
        <w:rPr>
          <w:rFonts w:ascii="Times New Roman" w:eastAsia="Calibri" w:hAnsi="Times New Roman" w:cs="Times New Roman"/>
          <w:sz w:val="28"/>
          <w:lang w:val="kk-KZ"/>
        </w:rPr>
        <w:t xml:space="preserve"> тұлғааралық қарым-қатынас дағдыларын қалыптастыруда кәмелетке толмағандарды оңалту </w:t>
      </w:r>
      <w:r w:rsidR="00D949AE" w:rsidRPr="00975A30">
        <w:rPr>
          <w:rFonts w:ascii="Times New Roman" w:eastAsia="Calibri" w:hAnsi="Times New Roman" w:cs="Times New Roman"/>
          <w:sz w:val="28"/>
          <w:lang w:val="kk-KZ"/>
        </w:rPr>
        <w:t>үдерісінде</w:t>
      </w:r>
      <w:r w:rsidRPr="00975A30">
        <w:rPr>
          <w:rFonts w:ascii="Times New Roman" w:eastAsia="Calibri" w:hAnsi="Times New Roman" w:cs="Times New Roman"/>
          <w:sz w:val="28"/>
          <w:lang w:val="kk-KZ"/>
        </w:rPr>
        <w:t xml:space="preserve"> маңызды роль атқарады.</w:t>
      </w:r>
    </w:p>
    <w:p w14:paraId="12BE0339" w14:textId="77777777" w:rsidR="002C2A3F" w:rsidRPr="00975A30" w:rsidRDefault="002C2A3F" w:rsidP="0004243F">
      <w:pPr>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Келесі сұрақтар блогы аутистік спектр бұзылысымен ауыратын адамдардың қоғамға табысты әлеуметтік бейімделуі мен интеграциясы үшін қажетті әлеуметтік маңызды қабілеттер мен дағдыларды түсіндіруге қатысты. Сонымен қатар, аутистік спектр бұзылысы бар балаларға тән дағдыларды да, идеалды дағдыларды да мамандардың пікірінше, мамандандырылған мекемелерде қалыптастырудың маңызы зор.</w:t>
      </w:r>
    </w:p>
    <w:p w14:paraId="1E8E6E70" w14:textId="34811E50" w:rsidR="002C2A3F" w:rsidRPr="00975A30" w:rsidRDefault="002C2A3F" w:rsidP="0004243F">
      <w:pPr>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Эксперттердің</w:t>
      </w:r>
      <w:r w:rsidR="003112B3" w:rsidRPr="00975A30">
        <w:rPr>
          <w:rFonts w:ascii="Times New Roman" w:eastAsia="Calibri" w:hAnsi="Times New Roman" w:cs="Times New Roman"/>
          <w:sz w:val="28"/>
          <w:lang w:val="kk-KZ"/>
        </w:rPr>
        <w:t xml:space="preserve">  8</w:t>
      </w:r>
      <w:r w:rsidRPr="00975A30">
        <w:rPr>
          <w:rFonts w:ascii="Times New Roman" w:eastAsia="Calibri" w:hAnsi="Times New Roman" w:cs="Times New Roman"/>
          <w:sz w:val="28"/>
          <w:lang w:val="kk-KZ"/>
        </w:rPr>
        <w:t>-</w:t>
      </w:r>
      <w:r w:rsidR="003112B3" w:rsidRPr="00975A30">
        <w:rPr>
          <w:rFonts w:ascii="Times New Roman" w:eastAsia="Calibri" w:hAnsi="Times New Roman" w:cs="Times New Roman"/>
          <w:sz w:val="28"/>
          <w:lang w:val="kk-KZ"/>
        </w:rPr>
        <w:t>і</w:t>
      </w:r>
      <w:r w:rsidRPr="00975A30">
        <w:rPr>
          <w:rFonts w:ascii="Times New Roman" w:eastAsia="Calibri" w:hAnsi="Times New Roman" w:cs="Times New Roman"/>
          <w:sz w:val="28"/>
          <w:lang w:val="kk-KZ"/>
        </w:rPr>
        <w:t xml:space="preserve"> АСБ бар балалар </w:t>
      </w:r>
      <w:bookmarkStart w:id="40" w:name="_Hlk131501976"/>
      <w:r w:rsidRPr="00975A30">
        <w:rPr>
          <w:rFonts w:ascii="Times New Roman" w:eastAsia="Calibri" w:hAnsi="Times New Roman" w:cs="Times New Roman"/>
          <w:sz w:val="28"/>
          <w:lang w:val="kk-KZ"/>
        </w:rPr>
        <w:t>кейбір әлеуметтік маңызды дағдылар мен қабілеттерге ие емес деп санайды</w:t>
      </w:r>
      <w:bookmarkEnd w:id="40"/>
      <w:r w:rsidRPr="00975A30">
        <w:rPr>
          <w:rFonts w:ascii="Times New Roman" w:eastAsia="Calibri" w:hAnsi="Times New Roman" w:cs="Times New Roman"/>
          <w:sz w:val="28"/>
          <w:lang w:val="kk-KZ"/>
        </w:rPr>
        <w:t xml:space="preserve">, </w:t>
      </w:r>
      <w:r w:rsidR="003112B3" w:rsidRPr="00975A30">
        <w:rPr>
          <w:rFonts w:ascii="Times New Roman" w:eastAsia="Calibri" w:hAnsi="Times New Roman" w:cs="Times New Roman"/>
          <w:sz w:val="28"/>
          <w:lang w:val="kk-KZ"/>
        </w:rPr>
        <w:t>5</w:t>
      </w:r>
      <w:r w:rsidRPr="00975A30">
        <w:rPr>
          <w:rFonts w:ascii="Times New Roman" w:eastAsia="Calibri" w:hAnsi="Times New Roman" w:cs="Times New Roman"/>
          <w:sz w:val="28"/>
          <w:lang w:val="kk-KZ"/>
        </w:rPr>
        <w:t>-</w:t>
      </w:r>
      <w:r w:rsidR="003112B3" w:rsidRPr="00975A30">
        <w:rPr>
          <w:rFonts w:ascii="Times New Roman" w:eastAsia="Calibri" w:hAnsi="Times New Roman" w:cs="Times New Roman"/>
          <w:sz w:val="28"/>
          <w:lang w:val="kk-KZ"/>
        </w:rPr>
        <w:t>і</w:t>
      </w:r>
      <w:r w:rsidRPr="00975A30">
        <w:rPr>
          <w:rFonts w:ascii="Times New Roman" w:eastAsia="Calibri" w:hAnsi="Times New Roman" w:cs="Times New Roman"/>
          <w:sz w:val="28"/>
          <w:lang w:val="kk-KZ"/>
        </w:rPr>
        <w:t xml:space="preserve"> балалардың айтарлықтай сапалы қабілеттері мен дағдылары жоқ  екендігін айтады</w:t>
      </w:r>
      <w:r w:rsidR="003112B3" w:rsidRPr="00975A30">
        <w:rPr>
          <w:rFonts w:ascii="Times New Roman" w:eastAsia="Calibri" w:hAnsi="Times New Roman" w:cs="Times New Roman"/>
          <w:sz w:val="28"/>
          <w:lang w:val="kk-KZ"/>
        </w:rPr>
        <w:t xml:space="preserve">. Бұл  АСБ </w:t>
      </w:r>
      <w:r w:rsidR="00DE14A2" w:rsidRPr="00975A30">
        <w:rPr>
          <w:rFonts w:ascii="Times New Roman" w:eastAsia="Calibri" w:hAnsi="Times New Roman" w:cs="Times New Roman"/>
          <w:sz w:val="28"/>
          <w:lang w:val="kk-KZ"/>
        </w:rPr>
        <w:t xml:space="preserve"> бар балалардың бойында әлеуметтік дағдыларды қалыптастырудың  жеңіл емес екендігін, </w:t>
      </w:r>
      <w:r w:rsidR="00204306" w:rsidRPr="00975A30">
        <w:rPr>
          <w:rFonts w:ascii="Times New Roman" w:eastAsia="Calibri" w:hAnsi="Times New Roman" w:cs="Times New Roman"/>
          <w:sz w:val="28"/>
          <w:lang w:val="kk-KZ"/>
        </w:rPr>
        <w:t xml:space="preserve">мамандардан </w:t>
      </w:r>
      <w:r w:rsidR="00DE14A2" w:rsidRPr="00975A30">
        <w:rPr>
          <w:rFonts w:ascii="Times New Roman" w:eastAsia="Calibri" w:hAnsi="Times New Roman" w:cs="Times New Roman"/>
          <w:sz w:val="28"/>
          <w:lang w:val="kk-KZ"/>
        </w:rPr>
        <w:t xml:space="preserve">көп уақыт пен </w:t>
      </w:r>
      <w:r w:rsidR="00204306" w:rsidRPr="00975A30">
        <w:rPr>
          <w:rFonts w:ascii="Times New Roman" w:eastAsia="Calibri" w:hAnsi="Times New Roman" w:cs="Times New Roman"/>
          <w:sz w:val="28"/>
          <w:lang w:val="kk-KZ"/>
        </w:rPr>
        <w:t xml:space="preserve">төзімділікті </w:t>
      </w:r>
      <w:r w:rsidR="00DE14A2" w:rsidRPr="00975A30">
        <w:rPr>
          <w:rFonts w:ascii="Times New Roman" w:eastAsia="Calibri" w:hAnsi="Times New Roman" w:cs="Times New Roman"/>
          <w:sz w:val="28"/>
          <w:lang w:val="kk-KZ"/>
        </w:rPr>
        <w:t xml:space="preserve"> </w:t>
      </w:r>
      <w:r w:rsidR="00204306" w:rsidRPr="00975A30">
        <w:rPr>
          <w:rFonts w:ascii="Times New Roman" w:eastAsia="Calibri" w:hAnsi="Times New Roman" w:cs="Times New Roman"/>
          <w:sz w:val="28"/>
          <w:lang w:val="kk-KZ"/>
        </w:rPr>
        <w:t xml:space="preserve">талап ететіндігін көрсетеді. </w:t>
      </w:r>
      <w:r w:rsidR="00102CC2" w:rsidRPr="00975A30">
        <w:rPr>
          <w:rFonts w:ascii="Times New Roman" w:eastAsia="Calibri" w:hAnsi="Times New Roman" w:cs="Times New Roman"/>
          <w:sz w:val="28"/>
          <w:lang w:val="kk-KZ"/>
        </w:rPr>
        <w:t xml:space="preserve"> Интеллектуалдық сфераның, қоршаған ортамен байланыстың, коммуникацияның   бұзылыстары </w:t>
      </w:r>
      <w:r w:rsidR="00A2119F" w:rsidRPr="00975A30">
        <w:rPr>
          <w:rFonts w:ascii="Times New Roman" w:eastAsia="Calibri" w:hAnsi="Times New Roman" w:cs="Times New Roman"/>
          <w:sz w:val="28"/>
          <w:lang w:val="kk-KZ"/>
        </w:rPr>
        <w:t xml:space="preserve">маңызды әлеуметтік дағдылар мен қабілеттерді қалыптастыруда мамандарға жан жақты, пәнаралық сапалардың қажеттілігін дәлелдейді.  </w:t>
      </w:r>
    </w:p>
    <w:p w14:paraId="1E0F80DB" w14:textId="03414DC1" w:rsidR="002C2A3F" w:rsidRDefault="002C2A3F" w:rsidP="0004243F">
      <w:pPr>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АСБ бар балалардың қабілеттері мен дағдыларының қалыптасуына неғұрлым егжей-тегжейлі талдау жасау үшін  сұрақтарды нақтылап, олардың мінез-құлықтарының  коммуникативтік, әлеуметтік, қоғамдық, құқықтық және әлеуметтік-бағдарлы дағдылары мен қабілеттерінің қалыптасу деңгейін бағалау жүзеге асырылды. Бұл бағалау 5 балдық шкала арқылы жүргізілді (кесте</w:t>
      </w:r>
      <w:r w:rsidR="0004243F">
        <w:rPr>
          <w:rFonts w:ascii="Times New Roman" w:eastAsia="Calibri" w:hAnsi="Times New Roman" w:cs="Times New Roman"/>
          <w:sz w:val="28"/>
          <w:lang w:val="kk-KZ"/>
        </w:rPr>
        <w:t xml:space="preserve"> 4</w:t>
      </w:r>
      <w:r w:rsidRPr="00975A30">
        <w:rPr>
          <w:rFonts w:ascii="Times New Roman" w:eastAsia="Calibri" w:hAnsi="Times New Roman" w:cs="Times New Roman"/>
          <w:sz w:val="28"/>
          <w:lang w:val="kk-KZ"/>
        </w:rPr>
        <w:t>).</w:t>
      </w:r>
      <w:r w:rsidR="002415F6" w:rsidRPr="00975A30">
        <w:rPr>
          <w:rFonts w:ascii="Times New Roman" w:eastAsia="Calibri" w:hAnsi="Times New Roman" w:cs="Times New Roman"/>
          <w:sz w:val="28"/>
          <w:lang w:val="kk-KZ"/>
        </w:rPr>
        <w:t xml:space="preserve"> Берілген баллдар  балалардың қабілеттері мен дағдыларын эксперттердің  бағалауын бейнелейді. Бұл бағалаулар </w:t>
      </w:r>
      <w:r w:rsidR="006E628B" w:rsidRPr="00975A30">
        <w:rPr>
          <w:rFonts w:ascii="Times New Roman" w:eastAsia="Calibri" w:hAnsi="Times New Roman" w:cs="Times New Roman"/>
          <w:sz w:val="28"/>
          <w:lang w:val="kk-KZ"/>
        </w:rPr>
        <w:t xml:space="preserve">жауап берген </w:t>
      </w:r>
      <w:r w:rsidR="002415F6" w:rsidRPr="00975A30">
        <w:rPr>
          <w:rFonts w:ascii="Times New Roman" w:eastAsia="Calibri" w:hAnsi="Times New Roman" w:cs="Times New Roman"/>
          <w:sz w:val="28"/>
          <w:lang w:val="kk-KZ"/>
        </w:rPr>
        <w:t>эксперттер</w:t>
      </w:r>
      <w:r w:rsidR="006E628B" w:rsidRPr="00975A30">
        <w:rPr>
          <w:rFonts w:ascii="Times New Roman" w:eastAsia="Calibri" w:hAnsi="Times New Roman" w:cs="Times New Roman"/>
          <w:sz w:val="28"/>
          <w:lang w:val="kk-KZ"/>
        </w:rPr>
        <w:t>дің дауысына негізделеді.</w:t>
      </w:r>
      <w:r w:rsidR="002415F6" w:rsidRPr="00975A30">
        <w:rPr>
          <w:rFonts w:ascii="Times New Roman" w:eastAsia="Calibri" w:hAnsi="Times New Roman" w:cs="Times New Roman"/>
          <w:sz w:val="28"/>
          <w:lang w:val="kk-KZ"/>
        </w:rPr>
        <w:t xml:space="preserve">   </w:t>
      </w:r>
    </w:p>
    <w:p w14:paraId="5BFAD573" w14:textId="77777777" w:rsidR="009E68C7" w:rsidRPr="00975A30" w:rsidRDefault="009E68C7" w:rsidP="0004243F">
      <w:pPr>
        <w:spacing w:after="0" w:line="240" w:lineRule="auto"/>
        <w:ind w:firstLine="567"/>
        <w:jc w:val="both"/>
        <w:rPr>
          <w:rFonts w:ascii="Times New Roman" w:eastAsia="Calibri" w:hAnsi="Times New Roman" w:cs="Times New Roman"/>
          <w:sz w:val="28"/>
          <w:lang w:val="kk-KZ"/>
        </w:rPr>
      </w:pPr>
    </w:p>
    <w:p w14:paraId="48D80C72" w14:textId="52C6DF1C" w:rsidR="003B2626" w:rsidRDefault="0004243F" w:rsidP="0004243F">
      <w:pPr>
        <w:spacing w:after="0" w:line="240" w:lineRule="auto"/>
        <w:jc w:val="both"/>
        <w:rPr>
          <w:rFonts w:ascii="Times New Roman" w:eastAsia="Calibri" w:hAnsi="Times New Roman" w:cs="Times New Roman"/>
          <w:b/>
          <w:sz w:val="28"/>
          <w:szCs w:val="28"/>
          <w:lang w:val="kk-KZ"/>
        </w:rPr>
      </w:pPr>
      <w:r w:rsidRPr="0004243F">
        <w:rPr>
          <w:rFonts w:ascii="Times New Roman" w:eastAsia="Calibri" w:hAnsi="Times New Roman" w:cs="Times New Roman"/>
          <w:sz w:val="28"/>
          <w:szCs w:val="28"/>
          <w:lang w:val="kk-KZ"/>
        </w:rPr>
        <w:t xml:space="preserve">Кесте </w:t>
      </w:r>
      <w:r>
        <w:rPr>
          <w:rFonts w:ascii="Times New Roman" w:eastAsia="Calibri" w:hAnsi="Times New Roman" w:cs="Times New Roman"/>
          <w:sz w:val="28"/>
          <w:szCs w:val="28"/>
          <w:lang w:val="kk-KZ"/>
        </w:rPr>
        <w:t xml:space="preserve"> </w:t>
      </w:r>
      <w:r w:rsidR="00AA5E7A">
        <w:rPr>
          <w:rFonts w:ascii="Times New Roman" w:eastAsia="Calibri" w:hAnsi="Times New Roman" w:cs="Times New Roman"/>
          <w:sz w:val="28"/>
          <w:szCs w:val="28"/>
          <w:lang w:val="kk-KZ"/>
        </w:rPr>
        <w:t>4</w:t>
      </w:r>
      <w:r>
        <w:rPr>
          <w:rFonts w:ascii="Times New Roman" w:eastAsia="Calibri" w:hAnsi="Times New Roman" w:cs="Times New Roman"/>
          <w:sz w:val="28"/>
          <w:szCs w:val="28"/>
          <w:lang w:val="kk-KZ"/>
        </w:rPr>
        <w:t xml:space="preserve"> </w:t>
      </w:r>
      <w:r w:rsidR="002C2A3F" w:rsidRPr="0004243F">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002C2A3F" w:rsidRPr="0004243F">
        <w:rPr>
          <w:rFonts w:ascii="Times New Roman" w:eastAsia="Calibri" w:hAnsi="Times New Roman" w:cs="Times New Roman"/>
          <w:sz w:val="28"/>
          <w:szCs w:val="28"/>
          <w:lang w:val="kk-KZ"/>
        </w:rPr>
        <w:t>Әлеуметтік маңызды қабілеттер мен дағдылардың қалыптасу деңгейі</w:t>
      </w:r>
      <w:r w:rsidR="002C2A3F" w:rsidRPr="0004243F">
        <w:rPr>
          <w:rFonts w:ascii="Times New Roman" w:eastAsia="Calibri" w:hAnsi="Times New Roman" w:cs="Times New Roman"/>
          <w:b/>
          <w:sz w:val="28"/>
          <w:szCs w:val="28"/>
          <w:lang w:val="kk-KZ"/>
        </w:rPr>
        <w:t xml:space="preserve"> </w:t>
      </w:r>
    </w:p>
    <w:p w14:paraId="26F7EA9B" w14:textId="77777777" w:rsidR="0004243F" w:rsidRPr="009E68C7" w:rsidRDefault="0004243F" w:rsidP="0004243F">
      <w:pPr>
        <w:spacing w:after="0" w:line="240" w:lineRule="auto"/>
        <w:jc w:val="both"/>
        <w:rPr>
          <w:rFonts w:ascii="Times New Roman" w:eastAsia="Calibri" w:hAnsi="Times New Roman" w:cs="Times New Roman"/>
          <w:b/>
          <w:sz w:val="28"/>
          <w:szCs w:val="28"/>
          <w:lang w:val="kk-KZ"/>
        </w:rPr>
      </w:pPr>
    </w:p>
    <w:tbl>
      <w:tblPr>
        <w:tblStyle w:val="ad"/>
        <w:tblW w:w="0" w:type="auto"/>
        <w:tblInd w:w="-5" w:type="dxa"/>
        <w:tblLook w:val="04A0" w:firstRow="1" w:lastRow="0" w:firstColumn="1" w:lastColumn="0" w:noHBand="0" w:noVBand="1"/>
      </w:tblPr>
      <w:tblGrid>
        <w:gridCol w:w="4275"/>
        <w:gridCol w:w="1326"/>
        <w:gridCol w:w="976"/>
        <w:gridCol w:w="974"/>
        <w:gridCol w:w="976"/>
        <w:gridCol w:w="1106"/>
      </w:tblGrid>
      <w:tr w:rsidR="00975A30" w:rsidRPr="00975A30" w14:paraId="524B4268" w14:textId="77777777" w:rsidTr="009E68C7">
        <w:tc>
          <w:tcPr>
            <w:tcW w:w="4275" w:type="dxa"/>
          </w:tcPr>
          <w:p w14:paraId="4966FC10" w14:textId="77777777" w:rsidR="002C2A3F" w:rsidRPr="0004243F" w:rsidRDefault="002C2A3F" w:rsidP="00FC5B24">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Дағдылар мен қабілеттер / ұпайлар (балл)</w:t>
            </w:r>
          </w:p>
        </w:tc>
        <w:tc>
          <w:tcPr>
            <w:tcW w:w="1326" w:type="dxa"/>
          </w:tcPr>
          <w:p w14:paraId="0EE0D16D" w14:textId="77777777" w:rsidR="002C2A3F" w:rsidRPr="0004243F" w:rsidRDefault="002C2A3F"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1</w:t>
            </w:r>
          </w:p>
        </w:tc>
        <w:tc>
          <w:tcPr>
            <w:tcW w:w="976" w:type="dxa"/>
          </w:tcPr>
          <w:p w14:paraId="61CEED61" w14:textId="77777777" w:rsidR="002C2A3F" w:rsidRPr="0004243F" w:rsidRDefault="002C2A3F"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2</w:t>
            </w:r>
          </w:p>
        </w:tc>
        <w:tc>
          <w:tcPr>
            <w:tcW w:w="974" w:type="dxa"/>
          </w:tcPr>
          <w:p w14:paraId="5A759793" w14:textId="77777777" w:rsidR="002C2A3F" w:rsidRPr="0004243F" w:rsidRDefault="002C2A3F"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3</w:t>
            </w:r>
          </w:p>
        </w:tc>
        <w:tc>
          <w:tcPr>
            <w:tcW w:w="976" w:type="dxa"/>
          </w:tcPr>
          <w:p w14:paraId="6C44CD79" w14:textId="77777777" w:rsidR="002C2A3F" w:rsidRPr="0004243F" w:rsidRDefault="002C2A3F"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4</w:t>
            </w:r>
          </w:p>
        </w:tc>
        <w:tc>
          <w:tcPr>
            <w:tcW w:w="1106" w:type="dxa"/>
          </w:tcPr>
          <w:p w14:paraId="268B8A74" w14:textId="77777777" w:rsidR="002C2A3F" w:rsidRPr="0004243F" w:rsidRDefault="002C2A3F"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5</w:t>
            </w:r>
          </w:p>
        </w:tc>
      </w:tr>
      <w:tr w:rsidR="009E68C7" w:rsidRPr="00975A30" w14:paraId="46E93B4F" w14:textId="77777777" w:rsidTr="009E68C7">
        <w:tc>
          <w:tcPr>
            <w:tcW w:w="4275" w:type="dxa"/>
          </w:tcPr>
          <w:p w14:paraId="521E6540" w14:textId="7C950E14" w:rsidR="009E68C7" w:rsidRPr="0004243F" w:rsidRDefault="009E68C7" w:rsidP="009E68C7">
            <w:pPr>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w:t>
            </w:r>
          </w:p>
        </w:tc>
        <w:tc>
          <w:tcPr>
            <w:tcW w:w="1326" w:type="dxa"/>
          </w:tcPr>
          <w:p w14:paraId="731F271B" w14:textId="7D4A00EF" w:rsidR="009E68C7" w:rsidRPr="0004243F" w:rsidRDefault="009E68C7" w:rsidP="009E68C7">
            <w:pPr>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w:t>
            </w:r>
          </w:p>
        </w:tc>
        <w:tc>
          <w:tcPr>
            <w:tcW w:w="976" w:type="dxa"/>
          </w:tcPr>
          <w:p w14:paraId="0D2C355E" w14:textId="1B12D1C7" w:rsidR="009E68C7" w:rsidRPr="0004243F" w:rsidRDefault="009E68C7" w:rsidP="009E68C7">
            <w:pPr>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3</w:t>
            </w:r>
          </w:p>
        </w:tc>
        <w:tc>
          <w:tcPr>
            <w:tcW w:w="974" w:type="dxa"/>
          </w:tcPr>
          <w:p w14:paraId="740802AE" w14:textId="3C0689FF" w:rsidR="009E68C7" w:rsidRPr="0004243F" w:rsidRDefault="009E68C7" w:rsidP="009E68C7">
            <w:pPr>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4</w:t>
            </w:r>
          </w:p>
        </w:tc>
        <w:tc>
          <w:tcPr>
            <w:tcW w:w="976" w:type="dxa"/>
          </w:tcPr>
          <w:p w14:paraId="725BBB81" w14:textId="61E8D925" w:rsidR="009E68C7" w:rsidRPr="0004243F" w:rsidRDefault="009E68C7" w:rsidP="009E68C7">
            <w:pPr>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5</w:t>
            </w:r>
          </w:p>
        </w:tc>
        <w:tc>
          <w:tcPr>
            <w:tcW w:w="1106" w:type="dxa"/>
          </w:tcPr>
          <w:p w14:paraId="44352C17" w14:textId="3CDF54A8" w:rsidR="009E68C7" w:rsidRPr="0004243F" w:rsidRDefault="009E68C7" w:rsidP="009E68C7">
            <w:pPr>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6</w:t>
            </w:r>
          </w:p>
        </w:tc>
      </w:tr>
      <w:tr w:rsidR="00975A30" w:rsidRPr="00975A30" w14:paraId="17706E30" w14:textId="77777777" w:rsidTr="009E68C7">
        <w:tc>
          <w:tcPr>
            <w:tcW w:w="9633" w:type="dxa"/>
            <w:gridSpan w:val="6"/>
          </w:tcPr>
          <w:p w14:paraId="2C3F6773" w14:textId="77777777" w:rsidR="002C2A3F" w:rsidRPr="0004243F" w:rsidRDefault="002C2A3F" w:rsidP="00FC5B24">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 xml:space="preserve">          </w:t>
            </w:r>
            <w:proofErr w:type="spellStart"/>
            <w:r w:rsidRPr="0004243F">
              <w:rPr>
                <w:rFonts w:ascii="Times New Roman" w:eastAsia="Calibri" w:hAnsi="Times New Roman" w:cs="Times New Roman"/>
                <w:bCs/>
                <w:sz w:val="24"/>
                <w:szCs w:val="24"/>
              </w:rPr>
              <w:t>Коммуникативті</w:t>
            </w:r>
            <w:proofErr w:type="spellEnd"/>
            <w:r w:rsidRPr="0004243F">
              <w:rPr>
                <w:rFonts w:ascii="Times New Roman" w:eastAsia="Calibri" w:hAnsi="Times New Roman" w:cs="Times New Roman"/>
                <w:bCs/>
                <w:sz w:val="24"/>
                <w:szCs w:val="24"/>
                <w:lang w:val="kk-KZ"/>
              </w:rPr>
              <w:t>к</w:t>
            </w:r>
            <w:r w:rsidRPr="0004243F">
              <w:rPr>
                <w:rFonts w:ascii="Times New Roman" w:eastAsia="Calibri" w:hAnsi="Times New Roman" w:cs="Times New Roman"/>
                <w:bCs/>
                <w:sz w:val="24"/>
                <w:szCs w:val="24"/>
              </w:rPr>
              <w:t>:</w:t>
            </w:r>
          </w:p>
        </w:tc>
      </w:tr>
      <w:tr w:rsidR="00975A30" w:rsidRPr="00975A30" w14:paraId="6811BB2C" w14:textId="77777777" w:rsidTr="009E68C7">
        <w:tc>
          <w:tcPr>
            <w:tcW w:w="4275" w:type="dxa"/>
            <w:tcBorders>
              <w:bottom w:val="single" w:sz="4" w:space="0" w:color="auto"/>
            </w:tcBorders>
          </w:tcPr>
          <w:p w14:paraId="4F3FDEE2" w14:textId="77777777" w:rsidR="002C2A3F" w:rsidRPr="0004243F" w:rsidRDefault="002C2A3F" w:rsidP="00FC5B24">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Бейтаныс адамдармен байланыс    орнату мүмкіндігі</w:t>
            </w:r>
          </w:p>
        </w:tc>
        <w:tc>
          <w:tcPr>
            <w:tcW w:w="1326" w:type="dxa"/>
            <w:tcBorders>
              <w:bottom w:val="single" w:sz="4" w:space="0" w:color="auto"/>
            </w:tcBorders>
          </w:tcPr>
          <w:p w14:paraId="60566DD3" w14:textId="0D7EC848" w:rsidR="002C2A3F" w:rsidRPr="0004243F" w:rsidRDefault="0004243F" w:rsidP="00D670D7">
            <w:pPr>
              <w:widowControl w:val="0"/>
              <w:autoSpaceDE w:val="0"/>
              <w:autoSpaceDN w:val="0"/>
              <w:ind w:right="294"/>
              <w:jc w:val="center"/>
              <w:rPr>
                <w:rFonts w:ascii="Times New Roman" w:eastAsia="Calibri" w:hAnsi="Calibri" w:cs="Calibri"/>
                <w:bCs/>
                <w:sz w:val="24"/>
                <w:szCs w:val="24"/>
                <w:lang w:val="en-US"/>
              </w:rPr>
            </w:pPr>
            <w:r>
              <w:rPr>
                <w:rFonts w:ascii="Times New Roman" w:eastAsia="Calibri" w:hAnsi="Calibri" w:cs="Calibri"/>
                <w:bCs/>
                <w:sz w:val="24"/>
                <w:szCs w:val="24"/>
                <w:lang w:val="kk-KZ"/>
              </w:rPr>
              <w:t xml:space="preserve">     </w:t>
            </w:r>
            <w:r w:rsidR="00B044C6" w:rsidRPr="0004243F">
              <w:rPr>
                <w:rFonts w:ascii="Times New Roman" w:eastAsia="Calibri" w:hAnsi="Calibri" w:cs="Calibri"/>
                <w:bCs/>
                <w:sz w:val="24"/>
                <w:szCs w:val="24"/>
                <w:lang w:val="en-US"/>
              </w:rPr>
              <w:t>6</w:t>
            </w:r>
          </w:p>
        </w:tc>
        <w:tc>
          <w:tcPr>
            <w:tcW w:w="976" w:type="dxa"/>
            <w:tcBorders>
              <w:bottom w:val="single" w:sz="4" w:space="0" w:color="auto"/>
            </w:tcBorders>
          </w:tcPr>
          <w:p w14:paraId="6EC01CCE" w14:textId="38AE126F" w:rsidR="002C2A3F" w:rsidRPr="0004243F" w:rsidRDefault="00B044C6" w:rsidP="00D670D7">
            <w:pPr>
              <w:widowControl w:val="0"/>
              <w:autoSpaceDE w:val="0"/>
              <w:autoSpaceDN w:val="0"/>
              <w:ind w:right="120"/>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5</w:t>
            </w:r>
          </w:p>
        </w:tc>
        <w:tc>
          <w:tcPr>
            <w:tcW w:w="974" w:type="dxa"/>
            <w:tcBorders>
              <w:bottom w:val="single" w:sz="4" w:space="0" w:color="auto"/>
            </w:tcBorders>
          </w:tcPr>
          <w:p w14:paraId="5B1DECEA" w14:textId="47B42498" w:rsidR="002C2A3F" w:rsidRPr="0004243F" w:rsidRDefault="00B044C6" w:rsidP="00D670D7">
            <w:pPr>
              <w:widowControl w:val="0"/>
              <w:autoSpaceDE w:val="0"/>
              <w:autoSpaceDN w:val="0"/>
              <w:ind w:right="118"/>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2</w:t>
            </w:r>
          </w:p>
        </w:tc>
        <w:tc>
          <w:tcPr>
            <w:tcW w:w="976" w:type="dxa"/>
            <w:tcBorders>
              <w:bottom w:val="single" w:sz="4" w:space="0" w:color="auto"/>
            </w:tcBorders>
          </w:tcPr>
          <w:p w14:paraId="2616C45F" w14:textId="77777777" w:rsidR="002C2A3F" w:rsidRPr="0004243F" w:rsidRDefault="002C2A3F"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w:t>
            </w:r>
          </w:p>
        </w:tc>
        <w:tc>
          <w:tcPr>
            <w:tcW w:w="1106" w:type="dxa"/>
            <w:tcBorders>
              <w:bottom w:val="single" w:sz="4" w:space="0" w:color="auto"/>
            </w:tcBorders>
          </w:tcPr>
          <w:p w14:paraId="5278318C" w14:textId="77777777" w:rsidR="002C2A3F" w:rsidRPr="0004243F" w:rsidRDefault="002C2A3F"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w:t>
            </w:r>
          </w:p>
        </w:tc>
      </w:tr>
      <w:tr w:rsidR="00975A30" w:rsidRPr="00975A30" w14:paraId="099A57F3" w14:textId="77777777" w:rsidTr="009E68C7">
        <w:tc>
          <w:tcPr>
            <w:tcW w:w="4275" w:type="dxa"/>
            <w:tcBorders>
              <w:bottom w:val="nil"/>
            </w:tcBorders>
          </w:tcPr>
          <w:p w14:paraId="0B4675BB" w14:textId="77777777" w:rsidR="002C2A3F" w:rsidRPr="0004243F" w:rsidRDefault="002C2A3F" w:rsidP="00FC5B24">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 xml:space="preserve"> Ә</w:t>
            </w:r>
            <w:proofErr w:type="spellStart"/>
            <w:r w:rsidRPr="0004243F">
              <w:rPr>
                <w:rFonts w:ascii="Times New Roman" w:eastAsia="Calibri" w:hAnsi="Times New Roman" w:cs="Times New Roman"/>
                <w:bCs/>
                <w:sz w:val="24"/>
                <w:szCs w:val="24"/>
              </w:rPr>
              <w:t>ңгіме</w:t>
            </w:r>
            <w:proofErr w:type="spellEnd"/>
            <w:r w:rsidRPr="0004243F">
              <w:rPr>
                <w:rFonts w:ascii="Times New Roman" w:eastAsia="Calibri" w:hAnsi="Times New Roman" w:cs="Times New Roman"/>
                <w:bCs/>
                <w:sz w:val="24"/>
                <w:szCs w:val="24"/>
              </w:rPr>
              <w:t xml:space="preserve"> </w:t>
            </w:r>
            <w:proofErr w:type="spellStart"/>
            <w:r w:rsidRPr="0004243F">
              <w:rPr>
                <w:rFonts w:ascii="Times New Roman" w:eastAsia="Calibri" w:hAnsi="Times New Roman" w:cs="Times New Roman"/>
                <w:bCs/>
                <w:sz w:val="24"/>
                <w:szCs w:val="24"/>
              </w:rPr>
              <w:t>жүргізе</w:t>
            </w:r>
            <w:proofErr w:type="spellEnd"/>
            <w:r w:rsidRPr="0004243F">
              <w:rPr>
                <w:rFonts w:ascii="Times New Roman" w:eastAsia="Calibri" w:hAnsi="Times New Roman" w:cs="Times New Roman"/>
                <w:bCs/>
                <w:sz w:val="24"/>
                <w:szCs w:val="24"/>
              </w:rPr>
              <w:t xml:space="preserve"> </w:t>
            </w:r>
            <w:proofErr w:type="spellStart"/>
            <w:r w:rsidRPr="0004243F">
              <w:rPr>
                <w:rFonts w:ascii="Times New Roman" w:eastAsia="Calibri" w:hAnsi="Times New Roman" w:cs="Times New Roman"/>
                <w:bCs/>
                <w:sz w:val="24"/>
                <w:szCs w:val="24"/>
              </w:rPr>
              <w:t>білу</w:t>
            </w:r>
            <w:proofErr w:type="spellEnd"/>
            <w:r w:rsidRPr="0004243F">
              <w:rPr>
                <w:rFonts w:ascii="Times New Roman" w:eastAsia="Calibri" w:hAnsi="Times New Roman" w:cs="Times New Roman"/>
                <w:bCs/>
                <w:sz w:val="24"/>
                <w:szCs w:val="24"/>
                <w:lang w:val="kk-KZ"/>
              </w:rPr>
              <w:t>і</w:t>
            </w:r>
          </w:p>
        </w:tc>
        <w:tc>
          <w:tcPr>
            <w:tcW w:w="1326" w:type="dxa"/>
            <w:tcBorders>
              <w:bottom w:val="nil"/>
            </w:tcBorders>
          </w:tcPr>
          <w:p w14:paraId="291F4C3E" w14:textId="6655845B" w:rsidR="002C2A3F" w:rsidRPr="0004243F" w:rsidRDefault="00B044C6" w:rsidP="00D670D7">
            <w:pPr>
              <w:widowControl w:val="0"/>
              <w:autoSpaceDE w:val="0"/>
              <w:autoSpaceDN w:val="0"/>
              <w:ind w:left="311" w:right="294"/>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7</w:t>
            </w:r>
          </w:p>
        </w:tc>
        <w:tc>
          <w:tcPr>
            <w:tcW w:w="976" w:type="dxa"/>
            <w:tcBorders>
              <w:bottom w:val="nil"/>
            </w:tcBorders>
          </w:tcPr>
          <w:p w14:paraId="30BCC10A" w14:textId="736F5FE0" w:rsidR="002C2A3F" w:rsidRPr="0004243F" w:rsidRDefault="00B044C6" w:rsidP="00D670D7">
            <w:pPr>
              <w:widowControl w:val="0"/>
              <w:autoSpaceDE w:val="0"/>
              <w:autoSpaceDN w:val="0"/>
              <w:ind w:left="137" w:right="120"/>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3</w:t>
            </w:r>
          </w:p>
        </w:tc>
        <w:tc>
          <w:tcPr>
            <w:tcW w:w="974" w:type="dxa"/>
            <w:tcBorders>
              <w:bottom w:val="nil"/>
            </w:tcBorders>
          </w:tcPr>
          <w:p w14:paraId="5446604B" w14:textId="1DB8AB17" w:rsidR="002C2A3F" w:rsidRPr="0004243F" w:rsidRDefault="00B044C6" w:rsidP="00D670D7">
            <w:pPr>
              <w:widowControl w:val="0"/>
              <w:autoSpaceDE w:val="0"/>
              <w:autoSpaceDN w:val="0"/>
              <w:ind w:left="137" w:right="118"/>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2</w:t>
            </w:r>
          </w:p>
        </w:tc>
        <w:tc>
          <w:tcPr>
            <w:tcW w:w="976" w:type="dxa"/>
            <w:tcBorders>
              <w:bottom w:val="nil"/>
            </w:tcBorders>
          </w:tcPr>
          <w:p w14:paraId="2AE8F7E9" w14:textId="77777777" w:rsidR="002C2A3F" w:rsidRPr="0004243F" w:rsidRDefault="002C2A3F"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w:t>
            </w:r>
          </w:p>
        </w:tc>
        <w:tc>
          <w:tcPr>
            <w:tcW w:w="1106" w:type="dxa"/>
            <w:tcBorders>
              <w:bottom w:val="nil"/>
            </w:tcBorders>
          </w:tcPr>
          <w:p w14:paraId="467B773E" w14:textId="77777777" w:rsidR="002C2A3F" w:rsidRPr="0004243F" w:rsidRDefault="002C2A3F"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w:t>
            </w:r>
          </w:p>
        </w:tc>
      </w:tr>
    </w:tbl>
    <w:p w14:paraId="3F209B45" w14:textId="3F0645C0" w:rsidR="009E68C7" w:rsidRPr="009E68C7" w:rsidRDefault="009E68C7" w:rsidP="009E68C7">
      <w:pPr>
        <w:tabs>
          <w:tab w:val="left" w:pos="28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r w:rsidRPr="009E68C7">
        <w:rPr>
          <w:rFonts w:ascii="Times New Roman" w:hAnsi="Times New Roman" w:cs="Times New Roman"/>
          <w:sz w:val="28"/>
          <w:szCs w:val="28"/>
          <w:lang w:val="kk-KZ"/>
        </w:rPr>
        <w:t>-  кестенің жалғасы</w:t>
      </w:r>
    </w:p>
    <w:p w14:paraId="03F8F3B4" w14:textId="77777777" w:rsidR="009E68C7" w:rsidRPr="009E68C7" w:rsidRDefault="009E68C7" w:rsidP="009E68C7">
      <w:pPr>
        <w:pStyle w:val="ae"/>
        <w:spacing w:after="0" w:line="240" w:lineRule="auto"/>
        <w:ind w:left="1440"/>
        <w:rPr>
          <w:rFonts w:ascii="Times New Roman" w:hAnsi="Times New Roman" w:cs="Times New Roman"/>
          <w:sz w:val="28"/>
          <w:szCs w:val="28"/>
          <w:lang w:val="kk-KZ"/>
        </w:rPr>
      </w:pPr>
    </w:p>
    <w:tbl>
      <w:tblPr>
        <w:tblStyle w:val="ad"/>
        <w:tblW w:w="0" w:type="auto"/>
        <w:tblInd w:w="-5" w:type="dxa"/>
        <w:tblLook w:val="04A0" w:firstRow="1" w:lastRow="0" w:firstColumn="1" w:lastColumn="0" w:noHBand="0" w:noVBand="1"/>
      </w:tblPr>
      <w:tblGrid>
        <w:gridCol w:w="4275"/>
        <w:gridCol w:w="1326"/>
        <w:gridCol w:w="976"/>
        <w:gridCol w:w="974"/>
        <w:gridCol w:w="976"/>
        <w:gridCol w:w="1106"/>
      </w:tblGrid>
      <w:tr w:rsidR="009E68C7" w:rsidRPr="00975A30" w14:paraId="4331034E" w14:textId="77777777" w:rsidTr="009E68C7">
        <w:tc>
          <w:tcPr>
            <w:tcW w:w="4275" w:type="dxa"/>
          </w:tcPr>
          <w:p w14:paraId="5F8BCBAD" w14:textId="66F96C18" w:rsidR="009E68C7" w:rsidRPr="0004243F" w:rsidRDefault="009E68C7" w:rsidP="009E68C7">
            <w:pPr>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w:t>
            </w:r>
          </w:p>
        </w:tc>
        <w:tc>
          <w:tcPr>
            <w:tcW w:w="1326" w:type="dxa"/>
          </w:tcPr>
          <w:p w14:paraId="1111993F" w14:textId="09B4D1A1" w:rsidR="009E68C7" w:rsidRPr="0004243F" w:rsidRDefault="009E68C7" w:rsidP="009E68C7">
            <w:pPr>
              <w:widowControl w:val="0"/>
              <w:autoSpaceDE w:val="0"/>
              <w:autoSpaceDN w:val="0"/>
              <w:ind w:left="311" w:right="294"/>
              <w:jc w:val="center"/>
              <w:rPr>
                <w:rFonts w:ascii="Times New Roman" w:eastAsia="Calibri" w:hAnsi="Calibri" w:cs="Calibri"/>
                <w:bCs/>
                <w:sz w:val="24"/>
                <w:szCs w:val="24"/>
                <w:lang w:val="en-US"/>
              </w:rPr>
            </w:pPr>
            <w:r>
              <w:rPr>
                <w:rFonts w:ascii="Times New Roman" w:eastAsia="Calibri" w:hAnsi="Times New Roman" w:cs="Times New Roman"/>
                <w:bCs/>
                <w:sz w:val="24"/>
                <w:szCs w:val="24"/>
                <w:lang w:val="kk-KZ"/>
              </w:rPr>
              <w:t>2</w:t>
            </w:r>
          </w:p>
        </w:tc>
        <w:tc>
          <w:tcPr>
            <w:tcW w:w="976" w:type="dxa"/>
          </w:tcPr>
          <w:p w14:paraId="6B30C0DA" w14:textId="78DAB918" w:rsidR="009E68C7" w:rsidRPr="0004243F" w:rsidRDefault="009E68C7" w:rsidP="009E68C7">
            <w:pPr>
              <w:widowControl w:val="0"/>
              <w:autoSpaceDE w:val="0"/>
              <w:autoSpaceDN w:val="0"/>
              <w:ind w:left="137" w:right="120"/>
              <w:jc w:val="center"/>
              <w:rPr>
                <w:rFonts w:ascii="Times New Roman" w:eastAsia="Calibri" w:hAnsi="Calibri" w:cs="Calibri"/>
                <w:bCs/>
                <w:sz w:val="24"/>
                <w:szCs w:val="24"/>
                <w:lang w:val="en-US"/>
              </w:rPr>
            </w:pPr>
            <w:r>
              <w:rPr>
                <w:rFonts w:ascii="Times New Roman" w:eastAsia="Calibri" w:hAnsi="Times New Roman" w:cs="Times New Roman"/>
                <w:bCs/>
                <w:sz w:val="24"/>
                <w:szCs w:val="24"/>
                <w:lang w:val="kk-KZ"/>
              </w:rPr>
              <w:t>3</w:t>
            </w:r>
          </w:p>
        </w:tc>
        <w:tc>
          <w:tcPr>
            <w:tcW w:w="974" w:type="dxa"/>
          </w:tcPr>
          <w:p w14:paraId="48636986" w14:textId="79FBC2FA" w:rsidR="009E68C7" w:rsidRPr="0004243F" w:rsidRDefault="009E68C7" w:rsidP="009E68C7">
            <w:pPr>
              <w:widowControl w:val="0"/>
              <w:autoSpaceDE w:val="0"/>
              <w:autoSpaceDN w:val="0"/>
              <w:ind w:left="137" w:right="118"/>
              <w:jc w:val="center"/>
              <w:rPr>
                <w:rFonts w:ascii="Times New Roman" w:eastAsia="Calibri" w:hAnsi="Calibri" w:cs="Calibri"/>
                <w:bCs/>
                <w:sz w:val="24"/>
                <w:szCs w:val="24"/>
                <w:lang w:val="en-US"/>
              </w:rPr>
            </w:pPr>
            <w:r>
              <w:rPr>
                <w:rFonts w:ascii="Times New Roman" w:eastAsia="Calibri" w:hAnsi="Times New Roman" w:cs="Times New Roman"/>
                <w:bCs/>
                <w:sz w:val="24"/>
                <w:szCs w:val="24"/>
                <w:lang w:val="kk-KZ"/>
              </w:rPr>
              <w:t>4</w:t>
            </w:r>
          </w:p>
        </w:tc>
        <w:tc>
          <w:tcPr>
            <w:tcW w:w="976" w:type="dxa"/>
          </w:tcPr>
          <w:p w14:paraId="28D41D1C" w14:textId="4A73FB5D" w:rsidR="009E68C7" w:rsidRPr="0004243F" w:rsidRDefault="009E68C7" w:rsidP="009E68C7">
            <w:pPr>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5</w:t>
            </w:r>
          </w:p>
        </w:tc>
        <w:tc>
          <w:tcPr>
            <w:tcW w:w="1106" w:type="dxa"/>
          </w:tcPr>
          <w:p w14:paraId="6C6D966F" w14:textId="5E7EF314" w:rsidR="009E68C7" w:rsidRPr="0004243F" w:rsidRDefault="009E68C7" w:rsidP="009E68C7">
            <w:pPr>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6</w:t>
            </w:r>
          </w:p>
        </w:tc>
      </w:tr>
      <w:tr w:rsidR="009E68C7" w:rsidRPr="00975A30" w14:paraId="5696B5D3" w14:textId="77777777" w:rsidTr="009E68C7">
        <w:tc>
          <w:tcPr>
            <w:tcW w:w="4275" w:type="dxa"/>
          </w:tcPr>
          <w:p w14:paraId="012CB144" w14:textId="05A25196" w:rsidR="009E68C7" w:rsidRPr="0004243F" w:rsidRDefault="009E68C7" w:rsidP="009E68C7">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 xml:space="preserve"> Вербальды емес қарым-қатынасты қолдана  алуы</w:t>
            </w:r>
          </w:p>
        </w:tc>
        <w:tc>
          <w:tcPr>
            <w:tcW w:w="1326" w:type="dxa"/>
          </w:tcPr>
          <w:p w14:paraId="2A9922B8" w14:textId="1701CE56" w:rsidR="009E68C7" w:rsidRPr="0004243F" w:rsidRDefault="009E68C7" w:rsidP="009E68C7">
            <w:pPr>
              <w:widowControl w:val="0"/>
              <w:autoSpaceDE w:val="0"/>
              <w:autoSpaceDN w:val="0"/>
              <w:ind w:left="311" w:right="294"/>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6</w:t>
            </w:r>
          </w:p>
        </w:tc>
        <w:tc>
          <w:tcPr>
            <w:tcW w:w="976" w:type="dxa"/>
          </w:tcPr>
          <w:p w14:paraId="4FD5BC58" w14:textId="5B6E9004" w:rsidR="009E68C7" w:rsidRPr="0004243F" w:rsidRDefault="009E68C7" w:rsidP="009E68C7">
            <w:pPr>
              <w:widowControl w:val="0"/>
              <w:autoSpaceDE w:val="0"/>
              <w:autoSpaceDN w:val="0"/>
              <w:ind w:left="137" w:right="120"/>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4</w:t>
            </w:r>
          </w:p>
        </w:tc>
        <w:tc>
          <w:tcPr>
            <w:tcW w:w="974" w:type="dxa"/>
          </w:tcPr>
          <w:p w14:paraId="55A75698" w14:textId="4C39973B" w:rsidR="009E68C7" w:rsidRPr="0004243F" w:rsidRDefault="009E68C7" w:rsidP="009E68C7">
            <w:pPr>
              <w:widowControl w:val="0"/>
              <w:autoSpaceDE w:val="0"/>
              <w:autoSpaceDN w:val="0"/>
              <w:ind w:left="137" w:right="118"/>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1</w:t>
            </w:r>
          </w:p>
        </w:tc>
        <w:tc>
          <w:tcPr>
            <w:tcW w:w="976" w:type="dxa"/>
          </w:tcPr>
          <w:p w14:paraId="0FB1E67B" w14:textId="77777777" w:rsidR="009E68C7" w:rsidRPr="0004243F" w:rsidRDefault="009E68C7" w:rsidP="009E68C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w:t>
            </w:r>
          </w:p>
        </w:tc>
        <w:tc>
          <w:tcPr>
            <w:tcW w:w="1106" w:type="dxa"/>
          </w:tcPr>
          <w:p w14:paraId="36E3A752" w14:textId="77777777" w:rsidR="009E68C7" w:rsidRPr="0004243F" w:rsidRDefault="009E68C7" w:rsidP="009E68C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w:t>
            </w:r>
          </w:p>
        </w:tc>
      </w:tr>
      <w:tr w:rsidR="009E68C7" w:rsidRPr="00975A30" w14:paraId="741CBC95" w14:textId="77777777" w:rsidTr="009E68C7">
        <w:tc>
          <w:tcPr>
            <w:tcW w:w="4275" w:type="dxa"/>
          </w:tcPr>
          <w:p w14:paraId="6ECA52F7" w14:textId="77777777" w:rsidR="009E68C7" w:rsidRPr="0004243F" w:rsidRDefault="009E68C7" w:rsidP="009E68C7">
            <w:pPr>
              <w:tabs>
                <w:tab w:val="left" w:pos="284"/>
              </w:tabs>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Таныс емес жағдайда конструктивті әрекет ету қабілеті</w:t>
            </w:r>
          </w:p>
        </w:tc>
        <w:tc>
          <w:tcPr>
            <w:tcW w:w="1326" w:type="dxa"/>
          </w:tcPr>
          <w:p w14:paraId="62DDBC79" w14:textId="3224BD44" w:rsidR="009E68C7" w:rsidRPr="0004243F" w:rsidRDefault="009E68C7" w:rsidP="009E68C7">
            <w:pPr>
              <w:widowControl w:val="0"/>
              <w:autoSpaceDE w:val="0"/>
              <w:autoSpaceDN w:val="0"/>
              <w:ind w:left="311" w:right="294"/>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8</w:t>
            </w:r>
          </w:p>
        </w:tc>
        <w:tc>
          <w:tcPr>
            <w:tcW w:w="976" w:type="dxa"/>
          </w:tcPr>
          <w:p w14:paraId="6F9459C7" w14:textId="5C752EA9" w:rsidR="009E68C7" w:rsidRPr="0004243F" w:rsidRDefault="009E68C7" w:rsidP="009E68C7">
            <w:pPr>
              <w:widowControl w:val="0"/>
              <w:autoSpaceDE w:val="0"/>
              <w:autoSpaceDN w:val="0"/>
              <w:ind w:left="116" w:right="120"/>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4</w:t>
            </w:r>
          </w:p>
        </w:tc>
        <w:tc>
          <w:tcPr>
            <w:tcW w:w="974" w:type="dxa"/>
          </w:tcPr>
          <w:p w14:paraId="29450FBF" w14:textId="144230CD" w:rsidR="009E68C7" w:rsidRPr="0004243F" w:rsidRDefault="009E68C7" w:rsidP="009E68C7">
            <w:pPr>
              <w:widowControl w:val="0"/>
              <w:autoSpaceDE w:val="0"/>
              <w:autoSpaceDN w:val="0"/>
              <w:ind w:left="137" w:right="118"/>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1</w:t>
            </w:r>
          </w:p>
        </w:tc>
        <w:tc>
          <w:tcPr>
            <w:tcW w:w="976" w:type="dxa"/>
          </w:tcPr>
          <w:p w14:paraId="5979CDF4" w14:textId="77777777" w:rsidR="009E68C7" w:rsidRPr="0004243F" w:rsidRDefault="009E68C7" w:rsidP="009E68C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w:t>
            </w:r>
          </w:p>
        </w:tc>
        <w:tc>
          <w:tcPr>
            <w:tcW w:w="1106" w:type="dxa"/>
          </w:tcPr>
          <w:p w14:paraId="30DEF2FE" w14:textId="77777777" w:rsidR="009E68C7" w:rsidRPr="0004243F" w:rsidRDefault="009E68C7" w:rsidP="009E68C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w:t>
            </w:r>
          </w:p>
        </w:tc>
      </w:tr>
      <w:tr w:rsidR="009E68C7" w:rsidRPr="00975A30" w14:paraId="59559EF9" w14:textId="77777777" w:rsidTr="009E68C7">
        <w:tc>
          <w:tcPr>
            <w:tcW w:w="9633" w:type="dxa"/>
            <w:gridSpan w:val="6"/>
          </w:tcPr>
          <w:p w14:paraId="0D7B96D2" w14:textId="77777777" w:rsidR="009E68C7" w:rsidRPr="0004243F" w:rsidRDefault="009E68C7" w:rsidP="009E68C7">
            <w:pP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 xml:space="preserve">         </w:t>
            </w:r>
            <w:proofErr w:type="spellStart"/>
            <w:r w:rsidRPr="0004243F">
              <w:rPr>
                <w:rFonts w:ascii="Times New Roman" w:eastAsia="Calibri" w:hAnsi="Times New Roman" w:cs="Times New Roman"/>
                <w:bCs/>
                <w:sz w:val="24"/>
                <w:szCs w:val="24"/>
              </w:rPr>
              <w:t>Әлеуметтік</w:t>
            </w:r>
            <w:proofErr w:type="spellEnd"/>
            <w:r w:rsidRPr="0004243F">
              <w:rPr>
                <w:rFonts w:ascii="Times New Roman" w:eastAsia="Calibri" w:hAnsi="Times New Roman" w:cs="Times New Roman"/>
                <w:bCs/>
                <w:sz w:val="24"/>
                <w:szCs w:val="24"/>
              </w:rPr>
              <w:t xml:space="preserve"> </w:t>
            </w:r>
            <w:proofErr w:type="spellStart"/>
            <w:r w:rsidRPr="0004243F">
              <w:rPr>
                <w:rFonts w:ascii="Times New Roman" w:eastAsia="Calibri" w:hAnsi="Times New Roman" w:cs="Times New Roman"/>
                <w:bCs/>
                <w:sz w:val="24"/>
                <w:szCs w:val="24"/>
              </w:rPr>
              <w:t>және</w:t>
            </w:r>
            <w:proofErr w:type="spellEnd"/>
            <w:r w:rsidRPr="0004243F">
              <w:rPr>
                <w:rFonts w:ascii="Times New Roman" w:eastAsia="Calibri" w:hAnsi="Times New Roman" w:cs="Times New Roman"/>
                <w:bCs/>
                <w:sz w:val="24"/>
                <w:szCs w:val="24"/>
              </w:rPr>
              <w:t xml:space="preserve"> </w:t>
            </w:r>
            <w:proofErr w:type="spellStart"/>
            <w:r w:rsidRPr="0004243F">
              <w:rPr>
                <w:rFonts w:ascii="Times New Roman" w:eastAsia="Calibri" w:hAnsi="Times New Roman" w:cs="Times New Roman"/>
                <w:bCs/>
                <w:sz w:val="24"/>
                <w:szCs w:val="24"/>
              </w:rPr>
              <w:t>тұрмыстық</w:t>
            </w:r>
            <w:proofErr w:type="spellEnd"/>
            <w:r w:rsidRPr="0004243F">
              <w:rPr>
                <w:rFonts w:ascii="Times New Roman" w:eastAsia="Calibri" w:hAnsi="Times New Roman" w:cs="Times New Roman"/>
                <w:bCs/>
                <w:sz w:val="24"/>
                <w:szCs w:val="24"/>
              </w:rPr>
              <w:t>:</w:t>
            </w:r>
          </w:p>
        </w:tc>
      </w:tr>
      <w:tr w:rsidR="009E68C7" w:rsidRPr="00975A30" w14:paraId="2A89518F" w14:textId="77777777" w:rsidTr="009E68C7">
        <w:tc>
          <w:tcPr>
            <w:tcW w:w="4275" w:type="dxa"/>
          </w:tcPr>
          <w:p w14:paraId="44C0A87F" w14:textId="77777777" w:rsidR="009E68C7" w:rsidRPr="0004243F" w:rsidRDefault="009E68C7" w:rsidP="009E68C7">
            <w:pPr>
              <w:jc w:val="both"/>
              <w:rPr>
                <w:rFonts w:ascii="Times New Roman" w:eastAsia="Calibri" w:hAnsi="Times New Roman" w:cs="Times New Roman"/>
                <w:bCs/>
                <w:sz w:val="24"/>
                <w:szCs w:val="24"/>
              </w:rPr>
            </w:pPr>
            <w:r w:rsidRPr="0004243F">
              <w:rPr>
                <w:rFonts w:ascii="Times New Roman" w:eastAsia="Calibri" w:hAnsi="Times New Roman" w:cs="Times New Roman"/>
                <w:bCs/>
                <w:sz w:val="24"/>
                <w:szCs w:val="24"/>
                <w:lang w:val="kk-KZ"/>
              </w:rPr>
              <w:t>Б</w:t>
            </w:r>
            <w:proofErr w:type="spellStart"/>
            <w:r w:rsidRPr="0004243F">
              <w:rPr>
                <w:rFonts w:ascii="Times New Roman" w:eastAsia="Calibri" w:hAnsi="Times New Roman" w:cs="Times New Roman"/>
                <w:bCs/>
                <w:sz w:val="24"/>
                <w:szCs w:val="24"/>
              </w:rPr>
              <w:t>юджеттік</w:t>
            </w:r>
            <w:proofErr w:type="spellEnd"/>
            <w:r w:rsidRPr="0004243F">
              <w:rPr>
                <w:rFonts w:ascii="Times New Roman" w:eastAsia="Calibri" w:hAnsi="Times New Roman" w:cs="Times New Roman"/>
                <w:bCs/>
                <w:sz w:val="24"/>
                <w:szCs w:val="24"/>
              </w:rPr>
              <w:t xml:space="preserve"> </w:t>
            </w:r>
            <w:proofErr w:type="spellStart"/>
            <w:r w:rsidRPr="0004243F">
              <w:rPr>
                <w:rFonts w:ascii="Times New Roman" w:eastAsia="Calibri" w:hAnsi="Times New Roman" w:cs="Times New Roman"/>
                <w:bCs/>
                <w:sz w:val="24"/>
                <w:szCs w:val="24"/>
              </w:rPr>
              <w:t>жоспарлау</w:t>
            </w:r>
            <w:proofErr w:type="spellEnd"/>
          </w:p>
        </w:tc>
        <w:tc>
          <w:tcPr>
            <w:tcW w:w="1326" w:type="dxa"/>
          </w:tcPr>
          <w:p w14:paraId="2E0CFB83" w14:textId="019BAC78" w:rsidR="009E68C7" w:rsidRPr="0004243F" w:rsidRDefault="009E68C7" w:rsidP="009E68C7">
            <w:pPr>
              <w:widowControl w:val="0"/>
              <w:autoSpaceDE w:val="0"/>
              <w:autoSpaceDN w:val="0"/>
              <w:ind w:left="311" w:right="294"/>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5</w:t>
            </w:r>
          </w:p>
        </w:tc>
        <w:tc>
          <w:tcPr>
            <w:tcW w:w="976" w:type="dxa"/>
          </w:tcPr>
          <w:p w14:paraId="43198F3B" w14:textId="094DF8BE" w:rsidR="009E68C7" w:rsidRPr="0004243F" w:rsidRDefault="009E68C7" w:rsidP="009E68C7">
            <w:pPr>
              <w:widowControl w:val="0"/>
              <w:autoSpaceDE w:val="0"/>
              <w:autoSpaceDN w:val="0"/>
              <w:ind w:left="137" w:right="120"/>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6</w:t>
            </w:r>
          </w:p>
        </w:tc>
        <w:tc>
          <w:tcPr>
            <w:tcW w:w="974" w:type="dxa"/>
          </w:tcPr>
          <w:p w14:paraId="46989E94" w14:textId="798B4F96" w:rsidR="009E68C7" w:rsidRPr="0004243F" w:rsidRDefault="009E68C7" w:rsidP="009E68C7">
            <w:pPr>
              <w:widowControl w:val="0"/>
              <w:autoSpaceDE w:val="0"/>
              <w:autoSpaceDN w:val="0"/>
              <w:ind w:left="137" w:right="118"/>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1</w:t>
            </w:r>
          </w:p>
        </w:tc>
        <w:tc>
          <w:tcPr>
            <w:tcW w:w="976" w:type="dxa"/>
          </w:tcPr>
          <w:p w14:paraId="68086CEE" w14:textId="77777777" w:rsidR="009E68C7" w:rsidRPr="0004243F" w:rsidRDefault="009E68C7" w:rsidP="009E68C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w:t>
            </w:r>
          </w:p>
        </w:tc>
        <w:tc>
          <w:tcPr>
            <w:tcW w:w="1106" w:type="dxa"/>
          </w:tcPr>
          <w:p w14:paraId="2647C625" w14:textId="77777777" w:rsidR="009E68C7" w:rsidRPr="0004243F" w:rsidRDefault="009E68C7" w:rsidP="009E68C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w:t>
            </w:r>
          </w:p>
        </w:tc>
      </w:tr>
      <w:tr w:rsidR="009E68C7" w:rsidRPr="00975A30" w14:paraId="32C05FD2" w14:textId="77777777" w:rsidTr="009E68C7">
        <w:tc>
          <w:tcPr>
            <w:tcW w:w="4275" w:type="dxa"/>
          </w:tcPr>
          <w:p w14:paraId="710AA5CD" w14:textId="77777777" w:rsidR="009E68C7" w:rsidRPr="0004243F" w:rsidRDefault="009E68C7" w:rsidP="009E68C7">
            <w:pPr>
              <w:jc w:val="both"/>
              <w:rPr>
                <w:rFonts w:ascii="Times New Roman" w:eastAsia="Calibri" w:hAnsi="Times New Roman" w:cs="Times New Roman"/>
                <w:bCs/>
                <w:sz w:val="24"/>
                <w:szCs w:val="24"/>
              </w:rPr>
            </w:pPr>
            <w:r w:rsidRPr="0004243F">
              <w:rPr>
                <w:rFonts w:ascii="Times New Roman" w:eastAsia="Calibri" w:hAnsi="Times New Roman" w:cs="Times New Roman"/>
                <w:bCs/>
                <w:sz w:val="24"/>
                <w:szCs w:val="24"/>
                <w:lang w:val="kk-KZ"/>
              </w:rPr>
              <w:t>Ү</w:t>
            </w:r>
            <w:r w:rsidRPr="0004243F">
              <w:rPr>
                <w:rFonts w:ascii="Times New Roman" w:eastAsia="Calibri" w:hAnsi="Times New Roman" w:cs="Times New Roman"/>
                <w:bCs/>
                <w:sz w:val="24"/>
                <w:szCs w:val="24"/>
              </w:rPr>
              <w:t xml:space="preserve">й </w:t>
            </w:r>
            <w:proofErr w:type="spellStart"/>
            <w:r w:rsidRPr="0004243F">
              <w:rPr>
                <w:rFonts w:ascii="Times New Roman" w:eastAsia="Calibri" w:hAnsi="Times New Roman" w:cs="Times New Roman"/>
                <w:bCs/>
                <w:sz w:val="24"/>
                <w:szCs w:val="24"/>
              </w:rPr>
              <w:t>шаруашылығының</w:t>
            </w:r>
            <w:proofErr w:type="spellEnd"/>
            <w:r w:rsidRPr="0004243F">
              <w:rPr>
                <w:rFonts w:ascii="Times New Roman" w:eastAsia="Calibri" w:hAnsi="Times New Roman" w:cs="Times New Roman"/>
                <w:bCs/>
                <w:sz w:val="24"/>
                <w:szCs w:val="24"/>
              </w:rPr>
              <w:t xml:space="preserve"> </w:t>
            </w:r>
            <w:proofErr w:type="spellStart"/>
            <w:r w:rsidRPr="0004243F">
              <w:rPr>
                <w:rFonts w:ascii="Times New Roman" w:eastAsia="Calibri" w:hAnsi="Times New Roman" w:cs="Times New Roman"/>
                <w:bCs/>
                <w:sz w:val="24"/>
                <w:szCs w:val="24"/>
              </w:rPr>
              <w:t>дағдылары</w:t>
            </w:r>
            <w:proofErr w:type="spellEnd"/>
          </w:p>
        </w:tc>
        <w:tc>
          <w:tcPr>
            <w:tcW w:w="1326" w:type="dxa"/>
          </w:tcPr>
          <w:p w14:paraId="408794EC" w14:textId="3F405DE2" w:rsidR="009E68C7" w:rsidRPr="0004243F" w:rsidRDefault="009E68C7" w:rsidP="009E68C7">
            <w:pPr>
              <w:widowControl w:val="0"/>
              <w:autoSpaceDE w:val="0"/>
              <w:autoSpaceDN w:val="0"/>
              <w:jc w:val="center"/>
              <w:rPr>
                <w:rFonts w:ascii="Times New Roman" w:eastAsia="Calibri" w:hAnsi="Calibri" w:cs="Calibri"/>
                <w:bCs/>
                <w:sz w:val="24"/>
                <w:szCs w:val="24"/>
              </w:rPr>
            </w:pPr>
            <w:r w:rsidRPr="0004243F">
              <w:rPr>
                <w:rFonts w:ascii="Times New Roman" w:eastAsia="Calibri" w:hAnsi="Calibri" w:cs="Calibri"/>
                <w:bCs/>
                <w:sz w:val="24"/>
                <w:szCs w:val="24"/>
              </w:rPr>
              <w:t>-</w:t>
            </w:r>
          </w:p>
        </w:tc>
        <w:tc>
          <w:tcPr>
            <w:tcW w:w="976" w:type="dxa"/>
          </w:tcPr>
          <w:p w14:paraId="2C68E77E" w14:textId="727C2730" w:rsidR="009E68C7" w:rsidRPr="0004243F" w:rsidRDefault="009E68C7" w:rsidP="009E68C7">
            <w:pPr>
              <w:widowControl w:val="0"/>
              <w:autoSpaceDE w:val="0"/>
              <w:autoSpaceDN w:val="0"/>
              <w:ind w:left="137" w:right="120"/>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6</w:t>
            </w:r>
          </w:p>
        </w:tc>
        <w:tc>
          <w:tcPr>
            <w:tcW w:w="974" w:type="dxa"/>
          </w:tcPr>
          <w:p w14:paraId="4F85AABC" w14:textId="11DF412E" w:rsidR="009E68C7" w:rsidRPr="0004243F" w:rsidRDefault="009E68C7" w:rsidP="009E68C7">
            <w:pPr>
              <w:widowControl w:val="0"/>
              <w:autoSpaceDE w:val="0"/>
              <w:autoSpaceDN w:val="0"/>
              <w:ind w:left="137" w:right="118"/>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4</w:t>
            </w:r>
          </w:p>
        </w:tc>
        <w:tc>
          <w:tcPr>
            <w:tcW w:w="976" w:type="dxa"/>
          </w:tcPr>
          <w:p w14:paraId="55F3BF98" w14:textId="338DA9AC" w:rsidR="009E68C7" w:rsidRPr="0004243F" w:rsidRDefault="009E68C7" w:rsidP="009E68C7">
            <w:pPr>
              <w:widowControl w:val="0"/>
              <w:autoSpaceDE w:val="0"/>
              <w:autoSpaceDN w:val="0"/>
              <w:ind w:left="137" w:right="120"/>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2</w:t>
            </w:r>
          </w:p>
        </w:tc>
        <w:tc>
          <w:tcPr>
            <w:tcW w:w="1106" w:type="dxa"/>
          </w:tcPr>
          <w:p w14:paraId="030A0722" w14:textId="77777777" w:rsidR="009E68C7" w:rsidRPr="0004243F" w:rsidRDefault="009E68C7" w:rsidP="009E68C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w:t>
            </w:r>
          </w:p>
        </w:tc>
      </w:tr>
      <w:tr w:rsidR="009E68C7" w:rsidRPr="00975A30" w14:paraId="3E80E3B8" w14:textId="77777777" w:rsidTr="009E68C7">
        <w:tc>
          <w:tcPr>
            <w:tcW w:w="4275" w:type="dxa"/>
          </w:tcPr>
          <w:p w14:paraId="1928C52C" w14:textId="77777777" w:rsidR="009E68C7" w:rsidRPr="0004243F" w:rsidRDefault="009E68C7" w:rsidP="009E68C7">
            <w:pPr>
              <w:jc w:val="both"/>
              <w:rPr>
                <w:rFonts w:ascii="Times New Roman" w:eastAsia="Calibri" w:hAnsi="Times New Roman" w:cs="Times New Roman"/>
                <w:bCs/>
                <w:sz w:val="24"/>
                <w:szCs w:val="24"/>
              </w:rPr>
            </w:pPr>
            <w:r w:rsidRPr="0004243F">
              <w:rPr>
                <w:rFonts w:ascii="Times New Roman" w:eastAsia="Calibri" w:hAnsi="Times New Roman" w:cs="Times New Roman"/>
                <w:bCs/>
                <w:sz w:val="24"/>
                <w:szCs w:val="24"/>
                <w:lang w:val="kk-KZ"/>
              </w:rPr>
              <w:t>Т</w:t>
            </w:r>
            <w:proofErr w:type="spellStart"/>
            <w:r w:rsidRPr="0004243F">
              <w:rPr>
                <w:rFonts w:ascii="Times New Roman" w:eastAsia="Calibri" w:hAnsi="Times New Roman" w:cs="Times New Roman"/>
                <w:bCs/>
                <w:sz w:val="24"/>
                <w:szCs w:val="24"/>
              </w:rPr>
              <w:t>ұрмыстық</w:t>
            </w:r>
            <w:proofErr w:type="spellEnd"/>
            <w:r w:rsidRPr="0004243F">
              <w:rPr>
                <w:rFonts w:ascii="Times New Roman" w:eastAsia="Calibri" w:hAnsi="Times New Roman" w:cs="Times New Roman"/>
                <w:bCs/>
                <w:sz w:val="24"/>
                <w:szCs w:val="24"/>
              </w:rPr>
              <w:t xml:space="preserve"> </w:t>
            </w:r>
            <w:proofErr w:type="spellStart"/>
            <w:r w:rsidRPr="0004243F">
              <w:rPr>
                <w:rFonts w:ascii="Times New Roman" w:eastAsia="Calibri" w:hAnsi="Times New Roman" w:cs="Times New Roman"/>
                <w:bCs/>
                <w:sz w:val="24"/>
                <w:szCs w:val="24"/>
              </w:rPr>
              <w:t>техниканы</w:t>
            </w:r>
            <w:proofErr w:type="spellEnd"/>
            <w:r w:rsidRPr="0004243F">
              <w:rPr>
                <w:rFonts w:ascii="Times New Roman" w:eastAsia="Calibri" w:hAnsi="Times New Roman" w:cs="Times New Roman"/>
                <w:bCs/>
                <w:sz w:val="24"/>
                <w:szCs w:val="24"/>
              </w:rPr>
              <w:t xml:space="preserve"> </w:t>
            </w:r>
            <w:proofErr w:type="spellStart"/>
            <w:r w:rsidRPr="0004243F">
              <w:rPr>
                <w:rFonts w:ascii="Times New Roman" w:eastAsia="Calibri" w:hAnsi="Times New Roman" w:cs="Times New Roman"/>
                <w:bCs/>
                <w:sz w:val="24"/>
                <w:szCs w:val="24"/>
              </w:rPr>
              <w:t>қолдану</w:t>
            </w:r>
            <w:proofErr w:type="spellEnd"/>
            <w:r w:rsidRPr="0004243F">
              <w:rPr>
                <w:rFonts w:ascii="Times New Roman" w:eastAsia="Calibri" w:hAnsi="Times New Roman" w:cs="Times New Roman"/>
                <w:bCs/>
                <w:sz w:val="24"/>
                <w:szCs w:val="24"/>
              </w:rPr>
              <w:t xml:space="preserve"> </w:t>
            </w:r>
            <w:proofErr w:type="spellStart"/>
            <w:r w:rsidRPr="0004243F">
              <w:rPr>
                <w:rFonts w:ascii="Times New Roman" w:eastAsia="Calibri" w:hAnsi="Times New Roman" w:cs="Times New Roman"/>
                <w:bCs/>
                <w:sz w:val="24"/>
                <w:szCs w:val="24"/>
              </w:rPr>
              <w:t>мүмкіндігі</w:t>
            </w:r>
            <w:proofErr w:type="spellEnd"/>
          </w:p>
        </w:tc>
        <w:tc>
          <w:tcPr>
            <w:tcW w:w="1326" w:type="dxa"/>
          </w:tcPr>
          <w:p w14:paraId="4C20F736" w14:textId="235E7A33" w:rsidR="009E68C7" w:rsidRPr="0004243F" w:rsidRDefault="009E68C7" w:rsidP="009E68C7">
            <w:pPr>
              <w:widowControl w:val="0"/>
              <w:autoSpaceDE w:val="0"/>
              <w:autoSpaceDN w:val="0"/>
              <w:jc w:val="center"/>
              <w:rPr>
                <w:rFonts w:ascii="Times New Roman" w:eastAsia="Calibri" w:hAnsi="Calibri" w:cs="Calibri"/>
                <w:bCs/>
                <w:sz w:val="24"/>
                <w:szCs w:val="24"/>
              </w:rPr>
            </w:pPr>
            <w:r w:rsidRPr="0004243F">
              <w:rPr>
                <w:rFonts w:ascii="Times New Roman" w:eastAsia="Calibri" w:hAnsi="Calibri" w:cs="Calibri"/>
                <w:bCs/>
                <w:sz w:val="24"/>
                <w:szCs w:val="24"/>
              </w:rPr>
              <w:t>-</w:t>
            </w:r>
          </w:p>
        </w:tc>
        <w:tc>
          <w:tcPr>
            <w:tcW w:w="976" w:type="dxa"/>
          </w:tcPr>
          <w:p w14:paraId="27B89E5F" w14:textId="589E4CD1" w:rsidR="009E68C7" w:rsidRPr="0004243F" w:rsidRDefault="009E68C7" w:rsidP="009E68C7">
            <w:pPr>
              <w:widowControl w:val="0"/>
              <w:autoSpaceDE w:val="0"/>
              <w:autoSpaceDN w:val="0"/>
              <w:ind w:left="137" w:right="120"/>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4</w:t>
            </w:r>
          </w:p>
        </w:tc>
        <w:tc>
          <w:tcPr>
            <w:tcW w:w="974" w:type="dxa"/>
          </w:tcPr>
          <w:p w14:paraId="70A06E7D" w14:textId="32533577" w:rsidR="009E68C7" w:rsidRPr="0004243F" w:rsidRDefault="009E68C7" w:rsidP="009E68C7">
            <w:pPr>
              <w:widowControl w:val="0"/>
              <w:autoSpaceDE w:val="0"/>
              <w:autoSpaceDN w:val="0"/>
              <w:ind w:left="137" w:right="118"/>
              <w:jc w:val="center"/>
              <w:rPr>
                <w:rFonts w:ascii="Times New Roman" w:eastAsia="Calibri" w:hAnsi="Calibri" w:cs="Calibri"/>
                <w:bCs/>
                <w:sz w:val="24"/>
                <w:szCs w:val="24"/>
              </w:rPr>
            </w:pPr>
            <w:r w:rsidRPr="0004243F">
              <w:rPr>
                <w:rFonts w:ascii="Times New Roman" w:eastAsia="Calibri" w:hAnsi="Calibri" w:cs="Calibri"/>
                <w:bCs/>
                <w:sz w:val="24"/>
                <w:szCs w:val="24"/>
                <w:lang w:val="en-US"/>
              </w:rPr>
              <w:t>5</w:t>
            </w:r>
          </w:p>
        </w:tc>
        <w:tc>
          <w:tcPr>
            <w:tcW w:w="976" w:type="dxa"/>
          </w:tcPr>
          <w:p w14:paraId="55BB924B" w14:textId="00204EA7" w:rsidR="009E68C7" w:rsidRPr="0004243F" w:rsidRDefault="009E68C7" w:rsidP="009E68C7">
            <w:pPr>
              <w:widowControl w:val="0"/>
              <w:autoSpaceDE w:val="0"/>
              <w:autoSpaceDN w:val="0"/>
              <w:ind w:left="116" w:right="120"/>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3</w:t>
            </w:r>
          </w:p>
        </w:tc>
        <w:tc>
          <w:tcPr>
            <w:tcW w:w="1106" w:type="dxa"/>
          </w:tcPr>
          <w:p w14:paraId="17E81BD8" w14:textId="77777777" w:rsidR="009E68C7" w:rsidRPr="0004243F" w:rsidRDefault="009E68C7" w:rsidP="009E68C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w:t>
            </w:r>
          </w:p>
        </w:tc>
      </w:tr>
      <w:tr w:rsidR="009E68C7" w:rsidRPr="00975A30" w14:paraId="3DFFCFEF" w14:textId="77777777" w:rsidTr="009E68C7">
        <w:tc>
          <w:tcPr>
            <w:tcW w:w="4275" w:type="dxa"/>
          </w:tcPr>
          <w:p w14:paraId="71ACD0CC" w14:textId="77777777" w:rsidR="009E68C7" w:rsidRPr="0004243F" w:rsidRDefault="009E68C7" w:rsidP="009E68C7">
            <w:pPr>
              <w:jc w:val="both"/>
              <w:rPr>
                <w:rFonts w:ascii="Times New Roman" w:eastAsia="Calibri" w:hAnsi="Times New Roman" w:cs="Times New Roman"/>
                <w:bCs/>
                <w:sz w:val="24"/>
                <w:szCs w:val="24"/>
              </w:rPr>
            </w:pPr>
            <w:r w:rsidRPr="0004243F">
              <w:rPr>
                <w:rFonts w:ascii="Times New Roman" w:eastAsia="Calibri" w:hAnsi="Times New Roman" w:cs="Times New Roman"/>
                <w:bCs/>
                <w:sz w:val="24"/>
                <w:szCs w:val="24"/>
                <w:lang w:val="kk-KZ"/>
              </w:rPr>
              <w:t>Д</w:t>
            </w:r>
            <w:proofErr w:type="spellStart"/>
            <w:r w:rsidRPr="0004243F">
              <w:rPr>
                <w:rFonts w:ascii="Times New Roman" w:eastAsia="Calibri" w:hAnsi="Times New Roman" w:cs="Times New Roman"/>
                <w:bCs/>
                <w:sz w:val="24"/>
                <w:szCs w:val="24"/>
              </w:rPr>
              <w:t>емалысты</w:t>
            </w:r>
            <w:proofErr w:type="spellEnd"/>
            <w:r w:rsidRPr="0004243F">
              <w:rPr>
                <w:rFonts w:ascii="Times New Roman" w:eastAsia="Calibri" w:hAnsi="Times New Roman" w:cs="Times New Roman"/>
                <w:bCs/>
                <w:sz w:val="24"/>
                <w:szCs w:val="24"/>
              </w:rPr>
              <w:t xml:space="preserve"> </w:t>
            </w:r>
            <w:proofErr w:type="spellStart"/>
            <w:r w:rsidRPr="0004243F">
              <w:rPr>
                <w:rFonts w:ascii="Times New Roman" w:eastAsia="Calibri" w:hAnsi="Times New Roman" w:cs="Times New Roman"/>
                <w:bCs/>
                <w:sz w:val="24"/>
                <w:szCs w:val="24"/>
              </w:rPr>
              <w:t>ұйымдастыра</w:t>
            </w:r>
            <w:proofErr w:type="spellEnd"/>
            <w:r w:rsidRPr="0004243F">
              <w:rPr>
                <w:rFonts w:ascii="Times New Roman" w:eastAsia="Calibri" w:hAnsi="Times New Roman" w:cs="Times New Roman"/>
                <w:bCs/>
                <w:sz w:val="24"/>
                <w:szCs w:val="24"/>
              </w:rPr>
              <w:t xml:space="preserve"> </w:t>
            </w:r>
            <w:proofErr w:type="spellStart"/>
            <w:r w:rsidRPr="0004243F">
              <w:rPr>
                <w:rFonts w:ascii="Times New Roman" w:eastAsia="Calibri" w:hAnsi="Times New Roman" w:cs="Times New Roman"/>
                <w:bCs/>
                <w:sz w:val="24"/>
                <w:szCs w:val="24"/>
              </w:rPr>
              <w:t>білу</w:t>
            </w:r>
            <w:proofErr w:type="spellEnd"/>
          </w:p>
        </w:tc>
        <w:tc>
          <w:tcPr>
            <w:tcW w:w="1326" w:type="dxa"/>
          </w:tcPr>
          <w:p w14:paraId="0DD322D7" w14:textId="7A82BADC" w:rsidR="009E68C7" w:rsidRPr="0004243F" w:rsidRDefault="009E68C7" w:rsidP="009E68C7">
            <w:pPr>
              <w:widowControl w:val="0"/>
              <w:autoSpaceDE w:val="0"/>
              <w:autoSpaceDN w:val="0"/>
              <w:jc w:val="center"/>
              <w:rPr>
                <w:rFonts w:ascii="Times New Roman" w:eastAsia="Calibri" w:hAnsi="Calibri" w:cs="Calibri"/>
                <w:bCs/>
                <w:sz w:val="24"/>
                <w:szCs w:val="24"/>
              </w:rPr>
            </w:pPr>
            <w:r w:rsidRPr="0004243F">
              <w:rPr>
                <w:rFonts w:ascii="Times New Roman" w:eastAsia="Calibri" w:hAnsi="Calibri" w:cs="Calibri"/>
                <w:bCs/>
                <w:sz w:val="24"/>
                <w:szCs w:val="24"/>
              </w:rPr>
              <w:t>-</w:t>
            </w:r>
          </w:p>
        </w:tc>
        <w:tc>
          <w:tcPr>
            <w:tcW w:w="976" w:type="dxa"/>
          </w:tcPr>
          <w:p w14:paraId="77EC47FA" w14:textId="4B1971AF" w:rsidR="009E68C7" w:rsidRPr="0004243F" w:rsidRDefault="009E68C7" w:rsidP="009E68C7">
            <w:pPr>
              <w:widowControl w:val="0"/>
              <w:autoSpaceDE w:val="0"/>
              <w:autoSpaceDN w:val="0"/>
              <w:ind w:left="137" w:right="120"/>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6</w:t>
            </w:r>
          </w:p>
        </w:tc>
        <w:tc>
          <w:tcPr>
            <w:tcW w:w="974" w:type="dxa"/>
          </w:tcPr>
          <w:p w14:paraId="3E9232AA" w14:textId="56B1EFB5" w:rsidR="009E68C7" w:rsidRPr="0004243F" w:rsidRDefault="009E68C7" w:rsidP="009E68C7">
            <w:pPr>
              <w:widowControl w:val="0"/>
              <w:autoSpaceDE w:val="0"/>
              <w:autoSpaceDN w:val="0"/>
              <w:ind w:left="137" w:right="118"/>
              <w:jc w:val="center"/>
              <w:rPr>
                <w:rFonts w:ascii="Times New Roman" w:eastAsia="Calibri" w:hAnsi="Calibri" w:cs="Calibri"/>
                <w:bCs/>
                <w:sz w:val="24"/>
                <w:szCs w:val="24"/>
              </w:rPr>
            </w:pPr>
            <w:r w:rsidRPr="0004243F">
              <w:rPr>
                <w:rFonts w:ascii="Times New Roman" w:eastAsia="Calibri" w:hAnsi="Calibri" w:cs="Calibri"/>
                <w:bCs/>
                <w:sz w:val="24"/>
                <w:szCs w:val="24"/>
                <w:lang w:val="en-US"/>
              </w:rPr>
              <w:t>5</w:t>
            </w:r>
          </w:p>
        </w:tc>
        <w:tc>
          <w:tcPr>
            <w:tcW w:w="976" w:type="dxa"/>
          </w:tcPr>
          <w:p w14:paraId="09AE6C84" w14:textId="2BC606DA" w:rsidR="009E68C7" w:rsidRPr="0004243F" w:rsidRDefault="009E68C7" w:rsidP="009E68C7">
            <w:pPr>
              <w:widowControl w:val="0"/>
              <w:autoSpaceDE w:val="0"/>
              <w:autoSpaceDN w:val="0"/>
              <w:ind w:left="137" w:right="120"/>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2</w:t>
            </w:r>
          </w:p>
        </w:tc>
        <w:tc>
          <w:tcPr>
            <w:tcW w:w="1106" w:type="dxa"/>
          </w:tcPr>
          <w:p w14:paraId="0385C5BF" w14:textId="77777777" w:rsidR="009E68C7" w:rsidRPr="0004243F" w:rsidRDefault="009E68C7" w:rsidP="009E68C7">
            <w:pPr>
              <w:widowControl w:val="0"/>
              <w:autoSpaceDE w:val="0"/>
              <w:autoSpaceDN w:val="0"/>
              <w:jc w:val="center"/>
              <w:rPr>
                <w:rFonts w:ascii="Times New Roman" w:eastAsia="Calibri" w:hAnsi="Calibri" w:cs="Calibri"/>
                <w:bCs/>
                <w:sz w:val="24"/>
                <w:szCs w:val="24"/>
              </w:rPr>
            </w:pPr>
            <w:r w:rsidRPr="0004243F">
              <w:rPr>
                <w:rFonts w:ascii="Times New Roman" w:eastAsia="Calibri" w:hAnsi="Calibri" w:cs="Calibri"/>
                <w:bCs/>
                <w:sz w:val="24"/>
                <w:szCs w:val="24"/>
              </w:rPr>
              <w:t>-</w:t>
            </w:r>
          </w:p>
        </w:tc>
      </w:tr>
      <w:tr w:rsidR="009E68C7" w:rsidRPr="00975A30" w14:paraId="3C756411" w14:textId="77777777" w:rsidTr="009E68C7">
        <w:tc>
          <w:tcPr>
            <w:tcW w:w="4275" w:type="dxa"/>
          </w:tcPr>
          <w:p w14:paraId="19D8C95C" w14:textId="77777777" w:rsidR="009E68C7" w:rsidRPr="0004243F" w:rsidRDefault="009E68C7" w:rsidP="009E68C7">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Ж</w:t>
            </w:r>
            <w:proofErr w:type="spellStart"/>
            <w:r w:rsidRPr="0004243F">
              <w:rPr>
                <w:rFonts w:ascii="Times New Roman" w:eastAsia="Calibri" w:hAnsi="Times New Roman" w:cs="Times New Roman"/>
                <w:bCs/>
                <w:sz w:val="24"/>
                <w:szCs w:val="24"/>
              </w:rPr>
              <w:t>еке</w:t>
            </w:r>
            <w:proofErr w:type="spellEnd"/>
            <w:r w:rsidRPr="0004243F">
              <w:rPr>
                <w:rFonts w:ascii="Times New Roman" w:eastAsia="Calibri" w:hAnsi="Times New Roman" w:cs="Times New Roman"/>
                <w:bCs/>
                <w:sz w:val="24"/>
                <w:szCs w:val="24"/>
              </w:rPr>
              <w:t xml:space="preserve"> гигиена</w:t>
            </w:r>
            <w:r w:rsidRPr="0004243F">
              <w:rPr>
                <w:rFonts w:ascii="Times New Roman" w:eastAsia="Calibri" w:hAnsi="Times New Roman" w:cs="Times New Roman"/>
                <w:bCs/>
                <w:sz w:val="24"/>
                <w:szCs w:val="24"/>
                <w:lang w:val="kk-KZ"/>
              </w:rPr>
              <w:t xml:space="preserve">ны сақтай білуі  </w:t>
            </w:r>
          </w:p>
        </w:tc>
        <w:tc>
          <w:tcPr>
            <w:tcW w:w="1326" w:type="dxa"/>
          </w:tcPr>
          <w:p w14:paraId="2CB1977A" w14:textId="04477CF1" w:rsidR="009E68C7" w:rsidRPr="0004243F" w:rsidRDefault="009E68C7" w:rsidP="009E68C7">
            <w:pPr>
              <w:widowControl w:val="0"/>
              <w:autoSpaceDE w:val="0"/>
              <w:autoSpaceDN w:val="0"/>
              <w:jc w:val="center"/>
              <w:rPr>
                <w:rFonts w:ascii="Times New Roman" w:eastAsia="Calibri" w:hAnsi="Calibri" w:cs="Calibri"/>
                <w:bCs/>
                <w:sz w:val="24"/>
                <w:szCs w:val="24"/>
              </w:rPr>
            </w:pPr>
            <w:r w:rsidRPr="0004243F">
              <w:rPr>
                <w:rFonts w:ascii="Times New Roman" w:eastAsia="Calibri" w:hAnsi="Calibri" w:cs="Calibri"/>
                <w:bCs/>
                <w:sz w:val="24"/>
                <w:szCs w:val="24"/>
              </w:rPr>
              <w:t>-</w:t>
            </w:r>
          </w:p>
        </w:tc>
        <w:tc>
          <w:tcPr>
            <w:tcW w:w="976" w:type="dxa"/>
          </w:tcPr>
          <w:p w14:paraId="340D00FB" w14:textId="45C899C2" w:rsidR="009E68C7" w:rsidRPr="0004243F" w:rsidRDefault="009E68C7" w:rsidP="009E68C7">
            <w:pPr>
              <w:widowControl w:val="0"/>
              <w:autoSpaceDE w:val="0"/>
              <w:autoSpaceDN w:val="0"/>
              <w:ind w:left="137" w:right="120"/>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4</w:t>
            </w:r>
          </w:p>
        </w:tc>
        <w:tc>
          <w:tcPr>
            <w:tcW w:w="974" w:type="dxa"/>
          </w:tcPr>
          <w:p w14:paraId="71EB78F8" w14:textId="3B3004DA" w:rsidR="009E68C7" w:rsidRPr="0004243F" w:rsidRDefault="009E68C7" w:rsidP="009E68C7">
            <w:pPr>
              <w:widowControl w:val="0"/>
              <w:autoSpaceDE w:val="0"/>
              <w:autoSpaceDN w:val="0"/>
              <w:ind w:left="137" w:right="118"/>
              <w:jc w:val="center"/>
              <w:rPr>
                <w:rFonts w:ascii="Times New Roman" w:eastAsia="Calibri" w:hAnsi="Calibri" w:cs="Calibri"/>
                <w:bCs/>
                <w:sz w:val="24"/>
                <w:szCs w:val="24"/>
              </w:rPr>
            </w:pPr>
            <w:r w:rsidRPr="0004243F">
              <w:rPr>
                <w:rFonts w:ascii="Times New Roman" w:eastAsia="Calibri" w:hAnsi="Calibri" w:cs="Calibri"/>
                <w:bCs/>
                <w:sz w:val="24"/>
                <w:szCs w:val="24"/>
                <w:lang w:val="en-US"/>
              </w:rPr>
              <w:t>4</w:t>
            </w:r>
          </w:p>
        </w:tc>
        <w:tc>
          <w:tcPr>
            <w:tcW w:w="976" w:type="dxa"/>
          </w:tcPr>
          <w:p w14:paraId="718CAF7D" w14:textId="217B9CC9" w:rsidR="009E68C7" w:rsidRPr="0004243F" w:rsidRDefault="009E68C7" w:rsidP="009E68C7">
            <w:pPr>
              <w:widowControl w:val="0"/>
              <w:autoSpaceDE w:val="0"/>
              <w:autoSpaceDN w:val="0"/>
              <w:ind w:left="137" w:right="120"/>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5</w:t>
            </w:r>
          </w:p>
        </w:tc>
        <w:tc>
          <w:tcPr>
            <w:tcW w:w="1106" w:type="dxa"/>
          </w:tcPr>
          <w:p w14:paraId="3D352FBE" w14:textId="77777777" w:rsidR="009E68C7" w:rsidRPr="0004243F" w:rsidRDefault="009E68C7" w:rsidP="009E68C7">
            <w:pPr>
              <w:widowControl w:val="0"/>
              <w:autoSpaceDE w:val="0"/>
              <w:autoSpaceDN w:val="0"/>
              <w:jc w:val="center"/>
              <w:rPr>
                <w:rFonts w:ascii="Times New Roman" w:eastAsia="Calibri" w:hAnsi="Calibri" w:cs="Calibri"/>
                <w:bCs/>
                <w:sz w:val="24"/>
                <w:szCs w:val="24"/>
              </w:rPr>
            </w:pPr>
            <w:r w:rsidRPr="0004243F">
              <w:rPr>
                <w:rFonts w:ascii="Times New Roman" w:eastAsia="Calibri" w:hAnsi="Calibri" w:cs="Calibri"/>
                <w:bCs/>
                <w:sz w:val="24"/>
                <w:szCs w:val="24"/>
              </w:rPr>
              <w:t>-</w:t>
            </w:r>
          </w:p>
        </w:tc>
      </w:tr>
      <w:tr w:rsidR="009E68C7" w:rsidRPr="00975A30" w14:paraId="747EC304" w14:textId="77777777" w:rsidTr="009E68C7">
        <w:tc>
          <w:tcPr>
            <w:tcW w:w="9633" w:type="dxa"/>
            <w:gridSpan w:val="6"/>
          </w:tcPr>
          <w:p w14:paraId="7E8CA40F" w14:textId="77777777" w:rsidR="009E68C7" w:rsidRPr="0004243F" w:rsidRDefault="009E68C7" w:rsidP="009E68C7">
            <w:pP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 xml:space="preserve">          Әлеуметтік-құқықтық:</w:t>
            </w:r>
          </w:p>
        </w:tc>
      </w:tr>
      <w:tr w:rsidR="009E68C7" w:rsidRPr="00975A30" w14:paraId="4A0B213D" w14:textId="77777777" w:rsidTr="009E68C7">
        <w:tc>
          <w:tcPr>
            <w:tcW w:w="4275" w:type="dxa"/>
          </w:tcPr>
          <w:p w14:paraId="3E0C5C20" w14:textId="77777777" w:rsidR="009E68C7" w:rsidRPr="0004243F" w:rsidRDefault="009E68C7" w:rsidP="009E68C7">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Құқықтық ақпарттарды білуі</w:t>
            </w:r>
          </w:p>
        </w:tc>
        <w:tc>
          <w:tcPr>
            <w:tcW w:w="1326" w:type="dxa"/>
          </w:tcPr>
          <w:p w14:paraId="7B371236" w14:textId="44C0438F" w:rsidR="009E68C7" w:rsidRPr="0004243F" w:rsidRDefault="009E68C7" w:rsidP="009E68C7">
            <w:pPr>
              <w:widowControl w:val="0"/>
              <w:autoSpaceDE w:val="0"/>
              <w:autoSpaceDN w:val="0"/>
              <w:ind w:left="311" w:right="294"/>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2</w:t>
            </w:r>
          </w:p>
        </w:tc>
        <w:tc>
          <w:tcPr>
            <w:tcW w:w="976" w:type="dxa"/>
          </w:tcPr>
          <w:p w14:paraId="0AC2929D" w14:textId="772CD633" w:rsidR="009E68C7" w:rsidRPr="0004243F" w:rsidRDefault="009E68C7" w:rsidP="009E68C7">
            <w:pPr>
              <w:widowControl w:val="0"/>
              <w:autoSpaceDE w:val="0"/>
              <w:autoSpaceDN w:val="0"/>
              <w:ind w:left="137" w:right="120"/>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4</w:t>
            </w:r>
          </w:p>
        </w:tc>
        <w:tc>
          <w:tcPr>
            <w:tcW w:w="974" w:type="dxa"/>
          </w:tcPr>
          <w:p w14:paraId="657F4136" w14:textId="5424C071" w:rsidR="009E68C7" w:rsidRPr="0004243F" w:rsidRDefault="009E68C7" w:rsidP="009E68C7">
            <w:pPr>
              <w:widowControl w:val="0"/>
              <w:autoSpaceDE w:val="0"/>
              <w:autoSpaceDN w:val="0"/>
              <w:ind w:left="137" w:right="118"/>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7</w:t>
            </w:r>
          </w:p>
        </w:tc>
        <w:tc>
          <w:tcPr>
            <w:tcW w:w="976" w:type="dxa"/>
          </w:tcPr>
          <w:p w14:paraId="5DF5ACF3" w14:textId="77777777" w:rsidR="009E68C7" w:rsidRPr="0004243F" w:rsidRDefault="009E68C7" w:rsidP="009E68C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w:t>
            </w:r>
          </w:p>
        </w:tc>
        <w:tc>
          <w:tcPr>
            <w:tcW w:w="1106" w:type="dxa"/>
          </w:tcPr>
          <w:p w14:paraId="34F8DB8B" w14:textId="77777777" w:rsidR="009E68C7" w:rsidRPr="0004243F" w:rsidRDefault="009E68C7" w:rsidP="009E68C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w:t>
            </w:r>
          </w:p>
        </w:tc>
      </w:tr>
      <w:tr w:rsidR="009E68C7" w:rsidRPr="00975A30" w14:paraId="2CF51666" w14:textId="77777777" w:rsidTr="009E68C7">
        <w:tc>
          <w:tcPr>
            <w:tcW w:w="9633" w:type="dxa"/>
            <w:gridSpan w:val="6"/>
          </w:tcPr>
          <w:p w14:paraId="2806EE6A" w14:textId="77777777" w:rsidR="009E68C7" w:rsidRPr="0004243F" w:rsidRDefault="009E68C7" w:rsidP="009E68C7">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 xml:space="preserve">         Әлеуметтік-бағдарлық:</w:t>
            </w:r>
          </w:p>
        </w:tc>
      </w:tr>
      <w:tr w:rsidR="009E68C7" w:rsidRPr="00975A30" w14:paraId="443FD164" w14:textId="77777777" w:rsidTr="009E68C7">
        <w:tc>
          <w:tcPr>
            <w:tcW w:w="4275" w:type="dxa"/>
          </w:tcPr>
          <w:p w14:paraId="5169223E" w14:textId="77777777" w:rsidR="009E68C7" w:rsidRPr="0004243F" w:rsidRDefault="009E68C7" w:rsidP="009E68C7">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Инфрақұрылымға бағдар жасай алуы</w:t>
            </w:r>
          </w:p>
        </w:tc>
        <w:tc>
          <w:tcPr>
            <w:tcW w:w="1326" w:type="dxa"/>
          </w:tcPr>
          <w:p w14:paraId="49538089" w14:textId="77777777" w:rsidR="009E68C7" w:rsidRPr="0004243F" w:rsidRDefault="009E68C7" w:rsidP="009E68C7">
            <w:pPr>
              <w:widowControl w:val="0"/>
              <w:autoSpaceDE w:val="0"/>
              <w:autoSpaceDN w:val="0"/>
              <w:ind w:left="17" w:firstLine="709"/>
              <w:jc w:val="center"/>
              <w:rPr>
                <w:rFonts w:ascii="Times New Roman" w:eastAsia="Calibri" w:hAnsi="Calibri" w:cs="Calibri"/>
                <w:bCs/>
                <w:sz w:val="24"/>
                <w:szCs w:val="24"/>
              </w:rPr>
            </w:pPr>
            <w:r w:rsidRPr="0004243F">
              <w:rPr>
                <w:rFonts w:ascii="Times New Roman" w:eastAsia="Calibri" w:hAnsi="Calibri" w:cs="Calibri"/>
                <w:bCs/>
                <w:sz w:val="24"/>
                <w:szCs w:val="24"/>
              </w:rPr>
              <w:t>-</w:t>
            </w:r>
          </w:p>
        </w:tc>
        <w:tc>
          <w:tcPr>
            <w:tcW w:w="976" w:type="dxa"/>
          </w:tcPr>
          <w:p w14:paraId="2376E3B5" w14:textId="540BFBD6" w:rsidR="009E68C7" w:rsidRPr="0004243F" w:rsidRDefault="009E68C7" w:rsidP="009E68C7">
            <w:pPr>
              <w:widowControl w:val="0"/>
              <w:autoSpaceDE w:val="0"/>
              <w:autoSpaceDN w:val="0"/>
              <w:ind w:left="137" w:right="120"/>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8</w:t>
            </w:r>
          </w:p>
        </w:tc>
        <w:tc>
          <w:tcPr>
            <w:tcW w:w="974" w:type="dxa"/>
          </w:tcPr>
          <w:p w14:paraId="230A6BBA" w14:textId="3EDA05A4" w:rsidR="009E68C7" w:rsidRPr="0004243F" w:rsidRDefault="009E68C7" w:rsidP="009E68C7">
            <w:pPr>
              <w:widowControl w:val="0"/>
              <w:autoSpaceDE w:val="0"/>
              <w:autoSpaceDN w:val="0"/>
              <w:ind w:left="137" w:right="118"/>
              <w:jc w:val="center"/>
              <w:rPr>
                <w:rFonts w:ascii="Times New Roman" w:eastAsia="Calibri" w:hAnsi="Calibri" w:cs="Calibri"/>
                <w:bCs/>
                <w:sz w:val="24"/>
                <w:szCs w:val="24"/>
                <w:lang w:val="en-US"/>
              </w:rPr>
            </w:pPr>
            <w:r w:rsidRPr="0004243F">
              <w:rPr>
                <w:rFonts w:ascii="Times New Roman" w:eastAsia="Calibri" w:hAnsi="Calibri" w:cs="Calibri"/>
                <w:bCs/>
                <w:sz w:val="24"/>
                <w:szCs w:val="24"/>
                <w:lang w:val="en-US"/>
              </w:rPr>
              <w:t>4</w:t>
            </w:r>
          </w:p>
        </w:tc>
        <w:tc>
          <w:tcPr>
            <w:tcW w:w="976" w:type="dxa"/>
          </w:tcPr>
          <w:p w14:paraId="61D3714C" w14:textId="77777777" w:rsidR="009E68C7" w:rsidRPr="0004243F" w:rsidRDefault="009E68C7" w:rsidP="009E68C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w:t>
            </w:r>
          </w:p>
        </w:tc>
        <w:tc>
          <w:tcPr>
            <w:tcW w:w="1106" w:type="dxa"/>
          </w:tcPr>
          <w:p w14:paraId="07AE4954" w14:textId="77777777" w:rsidR="009E68C7" w:rsidRPr="0004243F" w:rsidRDefault="009E68C7" w:rsidP="009E68C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w:t>
            </w:r>
          </w:p>
        </w:tc>
      </w:tr>
    </w:tbl>
    <w:p w14:paraId="360ED4CE" w14:textId="77777777" w:rsidR="002C2A3F" w:rsidRPr="00975A30" w:rsidRDefault="002C2A3F" w:rsidP="00FC5B24">
      <w:pPr>
        <w:spacing w:after="0" w:line="240" w:lineRule="auto"/>
        <w:jc w:val="both"/>
        <w:rPr>
          <w:rFonts w:ascii="Times New Roman" w:eastAsia="Calibri" w:hAnsi="Times New Roman" w:cs="Times New Roman"/>
          <w:sz w:val="28"/>
          <w:lang w:val="kk-KZ"/>
        </w:rPr>
      </w:pPr>
    </w:p>
    <w:p w14:paraId="7206BD0C" w14:textId="739A6348" w:rsidR="002C2A3F" w:rsidRPr="00975A30" w:rsidRDefault="002C2A3F" w:rsidP="0004243F">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lang w:val="kk-KZ"/>
        </w:rPr>
        <w:t xml:space="preserve">Талдау көрсеткендей, мінез-құлықтың коммуникативтік </w:t>
      </w:r>
      <w:r w:rsidRPr="00975A30">
        <w:rPr>
          <w:rFonts w:ascii="Times New Roman" w:eastAsia="Calibri" w:hAnsi="Times New Roman" w:cs="Times New Roman"/>
          <w:sz w:val="28"/>
          <w:szCs w:val="28"/>
          <w:lang w:val="kk-KZ"/>
        </w:rPr>
        <w:t xml:space="preserve">дағдыларының қалыптасу деңгейінде </w:t>
      </w:r>
      <w:r w:rsidRPr="00975A30">
        <w:rPr>
          <w:rFonts w:ascii="Times New Roman" w:eastAsia="Calibri" w:hAnsi="Times New Roman" w:cs="Times New Roman"/>
          <w:b/>
          <w:sz w:val="28"/>
          <w:szCs w:val="28"/>
          <w:lang w:val="kk-KZ"/>
        </w:rPr>
        <w:t xml:space="preserve"> </w:t>
      </w:r>
      <w:r w:rsidRPr="00975A30">
        <w:rPr>
          <w:rFonts w:ascii="Times New Roman" w:eastAsia="Calibri" w:hAnsi="Times New Roman" w:cs="Times New Roman"/>
          <w:sz w:val="28"/>
          <w:szCs w:val="28"/>
          <w:lang w:val="kk-KZ"/>
        </w:rPr>
        <w:t>бейтаныс адамдармен байланыс орнату мүмкіндігі</w:t>
      </w:r>
      <w:r w:rsidRPr="00975A30">
        <w:rPr>
          <w:rFonts w:ascii="Times New Roman" w:eastAsia="Calibri" w:hAnsi="Times New Roman" w:cs="Times New Roman"/>
          <w:sz w:val="28"/>
          <w:lang w:val="kk-KZ"/>
        </w:rPr>
        <w:t xml:space="preserve"> (</w:t>
      </w:r>
      <w:r w:rsidR="00E119A8" w:rsidRPr="00975A30">
        <w:rPr>
          <w:rFonts w:ascii="Times New Roman" w:eastAsia="Calibri" w:hAnsi="Times New Roman" w:cs="Times New Roman"/>
          <w:sz w:val="28"/>
          <w:lang w:val="kk-KZ"/>
        </w:rPr>
        <w:t>6</w:t>
      </w:r>
      <w:r w:rsidRPr="00975A30">
        <w:rPr>
          <w:rFonts w:ascii="Times New Roman" w:eastAsia="Calibri" w:hAnsi="Times New Roman" w:cs="Times New Roman"/>
          <w:sz w:val="28"/>
          <w:lang w:val="kk-KZ"/>
        </w:rPr>
        <w:t>), әңгіме жүргізе білу (</w:t>
      </w:r>
      <w:r w:rsidR="00E119A8" w:rsidRPr="00975A30">
        <w:rPr>
          <w:rFonts w:ascii="Times New Roman" w:eastAsia="Calibri" w:hAnsi="Times New Roman" w:cs="Times New Roman"/>
          <w:sz w:val="28"/>
          <w:lang w:val="kk-KZ"/>
        </w:rPr>
        <w:t>7</w:t>
      </w:r>
      <w:r w:rsidRPr="00975A30">
        <w:rPr>
          <w:rFonts w:ascii="Times New Roman" w:eastAsia="Calibri" w:hAnsi="Times New Roman" w:cs="Times New Roman"/>
          <w:sz w:val="28"/>
          <w:lang w:val="kk-KZ"/>
        </w:rPr>
        <w:t xml:space="preserve">), </w:t>
      </w:r>
      <w:r w:rsidRPr="00975A30">
        <w:rPr>
          <w:rFonts w:ascii="Times New Roman" w:eastAsia="Calibri" w:hAnsi="Times New Roman" w:cs="Times New Roman"/>
          <w:sz w:val="28"/>
          <w:szCs w:val="28"/>
          <w:lang w:val="kk-KZ"/>
        </w:rPr>
        <w:t>вербальды емес қарым-қатынасты қолдана алуы</w:t>
      </w:r>
      <w:r w:rsidRPr="00975A30">
        <w:rPr>
          <w:rFonts w:ascii="Times New Roman" w:eastAsia="Calibri" w:hAnsi="Times New Roman" w:cs="Times New Roman"/>
          <w:sz w:val="28"/>
          <w:lang w:val="kk-KZ"/>
        </w:rPr>
        <w:t xml:space="preserve"> (</w:t>
      </w:r>
      <w:r w:rsidR="00E119A8" w:rsidRPr="00975A30">
        <w:rPr>
          <w:rFonts w:ascii="Times New Roman" w:eastAsia="Calibri" w:hAnsi="Times New Roman" w:cs="Times New Roman"/>
          <w:sz w:val="28"/>
          <w:lang w:val="kk-KZ"/>
        </w:rPr>
        <w:t>6</w:t>
      </w:r>
      <w:r w:rsidRPr="00975A30">
        <w:rPr>
          <w:rFonts w:ascii="Times New Roman" w:eastAsia="Calibri" w:hAnsi="Times New Roman" w:cs="Times New Roman"/>
          <w:sz w:val="28"/>
          <w:lang w:val="kk-KZ"/>
        </w:rPr>
        <w:t xml:space="preserve">) </w:t>
      </w:r>
      <w:r w:rsidR="00E119A8" w:rsidRPr="00975A30">
        <w:rPr>
          <w:rFonts w:ascii="Times New Roman" w:eastAsia="Calibri" w:hAnsi="Times New Roman" w:cs="Times New Roman"/>
          <w:sz w:val="28"/>
          <w:lang w:val="kk-KZ"/>
        </w:rPr>
        <w:t xml:space="preserve">- </w:t>
      </w:r>
      <w:r w:rsidRPr="00975A30">
        <w:rPr>
          <w:rFonts w:ascii="Times New Roman" w:eastAsia="Calibri" w:hAnsi="Times New Roman" w:cs="Times New Roman"/>
          <w:sz w:val="28"/>
          <w:lang w:val="kk-KZ"/>
        </w:rPr>
        <w:t>1 баллдық көрсеткішке ие болса, онда 2 баллдық көрсеткіш бойынша</w:t>
      </w:r>
      <w:r w:rsidRPr="00975A30">
        <w:rPr>
          <w:rFonts w:ascii="Times New Roman" w:eastAsia="Calibri" w:hAnsi="Times New Roman" w:cs="Times New Roman"/>
          <w:sz w:val="28"/>
          <w:szCs w:val="28"/>
          <w:lang w:val="kk-KZ"/>
        </w:rPr>
        <w:t xml:space="preserve"> бейтаныс адамдармен байланыс орнату мүмкіндігі</w:t>
      </w:r>
      <w:r w:rsidRPr="00975A30">
        <w:rPr>
          <w:rFonts w:ascii="Times New Roman" w:eastAsia="Calibri" w:hAnsi="Times New Roman" w:cs="Times New Roman"/>
          <w:sz w:val="28"/>
          <w:lang w:val="kk-KZ"/>
        </w:rPr>
        <w:t xml:space="preserve"> (</w:t>
      </w:r>
      <w:r w:rsidR="00453CF6" w:rsidRPr="00975A30">
        <w:rPr>
          <w:rFonts w:ascii="Times New Roman" w:eastAsia="Calibri" w:hAnsi="Times New Roman" w:cs="Times New Roman"/>
          <w:sz w:val="28"/>
          <w:lang w:val="kk-KZ"/>
        </w:rPr>
        <w:t>5</w:t>
      </w:r>
      <w:r w:rsidRPr="00975A30">
        <w:rPr>
          <w:rFonts w:ascii="Times New Roman" w:eastAsia="Calibri" w:hAnsi="Times New Roman" w:cs="Times New Roman"/>
          <w:sz w:val="28"/>
          <w:lang w:val="kk-KZ"/>
        </w:rPr>
        <w:t>), әңгіме жүргізе білу (</w:t>
      </w:r>
      <w:r w:rsidR="00453CF6" w:rsidRPr="00975A30">
        <w:rPr>
          <w:rFonts w:ascii="Times New Roman" w:eastAsia="Calibri" w:hAnsi="Times New Roman" w:cs="Times New Roman"/>
          <w:sz w:val="28"/>
          <w:lang w:val="kk-KZ"/>
        </w:rPr>
        <w:t>3</w:t>
      </w:r>
      <w:r w:rsidRPr="00975A30">
        <w:rPr>
          <w:rFonts w:ascii="Times New Roman" w:eastAsia="Calibri" w:hAnsi="Times New Roman" w:cs="Times New Roman"/>
          <w:sz w:val="28"/>
          <w:lang w:val="kk-KZ"/>
        </w:rPr>
        <w:t xml:space="preserve">), </w:t>
      </w:r>
      <w:r w:rsidRPr="00975A30">
        <w:rPr>
          <w:rFonts w:ascii="Times New Roman" w:eastAsia="Calibri" w:hAnsi="Times New Roman" w:cs="Times New Roman"/>
          <w:sz w:val="28"/>
          <w:szCs w:val="28"/>
          <w:lang w:val="kk-KZ"/>
        </w:rPr>
        <w:t>вербальды емес қарым-қатынасты қолдана алуы</w:t>
      </w:r>
      <w:r w:rsidRPr="00975A30">
        <w:rPr>
          <w:rFonts w:ascii="Times New Roman" w:eastAsia="Calibri" w:hAnsi="Times New Roman" w:cs="Times New Roman"/>
          <w:sz w:val="28"/>
          <w:lang w:val="kk-KZ"/>
        </w:rPr>
        <w:t xml:space="preserve"> (</w:t>
      </w:r>
      <w:r w:rsidR="00453CF6" w:rsidRPr="00975A30">
        <w:rPr>
          <w:rFonts w:ascii="Times New Roman" w:eastAsia="Calibri" w:hAnsi="Times New Roman" w:cs="Times New Roman"/>
          <w:sz w:val="28"/>
          <w:lang w:val="kk-KZ"/>
        </w:rPr>
        <w:t>4</w:t>
      </w:r>
      <w:r w:rsidRPr="00975A30">
        <w:rPr>
          <w:rFonts w:ascii="Times New Roman" w:eastAsia="Calibri" w:hAnsi="Times New Roman" w:cs="Times New Roman"/>
          <w:sz w:val="28"/>
          <w:lang w:val="kk-KZ"/>
        </w:rPr>
        <w:t xml:space="preserve">), ал 3 баллдық көрсеткіш бойынша аталған варианттар ең төменгі көрсеткішке ие, яғни </w:t>
      </w:r>
      <w:r w:rsidRPr="00975A30">
        <w:rPr>
          <w:rFonts w:ascii="Times New Roman" w:eastAsia="Calibri" w:hAnsi="Times New Roman" w:cs="Times New Roman"/>
          <w:sz w:val="28"/>
          <w:szCs w:val="28"/>
          <w:lang w:val="kk-KZ"/>
        </w:rPr>
        <w:t>бейтаныс адамдармен байланыс орнату мүмкіндігі</w:t>
      </w:r>
      <w:r w:rsidRPr="00975A30">
        <w:rPr>
          <w:rFonts w:ascii="Times New Roman" w:eastAsia="Calibri" w:hAnsi="Times New Roman" w:cs="Times New Roman"/>
          <w:sz w:val="28"/>
          <w:lang w:val="kk-KZ"/>
        </w:rPr>
        <w:t xml:space="preserve"> (</w:t>
      </w:r>
      <w:r w:rsidR="00453CF6" w:rsidRPr="00975A30">
        <w:rPr>
          <w:rFonts w:ascii="Times New Roman" w:eastAsia="Calibri" w:hAnsi="Times New Roman" w:cs="Times New Roman"/>
          <w:sz w:val="28"/>
          <w:lang w:val="kk-KZ"/>
        </w:rPr>
        <w:t>2</w:t>
      </w:r>
      <w:r w:rsidRPr="00975A30">
        <w:rPr>
          <w:rFonts w:ascii="Times New Roman" w:eastAsia="Calibri" w:hAnsi="Times New Roman" w:cs="Times New Roman"/>
          <w:sz w:val="28"/>
          <w:lang w:val="kk-KZ"/>
        </w:rPr>
        <w:t>), әңгіме жүргізе білу (</w:t>
      </w:r>
      <w:r w:rsidR="00453CF6" w:rsidRPr="00975A30">
        <w:rPr>
          <w:rFonts w:ascii="Times New Roman" w:eastAsia="Calibri" w:hAnsi="Times New Roman" w:cs="Times New Roman"/>
          <w:sz w:val="28"/>
          <w:lang w:val="kk-KZ"/>
        </w:rPr>
        <w:t>2</w:t>
      </w:r>
      <w:r w:rsidRPr="00975A30">
        <w:rPr>
          <w:rFonts w:ascii="Times New Roman" w:eastAsia="Calibri" w:hAnsi="Times New Roman" w:cs="Times New Roman"/>
          <w:sz w:val="28"/>
          <w:lang w:val="kk-KZ"/>
        </w:rPr>
        <w:t xml:space="preserve">), </w:t>
      </w:r>
      <w:r w:rsidRPr="00975A30">
        <w:rPr>
          <w:rFonts w:ascii="Times New Roman" w:eastAsia="Calibri" w:hAnsi="Times New Roman" w:cs="Times New Roman"/>
          <w:sz w:val="28"/>
          <w:szCs w:val="28"/>
          <w:lang w:val="kk-KZ"/>
        </w:rPr>
        <w:t>вербальды емес қарым-қатынасты қолдана алуы</w:t>
      </w:r>
      <w:r w:rsidRPr="00975A30">
        <w:rPr>
          <w:rFonts w:ascii="Times New Roman" w:eastAsia="Calibri" w:hAnsi="Times New Roman" w:cs="Times New Roman"/>
          <w:sz w:val="28"/>
          <w:lang w:val="kk-KZ"/>
        </w:rPr>
        <w:t xml:space="preserve"> (</w:t>
      </w:r>
      <w:r w:rsidR="00453CF6" w:rsidRPr="00975A30">
        <w:rPr>
          <w:rFonts w:ascii="Times New Roman" w:eastAsia="Calibri" w:hAnsi="Times New Roman" w:cs="Times New Roman"/>
          <w:sz w:val="28"/>
          <w:lang w:val="kk-KZ"/>
        </w:rPr>
        <w:t>1</w:t>
      </w:r>
      <w:r w:rsidRPr="00975A30">
        <w:rPr>
          <w:rFonts w:ascii="Times New Roman" w:eastAsia="Calibri" w:hAnsi="Times New Roman" w:cs="Times New Roman"/>
          <w:sz w:val="28"/>
          <w:lang w:val="kk-KZ"/>
        </w:rPr>
        <w:t>); әлеуметтік және тұрмыстық дағдылар мен қабілеттер бойынша: б</w:t>
      </w:r>
      <w:r w:rsidRPr="00975A30">
        <w:rPr>
          <w:rFonts w:ascii="Times New Roman" w:eastAsia="Calibri" w:hAnsi="Times New Roman" w:cs="Times New Roman"/>
          <w:sz w:val="28"/>
          <w:szCs w:val="28"/>
          <w:lang w:val="kk-KZ"/>
        </w:rPr>
        <w:t>юджеттік жоспарлау</w:t>
      </w:r>
      <w:r w:rsidRPr="00975A30">
        <w:rPr>
          <w:rFonts w:ascii="Times New Roman" w:eastAsia="Calibri" w:hAnsi="Times New Roman" w:cs="Times New Roman"/>
          <w:sz w:val="28"/>
          <w:lang w:val="kk-KZ"/>
        </w:rPr>
        <w:t xml:space="preserve"> (</w:t>
      </w:r>
      <w:r w:rsidR="00453CF6" w:rsidRPr="00975A30">
        <w:rPr>
          <w:rFonts w:ascii="Times New Roman" w:eastAsia="Calibri" w:hAnsi="Times New Roman" w:cs="Times New Roman"/>
          <w:sz w:val="28"/>
          <w:lang w:val="kk-KZ"/>
        </w:rPr>
        <w:t>5</w:t>
      </w:r>
      <w:r w:rsidRPr="00975A30">
        <w:rPr>
          <w:rFonts w:ascii="Times New Roman" w:eastAsia="Calibri" w:hAnsi="Times New Roman" w:cs="Times New Roman"/>
          <w:sz w:val="28"/>
          <w:lang w:val="kk-KZ"/>
        </w:rPr>
        <w:t>) 1 баллдық шкаламен бағалауды көрсетсе, онда 2 баллмен бағалау бойынша бюджеттік жоспарлау (</w:t>
      </w:r>
      <w:r w:rsidR="00453CF6" w:rsidRPr="00975A30">
        <w:rPr>
          <w:rFonts w:ascii="Times New Roman" w:eastAsia="Calibri" w:hAnsi="Times New Roman" w:cs="Times New Roman"/>
          <w:sz w:val="28"/>
          <w:lang w:val="kk-KZ"/>
        </w:rPr>
        <w:t>6</w:t>
      </w:r>
      <w:r w:rsidRPr="00975A30">
        <w:rPr>
          <w:rFonts w:ascii="Times New Roman" w:eastAsia="Calibri" w:hAnsi="Times New Roman" w:cs="Times New Roman"/>
          <w:sz w:val="28"/>
          <w:lang w:val="kk-KZ"/>
        </w:rPr>
        <w:t>), ү</w:t>
      </w:r>
      <w:r w:rsidRPr="00975A30">
        <w:rPr>
          <w:rFonts w:ascii="Times New Roman" w:eastAsia="Calibri" w:hAnsi="Times New Roman" w:cs="Times New Roman"/>
          <w:sz w:val="28"/>
          <w:szCs w:val="28"/>
          <w:lang w:val="kk-KZ"/>
        </w:rPr>
        <w:t>й шаруашылығының дағдылары (</w:t>
      </w:r>
      <w:r w:rsidR="00453CF6" w:rsidRPr="00975A30">
        <w:rPr>
          <w:rFonts w:ascii="Times New Roman" w:eastAsia="Calibri" w:hAnsi="Times New Roman" w:cs="Times New Roman"/>
          <w:sz w:val="28"/>
          <w:szCs w:val="28"/>
          <w:lang w:val="kk-KZ"/>
        </w:rPr>
        <w:t>6</w:t>
      </w:r>
      <w:r w:rsidRPr="00975A30">
        <w:rPr>
          <w:rFonts w:ascii="Times New Roman" w:eastAsia="Calibri" w:hAnsi="Times New Roman" w:cs="Times New Roman"/>
          <w:sz w:val="28"/>
          <w:szCs w:val="28"/>
          <w:lang w:val="kk-KZ"/>
        </w:rPr>
        <w:t>),</w:t>
      </w:r>
      <w:r w:rsidRPr="00975A30">
        <w:rPr>
          <w:rFonts w:ascii="Times New Roman" w:eastAsia="Calibri" w:hAnsi="Times New Roman" w:cs="Times New Roman"/>
          <w:sz w:val="28"/>
          <w:lang w:val="kk-KZ"/>
        </w:rPr>
        <w:t xml:space="preserve"> тұрмыстық техниканы қолдану мүмкіндігі (</w:t>
      </w:r>
      <w:r w:rsidR="00453CF6" w:rsidRPr="00975A30">
        <w:rPr>
          <w:rFonts w:ascii="Times New Roman" w:eastAsia="Calibri" w:hAnsi="Times New Roman" w:cs="Times New Roman"/>
          <w:sz w:val="28"/>
          <w:lang w:val="kk-KZ"/>
        </w:rPr>
        <w:t>4</w:t>
      </w:r>
      <w:r w:rsidRPr="00975A30">
        <w:rPr>
          <w:rFonts w:ascii="Times New Roman" w:eastAsia="Calibri" w:hAnsi="Times New Roman" w:cs="Times New Roman"/>
          <w:sz w:val="28"/>
          <w:lang w:val="kk-KZ"/>
        </w:rPr>
        <w:t xml:space="preserve">), </w:t>
      </w:r>
      <w:r w:rsidRPr="00975A30">
        <w:rPr>
          <w:rFonts w:ascii="Times New Roman" w:eastAsia="Calibri" w:hAnsi="Times New Roman" w:cs="Times New Roman"/>
          <w:sz w:val="28"/>
          <w:szCs w:val="28"/>
          <w:lang w:val="kk-KZ"/>
        </w:rPr>
        <w:t>демалысты ұйымдастыра білу (</w:t>
      </w:r>
      <w:r w:rsidR="00453CF6" w:rsidRPr="00975A30">
        <w:rPr>
          <w:rFonts w:ascii="Times New Roman" w:eastAsia="Calibri" w:hAnsi="Times New Roman" w:cs="Times New Roman"/>
          <w:sz w:val="28"/>
          <w:szCs w:val="28"/>
          <w:lang w:val="kk-KZ"/>
        </w:rPr>
        <w:t>6</w:t>
      </w:r>
      <w:r w:rsidRPr="00975A30">
        <w:rPr>
          <w:rFonts w:ascii="Times New Roman" w:eastAsia="Calibri" w:hAnsi="Times New Roman" w:cs="Times New Roman"/>
          <w:sz w:val="28"/>
          <w:szCs w:val="28"/>
          <w:lang w:val="kk-KZ"/>
        </w:rPr>
        <w:t>),</w:t>
      </w:r>
      <w:r w:rsidRPr="00975A30">
        <w:rPr>
          <w:rFonts w:ascii="Times New Roman" w:eastAsia="Calibri" w:hAnsi="Times New Roman" w:cs="Times New Roman"/>
          <w:sz w:val="28"/>
          <w:lang w:val="kk-KZ"/>
        </w:rPr>
        <w:t xml:space="preserve"> </w:t>
      </w:r>
      <w:r w:rsidRPr="00975A30">
        <w:rPr>
          <w:rFonts w:ascii="Times New Roman" w:eastAsia="Calibri" w:hAnsi="Times New Roman" w:cs="Times New Roman"/>
          <w:sz w:val="28"/>
          <w:szCs w:val="28"/>
          <w:lang w:val="kk-KZ"/>
        </w:rPr>
        <w:t>жеке гигиенаны сақтай білуі (</w:t>
      </w:r>
      <w:r w:rsidR="00453CF6" w:rsidRPr="00975A30">
        <w:rPr>
          <w:rFonts w:ascii="Times New Roman" w:eastAsia="Calibri" w:hAnsi="Times New Roman" w:cs="Times New Roman"/>
          <w:sz w:val="28"/>
          <w:szCs w:val="28"/>
          <w:lang w:val="kk-KZ"/>
        </w:rPr>
        <w:t>4</w:t>
      </w:r>
      <w:r w:rsidRPr="00975A30">
        <w:rPr>
          <w:rFonts w:ascii="Times New Roman" w:eastAsia="Calibri" w:hAnsi="Times New Roman" w:cs="Times New Roman"/>
          <w:sz w:val="28"/>
          <w:szCs w:val="28"/>
          <w:lang w:val="kk-KZ"/>
        </w:rPr>
        <w:t xml:space="preserve">) көрсетіп отыр. Осы позициялар бойынша 3 баллмен бағалау келесі көрсеткіштермен сипатталады: </w:t>
      </w:r>
      <w:r w:rsidRPr="00975A30">
        <w:rPr>
          <w:rFonts w:ascii="Times New Roman" w:eastAsia="Calibri" w:hAnsi="Times New Roman" w:cs="Times New Roman"/>
          <w:sz w:val="28"/>
          <w:lang w:val="kk-KZ"/>
        </w:rPr>
        <w:t>б</w:t>
      </w:r>
      <w:r w:rsidRPr="00975A30">
        <w:rPr>
          <w:rFonts w:ascii="Times New Roman" w:eastAsia="Calibri" w:hAnsi="Times New Roman" w:cs="Times New Roman"/>
          <w:sz w:val="28"/>
          <w:szCs w:val="28"/>
          <w:lang w:val="kk-KZ"/>
        </w:rPr>
        <w:t>юджеттік жоспарлау</w:t>
      </w:r>
      <w:r w:rsidRPr="00975A30">
        <w:rPr>
          <w:rFonts w:ascii="Times New Roman" w:eastAsia="Calibri" w:hAnsi="Times New Roman" w:cs="Times New Roman"/>
          <w:sz w:val="28"/>
          <w:lang w:val="kk-KZ"/>
        </w:rPr>
        <w:t xml:space="preserve"> (</w:t>
      </w:r>
      <w:r w:rsidR="00453CF6" w:rsidRPr="00975A30">
        <w:rPr>
          <w:rFonts w:ascii="Times New Roman" w:eastAsia="Calibri" w:hAnsi="Times New Roman" w:cs="Times New Roman"/>
          <w:sz w:val="28"/>
          <w:lang w:val="kk-KZ"/>
        </w:rPr>
        <w:t>1</w:t>
      </w:r>
      <w:r w:rsidRPr="00975A30">
        <w:rPr>
          <w:rFonts w:ascii="Times New Roman" w:eastAsia="Calibri" w:hAnsi="Times New Roman" w:cs="Times New Roman"/>
          <w:sz w:val="28"/>
          <w:lang w:val="kk-KZ"/>
        </w:rPr>
        <w:t>), ү</w:t>
      </w:r>
      <w:r w:rsidRPr="00975A30">
        <w:rPr>
          <w:rFonts w:ascii="Times New Roman" w:eastAsia="Calibri" w:hAnsi="Times New Roman" w:cs="Times New Roman"/>
          <w:sz w:val="28"/>
          <w:szCs w:val="28"/>
          <w:lang w:val="kk-KZ"/>
        </w:rPr>
        <w:t>й шаруашылығының дағдылары (</w:t>
      </w:r>
      <w:r w:rsidR="00453CF6" w:rsidRPr="00975A30">
        <w:rPr>
          <w:rFonts w:ascii="Times New Roman" w:eastAsia="Calibri" w:hAnsi="Times New Roman" w:cs="Times New Roman"/>
          <w:sz w:val="28"/>
          <w:szCs w:val="28"/>
          <w:lang w:val="kk-KZ"/>
        </w:rPr>
        <w:t>4</w:t>
      </w:r>
      <w:r w:rsidRPr="00975A30">
        <w:rPr>
          <w:rFonts w:ascii="Times New Roman" w:eastAsia="Calibri" w:hAnsi="Times New Roman" w:cs="Times New Roman"/>
          <w:sz w:val="28"/>
          <w:szCs w:val="28"/>
          <w:lang w:val="kk-KZ"/>
        </w:rPr>
        <w:t>),</w:t>
      </w:r>
      <w:r w:rsidRPr="00975A30">
        <w:rPr>
          <w:rFonts w:ascii="Times New Roman" w:eastAsia="Calibri" w:hAnsi="Times New Roman" w:cs="Times New Roman"/>
          <w:sz w:val="28"/>
          <w:lang w:val="kk-KZ"/>
        </w:rPr>
        <w:t xml:space="preserve"> тұрмыстық техниканы қолдану мүмкіндігі (</w:t>
      </w:r>
      <w:r w:rsidR="00453CF6" w:rsidRPr="00975A30">
        <w:rPr>
          <w:rFonts w:ascii="Times New Roman" w:eastAsia="Calibri" w:hAnsi="Times New Roman" w:cs="Times New Roman"/>
          <w:sz w:val="28"/>
          <w:lang w:val="kk-KZ"/>
        </w:rPr>
        <w:t>4</w:t>
      </w:r>
      <w:r w:rsidRPr="00975A30">
        <w:rPr>
          <w:rFonts w:ascii="Times New Roman" w:eastAsia="Calibri" w:hAnsi="Times New Roman" w:cs="Times New Roman"/>
          <w:sz w:val="28"/>
          <w:lang w:val="kk-KZ"/>
        </w:rPr>
        <w:t xml:space="preserve">), </w:t>
      </w:r>
      <w:r w:rsidRPr="00975A30">
        <w:rPr>
          <w:rFonts w:ascii="Times New Roman" w:eastAsia="Calibri" w:hAnsi="Times New Roman" w:cs="Times New Roman"/>
          <w:sz w:val="28"/>
          <w:szCs w:val="28"/>
          <w:lang w:val="kk-KZ"/>
        </w:rPr>
        <w:t>демалысты ұйымдастыра білу (</w:t>
      </w:r>
      <w:r w:rsidR="00453CF6" w:rsidRPr="00975A30">
        <w:rPr>
          <w:rFonts w:ascii="Times New Roman" w:eastAsia="Calibri" w:hAnsi="Times New Roman" w:cs="Times New Roman"/>
          <w:sz w:val="28"/>
          <w:szCs w:val="28"/>
          <w:lang w:val="kk-KZ"/>
        </w:rPr>
        <w:t>6</w:t>
      </w:r>
      <w:r w:rsidRPr="00975A30">
        <w:rPr>
          <w:rFonts w:ascii="Times New Roman" w:eastAsia="Calibri" w:hAnsi="Times New Roman" w:cs="Times New Roman"/>
          <w:sz w:val="28"/>
          <w:szCs w:val="28"/>
          <w:lang w:val="kk-KZ"/>
        </w:rPr>
        <w:t>),</w:t>
      </w:r>
      <w:r w:rsidRPr="00975A30">
        <w:rPr>
          <w:rFonts w:ascii="Times New Roman" w:eastAsia="Calibri" w:hAnsi="Times New Roman" w:cs="Times New Roman"/>
          <w:sz w:val="28"/>
          <w:lang w:val="kk-KZ"/>
        </w:rPr>
        <w:t xml:space="preserve"> </w:t>
      </w:r>
      <w:r w:rsidRPr="00975A30">
        <w:rPr>
          <w:rFonts w:ascii="Times New Roman" w:eastAsia="Calibri" w:hAnsi="Times New Roman" w:cs="Times New Roman"/>
          <w:sz w:val="28"/>
          <w:szCs w:val="28"/>
          <w:lang w:val="kk-KZ"/>
        </w:rPr>
        <w:t>жеке гигиенаны сақтай білуі  (</w:t>
      </w:r>
      <w:r w:rsidR="00453CF6" w:rsidRPr="00975A30">
        <w:rPr>
          <w:rFonts w:ascii="Times New Roman" w:eastAsia="Calibri" w:hAnsi="Times New Roman" w:cs="Times New Roman"/>
          <w:sz w:val="28"/>
          <w:szCs w:val="28"/>
          <w:lang w:val="kk-KZ"/>
        </w:rPr>
        <w:t>4</w:t>
      </w:r>
      <w:r w:rsidRPr="00975A30">
        <w:rPr>
          <w:rFonts w:ascii="Times New Roman" w:eastAsia="Calibri" w:hAnsi="Times New Roman" w:cs="Times New Roman"/>
          <w:sz w:val="28"/>
          <w:szCs w:val="28"/>
          <w:lang w:val="kk-KZ"/>
        </w:rPr>
        <w:t xml:space="preserve">). </w:t>
      </w:r>
      <w:r w:rsidRPr="00975A30">
        <w:rPr>
          <w:rFonts w:ascii="Times New Roman" w:eastAsia="Calibri" w:hAnsi="Times New Roman" w:cs="Times New Roman"/>
          <w:bCs/>
          <w:iCs/>
          <w:sz w:val="28"/>
          <w:szCs w:val="28"/>
          <w:lang w:val="kk-KZ"/>
        </w:rPr>
        <w:t xml:space="preserve">Коммуникативтік дағдылармен салыстырғанда, </w:t>
      </w:r>
      <w:r w:rsidRPr="00975A30">
        <w:rPr>
          <w:rFonts w:ascii="Times New Roman" w:eastAsia="Calibri" w:hAnsi="Times New Roman" w:cs="Times New Roman"/>
          <w:sz w:val="28"/>
          <w:lang w:val="kk-KZ"/>
        </w:rPr>
        <w:t>әлеуметтік және тұрмыстық дағдылар мен қабілеттер бойынша 4 баллдық шкаламен бағалау бар, атап айтқанда кестеде көрсетілгендей ү</w:t>
      </w:r>
      <w:r w:rsidRPr="00975A30">
        <w:rPr>
          <w:rFonts w:ascii="Times New Roman" w:eastAsia="Calibri" w:hAnsi="Times New Roman" w:cs="Times New Roman"/>
          <w:sz w:val="28"/>
          <w:szCs w:val="28"/>
          <w:lang w:val="kk-KZ"/>
        </w:rPr>
        <w:t>й шаруашылығының дағдылары (</w:t>
      </w:r>
      <w:r w:rsidR="00B17679" w:rsidRPr="00975A30">
        <w:rPr>
          <w:rFonts w:ascii="Times New Roman" w:eastAsia="Calibri" w:hAnsi="Times New Roman" w:cs="Times New Roman"/>
          <w:sz w:val="28"/>
          <w:szCs w:val="28"/>
          <w:lang w:val="kk-KZ"/>
        </w:rPr>
        <w:t>2</w:t>
      </w:r>
      <w:r w:rsidRPr="00975A30">
        <w:rPr>
          <w:rFonts w:ascii="Times New Roman" w:eastAsia="Calibri" w:hAnsi="Times New Roman" w:cs="Times New Roman"/>
          <w:sz w:val="28"/>
          <w:szCs w:val="28"/>
          <w:lang w:val="kk-KZ"/>
        </w:rPr>
        <w:t>),</w:t>
      </w:r>
      <w:r w:rsidRPr="00975A30">
        <w:rPr>
          <w:rFonts w:ascii="Times New Roman" w:eastAsia="Calibri" w:hAnsi="Times New Roman" w:cs="Times New Roman"/>
          <w:sz w:val="28"/>
          <w:lang w:val="kk-KZ"/>
        </w:rPr>
        <w:t xml:space="preserve"> тұрмыстық техниканы қолдану мүмкіндігі (</w:t>
      </w:r>
      <w:r w:rsidR="006B08D7" w:rsidRPr="00975A30">
        <w:rPr>
          <w:rFonts w:ascii="Times New Roman" w:eastAsia="Calibri" w:hAnsi="Times New Roman" w:cs="Times New Roman"/>
          <w:sz w:val="28"/>
          <w:lang w:val="kk-KZ"/>
        </w:rPr>
        <w:t>3</w:t>
      </w:r>
      <w:r w:rsidRPr="00975A30">
        <w:rPr>
          <w:rFonts w:ascii="Times New Roman" w:eastAsia="Calibri" w:hAnsi="Times New Roman" w:cs="Times New Roman"/>
          <w:sz w:val="28"/>
          <w:lang w:val="kk-KZ"/>
        </w:rPr>
        <w:t xml:space="preserve">), </w:t>
      </w:r>
      <w:r w:rsidRPr="00975A30">
        <w:rPr>
          <w:rFonts w:ascii="Times New Roman" w:eastAsia="Calibri" w:hAnsi="Times New Roman" w:cs="Times New Roman"/>
          <w:sz w:val="28"/>
          <w:szCs w:val="28"/>
          <w:lang w:val="kk-KZ"/>
        </w:rPr>
        <w:t>демалысты ұйымдастыра білу (</w:t>
      </w:r>
      <w:r w:rsidR="00B17679" w:rsidRPr="00975A30">
        <w:rPr>
          <w:rFonts w:ascii="Times New Roman" w:eastAsia="Calibri" w:hAnsi="Times New Roman" w:cs="Times New Roman"/>
          <w:sz w:val="28"/>
          <w:szCs w:val="28"/>
          <w:lang w:val="kk-KZ"/>
        </w:rPr>
        <w:t>2</w:t>
      </w:r>
      <w:r w:rsidRPr="00975A30">
        <w:rPr>
          <w:rFonts w:ascii="Times New Roman" w:eastAsia="Calibri" w:hAnsi="Times New Roman" w:cs="Times New Roman"/>
          <w:sz w:val="28"/>
          <w:szCs w:val="28"/>
          <w:lang w:val="kk-KZ"/>
        </w:rPr>
        <w:t>),</w:t>
      </w:r>
      <w:r w:rsidRPr="00975A30">
        <w:rPr>
          <w:rFonts w:ascii="Times New Roman" w:eastAsia="Calibri" w:hAnsi="Times New Roman" w:cs="Times New Roman"/>
          <w:sz w:val="28"/>
          <w:lang w:val="kk-KZ"/>
        </w:rPr>
        <w:t xml:space="preserve"> </w:t>
      </w:r>
      <w:r w:rsidRPr="00975A30">
        <w:rPr>
          <w:rFonts w:ascii="Times New Roman" w:eastAsia="Calibri" w:hAnsi="Times New Roman" w:cs="Times New Roman"/>
          <w:sz w:val="28"/>
          <w:szCs w:val="28"/>
          <w:lang w:val="kk-KZ"/>
        </w:rPr>
        <w:t>жеке гигиенаны сақтай білуі (</w:t>
      </w:r>
      <w:r w:rsidR="00B17679" w:rsidRPr="00975A30">
        <w:rPr>
          <w:rFonts w:ascii="Times New Roman" w:eastAsia="Calibri" w:hAnsi="Times New Roman" w:cs="Times New Roman"/>
          <w:sz w:val="28"/>
          <w:szCs w:val="28"/>
          <w:lang w:val="kk-KZ"/>
        </w:rPr>
        <w:t>5</w:t>
      </w:r>
      <w:r w:rsidRPr="00975A30">
        <w:rPr>
          <w:rFonts w:ascii="Times New Roman" w:eastAsia="Calibri" w:hAnsi="Times New Roman" w:cs="Times New Roman"/>
          <w:sz w:val="28"/>
          <w:szCs w:val="28"/>
          <w:lang w:val="kk-KZ"/>
        </w:rPr>
        <w:t xml:space="preserve">) жоғары баллмен сипатталып отыр. Әлеуметтік-құқықтық дағдылар мен қабілеттер бойынша құқықтық ақпарттарды білуі 1 баллдық бағалаумен </w:t>
      </w:r>
      <w:r w:rsidR="00B17679" w:rsidRPr="00975A30">
        <w:rPr>
          <w:rFonts w:ascii="Times New Roman" w:eastAsia="Calibri" w:hAnsi="Times New Roman" w:cs="Times New Roman"/>
          <w:sz w:val="28"/>
          <w:szCs w:val="28"/>
          <w:lang w:val="kk-KZ"/>
        </w:rPr>
        <w:t>2</w:t>
      </w:r>
      <w:r w:rsidRPr="00975A30">
        <w:rPr>
          <w:rFonts w:ascii="Times New Roman" w:eastAsia="Calibri" w:hAnsi="Times New Roman" w:cs="Times New Roman"/>
          <w:sz w:val="28"/>
          <w:szCs w:val="28"/>
          <w:lang w:val="kk-KZ"/>
        </w:rPr>
        <w:t xml:space="preserve"> -</w:t>
      </w:r>
      <w:r w:rsidR="00B17679" w:rsidRPr="00975A30">
        <w:rPr>
          <w:rFonts w:ascii="Times New Roman" w:eastAsia="Calibri" w:hAnsi="Times New Roman" w:cs="Times New Roman"/>
          <w:sz w:val="28"/>
          <w:szCs w:val="28"/>
          <w:lang w:val="kk-KZ"/>
        </w:rPr>
        <w:t>ні</w:t>
      </w:r>
      <w:r w:rsidRPr="00975A30">
        <w:rPr>
          <w:rFonts w:ascii="Times New Roman" w:eastAsia="Calibri" w:hAnsi="Times New Roman" w:cs="Times New Roman"/>
          <w:sz w:val="28"/>
          <w:szCs w:val="28"/>
          <w:lang w:val="kk-KZ"/>
        </w:rPr>
        <w:t xml:space="preserve">, 2 баллдық бағалаумен </w:t>
      </w:r>
      <w:r w:rsidR="00B17679" w:rsidRPr="00975A30">
        <w:rPr>
          <w:rFonts w:ascii="Times New Roman" w:eastAsia="Calibri" w:hAnsi="Times New Roman" w:cs="Times New Roman"/>
          <w:sz w:val="28"/>
          <w:szCs w:val="28"/>
          <w:lang w:val="kk-KZ"/>
        </w:rPr>
        <w:t>4-ті</w:t>
      </w:r>
      <w:r w:rsidRPr="00975A30">
        <w:rPr>
          <w:rFonts w:ascii="Times New Roman" w:eastAsia="Calibri" w:hAnsi="Times New Roman" w:cs="Times New Roman"/>
          <w:sz w:val="28"/>
          <w:szCs w:val="28"/>
          <w:lang w:val="kk-KZ"/>
        </w:rPr>
        <w:t xml:space="preserve">, 3 баллдық бағалаумен </w:t>
      </w:r>
      <w:r w:rsidR="00B17679" w:rsidRPr="00975A30">
        <w:rPr>
          <w:rFonts w:ascii="Times New Roman" w:eastAsia="Calibri" w:hAnsi="Times New Roman" w:cs="Times New Roman"/>
          <w:sz w:val="28"/>
          <w:szCs w:val="28"/>
          <w:lang w:val="kk-KZ"/>
        </w:rPr>
        <w:t xml:space="preserve"> 7</w:t>
      </w:r>
      <w:r w:rsidRPr="00975A30">
        <w:rPr>
          <w:rFonts w:ascii="Times New Roman" w:eastAsia="Calibri" w:hAnsi="Times New Roman" w:cs="Times New Roman"/>
          <w:sz w:val="28"/>
          <w:szCs w:val="28"/>
          <w:lang w:val="kk-KZ"/>
        </w:rPr>
        <w:t>-</w:t>
      </w:r>
      <w:r w:rsidR="00B17679" w:rsidRPr="00975A30">
        <w:rPr>
          <w:rFonts w:ascii="Times New Roman" w:eastAsia="Calibri" w:hAnsi="Times New Roman" w:cs="Times New Roman"/>
          <w:sz w:val="28"/>
          <w:szCs w:val="28"/>
          <w:lang w:val="kk-KZ"/>
        </w:rPr>
        <w:t>ні</w:t>
      </w:r>
      <w:r w:rsidRPr="00975A30">
        <w:rPr>
          <w:rFonts w:ascii="Times New Roman" w:eastAsia="Calibri" w:hAnsi="Times New Roman" w:cs="Times New Roman"/>
          <w:sz w:val="28"/>
          <w:szCs w:val="28"/>
          <w:lang w:val="kk-KZ"/>
        </w:rPr>
        <w:t xml:space="preserve">  көрсетті. </w:t>
      </w:r>
      <w:r w:rsidRPr="00975A30">
        <w:rPr>
          <w:rFonts w:ascii="Times New Roman" w:eastAsia="Calibri" w:hAnsi="Times New Roman" w:cs="Times New Roman"/>
          <w:bCs/>
          <w:iCs/>
          <w:sz w:val="28"/>
          <w:szCs w:val="28"/>
          <w:lang w:val="kk-KZ"/>
        </w:rPr>
        <w:t xml:space="preserve">Әлеуметтік-бағдарлық дағдылар мен қабілеттер бойынша </w:t>
      </w:r>
      <w:r w:rsidRPr="00975A30">
        <w:rPr>
          <w:rFonts w:ascii="Times New Roman" w:eastAsia="Calibri" w:hAnsi="Times New Roman" w:cs="Times New Roman"/>
          <w:sz w:val="28"/>
          <w:szCs w:val="28"/>
          <w:lang w:val="kk-KZ"/>
        </w:rPr>
        <w:t xml:space="preserve">инфрақұрылымға бағдар жасай алуы 2 баллмен </w:t>
      </w:r>
      <w:r w:rsidR="00B17679" w:rsidRPr="00975A30">
        <w:rPr>
          <w:rFonts w:ascii="Times New Roman" w:eastAsia="Calibri" w:hAnsi="Times New Roman" w:cs="Times New Roman"/>
          <w:sz w:val="28"/>
          <w:szCs w:val="28"/>
          <w:lang w:val="kk-KZ"/>
        </w:rPr>
        <w:t>8</w:t>
      </w:r>
      <w:r w:rsidRPr="00975A30">
        <w:rPr>
          <w:rFonts w:ascii="Times New Roman" w:eastAsia="Calibri" w:hAnsi="Times New Roman" w:cs="Times New Roman"/>
          <w:sz w:val="28"/>
          <w:szCs w:val="28"/>
          <w:lang w:val="kk-KZ"/>
        </w:rPr>
        <w:t>-д</w:t>
      </w:r>
      <w:r w:rsidR="00B17679" w:rsidRPr="00975A30">
        <w:rPr>
          <w:rFonts w:ascii="Times New Roman" w:eastAsia="Calibri" w:hAnsi="Times New Roman" w:cs="Times New Roman"/>
          <w:sz w:val="28"/>
          <w:szCs w:val="28"/>
          <w:lang w:val="kk-KZ"/>
        </w:rPr>
        <w:t>і</w:t>
      </w:r>
      <w:r w:rsidRPr="00975A30">
        <w:rPr>
          <w:rFonts w:ascii="Times New Roman" w:eastAsia="Calibri" w:hAnsi="Times New Roman" w:cs="Times New Roman"/>
          <w:sz w:val="28"/>
          <w:szCs w:val="28"/>
          <w:lang w:val="kk-KZ"/>
        </w:rPr>
        <w:t>, 3 баллмен 3</w:t>
      </w:r>
      <w:r w:rsidR="00B17679" w:rsidRPr="00975A30">
        <w:rPr>
          <w:rFonts w:ascii="Times New Roman" w:eastAsia="Calibri" w:hAnsi="Times New Roman" w:cs="Times New Roman"/>
          <w:sz w:val="28"/>
          <w:szCs w:val="28"/>
          <w:lang w:val="kk-KZ"/>
        </w:rPr>
        <w:t>-ті</w:t>
      </w:r>
      <w:r w:rsidRPr="00975A30">
        <w:rPr>
          <w:rFonts w:ascii="Times New Roman" w:eastAsia="Calibri" w:hAnsi="Times New Roman" w:cs="Times New Roman"/>
          <w:sz w:val="28"/>
          <w:szCs w:val="28"/>
          <w:lang w:val="kk-KZ"/>
        </w:rPr>
        <w:t xml:space="preserve"> көрсетіп отыр. </w:t>
      </w:r>
    </w:p>
    <w:p w14:paraId="04DFBC31" w14:textId="1064D503" w:rsidR="004630DB" w:rsidRPr="00975A30" w:rsidRDefault="004630DB" w:rsidP="0004243F">
      <w:pPr>
        <w:spacing w:after="0" w:line="240" w:lineRule="auto"/>
        <w:ind w:firstLine="567"/>
        <w:jc w:val="both"/>
        <w:rPr>
          <w:rFonts w:ascii="Times New Roman" w:eastAsia="Calibri" w:hAnsi="Times New Roman" w:cs="Times New Roman"/>
          <w:bCs/>
          <w:iCs/>
          <w:sz w:val="28"/>
          <w:szCs w:val="28"/>
          <w:lang w:val="kk-KZ"/>
        </w:rPr>
      </w:pPr>
      <w:r w:rsidRPr="00975A30">
        <w:rPr>
          <w:rFonts w:ascii="Times New Roman" w:eastAsia="Calibri" w:hAnsi="Times New Roman" w:cs="Times New Roman"/>
          <w:sz w:val="28"/>
          <w:szCs w:val="28"/>
          <w:lang w:val="kk-KZ"/>
        </w:rPr>
        <w:lastRenderedPageBreak/>
        <w:t xml:space="preserve">Жалпылама алып қарағанда, </w:t>
      </w:r>
      <w:r w:rsidR="005D5337" w:rsidRPr="00975A30">
        <w:rPr>
          <w:rFonts w:ascii="Times New Roman" w:eastAsia="Calibri" w:hAnsi="Times New Roman" w:cs="Times New Roman"/>
          <w:sz w:val="28"/>
          <w:szCs w:val="28"/>
          <w:lang w:val="kk-KZ"/>
        </w:rPr>
        <w:t xml:space="preserve">эксперттердің баға беруі бойынша </w:t>
      </w:r>
      <w:r w:rsidRPr="00975A30">
        <w:rPr>
          <w:rFonts w:ascii="Times New Roman" w:eastAsia="Calibri" w:hAnsi="Times New Roman" w:cs="Times New Roman"/>
          <w:sz w:val="28"/>
          <w:szCs w:val="28"/>
          <w:lang w:val="kk-KZ"/>
        </w:rPr>
        <w:t xml:space="preserve">коммуникативтік қабілеттер ең төменгі </w:t>
      </w:r>
      <w:r w:rsidR="00060BFA" w:rsidRPr="00975A30">
        <w:rPr>
          <w:rFonts w:ascii="Times New Roman" w:eastAsia="Calibri" w:hAnsi="Times New Roman" w:cs="Times New Roman"/>
          <w:sz w:val="28"/>
          <w:szCs w:val="28"/>
          <w:lang w:val="kk-KZ"/>
        </w:rPr>
        <w:t xml:space="preserve">1 </w:t>
      </w:r>
      <w:r w:rsidRPr="00975A30">
        <w:rPr>
          <w:rFonts w:ascii="Times New Roman" w:eastAsia="Calibri" w:hAnsi="Times New Roman" w:cs="Times New Roman"/>
          <w:sz w:val="28"/>
          <w:szCs w:val="28"/>
          <w:lang w:val="kk-KZ"/>
        </w:rPr>
        <w:t>баллға ие болып отыр.</w:t>
      </w:r>
      <w:r w:rsidR="00060BFA" w:rsidRPr="00975A30">
        <w:rPr>
          <w:rFonts w:ascii="Times New Roman" w:eastAsia="Calibri" w:hAnsi="Times New Roman" w:cs="Times New Roman"/>
          <w:sz w:val="28"/>
          <w:szCs w:val="28"/>
          <w:lang w:val="kk-KZ"/>
        </w:rPr>
        <w:t xml:space="preserve"> Салыстырмалы түрде алып қарағанда, </w:t>
      </w:r>
      <w:r w:rsidR="00F55680" w:rsidRPr="00975A30">
        <w:rPr>
          <w:rFonts w:ascii="Times New Roman" w:eastAsia="Calibri" w:hAnsi="Times New Roman" w:cs="Times New Roman"/>
          <w:sz w:val="28"/>
          <w:szCs w:val="28"/>
          <w:lang w:val="kk-KZ"/>
        </w:rPr>
        <w:t xml:space="preserve">әлеуметтік-тұрмыстық, әлеуметтік-құқықтық, әлеуметтік -  бағдарлық  </w:t>
      </w:r>
      <w:r w:rsidR="005D5337" w:rsidRPr="00975A30">
        <w:rPr>
          <w:rFonts w:ascii="Times New Roman" w:eastAsia="Calibri" w:hAnsi="Times New Roman" w:cs="Times New Roman"/>
          <w:sz w:val="28"/>
          <w:szCs w:val="28"/>
          <w:lang w:val="kk-KZ"/>
        </w:rPr>
        <w:t xml:space="preserve">қабілеттер </w:t>
      </w:r>
      <w:r w:rsidR="00F55680" w:rsidRPr="00975A30">
        <w:rPr>
          <w:rFonts w:ascii="Times New Roman" w:eastAsia="Calibri" w:hAnsi="Times New Roman" w:cs="Times New Roman"/>
          <w:sz w:val="28"/>
          <w:szCs w:val="28"/>
          <w:lang w:val="kk-KZ"/>
        </w:rPr>
        <w:t>жоғарырақ, яғни 2 балл</w:t>
      </w:r>
      <w:r w:rsidR="005D5337" w:rsidRPr="00975A30">
        <w:rPr>
          <w:rFonts w:ascii="Times New Roman" w:eastAsia="Calibri" w:hAnsi="Times New Roman" w:cs="Times New Roman"/>
          <w:sz w:val="28"/>
          <w:szCs w:val="28"/>
          <w:lang w:val="kk-KZ"/>
        </w:rPr>
        <w:t xml:space="preserve">ға дейін </w:t>
      </w:r>
      <w:r w:rsidR="00F55680" w:rsidRPr="00975A30">
        <w:rPr>
          <w:rFonts w:ascii="Times New Roman" w:eastAsia="Calibri" w:hAnsi="Times New Roman" w:cs="Times New Roman"/>
          <w:sz w:val="28"/>
          <w:szCs w:val="28"/>
          <w:lang w:val="kk-KZ"/>
        </w:rPr>
        <w:t xml:space="preserve"> алып отыр. </w:t>
      </w:r>
      <w:r w:rsidR="005D5337" w:rsidRPr="00975A30">
        <w:rPr>
          <w:rFonts w:ascii="Times New Roman" w:eastAsia="Calibri" w:hAnsi="Times New Roman" w:cs="Times New Roman"/>
          <w:sz w:val="28"/>
          <w:szCs w:val="28"/>
          <w:lang w:val="kk-KZ"/>
        </w:rPr>
        <w:t xml:space="preserve">Тіпті, әлеуметтік-құқықтық қабілетті  3 баллға дейін жоғары бағалау да орын алады. </w:t>
      </w:r>
    </w:p>
    <w:p w14:paraId="078F69E0" w14:textId="70F9E50A" w:rsidR="002C2A3F" w:rsidRPr="00975A30" w:rsidRDefault="002C2A3F" w:rsidP="0004243F">
      <w:pPr>
        <w:spacing w:after="0" w:line="240" w:lineRule="auto"/>
        <w:ind w:firstLine="567"/>
        <w:jc w:val="both"/>
        <w:rPr>
          <w:rFonts w:ascii="Times New Roman" w:eastAsia="Calibri" w:hAnsi="Times New Roman" w:cs="Times New Roman"/>
          <w:sz w:val="28"/>
          <w:lang w:val="kk-KZ"/>
        </w:rPr>
      </w:pPr>
      <w:bookmarkStart w:id="41" w:name="_Hlk131501669"/>
      <w:r w:rsidRPr="00975A30">
        <w:rPr>
          <w:rFonts w:ascii="Times New Roman" w:eastAsia="Calibri" w:hAnsi="Times New Roman" w:cs="Times New Roman"/>
          <w:sz w:val="28"/>
          <w:lang w:val="kk-KZ"/>
        </w:rPr>
        <w:t>Әлеуметтік маңызы бар қабілеттер  мен дағдылардың ішінде эксперттер: өзіне қызмет ету</w:t>
      </w:r>
      <w:r w:rsidR="00720A3A" w:rsidRPr="00975A30">
        <w:rPr>
          <w:rFonts w:ascii="Times New Roman" w:eastAsia="Calibri" w:hAnsi="Times New Roman" w:cs="Times New Roman"/>
          <w:sz w:val="28"/>
          <w:lang w:val="kk-KZ"/>
        </w:rPr>
        <w:t xml:space="preserve">ді жоғарырақ бағалады. Атап айтқанда, эксперттердің жартысы  яғни  6-уы </w:t>
      </w:r>
      <w:r w:rsidRPr="00975A30">
        <w:rPr>
          <w:rFonts w:ascii="Times New Roman" w:eastAsia="Calibri" w:hAnsi="Times New Roman" w:cs="Times New Roman"/>
          <w:sz w:val="28"/>
          <w:lang w:val="kk-KZ"/>
        </w:rPr>
        <w:t xml:space="preserve">  </w:t>
      </w:r>
      <w:r w:rsidR="00720A3A" w:rsidRPr="00975A30">
        <w:rPr>
          <w:rFonts w:ascii="Times New Roman" w:eastAsia="Calibri" w:hAnsi="Times New Roman" w:cs="Times New Roman"/>
          <w:sz w:val="28"/>
          <w:lang w:val="kk-KZ"/>
        </w:rPr>
        <w:t>осыны атап көрсетті.  Ә</w:t>
      </w:r>
      <w:r w:rsidRPr="00975A30">
        <w:rPr>
          <w:rFonts w:ascii="Times New Roman" w:eastAsia="Calibri" w:hAnsi="Times New Roman" w:cs="Times New Roman"/>
          <w:sz w:val="28"/>
          <w:lang w:val="kk-KZ"/>
        </w:rPr>
        <w:t xml:space="preserve">леуметтік-тұрмыстық </w:t>
      </w:r>
      <w:r w:rsidR="00720A3A" w:rsidRPr="00975A30">
        <w:rPr>
          <w:rFonts w:ascii="Times New Roman" w:eastAsia="Calibri" w:hAnsi="Times New Roman" w:cs="Times New Roman"/>
          <w:sz w:val="28"/>
          <w:lang w:val="kk-KZ"/>
        </w:rPr>
        <w:t xml:space="preserve"> дағдылар</w:t>
      </w:r>
      <w:r w:rsidR="00AE7A23" w:rsidRPr="00975A30">
        <w:rPr>
          <w:rFonts w:ascii="Times New Roman" w:eastAsia="Calibri" w:hAnsi="Times New Roman" w:cs="Times New Roman"/>
          <w:sz w:val="28"/>
          <w:lang w:val="kk-KZ"/>
        </w:rPr>
        <w:t xml:space="preserve"> екінші орында болса (4), </w:t>
      </w:r>
      <w:r w:rsidRPr="00975A30">
        <w:rPr>
          <w:rFonts w:ascii="Times New Roman" w:eastAsia="Calibri" w:hAnsi="Times New Roman" w:cs="Times New Roman"/>
          <w:sz w:val="28"/>
          <w:lang w:val="kk-KZ"/>
        </w:rPr>
        <w:t xml:space="preserve"> кәсіби дағдылар</w:t>
      </w:r>
      <w:r w:rsidR="00AE7A23" w:rsidRPr="00975A30">
        <w:rPr>
          <w:rFonts w:ascii="Times New Roman" w:eastAsia="Calibri" w:hAnsi="Times New Roman" w:cs="Times New Roman"/>
          <w:sz w:val="28"/>
          <w:lang w:val="kk-KZ"/>
        </w:rPr>
        <w:t xml:space="preserve"> үшінші орында</w:t>
      </w:r>
      <w:r w:rsidRPr="00975A30">
        <w:rPr>
          <w:rFonts w:ascii="Times New Roman" w:eastAsia="Calibri" w:hAnsi="Times New Roman" w:cs="Times New Roman"/>
          <w:sz w:val="28"/>
          <w:lang w:val="kk-KZ"/>
        </w:rPr>
        <w:t xml:space="preserve"> (</w:t>
      </w:r>
      <w:r w:rsidR="00720A3A" w:rsidRPr="00975A30">
        <w:rPr>
          <w:rFonts w:ascii="Times New Roman" w:eastAsia="Calibri" w:hAnsi="Times New Roman" w:cs="Times New Roman"/>
          <w:sz w:val="28"/>
          <w:lang w:val="kk-KZ"/>
        </w:rPr>
        <w:t>2</w:t>
      </w:r>
      <w:r w:rsidRPr="00975A30">
        <w:rPr>
          <w:rFonts w:ascii="Times New Roman" w:eastAsia="Calibri" w:hAnsi="Times New Roman" w:cs="Times New Roman"/>
          <w:sz w:val="28"/>
          <w:lang w:val="kk-KZ"/>
        </w:rPr>
        <w:t>) деп көрсетіп отыр. Мектеп оқушыларының әрі қарайғы тәуелсіз өмірі үшін бұл дағдылар ең қажет деп есептел</w:t>
      </w:r>
      <w:r w:rsidR="00854EEA" w:rsidRPr="00975A30">
        <w:rPr>
          <w:rFonts w:ascii="Times New Roman" w:eastAsia="Calibri" w:hAnsi="Times New Roman" w:cs="Times New Roman"/>
          <w:sz w:val="28"/>
          <w:lang w:val="kk-KZ"/>
        </w:rPr>
        <w:t>інеді</w:t>
      </w:r>
      <w:r w:rsidRPr="00975A30">
        <w:rPr>
          <w:rFonts w:ascii="Times New Roman" w:eastAsia="Calibri" w:hAnsi="Times New Roman" w:cs="Times New Roman"/>
          <w:sz w:val="28"/>
          <w:lang w:val="kk-KZ"/>
        </w:rPr>
        <w:t xml:space="preserve">.  </w:t>
      </w:r>
    </w:p>
    <w:bookmarkEnd w:id="41"/>
    <w:p w14:paraId="175E2692" w14:textId="77777777" w:rsidR="002C2A3F" w:rsidRPr="00975A30" w:rsidRDefault="002C2A3F" w:rsidP="0004243F">
      <w:pPr>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Сұрақтардың 3-ші блогы АСБ бар балалардың әлеуметтік бейімделу үдерісін ұйымдастыру мәселелерімен тікелей байланысты.</w:t>
      </w:r>
    </w:p>
    <w:p w14:paraId="4D09DA7B" w14:textId="182AD831" w:rsidR="002C2A3F" w:rsidRPr="00975A30" w:rsidRDefault="002C2A3F" w:rsidP="0004243F">
      <w:pPr>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Эксперттердің көпшілігі АСБ бар балалардың әлеуметтік бейімделу мәселесін қазіргі кезде өте өзекті деп санайды</w:t>
      </w:r>
      <w:r w:rsidR="00A46576" w:rsidRPr="00975A30">
        <w:rPr>
          <w:rFonts w:ascii="Times New Roman" w:eastAsia="Calibri" w:hAnsi="Times New Roman" w:cs="Times New Roman"/>
          <w:sz w:val="28"/>
          <w:lang w:val="kk-KZ"/>
        </w:rPr>
        <w:t xml:space="preserve">. Сондықтан бейімделудің ең өзекті екендігін 10 эксперт  ерекше атап көрсетті. Әлеуметтік коммуникацияның төмен деңгейі оларды қоғамға, әлеуметтік ортаға бейімдеуде </w:t>
      </w:r>
      <w:r w:rsidR="00D57E81" w:rsidRPr="00975A30">
        <w:rPr>
          <w:rFonts w:ascii="Times New Roman" w:eastAsia="Calibri" w:hAnsi="Times New Roman" w:cs="Times New Roman"/>
          <w:sz w:val="28"/>
          <w:lang w:val="kk-KZ"/>
        </w:rPr>
        <w:t>оңалту процедураларының кешенді бағдарламаларын талап етеді. Б</w:t>
      </w:r>
      <w:r w:rsidR="00A46576" w:rsidRPr="00975A30">
        <w:rPr>
          <w:rFonts w:ascii="Times New Roman" w:eastAsia="Calibri" w:hAnsi="Times New Roman" w:cs="Times New Roman"/>
          <w:sz w:val="28"/>
          <w:lang w:val="kk-KZ"/>
        </w:rPr>
        <w:t xml:space="preserve">ейімдеуде </w:t>
      </w:r>
      <w:r w:rsidRPr="00975A30">
        <w:rPr>
          <w:rFonts w:ascii="Times New Roman" w:eastAsia="Calibri" w:hAnsi="Times New Roman" w:cs="Times New Roman"/>
          <w:sz w:val="28"/>
          <w:lang w:val="kk-KZ"/>
        </w:rPr>
        <w:t xml:space="preserve"> өте маңызды деп есептей</w:t>
      </w:r>
      <w:r w:rsidR="00D57E81" w:rsidRPr="00975A30">
        <w:rPr>
          <w:rFonts w:ascii="Times New Roman" w:eastAsia="Calibri" w:hAnsi="Times New Roman" w:cs="Times New Roman"/>
          <w:sz w:val="28"/>
          <w:lang w:val="kk-KZ"/>
        </w:rPr>
        <w:t xml:space="preserve">тін эксперттер саны – 3. </w:t>
      </w:r>
      <w:r w:rsidR="00972ADD" w:rsidRPr="00975A30">
        <w:rPr>
          <w:rFonts w:ascii="Times New Roman" w:eastAsia="Calibri" w:hAnsi="Times New Roman" w:cs="Times New Roman"/>
          <w:sz w:val="28"/>
          <w:lang w:val="kk-KZ"/>
        </w:rPr>
        <w:t xml:space="preserve">Өзектілік пен маңыздылықтың арасында өте үлкен  айырмашылық болмаса да, </w:t>
      </w:r>
      <w:r w:rsidR="009D5FD8" w:rsidRPr="00975A30">
        <w:rPr>
          <w:rFonts w:ascii="Times New Roman" w:eastAsia="Calibri" w:hAnsi="Times New Roman" w:cs="Times New Roman"/>
          <w:sz w:val="28"/>
          <w:lang w:val="kk-KZ"/>
        </w:rPr>
        <w:t>бұл сұрақ адаптацияға қатысты мамандардың басым позицияларын айқындайды. Әлеуметтік бейімделу үдерісін ұйымдастыру</w:t>
      </w:r>
      <w:r w:rsidR="00277C05" w:rsidRPr="00975A30">
        <w:rPr>
          <w:rFonts w:ascii="Times New Roman" w:eastAsia="Calibri" w:hAnsi="Times New Roman" w:cs="Times New Roman"/>
          <w:sz w:val="28"/>
          <w:lang w:val="kk-KZ"/>
        </w:rPr>
        <w:t xml:space="preserve">ды өзекті  деп қарау балалардың коммуникациядан </w:t>
      </w:r>
      <w:r w:rsidR="00A04214" w:rsidRPr="00A04214">
        <w:rPr>
          <w:rFonts w:ascii="Times New Roman" w:eastAsia="Calibri" w:hAnsi="Times New Roman" w:cs="Times New Roman"/>
          <w:sz w:val="28"/>
          <w:lang w:val="kk-KZ"/>
        </w:rPr>
        <w:t>қорқып-үрку, қашқақтап-алшақтау, бөлектеніп-оңашалану</w:t>
      </w:r>
      <w:r w:rsidR="00A04214">
        <w:rPr>
          <w:rFonts w:ascii="Times New Roman" w:eastAsia="Calibri" w:hAnsi="Times New Roman" w:cs="Times New Roman"/>
          <w:sz w:val="28"/>
          <w:lang w:val="kk-KZ"/>
        </w:rPr>
        <w:t xml:space="preserve"> </w:t>
      </w:r>
      <w:r w:rsidR="00A04214" w:rsidRPr="00A04214">
        <w:rPr>
          <w:rFonts w:ascii="Times New Roman" w:eastAsia="Calibri" w:hAnsi="Times New Roman" w:cs="Times New Roman"/>
          <w:sz w:val="28"/>
          <w:lang w:val="kk-KZ"/>
        </w:rPr>
        <w:t xml:space="preserve">тәрізі жағдайларды </w:t>
      </w:r>
      <w:r w:rsidR="00277C05" w:rsidRPr="00975A30">
        <w:rPr>
          <w:rFonts w:ascii="Times New Roman" w:eastAsia="Calibri" w:hAnsi="Times New Roman" w:cs="Times New Roman"/>
          <w:sz w:val="28"/>
          <w:lang w:val="kk-KZ"/>
        </w:rPr>
        <w:t xml:space="preserve">азайту жолдарын іздестірумен байланысты. </w:t>
      </w:r>
      <w:r w:rsidR="009D5FD8" w:rsidRPr="00975A30">
        <w:rPr>
          <w:rFonts w:ascii="Times New Roman" w:eastAsia="Calibri" w:hAnsi="Times New Roman" w:cs="Times New Roman"/>
          <w:sz w:val="28"/>
          <w:lang w:val="kk-KZ"/>
        </w:rPr>
        <w:t xml:space="preserve"> </w:t>
      </w:r>
    </w:p>
    <w:p w14:paraId="409A2A74" w14:textId="51A33232" w:rsidR="002C2A3F" w:rsidRPr="00975A30" w:rsidRDefault="002C2A3F" w:rsidP="0004243F">
      <w:pPr>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szCs w:val="28"/>
          <w:lang w:val="kk-KZ"/>
        </w:rPr>
        <w:t xml:space="preserve">«Сіздің ойыңызша, аутист балаларды әлеуметтік бейімдеу білім беру және әлеуметтік қорғау мекемелері қызметінің негізгі міндеттерінің бірі болып табылады ма?» деген сұраққа </w:t>
      </w:r>
      <w:r w:rsidRPr="00975A30">
        <w:rPr>
          <w:rFonts w:ascii="Times New Roman" w:eastAsia="Calibri" w:hAnsi="Times New Roman" w:cs="Times New Roman"/>
          <w:sz w:val="28"/>
          <w:lang w:val="kk-KZ"/>
        </w:rPr>
        <w:t xml:space="preserve">барлық </w:t>
      </w:r>
      <w:r w:rsidR="00A631AF" w:rsidRPr="00975A30">
        <w:rPr>
          <w:rFonts w:ascii="Times New Roman" w:eastAsia="Calibri" w:hAnsi="Times New Roman" w:cs="Times New Roman"/>
          <w:sz w:val="28"/>
          <w:lang w:val="kk-KZ"/>
        </w:rPr>
        <w:t xml:space="preserve">сұхбатқа қатыстқан </w:t>
      </w:r>
      <w:r w:rsidRPr="00975A30">
        <w:rPr>
          <w:rFonts w:ascii="Times New Roman" w:eastAsia="Calibri" w:hAnsi="Times New Roman" w:cs="Times New Roman"/>
          <w:sz w:val="28"/>
          <w:lang w:val="kk-KZ"/>
        </w:rPr>
        <w:t>эксперттер АСБ бар балаларды әлеуметтік интеграциялау 8 типті арнайы (түзету) мекемелері қызметінің негізгі міндеттерінің бірі болып табылатынын айтты</w:t>
      </w:r>
      <w:r w:rsidR="00A631AF" w:rsidRPr="00975A30">
        <w:rPr>
          <w:rFonts w:ascii="Times New Roman" w:eastAsia="Calibri" w:hAnsi="Times New Roman" w:cs="Times New Roman"/>
          <w:sz w:val="28"/>
          <w:lang w:val="kk-KZ"/>
        </w:rPr>
        <w:t xml:space="preserve">. </w:t>
      </w:r>
      <w:r w:rsidRPr="00975A30">
        <w:rPr>
          <w:rFonts w:ascii="Times New Roman" w:eastAsia="Calibri" w:hAnsi="Times New Roman" w:cs="Times New Roman"/>
          <w:sz w:val="28"/>
          <w:lang w:val="kk-KZ"/>
        </w:rPr>
        <w:t xml:space="preserve"> Эксперттердің </w:t>
      </w:r>
      <w:r w:rsidR="00017CF3" w:rsidRPr="00975A30">
        <w:rPr>
          <w:rFonts w:ascii="Times New Roman" w:eastAsia="Calibri" w:hAnsi="Times New Roman" w:cs="Times New Roman"/>
          <w:sz w:val="28"/>
          <w:lang w:val="kk-KZ"/>
        </w:rPr>
        <w:t xml:space="preserve">жартысынан көбі </w:t>
      </w:r>
      <w:r w:rsidR="00507331" w:rsidRPr="00975A30">
        <w:rPr>
          <w:rFonts w:ascii="Times New Roman" w:eastAsia="Calibri" w:hAnsi="Times New Roman" w:cs="Times New Roman"/>
          <w:sz w:val="28"/>
          <w:szCs w:val="28"/>
          <w:lang w:val="kk-KZ"/>
        </w:rPr>
        <w:t xml:space="preserve">аутист балаларды әлеуметтік бейімдеу білім беру және әлеуметтік қорғау мекемелері қызметінің негізгі міндеттерінің бірі деп есептейді. Ал,  эксперттердің 5-еуі </w:t>
      </w:r>
      <w:r w:rsidRPr="00975A30">
        <w:rPr>
          <w:rFonts w:ascii="Times New Roman" w:eastAsia="Calibri" w:hAnsi="Times New Roman" w:cs="Times New Roman"/>
          <w:sz w:val="28"/>
          <w:lang w:val="kk-KZ"/>
        </w:rPr>
        <w:t>«бұл солай болуға тиісті» деп жауап берді.</w:t>
      </w:r>
      <w:r w:rsidR="00FF09E4" w:rsidRPr="00975A30">
        <w:rPr>
          <w:rFonts w:ascii="Times New Roman" w:eastAsia="Calibri" w:hAnsi="Times New Roman" w:cs="Times New Roman"/>
          <w:sz w:val="28"/>
          <w:lang w:val="kk-KZ"/>
        </w:rPr>
        <w:t xml:space="preserve"> Яғни,  аутизм синдромы бар балаларды кешенді әлеуметтік оңалту процесіне мамандармен бірге отбасының да қатыстырылуы осы бейімдеу мәселесін тек мамандардың міндеті деп қарауға қатысты көзқарастардың өзгеруіне де алып келгендігін көруге болады. Қазіргі уақытта, </w:t>
      </w:r>
      <w:r w:rsidR="00CC5C61" w:rsidRPr="00975A30">
        <w:rPr>
          <w:rFonts w:ascii="Times New Roman" w:eastAsia="Calibri" w:hAnsi="Times New Roman" w:cs="Times New Roman"/>
          <w:sz w:val="28"/>
          <w:lang w:val="kk-KZ"/>
        </w:rPr>
        <w:t xml:space="preserve">ерекше қажеттіліктері бар балаларды қоғамға бейімдеуде баланың тікелей өзінің тұлғалық ерекшеліктері, қажеттіліктері, отбасының осы процеске тікелей мүдделі болуы, сонымен қатар мамандардың тиімді бейімдеуге ат салысуы мүдделі тараптардың тең деңгейде  қатысуын талап етеді.   </w:t>
      </w:r>
    </w:p>
    <w:p w14:paraId="5C656C8F" w14:textId="360FF9C0" w:rsidR="002C2A3F" w:rsidRPr="00975A30" w:rsidRDefault="00E822EF" w:rsidP="0004243F">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lang w:val="kk-KZ"/>
        </w:rPr>
        <w:t xml:space="preserve">Келесі сұрақ әлеуметтік бейімдеудің басым бағыттарына байланысты. </w:t>
      </w:r>
    </w:p>
    <w:p w14:paraId="3A02A2F6" w14:textId="1AE4BC8B" w:rsidR="002C2A3F" w:rsidRPr="00975A30" w:rsidRDefault="002C2A3F" w:rsidP="0004243F">
      <w:pPr>
        <w:spacing w:after="0" w:line="240" w:lineRule="auto"/>
        <w:ind w:firstLine="567"/>
        <w:jc w:val="both"/>
        <w:rPr>
          <w:rFonts w:ascii="Times New Roman" w:eastAsia="Calibri" w:hAnsi="Times New Roman" w:cs="Times New Roman"/>
          <w:i/>
          <w:iCs/>
          <w:sz w:val="28"/>
          <w:szCs w:val="28"/>
          <w:lang w:val="kk-KZ"/>
        </w:rPr>
      </w:pPr>
      <w:r w:rsidRPr="00975A30">
        <w:rPr>
          <w:rFonts w:ascii="Times New Roman" w:eastAsia="Calibri" w:hAnsi="Times New Roman" w:cs="Times New Roman"/>
          <w:sz w:val="28"/>
          <w:szCs w:val="28"/>
          <w:lang w:val="kk-KZ"/>
        </w:rPr>
        <w:t>АСБ бар балалардың әлеуметтік бейімделуінің басым бағыттары туралы сұраққа жауап бере отырып, эксперттердің көпшілігі кешенді оңалтудың маңыздылығын</w:t>
      </w:r>
      <w:r w:rsidR="00B62D4D" w:rsidRPr="00975A30">
        <w:rPr>
          <w:rFonts w:ascii="Times New Roman" w:eastAsia="Calibri" w:hAnsi="Times New Roman" w:cs="Times New Roman"/>
          <w:sz w:val="28"/>
          <w:szCs w:val="28"/>
          <w:lang w:val="kk-KZ"/>
        </w:rPr>
        <w:t xml:space="preserve">ың </w:t>
      </w:r>
      <w:r w:rsidRPr="00975A30">
        <w:rPr>
          <w:rFonts w:ascii="Times New Roman" w:eastAsia="Calibri" w:hAnsi="Times New Roman" w:cs="Times New Roman"/>
          <w:sz w:val="28"/>
          <w:szCs w:val="28"/>
          <w:lang w:val="kk-KZ"/>
        </w:rPr>
        <w:t xml:space="preserve"> </w:t>
      </w:r>
      <w:r w:rsidR="00B62D4D" w:rsidRPr="00975A30">
        <w:rPr>
          <w:rFonts w:ascii="Times New Roman" w:eastAsia="Calibri" w:hAnsi="Times New Roman" w:cs="Times New Roman"/>
          <w:sz w:val="28"/>
          <w:szCs w:val="28"/>
          <w:lang w:val="kk-KZ"/>
        </w:rPr>
        <w:t xml:space="preserve">жоғары  екендігін  көрсетті. </w:t>
      </w:r>
      <w:r w:rsidR="00D572FB" w:rsidRPr="00975A30">
        <w:rPr>
          <w:rFonts w:ascii="Times New Roman" w:eastAsia="Calibri" w:hAnsi="Times New Roman" w:cs="Times New Roman"/>
          <w:sz w:val="28"/>
          <w:szCs w:val="28"/>
          <w:lang w:val="kk-KZ"/>
        </w:rPr>
        <w:t xml:space="preserve">Осы позицияны көрсеткендер </w:t>
      </w:r>
      <w:r w:rsidR="00D572FB" w:rsidRPr="00975A30">
        <w:rPr>
          <w:rFonts w:ascii="Times New Roman" w:eastAsia="Calibri" w:hAnsi="Times New Roman" w:cs="Times New Roman"/>
          <w:sz w:val="28"/>
          <w:szCs w:val="28"/>
          <w:lang w:val="kk-KZ"/>
        </w:rPr>
        <w:lastRenderedPageBreak/>
        <w:t xml:space="preserve">саны – 7.  </w:t>
      </w:r>
      <w:r w:rsidR="00B62D4D" w:rsidRPr="00975A30">
        <w:rPr>
          <w:rFonts w:ascii="Times New Roman" w:eastAsia="Calibri" w:hAnsi="Times New Roman" w:cs="Times New Roman"/>
          <w:sz w:val="28"/>
          <w:szCs w:val="28"/>
          <w:lang w:val="kk-KZ"/>
        </w:rPr>
        <w:t xml:space="preserve">Яғни, кешенді оңалту физикалық, психологиялық және әлеуметтік тұрғыда жүргізілетін іс-шаралар жүйесі. </w:t>
      </w:r>
      <w:r w:rsidR="007B7345" w:rsidRPr="00975A30">
        <w:rPr>
          <w:rFonts w:ascii="Times New Roman" w:eastAsia="Calibri" w:hAnsi="Times New Roman" w:cs="Times New Roman"/>
          <w:sz w:val="28"/>
          <w:szCs w:val="28"/>
          <w:lang w:val="kk-KZ"/>
        </w:rPr>
        <w:t xml:space="preserve">Эксперттер кешенді оңалтуды сапалы өмір сүрумен байланыстырады. </w:t>
      </w:r>
      <w:r w:rsidR="007B7345" w:rsidRPr="00975A30">
        <w:rPr>
          <w:rFonts w:ascii="Times New Roman" w:eastAsia="Calibri" w:hAnsi="Times New Roman" w:cs="Times New Roman"/>
          <w:i/>
          <w:iCs/>
          <w:sz w:val="28"/>
          <w:szCs w:val="28"/>
          <w:lang w:val="kk-KZ"/>
        </w:rPr>
        <w:t xml:space="preserve">«Кешенді оңалту сапалы өмір сүру кепілі» - бұл, </w:t>
      </w:r>
      <w:r w:rsidR="00E1048B" w:rsidRPr="00975A30">
        <w:rPr>
          <w:rFonts w:ascii="Times New Roman" w:eastAsia="Calibri" w:hAnsi="Times New Roman" w:cs="Times New Roman"/>
          <w:i/>
          <w:iCs/>
          <w:sz w:val="28"/>
          <w:szCs w:val="28"/>
          <w:lang w:val="kk-KZ"/>
        </w:rPr>
        <w:t xml:space="preserve">мамандар пікірінше басты девиз. </w:t>
      </w:r>
      <w:r w:rsidR="00CA2C17" w:rsidRPr="00975A30">
        <w:rPr>
          <w:rFonts w:ascii="Times New Roman" w:eastAsia="Calibri" w:hAnsi="Times New Roman" w:cs="Times New Roman"/>
          <w:i/>
          <w:iCs/>
          <w:sz w:val="28"/>
          <w:szCs w:val="28"/>
          <w:lang w:val="kk-KZ"/>
        </w:rPr>
        <w:t xml:space="preserve">«Кешенді оңалту -  ерекше қабілеті бар баланы биологиялық, әлеуметтік, мәдени,  рухани тұрғыдан жетілдірудегі маңызды  бағдарлама» </w:t>
      </w:r>
      <w:r w:rsidR="00753999" w:rsidRPr="00975A30">
        <w:rPr>
          <w:rFonts w:ascii="Times New Roman" w:eastAsia="Calibri" w:hAnsi="Times New Roman" w:cs="Times New Roman"/>
          <w:i/>
          <w:iCs/>
          <w:sz w:val="28"/>
          <w:szCs w:val="28"/>
          <w:lang w:val="kk-KZ"/>
        </w:rPr>
        <w:t xml:space="preserve">- </w:t>
      </w:r>
      <w:r w:rsidR="00CA2C17" w:rsidRPr="00975A30">
        <w:rPr>
          <w:rFonts w:ascii="Times New Roman" w:eastAsia="Calibri" w:hAnsi="Times New Roman" w:cs="Times New Roman"/>
          <w:sz w:val="28"/>
          <w:szCs w:val="28"/>
          <w:lang w:val="kk-KZ"/>
        </w:rPr>
        <w:t>деп анықтама бе</w:t>
      </w:r>
      <w:r w:rsidR="00753999" w:rsidRPr="00975A30">
        <w:rPr>
          <w:rFonts w:ascii="Times New Roman" w:eastAsia="Calibri" w:hAnsi="Times New Roman" w:cs="Times New Roman"/>
          <w:sz w:val="28"/>
          <w:szCs w:val="28"/>
          <w:lang w:val="kk-KZ"/>
        </w:rPr>
        <w:t>р</w:t>
      </w:r>
      <w:r w:rsidR="00D572FB" w:rsidRPr="00975A30">
        <w:rPr>
          <w:rFonts w:ascii="Times New Roman" w:eastAsia="Calibri" w:hAnsi="Times New Roman" w:cs="Times New Roman"/>
          <w:sz w:val="28"/>
          <w:szCs w:val="28"/>
          <w:lang w:val="kk-KZ"/>
        </w:rPr>
        <w:t xml:space="preserve">гендер де болды. Эксперттердің көзқарасы бойынша  кешенді оңалтудағы </w:t>
      </w:r>
      <w:r w:rsidRPr="00975A30">
        <w:rPr>
          <w:rFonts w:ascii="Times New Roman" w:eastAsia="Calibri" w:hAnsi="Times New Roman" w:cs="Times New Roman"/>
          <w:sz w:val="28"/>
          <w:szCs w:val="28"/>
          <w:lang w:val="kk-KZ"/>
        </w:rPr>
        <w:t xml:space="preserve">әлеуметтік-тұрмыстық </w:t>
      </w:r>
      <w:r w:rsidR="00D572FB" w:rsidRPr="00975A30">
        <w:rPr>
          <w:rFonts w:ascii="Times New Roman" w:eastAsia="Calibri" w:hAnsi="Times New Roman" w:cs="Times New Roman"/>
          <w:sz w:val="28"/>
          <w:szCs w:val="28"/>
          <w:lang w:val="kk-KZ"/>
        </w:rPr>
        <w:t>бейімделудің маңыздылығы екінші орында. Әлеуметтік-тұрмыстық бейімделу  балалардың физикалық және әлеуметтік денсаулығына жақсы әсер ете</w:t>
      </w:r>
      <w:r w:rsidR="0002370D" w:rsidRPr="00975A30">
        <w:rPr>
          <w:rFonts w:ascii="Times New Roman" w:eastAsia="Calibri" w:hAnsi="Times New Roman" w:cs="Times New Roman"/>
          <w:sz w:val="28"/>
          <w:szCs w:val="28"/>
          <w:lang w:val="kk-KZ"/>
        </w:rPr>
        <w:t>т</w:t>
      </w:r>
      <w:r w:rsidR="00D572FB" w:rsidRPr="00975A30">
        <w:rPr>
          <w:rFonts w:ascii="Times New Roman" w:eastAsia="Calibri" w:hAnsi="Times New Roman" w:cs="Times New Roman"/>
          <w:sz w:val="28"/>
          <w:szCs w:val="28"/>
          <w:lang w:val="kk-KZ"/>
        </w:rPr>
        <w:t>індігін мамандар</w:t>
      </w:r>
      <w:r w:rsidR="0002370D" w:rsidRPr="00975A30">
        <w:rPr>
          <w:rFonts w:ascii="Times New Roman" w:eastAsia="Calibri" w:hAnsi="Times New Roman" w:cs="Times New Roman"/>
          <w:sz w:val="28"/>
          <w:szCs w:val="28"/>
          <w:lang w:val="kk-KZ"/>
        </w:rPr>
        <w:t xml:space="preserve"> жақсы түсінеді. </w:t>
      </w:r>
      <w:r w:rsidR="00656C32" w:rsidRPr="00975A30">
        <w:rPr>
          <w:rFonts w:ascii="Times New Roman" w:eastAsia="Calibri" w:hAnsi="Times New Roman" w:cs="Times New Roman"/>
          <w:sz w:val="28"/>
          <w:szCs w:val="28"/>
          <w:lang w:val="kk-KZ"/>
        </w:rPr>
        <w:t>Олардың берген бағасы бойынша, ә</w:t>
      </w:r>
      <w:r w:rsidRPr="00975A30">
        <w:rPr>
          <w:rFonts w:ascii="Times New Roman" w:eastAsia="Calibri" w:hAnsi="Times New Roman" w:cs="Times New Roman"/>
          <w:sz w:val="28"/>
          <w:szCs w:val="28"/>
          <w:lang w:val="kk-KZ"/>
        </w:rPr>
        <w:t xml:space="preserve">леуметтік-еңбектік </w:t>
      </w:r>
      <w:r w:rsidR="00656C32" w:rsidRPr="00975A30">
        <w:rPr>
          <w:rFonts w:ascii="Times New Roman" w:eastAsia="Calibri" w:hAnsi="Times New Roman" w:cs="Times New Roman"/>
          <w:sz w:val="28"/>
          <w:szCs w:val="28"/>
          <w:lang w:val="kk-KZ"/>
        </w:rPr>
        <w:t xml:space="preserve">бейімделу үшінді орында болса, </w:t>
      </w:r>
      <w:r w:rsidRPr="00975A30">
        <w:rPr>
          <w:rFonts w:ascii="Times New Roman" w:eastAsia="Calibri" w:hAnsi="Times New Roman" w:cs="Times New Roman"/>
          <w:sz w:val="28"/>
          <w:szCs w:val="28"/>
          <w:lang w:val="kk-KZ"/>
        </w:rPr>
        <w:t>әлеуметтік-</w:t>
      </w:r>
      <w:r w:rsidR="00656C32" w:rsidRPr="00975A30">
        <w:rPr>
          <w:rFonts w:ascii="Times New Roman" w:eastAsia="Calibri" w:hAnsi="Times New Roman" w:cs="Times New Roman"/>
          <w:sz w:val="28"/>
          <w:szCs w:val="28"/>
          <w:lang w:val="kk-KZ"/>
        </w:rPr>
        <w:t xml:space="preserve">педагогикалық бейімдеудің рөлі төртінші орында. </w:t>
      </w:r>
      <w:r w:rsidR="009A2D79" w:rsidRPr="00975A30">
        <w:rPr>
          <w:rFonts w:ascii="Times New Roman" w:eastAsia="Calibri" w:hAnsi="Times New Roman" w:cs="Times New Roman"/>
          <w:sz w:val="28"/>
          <w:szCs w:val="28"/>
          <w:lang w:val="kk-KZ"/>
        </w:rPr>
        <w:t xml:space="preserve"> Әлеуметтік-еңбектік бейімделу өмір сүруге деген құлшынысты арттырып, </w:t>
      </w:r>
      <w:r w:rsidR="001331B1" w:rsidRPr="00975A30">
        <w:rPr>
          <w:rFonts w:ascii="Times New Roman" w:eastAsia="Calibri" w:hAnsi="Times New Roman" w:cs="Times New Roman"/>
          <w:sz w:val="28"/>
          <w:szCs w:val="28"/>
          <w:lang w:val="kk-KZ"/>
        </w:rPr>
        <w:t xml:space="preserve">күнделікті қажет дағдыларды қалыптастырады. </w:t>
      </w:r>
      <w:r w:rsidR="004B2535" w:rsidRPr="00975A30">
        <w:rPr>
          <w:rFonts w:ascii="Times New Roman" w:eastAsia="Calibri" w:hAnsi="Times New Roman" w:cs="Times New Roman"/>
          <w:sz w:val="28"/>
          <w:szCs w:val="28"/>
          <w:lang w:val="kk-KZ"/>
        </w:rPr>
        <w:t xml:space="preserve">Ал, күнделікті қажет дағдылар </w:t>
      </w:r>
      <w:r w:rsidR="00E13823" w:rsidRPr="00975A30">
        <w:rPr>
          <w:rFonts w:ascii="Times New Roman" w:eastAsia="Calibri" w:hAnsi="Times New Roman" w:cs="Times New Roman"/>
          <w:sz w:val="28"/>
          <w:szCs w:val="28"/>
          <w:lang w:val="kk-KZ"/>
        </w:rPr>
        <w:t xml:space="preserve"> балаларды өз бетінше дербес болуға үйретеді. </w:t>
      </w:r>
      <w:r w:rsidR="0050122E" w:rsidRPr="00975A30">
        <w:rPr>
          <w:rFonts w:ascii="Times New Roman" w:eastAsia="Calibri" w:hAnsi="Times New Roman" w:cs="Times New Roman"/>
          <w:sz w:val="28"/>
          <w:szCs w:val="28"/>
          <w:lang w:val="kk-KZ"/>
        </w:rPr>
        <w:t>Әлеуметтік-педагогикалық</w:t>
      </w:r>
      <w:r w:rsidR="00E13823" w:rsidRPr="00975A30">
        <w:rPr>
          <w:rFonts w:ascii="Times New Roman" w:eastAsia="Calibri" w:hAnsi="Times New Roman" w:cs="Times New Roman"/>
          <w:sz w:val="28"/>
          <w:szCs w:val="28"/>
          <w:lang w:val="kk-KZ"/>
        </w:rPr>
        <w:t xml:space="preserve"> </w:t>
      </w:r>
      <w:r w:rsidR="0050122E" w:rsidRPr="00975A30">
        <w:rPr>
          <w:rFonts w:ascii="Times New Roman" w:eastAsia="Calibri" w:hAnsi="Times New Roman" w:cs="Times New Roman"/>
          <w:sz w:val="28"/>
          <w:szCs w:val="28"/>
          <w:lang w:val="kk-KZ"/>
        </w:rPr>
        <w:t xml:space="preserve">бейімдеу, бұл  оңалту процесінде әдіс тәсілдерді, технологияларды сауатты түрде қолдана білу. </w:t>
      </w:r>
      <w:r w:rsidR="0050122E" w:rsidRPr="00975A30">
        <w:rPr>
          <w:rFonts w:ascii="Times New Roman" w:eastAsia="Calibri" w:hAnsi="Times New Roman" w:cs="Times New Roman"/>
          <w:i/>
          <w:iCs/>
          <w:sz w:val="28"/>
          <w:szCs w:val="28"/>
          <w:lang w:val="kk-KZ"/>
        </w:rPr>
        <w:t>Қазіргі уақытта</w:t>
      </w:r>
      <w:r w:rsidR="00F04602" w:rsidRPr="00975A30">
        <w:rPr>
          <w:rFonts w:ascii="Times New Roman" w:eastAsia="Calibri" w:hAnsi="Times New Roman" w:cs="Times New Roman"/>
          <w:i/>
          <w:iCs/>
          <w:sz w:val="28"/>
          <w:szCs w:val="28"/>
          <w:lang w:val="kk-KZ"/>
        </w:rPr>
        <w:t>,</w:t>
      </w:r>
      <w:r w:rsidR="0050122E" w:rsidRPr="00975A30">
        <w:rPr>
          <w:rFonts w:ascii="Times New Roman" w:eastAsia="Calibri" w:hAnsi="Times New Roman" w:cs="Times New Roman"/>
          <w:i/>
          <w:iCs/>
          <w:sz w:val="28"/>
          <w:szCs w:val="28"/>
          <w:lang w:val="kk-KZ"/>
        </w:rPr>
        <w:t xml:space="preserve"> э</w:t>
      </w:r>
      <w:r w:rsidR="00F04602" w:rsidRPr="00975A30">
        <w:rPr>
          <w:rFonts w:ascii="Times New Roman" w:eastAsia="Calibri" w:hAnsi="Times New Roman" w:cs="Times New Roman"/>
          <w:i/>
          <w:iCs/>
          <w:sz w:val="28"/>
          <w:szCs w:val="28"/>
          <w:lang w:val="kk-KZ"/>
        </w:rPr>
        <w:t>к</w:t>
      </w:r>
      <w:r w:rsidR="0050122E" w:rsidRPr="00975A30">
        <w:rPr>
          <w:rFonts w:ascii="Times New Roman" w:eastAsia="Calibri" w:hAnsi="Times New Roman" w:cs="Times New Roman"/>
          <w:i/>
          <w:iCs/>
          <w:sz w:val="28"/>
          <w:szCs w:val="28"/>
          <w:lang w:val="kk-KZ"/>
        </w:rPr>
        <w:t>сперттер</w:t>
      </w:r>
      <w:r w:rsidR="00F04602" w:rsidRPr="00975A30">
        <w:rPr>
          <w:rFonts w:ascii="Times New Roman" w:eastAsia="Calibri" w:hAnsi="Times New Roman" w:cs="Times New Roman"/>
          <w:i/>
          <w:iCs/>
          <w:sz w:val="28"/>
          <w:szCs w:val="28"/>
          <w:lang w:val="kk-KZ"/>
        </w:rPr>
        <w:t xml:space="preserve">дің көзқарасы бойынша, </w:t>
      </w:r>
      <w:r w:rsidR="0050122E" w:rsidRPr="00975A30">
        <w:rPr>
          <w:rFonts w:ascii="Times New Roman" w:eastAsia="Calibri" w:hAnsi="Times New Roman" w:cs="Times New Roman"/>
          <w:i/>
          <w:iCs/>
          <w:sz w:val="28"/>
          <w:szCs w:val="28"/>
          <w:lang w:val="kk-KZ"/>
        </w:rPr>
        <w:t xml:space="preserve"> оңалту процесінде балаларға көбірек мотивация беру, жағымды мінез-құлық түрлерін қайталауға дағдыландыру</w:t>
      </w:r>
      <w:r w:rsidR="00F04602" w:rsidRPr="00975A30">
        <w:rPr>
          <w:rFonts w:ascii="Times New Roman" w:eastAsia="Calibri" w:hAnsi="Times New Roman" w:cs="Times New Roman"/>
          <w:i/>
          <w:iCs/>
          <w:sz w:val="28"/>
          <w:szCs w:val="28"/>
          <w:lang w:val="kk-KZ"/>
        </w:rPr>
        <w:t xml:space="preserve"> аса </w:t>
      </w:r>
      <w:r w:rsidR="0050122E" w:rsidRPr="00975A30">
        <w:rPr>
          <w:rFonts w:ascii="Times New Roman" w:eastAsia="Calibri" w:hAnsi="Times New Roman" w:cs="Times New Roman"/>
          <w:i/>
          <w:iCs/>
          <w:sz w:val="28"/>
          <w:szCs w:val="28"/>
          <w:lang w:val="kk-KZ"/>
        </w:rPr>
        <w:t xml:space="preserve"> маңызды</w:t>
      </w:r>
      <w:r w:rsidR="00F04602" w:rsidRPr="00975A30">
        <w:rPr>
          <w:rFonts w:ascii="Times New Roman" w:eastAsia="Calibri" w:hAnsi="Times New Roman" w:cs="Times New Roman"/>
          <w:i/>
          <w:iCs/>
          <w:sz w:val="28"/>
          <w:szCs w:val="28"/>
          <w:lang w:val="kk-KZ"/>
        </w:rPr>
        <w:t>.</w:t>
      </w:r>
      <w:r w:rsidR="0050122E" w:rsidRPr="00975A30">
        <w:rPr>
          <w:rFonts w:ascii="Times New Roman" w:eastAsia="Calibri" w:hAnsi="Times New Roman" w:cs="Times New Roman"/>
          <w:i/>
          <w:iCs/>
          <w:sz w:val="28"/>
          <w:szCs w:val="28"/>
          <w:lang w:val="kk-KZ"/>
        </w:rPr>
        <w:t xml:space="preserve"> </w:t>
      </w:r>
    </w:p>
    <w:p w14:paraId="6DF10817" w14:textId="6956CFCF" w:rsidR="002C2A3F" w:rsidRPr="00975A30" w:rsidRDefault="002C2A3F" w:rsidP="0004243F">
      <w:pPr>
        <w:spacing w:after="0" w:line="240" w:lineRule="auto"/>
        <w:ind w:firstLine="567"/>
        <w:jc w:val="both"/>
        <w:rPr>
          <w:rFonts w:ascii="Times New Roman" w:eastAsia="Calibri" w:hAnsi="Times New Roman" w:cs="Times New Roman"/>
          <w:sz w:val="28"/>
          <w:szCs w:val="24"/>
          <w:lang w:val="kk-KZ"/>
        </w:rPr>
      </w:pPr>
      <w:r w:rsidRPr="00975A30">
        <w:rPr>
          <w:rFonts w:ascii="Times New Roman" w:eastAsia="Calibri" w:hAnsi="Times New Roman" w:cs="Times New Roman"/>
          <w:sz w:val="28"/>
          <w:szCs w:val="24"/>
          <w:lang w:val="kk-KZ"/>
        </w:rPr>
        <w:t xml:space="preserve">Сондай-ақ, АСБ бар балалардың бейімделуінің басым нысандарын анықтау кезінде мамандар оңалту нысандарын таңдаудағы басымдықтар көбінесе баланың жасына байланысты деген пікір білдірді. Мысалы, кіші жаста </w:t>
      </w:r>
      <w:r w:rsidR="00082AE1" w:rsidRPr="00975A30">
        <w:rPr>
          <w:rFonts w:ascii="Times New Roman" w:eastAsia="Calibri" w:hAnsi="Times New Roman" w:cs="Times New Roman"/>
          <w:sz w:val="28"/>
          <w:szCs w:val="24"/>
          <w:lang w:val="kk-KZ"/>
        </w:rPr>
        <w:t>-</w:t>
      </w:r>
      <w:r w:rsidRPr="00975A30">
        <w:rPr>
          <w:rFonts w:ascii="Times New Roman" w:eastAsia="Calibri" w:hAnsi="Times New Roman" w:cs="Times New Roman"/>
          <w:sz w:val="28"/>
          <w:szCs w:val="24"/>
          <w:lang w:val="kk-KZ"/>
        </w:rPr>
        <w:t xml:space="preserve"> медициналық оңалтуға басымдық берілетін болса, неғұрлым жетілген жаста </w:t>
      </w:r>
      <w:r w:rsidR="00082AE1" w:rsidRPr="00975A30">
        <w:rPr>
          <w:rFonts w:ascii="Times New Roman" w:eastAsia="Calibri" w:hAnsi="Times New Roman" w:cs="Times New Roman"/>
          <w:sz w:val="28"/>
          <w:szCs w:val="24"/>
          <w:lang w:val="kk-KZ"/>
        </w:rPr>
        <w:t>-</w:t>
      </w:r>
      <w:r w:rsidRPr="00975A30">
        <w:rPr>
          <w:rFonts w:ascii="Times New Roman" w:eastAsia="Calibri" w:hAnsi="Times New Roman" w:cs="Times New Roman"/>
          <w:sz w:val="28"/>
          <w:szCs w:val="24"/>
          <w:lang w:val="kk-KZ"/>
        </w:rPr>
        <w:t xml:space="preserve"> психологиялық-педагогикалық оңалту, жасөспірімдік шақта </w:t>
      </w:r>
      <w:r w:rsidR="00082AE1" w:rsidRPr="00975A30">
        <w:rPr>
          <w:rFonts w:ascii="Times New Roman" w:eastAsia="Calibri" w:hAnsi="Times New Roman" w:cs="Times New Roman"/>
          <w:sz w:val="28"/>
          <w:szCs w:val="24"/>
          <w:lang w:val="kk-KZ"/>
        </w:rPr>
        <w:t>-</w:t>
      </w:r>
      <w:r w:rsidRPr="00975A30">
        <w:rPr>
          <w:rFonts w:ascii="Times New Roman" w:eastAsia="Calibri" w:hAnsi="Times New Roman" w:cs="Times New Roman"/>
          <w:sz w:val="28"/>
          <w:szCs w:val="24"/>
          <w:lang w:val="kk-KZ"/>
        </w:rPr>
        <w:t xml:space="preserve"> әлеуметтік-тұрмыстық және еңбекке бейімдеу жұмыстары маңызды екендігі анықталды.</w:t>
      </w:r>
    </w:p>
    <w:p w14:paraId="52D0473A" w14:textId="6073B31C" w:rsidR="002C2A3F" w:rsidRPr="00975A30" w:rsidRDefault="002C2A3F" w:rsidP="0004243F">
      <w:pPr>
        <w:spacing w:after="0" w:line="240" w:lineRule="auto"/>
        <w:ind w:firstLine="567"/>
        <w:jc w:val="both"/>
        <w:rPr>
          <w:rFonts w:ascii="Times New Roman" w:eastAsia="Calibri" w:hAnsi="Times New Roman" w:cs="Times New Roman"/>
          <w:sz w:val="28"/>
          <w:szCs w:val="24"/>
          <w:lang w:val="kk-KZ"/>
        </w:rPr>
      </w:pPr>
      <w:r w:rsidRPr="00975A30">
        <w:rPr>
          <w:rFonts w:ascii="Times New Roman" w:eastAsia="Calibri" w:hAnsi="Times New Roman" w:cs="Times New Roman"/>
          <w:sz w:val="28"/>
          <w:szCs w:val="24"/>
          <w:lang w:val="kk-KZ"/>
        </w:rPr>
        <w:t xml:space="preserve">Осыған қарамастан, бейімделу шараларын ұйымдастыру мен өткізу кезінде мамандардың пікірінше аутизммен ауыратын оқушылардың әлеуметтік бейімделу үдерісін жақсартуға кедергі келтіретін белгілі бір мәселелер болып отырады. Эксперттер </w:t>
      </w:r>
      <w:r w:rsidR="00D44B3A" w:rsidRPr="00975A30">
        <w:rPr>
          <w:rFonts w:ascii="Times New Roman" w:eastAsia="Arial" w:hAnsi="Times New Roman" w:cs="Times New Roman"/>
          <w:sz w:val="28"/>
          <w:szCs w:val="28"/>
          <w:lang w:val="kk-KZ" w:eastAsia="ru-RU"/>
        </w:rPr>
        <w:t>аутистік спектр бұзылысы (АСБ) бар балаларды</w:t>
      </w:r>
      <w:r w:rsidR="00D44B3A" w:rsidRPr="00975A30">
        <w:rPr>
          <w:rFonts w:ascii="Times New Roman" w:eastAsia="Arial" w:hAnsi="Times New Roman" w:cs="Times New Roman"/>
          <w:b/>
          <w:sz w:val="28"/>
          <w:szCs w:val="28"/>
          <w:lang w:val="kk-KZ" w:eastAsia="ru-RU"/>
        </w:rPr>
        <w:t xml:space="preserve"> </w:t>
      </w:r>
      <w:r w:rsidR="00D44B3A" w:rsidRPr="00975A30">
        <w:rPr>
          <w:rFonts w:ascii="Times New Roman" w:eastAsia="Calibri" w:hAnsi="Times New Roman" w:cs="Times New Roman"/>
          <w:sz w:val="28"/>
          <w:szCs w:val="24"/>
          <w:lang w:val="kk-KZ"/>
        </w:rPr>
        <w:t xml:space="preserve">оңалтудың әлеуметтік мәселелері ретінде  </w:t>
      </w:r>
      <w:r w:rsidRPr="00975A30">
        <w:rPr>
          <w:rFonts w:ascii="Times New Roman" w:eastAsia="Calibri" w:hAnsi="Times New Roman" w:cs="Times New Roman"/>
          <w:sz w:val="28"/>
          <w:szCs w:val="24"/>
          <w:lang w:val="kk-KZ"/>
        </w:rPr>
        <w:t>қаржыландыру мәселелері</w:t>
      </w:r>
      <w:r w:rsidR="00D44B3A" w:rsidRPr="00975A30">
        <w:rPr>
          <w:rFonts w:ascii="Times New Roman" w:eastAsia="Calibri" w:hAnsi="Times New Roman" w:cs="Times New Roman"/>
          <w:sz w:val="28"/>
          <w:szCs w:val="24"/>
          <w:lang w:val="kk-KZ"/>
        </w:rPr>
        <w:t>н</w:t>
      </w:r>
      <w:r w:rsidRPr="00975A30">
        <w:rPr>
          <w:rFonts w:ascii="Times New Roman" w:eastAsia="Calibri" w:hAnsi="Times New Roman" w:cs="Times New Roman"/>
          <w:sz w:val="28"/>
          <w:szCs w:val="24"/>
          <w:lang w:val="kk-KZ"/>
        </w:rPr>
        <w:t xml:space="preserve"> (</w:t>
      </w:r>
      <w:r w:rsidR="00D44B3A" w:rsidRPr="00975A30">
        <w:rPr>
          <w:rFonts w:ascii="Times New Roman" w:eastAsia="Calibri" w:hAnsi="Times New Roman" w:cs="Times New Roman"/>
          <w:sz w:val="28"/>
          <w:szCs w:val="24"/>
          <w:lang w:val="kk-KZ"/>
        </w:rPr>
        <w:t>5</w:t>
      </w:r>
      <w:r w:rsidRPr="00975A30">
        <w:rPr>
          <w:rFonts w:ascii="Times New Roman" w:eastAsia="Calibri" w:hAnsi="Times New Roman" w:cs="Times New Roman"/>
          <w:sz w:val="28"/>
          <w:szCs w:val="24"/>
          <w:lang w:val="kk-KZ"/>
        </w:rPr>
        <w:t>), материалдық-техникалық базаның әлсіздігі (</w:t>
      </w:r>
      <w:r w:rsidR="00D44B3A" w:rsidRPr="00975A30">
        <w:rPr>
          <w:rFonts w:ascii="Times New Roman" w:eastAsia="Calibri" w:hAnsi="Times New Roman" w:cs="Times New Roman"/>
          <w:sz w:val="28"/>
          <w:szCs w:val="24"/>
          <w:lang w:val="kk-KZ"/>
        </w:rPr>
        <w:t>4</w:t>
      </w:r>
      <w:r w:rsidRPr="00975A30">
        <w:rPr>
          <w:rFonts w:ascii="Times New Roman" w:eastAsia="Calibri" w:hAnsi="Times New Roman" w:cs="Times New Roman"/>
          <w:sz w:val="28"/>
          <w:szCs w:val="24"/>
          <w:lang w:val="kk-KZ"/>
        </w:rPr>
        <w:t>) және әлеуметтік-интеграциялық бағдарламалардың жоқтығы (</w:t>
      </w:r>
      <w:r w:rsidR="00D44B3A" w:rsidRPr="00975A30">
        <w:rPr>
          <w:rFonts w:ascii="Times New Roman" w:eastAsia="Calibri" w:hAnsi="Times New Roman" w:cs="Times New Roman"/>
          <w:sz w:val="28"/>
          <w:szCs w:val="24"/>
          <w:lang w:val="kk-KZ"/>
        </w:rPr>
        <w:t>3</w:t>
      </w:r>
      <w:r w:rsidRPr="00975A30">
        <w:rPr>
          <w:rFonts w:ascii="Times New Roman" w:eastAsia="Calibri" w:hAnsi="Times New Roman" w:cs="Times New Roman"/>
          <w:sz w:val="28"/>
          <w:szCs w:val="24"/>
          <w:lang w:val="kk-KZ"/>
        </w:rPr>
        <w:t>) сияқты мәселелерді атап көрсетті</w:t>
      </w:r>
      <w:r w:rsidR="00577D1A" w:rsidRPr="00975A30">
        <w:rPr>
          <w:rFonts w:ascii="Times New Roman" w:eastAsia="Calibri" w:hAnsi="Times New Roman" w:cs="Times New Roman"/>
          <w:sz w:val="28"/>
          <w:szCs w:val="24"/>
          <w:lang w:val="kk-KZ"/>
        </w:rPr>
        <w:t xml:space="preserve">. </w:t>
      </w:r>
      <w:r w:rsidR="006F6B6D" w:rsidRPr="00975A30">
        <w:rPr>
          <w:rFonts w:ascii="Times New Roman" w:eastAsia="Calibri" w:hAnsi="Times New Roman" w:cs="Times New Roman"/>
          <w:sz w:val="28"/>
          <w:szCs w:val="24"/>
          <w:lang w:val="kk-KZ"/>
        </w:rPr>
        <w:t>Эксперттер көзқарасы  елімізде қаржыландыру мәселелерінің аса өзекті болып отырғандығы туралы маңызды  ақпарат береді. Бұл, тек тікелей мемлекетке ғана қатысты емес, сонымен қатар мемлекеттік емес, бизнес ұйымдардың да белсенді іс-әрекетін қамтитын процесс. Эксперттік сұхбат азаматтық белсенділіктің деңгейін көтерудің қажеттілігін байқа</w:t>
      </w:r>
      <w:r w:rsidR="00D079DA" w:rsidRPr="00975A30">
        <w:rPr>
          <w:rFonts w:ascii="Times New Roman" w:eastAsia="Calibri" w:hAnsi="Times New Roman" w:cs="Times New Roman"/>
          <w:sz w:val="28"/>
          <w:szCs w:val="24"/>
          <w:lang w:val="kk-KZ"/>
        </w:rPr>
        <w:t xml:space="preserve">тты деуге  әбден болады. </w:t>
      </w:r>
      <w:r w:rsidR="00175B88" w:rsidRPr="00975A30">
        <w:rPr>
          <w:rFonts w:ascii="Times New Roman" w:eastAsia="Calibri" w:hAnsi="Times New Roman" w:cs="Times New Roman"/>
          <w:sz w:val="28"/>
          <w:szCs w:val="24"/>
          <w:lang w:val="kk-KZ"/>
        </w:rPr>
        <w:t xml:space="preserve">Келесі кезектегі мәселелер ретінде мемлекетте әлі де болса шешуін таппай келе жатқан </w:t>
      </w:r>
      <w:r w:rsidR="006F6B6D" w:rsidRPr="00975A30">
        <w:rPr>
          <w:rFonts w:ascii="Times New Roman" w:eastAsia="Calibri" w:hAnsi="Times New Roman" w:cs="Times New Roman"/>
          <w:sz w:val="28"/>
          <w:szCs w:val="24"/>
          <w:lang w:val="kk-KZ"/>
        </w:rPr>
        <w:t xml:space="preserve"> </w:t>
      </w:r>
      <w:r w:rsidR="00175B88" w:rsidRPr="00975A30">
        <w:rPr>
          <w:rFonts w:ascii="Times New Roman" w:eastAsia="Calibri" w:hAnsi="Times New Roman" w:cs="Times New Roman"/>
          <w:sz w:val="28"/>
          <w:szCs w:val="24"/>
          <w:lang w:val="kk-KZ"/>
        </w:rPr>
        <w:t>материалдық-техникалық базаның әлсіздігі мәселесі. Бұл мәселе  ерекше қажеттілігі бар балалар</w:t>
      </w:r>
      <w:r w:rsidR="000F1581" w:rsidRPr="00975A30">
        <w:rPr>
          <w:rFonts w:ascii="Times New Roman" w:eastAsia="Calibri" w:hAnsi="Times New Roman" w:cs="Times New Roman"/>
          <w:sz w:val="28"/>
          <w:szCs w:val="24"/>
          <w:lang w:val="kk-KZ"/>
        </w:rPr>
        <w:t>ды</w:t>
      </w:r>
      <w:r w:rsidR="00175B88" w:rsidRPr="00975A30">
        <w:rPr>
          <w:rFonts w:ascii="Times New Roman" w:eastAsia="Calibri" w:hAnsi="Times New Roman" w:cs="Times New Roman"/>
          <w:sz w:val="28"/>
          <w:szCs w:val="24"/>
          <w:lang w:val="kk-KZ"/>
        </w:rPr>
        <w:t xml:space="preserve"> білім беру орталықтарында, әлеуметтік қолдау, көмек көрсету, оңалту орталықтарында қажетті құрал жабдықтармен қамтамасыз ету, бәрінен бұрын </w:t>
      </w:r>
      <w:r w:rsidR="000F1581" w:rsidRPr="00975A30">
        <w:rPr>
          <w:rFonts w:ascii="Times New Roman" w:eastAsia="Calibri" w:hAnsi="Times New Roman" w:cs="Times New Roman"/>
          <w:sz w:val="28"/>
          <w:szCs w:val="24"/>
          <w:lang w:val="kk-KZ"/>
        </w:rPr>
        <w:t xml:space="preserve"> АСБ балалармен жұмыс жүргізілетін орталықтард</w:t>
      </w:r>
      <w:r w:rsidR="00F52860" w:rsidRPr="00975A30">
        <w:rPr>
          <w:rFonts w:ascii="Times New Roman" w:eastAsia="Calibri" w:hAnsi="Times New Roman" w:cs="Times New Roman"/>
          <w:sz w:val="28"/>
          <w:szCs w:val="24"/>
          <w:lang w:val="kk-KZ"/>
        </w:rPr>
        <w:t>ы</w:t>
      </w:r>
      <w:r w:rsidR="000F1581" w:rsidRPr="00975A30">
        <w:rPr>
          <w:rFonts w:ascii="Times New Roman" w:eastAsia="Calibri" w:hAnsi="Times New Roman" w:cs="Times New Roman"/>
          <w:sz w:val="28"/>
          <w:szCs w:val="24"/>
          <w:lang w:val="kk-KZ"/>
        </w:rPr>
        <w:t xml:space="preserve"> </w:t>
      </w:r>
      <w:r w:rsidR="00175B88" w:rsidRPr="00975A30">
        <w:rPr>
          <w:rFonts w:ascii="Times New Roman" w:eastAsia="Calibri" w:hAnsi="Times New Roman" w:cs="Times New Roman"/>
          <w:sz w:val="28"/>
          <w:szCs w:val="24"/>
          <w:lang w:val="kk-KZ"/>
        </w:rPr>
        <w:t>заман талаптарына  сай  техникалық тұрғыдан жабдықта</w:t>
      </w:r>
      <w:r w:rsidR="000F1581" w:rsidRPr="00975A30">
        <w:rPr>
          <w:rFonts w:ascii="Times New Roman" w:eastAsia="Calibri" w:hAnsi="Times New Roman" w:cs="Times New Roman"/>
          <w:sz w:val="28"/>
          <w:szCs w:val="24"/>
          <w:lang w:val="kk-KZ"/>
        </w:rPr>
        <w:t>у</w:t>
      </w:r>
      <w:r w:rsidR="00175B88" w:rsidRPr="00975A30">
        <w:rPr>
          <w:rFonts w:ascii="Times New Roman" w:eastAsia="Calibri" w:hAnsi="Times New Roman" w:cs="Times New Roman"/>
          <w:sz w:val="28"/>
          <w:szCs w:val="24"/>
          <w:lang w:val="kk-KZ"/>
        </w:rPr>
        <w:t xml:space="preserve"> қажеттілігі туындап отырғандығын көрсетеді.  </w:t>
      </w:r>
      <w:r w:rsidR="005633A4" w:rsidRPr="00975A30">
        <w:rPr>
          <w:rFonts w:ascii="Times New Roman" w:eastAsia="Calibri" w:hAnsi="Times New Roman" w:cs="Times New Roman"/>
          <w:sz w:val="28"/>
          <w:szCs w:val="24"/>
          <w:lang w:val="kk-KZ"/>
        </w:rPr>
        <w:t xml:space="preserve">Әлеуметтік-интеграциялық бағдарламалардың жоқтығы пәнаралық өзара </w:t>
      </w:r>
      <w:r w:rsidR="005633A4" w:rsidRPr="00975A30">
        <w:rPr>
          <w:rFonts w:ascii="Times New Roman" w:eastAsia="Calibri" w:hAnsi="Times New Roman" w:cs="Times New Roman"/>
          <w:sz w:val="28"/>
          <w:szCs w:val="24"/>
          <w:lang w:val="kk-KZ"/>
        </w:rPr>
        <w:lastRenderedPageBreak/>
        <w:t xml:space="preserve">бірлесе әрекеттесудің төмен деңгейде болуынан туындайды. </w:t>
      </w:r>
      <w:r w:rsidR="00A97496" w:rsidRPr="00975A30">
        <w:rPr>
          <w:rFonts w:ascii="Times New Roman" w:eastAsia="Calibri" w:hAnsi="Times New Roman" w:cs="Times New Roman"/>
          <w:sz w:val="28"/>
          <w:szCs w:val="24"/>
          <w:lang w:val="kk-KZ"/>
        </w:rPr>
        <w:t xml:space="preserve">Бұл жағдай, мамандарды транспәндік жобалаудың  жаңа деңгейіне өтуге шақырады. </w:t>
      </w:r>
    </w:p>
    <w:p w14:paraId="4987AB44" w14:textId="01C78998" w:rsidR="002C2A3F" w:rsidRPr="00975A30" w:rsidRDefault="002C2A3F" w:rsidP="0004243F">
      <w:pPr>
        <w:spacing w:after="0" w:line="240" w:lineRule="auto"/>
        <w:ind w:firstLine="567"/>
        <w:jc w:val="both"/>
        <w:rPr>
          <w:rFonts w:ascii="Times New Roman" w:eastAsia="Calibri" w:hAnsi="Times New Roman" w:cs="Times New Roman"/>
          <w:sz w:val="28"/>
          <w:szCs w:val="24"/>
          <w:lang w:val="kk-KZ"/>
        </w:rPr>
      </w:pPr>
      <w:r w:rsidRPr="00975A30">
        <w:rPr>
          <w:rFonts w:ascii="Times New Roman" w:eastAsia="Calibri" w:hAnsi="Times New Roman" w:cs="Times New Roman"/>
          <w:sz w:val="28"/>
          <w:szCs w:val="24"/>
          <w:lang w:val="kk-KZ"/>
        </w:rPr>
        <w:t>Эксперттер аутизмі бар кәмелетке толмағандардың әлеуметтік бейімделуін жақсартуға ықпал ететін іс-шараларға мыналарды жатқызды (кесте</w:t>
      </w:r>
      <w:r w:rsidR="0004243F">
        <w:rPr>
          <w:rFonts w:ascii="Times New Roman" w:eastAsia="Calibri" w:hAnsi="Times New Roman" w:cs="Times New Roman"/>
          <w:sz w:val="28"/>
          <w:szCs w:val="24"/>
          <w:lang w:val="kk-KZ"/>
        </w:rPr>
        <w:t xml:space="preserve"> 5</w:t>
      </w:r>
      <w:r w:rsidRPr="00975A30">
        <w:rPr>
          <w:rFonts w:ascii="Times New Roman" w:eastAsia="Calibri" w:hAnsi="Times New Roman" w:cs="Times New Roman"/>
          <w:sz w:val="28"/>
          <w:szCs w:val="24"/>
          <w:lang w:val="kk-KZ"/>
        </w:rPr>
        <w:t>):</w:t>
      </w:r>
    </w:p>
    <w:p w14:paraId="6549FB88" w14:textId="77777777" w:rsidR="000C146F" w:rsidRPr="00975A30" w:rsidRDefault="000C146F" w:rsidP="0004243F">
      <w:pPr>
        <w:spacing w:after="0" w:line="240" w:lineRule="auto"/>
        <w:ind w:left="360" w:firstLine="567"/>
        <w:jc w:val="both"/>
        <w:rPr>
          <w:rFonts w:ascii="Times New Roman" w:eastAsia="Calibri" w:hAnsi="Times New Roman" w:cs="Times New Roman"/>
          <w:sz w:val="28"/>
          <w:szCs w:val="28"/>
          <w:lang w:val="kk-KZ"/>
        </w:rPr>
      </w:pPr>
    </w:p>
    <w:p w14:paraId="534EF5C2" w14:textId="6BBF9F2A" w:rsidR="000C146F" w:rsidRDefault="0004243F" w:rsidP="000C146F">
      <w:pPr>
        <w:spacing w:after="0" w:line="240" w:lineRule="auto"/>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Кесте </w:t>
      </w:r>
      <w:r w:rsidR="00C33EEC" w:rsidRPr="00975A30">
        <w:rPr>
          <w:rFonts w:ascii="Times New Roman" w:eastAsia="Calibri" w:hAnsi="Times New Roman" w:cs="Times New Roman"/>
          <w:sz w:val="28"/>
          <w:szCs w:val="28"/>
          <w:lang w:val="kk-KZ"/>
        </w:rPr>
        <w:t>5</w:t>
      </w:r>
      <w:r w:rsidR="000C146F" w:rsidRPr="00975A30">
        <w:rPr>
          <w:rFonts w:ascii="Times New Roman" w:eastAsia="Calibri" w:hAnsi="Times New Roman" w:cs="Times New Roman"/>
          <w:sz w:val="28"/>
          <w:szCs w:val="28"/>
          <w:lang w:val="kk-KZ"/>
        </w:rPr>
        <w:t xml:space="preserve"> - Аутистік спектр бұзылысы бар балалар мен жасөспірімдердің әлеуметтік бейімделу мәселелерін шешу жолдары </w:t>
      </w:r>
    </w:p>
    <w:p w14:paraId="004A9FEE" w14:textId="77777777" w:rsidR="0004243F" w:rsidRPr="00975A30" w:rsidRDefault="0004243F" w:rsidP="000C146F">
      <w:pPr>
        <w:spacing w:after="0" w:line="240" w:lineRule="auto"/>
        <w:jc w:val="both"/>
        <w:rPr>
          <w:rFonts w:ascii="Times New Roman" w:eastAsia="Calibri" w:hAnsi="Times New Roman" w:cs="Times New Roman"/>
          <w:bCs/>
          <w:sz w:val="28"/>
          <w:szCs w:val="28"/>
          <w:lang w:val="kk-KZ"/>
        </w:rPr>
      </w:pPr>
    </w:p>
    <w:tbl>
      <w:tblPr>
        <w:tblStyle w:val="ad"/>
        <w:tblW w:w="9639" w:type="dxa"/>
        <w:tblInd w:w="-5" w:type="dxa"/>
        <w:tblLayout w:type="fixed"/>
        <w:tblLook w:val="04A0" w:firstRow="1" w:lastRow="0" w:firstColumn="1" w:lastColumn="0" w:noHBand="0" w:noVBand="1"/>
      </w:tblPr>
      <w:tblGrid>
        <w:gridCol w:w="789"/>
        <w:gridCol w:w="7121"/>
        <w:gridCol w:w="1729"/>
      </w:tblGrid>
      <w:tr w:rsidR="00975A30" w:rsidRPr="00975A30" w14:paraId="7C5B8C43" w14:textId="77777777" w:rsidTr="008573A4">
        <w:tc>
          <w:tcPr>
            <w:tcW w:w="7910" w:type="dxa"/>
            <w:gridSpan w:val="2"/>
          </w:tcPr>
          <w:p w14:paraId="31914A38" w14:textId="77777777" w:rsidR="000C146F" w:rsidRPr="0004243F" w:rsidRDefault="000C146F" w:rsidP="0004243F">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Әлеуметтік бейімделудің ең қажетті мәселелері</w:t>
            </w:r>
          </w:p>
        </w:tc>
        <w:tc>
          <w:tcPr>
            <w:tcW w:w="1729" w:type="dxa"/>
          </w:tcPr>
          <w:p w14:paraId="2DD91731" w14:textId="54388126" w:rsidR="000C146F" w:rsidRPr="0004243F" w:rsidRDefault="00BA265F" w:rsidP="0004243F">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Эксперттер позициясы</w:t>
            </w:r>
          </w:p>
        </w:tc>
      </w:tr>
      <w:tr w:rsidR="00975A30" w:rsidRPr="00975A30" w14:paraId="104A51A3" w14:textId="77777777" w:rsidTr="008573A4">
        <w:tc>
          <w:tcPr>
            <w:tcW w:w="789" w:type="dxa"/>
          </w:tcPr>
          <w:p w14:paraId="5F20E1E5" w14:textId="77777777" w:rsidR="000C146F" w:rsidRPr="0004243F" w:rsidRDefault="000C146F"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1</w:t>
            </w:r>
          </w:p>
        </w:tc>
        <w:tc>
          <w:tcPr>
            <w:tcW w:w="7121" w:type="dxa"/>
          </w:tcPr>
          <w:p w14:paraId="0B86FC44" w14:textId="77777777" w:rsidR="000C146F" w:rsidRPr="0004243F" w:rsidRDefault="000C146F" w:rsidP="00A5147D">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Аймақтар бойынша  мақсатты бағдарламаларды әзірлеу</w:t>
            </w:r>
          </w:p>
        </w:tc>
        <w:tc>
          <w:tcPr>
            <w:tcW w:w="1729" w:type="dxa"/>
          </w:tcPr>
          <w:p w14:paraId="548869A9" w14:textId="3E094EC5" w:rsidR="000C146F" w:rsidRPr="0004243F" w:rsidRDefault="005D0DA8"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6</w:t>
            </w:r>
          </w:p>
        </w:tc>
      </w:tr>
      <w:tr w:rsidR="00975A30" w:rsidRPr="00975A30" w14:paraId="2490DABB" w14:textId="77777777" w:rsidTr="008573A4">
        <w:tc>
          <w:tcPr>
            <w:tcW w:w="789" w:type="dxa"/>
          </w:tcPr>
          <w:p w14:paraId="0E2A9A82" w14:textId="77777777" w:rsidR="000C146F" w:rsidRPr="0004243F" w:rsidRDefault="000C146F"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2</w:t>
            </w:r>
          </w:p>
        </w:tc>
        <w:tc>
          <w:tcPr>
            <w:tcW w:w="7121" w:type="dxa"/>
          </w:tcPr>
          <w:p w14:paraId="13761ADC" w14:textId="77777777" w:rsidR="000C146F" w:rsidRPr="0004243F" w:rsidRDefault="000C146F" w:rsidP="00A5147D">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Арнайы түзеу мекемелерінің материалдық-техникалық базасын жақсарту</w:t>
            </w:r>
          </w:p>
        </w:tc>
        <w:tc>
          <w:tcPr>
            <w:tcW w:w="1729" w:type="dxa"/>
          </w:tcPr>
          <w:p w14:paraId="34F13527" w14:textId="0A765D56" w:rsidR="000C146F" w:rsidRPr="0004243F" w:rsidRDefault="005D0DA8"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4</w:t>
            </w:r>
          </w:p>
        </w:tc>
      </w:tr>
      <w:tr w:rsidR="00975A30" w:rsidRPr="00975A30" w14:paraId="7A1FEDC6" w14:textId="77777777" w:rsidTr="008573A4">
        <w:tc>
          <w:tcPr>
            <w:tcW w:w="789" w:type="dxa"/>
          </w:tcPr>
          <w:p w14:paraId="64240F4C" w14:textId="77777777" w:rsidR="000C146F" w:rsidRPr="0004243F" w:rsidRDefault="000C146F"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3</w:t>
            </w:r>
          </w:p>
        </w:tc>
        <w:tc>
          <w:tcPr>
            <w:tcW w:w="7121" w:type="dxa"/>
          </w:tcPr>
          <w:p w14:paraId="566BCEDE" w14:textId="77777777" w:rsidR="000C146F" w:rsidRPr="0004243F" w:rsidRDefault="000C146F" w:rsidP="00A5147D">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Арнайы түзеу және оңалту мекемелері мамандарының біліктілігі мен кәсіби деңгейін арттыру</w:t>
            </w:r>
          </w:p>
        </w:tc>
        <w:tc>
          <w:tcPr>
            <w:tcW w:w="1729" w:type="dxa"/>
          </w:tcPr>
          <w:p w14:paraId="00EC08F2" w14:textId="51AB346E" w:rsidR="000C146F" w:rsidRPr="0004243F" w:rsidRDefault="00A47DA9"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5</w:t>
            </w:r>
          </w:p>
        </w:tc>
      </w:tr>
      <w:tr w:rsidR="00975A30" w:rsidRPr="00975A30" w14:paraId="74B82558" w14:textId="77777777" w:rsidTr="008573A4">
        <w:tc>
          <w:tcPr>
            <w:tcW w:w="789" w:type="dxa"/>
          </w:tcPr>
          <w:p w14:paraId="35F1B82C" w14:textId="77777777" w:rsidR="000C146F" w:rsidRPr="0004243F" w:rsidRDefault="000C146F"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4</w:t>
            </w:r>
          </w:p>
        </w:tc>
        <w:tc>
          <w:tcPr>
            <w:tcW w:w="7121" w:type="dxa"/>
          </w:tcPr>
          <w:p w14:paraId="15333CF0" w14:textId="77777777" w:rsidR="000C146F" w:rsidRPr="0004243F" w:rsidRDefault="000C146F" w:rsidP="00A5147D">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Аутизммен ауыратын баланы тәрбиелеп отырған отбасына үнемі жан -жақты қолдау көрсету</w:t>
            </w:r>
          </w:p>
        </w:tc>
        <w:tc>
          <w:tcPr>
            <w:tcW w:w="1729" w:type="dxa"/>
          </w:tcPr>
          <w:p w14:paraId="69B58B91" w14:textId="07E14103" w:rsidR="000C146F" w:rsidRPr="0004243F" w:rsidRDefault="00A47DA9"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4</w:t>
            </w:r>
          </w:p>
        </w:tc>
      </w:tr>
      <w:tr w:rsidR="00975A30" w:rsidRPr="00975A30" w14:paraId="367E9349" w14:textId="77777777" w:rsidTr="008573A4">
        <w:tc>
          <w:tcPr>
            <w:tcW w:w="789" w:type="dxa"/>
          </w:tcPr>
          <w:p w14:paraId="577DA1D8" w14:textId="77777777" w:rsidR="000C146F" w:rsidRPr="0004243F" w:rsidRDefault="000C146F"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5</w:t>
            </w:r>
          </w:p>
        </w:tc>
        <w:tc>
          <w:tcPr>
            <w:tcW w:w="7121" w:type="dxa"/>
          </w:tcPr>
          <w:p w14:paraId="09B6C57F" w14:textId="77777777" w:rsidR="000C146F" w:rsidRPr="0004243F" w:rsidRDefault="000C146F" w:rsidP="00A5147D">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Әлеуметтік интеграцияның барлық бағыттарын дамыту, жаңа технологияларды әзірлеу және енгізу</w:t>
            </w:r>
          </w:p>
        </w:tc>
        <w:tc>
          <w:tcPr>
            <w:tcW w:w="1729" w:type="dxa"/>
          </w:tcPr>
          <w:p w14:paraId="43C34D70" w14:textId="5EB9BF98" w:rsidR="000C146F" w:rsidRPr="0004243F" w:rsidRDefault="00A47DA9"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8</w:t>
            </w:r>
          </w:p>
        </w:tc>
      </w:tr>
      <w:tr w:rsidR="00975A30" w:rsidRPr="00975A30" w14:paraId="11880E54" w14:textId="77777777" w:rsidTr="008573A4">
        <w:tc>
          <w:tcPr>
            <w:tcW w:w="789" w:type="dxa"/>
          </w:tcPr>
          <w:p w14:paraId="30E529F1" w14:textId="77777777" w:rsidR="000C146F" w:rsidRPr="0004243F" w:rsidRDefault="000C146F"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6</w:t>
            </w:r>
          </w:p>
        </w:tc>
        <w:tc>
          <w:tcPr>
            <w:tcW w:w="7121" w:type="dxa"/>
          </w:tcPr>
          <w:p w14:paraId="6286D4E5" w14:textId="77777777" w:rsidR="000C146F" w:rsidRPr="0004243F" w:rsidRDefault="000C146F" w:rsidP="00A5147D">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Аутизмі бар оқушыларды әлеуметтік интеграциялау бағдарламаларын әзірлеу</w:t>
            </w:r>
          </w:p>
        </w:tc>
        <w:tc>
          <w:tcPr>
            <w:tcW w:w="1729" w:type="dxa"/>
          </w:tcPr>
          <w:p w14:paraId="69A246EE" w14:textId="4342C4F5" w:rsidR="000C146F" w:rsidRPr="0004243F" w:rsidRDefault="00C81DB4"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7</w:t>
            </w:r>
          </w:p>
        </w:tc>
      </w:tr>
      <w:tr w:rsidR="000C146F" w:rsidRPr="00975A30" w14:paraId="79E8BE90" w14:textId="77777777" w:rsidTr="008573A4">
        <w:tc>
          <w:tcPr>
            <w:tcW w:w="789" w:type="dxa"/>
          </w:tcPr>
          <w:p w14:paraId="2B9A5547" w14:textId="77777777" w:rsidR="000C146F" w:rsidRPr="0004243F" w:rsidRDefault="000C146F"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7</w:t>
            </w:r>
          </w:p>
        </w:tc>
        <w:tc>
          <w:tcPr>
            <w:tcW w:w="7121" w:type="dxa"/>
          </w:tcPr>
          <w:p w14:paraId="5AC65770" w14:textId="77777777" w:rsidR="000C146F" w:rsidRPr="0004243F" w:rsidRDefault="000C146F" w:rsidP="00A5147D">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Әлеуметтік іске асыру үшін әлеуметтік қорғау және денсаулық сақтау мекемелерімен ведомствоаралық өзара іс-қимылды ұйымдастыру</w:t>
            </w:r>
          </w:p>
        </w:tc>
        <w:tc>
          <w:tcPr>
            <w:tcW w:w="1729" w:type="dxa"/>
          </w:tcPr>
          <w:p w14:paraId="06154AF1" w14:textId="2CF94C4A" w:rsidR="000C146F" w:rsidRPr="0004243F" w:rsidRDefault="00C81DB4"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5</w:t>
            </w:r>
          </w:p>
        </w:tc>
      </w:tr>
    </w:tbl>
    <w:p w14:paraId="7F2B2321" w14:textId="34EF9D77" w:rsidR="000C146F" w:rsidRPr="00975A30" w:rsidRDefault="000C146F" w:rsidP="003B2626">
      <w:pPr>
        <w:spacing w:after="0" w:line="240" w:lineRule="auto"/>
        <w:ind w:firstLine="708"/>
        <w:jc w:val="both"/>
        <w:rPr>
          <w:rFonts w:ascii="Times New Roman" w:eastAsia="Calibri" w:hAnsi="Times New Roman" w:cs="Times New Roman"/>
          <w:sz w:val="28"/>
          <w:szCs w:val="24"/>
          <w:lang w:val="kk-KZ"/>
        </w:rPr>
      </w:pPr>
    </w:p>
    <w:p w14:paraId="74C23621" w14:textId="7EF25F7D" w:rsidR="002C2A3F" w:rsidRPr="00975A30" w:rsidRDefault="002C2A3F" w:rsidP="0004243F">
      <w:pPr>
        <w:spacing w:after="0" w:line="240" w:lineRule="auto"/>
        <w:ind w:firstLine="567"/>
        <w:jc w:val="both"/>
        <w:rPr>
          <w:rFonts w:ascii="Times New Roman" w:eastAsia="Calibri" w:hAnsi="Times New Roman" w:cs="Times New Roman"/>
          <w:sz w:val="28"/>
          <w:szCs w:val="24"/>
          <w:lang w:val="kk-KZ"/>
        </w:rPr>
      </w:pPr>
      <w:r w:rsidRPr="00975A30">
        <w:rPr>
          <w:rFonts w:ascii="Times New Roman" w:eastAsia="Calibri" w:hAnsi="Times New Roman" w:cs="Times New Roman"/>
          <w:sz w:val="28"/>
          <w:szCs w:val="24"/>
          <w:lang w:val="kk-KZ"/>
        </w:rPr>
        <w:t xml:space="preserve">Талдау көрсеткендей, АСБ бар балалар мен жасөспірімдердің әлеуметтік бейімделуін жақсарту үшін мына іс -шаралар  </w:t>
      </w:r>
      <w:r w:rsidR="006D48FE" w:rsidRPr="00975A30">
        <w:rPr>
          <w:rFonts w:ascii="Times New Roman" w:eastAsia="Calibri" w:hAnsi="Times New Roman" w:cs="Times New Roman"/>
          <w:sz w:val="28"/>
          <w:szCs w:val="24"/>
          <w:lang w:val="kk-KZ"/>
        </w:rPr>
        <w:t xml:space="preserve">аса </w:t>
      </w:r>
      <w:r w:rsidRPr="00975A30">
        <w:rPr>
          <w:rFonts w:ascii="Times New Roman" w:eastAsia="Calibri" w:hAnsi="Times New Roman" w:cs="Times New Roman"/>
          <w:sz w:val="28"/>
          <w:szCs w:val="24"/>
          <w:lang w:val="kk-KZ"/>
        </w:rPr>
        <w:t>маңызды:</w:t>
      </w:r>
    </w:p>
    <w:p w14:paraId="6EDD47CA" w14:textId="0FE6FCA4" w:rsidR="002C2A3F" w:rsidRPr="0004243F" w:rsidRDefault="002C2A3F">
      <w:pPr>
        <w:pStyle w:val="ae"/>
        <w:numPr>
          <w:ilvl w:val="2"/>
          <w:numId w:val="85"/>
        </w:numPr>
        <w:spacing w:after="0" w:line="240" w:lineRule="auto"/>
        <w:ind w:left="0" w:firstLine="567"/>
        <w:jc w:val="both"/>
        <w:rPr>
          <w:rFonts w:ascii="Times New Roman" w:eastAsia="Calibri" w:hAnsi="Times New Roman" w:cs="Times New Roman"/>
          <w:sz w:val="28"/>
          <w:szCs w:val="24"/>
          <w:lang w:val="kk-KZ"/>
        </w:rPr>
      </w:pPr>
      <w:r w:rsidRPr="0004243F">
        <w:rPr>
          <w:rFonts w:ascii="Times New Roman" w:eastAsia="Calibri" w:hAnsi="Times New Roman" w:cs="Times New Roman"/>
          <w:sz w:val="28"/>
          <w:szCs w:val="24"/>
          <w:lang w:val="kk-KZ"/>
        </w:rPr>
        <w:t>әлеуметтік бейімделудің барлық салаларының дамуы және</w:t>
      </w:r>
      <w:r w:rsidR="006A695B" w:rsidRPr="0004243F">
        <w:rPr>
          <w:rFonts w:ascii="Times New Roman" w:eastAsia="Calibri" w:hAnsi="Times New Roman" w:cs="Times New Roman"/>
          <w:sz w:val="28"/>
          <w:szCs w:val="24"/>
          <w:lang w:val="kk-KZ"/>
        </w:rPr>
        <w:t xml:space="preserve"> </w:t>
      </w:r>
      <w:r w:rsidRPr="0004243F">
        <w:rPr>
          <w:rFonts w:ascii="Times New Roman" w:eastAsia="Calibri" w:hAnsi="Times New Roman" w:cs="Times New Roman"/>
          <w:sz w:val="28"/>
          <w:szCs w:val="24"/>
          <w:lang w:val="kk-KZ"/>
        </w:rPr>
        <w:t>Аутистік спектр бұзылысы бар балалармен әлеуметтік жұмыстың жаңа</w:t>
      </w:r>
      <w:r w:rsidR="006A695B" w:rsidRPr="0004243F">
        <w:rPr>
          <w:rFonts w:ascii="Times New Roman" w:eastAsia="Calibri" w:hAnsi="Times New Roman" w:cs="Times New Roman"/>
          <w:sz w:val="28"/>
          <w:szCs w:val="24"/>
          <w:lang w:val="kk-KZ"/>
        </w:rPr>
        <w:t xml:space="preserve"> </w:t>
      </w:r>
      <w:r w:rsidRPr="0004243F">
        <w:rPr>
          <w:rFonts w:ascii="Times New Roman" w:eastAsia="Calibri" w:hAnsi="Times New Roman" w:cs="Times New Roman"/>
          <w:sz w:val="28"/>
          <w:szCs w:val="24"/>
          <w:lang w:val="kk-KZ"/>
        </w:rPr>
        <w:t>технологияларын енгізу;</w:t>
      </w:r>
    </w:p>
    <w:p w14:paraId="3A18051F" w14:textId="1448B65A" w:rsidR="002C2A3F" w:rsidRPr="0004243F" w:rsidRDefault="002C2A3F">
      <w:pPr>
        <w:pStyle w:val="ae"/>
        <w:numPr>
          <w:ilvl w:val="2"/>
          <w:numId w:val="85"/>
        </w:numPr>
        <w:spacing w:after="0" w:line="240" w:lineRule="auto"/>
        <w:ind w:left="0" w:firstLine="567"/>
        <w:jc w:val="both"/>
        <w:rPr>
          <w:rFonts w:ascii="Times New Roman" w:eastAsia="Calibri" w:hAnsi="Times New Roman" w:cs="Times New Roman"/>
          <w:sz w:val="28"/>
          <w:szCs w:val="24"/>
          <w:lang w:val="kk-KZ"/>
        </w:rPr>
      </w:pPr>
      <w:r w:rsidRPr="0004243F">
        <w:rPr>
          <w:rFonts w:ascii="Times New Roman" w:eastAsia="Calibri" w:hAnsi="Times New Roman" w:cs="Times New Roman"/>
          <w:sz w:val="28"/>
          <w:szCs w:val="24"/>
          <w:lang w:val="kk-KZ"/>
        </w:rPr>
        <w:t>аутистік спектр бұзылысы  бар оқушылардың әлеуметтік бейімделу бағдарламаларын әзірлеу;</w:t>
      </w:r>
    </w:p>
    <w:p w14:paraId="4689501A" w14:textId="186D701B" w:rsidR="002C2A3F" w:rsidRPr="0004243F" w:rsidRDefault="002C2A3F">
      <w:pPr>
        <w:pStyle w:val="ae"/>
        <w:numPr>
          <w:ilvl w:val="2"/>
          <w:numId w:val="85"/>
        </w:numPr>
        <w:spacing w:after="0" w:line="240" w:lineRule="auto"/>
        <w:ind w:left="0" w:firstLine="567"/>
        <w:jc w:val="both"/>
        <w:rPr>
          <w:rFonts w:ascii="Times New Roman" w:eastAsia="Calibri" w:hAnsi="Times New Roman" w:cs="Times New Roman"/>
          <w:sz w:val="28"/>
          <w:szCs w:val="24"/>
          <w:lang w:val="kk-KZ"/>
        </w:rPr>
      </w:pPr>
      <w:r w:rsidRPr="0004243F">
        <w:rPr>
          <w:rFonts w:ascii="Times New Roman" w:eastAsia="Calibri" w:hAnsi="Times New Roman" w:cs="Times New Roman"/>
          <w:sz w:val="28"/>
          <w:szCs w:val="24"/>
          <w:lang w:val="kk-KZ"/>
        </w:rPr>
        <w:t>аймақтарға арналған мақсатты бағдарламаларды әзірлеу;</w:t>
      </w:r>
    </w:p>
    <w:p w14:paraId="1CD2C71F" w14:textId="72F6B193" w:rsidR="002C2A3F" w:rsidRPr="0004243F" w:rsidRDefault="002C2A3F">
      <w:pPr>
        <w:pStyle w:val="ae"/>
        <w:numPr>
          <w:ilvl w:val="2"/>
          <w:numId w:val="85"/>
        </w:numPr>
        <w:spacing w:after="0" w:line="240" w:lineRule="auto"/>
        <w:ind w:left="0" w:firstLine="567"/>
        <w:jc w:val="both"/>
        <w:rPr>
          <w:rFonts w:ascii="Times New Roman" w:eastAsia="Calibri" w:hAnsi="Times New Roman" w:cs="Times New Roman"/>
          <w:sz w:val="28"/>
          <w:szCs w:val="24"/>
          <w:lang w:val="kk-KZ"/>
        </w:rPr>
      </w:pPr>
      <w:r w:rsidRPr="0004243F">
        <w:rPr>
          <w:rFonts w:ascii="Times New Roman" w:eastAsia="Calibri" w:hAnsi="Times New Roman" w:cs="Times New Roman"/>
          <w:sz w:val="28"/>
          <w:szCs w:val="24"/>
          <w:lang w:val="kk-KZ"/>
        </w:rPr>
        <w:t>АСБ  бар оқушылардың әлеуметтік бейімделуін жүзеге асыру үшін әлеуметтік қорғау және денсаулық сақтау мекемелерімен ведомствоаралық өзара іс-қимылды ұйымдастыру.</w:t>
      </w:r>
    </w:p>
    <w:p w14:paraId="7E956825" w14:textId="30073215" w:rsidR="00106B1F" w:rsidRPr="00975A30" w:rsidRDefault="002C2A3F" w:rsidP="0004243F">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Аутистік спектр бұзылысы бар балалар мен жасөспірімдердің әлеуметтік бейімделуінде әлеуметтік интеграцияның барлық бағыттарын дамытудың, жаңа технологияларды әзірлеу және енгізудің (</w:t>
      </w:r>
      <w:r w:rsidR="00EE69DE" w:rsidRPr="00975A30">
        <w:rPr>
          <w:rFonts w:ascii="Times New Roman" w:eastAsia="Calibri" w:hAnsi="Times New Roman" w:cs="Times New Roman"/>
          <w:sz w:val="28"/>
          <w:szCs w:val="28"/>
          <w:lang w:val="kk-KZ"/>
        </w:rPr>
        <w:t>8</w:t>
      </w:r>
      <w:r w:rsidRPr="00975A30">
        <w:rPr>
          <w:rFonts w:ascii="Times New Roman" w:eastAsia="Calibri" w:hAnsi="Times New Roman" w:cs="Times New Roman"/>
          <w:sz w:val="28"/>
          <w:szCs w:val="28"/>
          <w:lang w:val="kk-KZ"/>
        </w:rPr>
        <w:t>), әлеуметтік интеграциялау бағдарламаларын әзірлеудің (</w:t>
      </w:r>
      <w:r w:rsidR="00EE69DE" w:rsidRPr="00975A30">
        <w:rPr>
          <w:rFonts w:ascii="Times New Roman" w:eastAsia="Calibri" w:hAnsi="Times New Roman" w:cs="Times New Roman"/>
          <w:sz w:val="28"/>
          <w:szCs w:val="28"/>
          <w:lang w:val="kk-KZ"/>
        </w:rPr>
        <w:t>7</w:t>
      </w:r>
      <w:r w:rsidRPr="00975A30">
        <w:rPr>
          <w:rFonts w:ascii="Times New Roman" w:eastAsia="Calibri" w:hAnsi="Times New Roman" w:cs="Times New Roman"/>
          <w:sz w:val="28"/>
          <w:szCs w:val="28"/>
          <w:lang w:val="kk-KZ"/>
        </w:rPr>
        <w:t>), аймақтар бойынша мақсатты бағдарламаларды дайындаудың (</w:t>
      </w:r>
      <w:r w:rsidR="00EE69DE" w:rsidRPr="00975A30">
        <w:rPr>
          <w:rFonts w:ascii="Times New Roman" w:eastAsia="Calibri" w:hAnsi="Times New Roman" w:cs="Times New Roman"/>
          <w:sz w:val="28"/>
          <w:szCs w:val="28"/>
          <w:lang w:val="kk-KZ"/>
        </w:rPr>
        <w:t>6</w:t>
      </w:r>
      <w:r w:rsidRPr="00975A30">
        <w:rPr>
          <w:rFonts w:ascii="Times New Roman" w:eastAsia="Calibri" w:hAnsi="Times New Roman" w:cs="Times New Roman"/>
          <w:sz w:val="28"/>
          <w:szCs w:val="28"/>
          <w:lang w:val="kk-KZ"/>
        </w:rPr>
        <w:t xml:space="preserve">) басқа позициялармен салыстырғанда маңызды деп бағаланғандығын  байқауға болады. </w:t>
      </w:r>
      <w:r w:rsidR="00106B1F" w:rsidRPr="00975A30">
        <w:rPr>
          <w:rFonts w:ascii="Times New Roman" w:eastAsia="Calibri" w:hAnsi="Times New Roman" w:cs="Times New Roman"/>
          <w:sz w:val="28"/>
          <w:szCs w:val="28"/>
          <w:lang w:val="kk-KZ"/>
        </w:rPr>
        <w:t xml:space="preserve">Аутизм синдромынан зардап шегуші балалармен жұмыста әлеуметтік интеграцияның маңызды екендігін эксперттердің көпшілігі мойындап отыр. </w:t>
      </w:r>
      <w:r w:rsidR="00B9209C" w:rsidRPr="00975A30">
        <w:rPr>
          <w:rFonts w:ascii="Times New Roman" w:eastAsia="Calibri" w:hAnsi="Times New Roman" w:cs="Times New Roman"/>
          <w:sz w:val="28"/>
          <w:szCs w:val="28"/>
          <w:lang w:val="kk-KZ"/>
        </w:rPr>
        <w:t xml:space="preserve">Бұл, қоғамның мұндай жағдайларға селқос қарамауын, әлеуметтік жұмыс, педагогика және психология саласындағы жаңа технологияларды барынша тәжірибеге ендіру қажеттілігін көрсетеді. </w:t>
      </w:r>
      <w:r w:rsidR="00B9209C" w:rsidRPr="00975A30">
        <w:rPr>
          <w:rFonts w:ascii="Times New Roman" w:eastAsia="Calibri" w:hAnsi="Times New Roman" w:cs="Times New Roman"/>
          <w:sz w:val="28"/>
          <w:szCs w:val="28"/>
          <w:lang w:val="kk-KZ"/>
        </w:rPr>
        <w:lastRenderedPageBreak/>
        <w:t>Осымен байланысты жұмыстар  бағдарламалар жасауда көрініс табады. Аутист балаларды   әлеуметтік ортаға интеграциялауда қазіргі заманға сай бағдарламалар</w:t>
      </w:r>
      <w:r w:rsidR="00CB5BD2" w:rsidRPr="00975A30">
        <w:rPr>
          <w:rFonts w:ascii="Times New Roman" w:eastAsia="Calibri" w:hAnsi="Times New Roman" w:cs="Times New Roman"/>
          <w:sz w:val="28"/>
          <w:szCs w:val="28"/>
          <w:lang w:val="kk-KZ"/>
        </w:rPr>
        <w:t xml:space="preserve">ды дайындауда мүдделі тараптардың барлығын біріктіру қажеттілігі осы мәселені шешуге негіз болатындығы эксперттер арқылы атап көрсетілді. </w:t>
      </w:r>
      <w:r w:rsidR="00B9209C" w:rsidRPr="00975A30">
        <w:rPr>
          <w:rFonts w:ascii="Times New Roman" w:eastAsia="Calibri" w:hAnsi="Times New Roman" w:cs="Times New Roman"/>
          <w:sz w:val="28"/>
          <w:szCs w:val="28"/>
          <w:lang w:val="kk-KZ"/>
        </w:rPr>
        <w:t xml:space="preserve"> </w:t>
      </w:r>
      <w:r w:rsidR="00106B1F" w:rsidRPr="00975A30">
        <w:rPr>
          <w:rFonts w:ascii="Times New Roman" w:eastAsia="Calibri" w:hAnsi="Times New Roman" w:cs="Times New Roman"/>
          <w:sz w:val="28"/>
          <w:szCs w:val="28"/>
          <w:lang w:val="kk-KZ"/>
        </w:rPr>
        <w:t xml:space="preserve"> </w:t>
      </w:r>
      <w:r w:rsidR="00381FBE" w:rsidRPr="00975A30">
        <w:rPr>
          <w:rFonts w:ascii="Times New Roman" w:eastAsia="Calibri" w:hAnsi="Times New Roman" w:cs="Times New Roman"/>
          <w:sz w:val="28"/>
          <w:szCs w:val="28"/>
          <w:lang w:val="kk-KZ"/>
        </w:rPr>
        <w:t xml:space="preserve">Осыған орай, мамандардың тең жартысы  </w:t>
      </w:r>
      <w:r w:rsidR="00381FBE" w:rsidRPr="00975A30">
        <w:rPr>
          <w:rFonts w:ascii="Times New Roman" w:eastAsia="Calibri" w:hAnsi="Times New Roman" w:cs="Times New Roman"/>
          <w:i/>
          <w:iCs/>
          <w:sz w:val="28"/>
          <w:szCs w:val="28"/>
          <w:lang w:val="kk-KZ"/>
        </w:rPr>
        <w:t>әрбір аймақтың ерекшелігін ескере отырып, мақсатты бағдарламалар әзірлеу қажеттілігін</w:t>
      </w:r>
      <w:r w:rsidR="00381FBE" w:rsidRPr="00975A30">
        <w:rPr>
          <w:rFonts w:ascii="Times New Roman" w:eastAsia="Calibri" w:hAnsi="Times New Roman" w:cs="Times New Roman"/>
          <w:sz w:val="28"/>
          <w:szCs w:val="28"/>
          <w:lang w:val="kk-KZ"/>
        </w:rPr>
        <w:t xml:space="preserve"> алға тартты. </w:t>
      </w:r>
    </w:p>
    <w:p w14:paraId="0B95C58D" w14:textId="15A9C3F2" w:rsidR="002C2A3F" w:rsidRPr="00975A30" w:rsidRDefault="002C2A3F" w:rsidP="0004243F">
      <w:pPr>
        <w:spacing w:after="0" w:line="240" w:lineRule="auto"/>
        <w:ind w:firstLine="567"/>
        <w:jc w:val="both"/>
        <w:rPr>
          <w:rFonts w:ascii="Times New Roman" w:eastAsia="Calibri" w:hAnsi="Times New Roman" w:cs="Times New Roman"/>
          <w:sz w:val="28"/>
          <w:szCs w:val="24"/>
          <w:lang w:val="kk-KZ"/>
        </w:rPr>
      </w:pPr>
      <w:r w:rsidRPr="00975A30">
        <w:rPr>
          <w:rFonts w:ascii="Times New Roman" w:eastAsia="Calibri" w:hAnsi="Times New Roman" w:cs="Times New Roman"/>
          <w:sz w:val="28"/>
          <w:szCs w:val="24"/>
          <w:lang w:val="kk-KZ"/>
        </w:rPr>
        <w:t>Әлеуметтік бейімделуінің тиімділігі көбінесе мекемелер мен қызметтердің өзара әрекеттесу үдерісінің қаншалықты тиімді ұйымдастырылғанына байланысты. Эксперттердің жауаптары аутистік спектр бұзылысы  бар балалар мен жасөспірімдерді  қоғамға бейімдеуде көбінесе білім беру мекемелерінің  халықты әлеуметтік қорғау институттарымен (</w:t>
      </w:r>
      <w:r w:rsidR="006E260C" w:rsidRPr="00975A30">
        <w:rPr>
          <w:rFonts w:ascii="Times New Roman" w:eastAsia="Calibri" w:hAnsi="Times New Roman" w:cs="Times New Roman"/>
          <w:sz w:val="28"/>
          <w:szCs w:val="24"/>
          <w:lang w:val="kk-KZ"/>
        </w:rPr>
        <w:t>10</w:t>
      </w:r>
      <w:r w:rsidRPr="00975A30">
        <w:rPr>
          <w:rFonts w:ascii="Times New Roman" w:eastAsia="Calibri" w:hAnsi="Times New Roman" w:cs="Times New Roman"/>
          <w:sz w:val="28"/>
          <w:szCs w:val="24"/>
          <w:lang w:val="kk-KZ"/>
        </w:rPr>
        <w:t>), медициналық мекемелермен (</w:t>
      </w:r>
      <w:r w:rsidR="006E260C" w:rsidRPr="00975A30">
        <w:rPr>
          <w:rFonts w:ascii="Times New Roman" w:eastAsia="Calibri" w:hAnsi="Times New Roman" w:cs="Times New Roman"/>
          <w:sz w:val="28"/>
          <w:szCs w:val="24"/>
          <w:lang w:val="kk-KZ"/>
        </w:rPr>
        <w:t>6</w:t>
      </w:r>
      <w:r w:rsidRPr="00975A30">
        <w:rPr>
          <w:rFonts w:ascii="Times New Roman" w:eastAsia="Calibri" w:hAnsi="Times New Roman" w:cs="Times New Roman"/>
          <w:sz w:val="28"/>
          <w:szCs w:val="24"/>
          <w:lang w:val="kk-KZ"/>
        </w:rPr>
        <w:t xml:space="preserve">), </w:t>
      </w:r>
      <w:r w:rsidR="007208A3" w:rsidRPr="00975A30">
        <w:rPr>
          <w:rFonts w:ascii="Times New Roman" w:eastAsia="Calibri" w:hAnsi="Times New Roman" w:cs="Times New Roman"/>
          <w:sz w:val="28"/>
          <w:szCs w:val="28"/>
          <w:lang w:val="kk-KZ"/>
        </w:rPr>
        <w:t>әлеуметтік-мәдени мекемелермен</w:t>
      </w:r>
      <w:r w:rsidR="007208A3" w:rsidRPr="00975A30">
        <w:rPr>
          <w:rFonts w:ascii="Times New Roman" w:eastAsia="Calibri" w:hAnsi="Times New Roman" w:cs="Times New Roman"/>
          <w:sz w:val="28"/>
          <w:szCs w:val="24"/>
          <w:lang w:val="kk-KZ"/>
        </w:rPr>
        <w:t xml:space="preserve">  (4), </w:t>
      </w:r>
      <w:r w:rsidRPr="00975A30">
        <w:rPr>
          <w:rFonts w:ascii="Times New Roman" w:eastAsia="Calibri" w:hAnsi="Times New Roman" w:cs="Times New Roman"/>
          <w:sz w:val="28"/>
          <w:szCs w:val="24"/>
          <w:lang w:val="kk-KZ"/>
        </w:rPr>
        <w:t>кәсіптік білім беру мекемелерімен (</w:t>
      </w:r>
      <w:r w:rsidR="006E260C" w:rsidRPr="00975A30">
        <w:rPr>
          <w:rFonts w:ascii="Times New Roman" w:eastAsia="Calibri" w:hAnsi="Times New Roman" w:cs="Times New Roman"/>
          <w:sz w:val="28"/>
          <w:szCs w:val="24"/>
          <w:lang w:val="kk-KZ"/>
        </w:rPr>
        <w:t>8</w:t>
      </w:r>
      <w:r w:rsidRPr="00975A30">
        <w:rPr>
          <w:rFonts w:ascii="Times New Roman" w:eastAsia="Calibri" w:hAnsi="Times New Roman" w:cs="Times New Roman"/>
          <w:sz w:val="28"/>
          <w:szCs w:val="24"/>
          <w:lang w:val="kk-KZ"/>
        </w:rPr>
        <w:t>) өзара әрекеттесетіндігін көрсетті (кесте</w:t>
      </w:r>
      <w:r w:rsidR="0004243F">
        <w:rPr>
          <w:rFonts w:ascii="Times New Roman" w:eastAsia="Calibri" w:hAnsi="Times New Roman" w:cs="Times New Roman"/>
          <w:sz w:val="28"/>
          <w:szCs w:val="24"/>
          <w:lang w:val="kk-KZ"/>
        </w:rPr>
        <w:t xml:space="preserve"> 6</w:t>
      </w:r>
      <w:r w:rsidRPr="00975A30">
        <w:rPr>
          <w:rFonts w:ascii="Times New Roman" w:eastAsia="Calibri" w:hAnsi="Times New Roman" w:cs="Times New Roman"/>
          <w:sz w:val="28"/>
          <w:szCs w:val="24"/>
          <w:lang w:val="kk-KZ"/>
        </w:rPr>
        <w:t>).</w:t>
      </w:r>
    </w:p>
    <w:p w14:paraId="0BC87450" w14:textId="77777777" w:rsidR="002C2A3F" w:rsidRPr="00975A30" w:rsidRDefault="002C2A3F" w:rsidP="0004243F">
      <w:pPr>
        <w:spacing w:after="0" w:line="240" w:lineRule="auto"/>
        <w:ind w:firstLine="567"/>
        <w:jc w:val="both"/>
        <w:rPr>
          <w:rFonts w:ascii="Times New Roman" w:eastAsia="Calibri" w:hAnsi="Times New Roman" w:cs="Times New Roman"/>
          <w:b/>
          <w:sz w:val="24"/>
          <w:szCs w:val="24"/>
          <w:lang w:val="kk-KZ"/>
        </w:rPr>
      </w:pPr>
    </w:p>
    <w:p w14:paraId="32C2A43A" w14:textId="77777777" w:rsidR="0004243F" w:rsidRDefault="0004243F" w:rsidP="007208A3">
      <w:pPr>
        <w:spacing w:after="0" w:line="240" w:lineRule="auto"/>
        <w:jc w:val="both"/>
        <w:rPr>
          <w:rFonts w:ascii="Times New Roman" w:eastAsia="Calibri" w:hAnsi="Times New Roman" w:cs="Times New Roman"/>
          <w:sz w:val="28"/>
          <w:szCs w:val="28"/>
          <w:lang w:val="kk-KZ"/>
        </w:rPr>
      </w:pPr>
      <w:r w:rsidRPr="00975A30">
        <w:rPr>
          <w:rFonts w:ascii="Times New Roman" w:eastAsia="Calibri" w:hAnsi="Times New Roman" w:cs="Times New Roman"/>
          <w:bCs/>
          <w:sz w:val="28"/>
          <w:szCs w:val="28"/>
          <w:lang w:val="kk-KZ"/>
        </w:rPr>
        <w:t>К</w:t>
      </w:r>
      <w:r w:rsidR="002C2A3F" w:rsidRPr="00975A30">
        <w:rPr>
          <w:rFonts w:ascii="Times New Roman" w:eastAsia="Calibri" w:hAnsi="Times New Roman" w:cs="Times New Roman"/>
          <w:bCs/>
          <w:sz w:val="28"/>
          <w:szCs w:val="28"/>
          <w:lang w:val="kk-KZ"/>
        </w:rPr>
        <w:t>есте</w:t>
      </w:r>
      <w:r>
        <w:rPr>
          <w:rFonts w:ascii="Times New Roman" w:eastAsia="Calibri" w:hAnsi="Times New Roman" w:cs="Times New Roman"/>
          <w:bCs/>
          <w:sz w:val="28"/>
          <w:szCs w:val="28"/>
          <w:lang w:val="kk-KZ"/>
        </w:rPr>
        <w:t xml:space="preserve"> 6 -</w:t>
      </w:r>
      <w:r w:rsidR="002C2A3F" w:rsidRPr="00975A30">
        <w:rPr>
          <w:rFonts w:ascii="Times New Roman" w:eastAsia="Calibri" w:hAnsi="Times New Roman" w:cs="Times New Roman"/>
          <w:bCs/>
          <w:sz w:val="28"/>
          <w:szCs w:val="28"/>
          <w:lang w:val="kk-KZ"/>
        </w:rPr>
        <w:t xml:space="preserve"> Оқушылардың әлеуметтік бейімделу үдерісінде білім беру мекемелерінің </w:t>
      </w:r>
      <w:r w:rsidR="002C2A3F" w:rsidRPr="00975A30">
        <w:rPr>
          <w:rFonts w:ascii="Times New Roman" w:eastAsia="Calibri" w:hAnsi="Times New Roman" w:cs="Times New Roman"/>
          <w:sz w:val="28"/>
          <w:szCs w:val="28"/>
          <w:lang w:val="kk-KZ"/>
        </w:rPr>
        <w:t>басқа ведомстволармен өзара әрекеттесуі қажеттілігі</w:t>
      </w:r>
    </w:p>
    <w:p w14:paraId="2422E7FC" w14:textId="6ACC1807" w:rsidR="002C2A3F" w:rsidRPr="00975A30" w:rsidRDefault="002C2A3F" w:rsidP="007208A3">
      <w:pPr>
        <w:spacing w:after="0" w:line="240" w:lineRule="auto"/>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 xml:space="preserve"> </w:t>
      </w:r>
    </w:p>
    <w:tbl>
      <w:tblPr>
        <w:tblStyle w:val="ad"/>
        <w:tblW w:w="9639" w:type="dxa"/>
        <w:tblInd w:w="-5" w:type="dxa"/>
        <w:tblLook w:val="04A0" w:firstRow="1" w:lastRow="0" w:firstColumn="1" w:lastColumn="0" w:noHBand="0" w:noVBand="1"/>
      </w:tblPr>
      <w:tblGrid>
        <w:gridCol w:w="7473"/>
        <w:gridCol w:w="2166"/>
      </w:tblGrid>
      <w:tr w:rsidR="008573A4" w:rsidRPr="00975A30" w14:paraId="229319B4" w14:textId="77777777" w:rsidTr="008573A4">
        <w:tc>
          <w:tcPr>
            <w:tcW w:w="7473" w:type="dxa"/>
          </w:tcPr>
          <w:p w14:paraId="796DA5D9" w14:textId="77777777" w:rsidR="008573A4" w:rsidRPr="0004243F" w:rsidRDefault="008573A4" w:rsidP="00FC5B24">
            <w:pPr>
              <w:jc w:val="both"/>
              <w:rPr>
                <w:rFonts w:ascii="Times New Roman" w:eastAsia="Calibri" w:hAnsi="Times New Roman" w:cs="Times New Roman"/>
                <w:sz w:val="24"/>
                <w:szCs w:val="24"/>
                <w:lang w:val="kk-KZ"/>
              </w:rPr>
            </w:pPr>
            <w:r w:rsidRPr="0004243F">
              <w:rPr>
                <w:rFonts w:ascii="Times New Roman" w:eastAsia="Calibri" w:hAnsi="Times New Roman" w:cs="Times New Roman"/>
                <w:sz w:val="24"/>
                <w:szCs w:val="24"/>
                <w:lang w:val="kk-KZ"/>
              </w:rPr>
              <w:t>Х</w:t>
            </w:r>
            <w:proofErr w:type="spellStart"/>
            <w:r w:rsidRPr="0004243F">
              <w:rPr>
                <w:rFonts w:ascii="Times New Roman" w:eastAsia="Calibri" w:hAnsi="Times New Roman" w:cs="Times New Roman"/>
                <w:sz w:val="24"/>
                <w:szCs w:val="24"/>
              </w:rPr>
              <w:t>алықты</w:t>
            </w:r>
            <w:proofErr w:type="spellEnd"/>
            <w:r w:rsidRPr="0004243F">
              <w:rPr>
                <w:rFonts w:ascii="Times New Roman" w:eastAsia="Calibri" w:hAnsi="Times New Roman" w:cs="Times New Roman"/>
                <w:sz w:val="24"/>
                <w:szCs w:val="24"/>
              </w:rPr>
              <w:t xml:space="preserve"> </w:t>
            </w:r>
            <w:proofErr w:type="spellStart"/>
            <w:r w:rsidRPr="0004243F">
              <w:rPr>
                <w:rFonts w:ascii="Times New Roman" w:eastAsia="Calibri" w:hAnsi="Times New Roman" w:cs="Times New Roman"/>
                <w:sz w:val="24"/>
                <w:szCs w:val="24"/>
              </w:rPr>
              <w:t>әлеуметтік</w:t>
            </w:r>
            <w:proofErr w:type="spellEnd"/>
            <w:r w:rsidRPr="0004243F">
              <w:rPr>
                <w:rFonts w:ascii="Times New Roman" w:eastAsia="Calibri" w:hAnsi="Times New Roman" w:cs="Times New Roman"/>
                <w:sz w:val="24"/>
                <w:szCs w:val="24"/>
              </w:rPr>
              <w:t xml:space="preserve"> </w:t>
            </w:r>
            <w:proofErr w:type="spellStart"/>
            <w:r w:rsidRPr="0004243F">
              <w:rPr>
                <w:rFonts w:ascii="Times New Roman" w:eastAsia="Calibri" w:hAnsi="Times New Roman" w:cs="Times New Roman"/>
                <w:sz w:val="24"/>
                <w:szCs w:val="24"/>
              </w:rPr>
              <w:t>қорғау</w:t>
            </w:r>
            <w:proofErr w:type="spellEnd"/>
            <w:r w:rsidRPr="0004243F">
              <w:rPr>
                <w:rFonts w:ascii="Times New Roman" w:eastAsia="Calibri" w:hAnsi="Times New Roman" w:cs="Times New Roman"/>
                <w:sz w:val="24"/>
                <w:szCs w:val="24"/>
              </w:rPr>
              <w:t xml:space="preserve"> </w:t>
            </w:r>
            <w:proofErr w:type="spellStart"/>
            <w:r w:rsidRPr="0004243F">
              <w:rPr>
                <w:rFonts w:ascii="Times New Roman" w:eastAsia="Calibri" w:hAnsi="Times New Roman" w:cs="Times New Roman"/>
                <w:sz w:val="24"/>
                <w:szCs w:val="24"/>
              </w:rPr>
              <w:t>институттарымен</w:t>
            </w:r>
            <w:proofErr w:type="spellEnd"/>
          </w:p>
        </w:tc>
        <w:tc>
          <w:tcPr>
            <w:tcW w:w="2166" w:type="dxa"/>
          </w:tcPr>
          <w:p w14:paraId="7E807EF3" w14:textId="15E5365F" w:rsidR="008573A4" w:rsidRPr="0004243F" w:rsidRDefault="008573A4" w:rsidP="00D670D7">
            <w:pPr>
              <w:jc w:val="center"/>
              <w:rPr>
                <w:rFonts w:ascii="Times New Roman" w:eastAsia="Calibri" w:hAnsi="Times New Roman" w:cs="Times New Roman"/>
                <w:sz w:val="24"/>
                <w:szCs w:val="24"/>
              </w:rPr>
            </w:pPr>
            <w:r w:rsidRPr="0004243F">
              <w:rPr>
                <w:rFonts w:ascii="Times New Roman" w:eastAsia="Calibri" w:hAnsi="Times New Roman" w:cs="Times New Roman"/>
                <w:sz w:val="24"/>
                <w:szCs w:val="24"/>
              </w:rPr>
              <w:t>10</w:t>
            </w:r>
          </w:p>
        </w:tc>
      </w:tr>
      <w:tr w:rsidR="008573A4" w:rsidRPr="00975A30" w14:paraId="0C2CFE89" w14:textId="77777777" w:rsidTr="008573A4">
        <w:tc>
          <w:tcPr>
            <w:tcW w:w="7473" w:type="dxa"/>
          </w:tcPr>
          <w:p w14:paraId="455A8D8F" w14:textId="77777777" w:rsidR="008573A4" w:rsidRPr="0004243F" w:rsidRDefault="008573A4" w:rsidP="00FC5B24">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sz w:val="24"/>
                <w:szCs w:val="24"/>
                <w:lang w:val="kk-KZ"/>
              </w:rPr>
              <w:t>Оқу орындарымен</w:t>
            </w:r>
          </w:p>
        </w:tc>
        <w:tc>
          <w:tcPr>
            <w:tcW w:w="2166" w:type="dxa"/>
          </w:tcPr>
          <w:p w14:paraId="3DF57241" w14:textId="77777777" w:rsidR="008573A4" w:rsidRPr="0004243F" w:rsidRDefault="008573A4" w:rsidP="00D670D7">
            <w:pPr>
              <w:jc w:val="center"/>
              <w:rPr>
                <w:rFonts w:ascii="Times New Roman" w:eastAsia="Calibri" w:hAnsi="Times New Roman" w:cs="Times New Roman"/>
                <w:bCs/>
                <w:sz w:val="24"/>
                <w:szCs w:val="24"/>
                <w:lang w:val="en-US"/>
              </w:rPr>
            </w:pPr>
            <w:r w:rsidRPr="0004243F">
              <w:rPr>
                <w:rFonts w:ascii="Times New Roman" w:eastAsia="Calibri" w:hAnsi="Times New Roman" w:cs="Times New Roman"/>
                <w:bCs/>
                <w:sz w:val="24"/>
                <w:szCs w:val="24"/>
                <w:lang w:val="en-US"/>
              </w:rPr>
              <w:t>-</w:t>
            </w:r>
          </w:p>
        </w:tc>
      </w:tr>
      <w:tr w:rsidR="008573A4" w:rsidRPr="00975A30" w14:paraId="72A75B02" w14:textId="77777777" w:rsidTr="008573A4">
        <w:tc>
          <w:tcPr>
            <w:tcW w:w="7473" w:type="dxa"/>
          </w:tcPr>
          <w:p w14:paraId="2C0F3338" w14:textId="77777777" w:rsidR="008573A4" w:rsidRPr="0004243F" w:rsidRDefault="008573A4" w:rsidP="00FC5B24">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bCs/>
                <w:sz w:val="24"/>
                <w:szCs w:val="24"/>
                <w:lang w:val="kk-KZ"/>
              </w:rPr>
              <w:t>Медициналық мекемелермен</w:t>
            </w:r>
          </w:p>
        </w:tc>
        <w:tc>
          <w:tcPr>
            <w:tcW w:w="2166" w:type="dxa"/>
          </w:tcPr>
          <w:p w14:paraId="5E2CAAF5" w14:textId="26E938FB" w:rsidR="008573A4" w:rsidRPr="0004243F" w:rsidRDefault="008573A4"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sz w:val="24"/>
                <w:szCs w:val="24"/>
              </w:rPr>
              <w:t>6</w:t>
            </w:r>
          </w:p>
        </w:tc>
      </w:tr>
      <w:tr w:rsidR="008573A4" w:rsidRPr="00975A30" w14:paraId="5505F627" w14:textId="77777777" w:rsidTr="008573A4">
        <w:tc>
          <w:tcPr>
            <w:tcW w:w="7473" w:type="dxa"/>
          </w:tcPr>
          <w:p w14:paraId="5E8126A0" w14:textId="77777777" w:rsidR="008573A4" w:rsidRPr="0004243F" w:rsidRDefault="008573A4" w:rsidP="00FC5B24">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sz w:val="24"/>
                <w:szCs w:val="24"/>
                <w:lang w:val="kk-KZ"/>
              </w:rPr>
              <w:t>Ә</w:t>
            </w:r>
            <w:proofErr w:type="spellStart"/>
            <w:r w:rsidRPr="0004243F">
              <w:rPr>
                <w:rFonts w:ascii="Times New Roman" w:eastAsia="Calibri" w:hAnsi="Times New Roman" w:cs="Times New Roman"/>
                <w:sz w:val="24"/>
                <w:szCs w:val="24"/>
              </w:rPr>
              <w:t>леуметтік-мәдени</w:t>
            </w:r>
            <w:proofErr w:type="spellEnd"/>
            <w:r w:rsidRPr="0004243F">
              <w:rPr>
                <w:rFonts w:ascii="Times New Roman" w:eastAsia="Calibri" w:hAnsi="Times New Roman" w:cs="Times New Roman"/>
                <w:sz w:val="24"/>
                <w:szCs w:val="24"/>
              </w:rPr>
              <w:t xml:space="preserve"> </w:t>
            </w:r>
            <w:proofErr w:type="spellStart"/>
            <w:r w:rsidRPr="0004243F">
              <w:rPr>
                <w:rFonts w:ascii="Times New Roman" w:eastAsia="Calibri" w:hAnsi="Times New Roman" w:cs="Times New Roman"/>
                <w:sz w:val="24"/>
                <w:szCs w:val="24"/>
              </w:rPr>
              <w:t>мекемелермен</w:t>
            </w:r>
            <w:proofErr w:type="spellEnd"/>
          </w:p>
        </w:tc>
        <w:tc>
          <w:tcPr>
            <w:tcW w:w="2166" w:type="dxa"/>
          </w:tcPr>
          <w:p w14:paraId="1BB39FCB" w14:textId="77777777" w:rsidR="008573A4" w:rsidRPr="0004243F" w:rsidRDefault="008573A4"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sz w:val="24"/>
                <w:szCs w:val="24"/>
              </w:rPr>
              <w:t>4</w:t>
            </w:r>
          </w:p>
        </w:tc>
      </w:tr>
      <w:tr w:rsidR="008573A4" w:rsidRPr="00975A30" w14:paraId="06E6B664" w14:textId="77777777" w:rsidTr="008573A4">
        <w:tc>
          <w:tcPr>
            <w:tcW w:w="7473" w:type="dxa"/>
          </w:tcPr>
          <w:p w14:paraId="6A28478B" w14:textId="77777777" w:rsidR="008573A4" w:rsidRPr="0004243F" w:rsidRDefault="008573A4" w:rsidP="00FC5B24">
            <w:pPr>
              <w:jc w:val="both"/>
              <w:rPr>
                <w:rFonts w:ascii="Times New Roman" w:eastAsia="Calibri" w:hAnsi="Times New Roman" w:cs="Times New Roman"/>
                <w:bCs/>
                <w:sz w:val="24"/>
                <w:szCs w:val="24"/>
                <w:lang w:val="kk-KZ"/>
              </w:rPr>
            </w:pPr>
            <w:r w:rsidRPr="0004243F">
              <w:rPr>
                <w:rFonts w:ascii="Times New Roman" w:eastAsia="Calibri" w:hAnsi="Times New Roman" w:cs="Times New Roman"/>
                <w:sz w:val="24"/>
                <w:szCs w:val="24"/>
                <w:lang w:val="kk-KZ"/>
              </w:rPr>
              <w:t>К</w:t>
            </w:r>
            <w:proofErr w:type="spellStart"/>
            <w:r w:rsidRPr="0004243F">
              <w:rPr>
                <w:rFonts w:ascii="Times New Roman" w:eastAsia="Calibri" w:hAnsi="Times New Roman" w:cs="Times New Roman"/>
                <w:sz w:val="24"/>
                <w:szCs w:val="24"/>
              </w:rPr>
              <w:t>әсіптік</w:t>
            </w:r>
            <w:proofErr w:type="spellEnd"/>
            <w:r w:rsidRPr="0004243F">
              <w:rPr>
                <w:rFonts w:ascii="Times New Roman" w:eastAsia="Calibri" w:hAnsi="Times New Roman" w:cs="Times New Roman"/>
                <w:sz w:val="24"/>
                <w:szCs w:val="24"/>
              </w:rPr>
              <w:t xml:space="preserve"> </w:t>
            </w:r>
            <w:proofErr w:type="spellStart"/>
            <w:r w:rsidRPr="0004243F">
              <w:rPr>
                <w:rFonts w:ascii="Times New Roman" w:eastAsia="Calibri" w:hAnsi="Times New Roman" w:cs="Times New Roman"/>
                <w:sz w:val="24"/>
                <w:szCs w:val="24"/>
              </w:rPr>
              <w:t>білім</w:t>
            </w:r>
            <w:proofErr w:type="spellEnd"/>
            <w:r w:rsidRPr="0004243F">
              <w:rPr>
                <w:rFonts w:ascii="Times New Roman" w:eastAsia="Calibri" w:hAnsi="Times New Roman" w:cs="Times New Roman"/>
                <w:sz w:val="24"/>
                <w:szCs w:val="24"/>
              </w:rPr>
              <w:t xml:space="preserve"> беру </w:t>
            </w:r>
            <w:proofErr w:type="spellStart"/>
            <w:r w:rsidRPr="0004243F">
              <w:rPr>
                <w:rFonts w:ascii="Times New Roman" w:eastAsia="Calibri" w:hAnsi="Times New Roman" w:cs="Times New Roman"/>
                <w:sz w:val="24"/>
                <w:szCs w:val="24"/>
              </w:rPr>
              <w:t>мекемелерімен</w:t>
            </w:r>
            <w:proofErr w:type="spellEnd"/>
          </w:p>
        </w:tc>
        <w:tc>
          <w:tcPr>
            <w:tcW w:w="2166" w:type="dxa"/>
          </w:tcPr>
          <w:p w14:paraId="264D84A7" w14:textId="7B7102A5" w:rsidR="008573A4" w:rsidRPr="0004243F" w:rsidRDefault="008573A4" w:rsidP="00D670D7">
            <w:pPr>
              <w:jc w:val="center"/>
              <w:rPr>
                <w:rFonts w:ascii="Times New Roman" w:eastAsia="Calibri" w:hAnsi="Times New Roman" w:cs="Times New Roman"/>
                <w:bCs/>
                <w:sz w:val="24"/>
                <w:szCs w:val="24"/>
                <w:lang w:val="kk-KZ"/>
              </w:rPr>
            </w:pPr>
            <w:r w:rsidRPr="0004243F">
              <w:rPr>
                <w:rFonts w:ascii="Times New Roman" w:eastAsia="Calibri" w:hAnsi="Times New Roman" w:cs="Times New Roman"/>
                <w:sz w:val="24"/>
                <w:szCs w:val="24"/>
              </w:rPr>
              <w:t>8</w:t>
            </w:r>
          </w:p>
        </w:tc>
      </w:tr>
    </w:tbl>
    <w:p w14:paraId="66EBADC8" w14:textId="77777777" w:rsidR="0004243F" w:rsidRDefault="00716665" w:rsidP="00FC5B24">
      <w:pPr>
        <w:spacing w:after="0" w:line="240" w:lineRule="auto"/>
        <w:ind w:right="171"/>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w:t>
      </w:r>
    </w:p>
    <w:p w14:paraId="186118E6" w14:textId="7A76CF4F" w:rsidR="002C2A3F" w:rsidRPr="00975A30" w:rsidRDefault="00716665" w:rsidP="008573A4">
      <w:pPr>
        <w:spacing w:after="0" w:line="240" w:lineRule="auto"/>
        <w:ind w:right="-1"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Кестеден көріп отырғанымыздай,</w:t>
      </w:r>
      <w:r w:rsidR="000C1FE8" w:rsidRPr="00975A30">
        <w:rPr>
          <w:rFonts w:ascii="Times New Roman" w:eastAsia="Calibri" w:hAnsi="Times New Roman" w:cs="Times New Roman"/>
          <w:sz w:val="28"/>
          <w:szCs w:val="28"/>
          <w:lang w:val="kk-KZ"/>
        </w:rPr>
        <w:t xml:space="preserve"> ерекше қажеттіліктері бар аутист балаларды әлеуметтік бейімдеуде </w:t>
      </w:r>
      <w:r w:rsidR="00E316D5" w:rsidRPr="00975A30">
        <w:rPr>
          <w:rFonts w:ascii="Times New Roman" w:eastAsia="Calibri" w:hAnsi="Times New Roman" w:cs="Times New Roman"/>
          <w:bCs/>
          <w:sz w:val="28"/>
          <w:szCs w:val="28"/>
          <w:lang w:val="kk-KZ"/>
        </w:rPr>
        <w:t>білім беру мекемелерінің</w:t>
      </w:r>
      <w:r w:rsidRPr="00975A30">
        <w:rPr>
          <w:rFonts w:ascii="Times New Roman" w:eastAsia="Calibri" w:hAnsi="Times New Roman" w:cs="Times New Roman"/>
          <w:sz w:val="28"/>
          <w:szCs w:val="28"/>
          <w:lang w:val="kk-KZ"/>
        </w:rPr>
        <w:t xml:space="preserve"> </w:t>
      </w:r>
      <w:r w:rsidR="000C1FE8" w:rsidRPr="00975A30">
        <w:rPr>
          <w:rFonts w:ascii="Times New Roman" w:eastAsia="Calibri" w:hAnsi="Times New Roman" w:cs="Times New Roman"/>
          <w:sz w:val="28"/>
          <w:szCs w:val="28"/>
          <w:lang w:val="kk-KZ"/>
        </w:rPr>
        <w:t>халықты әлеуметтік қорғау институттарымен және кәсіптік білім беру мекемелерімен байланыс</w:t>
      </w:r>
      <w:r w:rsidR="00E316D5" w:rsidRPr="00975A30">
        <w:rPr>
          <w:rFonts w:ascii="Times New Roman" w:eastAsia="Calibri" w:hAnsi="Times New Roman" w:cs="Times New Roman"/>
          <w:sz w:val="28"/>
          <w:szCs w:val="28"/>
          <w:lang w:val="kk-KZ"/>
        </w:rPr>
        <w:t>ының</w:t>
      </w:r>
      <w:r w:rsidR="000C1FE8" w:rsidRPr="00975A30">
        <w:rPr>
          <w:rFonts w:ascii="Times New Roman" w:eastAsia="Calibri" w:hAnsi="Times New Roman" w:cs="Times New Roman"/>
          <w:sz w:val="28"/>
          <w:szCs w:val="28"/>
          <w:lang w:val="kk-KZ"/>
        </w:rPr>
        <w:t xml:space="preserve"> жоғары деңгейде екендігін байқауға болады. </w:t>
      </w:r>
      <w:r w:rsidR="00E316D5" w:rsidRPr="00975A30">
        <w:rPr>
          <w:rFonts w:ascii="Times New Roman" w:eastAsia="Calibri" w:hAnsi="Times New Roman" w:cs="Times New Roman"/>
          <w:sz w:val="28"/>
          <w:szCs w:val="28"/>
          <w:lang w:val="kk-KZ"/>
        </w:rPr>
        <w:t xml:space="preserve">Медициналық және әлеуметтік-мәдени мекемелермен де  жақсы байланыс орнатылғандығын көруге болады. Алайда, оқу орындарымен байланыс туралы мамандар аса айта қоймады. </w:t>
      </w:r>
    </w:p>
    <w:p w14:paraId="600500A0" w14:textId="495F6085" w:rsidR="002C2A3F" w:rsidRPr="00975A30" w:rsidRDefault="002C2A3F" w:rsidP="008573A4">
      <w:pPr>
        <w:spacing w:after="0" w:line="240" w:lineRule="auto"/>
        <w:ind w:right="-1"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АСБ бар балалардың әлеуметтік бейімделу мәселелерін шешуде ведомствоаралық өзара іс-қимылды ұйымдастыру</w:t>
      </w:r>
      <w:r w:rsidR="008862EE" w:rsidRPr="00975A30">
        <w:rPr>
          <w:rFonts w:ascii="Times New Roman" w:eastAsia="Calibri" w:hAnsi="Times New Roman" w:cs="Times New Roman"/>
          <w:sz w:val="28"/>
          <w:szCs w:val="28"/>
          <w:lang w:val="kk-KZ"/>
        </w:rPr>
        <w:t xml:space="preserve"> </w:t>
      </w:r>
      <w:r w:rsidRPr="00975A30">
        <w:rPr>
          <w:rFonts w:ascii="Times New Roman" w:eastAsia="Calibri" w:hAnsi="Times New Roman" w:cs="Times New Roman"/>
          <w:sz w:val="28"/>
          <w:szCs w:val="28"/>
          <w:lang w:val="kk-KZ"/>
        </w:rPr>
        <w:t xml:space="preserve"> эксперттердің </w:t>
      </w:r>
      <w:r w:rsidR="00996494" w:rsidRPr="00975A30">
        <w:rPr>
          <w:rFonts w:ascii="Times New Roman" w:eastAsia="Calibri" w:hAnsi="Times New Roman" w:cs="Times New Roman"/>
          <w:sz w:val="28"/>
          <w:szCs w:val="28"/>
          <w:lang w:val="kk-KZ"/>
        </w:rPr>
        <w:t xml:space="preserve">көзқарасы </w:t>
      </w:r>
      <w:r w:rsidR="00FF7C4D" w:rsidRPr="00975A30">
        <w:rPr>
          <w:rFonts w:ascii="Times New Roman" w:eastAsia="Calibri" w:hAnsi="Times New Roman" w:cs="Times New Roman"/>
          <w:sz w:val="28"/>
          <w:szCs w:val="28"/>
          <w:lang w:val="kk-KZ"/>
        </w:rPr>
        <w:t xml:space="preserve">бойынша </w:t>
      </w:r>
      <w:r w:rsidRPr="00975A30">
        <w:rPr>
          <w:rFonts w:ascii="Times New Roman" w:eastAsia="Calibri" w:hAnsi="Times New Roman" w:cs="Times New Roman"/>
          <w:sz w:val="28"/>
          <w:szCs w:val="28"/>
          <w:lang w:val="kk-KZ"/>
        </w:rPr>
        <w:t xml:space="preserve"> өте тиімді</w:t>
      </w:r>
      <w:r w:rsidR="00E51D10" w:rsidRPr="00975A30">
        <w:rPr>
          <w:rFonts w:ascii="Times New Roman" w:eastAsia="Calibri" w:hAnsi="Times New Roman" w:cs="Times New Roman"/>
          <w:sz w:val="28"/>
          <w:szCs w:val="28"/>
          <w:lang w:val="kk-KZ"/>
        </w:rPr>
        <w:t xml:space="preserve">. Сұхбат барысында ведомствоаралық өзара біріккен әрекеттерді өте тиімді деп санайтындардың аз екендігі байқалды. 2 эксперт </w:t>
      </w:r>
      <w:r w:rsidR="00EE53C2" w:rsidRPr="00975A30">
        <w:rPr>
          <w:rFonts w:ascii="Times New Roman" w:eastAsia="Calibri" w:hAnsi="Times New Roman" w:cs="Times New Roman"/>
          <w:sz w:val="28"/>
          <w:szCs w:val="28"/>
          <w:lang w:val="kk-KZ"/>
        </w:rPr>
        <w:t xml:space="preserve">бұл мәселеге сынамалы пікір білдіріп, </w:t>
      </w:r>
      <w:r w:rsidR="00EE53C2" w:rsidRPr="00975A30">
        <w:rPr>
          <w:rFonts w:ascii="Times New Roman" w:eastAsia="Calibri" w:hAnsi="Times New Roman" w:cs="Times New Roman"/>
          <w:i/>
          <w:iCs/>
          <w:sz w:val="28"/>
          <w:szCs w:val="28"/>
          <w:lang w:val="kk-KZ"/>
        </w:rPr>
        <w:t xml:space="preserve">«түрлі жақтардың ортақ проблемаларды бірігіп шешудегі әрекетінің тиімсіздігін» </w:t>
      </w:r>
      <w:r w:rsidR="00EE53C2" w:rsidRPr="00975A30">
        <w:rPr>
          <w:rFonts w:ascii="Times New Roman" w:eastAsia="Calibri" w:hAnsi="Times New Roman" w:cs="Times New Roman"/>
          <w:sz w:val="28"/>
          <w:szCs w:val="28"/>
          <w:lang w:val="kk-KZ"/>
        </w:rPr>
        <w:t>атап өтті.</w:t>
      </w:r>
      <w:r w:rsidR="00E51D10" w:rsidRPr="00975A30">
        <w:rPr>
          <w:rFonts w:ascii="Times New Roman" w:eastAsia="Calibri" w:hAnsi="Times New Roman" w:cs="Times New Roman"/>
          <w:sz w:val="28"/>
          <w:szCs w:val="28"/>
          <w:lang w:val="kk-KZ"/>
        </w:rPr>
        <w:t xml:space="preserve"> </w:t>
      </w:r>
      <w:r w:rsidR="00996494" w:rsidRPr="00975A30">
        <w:rPr>
          <w:rFonts w:ascii="Times New Roman" w:eastAsia="Calibri" w:hAnsi="Times New Roman" w:cs="Times New Roman"/>
          <w:sz w:val="28"/>
          <w:szCs w:val="28"/>
          <w:lang w:val="kk-KZ"/>
        </w:rPr>
        <w:t xml:space="preserve"> </w:t>
      </w:r>
      <w:r w:rsidR="00EE53C2" w:rsidRPr="00975A30">
        <w:rPr>
          <w:rFonts w:ascii="Times New Roman" w:eastAsia="Calibri" w:hAnsi="Times New Roman" w:cs="Times New Roman"/>
          <w:sz w:val="28"/>
          <w:szCs w:val="28"/>
          <w:lang w:val="kk-KZ"/>
        </w:rPr>
        <w:t xml:space="preserve">Дегенмен </w:t>
      </w:r>
      <w:r w:rsidRPr="00975A30">
        <w:rPr>
          <w:rFonts w:ascii="Times New Roman" w:eastAsia="Calibri" w:hAnsi="Times New Roman" w:cs="Times New Roman"/>
          <w:sz w:val="28"/>
          <w:szCs w:val="28"/>
          <w:lang w:val="kk-KZ"/>
        </w:rPr>
        <w:t xml:space="preserve"> жеткілікті </w:t>
      </w:r>
      <w:r w:rsidR="00044C92" w:rsidRPr="00975A30">
        <w:rPr>
          <w:rFonts w:ascii="Times New Roman" w:eastAsia="Calibri" w:hAnsi="Times New Roman" w:cs="Times New Roman"/>
          <w:sz w:val="28"/>
          <w:szCs w:val="28"/>
          <w:lang w:val="kk-KZ"/>
        </w:rPr>
        <w:t xml:space="preserve">түрде </w:t>
      </w:r>
      <w:r w:rsidRPr="00975A30">
        <w:rPr>
          <w:rFonts w:ascii="Times New Roman" w:eastAsia="Calibri" w:hAnsi="Times New Roman" w:cs="Times New Roman"/>
          <w:sz w:val="28"/>
          <w:szCs w:val="28"/>
          <w:lang w:val="kk-KZ"/>
        </w:rPr>
        <w:t>тиімді</w:t>
      </w:r>
      <w:r w:rsidR="00996494" w:rsidRPr="00975A30">
        <w:rPr>
          <w:rFonts w:ascii="Times New Roman" w:eastAsia="Calibri" w:hAnsi="Times New Roman" w:cs="Times New Roman"/>
          <w:sz w:val="28"/>
          <w:szCs w:val="28"/>
          <w:lang w:val="kk-KZ"/>
        </w:rPr>
        <w:t xml:space="preserve"> </w:t>
      </w:r>
      <w:r w:rsidR="00EE53C2" w:rsidRPr="00975A30">
        <w:rPr>
          <w:rFonts w:ascii="Times New Roman" w:eastAsia="Calibri" w:hAnsi="Times New Roman" w:cs="Times New Roman"/>
          <w:sz w:val="28"/>
          <w:szCs w:val="28"/>
          <w:lang w:val="kk-KZ"/>
        </w:rPr>
        <w:t xml:space="preserve"> деп бағалайтын эксперттер саны көбірек болып шықты. </w:t>
      </w:r>
      <w:r w:rsidR="00996494" w:rsidRPr="00975A30">
        <w:rPr>
          <w:rFonts w:ascii="Times New Roman" w:eastAsia="Calibri" w:hAnsi="Times New Roman" w:cs="Times New Roman"/>
          <w:sz w:val="28"/>
          <w:szCs w:val="28"/>
          <w:lang w:val="kk-KZ"/>
        </w:rPr>
        <w:t>5</w:t>
      </w:r>
      <w:r w:rsidR="00871601" w:rsidRPr="00975A30">
        <w:rPr>
          <w:rFonts w:ascii="Times New Roman" w:eastAsia="Calibri" w:hAnsi="Times New Roman" w:cs="Times New Roman"/>
          <w:sz w:val="28"/>
          <w:szCs w:val="28"/>
          <w:lang w:val="kk-KZ"/>
        </w:rPr>
        <w:t xml:space="preserve"> эксперт </w:t>
      </w:r>
      <w:r w:rsidR="00871601" w:rsidRPr="00975A30">
        <w:rPr>
          <w:rFonts w:ascii="Times New Roman" w:eastAsia="Calibri" w:hAnsi="Times New Roman" w:cs="Times New Roman"/>
          <w:i/>
          <w:iCs/>
          <w:sz w:val="28"/>
          <w:szCs w:val="28"/>
          <w:lang w:val="kk-KZ"/>
        </w:rPr>
        <w:t>ведомствоаралық әрекеттердің тиімді ұйымдастырылуы</w:t>
      </w:r>
      <w:r w:rsidR="00C04ABF" w:rsidRPr="00975A30">
        <w:rPr>
          <w:rFonts w:ascii="Times New Roman" w:eastAsia="Calibri" w:hAnsi="Times New Roman" w:cs="Times New Roman"/>
          <w:i/>
          <w:iCs/>
          <w:sz w:val="28"/>
          <w:szCs w:val="28"/>
          <w:lang w:val="kk-KZ"/>
        </w:rPr>
        <w:t>н</w:t>
      </w:r>
      <w:r w:rsidR="00871601" w:rsidRPr="00975A30">
        <w:rPr>
          <w:rFonts w:ascii="Times New Roman" w:eastAsia="Calibri" w:hAnsi="Times New Roman" w:cs="Times New Roman"/>
          <w:i/>
          <w:iCs/>
          <w:sz w:val="28"/>
          <w:szCs w:val="28"/>
          <w:lang w:val="kk-KZ"/>
        </w:rPr>
        <w:t xml:space="preserve"> </w:t>
      </w:r>
      <w:r w:rsidR="00C04ABF" w:rsidRPr="00975A30">
        <w:rPr>
          <w:rFonts w:ascii="Times New Roman" w:eastAsia="Calibri" w:hAnsi="Times New Roman" w:cs="Times New Roman"/>
          <w:i/>
          <w:iCs/>
          <w:sz w:val="28"/>
          <w:szCs w:val="28"/>
          <w:lang w:val="kk-KZ"/>
        </w:rPr>
        <w:t>басшылардың біліктілігімен байланыстырды</w:t>
      </w:r>
      <w:r w:rsidR="00C04ABF" w:rsidRPr="00975A30">
        <w:rPr>
          <w:rFonts w:ascii="Times New Roman" w:eastAsia="Calibri" w:hAnsi="Times New Roman" w:cs="Times New Roman"/>
          <w:sz w:val="28"/>
          <w:szCs w:val="28"/>
          <w:lang w:val="kk-KZ"/>
        </w:rPr>
        <w:t xml:space="preserve">. Ал, ведомствоаралық әрекеттердің жеткілікті түрде тиімсіздігін көрсеткен эксперттер мұндай жағдайды </w:t>
      </w:r>
      <w:r w:rsidR="00C04ABF" w:rsidRPr="00975A30">
        <w:rPr>
          <w:rFonts w:ascii="Times New Roman" w:eastAsia="Calibri" w:hAnsi="Times New Roman" w:cs="Times New Roman"/>
          <w:i/>
          <w:iCs/>
          <w:sz w:val="28"/>
          <w:szCs w:val="28"/>
          <w:lang w:val="kk-KZ"/>
        </w:rPr>
        <w:t xml:space="preserve">заманауи технологиялардың  әлсіз қолданылуымен </w:t>
      </w:r>
      <w:r w:rsidR="00C04ABF" w:rsidRPr="00975A30">
        <w:rPr>
          <w:rFonts w:ascii="Times New Roman" w:eastAsia="Calibri" w:hAnsi="Times New Roman" w:cs="Times New Roman"/>
          <w:sz w:val="28"/>
          <w:szCs w:val="28"/>
          <w:lang w:val="kk-KZ"/>
        </w:rPr>
        <w:t>байланыстырады.  Мұндай көзқарасты таңдаған эксперттер саны басымырақ (</w:t>
      </w:r>
      <w:r w:rsidR="003E525C" w:rsidRPr="00975A30">
        <w:rPr>
          <w:rFonts w:ascii="Times New Roman" w:eastAsia="Calibri" w:hAnsi="Times New Roman" w:cs="Times New Roman"/>
          <w:sz w:val="28"/>
          <w:szCs w:val="28"/>
          <w:lang w:val="kk-KZ"/>
        </w:rPr>
        <w:t xml:space="preserve">6) болып шықты. </w:t>
      </w:r>
    </w:p>
    <w:p w14:paraId="40F0310A" w14:textId="3E243B5C" w:rsidR="002C2A3F" w:rsidRPr="00975A30" w:rsidRDefault="00533145" w:rsidP="0004243F">
      <w:pPr>
        <w:tabs>
          <w:tab w:val="left" w:pos="851"/>
        </w:tabs>
        <w:spacing w:after="0" w:line="240" w:lineRule="auto"/>
        <w:ind w:firstLine="567"/>
        <w:jc w:val="both"/>
        <w:rPr>
          <w:rFonts w:ascii="Times New Roman" w:eastAsia="Calibri" w:hAnsi="Times New Roman" w:cs="Times New Roman"/>
          <w:sz w:val="28"/>
          <w:szCs w:val="24"/>
          <w:lang w:val="kk-KZ"/>
        </w:rPr>
      </w:pPr>
      <w:r w:rsidRPr="00975A30">
        <w:rPr>
          <w:rFonts w:ascii="Times New Roman" w:eastAsia="Calibri" w:hAnsi="Times New Roman" w:cs="Times New Roman"/>
          <w:sz w:val="28"/>
          <w:szCs w:val="28"/>
          <w:lang w:val="kk-KZ"/>
        </w:rPr>
        <w:t>Осылайша қорыта келгенде, ә</w:t>
      </w:r>
      <w:r w:rsidR="002C2A3F" w:rsidRPr="00975A30">
        <w:rPr>
          <w:rFonts w:ascii="Times New Roman" w:eastAsia="Calibri" w:hAnsi="Times New Roman" w:cs="Times New Roman"/>
          <w:sz w:val="28"/>
          <w:szCs w:val="24"/>
          <w:lang w:val="kk-KZ"/>
        </w:rPr>
        <w:t>леуметтік бейімделу үдерісінің тиімділігінің  қадағалануы қажеттілігін барлық мамандар мойындайды.</w:t>
      </w:r>
    </w:p>
    <w:p w14:paraId="599615B0" w14:textId="0F062080" w:rsidR="002C2A3F" w:rsidRPr="00975A30" w:rsidRDefault="002C2A3F" w:rsidP="0004243F">
      <w:pPr>
        <w:tabs>
          <w:tab w:val="left" w:pos="851"/>
        </w:tabs>
        <w:spacing w:after="0" w:line="240" w:lineRule="auto"/>
        <w:ind w:firstLine="567"/>
        <w:jc w:val="both"/>
        <w:rPr>
          <w:rFonts w:ascii="Times New Roman" w:eastAsia="Calibri" w:hAnsi="Times New Roman" w:cs="Times New Roman"/>
          <w:sz w:val="28"/>
          <w:szCs w:val="24"/>
          <w:lang w:val="kk-KZ"/>
        </w:rPr>
      </w:pPr>
      <w:r w:rsidRPr="00975A30">
        <w:rPr>
          <w:rFonts w:ascii="Times New Roman" w:eastAsia="Calibri" w:hAnsi="Times New Roman" w:cs="Times New Roman"/>
          <w:sz w:val="28"/>
          <w:szCs w:val="24"/>
          <w:lang w:val="kk-KZ"/>
        </w:rPr>
        <w:lastRenderedPageBreak/>
        <w:t>Осылайша, әлеуметтік зерттеулердің нәтижелері келесі</w:t>
      </w:r>
      <w:r w:rsidR="00082AE1" w:rsidRPr="00975A30">
        <w:rPr>
          <w:rFonts w:ascii="Times New Roman" w:eastAsia="Calibri" w:hAnsi="Times New Roman" w:cs="Times New Roman"/>
          <w:sz w:val="28"/>
          <w:szCs w:val="24"/>
          <w:lang w:val="kk-KZ"/>
        </w:rPr>
        <w:t>дей</w:t>
      </w:r>
      <w:r w:rsidRPr="00975A30">
        <w:rPr>
          <w:rFonts w:ascii="Times New Roman" w:eastAsia="Calibri" w:hAnsi="Times New Roman" w:cs="Times New Roman"/>
          <w:sz w:val="28"/>
          <w:szCs w:val="24"/>
          <w:lang w:val="kk-KZ"/>
        </w:rPr>
        <w:t xml:space="preserve"> қорытынды жасауға мүмкіндік берді.</w:t>
      </w:r>
    </w:p>
    <w:p w14:paraId="6DCADE98" w14:textId="77777777" w:rsidR="002C2A3F" w:rsidRPr="00975A30" w:rsidRDefault="002C2A3F" w:rsidP="0004243F">
      <w:pPr>
        <w:numPr>
          <w:ilvl w:val="0"/>
          <w:numId w:val="2"/>
        </w:numPr>
        <w:tabs>
          <w:tab w:val="left" w:pos="851"/>
        </w:tabs>
        <w:spacing w:after="0" w:line="240" w:lineRule="auto"/>
        <w:ind w:left="0" w:firstLine="567"/>
        <w:contextualSpacing/>
        <w:jc w:val="both"/>
        <w:rPr>
          <w:rFonts w:ascii="Times New Roman" w:eastAsia="Calibri" w:hAnsi="Times New Roman" w:cs="Times New Roman"/>
          <w:sz w:val="28"/>
          <w:szCs w:val="24"/>
          <w:lang w:val="kk-KZ"/>
        </w:rPr>
      </w:pPr>
      <w:r w:rsidRPr="00975A30">
        <w:rPr>
          <w:rFonts w:ascii="Times New Roman" w:eastAsia="Calibri" w:hAnsi="Times New Roman" w:cs="Times New Roman"/>
          <w:sz w:val="28"/>
          <w:szCs w:val="24"/>
          <w:lang w:val="kk-KZ"/>
        </w:rPr>
        <w:t>АСБ бар балалардың табысты әлеуметтік бейімделуі және мұндай балалардың кейінгі тәуелсіз өмірге құқығын іске асыру үшін олармен түзету, сауықтыру жұмыстарын жеке тұлғаға бағдарланған тәсіл негізінде жүзеге асыру  оңалту жүйесін жетілдіруде маңызды болып табылады.</w:t>
      </w:r>
    </w:p>
    <w:p w14:paraId="1ACA6F5F" w14:textId="77777777" w:rsidR="002C2A3F" w:rsidRPr="00975A30" w:rsidRDefault="002C2A3F" w:rsidP="0004243F">
      <w:pPr>
        <w:numPr>
          <w:ilvl w:val="0"/>
          <w:numId w:val="2"/>
        </w:numPr>
        <w:tabs>
          <w:tab w:val="left" w:pos="851"/>
        </w:tabs>
        <w:spacing w:after="0" w:line="240" w:lineRule="auto"/>
        <w:ind w:left="0" w:firstLine="567"/>
        <w:contextualSpacing/>
        <w:jc w:val="both"/>
        <w:rPr>
          <w:rFonts w:ascii="Times New Roman" w:eastAsia="Calibri" w:hAnsi="Times New Roman" w:cs="Times New Roman"/>
          <w:sz w:val="28"/>
          <w:szCs w:val="24"/>
          <w:lang w:val="kk-KZ"/>
        </w:rPr>
      </w:pPr>
      <w:r w:rsidRPr="00975A30">
        <w:rPr>
          <w:rFonts w:ascii="Times New Roman" w:eastAsia="Calibri" w:hAnsi="Times New Roman" w:cs="Times New Roman"/>
          <w:sz w:val="28"/>
          <w:szCs w:val="24"/>
          <w:lang w:val="kk-KZ"/>
        </w:rPr>
        <w:t>АСБ бар балалар мен жасөспірімдермен жүргізілетін коррекциялық-ағартушылық жұмыстың мақсаты оларды қоғамға әлеуметтік бейімдеуге, кең түрде интеграциялауға мүмкіндіктерді қарастыру, жұмысқа орналастыруға көмектесу, қоғамдық өмірге одан әрі бейімделуге дағдыларды қалыптастыру. Балалардың барлық танымдық мүмкіндіктерін пайдалана отырып, олардың өмірлік дағдыларын дамыту қажет, осылайша олар ересек адамдар ретінде өз бетінше қызмет ете алады, күнделікті өмірде қарапайым жұмыс жасай алады және мүмкіндігінше отбасы мен ұжымда өмір сүреді. Бұл мектепте арнайы оңалту кеңістігін құру арқылы мүмкін болады, оған мекеменің кешенді инфрақұрылымы, аутизмге шалдыққан кәмелетке толмағандарды диагностикалау, түзету және оңалтудың арнайы әдістері мен технологияларын игерген білікті мамандар  тартылады.</w:t>
      </w:r>
    </w:p>
    <w:p w14:paraId="631F569E" w14:textId="79FEE1CD" w:rsidR="002C2A3F" w:rsidRDefault="002C2A3F" w:rsidP="0004243F">
      <w:pPr>
        <w:numPr>
          <w:ilvl w:val="0"/>
          <w:numId w:val="2"/>
        </w:numPr>
        <w:tabs>
          <w:tab w:val="left" w:pos="851"/>
        </w:tabs>
        <w:spacing w:after="0" w:line="240" w:lineRule="auto"/>
        <w:ind w:left="0" w:firstLine="567"/>
        <w:contextualSpacing/>
        <w:jc w:val="both"/>
        <w:rPr>
          <w:rFonts w:ascii="Times New Roman" w:eastAsia="Calibri" w:hAnsi="Times New Roman" w:cs="Times New Roman"/>
          <w:sz w:val="28"/>
          <w:szCs w:val="24"/>
          <w:lang w:val="kk-KZ"/>
        </w:rPr>
      </w:pPr>
      <w:r w:rsidRPr="00975A30">
        <w:rPr>
          <w:rFonts w:ascii="Times New Roman" w:eastAsia="Calibri" w:hAnsi="Times New Roman" w:cs="Times New Roman"/>
          <w:sz w:val="28"/>
          <w:szCs w:val="24"/>
          <w:lang w:val="kk-KZ"/>
        </w:rPr>
        <w:t>Эксперттермен жүргізілген с</w:t>
      </w:r>
      <w:r w:rsidR="00E51D10" w:rsidRPr="00975A30">
        <w:rPr>
          <w:rFonts w:ascii="Times New Roman" w:eastAsia="Calibri" w:hAnsi="Times New Roman" w:cs="Times New Roman"/>
          <w:sz w:val="28"/>
          <w:szCs w:val="24"/>
          <w:lang w:val="kk-KZ"/>
        </w:rPr>
        <w:t>ұхбат</w:t>
      </w:r>
      <w:r w:rsidRPr="00975A30">
        <w:rPr>
          <w:rFonts w:ascii="Times New Roman" w:eastAsia="Calibri" w:hAnsi="Times New Roman" w:cs="Times New Roman"/>
          <w:sz w:val="28"/>
          <w:szCs w:val="24"/>
          <w:lang w:val="kk-KZ"/>
        </w:rPr>
        <w:t xml:space="preserve"> АСБ бар балаларды бейімдеу бағдарламаларының тиімділігі мен дараландырылуының жеткіліксіздігін, мұндай балаларды әлеуметтік бейімдеудің реттелген жүйесінің жоқтығын көрсетті. Бағдарламаларды дайындау және жүзеге асыру кезіндегі ведомствоаралық өзара іс-әрекеттердің төмен деңгейі, іс-шаралардың кешенділігінің жоқтығы АСБ бар балалармен жұмыс істеуге жеке-бағдарлы тәсілді тиімді қолдануды, балалардың тәуелсіз өмір сүру және қоғамға сәтті бейімделу мүмкіндігін айтарлықтай төмендетеді.</w:t>
      </w:r>
    </w:p>
    <w:p w14:paraId="6453F1B4" w14:textId="77777777" w:rsidR="0004243F" w:rsidRPr="00975A30" w:rsidRDefault="0004243F" w:rsidP="0004243F">
      <w:pPr>
        <w:tabs>
          <w:tab w:val="left" w:pos="851"/>
        </w:tabs>
        <w:spacing w:after="0" w:line="240" w:lineRule="auto"/>
        <w:ind w:left="567"/>
        <w:contextualSpacing/>
        <w:jc w:val="both"/>
        <w:rPr>
          <w:rFonts w:ascii="Times New Roman" w:eastAsia="Calibri" w:hAnsi="Times New Roman" w:cs="Times New Roman"/>
          <w:sz w:val="28"/>
          <w:szCs w:val="24"/>
          <w:lang w:val="kk-KZ"/>
        </w:rPr>
      </w:pPr>
    </w:p>
    <w:p w14:paraId="444AD3B3" w14:textId="77777777" w:rsidR="002C2A3F" w:rsidRPr="00975A30" w:rsidRDefault="002C2A3F" w:rsidP="0004243F">
      <w:pPr>
        <w:pStyle w:val="2"/>
        <w:tabs>
          <w:tab w:val="left" w:pos="851"/>
        </w:tabs>
        <w:spacing w:before="0" w:beforeAutospacing="0" w:after="0" w:afterAutospacing="0"/>
        <w:ind w:firstLine="567"/>
        <w:jc w:val="both"/>
        <w:rPr>
          <w:rFonts w:eastAsia="Calibri"/>
          <w:b w:val="0"/>
          <w:szCs w:val="28"/>
          <w:lang w:val="kk-KZ"/>
        </w:rPr>
      </w:pPr>
      <w:bookmarkStart w:id="42" w:name="_Toc135052833"/>
      <w:r w:rsidRPr="00975A30">
        <w:rPr>
          <w:rFonts w:eastAsia="Calibri"/>
          <w:szCs w:val="28"/>
          <w:lang w:val="kk-KZ"/>
        </w:rPr>
        <w:t>2.3  Аутистік спектр бұзылысы бар балаларды әлеуметтік оңалтудың жеке тұлғалық бағдарланған моделі (оңалту бағдарламасын дайындау тәжірибесі)</w:t>
      </w:r>
      <w:bookmarkEnd w:id="42"/>
    </w:p>
    <w:p w14:paraId="05A84DE0" w14:textId="3F50878C" w:rsidR="002C2A3F" w:rsidRPr="00975A30" w:rsidRDefault="002C2A3F"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Дүниежүзілік  денсаулық сақтау ұйымының мәліметтері бойынша, әлемдегі 160 баланың 1-уі аутист не аутистік спектрі бұзылуынан (әрі қарай - АСБ) зардап шегеді. Бүкіл әлемде мұндай диагнозы бар балалар мен ересектер үлкен қиындықтарға тап болады, олардың қатарында кемсітушілік, адам құқықтарының бұзылуы, мемлекет пен жалпы қоғамның жеткіліксіз қолдауы бар. Ең алдымен, бұл бұзылыстың негізгі мәселесі, оның алғашқы көріністері ерте балалық шақта басталады, жасөспірімдерде және ересек шақта сақталады, сонымен қатар өз бетінше қызмет көрсету, әлеуметтену және өз өмірін қамтамасыз ету мәселелерін  тудырады. Аутистік спектр бұзылысының  Аспергер синдромы түрінде диагнозы қойылған  балалар мен жасөспірімдер  әлі де өз бетінше өмір сүре алады, бірақ бұл диагнозбен өмір сүруге мәжбүр болғандардың көпшілігі де  өмір бойы қолдау мен ерекше күтімді қажет етеді.</w:t>
      </w:r>
    </w:p>
    <w:p w14:paraId="24C047AB" w14:textId="1FC9C392" w:rsidR="002C2A3F" w:rsidRPr="00975A30" w:rsidRDefault="002C2A3F"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АСБ  бар балаларды өз бетінше өмір сүруге үйрету мүмкін, тіпті қиын көріністермен де, кем дегенде, жағдайды жақсартуға және болашақта мұндай </w:t>
      </w:r>
      <w:r w:rsidRPr="00975A30">
        <w:rPr>
          <w:rFonts w:ascii="Times New Roman" w:eastAsia="Calibri" w:hAnsi="Times New Roman" w:cs="Times New Roman"/>
          <w:sz w:val="28"/>
          <w:szCs w:val="28"/>
          <w:lang w:val="kk-KZ"/>
        </w:rPr>
        <w:lastRenderedPageBreak/>
        <w:t>адамдардың қоғамдағы өмірге көбірек бейімделуіне аздап жақындауға болады [</w:t>
      </w:r>
      <w:r w:rsidR="00AA5E7A">
        <w:rPr>
          <w:rFonts w:ascii="Times New Roman" w:eastAsia="Calibri" w:hAnsi="Times New Roman" w:cs="Times New Roman"/>
          <w:sz w:val="28"/>
          <w:szCs w:val="28"/>
          <w:lang w:val="kk-KZ"/>
        </w:rPr>
        <w:t>173-</w:t>
      </w:r>
      <w:r w:rsidRPr="00975A30">
        <w:rPr>
          <w:rFonts w:ascii="Times New Roman" w:eastAsia="Calibri" w:hAnsi="Times New Roman" w:cs="Times New Roman"/>
          <w:noProof/>
          <w:sz w:val="28"/>
          <w:szCs w:val="28"/>
          <w:lang w:val="kk-KZ"/>
        </w:rPr>
        <w:t>178</w:t>
      </w:r>
      <w:r w:rsidRPr="00975A30">
        <w:rPr>
          <w:rFonts w:ascii="Times New Roman" w:eastAsia="Calibri" w:hAnsi="Times New Roman" w:cs="Times New Roman"/>
          <w:sz w:val="28"/>
          <w:szCs w:val="28"/>
          <w:lang w:val="kk-KZ"/>
        </w:rPr>
        <w:t>]. Мұндай балалардың қарым-қатынасы мен әлеуметтік мінез-құлқындағы қиындықтарды азайту, сондай-ақ олардың физикалық және психикалық денсаулығын жақсарту үшін көмек көрсету шаралары, оның ішінде әлеуметтік-педагогикалық іс-шаралар,  қол жетімді ортаны қалыптастыру, инклюзивтілік және жан-жақтылық қағидаттарын ұстану керек.</w:t>
      </w:r>
    </w:p>
    <w:p w14:paraId="7F8A34EC" w14:textId="102A804F" w:rsidR="002C2A3F" w:rsidRPr="00975A30" w:rsidRDefault="002C2A3F"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АСБ бар балаларға арналған көптеген оңалту әдістері бар екендігіне қарамастан, біздің елімізде мұндай балаларды педагогикалық қолдау мен әлеуметтендірудің тиімді құралдары мен бағдарламаларын әзірлеу енді қолға алына бастады. Білікті мамандардың және арнайы балалармен жұмыс істеуге дайын оңалту мамандарының жетіспеушілігінен, инклюзивті сабақтарды ұйымдастырудың күрделілігіне байланысты АСБ бар балалар үшін оңалтудың қолжетімділігі әлі де болса өзекті күйде қалып отыр, ал тиімді бағдарламалар мен әдістемелер тек орыс тілінде дайындалады және ол тек бірнеше арнайы орталықтарда ғана қолжетімді.</w:t>
      </w:r>
    </w:p>
    <w:p w14:paraId="741D3EB6" w14:textId="72A05742" w:rsidR="002C2A3F" w:rsidRPr="00975A30" w:rsidRDefault="002C2A3F"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Алматы қаласындағы Түзету педагогикасы Ұлттық ғылыми-педагогикалық орталығының  (ТП ҰҒПО) балаларға кешенді диагностика жасау және оңалту зертханасының, әлеуметтік оңалту  және медицина саласы мамандарының бірігуімен 2020 жылы «Аутизмі бар балаларға арналған арнайы дамыту бағдарламасы» деп аталатын әдістемелік құрал әзірледі.  Мұнда бұл санаттағы балаларды психологиялық-педагогикалық сауықтырудың мақсаты мен міндеттеріне, олардың ерекшеліктеріне, АСБ балалардың клиникалық-психологиялық мінездемелеріне, оларды психологиялық-педагогикалық жүйелеудің бағыттарына мән беріледі. Аутистік спектрлік бұзылулары бар балаларға (АСБ) арналған бағдарламаны құрастыруда балалардың ерекшелігіне, мүмкіндіктеріне, психологиялық, педагогикалық диагностика жасау мәселелеріне, бұл жұмыстардың стратегиясы мен әдістеріне жан жақты талдау жасалған.</w:t>
      </w:r>
    </w:p>
    <w:p w14:paraId="20FBCB6C" w14:textId="5D310770" w:rsidR="002C2A3F" w:rsidRPr="00975A30" w:rsidRDefault="002C2A3F"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Авторлар бұл бағдарламаның еліміздегі АСБ бар балалар үшін қажеттілігін негіздей отырып, Қазақстанда осы санаттағы балалар санының көбеюімен, арнаулы және білім беру мекемелеріне мемлекеттік тілде дайындалған бағдарламалардың  жеткіліксіздігімен байланыстырады</w:t>
      </w:r>
      <w:r w:rsidRPr="00975A30">
        <w:rPr>
          <w:rFonts w:ascii="Times New Roman" w:eastAsia="Calibri" w:hAnsi="Times New Roman" w:cs="Times New Roman"/>
          <w:noProof/>
          <w:sz w:val="28"/>
          <w:szCs w:val="28"/>
          <w:lang w:val="kk-KZ"/>
        </w:rPr>
        <w:t xml:space="preserve"> </w:t>
      </w:r>
      <w:r w:rsidRPr="00975A30">
        <w:rPr>
          <w:rFonts w:ascii="Times New Roman" w:eastAsia="MS Gothic" w:hAnsi="Times New Roman" w:cs="Times New Roman"/>
          <w:noProof/>
          <w:sz w:val="28"/>
          <w:szCs w:val="28"/>
          <w:lang w:val="kk-KZ"/>
        </w:rPr>
        <w:t>[</w:t>
      </w:r>
      <w:r w:rsidRPr="00975A30">
        <w:rPr>
          <w:rFonts w:ascii="Times New Roman" w:eastAsia="Calibri" w:hAnsi="Times New Roman" w:cs="Times New Roman"/>
          <w:noProof/>
          <w:sz w:val="28"/>
          <w:szCs w:val="28"/>
          <w:lang w:val="kk-KZ"/>
        </w:rPr>
        <w:t>179</w:t>
      </w:r>
      <w:r w:rsidRPr="00975A30">
        <w:rPr>
          <w:rFonts w:ascii="Times New Roman" w:eastAsia="MS Gothic" w:hAnsi="Times New Roman" w:cs="Times New Roman"/>
          <w:noProof/>
          <w:sz w:val="28"/>
          <w:szCs w:val="28"/>
          <w:lang w:val="kk-KZ"/>
        </w:rPr>
        <w:t>]</w:t>
      </w:r>
      <w:r w:rsidRPr="00975A30">
        <w:rPr>
          <w:rFonts w:ascii="Times New Roman" w:eastAsia="Calibri" w:hAnsi="Times New Roman" w:cs="Times New Roman"/>
          <w:sz w:val="28"/>
          <w:szCs w:val="28"/>
          <w:lang w:val="kk-KZ"/>
        </w:rPr>
        <w:t>.</w:t>
      </w:r>
    </w:p>
    <w:p w14:paraId="76B7B916" w14:textId="5B68E4B5" w:rsidR="002C2A3F" w:rsidRPr="00975A30" w:rsidRDefault="002C2A3F"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Осы уақытқа дейін дайындалған бағдарламаларда АСБ балалардың психикалық дамуының ерекше жақтары ескерілмеген. Дайындалған дамыту бағдарламасы әлеуметтік оңалту орталықтарының мамандарына, психологтарына, аутистік спектр бұзылысы бар балаларға көмек көрсететін мектепке дейінгі, жалпы білім беру ұйымдарындағы арнайы дайындық сыныптарының мамандарына арналғандығымен ерекшеленеді. Бұл бағдарлама аутистік спектр бұзылысы бар баланың басқалармен қарым-қатынасын, әлеуметтік өзара әрекеттесудегі, сонымен қатар әлеуметтенуді дамытуға арналған танымдық дағдыларды қалыптастырудың маңызды аспектілерін қарастырады. Бұл бағдарламаның негізгі талабы - аутистік спектр бұзылуы бар баланың әлеуметтік бейімделуі мен әлеуметтік дамуындағы эмоциональды, коммуникативтік қарым-қатынасты дамытудың тиімділігін арттыру.</w:t>
      </w:r>
    </w:p>
    <w:p w14:paraId="01446C72" w14:textId="036C7583" w:rsidR="002C2A3F" w:rsidRPr="00975A30" w:rsidRDefault="002C2A3F"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lastRenderedPageBreak/>
        <w:t xml:space="preserve">АСБ бар балаларға арналған бұл бағдарламаның мазмұнында балалардың жасы, олардың өзіндік ерекшеліктері, әр түрлілігі (даму деңгейі, оқыту әдістеріне бейімделе алуы, даму қарқындылығының әртүрлі сипаты, қосымша бұзылулардың болуы т.б.) сипатталған. Сонымен қатар бұл санаттағы балалардың ата-аналарын педагогикалық-психологиялық үдеріске тарту қажет екендігін нақтылау арқылы, дамытудың 4 түрлі: </w:t>
      </w:r>
    </w:p>
    <w:p w14:paraId="3900F0CF" w14:textId="4C4AAB33" w:rsidR="002C2A3F" w:rsidRPr="00975A30" w:rsidRDefault="002C2A3F">
      <w:pPr>
        <w:pStyle w:val="ae"/>
        <w:numPr>
          <w:ilvl w:val="0"/>
          <w:numId w:val="50"/>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Жеңіл немесе орташа АСБ бар ерте және мектеп жасына дейінгі балалар үшін;</w:t>
      </w:r>
    </w:p>
    <w:p w14:paraId="74231328" w14:textId="4D32A152" w:rsidR="002C2A3F" w:rsidRPr="00975A30" w:rsidRDefault="002C2A3F">
      <w:pPr>
        <w:pStyle w:val="ae"/>
        <w:numPr>
          <w:ilvl w:val="0"/>
          <w:numId w:val="50"/>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Аутистік спектр бұзылысының ауыр бұзылулары бар ерте және мектеп жасына дейінгі балалаларға арналған;</w:t>
      </w:r>
    </w:p>
    <w:p w14:paraId="00A2E8A9" w14:textId="01134FBF" w:rsidR="002C2A3F" w:rsidRPr="00975A30" w:rsidRDefault="002C2A3F">
      <w:pPr>
        <w:pStyle w:val="ae"/>
        <w:numPr>
          <w:ilvl w:val="0"/>
          <w:numId w:val="50"/>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Жеңіл немесе орта АСБ бар мектеп алды және мектеп жасындағы балаларға арналған;</w:t>
      </w:r>
    </w:p>
    <w:p w14:paraId="04C44A14" w14:textId="1A607DF3" w:rsidR="002C2A3F" w:rsidRPr="00975A30" w:rsidRDefault="002C2A3F">
      <w:pPr>
        <w:pStyle w:val="ae"/>
        <w:numPr>
          <w:ilvl w:val="0"/>
          <w:numId w:val="50"/>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Ата-аналарды баланы дамыту жұмысына тарту </w:t>
      </w:r>
      <w:r w:rsidR="00511C5F" w:rsidRPr="00975A30">
        <w:rPr>
          <w:rFonts w:ascii="Times New Roman" w:eastAsia="Calibri" w:hAnsi="Times New Roman" w:cs="Times New Roman"/>
          <w:sz w:val="28"/>
          <w:szCs w:val="28"/>
          <w:lang w:val="kk-KZ"/>
        </w:rPr>
        <w:t xml:space="preserve">бойынша </w:t>
      </w:r>
      <w:r w:rsidRPr="00975A30">
        <w:rPr>
          <w:rFonts w:ascii="Times New Roman" w:eastAsia="Calibri" w:hAnsi="Times New Roman" w:cs="Times New Roman"/>
          <w:sz w:val="28"/>
          <w:szCs w:val="28"/>
          <w:lang w:val="kk-KZ"/>
        </w:rPr>
        <w:t>бағдарламасы әзірленген [</w:t>
      </w:r>
      <w:r w:rsidRPr="00975A30">
        <w:rPr>
          <w:rFonts w:ascii="Times New Roman" w:eastAsia="Calibri" w:hAnsi="Times New Roman" w:cs="Times New Roman"/>
          <w:noProof/>
          <w:sz w:val="28"/>
          <w:szCs w:val="28"/>
          <w:lang w:val="kk-KZ"/>
        </w:rPr>
        <w:t>180</w:t>
      </w:r>
      <w:r w:rsidRPr="00975A30">
        <w:rPr>
          <w:rFonts w:ascii="Times New Roman" w:eastAsia="Calibri" w:hAnsi="Times New Roman" w:cs="Times New Roman"/>
          <w:sz w:val="28"/>
          <w:szCs w:val="28"/>
          <w:lang w:val="kk-KZ"/>
        </w:rPr>
        <w:t>].</w:t>
      </w:r>
    </w:p>
    <w:p w14:paraId="795A9AF5" w14:textId="58E218C5" w:rsidR="002C2A3F" w:rsidRPr="00975A30" w:rsidRDefault="002C2A3F"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Әрбір бағдарламаның өзіндік мақсаты мен міндеттері, талабы мен әдістері, іске асыру кезеңдері мен күтілетін нәтижелері көрсетілген. Бұл әдістемелік нұсқаулық аутистік спектр бұзылысы бар баланың жақындарымен, отбасы мүшелерімен, құрдастарымен қарым-қатынас жасауда және әлеуметтік өзара іс-қимыл әрекеттерін жасай білу дағдыларын қалыптастыруда, оларға сөйлеу және әлеуметтік-тұрмыстық қызмет жасау дағдыларын меңгертуде, мінез-құлық нормаларын игерту мақсатында  жұмыс жүргізетін мамандарға көмекші құрал бола алады.</w:t>
      </w:r>
    </w:p>
    <w:p w14:paraId="23F7AF76" w14:textId="272F8710" w:rsidR="002C2A3F" w:rsidRPr="00975A30" w:rsidRDefault="002C2A3F"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Осы ғылыми теориялық білімге және дүние жүзілік тәжірибеге негізделіп дайындалған бағдарламаны басшылыққа ала отырып </w:t>
      </w:r>
      <w:r w:rsidR="00511C5F" w:rsidRPr="00975A30">
        <w:rPr>
          <w:rFonts w:ascii="Times New Roman" w:eastAsia="Calibri" w:hAnsi="Times New Roman" w:cs="Times New Roman"/>
          <w:sz w:val="28"/>
          <w:szCs w:val="28"/>
          <w:lang w:val="kk-KZ"/>
        </w:rPr>
        <w:t xml:space="preserve"> диссертант </w:t>
      </w:r>
      <w:r w:rsidRPr="00975A30">
        <w:rPr>
          <w:rFonts w:ascii="Times New Roman" w:eastAsia="Calibri" w:hAnsi="Times New Roman" w:cs="Times New Roman"/>
          <w:sz w:val="28"/>
          <w:szCs w:val="28"/>
          <w:lang w:val="kk-KZ"/>
        </w:rPr>
        <w:t>АСБ бар балаларды бейімдеуге арналған жеке тұлғаға арналған бағдарлама әзірленді</w:t>
      </w:r>
      <w:r w:rsidR="00511C5F" w:rsidRPr="00975A30">
        <w:rPr>
          <w:rFonts w:ascii="Times New Roman" w:eastAsia="Calibri" w:hAnsi="Times New Roman" w:cs="Times New Roman"/>
          <w:sz w:val="28"/>
          <w:szCs w:val="28"/>
          <w:lang w:val="kk-KZ"/>
        </w:rPr>
        <w:t xml:space="preserve"> (Қосымша</w:t>
      </w:r>
      <w:r w:rsidR="00AA5E7A">
        <w:rPr>
          <w:rFonts w:ascii="Times New Roman" w:eastAsia="Calibri" w:hAnsi="Times New Roman" w:cs="Times New Roman"/>
          <w:sz w:val="28"/>
          <w:szCs w:val="28"/>
          <w:lang w:val="kk-KZ"/>
        </w:rPr>
        <w:t xml:space="preserve"> Б</w:t>
      </w:r>
      <w:r w:rsidR="00511C5F" w:rsidRPr="00975A30">
        <w:rPr>
          <w:rFonts w:ascii="Times New Roman" w:eastAsia="Calibri" w:hAnsi="Times New Roman" w:cs="Times New Roman"/>
          <w:sz w:val="28"/>
          <w:szCs w:val="28"/>
          <w:lang w:val="kk-KZ"/>
        </w:rPr>
        <w:t>)</w:t>
      </w:r>
      <w:r w:rsidRPr="00975A30">
        <w:rPr>
          <w:rFonts w:ascii="Times New Roman" w:eastAsia="Calibri" w:hAnsi="Times New Roman" w:cs="Times New Roman"/>
          <w:sz w:val="28"/>
          <w:szCs w:val="28"/>
          <w:lang w:val="kk-KZ"/>
        </w:rPr>
        <w:t>.</w:t>
      </w:r>
    </w:p>
    <w:p w14:paraId="7012FF3B" w14:textId="6E0CD961" w:rsidR="002C2A3F" w:rsidRPr="00975A30" w:rsidRDefault="002C2A3F"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Бүгінгі таңда аутистік спектр  бұзылулары бар балаларға қатысты әлеуметтік бейімсіздікпен сипатталатын  ситуациялардың көбеюіне байланысты оларды оңалту мәселесінде әрбір баланың патологиясына, даму бұзылыстарына индивидуалды тұрғыдан келу оңалтудың жалпы проблемасында маңызды орын алады.Отандық және шетелдік тәжірибе көрсеткендей, ерте диагностика, кешенді психологиялық-педагогикалық түзету аутистік спектр бұзылысы бар балаларға мектепте оқуға мүмкіндік береді [</w:t>
      </w:r>
      <w:r w:rsidRPr="00975A30">
        <w:rPr>
          <w:rFonts w:ascii="Times New Roman" w:eastAsia="Calibri" w:hAnsi="Times New Roman" w:cs="Times New Roman"/>
          <w:noProof/>
          <w:sz w:val="28"/>
          <w:szCs w:val="28"/>
          <w:lang w:val="kk-KZ"/>
        </w:rPr>
        <w:t>181</w:t>
      </w:r>
      <w:r w:rsidRPr="00975A30">
        <w:rPr>
          <w:rFonts w:ascii="Times New Roman" w:eastAsia="Calibri" w:hAnsi="Times New Roman" w:cs="Times New Roman"/>
          <w:sz w:val="28"/>
          <w:szCs w:val="28"/>
          <w:lang w:val="kk-KZ"/>
        </w:rPr>
        <w:t>]. Балалар аутизмімен ауыратын науқастармен физиологиялық қолайлы даму кезеңінде емдеу-түзету жұмыстары болмаған  2/3 жағдайда терең мүгедектік пайда болады.</w:t>
      </w:r>
    </w:p>
    <w:p w14:paraId="23D67192" w14:textId="04479E72" w:rsidR="002C2A3F" w:rsidRPr="00975A30" w:rsidRDefault="002C2A3F"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Аутистік спектр бұзылысы бар балалармен кешенді жұмыс танымдық сала мен сөйлеуді, жалпы және ұсақ моториканы, қарым-қатынас дағдыларын және әлеуметтік өзара әрекеттесуді оқытуды қамтиды .</w:t>
      </w:r>
    </w:p>
    <w:p w14:paraId="74CFC0AF" w14:textId="4506115C" w:rsidR="002C2A3F" w:rsidRPr="00975A30" w:rsidRDefault="002C2A3F"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Қазіргі уақытта дене тәрбиесі арқылы дамуында проблемалары бар балалардың дене дамуының кемшіліктері мен моторикасының бұзылуын түзету туралы көптеген зерттеулер жүргізілді [182].Бейімделгіш дене тәрбиесі саласында зерттеулер жүргізілуде, бұл дамуы қалыпқа сай емес балалардың дамуына әсер етіп, олардың моторикасының үйлесімді өсуіне ықпал етеді, қозғалыс және ақыл-ой бұзылыстарын жояды және  түзетеді. Отандық және </w:t>
      </w:r>
      <w:r w:rsidRPr="00975A30">
        <w:rPr>
          <w:rFonts w:ascii="Times New Roman" w:eastAsia="Calibri" w:hAnsi="Times New Roman" w:cs="Times New Roman"/>
          <w:sz w:val="28"/>
          <w:szCs w:val="28"/>
          <w:lang w:val="kk-KZ"/>
        </w:rPr>
        <w:lastRenderedPageBreak/>
        <w:t>шетелдік әдебиеттерді жан-жақты талдау дене шынықтыру сабақтарының мүмкіндігі шектеулі балалардың физикалық, психикалық дамуына және әлеуметтік бейімделуіне оң әсерін көрсетеді. Мектепке дейінгі білім берудің қосалқы және аралас мекемелері үшін стационарлық бағдарламалар әзірленді [</w:t>
      </w:r>
      <w:r w:rsidRPr="00975A30">
        <w:rPr>
          <w:rFonts w:ascii="Times New Roman" w:eastAsia="Calibri" w:hAnsi="Times New Roman" w:cs="Times New Roman"/>
          <w:noProof/>
          <w:sz w:val="28"/>
          <w:szCs w:val="28"/>
          <w:lang w:val="kk-KZ"/>
        </w:rPr>
        <w:t>183</w:t>
      </w:r>
      <w:r w:rsidRPr="00975A30">
        <w:rPr>
          <w:rFonts w:ascii="Times New Roman" w:eastAsia="Calibri" w:hAnsi="Times New Roman" w:cs="Times New Roman"/>
          <w:sz w:val="28"/>
          <w:szCs w:val="28"/>
          <w:lang w:val="kk-KZ"/>
        </w:rPr>
        <w:t>].</w:t>
      </w:r>
    </w:p>
    <w:p w14:paraId="611FE0D3" w14:textId="72E4E460" w:rsidR="002C2A3F" w:rsidRPr="00975A30" w:rsidRDefault="002C2A3F"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Дамуында артта қалған балалардың дене тәрбиесіне қатысты әртүрлі көзқарастар бар. Алайда, қалыптасқан тұжырымдамалар мен тәсілдерді зерттеу мектепке дейінгі білім беру мекемесі жағдайында аутистік спектр бұзылысы бар балалардың дене тәрбиесі бойынша аралас түрдегі бағдарламалар құрылмағанын көрсетеді. Бұл аутистік спектр бұзылулары бар баланың психикалық саласын дамытудағы дене тәрбиесінің рөлі мәселесін өзектендіреді. Бұл мәселенің бір қыры - дене тәрбиесі арқылы ойын дағдылары мен эмоционалды-перцептивті саланы қалыптастыру.</w:t>
      </w:r>
    </w:p>
    <w:p w14:paraId="45DCB64B" w14:textId="77777777" w:rsidR="00503952" w:rsidRPr="00975A30" w:rsidRDefault="002C2A3F"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Бұл бағдарламаны мектептен тыс сабақтар аясында, жеке тәсілді қолдану арқылы  шағын топтар мен инклюзивті топтарға көшу арқылы жүзеге асыруға болады.</w:t>
      </w:r>
      <w:r w:rsidR="00503952" w:rsidRPr="00975A30">
        <w:rPr>
          <w:rFonts w:ascii="Times New Roman" w:eastAsia="Calibri" w:hAnsi="Times New Roman" w:cs="Times New Roman"/>
          <w:sz w:val="28"/>
          <w:szCs w:val="28"/>
          <w:lang w:val="kk-KZ"/>
        </w:rPr>
        <w:t xml:space="preserve"> </w:t>
      </w:r>
    </w:p>
    <w:p w14:paraId="3FB93E27" w14:textId="1825737D" w:rsidR="00503952" w:rsidRPr="00975A30" w:rsidRDefault="002C2A3F"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Бағдарлама жан-жақты ғылыми көзқарастарға, психологиялық, әлеуметтік,</w:t>
      </w:r>
      <w:r w:rsidR="00503952" w:rsidRPr="00975A30">
        <w:rPr>
          <w:rFonts w:ascii="Times New Roman" w:eastAsia="Calibri" w:hAnsi="Times New Roman" w:cs="Times New Roman"/>
          <w:sz w:val="28"/>
          <w:szCs w:val="28"/>
          <w:lang w:val="kk-KZ"/>
        </w:rPr>
        <w:t xml:space="preserve"> </w:t>
      </w:r>
      <w:r w:rsidRPr="00975A30">
        <w:rPr>
          <w:rFonts w:ascii="Times New Roman" w:eastAsia="Calibri" w:hAnsi="Times New Roman" w:cs="Times New Roman"/>
          <w:sz w:val="28"/>
          <w:szCs w:val="28"/>
          <w:lang w:val="kk-KZ"/>
        </w:rPr>
        <w:t>педагогикалық әдістердің әртүрлі тәсілдеріне, физикалық оңалту әдістеріне негізделе отырып, роллер-спортпен айналысуды қолдану арқылы атқарылған зерттеу жұмыстарына талдай отырып дайындалды.</w:t>
      </w:r>
      <w:r w:rsidR="009337CC" w:rsidRPr="00975A30">
        <w:rPr>
          <w:rFonts w:ascii="Times New Roman" w:eastAsia="Calibri" w:hAnsi="Times New Roman" w:cs="Times New Roman"/>
          <w:sz w:val="28"/>
          <w:szCs w:val="28"/>
          <w:lang w:val="kk-KZ"/>
        </w:rPr>
        <w:t xml:space="preserve"> 1</w:t>
      </w:r>
      <w:r w:rsidR="003D0FA1" w:rsidRPr="00975A30">
        <w:rPr>
          <w:rFonts w:ascii="Times New Roman" w:eastAsia="Calibri" w:hAnsi="Times New Roman" w:cs="Times New Roman"/>
          <w:sz w:val="28"/>
          <w:szCs w:val="28"/>
          <w:lang w:val="kk-KZ"/>
        </w:rPr>
        <w:t>-</w:t>
      </w:r>
      <w:r w:rsidR="009337CC" w:rsidRPr="00975A30">
        <w:rPr>
          <w:rFonts w:ascii="Times New Roman" w:eastAsia="Calibri" w:hAnsi="Times New Roman" w:cs="Times New Roman"/>
          <w:sz w:val="28"/>
          <w:szCs w:val="28"/>
          <w:lang w:val="kk-KZ"/>
        </w:rPr>
        <w:t>қосымша</w:t>
      </w:r>
      <w:r w:rsidR="003D0FA1" w:rsidRPr="00975A30">
        <w:rPr>
          <w:rFonts w:ascii="Times New Roman" w:eastAsia="Calibri" w:hAnsi="Times New Roman" w:cs="Times New Roman"/>
          <w:sz w:val="28"/>
          <w:szCs w:val="28"/>
          <w:lang w:val="kk-KZ"/>
        </w:rPr>
        <w:t xml:space="preserve"> </w:t>
      </w:r>
      <w:r w:rsidR="009337CC" w:rsidRPr="00975A30">
        <w:rPr>
          <w:rFonts w:ascii="Times New Roman" w:eastAsia="Calibri" w:hAnsi="Times New Roman" w:cs="Times New Roman"/>
          <w:sz w:val="28"/>
          <w:szCs w:val="28"/>
          <w:lang w:val="kk-KZ"/>
        </w:rPr>
        <w:t xml:space="preserve">Қысқа мерзімді </w:t>
      </w:r>
      <w:r w:rsidR="005D4F47" w:rsidRPr="00975A30">
        <w:rPr>
          <w:rFonts w:ascii="Times New Roman" w:eastAsia="Calibri" w:hAnsi="Times New Roman" w:cs="Times New Roman"/>
          <w:sz w:val="28"/>
          <w:szCs w:val="28"/>
          <w:lang w:val="kk-KZ"/>
        </w:rPr>
        <w:t>қ</w:t>
      </w:r>
      <w:r w:rsidR="009337CC" w:rsidRPr="00975A30">
        <w:rPr>
          <w:rFonts w:ascii="Times New Roman" w:eastAsia="Calibri" w:hAnsi="Times New Roman" w:cs="Times New Roman"/>
          <w:sz w:val="28"/>
          <w:szCs w:val="28"/>
          <w:lang w:val="kk-KZ"/>
        </w:rPr>
        <w:t>айта қалпына келтіру бағдарламасы</w:t>
      </w:r>
      <w:r w:rsidR="003D0FA1" w:rsidRPr="00975A30">
        <w:rPr>
          <w:rFonts w:ascii="Times New Roman" w:eastAsia="Calibri" w:hAnsi="Times New Roman" w:cs="Times New Roman"/>
          <w:sz w:val="28"/>
          <w:szCs w:val="28"/>
          <w:lang w:val="kk-KZ"/>
        </w:rPr>
        <w:t xml:space="preserve"> </w:t>
      </w:r>
      <w:r w:rsidR="009337CC" w:rsidRPr="00975A30">
        <w:rPr>
          <w:rFonts w:ascii="Times New Roman" w:eastAsia="Calibri" w:hAnsi="Times New Roman" w:cs="Times New Roman"/>
          <w:sz w:val="28"/>
          <w:szCs w:val="28"/>
          <w:lang w:val="kk-KZ"/>
        </w:rPr>
        <w:t>«Шекарасыз роликтер» бастауыш мектеп жасындағы АСБ бар балалар мен оқушыларға арналған бағдарламаны іске асыру мерзімі: 28 күн</w:t>
      </w:r>
      <w:r w:rsidR="00503952" w:rsidRPr="00975A30">
        <w:rPr>
          <w:rFonts w:ascii="Times New Roman" w:eastAsia="Calibri" w:hAnsi="Times New Roman" w:cs="Times New Roman"/>
          <w:sz w:val="28"/>
          <w:szCs w:val="28"/>
          <w:lang w:val="kk-KZ"/>
        </w:rPr>
        <w:t xml:space="preserve">. </w:t>
      </w:r>
    </w:p>
    <w:p w14:paraId="28492AD5" w14:textId="77777777" w:rsidR="00503952" w:rsidRPr="00975A30" w:rsidRDefault="009337CC" w:rsidP="0004243F">
      <w:pPr>
        <w:pStyle w:val="a3"/>
        <w:tabs>
          <w:tab w:val="left" w:pos="851"/>
        </w:tabs>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Аутизм спектрінің бұзылуы бар балалар үшін сыртқы әлеммен қарым -қатынас жасауды үйрену маңызды, себебі бұл диагноз бірқатар қиындықтармен: АСБ бар балаларға көзбен байланыс орнату, ауызша байланыс орнату, қабылдау және қолдану қиын. Мимика мен эмоционалды байланыс, қимылдар; сөйлеу проблемалары бар; сонымен қатар кеңістіктегі үйлестіру мен сезімге, зейіннің шоғырлануына және т.б. бірге жүреді. Психологиялық және физикалық қиындықтардан, сондай -ақ қарым -қатынастағы проблемалардан басқа, АСБ-мен ауыратын балаларға өз қызметінің қарапайым дағдыларын меңгеру қиынға соғады: өз бетімен киіну қиын; әрекеттердің тәртібі шатастырылған және т.б.</w:t>
      </w:r>
      <w:r w:rsidR="00503952" w:rsidRPr="00975A30">
        <w:rPr>
          <w:rFonts w:ascii="Times New Roman" w:eastAsia="Calibri" w:hAnsi="Times New Roman" w:cs="Times New Roman"/>
          <w:sz w:val="28"/>
          <w:szCs w:val="28"/>
          <w:lang w:val="kk-KZ"/>
        </w:rPr>
        <w:t xml:space="preserve"> </w:t>
      </w:r>
    </w:p>
    <w:p w14:paraId="46E97DDD" w14:textId="4600CDD8" w:rsidR="00D53048" w:rsidRPr="00975A30" w:rsidRDefault="009337CC" w:rsidP="0004243F">
      <w:pPr>
        <w:pStyle w:val="a3"/>
        <w:tabs>
          <w:tab w:val="left" w:pos="851"/>
        </w:tabs>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Роликті сабақтар оқушылардың физикалық денсаулығын жақсартудың тиімді әдісі болып табылады. Жүйелі сабақтар баланың денесіне жағымды әсер етеді, өйткені роллер спорты тепе-теңдік сезімін жақсартып қана қоймайды, сонымен қатар бұлшықет шеңберін нығайтады, дене бітімін жақсартады, төзімділікті арттырады, жүрек-тамыр жүйесін нығайтады. Роллер-спорт сабақтары шеңберінде балалар АСБ бар балалардың дамуының барлық ерекшеліктерін ескере отырып, жалпы дене шынықтырудан өтеді. Сабақтарда балалар нақты қозғалыстар мен элементтерді ғана емес, сонымен қатар АСБ бар балалар үшін қиын міндеттерді орындауды үйренеді: нұсқаушының дауыстық командаларына реакция жасау; нұсқаушымен және коммуникацияның басқа қатысушыларымен көз байланысын орнату; вербалды сигналдарды вербальды емес сигналдармен (қимылы бар командалар) салыстыруды үйренеді; кеңістікте </w:t>
      </w:r>
      <w:r w:rsidRPr="00975A30">
        <w:rPr>
          <w:rFonts w:ascii="Times New Roman" w:eastAsia="Calibri" w:hAnsi="Times New Roman" w:cs="Times New Roman"/>
          <w:sz w:val="28"/>
          <w:szCs w:val="28"/>
          <w:lang w:val="kk-KZ"/>
        </w:rPr>
        <w:lastRenderedPageBreak/>
        <w:t>бағдарлануды, өз денесін және оның мүмкіндіктерін (қозғалыс күші мен амплитудасын) сезінуді үйренеді; өз назарын нақты объектіге немесе іс-қимылға шоғырландыруды үйренеді</w:t>
      </w:r>
      <w:r w:rsidR="00B10D42" w:rsidRPr="00975A30">
        <w:rPr>
          <w:rFonts w:ascii="Times New Roman" w:eastAsia="Calibri" w:hAnsi="Times New Roman" w:cs="Times New Roman"/>
          <w:sz w:val="28"/>
          <w:szCs w:val="28"/>
          <w:lang w:val="kk-KZ"/>
        </w:rPr>
        <w:t>.</w:t>
      </w:r>
    </w:p>
    <w:p w14:paraId="2C58E733" w14:textId="77777777" w:rsidR="00D53048" w:rsidRPr="00975A30" w:rsidRDefault="009337CC" w:rsidP="0004243F">
      <w:pPr>
        <w:pStyle w:val="a3"/>
        <w:tabs>
          <w:tab w:val="left" w:pos="851"/>
        </w:tabs>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Роликті сырғанау - оқушылардың физикалық денсаулығын жақсартудың тиімді әдісі. Жүйелі жаттығулар баланың денесіне оң әсерін тигізеді, себебі роликті спорт тек тепе-теңдік сезімін жақсартып қана қоймайды, сонымен қатар бұлшықет қаңқасын нығайтады, дене қалпын жақсартады, төзімділікті арттырады, жүрек-қантамыр жүйесін нығайтады. Роликті сырғанау іс-шаралары шеңберінде балалар АСБ бар балалардың барлық даму ерекшеліктерін ескере отырып, жалпы дене жаттығуларынан өтеді. Сыныпта балалар нақты қозғалыстар мен элементтерді ғана емес, сонымен қатар АСБ бар балаларға қиын болатын тапсырмаларды орындауды үйренеді: нұсқаушының дауыстық командаларына жауап беру; нұсқаушымен және басқа қатысушылармен көз байланысын орнату; вербальды сигналдарды вербальды емеспен сәйкестендіруге үйрету (ыммен берілген командалар); кеңістікте өзін ұстау, өзінің денесін және оның мүмкіндіктерін (күші мен қозғалыс ауқымын) сезінуді үйрену; зейінін белгілі бір затқа немесе әрекетке аударуды үйрену; өзіне қызмет етуді үйрену (құрал-жабдықты алу, арнайы киімді кию) және т.б.</w:t>
      </w:r>
    </w:p>
    <w:p w14:paraId="710C7632" w14:textId="77777777" w:rsidR="00D53048" w:rsidRPr="00975A30" w:rsidRDefault="009337CC" w:rsidP="0004243F">
      <w:pPr>
        <w:pStyle w:val="a3"/>
        <w:tabs>
          <w:tab w:val="left" w:pos="851"/>
        </w:tabs>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Тізімделген ерекшеліктерден басқа, АСБ бар балалар жиі гиперактивтілікті көрсетеді: әлеуметтік қарым-қатынас пен коммуникациядағы  қиындықтар эмоционалды стресстен арылуға мүмкіндік бермейді, себебі бұл қарапайым балаларға тән (құрдастарымен ойнау, әзілге күлу, дау айту, өз ойын білдіру) пікір және т.б. Бұл жағдайда роликті сырғанау бұл жағдайдан шығуға көмектеседі, себебі роликті сырғанау моральдық және физикалық жағынан байыпты энергия шығынын талап етеді. Осылайша, балалар алаңдаушылықтан, күйзелістен арылады, ал аутостимуляция мен эмоционалдық бұзылулардың орнына артық энергия роликті сырғанауға арналған жаттығуларға бағытталады, бұл сонымен қатар АСБ бар балалардың дамуына жақсы әсер етеді.</w:t>
      </w:r>
      <w:r w:rsidR="00D53048" w:rsidRPr="00975A30">
        <w:rPr>
          <w:rFonts w:ascii="Times New Roman" w:eastAsia="Calibri" w:hAnsi="Times New Roman" w:cs="Times New Roman"/>
          <w:sz w:val="28"/>
          <w:szCs w:val="28"/>
          <w:lang w:val="kk-KZ"/>
        </w:rPr>
        <w:t xml:space="preserve"> </w:t>
      </w:r>
    </w:p>
    <w:p w14:paraId="01B753F4" w14:textId="6C721E97" w:rsidR="009337CC" w:rsidRPr="00975A30" w:rsidRDefault="009337CC" w:rsidP="0004243F">
      <w:pPr>
        <w:pStyle w:val="a3"/>
        <w:tabs>
          <w:tab w:val="left" w:pos="851"/>
        </w:tabs>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Роликті спорт АСБ бар балаларға олардың ерекшеліктерін жеңуге көмектесетіндігімен қатар, бұл спорт оларға әуесқойлық және кәсіби жарыстарға қатысуға мүмкіндік береді, бұл сондай балалардың әлеуметтенуіне оң әсер етуі мүмкін.</w:t>
      </w:r>
    </w:p>
    <w:p w14:paraId="50C9CCEC" w14:textId="77777777" w:rsidR="00D53048" w:rsidRPr="00975A30" w:rsidRDefault="009337CC"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Осылайша, роликті-спорттық іс-шаралар шеңберінде күрделі психологиялық, педагогикалық және әлеуметтік жұмыс, сондай-ақ дене тәрбиесі роликті конькимен жүгірудің негізгі түрлерінің тиімді дамуына, көрсеткіштерге (эмоционалды жағдайды тұрақтандыру, үйлестіруді жақсарту, қарым -қатынас дағдылары және т.б.) ықпал етеді және АСБ бар балаларды үйлесімді оңалтуға ықпал етеді. </w:t>
      </w:r>
    </w:p>
    <w:p w14:paraId="68E49F7A" w14:textId="7BB45911" w:rsidR="009337CC" w:rsidRPr="00975A30" w:rsidRDefault="009337CC"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Бұл «Шекарасыз роликтер» бағдарламасы. </w:t>
      </w:r>
    </w:p>
    <w:p w14:paraId="25C703E2" w14:textId="77777777" w:rsidR="009337CC" w:rsidRPr="00975A30" w:rsidRDefault="009337CC"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Сабаққа дайындықты, жылынуды және қажетті үзілістерді ескере отырып бір сабақтың ұзақтығы 1 сағат 30 минут. </w:t>
      </w:r>
    </w:p>
    <w:p w14:paraId="7FA4071C" w14:textId="6A7551E0" w:rsidR="00E070E9" w:rsidRPr="00975A30" w:rsidRDefault="009337CC"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Бұл бағдарламаның айрықша ерекшелігі</w:t>
      </w:r>
      <w:r w:rsidR="00E070E9" w:rsidRPr="00975A30">
        <w:rPr>
          <w:rFonts w:ascii="Times New Roman" w:eastAsia="Calibri" w:hAnsi="Times New Roman" w:cs="Times New Roman"/>
          <w:sz w:val="28"/>
          <w:szCs w:val="28"/>
          <w:lang w:val="kk-KZ"/>
        </w:rPr>
        <w:t xml:space="preserve"> </w:t>
      </w:r>
      <w:r w:rsidRPr="00975A30">
        <w:rPr>
          <w:rFonts w:ascii="Times New Roman" w:eastAsia="Calibri" w:hAnsi="Times New Roman" w:cs="Times New Roman"/>
          <w:sz w:val="28"/>
          <w:szCs w:val="28"/>
          <w:lang w:val="kk-KZ"/>
        </w:rPr>
        <w:t>-</w:t>
      </w:r>
      <w:r w:rsidR="00E070E9" w:rsidRPr="00975A30">
        <w:rPr>
          <w:rFonts w:ascii="Times New Roman" w:eastAsia="Calibri" w:hAnsi="Times New Roman" w:cs="Times New Roman"/>
          <w:sz w:val="28"/>
          <w:szCs w:val="28"/>
          <w:lang w:val="kk-KZ"/>
        </w:rPr>
        <w:t xml:space="preserve"> </w:t>
      </w:r>
      <w:r w:rsidRPr="00975A30">
        <w:rPr>
          <w:rFonts w:ascii="Times New Roman" w:eastAsia="Calibri" w:hAnsi="Times New Roman" w:cs="Times New Roman"/>
          <w:sz w:val="28"/>
          <w:szCs w:val="28"/>
          <w:lang w:val="kk-KZ"/>
        </w:rPr>
        <w:t>аутизм спектрінің бұзылуы бар балаларға бейімделетін білім берудің тұлғалық бағдарланған түрлері.</w:t>
      </w:r>
      <w:r w:rsidR="00E070E9" w:rsidRPr="00975A30">
        <w:rPr>
          <w:rFonts w:ascii="Times New Roman" w:eastAsia="Calibri" w:hAnsi="Times New Roman" w:cs="Times New Roman"/>
          <w:sz w:val="28"/>
          <w:szCs w:val="28"/>
          <w:lang w:val="kk-KZ"/>
        </w:rPr>
        <w:t xml:space="preserve"> </w:t>
      </w:r>
    </w:p>
    <w:p w14:paraId="5EECB28B" w14:textId="1CF66ECE" w:rsidR="009337CC" w:rsidRPr="00975A30" w:rsidRDefault="009337CC"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lastRenderedPageBreak/>
        <w:t xml:space="preserve">Бағдарламаның жаңалығы адаптивті білім берудің негізгі принциптері бейімделетін оқу жұмысына қатысатындығында, сондай -ақ атипті спорттық жаттығулармен айналысу </w:t>
      </w:r>
      <w:r w:rsidR="00D949AE" w:rsidRPr="00975A30">
        <w:rPr>
          <w:rFonts w:ascii="Times New Roman" w:eastAsia="Calibri" w:hAnsi="Times New Roman" w:cs="Times New Roman"/>
          <w:sz w:val="28"/>
          <w:szCs w:val="28"/>
          <w:lang w:val="kk-KZ"/>
        </w:rPr>
        <w:t xml:space="preserve">үдерісінде </w:t>
      </w:r>
      <w:r w:rsidRPr="00975A30">
        <w:rPr>
          <w:rFonts w:ascii="Times New Roman" w:eastAsia="Calibri" w:hAnsi="Times New Roman" w:cs="Times New Roman"/>
          <w:sz w:val="28"/>
          <w:szCs w:val="28"/>
          <w:lang w:val="kk-KZ"/>
        </w:rPr>
        <w:t xml:space="preserve"> АСБ бар балаларға арналған тиімді түзету әдістерінің жиынтығы - роликті спорт.</w:t>
      </w:r>
    </w:p>
    <w:p w14:paraId="398A563D" w14:textId="67D2BB58" w:rsidR="009337CC" w:rsidRPr="00975A30" w:rsidRDefault="009337CC" w:rsidP="0004243F">
      <w:pPr>
        <w:tabs>
          <w:tab w:val="left" w:pos="851"/>
          <w:tab w:val="center" w:pos="5173"/>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Бұл бағдарламаның мақсаты:</w:t>
      </w:r>
      <w:r w:rsidR="007019EE" w:rsidRPr="00975A30">
        <w:rPr>
          <w:rFonts w:ascii="Times New Roman" w:eastAsia="Calibri" w:hAnsi="Times New Roman" w:cs="Times New Roman"/>
          <w:i/>
          <w:sz w:val="28"/>
          <w:szCs w:val="28"/>
          <w:lang w:val="kk-KZ"/>
        </w:rPr>
        <w:tab/>
      </w:r>
    </w:p>
    <w:p w14:paraId="0B1B308A" w14:textId="7A8BDFBE" w:rsidR="009337CC" w:rsidRPr="00975A30" w:rsidRDefault="009337CC">
      <w:pPr>
        <w:pStyle w:val="ae"/>
        <w:numPr>
          <w:ilvl w:val="2"/>
          <w:numId w:val="51"/>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Балаға роликті сырғанаудың негізгі қозғалыстарын үйрету;</w:t>
      </w:r>
    </w:p>
    <w:p w14:paraId="2D21D176" w14:textId="262661EB" w:rsidR="009337CC" w:rsidRPr="00975A30" w:rsidRDefault="009337CC">
      <w:pPr>
        <w:pStyle w:val="ae"/>
        <w:numPr>
          <w:ilvl w:val="2"/>
          <w:numId w:val="51"/>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Баланың үйлесімділігін және физикалық төзімділігін жақсарту;</w:t>
      </w:r>
    </w:p>
    <w:p w14:paraId="056D5F9B" w14:textId="65964BFE" w:rsidR="009337CC" w:rsidRPr="00975A30" w:rsidRDefault="009337CC">
      <w:pPr>
        <w:pStyle w:val="ae"/>
        <w:numPr>
          <w:ilvl w:val="2"/>
          <w:numId w:val="51"/>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Баланың әлеуметтік бейімделу көрсеткіштерін жақсарту және оның қарым -қатынас дағдыларын жетілдіру.</w:t>
      </w:r>
    </w:p>
    <w:p w14:paraId="3093933E" w14:textId="77777777" w:rsidR="009337CC" w:rsidRPr="00975A30" w:rsidRDefault="009337CC" w:rsidP="0004243F">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Тәрбиелік:</w:t>
      </w:r>
    </w:p>
    <w:p w14:paraId="28848452" w14:textId="6FC540B9" w:rsidR="009337CC" w:rsidRPr="00975A30" w:rsidRDefault="009337CC">
      <w:pPr>
        <w:pStyle w:val="ae"/>
        <w:numPr>
          <w:ilvl w:val="0"/>
          <w:numId w:val="5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оқушыға роликті сырғанаудың алдын ала идеясын құру (бейне модельдеу);</w:t>
      </w:r>
    </w:p>
    <w:p w14:paraId="7ED50C9C" w14:textId="37F27F86" w:rsidR="009337CC" w:rsidRPr="00975A30" w:rsidRDefault="009337CC">
      <w:pPr>
        <w:pStyle w:val="ae"/>
        <w:numPr>
          <w:ilvl w:val="0"/>
          <w:numId w:val="5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баламен бірге сабақ жоспарын әзірлеу, қажет болған жағдайда түзету, бағдарламаны ілгерілету үдерісіне жаңа элементтерді қосу (мүмкін, сонымен қатар бейне модельдеу / өзіндік модельдеу немесе PECS карталарын қолдану арқылы);</w:t>
      </w:r>
    </w:p>
    <w:p w14:paraId="4E51C02C" w14:textId="72642AC7" w:rsidR="009337CC" w:rsidRPr="00975A30" w:rsidRDefault="009337CC">
      <w:pPr>
        <w:pStyle w:val="ae"/>
        <w:numPr>
          <w:ilvl w:val="0"/>
          <w:numId w:val="5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баланы спорттық құралдарды өз бетімен киюге және шешуге үйрету;</w:t>
      </w:r>
    </w:p>
    <w:p w14:paraId="3146296F" w14:textId="1A889C01" w:rsidR="009337CC" w:rsidRPr="00975A30" w:rsidRDefault="009337CC">
      <w:pPr>
        <w:pStyle w:val="ae"/>
        <w:numPr>
          <w:ilvl w:val="0"/>
          <w:numId w:val="53"/>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балаға жылыну жаттығуларын үйрету (бастың бұрылуы, қолдың айналуы, иілу, еңкейту, тізе мен тобық буындарының жылынуы, бір аяқтың тепе-теңдігі және т.б.);</w:t>
      </w:r>
    </w:p>
    <w:p w14:paraId="6BB04BCE" w14:textId="4A787FF5" w:rsidR="009337CC" w:rsidRPr="00975A30" w:rsidRDefault="009337CC">
      <w:pPr>
        <w:pStyle w:val="ae"/>
        <w:numPr>
          <w:ilvl w:val="0"/>
          <w:numId w:val="53"/>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балаға негізгі ұстанымды үйрету;</w:t>
      </w:r>
    </w:p>
    <w:p w14:paraId="65591EC9" w14:textId="00C422FA" w:rsidR="009337CC" w:rsidRPr="00975A30" w:rsidRDefault="009337CC">
      <w:pPr>
        <w:pStyle w:val="ae"/>
        <w:numPr>
          <w:ilvl w:val="0"/>
          <w:numId w:val="53"/>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балаға қауіпсіз құлаудың дұрыс техникасын үйрету;</w:t>
      </w:r>
    </w:p>
    <w:p w14:paraId="26FEF617" w14:textId="32B234A7" w:rsidR="009337CC" w:rsidRPr="00975A30" w:rsidRDefault="009337CC">
      <w:pPr>
        <w:pStyle w:val="ae"/>
        <w:numPr>
          <w:ilvl w:val="0"/>
          <w:numId w:val="53"/>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балаға дайындық кезеңінде роликтерде тепе -теңдікті сақтауға үйрету (жаттығулар көгалға немесе кілемге роликтерде орындалады: орнында роликтердегі қадамдар, скват, «майшабақ» қозғалысы, аяқтан аяққа салмақты ауыстыру және т.б.) ;</w:t>
      </w:r>
    </w:p>
    <w:p w14:paraId="1E338781" w14:textId="18DF1582" w:rsidR="009337CC" w:rsidRPr="00975A30" w:rsidRDefault="009337CC">
      <w:pPr>
        <w:pStyle w:val="ae"/>
        <w:numPr>
          <w:ilvl w:val="0"/>
          <w:numId w:val="53"/>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балаға роликпен сырғанаудың негізгі жаттығуларын үйрету: «майшабақ». «Шам», «ауыспалы итеру», «отырғанда міну», «конустардың айналасындағы жылан», бұрылыстар, тежеу ​​және т.б.</w:t>
      </w:r>
    </w:p>
    <w:p w14:paraId="39E22DB7" w14:textId="77777777" w:rsidR="009337CC" w:rsidRPr="00975A30" w:rsidRDefault="009337CC" w:rsidP="0004243F">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Түзеу -дамытушылық:</w:t>
      </w:r>
    </w:p>
    <w:p w14:paraId="350094C1" w14:textId="7471CADA" w:rsidR="009337CC" w:rsidRPr="00975A30" w:rsidRDefault="009337CC">
      <w:pPr>
        <w:pStyle w:val="ae"/>
        <w:numPr>
          <w:ilvl w:val="2"/>
          <w:numId w:val="54"/>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Балада вербальды және вербальды емес нұсқаулар туралы түсінікті дамыту, сонымен қатар оларды бір-бірімен салыстыруды үйрету (дауыстық командалармен ымдау);</w:t>
      </w:r>
    </w:p>
    <w:p w14:paraId="725790B1" w14:textId="6315B008" w:rsidR="009337CC" w:rsidRPr="00975A30" w:rsidRDefault="009337CC">
      <w:pPr>
        <w:pStyle w:val="ae"/>
        <w:numPr>
          <w:ilvl w:val="2"/>
          <w:numId w:val="54"/>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Баланы өз есіміне жауап беруге және басқа адамдарды атымен шақыруға үйрету (сонымен қатар заттарды, жабдықтарды, жаттығуларды және т.б. атауға);</w:t>
      </w:r>
    </w:p>
    <w:p w14:paraId="2456DBAD" w14:textId="60C6E994" w:rsidR="009337CC" w:rsidRPr="00975A30" w:rsidRDefault="009337CC">
      <w:pPr>
        <w:pStyle w:val="ae"/>
        <w:numPr>
          <w:ilvl w:val="2"/>
          <w:numId w:val="54"/>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Баланың қарым -қатынас дағдыларын жетілдіру;</w:t>
      </w:r>
    </w:p>
    <w:p w14:paraId="33363B9D" w14:textId="0CDC25F2" w:rsidR="009337CC" w:rsidRPr="00975A30" w:rsidRDefault="009337CC">
      <w:pPr>
        <w:pStyle w:val="ae"/>
        <w:numPr>
          <w:ilvl w:val="2"/>
          <w:numId w:val="54"/>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Балада проприоцепция сезімін дамыту (кеңістікте өз денесін сезіну, дененің қажетті бөлігімен қозғалу командасына сәйкес келу қабілеті);</w:t>
      </w:r>
    </w:p>
    <w:p w14:paraId="4299BF9D" w14:textId="5B0CF507" w:rsidR="009337CC" w:rsidRPr="00975A30" w:rsidRDefault="009337CC">
      <w:pPr>
        <w:pStyle w:val="ae"/>
        <w:numPr>
          <w:ilvl w:val="2"/>
          <w:numId w:val="54"/>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Баланың көзге сезімталдығын жақсарту;</w:t>
      </w:r>
    </w:p>
    <w:p w14:paraId="72BD3ECE" w14:textId="77777777" w:rsidR="007A7606" w:rsidRPr="00975A30" w:rsidRDefault="009337CC">
      <w:pPr>
        <w:pStyle w:val="ae"/>
        <w:numPr>
          <w:ilvl w:val="2"/>
          <w:numId w:val="54"/>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Тренинг барысында жағымсыз мінез -құлықтың көрінісін азайту.</w:t>
      </w:r>
    </w:p>
    <w:p w14:paraId="48999857" w14:textId="170D4282" w:rsidR="00E070E9" w:rsidRPr="00975A30" w:rsidRDefault="009337CC">
      <w:pPr>
        <w:pStyle w:val="ae"/>
        <w:numPr>
          <w:ilvl w:val="2"/>
          <w:numId w:val="54"/>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Алғашқы дайындық роликті конькилерде міндетті түрде қорғаныс құралдарын қолдана отырып жүргізіледі: дулыға, шынтақ жастықшалары, білезік қорғанысы, тізе жастықшалары.</w:t>
      </w:r>
      <w:r w:rsidR="00E070E9" w:rsidRPr="00975A30">
        <w:rPr>
          <w:rFonts w:ascii="Times New Roman" w:eastAsia="Calibri" w:hAnsi="Times New Roman" w:cs="Times New Roman"/>
          <w:sz w:val="28"/>
          <w:szCs w:val="28"/>
          <w:lang w:val="kk-KZ"/>
        </w:rPr>
        <w:t xml:space="preserve"> </w:t>
      </w:r>
    </w:p>
    <w:p w14:paraId="3FFCBA0B" w14:textId="26EC6710" w:rsidR="00E070E9" w:rsidRPr="00975A30" w:rsidRDefault="009337CC"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lastRenderedPageBreak/>
        <w:t>АСБ бар балаларды оқытқанда олардың психикалық, физикалық және медициналық ерекшеліктерін ескеру қажет. Сабақты бастамас бұрын мұғалім арнайы сауалнама жүргізуі керек, баладағы аутизм спектрінің негізгі көріністерінің қысқаша диагнозын, сонымен қатар оның басқа диагноздары мен қарсы көрсеткіштерін ескеруі керек. Баланы тексеру керек, оның физикалық қабілеттері мен дағдыларына диагноз қойылады, оның қызығушылығы, спорттың осы түріне қатынасы анықталады. Сабақтар белгілі бір баланың дамуы үшін қабылданған кешенді оңалтуды ескере отырып жүргізіледі (ата -аналар мен мамандардың осы баламен жұмыс жасау кезінде қолданатынының бәрі, оған қолайлы әдістер, ынталандыру жүйелері және т.б.)</w:t>
      </w:r>
      <w:r w:rsidR="00AA5E7A">
        <w:rPr>
          <w:rFonts w:ascii="Times New Roman" w:eastAsia="Calibri" w:hAnsi="Times New Roman" w:cs="Times New Roman"/>
          <w:sz w:val="28"/>
          <w:szCs w:val="28"/>
          <w:lang w:val="kk-KZ"/>
        </w:rPr>
        <w:t>.</w:t>
      </w:r>
      <w:r w:rsidRPr="00975A30">
        <w:rPr>
          <w:rFonts w:ascii="Times New Roman" w:eastAsia="Calibri" w:hAnsi="Times New Roman" w:cs="Times New Roman"/>
          <w:sz w:val="28"/>
          <w:szCs w:val="28"/>
          <w:lang w:val="kk-KZ"/>
        </w:rPr>
        <w:t>Бағдарламаны өткеннен кейін мамандар мен ата -аналар балаға іс -әрекетті неғұрлым тиімді нәтиже алу үшін реттеуге көмектеседі.</w:t>
      </w:r>
      <w:r w:rsidR="00E070E9" w:rsidRPr="00975A30">
        <w:rPr>
          <w:rFonts w:ascii="Times New Roman" w:eastAsia="Calibri" w:hAnsi="Times New Roman" w:cs="Times New Roman"/>
          <w:sz w:val="28"/>
          <w:szCs w:val="28"/>
          <w:lang w:val="kk-KZ"/>
        </w:rPr>
        <w:t xml:space="preserve"> </w:t>
      </w:r>
    </w:p>
    <w:p w14:paraId="4979652F" w14:textId="77777777" w:rsidR="00E070E9" w:rsidRPr="00975A30" w:rsidRDefault="009337CC"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Оңалту сәтті болуы үшін сабақты мәжбүрлеу шарасы емес, АСБ -мен ауыратын балаға демеу болатындай етіп құру маңызды. Сабақтар балада жаңа әсерлер пайда болатындай, шамадан тыс күйзелістен бас тартпайтындай етіп жүргізілуі керек.</w:t>
      </w:r>
      <w:r w:rsidR="00E070E9" w:rsidRPr="00975A30">
        <w:rPr>
          <w:rFonts w:ascii="Times New Roman" w:eastAsia="Calibri" w:hAnsi="Times New Roman" w:cs="Times New Roman"/>
          <w:sz w:val="28"/>
          <w:szCs w:val="28"/>
          <w:lang w:val="kk-KZ"/>
        </w:rPr>
        <w:t xml:space="preserve"> </w:t>
      </w:r>
    </w:p>
    <w:p w14:paraId="779407CE" w14:textId="77777777" w:rsidR="00E070E9" w:rsidRPr="00975A30" w:rsidRDefault="009337CC"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Осылайша, бұл бағдарламадағы сабақтардың саны орташа есеппен 10 -нан 20 сабаққа дейін өзгеруі мүмкін, өйткені аутизмнің белгілі бір дағдыларын игеру динамикасы тек жеке сипатта және аурудың көріну дәрежесіне байланысты.</w:t>
      </w:r>
      <w:r w:rsidR="00E070E9" w:rsidRPr="00975A30">
        <w:rPr>
          <w:rFonts w:ascii="Times New Roman" w:eastAsia="Calibri" w:hAnsi="Times New Roman" w:cs="Times New Roman"/>
          <w:sz w:val="28"/>
          <w:szCs w:val="28"/>
          <w:lang w:val="kk-KZ"/>
        </w:rPr>
        <w:t xml:space="preserve"> </w:t>
      </w:r>
    </w:p>
    <w:p w14:paraId="432275CE" w14:textId="77777777" w:rsidR="00E070E9" w:rsidRPr="00975A30" w:rsidRDefault="009337CC"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Бағдарлама 1-4 сынып оқушыларымен жүргізілетін сабақтарға арналған, бірақ оны үлкен жастағы балалар үшін де қолдануға болады, өйткені аутизм спектрінің бұзылуы АСБ бар балалардың психикалық даму ерекшеліктеріне байланысты белгілі бір жас шектеуін жиі жояды. Бір жастағы аутизмі бар балалардың психикалық даму деңгейі өте әр түрлі болуы мүмкін; үлкен балалар өз құрдастарынан дамуда артта қалуы мүмкін және керісінше.</w:t>
      </w:r>
      <w:r w:rsidR="00E070E9" w:rsidRPr="00975A30">
        <w:rPr>
          <w:rFonts w:ascii="Times New Roman" w:eastAsia="Calibri" w:hAnsi="Times New Roman" w:cs="Times New Roman"/>
          <w:sz w:val="28"/>
          <w:szCs w:val="28"/>
          <w:lang w:val="kk-KZ"/>
        </w:rPr>
        <w:t xml:space="preserve"> </w:t>
      </w:r>
    </w:p>
    <w:p w14:paraId="39676FCE" w14:textId="77777777" w:rsidR="0094578A" w:rsidRPr="00975A30" w:rsidRDefault="009337CC"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АСБ бар балаларға қосымша білім берудің білім беру бағдарламасының құрылымы кезеңдік жұмыс принциптерімен анықталады.</w:t>
      </w:r>
      <w:r w:rsidR="0094578A" w:rsidRPr="00975A30">
        <w:rPr>
          <w:rFonts w:ascii="Times New Roman" w:eastAsia="Calibri" w:hAnsi="Times New Roman" w:cs="Times New Roman"/>
          <w:sz w:val="28"/>
          <w:szCs w:val="28"/>
          <w:lang w:val="kk-KZ"/>
        </w:rPr>
        <w:t xml:space="preserve"> </w:t>
      </w:r>
    </w:p>
    <w:p w14:paraId="699111CB" w14:textId="23CBECA2" w:rsidR="0094578A" w:rsidRPr="00975A30" w:rsidRDefault="009337CC"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Бағдарлама AСБ бар балаларға бейімделу білім беру принциптеріне сәйкес қарым -қатынас пен әлеуметтік дағдылардың қатар дамуын ескере отырып, роликті сырғанаудың негізгі дағдыларын дамытуды қарастырады. Бұл кезеңде оқушы құрал -жабдықтармен, спорттық құрал -жабдықтармен танысады, бейне модельдеудің көмегімен бала роликті спорттың жалпы түсінігімен де танысады. Келесі кезеңдерде оқушы роликті конькимен жүгірудің бастапқы дағдыларын алады, сәйкес қарым -қатынас дағдыларын дамытады (нұсқаулармен және өз бетінше нұсқауларды орындауды, сонымен қатар жаттығулар мен элементтерді атауды үйренеді), бірте -бірте күрделі </w:t>
      </w:r>
      <w:r w:rsidR="00467B2D" w:rsidRPr="00975A30">
        <w:rPr>
          <w:rFonts w:ascii="Times New Roman" w:eastAsia="Calibri" w:hAnsi="Times New Roman" w:cs="Times New Roman"/>
          <w:sz w:val="28"/>
          <w:szCs w:val="28"/>
          <w:lang w:val="kk-KZ"/>
        </w:rPr>
        <w:t xml:space="preserve">үдерістерге </w:t>
      </w:r>
      <w:r w:rsidRPr="00975A30">
        <w:rPr>
          <w:rFonts w:ascii="Times New Roman" w:eastAsia="Calibri" w:hAnsi="Times New Roman" w:cs="Times New Roman"/>
          <w:sz w:val="28"/>
          <w:szCs w:val="28"/>
          <w:lang w:val="kk-KZ"/>
        </w:rPr>
        <w:t>көшеді.</w:t>
      </w:r>
      <w:r w:rsidR="0094578A" w:rsidRPr="00975A30">
        <w:rPr>
          <w:rFonts w:ascii="Times New Roman" w:eastAsia="Calibri" w:hAnsi="Times New Roman" w:cs="Times New Roman"/>
          <w:sz w:val="28"/>
          <w:szCs w:val="28"/>
          <w:lang w:val="kk-KZ"/>
        </w:rPr>
        <w:t xml:space="preserve"> </w:t>
      </w:r>
    </w:p>
    <w:p w14:paraId="57F581E3" w14:textId="2714F1E8" w:rsidR="009337CC" w:rsidRPr="00975A30" w:rsidRDefault="009337CC"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АСБ бар балаларды роликті коньки тебу сияқты үйрету үйлестіруді, тепе -теңдік сезімін, кеңістікте өз денесін сезінуге және жалпы физикалық денсаулықты жақсартуға көмектеседі. Оқу үдерісінде АСБ бар бала өзінің қарым-қатынас дағдыларын жақсартады, сонымен қатар өзін-өзі қамтамасыз етуге байланысты дағдыларды жетілдіреді; қалыпты физикалық жүктеме АСБ-мен баланы көңілін жеңілдетеді, стресстің деңгейін төмендетеді, эмоционалдық жарылыстар мен жағымсыз мінез -құлық қаупін азайтады.</w:t>
      </w:r>
    </w:p>
    <w:p w14:paraId="53388128" w14:textId="77777777" w:rsidR="0094578A" w:rsidRPr="00975A30" w:rsidRDefault="009337CC"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Бағдарламаны әдістемелік қамтамасыз ету.</w:t>
      </w:r>
      <w:r w:rsidR="0094578A" w:rsidRPr="00975A30">
        <w:rPr>
          <w:rFonts w:ascii="Times New Roman" w:eastAsia="Calibri" w:hAnsi="Times New Roman" w:cs="Times New Roman"/>
          <w:sz w:val="28"/>
          <w:szCs w:val="28"/>
          <w:lang w:val="kk-KZ"/>
        </w:rPr>
        <w:t xml:space="preserve"> </w:t>
      </w:r>
    </w:p>
    <w:p w14:paraId="31D78691" w14:textId="414C47E1" w:rsidR="0094578A" w:rsidRPr="00975A30" w:rsidRDefault="009337CC"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lastRenderedPageBreak/>
        <w:t xml:space="preserve">Адаптивті білім беру </w:t>
      </w:r>
      <w:r w:rsidR="007C2812" w:rsidRPr="00975A30">
        <w:rPr>
          <w:rFonts w:ascii="Times New Roman" w:eastAsia="Calibri" w:hAnsi="Times New Roman" w:cs="Times New Roman"/>
          <w:sz w:val="28"/>
          <w:szCs w:val="28"/>
          <w:lang w:val="kk-KZ"/>
        </w:rPr>
        <w:t>үдерісін</w:t>
      </w:r>
      <w:r w:rsidRPr="00975A30">
        <w:rPr>
          <w:rFonts w:ascii="Times New Roman" w:eastAsia="Calibri" w:hAnsi="Times New Roman" w:cs="Times New Roman"/>
          <w:sz w:val="28"/>
          <w:szCs w:val="28"/>
          <w:lang w:val="kk-KZ"/>
        </w:rPr>
        <w:t xml:space="preserve"> ұйымдастырған кезде АСБ бар балаларға оқыту әдістерін таңдаудағы басты принцип-әлеуметтік-коммуникативтік бағдар, өйткені мұндай балалармен жұмыс жасаудағы қарым-қатынас пен ақпаратты қабылдау қиындықтары негізгі проблемалар болып табылады.</w:t>
      </w:r>
      <w:r w:rsidR="0094578A" w:rsidRPr="00975A30">
        <w:rPr>
          <w:rFonts w:ascii="Times New Roman" w:eastAsia="Calibri" w:hAnsi="Times New Roman" w:cs="Times New Roman"/>
          <w:sz w:val="28"/>
          <w:szCs w:val="28"/>
          <w:lang w:val="kk-KZ"/>
        </w:rPr>
        <w:t xml:space="preserve"> </w:t>
      </w:r>
    </w:p>
    <w:p w14:paraId="17B02FDE" w14:textId="1E22A318" w:rsidR="009337CC" w:rsidRPr="00975A30" w:rsidRDefault="009337CC"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i/>
          <w:sz w:val="28"/>
          <w:szCs w:val="28"/>
          <w:lang w:val="kk-KZ"/>
        </w:rPr>
        <w:t>Бағдарлама келесі әдістер мен принциптерге негізделген:</w:t>
      </w:r>
    </w:p>
    <w:p w14:paraId="5D291EE7" w14:textId="54F23888" w:rsidR="009337CC" w:rsidRPr="00975A30" w:rsidRDefault="009337CC">
      <w:pPr>
        <w:pStyle w:val="ae"/>
        <w:numPr>
          <w:ilvl w:val="2"/>
          <w:numId w:val="5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сұрақ қою;</w:t>
      </w:r>
    </w:p>
    <w:p w14:paraId="0D937A29" w14:textId="31D1F7F5" w:rsidR="009337CC" w:rsidRPr="00975A30" w:rsidRDefault="009337CC">
      <w:pPr>
        <w:pStyle w:val="ae"/>
        <w:numPr>
          <w:ilvl w:val="2"/>
          <w:numId w:val="5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сауалнама;</w:t>
      </w:r>
    </w:p>
    <w:p w14:paraId="6DC21C22" w14:textId="5499403B" w:rsidR="009337CC" w:rsidRPr="00975A30" w:rsidRDefault="009337CC">
      <w:pPr>
        <w:pStyle w:val="ae"/>
        <w:numPr>
          <w:ilvl w:val="2"/>
          <w:numId w:val="5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ABC және ABA принциптері - терапия (мінез -құлықтың функционалдық талдауы; баламалы, үйлесімсіз немесе басқа мінез -құлықтың дифференциалды сыйақысы және т.б.)</w:t>
      </w:r>
    </w:p>
    <w:p w14:paraId="4ABE28C1" w14:textId="63687026" w:rsidR="009337CC" w:rsidRPr="00975A30" w:rsidRDefault="009337CC">
      <w:pPr>
        <w:pStyle w:val="ae"/>
        <w:numPr>
          <w:ilvl w:val="2"/>
          <w:numId w:val="5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Бөлек блоктар бойынша оқыту;</w:t>
      </w:r>
    </w:p>
    <w:p w14:paraId="7C2E5D3C" w14:textId="5721D345" w:rsidR="009337CC" w:rsidRPr="00975A30" w:rsidRDefault="009337CC">
      <w:pPr>
        <w:pStyle w:val="ae"/>
        <w:numPr>
          <w:ilvl w:val="2"/>
          <w:numId w:val="5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жаңа ақпаратты дозаланған түрде жеткізу;</w:t>
      </w:r>
    </w:p>
    <w:p w14:paraId="19BBC0EF" w14:textId="1806C787" w:rsidR="009337CC" w:rsidRPr="00975A30" w:rsidRDefault="009337CC">
      <w:pPr>
        <w:pStyle w:val="ae"/>
        <w:numPr>
          <w:ilvl w:val="2"/>
          <w:numId w:val="5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реттілікке сәйкестігі;</w:t>
      </w:r>
    </w:p>
    <w:p w14:paraId="03C229DA" w14:textId="77777777" w:rsidR="007A7606" w:rsidRPr="00975A30" w:rsidRDefault="009337CC">
      <w:pPr>
        <w:pStyle w:val="ae"/>
        <w:numPr>
          <w:ilvl w:val="2"/>
          <w:numId w:val="5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жойылу техникасы (оның көріну жиілігін төмендету мақсатында жағымсыз мінез -құлықты ынталандыруды алып тастау немесе жою);</w:t>
      </w:r>
    </w:p>
    <w:p w14:paraId="2F820116" w14:textId="77777777" w:rsidR="007A7606" w:rsidRPr="00975A30" w:rsidRDefault="009337CC">
      <w:pPr>
        <w:pStyle w:val="ae"/>
        <w:numPr>
          <w:ilvl w:val="2"/>
          <w:numId w:val="5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Функционалды қарым -қатынасқа үйрету (коммуникативті функциясы бар проблемалық мінез -құлықты неғұрлым қолайлы қарым -қатынас түрімен алмастыру);</w:t>
      </w:r>
    </w:p>
    <w:p w14:paraId="7E6441F3" w14:textId="77777777" w:rsidR="007A7606" w:rsidRPr="00975A30" w:rsidRDefault="009337CC">
      <w:pPr>
        <w:pStyle w:val="ae"/>
        <w:numPr>
          <w:ilvl w:val="2"/>
          <w:numId w:val="5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Модельдеу және бейне модельдеу;</w:t>
      </w:r>
    </w:p>
    <w:p w14:paraId="50C60F18" w14:textId="77777777" w:rsidR="007A7606" w:rsidRPr="00975A30" w:rsidRDefault="009337CC">
      <w:pPr>
        <w:pStyle w:val="ae"/>
        <w:numPr>
          <w:ilvl w:val="2"/>
          <w:numId w:val="5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Теорияның практикамен байланысы;</w:t>
      </w:r>
    </w:p>
    <w:p w14:paraId="5466A1BE" w14:textId="77777777" w:rsidR="007A7606" w:rsidRPr="00975A30" w:rsidRDefault="009337CC">
      <w:pPr>
        <w:pStyle w:val="ae"/>
        <w:numPr>
          <w:ilvl w:val="2"/>
          <w:numId w:val="5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Суреттер алмасу арқылы байланыс жүйесі (PECS);</w:t>
      </w:r>
    </w:p>
    <w:p w14:paraId="56271916" w14:textId="77777777" w:rsidR="007A7606" w:rsidRPr="00975A30" w:rsidRDefault="009337CC">
      <w:pPr>
        <w:pStyle w:val="ae"/>
        <w:numPr>
          <w:ilvl w:val="2"/>
          <w:numId w:val="5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Көрнекі кесте құру;</w:t>
      </w:r>
    </w:p>
    <w:p w14:paraId="2CFD31D3" w14:textId="77777777" w:rsidR="007A7606" w:rsidRPr="00975A30" w:rsidRDefault="009337CC">
      <w:pPr>
        <w:pStyle w:val="ae"/>
        <w:numPr>
          <w:ilvl w:val="2"/>
          <w:numId w:val="5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Уақыттың кешігуі;</w:t>
      </w:r>
    </w:p>
    <w:p w14:paraId="6F905737" w14:textId="77777777" w:rsidR="007A7606" w:rsidRPr="00975A30" w:rsidRDefault="007A7606">
      <w:pPr>
        <w:pStyle w:val="ae"/>
        <w:numPr>
          <w:ilvl w:val="2"/>
          <w:numId w:val="5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В</w:t>
      </w:r>
      <w:r w:rsidR="009337CC" w:rsidRPr="00975A30">
        <w:rPr>
          <w:rFonts w:ascii="Times New Roman" w:eastAsia="Calibri" w:hAnsi="Times New Roman" w:cs="Times New Roman"/>
          <w:sz w:val="28"/>
          <w:szCs w:val="28"/>
          <w:lang w:val="kk-KZ"/>
        </w:rPr>
        <w:t>изуалды қолдау;</w:t>
      </w:r>
    </w:p>
    <w:p w14:paraId="0FFCDBC6" w14:textId="3D227FDF" w:rsidR="0094578A" w:rsidRPr="00975A30" w:rsidRDefault="009337CC">
      <w:pPr>
        <w:pStyle w:val="ae"/>
        <w:numPr>
          <w:ilvl w:val="2"/>
          <w:numId w:val="5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Орташа физикалық жүктеме.</w:t>
      </w:r>
      <w:r w:rsidR="0094578A" w:rsidRPr="00975A30">
        <w:rPr>
          <w:rFonts w:ascii="Times New Roman" w:eastAsia="Calibri" w:hAnsi="Times New Roman" w:cs="Times New Roman"/>
          <w:sz w:val="28"/>
          <w:szCs w:val="28"/>
          <w:lang w:val="kk-KZ"/>
        </w:rPr>
        <w:t xml:space="preserve"> </w:t>
      </w:r>
    </w:p>
    <w:p w14:paraId="733AE7FC" w14:textId="3EDBC40C" w:rsidR="009337CC" w:rsidRPr="00975A30" w:rsidRDefault="009337CC"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Бағдарлама роликті сырғанау дағдыларын іс жүзінде дамытуды қарастырады, мұнда АСБ бар бала дене жаттығуларын қыздыруды, дайындық қозғалыстарын, роликті сырғанаудың негізгі қозғалыстарын үйренеді, сонымен қатар негізгі деңгейлерді жылдам меңгерумен күрделі элементтерді игерумен шектелмейді.</w:t>
      </w:r>
    </w:p>
    <w:p w14:paraId="35E295CD" w14:textId="77777777" w:rsidR="009337CC" w:rsidRPr="00975A30" w:rsidRDefault="009337CC" w:rsidP="0004243F">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Пән тұрғысынан оқушы келесі дағдыларды меңгереді:</w:t>
      </w:r>
    </w:p>
    <w:p w14:paraId="5099987D" w14:textId="76E2ABBD" w:rsidR="009337CC" w:rsidRPr="00975A30" w:rsidRDefault="009337CC">
      <w:pPr>
        <w:pStyle w:val="ae"/>
        <w:numPr>
          <w:ilvl w:val="2"/>
          <w:numId w:val="5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негізгі қыздыру жаттығулары;</w:t>
      </w:r>
    </w:p>
    <w:p w14:paraId="2F7BC409" w14:textId="26D64A46" w:rsidR="009337CC" w:rsidRPr="00975A30" w:rsidRDefault="009337CC">
      <w:pPr>
        <w:pStyle w:val="ae"/>
        <w:numPr>
          <w:ilvl w:val="2"/>
          <w:numId w:val="5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жетекші жаттығулары (роликтерде тепе -теңдік орнында, скамейлерде және т.б.);</w:t>
      </w:r>
    </w:p>
    <w:p w14:paraId="3A1C51D4" w14:textId="4F6FBCEF" w:rsidR="009337CC" w:rsidRPr="00975A30" w:rsidRDefault="009337CC">
      <w:pPr>
        <w:pStyle w:val="ae"/>
        <w:numPr>
          <w:ilvl w:val="2"/>
          <w:numId w:val="5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қауіпсіз құлау техникасы;</w:t>
      </w:r>
    </w:p>
    <w:p w14:paraId="6B7C1392" w14:textId="714C1077" w:rsidR="009337CC" w:rsidRPr="00975A30" w:rsidRDefault="009337CC">
      <w:pPr>
        <w:pStyle w:val="ae"/>
        <w:numPr>
          <w:ilvl w:val="2"/>
          <w:numId w:val="5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дұрыс ұстаным;</w:t>
      </w:r>
    </w:p>
    <w:p w14:paraId="1207B4EA" w14:textId="361E8975" w:rsidR="009337CC" w:rsidRPr="00975A30" w:rsidRDefault="009337CC">
      <w:pPr>
        <w:pStyle w:val="ae"/>
        <w:numPr>
          <w:ilvl w:val="2"/>
          <w:numId w:val="5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алға қарай бағытталған роликтердегі қозғалыс;</w:t>
      </w:r>
    </w:p>
    <w:p w14:paraId="4CB425A3" w14:textId="77CAC443" w:rsidR="009337CC" w:rsidRPr="00975A30" w:rsidRDefault="009337CC">
      <w:pPr>
        <w:pStyle w:val="ae"/>
        <w:numPr>
          <w:ilvl w:val="2"/>
          <w:numId w:val="5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тежеудің негізгі әдістері;</w:t>
      </w:r>
    </w:p>
    <w:p w14:paraId="3614B3A2" w14:textId="7F99A4F4" w:rsidR="009337CC" w:rsidRPr="00975A30" w:rsidRDefault="009337CC">
      <w:pPr>
        <w:pStyle w:val="ae"/>
        <w:numPr>
          <w:ilvl w:val="2"/>
          <w:numId w:val="5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роликтер бойынша тәуелсіз қозғалыс.</w:t>
      </w:r>
    </w:p>
    <w:p w14:paraId="533C2A63" w14:textId="77777777" w:rsidR="009337CC" w:rsidRPr="00975A30" w:rsidRDefault="009337CC" w:rsidP="0004243F">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Оқыту технологияларының ішінде ең көп қолданылатыны:</w:t>
      </w:r>
    </w:p>
    <w:p w14:paraId="4632FE51" w14:textId="7998A86C" w:rsidR="009337CC" w:rsidRPr="00975A30" w:rsidRDefault="009337CC">
      <w:pPr>
        <w:pStyle w:val="ae"/>
        <w:numPr>
          <w:ilvl w:val="2"/>
          <w:numId w:val="57"/>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оқушыларға бағдарланған оқыту технологиясы;</w:t>
      </w:r>
    </w:p>
    <w:p w14:paraId="2D5347E9" w14:textId="3205CCB6" w:rsidR="009337CC" w:rsidRPr="00975A30" w:rsidRDefault="009337CC">
      <w:pPr>
        <w:pStyle w:val="ae"/>
        <w:numPr>
          <w:ilvl w:val="2"/>
          <w:numId w:val="57"/>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түзету -дамытушылық білім беру технологиялары;</w:t>
      </w:r>
    </w:p>
    <w:p w14:paraId="6EFA915B" w14:textId="3E028876" w:rsidR="009337CC" w:rsidRPr="00975A30" w:rsidRDefault="009337CC">
      <w:pPr>
        <w:pStyle w:val="ae"/>
        <w:numPr>
          <w:ilvl w:val="2"/>
          <w:numId w:val="57"/>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қарым -қатынасқа үйрету.</w:t>
      </w:r>
    </w:p>
    <w:p w14:paraId="1DA7367D" w14:textId="77777777" w:rsidR="009337CC" w:rsidRPr="00975A30" w:rsidRDefault="009337CC" w:rsidP="0004243F">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Бағдарламаны дидактикалық қолдау:</w:t>
      </w:r>
    </w:p>
    <w:p w14:paraId="32E21893" w14:textId="5C55CE2B" w:rsidR="009337CC" w:rsidRPr="00975A30" w:rsidRDefault="009337CC">
      <w:pPr>
        <w:pStyle w:val="ae"/>
        <w:numPr>
          <w:ilvl w:val="2"/>
          <w:numId w:val="58"/>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lastRenderedPageBreak/>
        <w:t>электронды, мультимедиялық көздер (Power Point бағдарламасындағы оқу презентациясы), смартфондарға/планшеттерге арналған тренингтік қосымшалар: «Роллер мектебі» роликті сырғанаудың негізгі дағдыларын үйрету;</w:t>
      </w:r>
    </w:p>
    <w:p w14:paraId="26D59DF7" w14:textId="5C6AA8CD" w:rsidR="009337CC" w:rsidRPr="00975A30" w:rsidRDefault="009337CC">
      <w:pPr>
        <w:pStyle w:val="ae"/>
        <w:numPr>
          <w:ilvl w:val="2"/>
          <w:numId w:val="58"/>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баламалы байланыс карталары PECS;</w:t>
      </w:r>
    </w:p>
    <w:p w14:paraId="6C19C90C" w14:textId="7EFC75C7" w:rsidR="009337CC" w:rsidRPr="00975A30" w:rsidRDefault="009337CC">
      <w:pPr>
        <w:pStyle w:val="ae"/>
        <w:numPr>
          <w:ilvl w:val="2"/>
          <w:numId w:val="58"/>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визуалды кесте;</w:t>
      </w:r>
    </w:p>
    <w:p w14:paraId="3442B3AB" w14:textId="4D510226" w:rsidR="009337CC" w:rsidRPr="00975A30" w:rsidRDefault="009337CC">
      <w:pPr>
        <w:pStyle w:val="ae"/>
        <w:numPr>
          <w:ilvl w:val="2"/>
          <w:numId w:val="58"/>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көрнекі құралдар пакеті (қозғалыс үлгілері, иллюстрациялар, планшет);</w:t>
      </w:r>
    </w:p>
    <w:p w14:paraId="7DF36695" w14:textId="336B3536" w:rsidR="009337CC" w:rsidRPr="00975A30" w:rsidRDefault="009337CC">
      <w:pPr>
        <w:pStyle w:val="ae"/>
        <w:numPr>
          <w:ilvl w:val="2"/>
          <w:numId w:val="58"/>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спорттық жабдықтар (доп, конустар, тақтайшалар, кішкене жылынатын кілем);</w:t>
      </w:r>
    </w:p>
    <w:p w14:paraId="7DB35C8F" w14:textId="7C245E06" w:rsidR="009337CC" w:rsidRPr="00975A30" w:rsidRDefault="009337CC">
      <w:pPr>
        <w:pStyle w:val="ae"/>
        <w:numPr>
          <w:ilvl w:val="2"/>
          <w:numId w:val="58"/>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тақырыптық стендтер;</w:t>
      </w:r>
    </w:p>
    <w:p w14:paraId="64F2D282" w14:textId="7C4D6CD1" w:rsidR="009337CC" w:rsidRPr="00975A30" w:rsidRDefault="009337CC">
      <w:pPr>
        <w:pStyle w:val="ae"/>
        <w:numPr>
          <w:ilvl w:val="2"/>
          <w:numId w:val="58"/>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бейне және фото кітапхана.</w:t>
      </w:r>
    </w:p>
    <w:p w14:paraId="5282A91B" w14:textId="77777777" w:rsidR="009337CC" w:rsidRPr="00975A30" w:rsidRDefault="009337CC" w:rsidP="0004243F">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Бағдарламаны іске асырудың болжамды нәтижесі:</w:t>
      </w:r>
    </w:p>
    <w:p w14:paraId="799E4F84" w14:textId="77777777" w:rsidR="009337CC" w:rsidRPr="00975A30" w:rsidRDefault="009337CC" w:rsidP="0004243F">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1. Арнайы құзыреттіліктердің қалыптасу деңгейін арттыру:</w:t>
      </w:r>
    </w:p>
    <w:p w14:paraId="495D6B92" w14:textId="14AF1891" w:rsidR="009337CC" w:rsidRPr="00975A30" w:rsidRDefault="009337CC">
      <w:pPr>
        <w:pStyle w:val="ae"/>
        <w:numPr>
          <w:ilvl w:val="0"/>
          <w:numId w:val="59"/>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күнделікті өмірде қолданылатын әлеуметтік -тұрмыстық дағдыларды меңгеру (жабдықты ауыстыру, бекіту жабдығы және т.б.)</w:t>
      </w:r>
    </w:p>
    <w:p w14:paraId="1FF49A2E" w14:textId="3B26781D" w:rsidR="009337CC" w:rsidRPr="00975A30" w:rsidRDefault="009337CC">
      <w:pPr>
        <w:pStyle w:val="ae"/>
        <w:numPr>
          <w:ilvl w:val="0"/>
          <w:numId w:val="59"/>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қарым -қатынас дағдыларын меңгеру;</w:t>
      </w:r>
    </w:p>
    <w:p w14:paraId="05CB9DE6" w14:textId="18EC8DAD" w:rsidR="009337CC" w:rsidRPr="00975A30" w:rsidRDefault="009337CC">
      <w:pPr>
        <w:pStyle w:val="ae"/>
        <w:numPr>
          <w:ilvl w:val="0"/>
          <w:numId w:val="59"/>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өзінің әлеуметтік ортасын түсіну және құндылықтар мен әлеуметтік рөлдердің жасына сәйкес жүйесін меңгеру;</w:t>
      </w:r>
    </w:p>
    <w:p w14:paraId="6F752318" w14:textId="25DDC627" w:rsidR="009337CC" w:rsidRPr="00975A30" w:rsidRDefault="009337CC">
      <w:pPr>
        <w:pStyle w:val="ae"/>
        <w:numPr>
          <w:ilvl w:val="0"/>
          <w:numId w:val="59"/>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роликті сырғанаудың негізгі дағдыларын меңгеру;</w:t>
      </w:r>
    </w:p>
    <w:p w14:paraId="7BD045CD" w14:textId="2F7B2A28" w:rsidR="009337CC" w:rsidRPr="00975A30" w:rsidRDefault="009337CC">
      <w:pPr>
        <w:pStyle w:val="ae"/>
        <w:numPr>
          <w:ilvl w:val="0"/>
          <w:numId w:val="59"/>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үйлестіру мен төзімділікті жақсарту;</w:t>
      </w:r>
    </w:p>
    <w:p w14:paraId="0012D3DF" w14:textId="1B1A4926" w:rsidR="009337CC" w:rsidRPr="00975A30" w:rsidRDefault="009337CC">
      <w:pPr>
        <w:pStyle w:val="ae"/>
        <w:numPr>
          <w:ilvl w:val="0"/>
          <w:numId w:val="59"/>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эмоционалды тұрақтылықты жақсарту.</w:t>
      </w:r>
    </w:p>
    <w:p w14:paraId="6D56B201" w14:textId="77777777" w:rsidR="009337CC" w:rsidRPr="00975A30" w:rsidRDefault="009337CC" w:rsidP="0004243F">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2. Бағдарламаны меңгеру нәтижесінде келесі жеке қасиеттер дамиды:</w:t>
      </w:r>
    </w:p>
    <w:p w14:paraId="31F7BFB6" w14:textId="36074DBD" w:rsidR="009337CC" w:rsidRPr="00975A30" w:rsidRDefault="009337CC">
      <w:pPr>
        <w:pStyle w:val="ae"/>
        <w:numPr>
          <w:ilvl w:val="2"/>
          <w:numId w:val="60"/>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ойлаудың тәуелсіздігі;</w:t>
      </w:r>
    </w:p>
    <w:p w14:paraId="08826716" w14:textId="392EB7E6" w:rsidR="009337CC" w:rsidRPr="00975A30" w:rsidRDefault="009337CC">
      <w:pPr>
        <w:pStyle w:val="ae"/>
        <w:numPr>
          <w:ilvl w:val="2"/>
          <w:numId w:val="60"/>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спорттық жүктемелерге қалыптасқан қажеттілік;</w:t>
      </w:r>
    </w:p>
    <w:p w14:paraId="0DB972CA" w14:textId="58CD61EE" w:rsidR="009337CC" w:rsidRPr="00975A30" w:rsidRDefault="009337CC">
      <w:pPr>
        <w:pStyle w:val="ae"/>
        <w:numPr>
          <w:ilvl w:val="2"/>
          <w:numId w:val="60"/>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өзін-өзі бақылау;</w:t>
      </w:r>
    </w:p>
    <w:p w14:paraId="1E7560EA" w14:textId="4D9D3814" w:rsidR="009337CC" w:rsidRPr="00975A30" w:rsidRDefault="009337CC">
      <w:pPr>
        <w:pStyle w:val="ae"/>
        <w:numPr>
          <w:ilvl w:val="2"/>
          <w:numId w:val="60"/>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өздерінің мүмкіндіктерін бағалау.</w:t>
      </w:r>
    </w:p>
    <w:p w14:paraId="1813A6F5" w14:textId="77777777" w:rsidR="009337CC" w:rsidRPr="00975A30" w:rsidRDefault="009337CC" w:rsidP="0004243F">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Бағдарламаны іске асыру шарттары</w:t>
      </w:r>
    </w:p>
    <w:p w14:paraId="44F8D673" w14:textId="521A2325" w:rsidR="009337CC" w:rsidRPr="00975A30" w:rsidRDefault="009337CC"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1. </w:t>
      </w:r>
      <w:r w:rsidRPr="00975A30">
        <w:rPr>
          <w:rFonts w:ascii="Times New Roman" w:eastAsia="Calibri" w:hAnsi="Times New Roman" w:cs="Times New Roman"/>
          <w:i/>
          <w:sz w:val="28"/>
          <w:szCs w:val="28"/>
          <w:lang w:val="kk-KZ"/>
        </w:rPr>
        <w:t>Ролик-спорттық жаттығуларға арналған кеңістікте тегіс еден жабыны болуы керек (немесе ашық ауада жаттығулар кезінде тіпті асфальт).</w:t>
      </w:r>
      <w:r w:rsidRPr="00975A30">
        <w:rPr>
          <w:rFonts w:ascii="Times New Roman" w:eastAsia="Calibri" w:hAnsi="Times New Roman" w:cs="Times New Roman"/>
          <w:sz w:val="28"/>
          <w:szCs w:val="28"/>
          <w:lang w:val="kk-KZ"/>
        </w:rPr>
        <w:t xml:space="preserve"> Тегін жабу алаңы шамамен 50 шаршы метрден тұруы керек, жылыну алаңында ашық кілем (шамамен 1 шаршы метрден) немесе ашық ауада жаттығулар кезінде құрғақ көгал болуы керек. Сонымен қатар, сабақтарға бөлінген аумақта аяқ киімді ауыстырып, отыруға және демалуға болатын демалыс орны болуы керек. АСБ -мен ауыратын балалар үшін агрессия, стресс немесе шамадан тыс қозу кезінде эмоционалды жүктемені түсіре білу маңызды. Бұл үшін демалыс аймағында баланың ерекше сезімтал қажеттіліктерін қанағаттандыруға ықпал ететін бірнеше арнайы ойыншықтар, сондай -ақ баланың қызығушылығына сәйкес келетін ойыншықтар болған жөн.</w:t>
      </w:r>
    </w:p>
    <w:p w14:paraId="1947E4A1" w14:textId="77777777" w:rsidR="009337CC" w:rsidRPr="00975A30" w:rsidRDefault="009337CC" w:rsidP="0004243F">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2. Материалды-техникалық қамтамасыз ету</w:t>
      </w:r>
    </w:p>
    <w:p w14:paraId="761AA8B6" w14:textId="4FC32E6A" w:rsidR="009337CC" w:rsidRPr="00975A30" w:rsidRDefault="009337CC" w:rsidP="0004243F">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Жаттығуды сәтті өткізу үшін арнайы спорттық құралдар қажет:</w:t>
      </w:r>
    </w:p>
    <w:p w14:paraId="77C73F1B" w14:textId="70317244" w:rsidR="009337CC" w:rsidRPr="00975A30" w:rsidRDefault="009337CC">
      <w:pPr>
        <w:pStyle w:val="ae"/>
        <w:numPr>
          <w:ilvl w:val="2"/>
          <w:numId w:val="61"/>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жол және спорттық конустар;</w:t>
      </w:r>
    </w:p>
    <w:p w14:paraId="31CCEBB7" w14:textId="4C4367E0" w:rsidR="009337CC" w:rsidRPr="00975A30" w:rsidRDefault="009337CC">
      <w:pPr>
        <w:pStyle w:val="ae"/>
        <w:numPr>
          <w:ilvl w:val="2"/>
          <w:numId w:val="61"/>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барлар мен кедергілер;</w:t>
      </w:r>
    </w:p>
    <w:p w14:paraId="1D7B9D88" w14:textId="13FB91F9" w:rsidR="009337CC" w:rsidRPr="00975A30" w:rsidRDefault="009337CC">
      <w:pPr>
        <w:pStyle w:val="ae"/>
        <w:numPr>
          <w:ilvl w:val="2"/>
          <w:numId w:val="61"/>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роликті коньки;</w:t>
      </w:r>
    </w:p>
    <w:p w14:paraId="2A5719EA" w14:textId="4B357F43" w:rsidR="009337CC" w:rsidRPr="00975A30" w:rsidRDefault="009337CC">
      <w:pPr>
        <w:pStyle w:val="ae"/>
        <w:numPr>
          <w:ilvl w:val="2"/>
          <w:numId w:val="61"/>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қорғаныс жиынтығы: дулыға, шынтақ табандары, тізе жастықшалары;</w:t>
      </w:r>
    </w:p>
    <w:p w14:paraId="6A89DFA0" w14:textId="4CC850C9" w:rsidR="009337CC" w:rsidRPr="00975A30" w:rsidRDefault="009337CC">
      <w:pPr>
        <w:pStyle w:val="ae"/>
        <w:numPr>
          <w:ilvl w:val="2"/>
          <w:numId w:val="61"/>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lastRenderedPageBreak/>
        <w:t>бейне және фотоматериалдарды көрсетуге арналған планшет / смартфон немесе басқа да медиа жабдықтардың болғаны жөн.</w:t>
      </w:r>
    </w:p>
    <w:p w14:paraId="4654F11D" w14:textId="77777777" w:rsidR="009337CC" w:rsidRPr="00975A30" w:rsidRDefault="009337CC" w:rsidP="0004243F">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Бағдарламаны іске асырудың болжамды нәтижелері</w:t>
      </w:r>
    </w:p>
    <w:p w14:paraId="43B2C645" w14:textId="77777777" w:rsidR="009337CC" w:rsidRPr="00975A30" w:rsidRDefault="009337CC" w:rsidP="0004243F">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Қысқа мерзімді бағдарламаның соңында оқушы:</w:t>
      </w:r>
    </w:p>
    <w:p w14:paraId="3C6D0BA6" w14:textId="4F8DEF00" w:rsidR="009337CC" w:rsidRPr="00975A30" w:rsidRDefault="009337CC">
      <w:pPr>
        <w:pStyle w:val="ae"/>
        <w:numPr>
          <w:ilvl w:val="2"/>
          <w:numId w:val="6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жалпы жылыну мен роликтердегі қозғалыстың негізгі қозғалыстарына ие;</w:t>
      </w:r>
    </w:p>
    <w:p w14:paraId="3E64BD31" w14:textId="1780BC7D" w:rsidR="009337CC" w:rsidRPr="00975A30" w:rsidRDefault="009337CC">
      <w:pPr>
        <w:pStyle w:val="ae"/>
        <w:numPr>
          <w:ilvl w:val="2"/>
          <w:numId w:val="6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элементтерді атау бойынша ажыратады;</w:t>
      </w:r>
    </w:p>
    <w:p w14:paraId="39BACB21" w14:textId="027A89F3" w:rsidR="009337CC" w:rsidRPr="00975A30" w:rsidRDefault="009337CC">
      <w:pPr>
        <w:pStyle w:val="ae"/>
        <w:numPr>
          <w:ilvl w:val="2"/>
          <w:numId w:val="6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ауызша нұсқауларды қабылдауды және орындауды біледі;</w:t>
      </w:r>
    </w:p>
    <w:p w14:paraId="4E0F9205" w14:textId="77C9401A" w:rsidR="009337CC" w:rsidRPr="00975A30" w:rsidRDefault="009337CC">
      <w:pPr>
        <w:pStyle w:val="ae"/>
        <w:numPr>
          <w:ilvl w:val="2"/>
          <w:numId w:val="6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қоршаған ортаға бұрынғыдан да қызығушылық танытады;</w:t>
      </w:r>
    </w:p>
    <w:p w14:paraId="4661AC46" w14:textId="61FE3A0E" w:rsidR="009337CC" w:rsidRPr="00975A30" w:rsidRDefault="009337CC">
      <w:pPr>
        <w:pStyle w:val="ae"/>
        <w:numPr>
          <w:ilvl w:val="2"/>
          <w:numId w:val="6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өз қажеттіліктерін ауызша немесе ауызша емес адекватты түрде жеткізе алады;</w:t>
      </w:r>
    </w:p>
    <w:p w14:paraId="2C1AC6D5" w14:textId="29B881BC" w:rsidR="009337CC" w:rsidRPr="00975A30" w:rsidRDefault="009337CC">
      <w:pPr>
        <w:pStyle w:val="ae"/>
        <w:numPr>
          <w:ilvl w:val="2"/>
          <w:numId w:val="6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электр тізбектері бойынша ең қарапайым электр тізбектерін жинау;</w:t>
      </w:r>
    </w:p>
    <w:p w14:paraId="1A4AA535" w14:textId="0A79B648" w:rsidR="009337CC" w:rsidRPr="00975A30" w:rsidRDefault="009337CC">
      <w:pPr>
        <w:pStyle w:val="ae"/>
        <w:numPr>
          <w:ilvl w:val="2"/>
          <w:numId w:val="6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қажетсіз мінез -құлықты неғұрлым аз көрсетеді;</w:t>
      </w:r>
    </w:p>
    <w:p w14:paraId="3CB0B533" w14:textId="2A94B624" w:rsidR="009337CC" w:rsidRPr="00975A30" w:rsidRDefault="009337CC">
      <w:pPr>
        <w:pStyle w:val="ae"/>
        <w:numPr>
          <w:ilvl w:val="2"/>
          <w:numId w:val="6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спорттық құралдарды өз бетімен киюді және шешуді біледі;</w:t>
      </w:r>
    </w:p>
    <w:p w14:paraId="62244249" w14:textId="1F1B6675" w:rsidR="009337CC" w:rsidRPr="00975A30" w:rsidRDefault="009337CC">
      <w:pPr>
        <w:pStyle w:val="ae"/>
        <w:numPr>
          <w:ilvl w:val="2"/>
          <w:numId w:val="6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сабақтар басталғанға қарағанда физикалық төзімді болады;</w:t>
      </w:r>
    </w:p>
    <w:p w14:paraId="240FE5C7" w14:textId="3822CE7B" w:rsidR="009337CC" w:rsidRPr="00975A30" w:rsidRDefault="009337CC">
      <w:pPr>
        <w:pStyle w:val="ae"/>
        <w:numPr>
          <w:ilvl w:val="2"/>
          <w:numId w:val="6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өз денесін жақсы бақылау (өз денесінің үйлестіру, тепе -теңдік және сезім көрсеткіштері жақсарды).</w:t>
      </w:r>
    </w:p>
    <w:p w14:paraId="10EED56B" w14:textId="77777777" w:rsidR="009337CC" w:rsidRPr="00975A30" w:rsidRDefault="009337CC" w:rsidP="0004243F">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Бағдарламаның дамуын бағалау механизмі мен критерийлері:</w:t>
      </w:r>
    </w:p>
    <w:p w14:paraId="357E2058" w14:textId="3D0B86B9" w:rsidR="009337CC" w:rsidRPr="00975A30" w:rsidRDefault="009337CC" w:rsidP="0004243F">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Оқушының білімін, дағдылары мен қабілеттерін бақылау келесі критерийлер бойынша: негізгі нұсқауларды білу, негізгі жаттығулар мен элементтерді өз бетімен немесе нұсқаулармен орындау, роликті өздігінен тірексіз жүру мүмкіндігі, сонымен қатар кеңістікте өз бетінше жүзу мүмкіндігі ретінде жүзеге асырылады. Сонымен қатар, маңызды критерий - АСБ бар оқушының өз эмоцияларын, сұраныстары мен қажеттіліктерін адекватты түрде (ауызша немесе ыммен немесе арнайы карталарды қолдана отырып) білдіру қабілеті. Ағымдық бақылау оқу үдерісінде қорытынды сабақтарда жүргізіледі. Оқу түрі: өзіндік жұмыс.</w:t>
      </w:r>
      <w:r w:rsidR="007C39EE" w:rsidRPr="00975A30">
        <w:rPr>
          <w:rFonts w:ascii="Times New Roman" w:eastAsia="Calibri" w:hAnsi="Times New Roman" w:cs="Times New Roman"/>
          <w:sz w:val="28"/>
          <w:szCs w:val="28"/>
          <w:lang w:val="kk-KZ"/>
        </w:rPr>
        <w:t xml:space="preserve"> Аутистік спектр бұзылысы  бар балаларды бейімдеу барынша қолжетімді болуы үшін  </w:t>
      </w:r>
      <w:r w:rsidR="00A7170B">
        <w:rPr>
          <w:rFonts w:ascii="Times New Roman" w:eastAsia="Calibri" w:hAnsi="Times New Roman" w:cs="Times New Roman"/>
          <w:sz w:val="28"/>
          <w:szCs w:val="28"/>
          <w:lang w:val="kk-KZ"/>
        </w:rPr>
        <w:t>А</w:t>
      </w:r>
      <w:r w:rsidR="007C39EE" w:rsidRPr="00975A30">
        <w:rPr>
          <w:rFonts w:ascii="Times New Roman" w:eastAsia="Calibri" w:hAnsi="Times New Roman" w:cs="Times New Roman"/>
          <w:sz w:val="28"/>
          <w:szCs w:val="28"/>
          <w:lang w:val="kk-KZ"/>
        </w:rPr>
        <w:t xml:space="preserve"> - қосымшада </w:t>
      </w:r>
      <w:r w:rsidR="00CE2234" w:rsidRPr="00975A30">
        <w:rPr>
          <w:rFonts w:ascii="Times New Roman" w:eastAsia="Calibri" w:hAnsi="Times New Roman" w:cs="Times New Roman"/>
          <w:sz w:val="28"/>
          <w:szCs w:val="28"/>
          <w:lang w:val="kk-KZ"/>
        </w:rPr>
        <w:t xml:space="preserve">спорттық-дене шынықтыру сабағының академиялық-тақырыптық жоспары </w:t>
      </w:r>
      <w:r w:rsidR="007C39EE" w:rsidRPr="00975A30">
        <w:rPr>
          <w:rFonts w:ascii="Times New Roman" w:eastAsia="Calibri" w:hAnsi="Times New Roman" w:cs="Times New Roman"/>
          <w:sz w:val="28"/>
          <w:szCs w:val="28"/>
          <w:lang w:val="kk-KZ"/>
        </w:rPr>
        <w:t>ұсыныл</w:t>
      </w:r>
      <w:r w:rsidR="00943B4D" w:rsidRPr="00975A30">
        <w:rPr>
          <w:rFonts w:ascii="Times New Roman" w:eastAsia="Calibri" w:hAnsi="Times New Roman" w:cs="Times New Roman"/>
          <w:sz w:val="28"/>
          <w:szCs w:val="28"/>
          <w:lang w:val="kk-KZ"/>
        </w:rPr>
        <w:t>ды</w:t>
      </w:r>
      <w:r w:rsidR="00A7170B">
        <w:rPr>
          <w:rFonts w:ascii="Times New Roman" w:eastAsia="Calibri" w:hAnsi="Times New Roman" w:cs="Times New Roman"/>
          <w:sz w:val="28"/>
          <w:szCs w:val="28"/>
          <w:lang w:val="kk-KZ"/>
        </w:rPr>
        <w:t xml:space="preserve"> (кесте 7)</w:t>
      </w:r>
      <w:r w:rsidR="007C39EE" w:rsidRPr="00975A30">
        <w:rPr>
          <w:rFonts w:ascii="Times New Roman" w:eastAsia="Calibri" w:hAnsi="Times New Roman" w:cs="Times New Roman"/>
          <w:sz w:val="28"/>
          <w:szCs w:val="28"/>
          <w:lang w:val="kk-KZ"/>
        </w:rPr>
        <w:t>.</w:t>
      </w:r>
    </w:p>
    <w:p w14:paraId="42ABABD5" w14:textId="77777777" w:rsidR="009337CC" w:rsidRPr="00975A30" w:rsidRDefault="009337CC" w:rsidP="00FC5B24">
      <w:pPr>
        <w:spacing w:after="0" w:line="240" w:lineRule="auto"/>
        <w:jc w:val="both"/>
        <w:rPr>
          <w:rFonts w:ascii="Times New Roman" w:eastAsia="Calibri" w:hAnsi="Times New Roman" w:cs="Times New Roman"/>
          <w:sz w:val="28"/>
          <w:szCs w:val="28"/>
          <w:lang w:val="kk-KZ"/>
        </w:rPr>
      </w:pPr>
    </w:p>
    <w:p w14:paraId="4EEBD861" w14:textId="0BE1DA64" w:rsidR="009337CC" w:rsidRPr="0004243F" w:rsidRDefault="0004243F" w:rsidP="0004243F">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Кесте </w:t>
      </w:r>
      <w:r w:rsidR="00A7170B">
        <w:rPr>
          <w:rFonts w:ascii="Times New Roman" w:eastAsia="Calibri" w:hAnsi="Times New Roman" w:cs="Times New Roman"/>
          <w:sz w:val="28"/>
          <w:szCs w:val="28"/>
          <w:lang w:val="kk-KZ"/>
        </w:rPr>
        <w:t xml:space="preserve">7 </w:t>
      </w:r>
      <w:r>
        <w:rPr>
          <w:rFonts w:ascii="Times New Roman" w:eastAsia="Calibri" w:hAnsi="Times New Roman" w:cs="Times New Roman"/>
          <w:sz w:val="28"/>
          <w:szCs w:val="28"/>
          <w:lang w:val="kk-KZ"/>
        </w:rPr>
        <w:t xml:space="preserve">- </w:t>
      </w:r>
      <w:r w:rsidR="007C39EE" w:rsidRPr="0004243F">
        <w:rPr>
          <w:rFonts w:ascii="Times New Roman" w:eastAsia="Calibri" w:hAnsi="Times New Roman" w:cs="Times New Roman"/>
          <w:sz w:val="28"/>
          <w:szCs w:val="28"/>
          <w:lang w:val="kk-KZ"/>
        </w:rPr>
        <w:t xml:space="preserve">Қосымша </w:t>
      </w:r>
      <w:r w:rsidR="00CE2234" w:rsidRPr="0004243F">
        <w:rPr>
          <w:rFonts w:ascii="Times New Roman" w:eastAsia="Calibri" w:hAnsi="Times New Roman" w:cs="Times New Roman"/>
          <w:sz w:val="28"/>
          <w:szCs w:val="28"/>
          <w:lang w:val="kk-KZ"/>
        </w:rPr>
        <w:t>спорттық-дене шынықтыру сабағының а</w:t>
      </w:r>
      <w:r w:rsidR="009337CC" w:rsidRPr="0004243F">
        <w:rPr>
          <w:rFonts w:ascii="Times New Roman" w:eastAsia="Calibri" w:hAnsi="Times New Roman" w:cs="Times New Roman"/>
          <w:sz w:val="28"/>
          <w:szCs w:val="28"/>
          <w:lang w:val="kk-KZ"/>
        </w:rPr>
        <w:t>кадемиялық-тақырыптық жоспар</w:t>
      </w:r>
      <w:r w:rsidR="00CE2234" w:rsidRPr="0004243F">
        <w:rPr>
          <w:rFonts w:ascii="Times New Roman" w:eastAsia="Calibri" w:hAnsi="Times New Roman" w:cs="Times New Roman"/>
          <w:sz w:val="28"/>
          <w:szCs w:val="28"/>
          <w:lang w:val="kk-KZ"/>
        </w:rPr>
        <w:t>ы</w:t>
      </w:r>
    </w:p>
    <w:p w14:paraId="6747359E" w14:textId="77777777" w:rsidR="0094578A" w:rsidRPr="00975A30" w:rsidRDefault="0094578A" w:rsidP="0094578A">
      <w:pPr>
        <w:pStyle w:val="ae"/>
        <w:spacing w:after="0" w:line="240" w:lineRule="auto"/>
        <w:jc w:val="both"/>
        <w:rPr>
          <w:rFonts w:ascii="Times New Roman" w:eastAsia="Calibri" w:hAnsi="Times New Roman" w:cs="Times New Roman"/>
          <w:sz w:val="28"/>
          <w:szCs w:val="28"/>
          <w:lang w:val="kk-K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9"/>
        <w:gridCol w:w="990"/>
        <w:gridCol w:w="1273"/>
        <w:gridCol w:w="1271"/>
      </w:tblGrid>
      <w:tr w:rsidR="005B10A0" w:rsidRPr="00975A30" w14:paraId="43773C1E" w14:textId="77777777" w:rsidTr="008573A4">
        <w:tc>
          <w:tcPr>
            <w:tcW w:w="6099" w:type="dxa"/>
            <w:vMerge w:val="restart"/>
          </w:tcPr>
          <w:p w14:paraId="42DABA1E" w14:textId="77777777" w:rsidR="005B10A0" w:rsidRPr="005B10A0" w:rsidRDefault="005B10A0" w:rsidP="00E83805">
            <w:pPr>
              <w:spacing w:after="0" w:line="240" w:lineRule="auto"/>
              <w:jc w:val="center"/>
              <w:rPr>
                <w:rFonts w:ascii="Times New Roman" w:eastAsia="Calibri" w:hAnsi="Times New Roman" w:cs="Times New Roman"/>
                <w:sz w:val="24"/>
                <w:szCs w:val="24"/>
                <w:lang w:val="kk-KZ"/>
              </w:rPr>
            </w:pPr>
            <w:r w:rsidRPr="005B10A0">
              <w:rPr>
                <w:rFonts w:ascii="Times New Roman" w:eastAsia="Calibri" w:hAnsi="Times New Roman" w:cs="Times New Roman"/>
                <w:sz w:val="24"/>
                <w:szCs w:val="24"/>
                <w:lang w:val="kk-KZ"/>
              </w:rPr>
              <w:t>Тақырып</w:t>
            </w:r>
          </w:p>
        </w:tc>
        <w:tc>
          <w:tcPr>
            <w:tcW w:w="3534" w:type="dxa"/>
            <w:gridSpan w:val="3"/>
          </w:tcPr>
          <w:p w14:paraId="5C22F0A8" w14:textId="77777777" w:rsidR="005B10A0" w:rsidRPr="005B10A0" w:rsidRDefault="005B10A0" w:rsidP="00E83805">
            <w:pPr>
              <w:spacing w:after="0" w:line="240" w:lineRule="auto"/>
              <w:jc w:val="center"/>
              <w:rPr>
                <w:rFonts w:ascii="Times New Roman" w:eastAsia="Calibri" w:hAnsi="Times New Roman" w:cs="Times New Roman"/>
                <w:sz w:val="24"/>
                <w:szCs w:val="24"/>
                <w:lang w:val="kk-KZ"/>
              </w:rPr>
            </w:pPr>
            <w:r w:rsidRPr="005B10A0">
              <w:rPr>
                <w:rFonts w:ascii="Times New Roman" w:eastAsia="Calibri" w:hAnsi="Times New Roman" w:cs="Times New Roman"/>
                <w:sz w:val="24"/>
                <w:szCs w:val="24"/>
                <w:lang w:val="kk-KZ"/>
              </w:rPr>
              <w:t>Сағаттар саны</w:t>
            </w:r>
          </w:p>
        </w:tc>
      </w:tr>
      <w:tr w:rsidR="005B10A0" w:rsidRPr="00975A30" w14:paraId="7C941ED5" w14:textId="77777777" w:rsidTr="008573A4">
        <w:tc>
          <w:tcPr>
            <w:tcW w:w="6099" w:type="dxa"/>
            <w:vMerge/>
          </w:tcPr>
          <w:p w14:paraId="4493394F" w14:textId="77777777" w:rsidR="005B10A0" w:rsidRPr="005B10A0" w:rsidRDefault="005B10A0" w:rsidP="00E83805">
            <w:pPr>
              <w:spacing w:after="0" w:line="240" w:lineRule="auto"/>
              <w:jc w:val="center"/>
              <w:rPr>
                <w:rFonts w:ascii="Times New Roman" w:eastAsia="Calibri" w:hAnsi="Times New Roman" w:cs="Times New Roman"/>
                <w:sz w:val="24"/>
                <w:szCs w:val="24"/>
              </w:rPr>
            </w:pPr>
          </w:p>
        </w:tc>
        <w:tc>
          <w:tcPr>
            <w:tcW w:w="990" w:type="dxa"/>
          </w:tcPr>
          <w:p w14:paraId="5F0A7426"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теория</w:t>
            </w:r>
          </w:p>
        </w:tc>
        <w:tc>
          <w:tcPr>
            <w:tcW w:w="1273" w:type="dxa"/>
          </w:tcPr>
          <w:p w14:paraId="2F16B796"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практика</w:t>
            </w:r>
          </w:p>
        </w:tc>
        <w:tc>
          <w:tcPr>
            <w:tcW w:w="1271" w:type="dxa"/>
          </w:tcPr>
          <w:p w14:paraId="158DD0E8" w14:textId="77777777" w:rsidR="005B10A0" w:rsidRPr="005B10A0" w:rsidRDefault="005B10A0" w:rsidP="00FC5B24">
            <w:pPr>
              <w:spacing w:after="0" w:line="240" w:lineRule="auto"/>
              <w:jc w:val="both"/>
              <w:rPr>
                <w:rFonts w:ascii="Times New Roman" w:eastAsia="Calibri" w:hAnsi="Times New Roman" w:cs="Times New Roman"/>
                <w:sz w:val="24"/>
                <w:szCs w:val="24"/>
                <w:lang w:val="kk-KZ"/>
              </w:rPr>
            </w:pPr>
            <w:r w:rsidRPr="005B10A0">
              <w:rPr>
                <w:rFonts w:ascii="Times New Roman" w:eastAsia="Calibri" w:hAnsi="Times New Roman" w:cs="Times New Roman"/>
                <w:sz w:val="24"/>
                <w:szCs w:val="24"/>
              </w:rPr>
              <w:t xml:space="preserve"> </w:t>
            </w:r>
            <w:r w:rsidRPr="005B10A0">
              <w:rPr>
                <w:rFonts w:ascii="Times New Roman" w:eastAsia="Calibri" w:hAnsi="Times New Roman" w:cs="Times New Roman"/>
                <w:sz w:val="24"/>
                <w:szCs w:val="24"/>
                <w:lang w:val="kk-KZ"/>
              </w:rPr>
              <w:t>барлығы</w:t>
            </w:r>
          </w:p>
        </w:tc>
      </w:tr>
      <w:tr w:rsidR="008573A4" w:rsidRPr="00975A30" w14:paraId="2587A4A7" w14:textId="77777777" w:rsidTr="008573A4">
        <w:tc>
          <w:tcPr>
            <w:tcW w:w="6099" w:type="dxa"/>
          </w:tcPr>
          <w:p w14:paraId="0C163094" w14:textId="5FC45B7B" w:rsidR="008573A4" w:rsidRPr="008573A4" w:rsidRDefault="008573A4" w:rsidP="008573A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990" w:type="dxa"/>
          </w:tcPr>
          <w:p w14:paraId="4A52524A" w14:textId="0AF65C19" w:rsidR="008573A4" w:rsidRPr="008573A4" w:rsidRDefault="008573A4" w:rsidP="008573A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273" w:type="dxa"/>
          </w:tcPr>
          <w:p w14:paraId="532BC762" w14:textId="2837D977" w:rsidR="008573A4" w:rsidRPr="008573A4" w:rsidRDefault="008573A4" w:rsidP="008573A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271" w:type="dxa"/>
          </w:tcPr>
          <w:p w14:paraId="518CE706" w14:textId="019E6E6B" w:rsidR="008573A4" w:rsidRPr="008573A4" w:rsidRDefault="008573A4" w:rsidP="008573A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r>
      <w:tr w:rsidR="005B10A0" w:rsidRPr="00975A30" w14:paraId="515699C3" w14:textId="77777777" w:rsidTr="008573A4">
        <w:tc>
          <w:tcPr>
            <w:tcW w:w="6099" w:type="dxa"/>
          </w:tcPr>
          <w:p w14:paraId="303E4485" w14:textId="77777777" w:rsidR="005B10A0" w:rsidRPr="005B10A0" w:rsidRDefault="005B10A0" w:rsidP="00FC5B24">
            <w:pPr>
              <w:spacing w:after="0" w:line="240" w:lineRule="auto"/>
              <w:jc w:val="both"/>
              <w:rPr>
                <w:rFonts w:ascii="Times New Roman" w:eastAsia="Calibri" w:hAnsi="Times New Roman" w:cs="Times New Roman"/>
                <w:sz w:val="24"/>
                <w:szCs w:val="24"/>
              </w:rPr>
            </w:pPr>
            <w:proofErr w:type="spellStart"/>
            <w:r w:rsidRPr="005B10A0">
              <w:rPr>
                <w:rFonts w:ascii="Times New Roman" w:eastAsia="Calibri" w:hAnsi="Times New Roman" w:cs="Times New Roman"/>
                <w:sz w:val="24"/>
                <w:szCs w:val="24"/>
              </w:rPr>
              <w:t>Кіріспе</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сабақ</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Танысу</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Сауалнама</w:t>
            </w:r>
            <w:proofErr w:type="spellEnd"/>
            <w:r w:rsidRPr="005B10A0">
              <w:rPr>
                <w:rFonts w:ascii="Times New Roman" w:eastAsia="Calibri" w:hAnsi="Times New Roman" w:cs="Times New Roman"/>
                <w:sz w:val="24"/>
                <w:szCs w:val="24"/>
              </w:rPr>
              <w:t>-</w:t>
            </w:r>
            <w:r w:rsidRPr="005B10A0">
              <w:rPr>
                <w:rFonts w:ascii="Times New Roman" w:eastAsia="Calibri" w:hAnsi="Times New Roman" w:cs="Times New Roman"/>
                <w:sz w:val="24"/>
                <w:szCs w:val="24"/>
                <w:lang w:val="kk-KZ"/>
              </w:rPr>
              <w:t>бақылау</w:t>
            </w:r>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жүргізу</w:t>
            </w:r>
            <w:proofErr w:type="spellEnd"/>
            <w:r w:rsidRPr="005B10A0">
              <w:rPr>
                <w:rFonts w:ascii="Times New Roman" w:eastAsia="Calibri" w:hAnsi="Times New Roman" w:cs="Times New Roman"/>
                <w:sz w:val="24"/>
                <w:szCs w:val="24"/>
              </w:rPr>
              <w:t xml:space="preserve">. Бейне </w:t>
            </w:r>
            <w:proofErr w:type="spellStart"/>
            <w:r w:rsidRPr="005B10A0">
              <w:rPr>
                <w:rFonts w:ascii="Times New Roman" w:eastAsia="Calibri" w:hAnsi="Times New Roman" w:cs="Times New Roman"/>
                <w:sz w:val="24"/>
                <w:szCs w:val="24"/>
              </w:rPr>
              <w:t>модельдеу</w:t>
            </w:r>
            <w:proofErr w:type="spellEnd"/>
            <w:r w:rsidRPr="005B10A0">
              <w:rPr>
                <w:rFonts w:ascii="Times New Roman" w:eastAsia="Calibri" w:hAnsi="Times New Roman" w:cs="Times New Roman"/>
                <w:sz w:val="24"/>
                <w:szCs w:val="24"/>
              </w:rPr>
              <w:t>.</w:t>
            </w:r>
          </w:p>
        </w:tc>
        <w:tc>
          <w:tcPr>
            <w:tcW w:w="990" w:type="dxa"/>
          </w:tcPr>
          <w:p w14:paraId="5FD770D7"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w:t>
            </w:r>
          </w:p>
        </w:tc>
        <w:tc>
          <w:tcPr>
            <w:tcW w:w="1273" w:type="dxa"/>
          </w:tcPr>
          <w:p w14:paraId="6710CFBB"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1</w:t>
            </w:r>
          </w:p>
        </w:tc>
        <w:tc>
          <w:tcPr>
            <w:tcW w:w="1271" w:type="dxa"/>
          </w:tcPr>
          <w:p w14:paraId="0AFE1ACB"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1</w:t>
            </w:r>
          </w:p>
        </w:tc>
      </w:tr>
      <w:tr w:rsidR="005B10A0" w:rsidRPr="00975A30" w14:paraId="5F9114ED" w14:textId="77777777" w:rsidTr="008573A4">
        <w:tc>
          <w:tcPr>
            <w:tcW w:w="6099" w:type="dxa"/>
          </w:tcPr>
          <w:p w14:paraId="2DE5CF2A" w14:textId="77777777" w:rsidR="005B10A0" w:rsidRPr="005B10A0" w:rsidRDefault="005B10A0" w:rsidP="00FC5B24">
            <w:pPr>
              <w:spacing w:after="0" w:line="240" w:lineRule="auto"/>
              <w:jc w:val="both"/>
              <w:rPr>
                <w:rFonts w:ascii="Times New Roman" w:eastAsia="Calibri" w:hAnsi="Times New Roman" w:cs="Times New Roman"/>
                <w:sz w:val="24"/>
                <w:szCs w:val="24"/>
              </w:rPr>
            </w:pPr>
            <w:proofErr w:type="spellStart"/>
            <w:r w:rsidRPr="005B10A0">
              <w:rPr>
                <w:rFonts w:ascii="Times New Roman" w:eastAsia="Calibri" w:hAnsi="Times New Roman" w:cs="Times New Roman"/>
                <w:sz w:val="24"/>
                <w:szCs w:val="24"/>
              </w:rPr>
              <w:t>Дайындық</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кезеңі</w:t>
            </w:r>
            <w:proofErr w:type="spellEnd"/>
            <w:r w:rsidRPr="005B10A0">
              <w:rPr>
                <w:rFonts w:ascii="Times New Roman" w:eastAsia="Calibri" w:hAnsi="Times New Roman" w:cs="Times New Roman"/>
                <w:sz w:val="24"/>
                <w:szCs w:val="24"/>
              </w:rPr>
              <w:t xml:space="preserve"> I. </w:t>
            </w:r>
            <w:proofErr w:type="spellStart"/>
            <w:r w:rsidRPr="005B10A0">
              <w:rPr>
                <w:rFonts w:ascii="Times New Roman" w:eastAsia="Calibri" w:hAnsi="Times New Roman" w:cs="Times New Roman"/>
                <w:sz w:val="24"/>
                <w:szCs w:val="24"/>
              </w:rPr>
              <w:t>Жылыту</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Қауіпсіздік</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шараларын</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талдау</w:t>
            </w:r>
            <w:proofErr w:type="spellEnd"/>
            <w:r w:rsidRPr="005B10A0">
              <w:rPr>
                <w:rFonts w:ascii="Times New Roman" w:eastAsia="Calibri" w:hAnsi="Times New Roman" w:cs="Times New Roman"/>
                <w:sz w:val="24"/>
                <w:szCs w:val="24"/>
              </w:rPr>
              <w:t>.</w:t>
            </w:r>
          </w:p>
        </w:tc>
        <w:tc>
          <w:tcPr>
            <w:tcW w:w="990" w:type="dxa"/>
          </w:tcPr>
          <w:p w14:paraId="644950D4"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1</w:t>
            </w:r>
          </w:p>
        </w:tc>
        <w:tc>
          <w:tcPr>
            <w:tcW w:w="1273" w:type="dxa"/>
          </w:tcPr>
          <w:p w14:paraId="6BAECC4D"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1</w:t>
            </w:r>
          </w:p>
        </w:tc>
        <w:tc>
          <w:tcPr>
            <w:tcW w:w="1271" w:type="dxa"/>
          </w:tcPr>
          <w:p w14:paraId="2BE08668"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2</w:t>
            </w:r>
          </w:p>
        </w:tc>
      </w:tr>
      <w:tr w:rsidR="005B10A0" w:rsidRPr="00975A30" w14:paraId="3B46EACD" w14:textId="77777777" w:rsidTr="008573A4">
        <w:tc>
          <w:tcPr>
            <w:tcW w:w="6099" w:type="dxa"/>
          </w:tcPr>
          <w:p w14:paraId="3E5C3666" w14:textId="77777777" w:rsidR="005B10A0" w:rsidRPr="005B10A0" w:rsidRDefault="005B10A0" w:rsidP="00FC5B24">
            <w:pPr>
              <w:spacing w:after="0" w:line="240" w:lineRule="auto"/>
              <w:jc w:val="both"/>
              <w:rPr>
                <w:rFonts w:ascii="Times New Roman" w:eastAsia="Calibri" w:hAnsi="Times New Roman" w:cs="Times New Roman"/>
                <w:sz w:val="24"/>
                <w:szCs w:val="24"/>
              </w:rPr>
            </w:pPr>
            <w:r w:rsidRPr="005B10A0">
              <w:rPr>
                <w:rFonts w:ascii="Times New Roman" w:eastAsia="Calibri" w:hAnsi="Times New Roman" w:cs="Times New Roman"/>
                <w:sz w:val="24"/>
                <w:szCs w:val="24"/>
              </w:rPr>
              <w:t xml:space="preserve">ІІ </w:t>
            </w:r>
            <w:proofErr w:type="spellStart"/>
            <w:r w:rsidRPr="005B10A0">
              <w:rPr>
                <w:rFonts w:ascii="Times New Roman" w:eastAsia="Calibri" w:hAnsi="Times New Roman" w:cs="Times New Roman"/>
                <w:sz w:val="24"/>
                <w:szCs w:val="24"/>
              </w:rPr>
              <w:t>дайындық</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кезеңі</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Дұрыс</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стендті</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және</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роликті</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сырғанауға</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дайындық</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жаттығуларын</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талдау</w:t>
            </w:r>
            <w:proofErr w:type="spellEnd"/>
            <w:r w:rsidRPr="005B10A0">
              <w:rPr>
                <w:rFonts w:ascii="Times New Roman" w:eastAsia="Calibri" w:hAnsi="Times New Roman" w:cs="Times New Roman"/>
                <w:sz w:val="24"/>
                <w:szCs w:val="24"/>
              </w:rPr>
              <w:t>.</w:t>
            </w:r>
          </w:p>
        </w:tc>
        <w:tc>
          <w:tcPr>
            <w:tcW w:w="990" w:type="dxa"/>
          </w:tcPr>
          <w:p w14:paraId="729FB02F"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1</w:t>
            </w:r>
          </w:p>
        </w:tc>
        <w:tc>
          <w:tcPr>
            <w:tcW w:w="1273" w:type="dxa"/>
          </w:tcPr>
          <w:p w14:paraId="7336DFB3"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1</w:t>
            </w:r>
          </w:p>
        </w:tc>
        <w:tc>
          <w:tcPr>
            <w:tcW w:w="1271" w:type="dxa"/>
          </w:tcPr>
          <w:p w14:paraId="1B30D422"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2</w:t>
            </w:r>
          </w:p>
        </w:tc>
      </w:tr>
      <w:tr w:rsidR="005B10A0" w:rsidRPr="00975A30" w14:paraId="7CEBCB8D" w14:textId="77777777" w:rsidTr="008573A4">
        <w:tc>
          <w:tcPr>
            <w:tcW w:w="6099" w:type="dxa"/>
          </w:tcPr>
          <w:p w14:paraId="6E0E26F7" w14:textId="77777777" w:rsidR="005B10A0" w:rsidRPr="005B10A0" w:rsidRDefault="005B10A0" w:rsidP="00FC5B24">
            <w:pPr>
              <w:spacing w:after="0" w:line="240" w:lineRule="auto"/>
              <w:jc w:val="both"/>
              <w:rPr>
                <w:rFonts w:ascii="Times New Roman" w:eastAsia="Calibri" w:hAnsi="Times New Roman" w:cs="Times New Roman"/>
                <w:sz w:val="24"/>
                <w:szCs w:val="24"/>
              </w:rPr>
            </w:pPr>
            <w:proofErr w:type="spellStart"/>
            <w:r w:rsidRPr="005B10A0">
              <w:rPr>
                <w:rFonts w:ascii="Times New Roman" w:eastAsia="Calibri" w:hAnsi="Times New Roman" w:cs="Times New Roman"/>
                <w:sz w:val="24"/>
                <w:szCs w:val="24"/>
              </w:rPr>
              <w:t>Негізгі</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элементтер</w:t>
            </w:r>
            <w:proofErr w:type="spellEnd"/>
            <w:r w:rsidRPr="005B10A0">
              <w:rPr>
                <w:rFonts w:ascii="Times New Roman" w:eastAsia="Calibri" w:hAnsi="Times New Roman" w:cs="Times New Roman"/>
                <w:sz w:val="24"/>
                <w:szCs w:val="24"/>
              </w:rPr>
              <w:t xml:space="preserve">: </w:t>
            </w:r>
            <w:r w:rsidRPr="005B10A0">
              <w:rPr>
                <w:rFonts w:ascii="Times New Roman" w:eastAsia="Calibri" w:hAnsi="Times New Roman" w:cs="Times New Roman"/>
                <w:sz w:val="24"/>
                <w:szCs w:val="24"/>
                <w:lang w:val="kk-KZ"/>
              </w:rPr>
              <w:t>майшабақ</w:t>
            </w:r>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тіректі</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ұстап</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тұрып</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алға</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жылжу</w:t>
            </w:r>
            <w:proofErr w:type="spellEnd"/>
            <w:r w:rsidRPr="005B10A0">
              <w:rPr>
                <w:rFonts w:ascii="Times New Roman" w:eastAsia="Calibri" w:hAnsi="Times New Roman" w:cs="Times New Roman"/>
                <w:sz w:val="24"/>
                <w:szCs w:val="24"/>
              </w:rPr>
              <w:t>.</w:t>
            </w:r>
          </w:p>
        </w:tc>
        <w:tc>
          <w:tcPr>
            <w:tcW w:w="990" w:type="dxa"/>
          </w:tcPr>
          <w:p w14:paraId="2FF9B3BD"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w:t>
            </w:r>
          </w:p>
        </w:tc>
        <w:tc>
          <w:tcPr>
            <w:tcW w:w="1273" w:type="dxa"/>
          </w:tcPr>
          <w:p w14:paraId="1971239E"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2</w:t>
            </w:r>
          </w:p>
        </w:tc>
        <w:tc>
          <w:tcPr>
            <w:tcW w:w="1271" w:type="dxa"/>
          </w:tcPr>
          <w:p w14:paraId="24702297"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2</w:t>
            </w:r>
          </w:p>
        </w:tc>
      </w:tr>
      <w:tr w:rsidR="005B10A0" w:rsidRPr="00975A30" w14:paraId="2F8E2B10" w14:textId="77777777" w:rsidTr="008573A4">
        <w:tc>
          <w:tcPr>
            <w:tcW w:w="6099" w:type="dxa"/>
            <w:tcBorders>
              <w:bottom w:val="single" w:sz="4" w:space="0" w:color="auto"/>
            </w:tcBorders>
          </w:tcPr>
          <w:p w14:paraId="24457FF9" w14:textId="77777777" w:rsidR="005B10A0" w:rsidRPr="005B10A0" w:rsidRDefault="005B10A0" w:rsidP="00FC5B24">
            <w:pPr>
              <w:spacing w:after="0" w:line="240" w:lineRule="auto"/>
              <w:jc w:val="both"/>
              <w:rPr>
                <w:rFonts w:ascii="Times New Roman" w:eastAsia="Calibri" w:hAnsi="Times New Roman" w:cs="Times New Roman"/>
                <w:sz w:val="24"/>
                <w:szCs w:val="24"/>
              </w:rPr>
            </w:pPr>
            <w:proofErr w:type="spellStart"/>
            <w:r w:rsidRPr="005B10A0">
              <w:rPr>
                <w:rFonts w:ascii="Times New Roman" w:eastAsia="Calibri" w:hAnsi="Times New Roman" w:cs="Times New Roman"/>
                <w:sz w:val="24"/>
                <w:szCs w:val="24"/>
              </w:rPr>
              <w:t>Негізгі</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элементтер</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жылан</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итеру</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техникасы</w:t>
            </w:r>
            <w:proofErr w:type="spellEnd"/>
            <w:r w:rsidRPr="005B10A0">
              <w:rPr>
                <w:rFonts w:ascii="Times New Roman" w:eastAsia="Calibri" w:hAnsi="Times New Roman" w:cs="Times New Roman"/>
                <w:sz w:val="24"/>
                <w:szCs w:val="24"/>
              </w:rPr>
              <w:t>.</w:t>
            </w:r>
          </w:p>
        </w:tc>
        <w:tc>
          <w:tcPr>
            <w:tcW w:w="990" w:type="dxa"/>
            <w:tcBorders>
              <w:bottom w:val="single" w:sz="4" w:space="0" w:color="auto"/>
            </w:tcBorders>
          </w:tcPr>
          <w:p w14:paraId="194B3A6B"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w:t>
            </w:r>
          </w:p>
        </w:tc>
        <w:tc>
          <w:tcPr>
            <w:tcW w:w="1273" w:type="dxa"/>
            <w:tcBorders>
              <w:bottom w:val="single" w:sz="4" w:space="0" w:color="auto"/>
            </w:tcBorders>
          </w:tcPr>
          <w:p w14:paraId="760CCEDE"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2</w:t>
            </w:r>
          </w:p>
        </w:tc>
        <w:tc>
          <w:tcPr>
            <w:tcW w:w="1271" w:type="dxa"/>
            <w:tcBorders>
              <w:bottom w:val="single" w:sz="4" w:space="0" w:color="auto"/>
            </w:tcBorders>
          </w:tcPr>
          <w:p w14:paraId="64691D19"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2</w:t>
            </w:r>
          </w:p>
        </w:tc>
      </w:tr>
      <w:tr w:rsidR="005B10A0" w:rsidRPr="00975A30" w14:paraId="270FFB57" w14:textId="77777777" w:rsidTr="008573A4">
        <w:tc>
          <w:tcPr>
            <w:tcW w:w="6099" w:type="dxa"/>
            <w:tcBorders>
              <w:bottom w:val="nil"/>
            </w:tcBorders>
          </w:tcPr>
          <w:p w14:paraId="141AE1D6" w14:textId="77777777" w:rsidR="005B10A0" w:rsidRPr="005B10A0" w:rsidRDefault="005B10A0" w:rsidP="00FC5B24">
            <w:pPr>
              <w:spacing w:after="0" w:line="240" w:lineRule="auto"/>
              <w:jc w:val="both"/>
              <w:rPr>
                <w:rFonts w:ascii="Times New Roman" w:eastAsia="Calibri" w:hAnsi="Times New Roman" w:cs="Times New Roman"/>
                <w:sz w:val="24"/>
                <w:szCs w:val="24"/>
              </w:rPr>
            </w:pPr>
            <w:proofErr w:type="spellStart"/>
            <w:r w:rsidRPr="005B10A0">
              <w:rPr>
                <w:rFonts w:ascii="Times New Roman" w:eastAsia="Calibri" w:hAnsi="Times New Roman" w:cs="Times New Roman"/>
                <w:sz w:val="24"/>
                <w:szCs w:val="24"/>
              </w:rPr>
              <w:t>Негізгі</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элементтер</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жолақтың</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астындағы</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өту</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роликтерде</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қозғалу</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кезінде</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заттарды</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алу</w:t>
            </w:r>
            <w:proofErr w:type="spellEnd"/>
            <w:r w:rsidRPr="005B10A0">
              <w:rPr>
                <w:rFonts w:ascii="Times New Roman" w:eastAsia="Calibri" w:hAnsi="Times New Roman" w:cs="Times New Roman"/>
                <w:sz w:val="24"/>
                <w:szCs w:val="24"/>
              </w:rPr>
              <w:t>.</w:t>
            </w:r>
          </w:p>
        </w:tc>
        <w:tc>
          <w:tcPr>
            <w:tcW w:w="990" w:type="dxa"/>
            <w:tcBorders>
              <w:bottom w:val="nil"/>
            </w:tcBorders>
          </w:tcPr>
          <w:p w14:paraId="66567E05"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w:t>
            </w:r>
          </w:p>
        </w:tc>
        <w:tc>
          <w:tcPr>
            <w:tcW w:w="1273" w:type="dxa"/>
            <w:tcBorders>
              <w:bottom w:val="nil"/>
            </w:tcBorders>
          </w:tcPr>
          <w:p w14:paraId="1F2D7743"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2</w:t>
            </w:r>
          </w:p>
        </w:tc>
        <w:tc>
          <w:tcPr>
            <w:tcW w:w="1271" w:type="dxa"/>
            <w:tcBorders>
              <w:bottom w:val="nil"/>
            </w:tcBorders>
          </w:tcPr>
          <w:p w14:paraId="2E44F8F8" w14:textId="77777777" w:rsidR="005B10A0" w:rsidRPr="005B10A0" w:rsidRDefault="005B10A0" w:rsidP="00E83805">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2</w:t>
            </w:r>
          </w:p>
        </w:tc>
      </w:tr>
    </w:tbl>
    <w:p w14:paraId="6B3868A3" w14:textId="53F219E2" w:rsidR="008573A4" w:rsidRDefault="008573A4" w:rsidP="008573A4">
      <w:pPr>
        <w:spacing w:after="0" w:line="240" w:lineRule="auto"/>
        <w:rPr>
          <w:rFonts w:ascii="Times New Roman" w:hAnsi="Times New Roman" w:cs="Times New Roman"/>
          <w:sz w:val="28"/>
          <w:szCs w:val="28"/>
          <w:lang w:val="kk-KZ"/>
        </w:rPr>
      </w:pPr>
      <w:r w:rsidRPr="008573A4">
        <w:rPr>
          <w:rFonts w:ascii="Times New Roman" w:hAnsi="Times New Roman" w:cs="Times New Roman"/>
          <w:sz w:val="28"/>
          <w:szCs w:val="28"/>
          <w:lang w:val="kk-KZ"/>
        </w:rPr>
        <w:lastRenderedPageBreak/>
        <w:t>7 – кестенің  жалғасы</w:t>
      </w:r>
    </w:p>
    <w:p w14:paraId="2EF4797E" w14:textId="77777777" w:rsidR="008573A4" w:rsidRPr="008573A4" w:rsidRDefault="008573A4" w:rsidP="008573A4">
      <w:pPr>
        <w:spacing w:after="0" w:line="240" w:lineRule="auto"/>
        <w:rPr>
          <w:rFonts w:ascii="Times New Roman" w:hAnsi="Times New Roman" w:cs="Times New Roman"/>
          <w:sz w:val="28"/>
          <w:szCs w:val="28"/>
          <w:lang w:val="kk-K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9"/>
        <w:gridCol w:w="990"/>
        <w:gridCol w:w="1273"/>
        <w:gridCol w:w="1271"/>
      </w:tblGrid>
      <w:tr w:rsidR="008573A4" w:rsidRPr="00975A30" w14:paraId="6EDEDD2D" w14:textId="77777777" w:rsidTr="008573A4">
        <w:tc>
          <w:tcPr>
            <w:tcW w:w="6099" w:type="dxa"/>
          </w:tcPr>
          <w:p w14:paraId="776557C4" w14:textId="003D1168" w:rsidR="008573A4" w:rsidRPr="008573A4" w:rsidRDefault="008573A4" w:rsidP="008573A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990" w:type="dxa"/>
          </w:tcPr>
          <w:p w14:paraId="05E4F397" w14:textId="41D1639A" w:rsidR="008573A4" w:rsidRPr="005B10A0" w:rsidRDefault="008573A4" w:rsidP="008573A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2</w:t>
            </w:r>
          </w:p>
        </w:tc>
        <w:tc>
          <w:tcPr>
            <w:tcW w:w="1273" w:type="dxa"/>
          </w:tcPr>
          <w:p w14:paraId="3B61A539" w14:textId="18E6D3DB" w:rsidR="008573A4" w:rsidRPr="005B10A0" w:rsidRDefault="008573A4" w:rsidP="008573A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3</w:t>
            </w:r>
          </w:p>
        </w:tc>
        <w:tc>
          <w:tcPr>
            <w:tcW w:w="1271" w:type="dxa"/>
          </w:tcPr>
          <w:p w14:paraId="2C0C4C7B" w14:textId="6A5A304E" w:rsidR="008573A4" w:rsidRPr="005B10A0" w:rsidRDefault="008573A4" w:rsidP="008573A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4</w:t>
            </w:r>
          </w:p>
        </w:tc>
      </w:tr>
      <w:tr w:rsidR="008573A4" w:rsidRPr="00975A30" w14:paraId="66006F65" w14:textId="77777777" w:rsidTr="008573A4">
        <w:tc>
          <w:tcPr>
            <w:tcW w:w="6099" w:type="dxa"/>
          </w:tcPr>
          <w:p w14:paraId="06C50017" w14:textId="0B26D14F" w:rsidR="008573A4" w:rsidRPr="008573A4" w:rsidRDefault="008573A4" w:rsidP="008573A4">
            <w:pPr>
              <w:spacing w:after="0" w:line="240" w:lineRule="auto"/>
              <w:jc w:val="both"/>
              <w:rPr>
                <w:rFonts w:ascii="Times New Roman" w:eastAsia="Calibri" w:hAnsi="Times New Roman" w:cs="Times New Roman"/>
                <w:sz w:val="24"/>
                <w:szCs w:val="24"/>
                <w:lang w:val="kk-KZ"/>
              </w:rPr>
            </w:pPr>
            <w:r w:rsidRPr="008573A4">
              <w:rPr>
                <w:rFonts w:ascii="Times New Roman" w:eastAsia="Calibri" w:hAnsi="Times New Roman" w:cs="Times New Roman"/>
                <w:sz w:val="24"/>
                <w:szCs w:val="24"/>
                <w:lang w:val="kk-KZ"/>
              </w:rPr>
              <w:t>Негізгі элементтер: берілген траектория бойынша роликтер бойынша қозғалыс</w:t>
            </w:r>
          </w:p>
        </w:tc>
        <w:tc>
          <w:tcPr>
            <w:tcW w:w="990" w:type="dxa"/>
          </w:tcPr>
          <w:p w14:paraId="4EA13710" w14:textId="77777777" w:rsidR="008573A4" w:rsidRPr="005B10A0" w:rsidRDefault="008573A4" w:rsidP="008573A4">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w:t>
            </w:r>
          </w:p>
        </w:tc>
        <w:tc>
          <w:tcPr>
            <w:tcW w:w="1273" w:type="dxa"/>
          </w:tcPr>
          <w:p w14:paraId="19CA504F" w14:textId="77777777" w:rsidR="008573A4" w:rsidRPr="005B10A0" w:rsidRDefault="008573A4" w:rsidP="008573A4">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2</w:t>
            </w:r>
          </w:p>
        </w:tc>
        <w:tc>
          <w:tcPr>
            <w:tcW w:w="1271" w:type="dxa"/>
          </w:tcPr>
          <w:p w14:paraId="0177A4F8" w14:textId="77777777" w:rsidR="008573A4" w:rsidRPr="005B10A0" w:rsidRDefault="008573A4" w:rsidP="008573A4">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2</w:t>
            </w:r>
          </w:p>
        </w:tc>
      </w:tr>
      <w:tr w:rsidR="008573A4" w:rsidRPr="00975A30" w14:paraId="5BC5B27B" w14:textId="77777777" w:rsidTr="008573A4">
        <w:tc>
          <w:tcPr>
            <w:tcW w:w="6099" w:type="dxa"/>
          </w:tcPr>
          <w:p w14:paraId="57FA8F24" w14:textId="77777777" w:rsidR="008573A4" w:rsidRPr="005B10A0" w:rsidRDefault="008573A4" w:rsidP="008573A4">
            <w:pPr>
              <w:spacing w:after="0" w:line="240" w:lineRule="auto"/>
              <w:jc w:val="both"/>
              <w:rPr>
                <w:rFonts w:ascii="Times New Roman" w:eastAsia="Calibri" w:hAnsi="Times New Roman" w:cs="Times New Roman"/>
                <w:sz w:val="24"/>
                <w:szCs w:val="24"/>
              </w:rPr>
            </w:pPr>
            <w:proofErr w:type="spellStart"/>
            <w:r w:rsidRPr="005B10A0">
              <w:rPr>
                <w:rFonts w:ascii="Times New Roman" w:eastAsia="Calibri" w:hAnsi="Times New Roman" w:cs="Times New Roman"/>
                <w:sz w:val="24"/>
                <w:szCs w:val="24"/>
              </w:rPr>
              <w:t>Негізгі</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элементтер</w:t>
            </w:r>
            <w:proofErr w:type="spellEnd"/>
            <w:r w:rsidRPr="005B10A0">
              <w:rPr>
                <w:rFonts w:ascii="Times New Roman" w:eastAsia="Calibri" w:hAnsi="Times New Roman" w:cs="Times New Roman"/>
                <w:sz w:val="24"/>
                <w:szCs w:val="24"/>
              </w:rPr>
              <w:t>: фонарь</w:t>
            </w:r>
          </w:p>
        </w:tc>
        <w:tc>
          <w:tcPr>
            <w:tcW w:w="990" w:type="dxa"/>
          </w:tcPr>
          <w:p w14:paraId="425239C9" w14:textId="77777777" w:rsidR="008573A4" w:rsidRPr="005B10A0" w:rsidRDefault="008573A4" w:rsidP="008573A4">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w:t>
            </w:r>
          </w:p>
        </w:tc>
        <w:tc>
          <w:tcPr>
            <w:tcW w:w="1273" w:type="dxa"/>
          </w:tcPr>
          <w:p w14:paraId="677FA876" w14:textId="77777777" w:rsidR="008573A4" w:rsidRPr="005B10A0" w:rsidRDefault="008573A4" w:rsidP="008573A4">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2</w:t>
            </w:r>
          </w:p>
        </w:tc>
        <w:tc>
          <w:tcPr>
            <w:tcW w:w="1271" w:type="dxa"/>
          </w:tcPr>
          <w:p w14:paraId="276EABE8" w14:textId="77777777" w:rsidR="008573A4" w:rsidRPr="005B10A0" w:rsidRDefault="008573A4" w:rsidP="008573A4">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2</w:t>
            </w:r>
          </w:p>
        </w:tc>
      </w:tr>
      <w:tr w:rsidR="008573A4" w:rsidRPr="00975A30" w14:paraId="7B641A56" w14:textId="77777777" w:rsidTr="008573A4">
        <w:tc>
          <w:tcPr>
            <w:tcW w:w="6099" w:type="dxa"/>
          </w:tcPr>
          <w:p w14:paraId="6AC830BD" w14:textId="77777777" w:rsidR="008573A4" w:rsidRPr="005B10A0" w:rsidRDefault="008573A4" w:rsidP="008573A4">
            <w:pPr>
              <w:spacing w:after="0" w:line="240" w:lineRule="auto"/>
              <w:jc w:val="both"/>
              <w:rPr>
                <w:rFonts w:ascii="Times New Roman" w:eastAsia="Calibri" w:hAnsi="Times New Roman" w:cs="Times New Roman"/>
                <w:sz w:val="24"/>
                <w:szCs w:val="24"/>
              </w:rPr>
            </w:pPr>
            <w:proofErr w:type="spellStart"/>
            <w:r w:rsidRPr="005B10A0">
              <w:rPr>
                <w:rFonts w:ascii="Times New Roman" w:eastAsia="Calibri" w:hAnsi="Times New Roman" w:cs="Times New Roman"/>
                <w:sz w:val="24"/>
                <w:szCs w:val="24"/>
              </w:rPr>
              <w:t>Негізгі</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элементтер</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тежеу</w:t>
            </w:r>
            <w:proofErr w:type="spellEnd"/>
            <w:r w:rsidRPr="005B10A0">
              <w:rPr>
                <w:rFonts w:ascii="Times New Roman" w:eastAsia="Calibri" w:hAnsi="Times New Roman" w:cs="Times New Roman"/>
                <w:sz w:val="24"/>
                <w:szCs w:val="24"/>
              </w:rPr>
              <w:t xml:space="preserve"> </w:t>
            </w:r>
          </w:p>
        </w:tc>
        <w:tc>
          <w:tcPr>
            <w:tcW w:w="990" w:type="dxa"/>
          </w:tcPr>
          <w:p w14:paraId="1D02A86A" w14:textId="77777777" w:rsidR="008573A4" w:rsidRPr="005B10A0" w:rsidRDefault="008573A4" w:rsidP="008573A4">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w:t>
            </w:r>
          </w:p>
        </w:tc>
        <w:tc>
          <w:tcPr>
            <w:tcW w:w="1273" w:type="dxa"/>
          </w:tcPr>
          <w:p w14:paraId="0A03B79D" w14:textId="77777777" w:rsidR="008573A4" w:rsidRPr="005B10A0" w:rsidRDefault="008573A4" w:rsidP="008573A4">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2</w:t>
            </w:r>
          </w:p>
        </w:tc>
        <w:tc>
          <w:tcPr>
            <w:tcW w:w="1271" w:type="dxa"/>
          </w:tcPr>
          <w:p w14:paraId="4BA7B1FD" w14:textId="77777777" w:rsidR="008573A4" w:rsidRPr="005B10A0" w:rsidRDefault="008573A4" w:rsidP="008573A4">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2</w:t>
            </w:r>
          </w:p>
        </w:tc>
      </w:tr>
      <w:tr w:rsidR="008573A4" w:rsidRPr="00975A30" w14:paraId="4454BEC4" w14:textId="77777777" w:rsidTr="008573A4">
        <w:tc>
          <w:tcPr>
            <w:tcW w:w="6099" w:type="dxa"/>
          </w:tcPr>
          <w:p w14:paraId="7A3865A0" w14:textId="77777777" w:rsidR="008573A4" w:rsidRPr="005B10A0" w:rsidRDefault="008573A4" w:rsidP="008573A4">
            <w:pPr>
              <w:spacing w:after="0" w:line="240" w:lineRule="auto"/>
              <w:jc w:val="both"/>
              <w:rPr>
                <w:rFonts w:ascii="Times New Roman" w:eastAsia="Calibri" w:hAnsi="Times New Roman" w:cs="Times New Roman"/>
                <w:sz w:val="24"/>
                <w:szCs w:val="24"/>
              </w:rPr>
            </w:pPr>
            <w:proofErr w:type="spellStart"/>
            <w:r w:rsidRPr="005B10A0">
              <w:rPr>
                <w:rFonts w:ascii="Times New Roman" w:eastAsia="Calibri" w:hAnsi="Times New Roman" w:cs="Times New Roman"/>
                <w:sz w:val="24"/>
                <w:szCs w:val="24"/>
              </w:rPr>
              <w:t>Берілген</w:t>
            </w:r>
            <w:proofErr w:type="spellEnd"/>
            <w:r w:rsidRPr="005B10A0">
              <w:rPr>
                <w:rFonts w:ascii="Times New Roman" w:eastAsia="Calibri" w:hAnsi="Times New Roman" w:cs="Times New Roman"/>
                <w:sz w:val="24"/>
                <w:szCs w:val="24"/>
              </w:rPr>
              <w:t xml:space="preserve"> траектория </w:t>
            </w:r>
            <w:proofErr w:type="spellStart"/>
            <w:r w:rsidRPr="005B10A0">
              <w:rPr>
                <w:rFonts w:ascii="Times New Roman" w:eastAsia="Calibri" w:hAnsi="Times New Roman" w:cs="Times New Roman"/>
                <w:sz w:val="24"/>
                <w:szCs w:val="24"/>
              </w:rPr>
              <w:t>бойынша</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роликтер</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бойынша</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тапсырмаларды</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орындаумен</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тәуелсіз</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қозғалыс</w:t>
            </w:r>
            <w:proofErr w:type="spellEnd"/>
            <w:r w:rsidRPr="005B10A0">
              <w:rPr>
                <w:rFonts w:ascii="Times New Roman" w:eastAsia="Calibri" w:hAnsi="Times New Roman" w:cs="Times New Roman"/>
                <w:sz w:val="24"/>
                <w:szCs w:val="24"/>
              </w:rPr>
              <w:t>.</w:t>
            </w:r>
          </w:p>
        </w:tc>
        <w:tc>
          <w:tcPr>
            <w:tcW w:w="990" w:type="dxa"/>
          </w:tcPr>
          <w:p w14:paraId="609FA94D" w14:textId="77777777" w:rsidR="008573A4" w:rsidRPr="005B10A0" w:rsidRDefault="008573A4" w:rsidP="008573A4">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1</w:t>
            </w:r>
          </w:p>
        </w:tc>
        <w:tc>
          <w:tcPr>
            <w:tcW w:w="1273" w:type="dxa"/>
          </w:tcPr>
          <w:p w14:paraId="682EEAAD" w14:textId="77777777" w:rsidR="008573A4" w:rsidRPr="005B10A0" w:rsidRDefault="008573A4" w:rsidP="008573A4">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1</w:t>
            </w:r>
          </w:p>
        </w:tc>
        <w:tc>
          <w:tcPr>
            <w:tcW w:w="1271" w:type="dxa"/>
          </w:tcPr>
          <w:p w14:paraId="6AEDEAC7" w14:textId="77777777" w:rsidR="008573A4" w:rsidRPr="005B10A0" w:rsidRDefault="008573A4" w:rsidP="008573A4">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2</w:t>
            </w:r>
          </w:p>
        </w:tc>
      </w:tr>
      <w:tr w:rsidR="008573A4" w:rsidRPr="00975A30" w14:paraId="78138B31" w14:textId="77777777" w:rsidTr="008573A4">
        <w:tc>
          <w:tcPr>
            <w:tcW w:w="6099" w:type="dxa"/>
          </w:tcPr>
          <w:p w14:paraId="3751132B" w14:textId="77777777" w:rsidR="008573A4" w:rsidRPr="005B10A0" w:rsidRDefault="008573A4" w:rsidP="008573A4">
            <w:pPr>
              <w:spacing w:after="0" w:line="240" w:lineRule="auto"/>
              <w:jc w:val="both"/>
              <w:rPr>
                <w:rFonts w:ascii="Times New Roman" w:eastAsia="Calibri" w:hAnsi="Times New Roman" w:cs="Times New Roman"/>
                <w:sz w:val="24"/>
                <w:szCs w:val="24"/>
              </w:rPr>
            </w:pPr>
            <w:proofErr w:type="spellStart"/>
            <w:r w:rsidRPr="005B10A0">
              <w:rPr>
                <w:rFonts w:ascii="Times New Roman" w:eastAsia="Calibri" w:hAnsi="Times New Roman" w:cs="Times New Roman"/>
                <w:sz w:val="24"/>
                <w:szCs w:val="24"/>
              </w:rPr>
              <w:t>Қорытынды</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сабақ</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Өтілген</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элементтерді</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қайталау</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Кедергілерден</w:t>
            </w:r>
            <w:proofErr w:type="spellEnd"/>
            <w:r w:rsidRPr="005B10A0">
              <w:rPr>
                <w:rFonts w:ascii="Times New Roman" w:eastAsia="Calibri" w:hAnsi="Times New Roman" w:cs="Times New Roman"/>
                <w:sz w:val="24"/>
                <w:szCs w:val="24"/>
              </w:rPr>
              <w:t xml:space="preserve"> </w:t>
            </w:r>
            <w:proofErr w:type="spellStart"/>
            <w:r w:rsidRPr="005B10A0">
              <w:rPr>
                <w:rFonts w:ascii="Times New Roman" w:eastAsia="Calibri" w:hAnsi="Times New Roman" w:cs="Times New Roman"/>
                <w:sz w:val="24"/>
                <w:szCs w:val="24"/>
              </w:rPr>
              <w:t>өту</w:t>
            </w:r>
            <w:proofErr w:type="spellEnd"/>
            <w:r w:rsidRPr="005B10A0">
              <w:rPr>
                <w:rFonts w:ascii="Times New Roman" w:eastAsia="Calibri" w:hAnsi="Times New Roman" w:cs="Times New Roman"/>
                <w:sz w:val="24"/>
                <w:szCs w:val="24"/>
              </w:rPr>
              <w:t>.</w:t>
            </w:r>
          </w:p>
        </w:tc>
        <w:tc>
          <w:tcPr>
            <w:tcW w:w="990" w:type="dxa"/>
          </w:tcPr>
          <w:p w14:paraId="3C59292C" w14:textId="77777777" w:rsidR="008573A4" w:rsidRPr="005B10A0" w:rsidRDefault="008573A4" w:rsidP="008573A4">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w:t>
            </w:r>
          </w:p>
        </w:tc>
        <w:tc>
          <w:tcPr>
            <w:tcW w:w="1273" w:type="dxa"/>
          </w:tcPr>
          <w:p w14:paraId="438D5194" w14:textId="77777777" w:rsidR="008573A4" w:rsidRPr="005B10A0" w:rsidRDefault="008573A4" w:rsidP="008573A4">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2</w:t>
            </w:r>
          </w:p>
        </w:tc>
        <w:tc>
          <w:tcPr>
            <w:tcW w:w="1271" w:type="dxa"/>
          </w:tcPr>
          <w:p w14:paraId="1F7F7761" w14:textId="77777777" w:rsidR="008573A4" w:rsidRPr="005B10A0" w:rsidRDefault="008573A4" w:rsidP="008573A4">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2</w:t>
            </w:r>
          </w:p>
        </w:tc>
      </w:tr>
      <w:tr w:rsidR="008573A4" w:rsidRPr="00975A30" w14:paraId="3E277126" w14:textId="77777777" w:rsidTr="008573A4">
        <w:tc>
          <w:tcPr>
            <w:tcW w:w="6099" w:type="dxa"/>
          </w:tcPr>
          <w:p w14:paraId="608C3221" w14:textId="77777777" w:rsidR="008573A4" w:rsidRPr="005B10A0" w:rsidRDefault="008573A4" w:rsidP="008573A4">
            <w:pPr>
              <w:spacing w:after="0" w:line="240" w:lineRule="auto"/>
              <w:jc w:val="both"/>
              <w:rPr>
                <w:rFonts w:ascii="Times New Roman" w:eastAsia="Calibri" w:hAnsi="Times New Roman" w:cs="Times New Roman"/>
                <w:sz w:val="24"/>
                <w:szCs w:val="24"/>
                <w:lang w:val="kk-KZ"/>
              </w:rPr>
            </w:pPr>
            <w:r w:rsidRPr="005B10A0">
              <w:rPr>
                <w:rFonts w:ascii="Times New Roman" w:eastAsia="Calibri" w:hAnsi="Times New Roman" w:cs="Times New Roman"/>
                <w:sz w:val="24"/>
                <w:szCs w:val="24"/>
                <w:lang w:val="kk-KZ"/>
              </w:rPr>
              <w:t>Барлығы:</w:t>
            </w:r>
          </w:p>
        </w:tc>
        <w:tc>
          <w:tcPr>
            <w:tcW w:w="990" w:type="dxa"/>
          </w:tcPr>
          <w:p w14:paraId="7D6BFEE4" w14:textId="77777777" w:rsidR="008573A4" w:rsidRPr="005B10A0" w:rsidRDefault="008573A4" w:rsidP="008573A4">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3</w:t>
            </w:r>
          </w:p>
        </w:tc>
        <w:tc>
          <w:tcPr>
            <w:tcW w:w="1273" w:type="dxa"/>
          </w:tcPr>
          <w:p w14:paraId="331E680A" w14:textId="77777777" w:rsidR="008573A4" w:rsidRPr="005B10A0" w:rsidRDefault="008573A4" w:rsidP="008573A4">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18</w:t>
            </w:r>
          </w:p>
        </w:tc>
        <w:tc>
          <w:tcPr>
            <w:tcW w:w="1271" w:type="dxa"/>
          </w:tcPr>
          <w:p w14:paraId="308A212C" w14:textId="77777777" w:rsidR="008573A4" w:rsidRPr="005B10A0" w:rsidRDefault="008573A4" w:rsidP="008573A4">
            <w:pPr>
              <w:spacing w:after="0" w:line="240" w:lineRule="auto"/>
              <w:jc w:val="center"/>
              <w:rPr>
                <w:rFonts w:ascii="Times New Roman" w:eastAsia="Calibri" w:hAnsi="Times New Roman" w:cs="Times New Roman"/>
                <w:sz w:val="24"/>
                <w:szCs w:val="24"/>
              </w:rPr>
            </w:pPr>
            <w:r w:rsidRPr="005B10A0">
              <w:rPr>
                <w:rFonts w:ascii="Times New Roman" w:eastAsia="Calibri" w:hAnsi="Times New Roman" w:cs="Times New Roman"/>
                <w:sz w:val="24"/>
                <w:szCs w:val="24"/>
              </w:rPr>
              <w:t>21</w:t>
            </w:r>
          </w:p>
        </w:tc>
      </w:tr>
    </w:tbl>
    <w:p w14:paraId="0A2C8252" w14:textId="77777777" w:rsidR="009337CC" w:rsidRPr="00975A30" w:rsidRDefault="009337CC" w:rsidP="00FC5B24">
      <w:pPr>
        <w:spacing w:after="0" w:line="240" w:lineRule="auto"/>
        <w:jc w:val="both"/>
        <w:rPr>
          <w:rFonts w:ascii="Times New Roman" w:eastAsia="Calibri" w:hAnsi="Times New Roman" w:cs="Times New Roman"/>
          <w:sz w:val="28"/>
          <w:szCs w:val="28"/>
          <w:lang w:val="kk-KZ"/>
        </w:rPr>
      </w:pPr>
    </w:p>
    <w:p w14:paraId="68902A26" w14:textId="31E0EB01"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Бағдарламаның мазмұны</w:t>
      </w:r>
      <w:r w:rsidR="0094578A" w:rsidRPr="00975A30">
        <w:rPr>
          <w:rFonts w:ascii="Times New Roman" w:eastAsia="Calibri" w:hAnsi="Times New Roman" w:cs="Times New Roman"/>
          <w:sz w:val="28"/>
          <w:szCs w:val="28"/>
          <w:lang w:val="kk-KZ"/>
        </w:rPr>
        <w:t>.</w:t>
      </w:r>
    </w:p>
    <w:p w14:paraId="655C9632" w14:textId="77777777" w:rsidR="0094578A" w:rsidRPr="00975A30" w:rsidRDefault="009337CC">
      <w:pPr>
        <w:pStyle w:val="ae"/>
        <w:numPr>
          <w:ilvl w:val="0"/>
          <w:numId w:val="11"/>
        </w:numPr>
        <w:tabs>
          <w:tab w:val="left" w:pos="851"/>
        </w:tabs>
        <w:spacing w:after="0" w:line="240" w:lineRule="auto"/>
        <w:ind w:left="0"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тақырып. Кіріспе сабақ. Танысу. Сауалнама-бақылау жүргізу. Бейне модельдеу.</w:t>
      </w:r>
      <w:r w:rsidR="0094578A" w:rsidRPr="00975A30">
        <w:rPr>
          <w:rFonts w:ascii="Times New Roman" w:eastAsia="Calibri" w:hAnsi="Times New Roman" w:cs="Times New Roman"/>
          <w:i/>
          <w:sz w:val="28"/>
          <w:szCs w:val="28"/>
          <w:lang w:val="kk-KZ"/>
        </w:rPr>
        <w:t xml:space="preserve"> </w:t>
      </w:r>
    </w:p>
    <w:p w14:paraId="45594D0F" w14:textId="77777777" w:rsidR="0094578A"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Танысу. Сауалнама-бақылау жүргізу, қатысушының сауалнамасын талдау.</w:t>
      </w:r>
      <w:r w:rsidR="0094578A" w:rsidRPr="00975A30">
        <w:rPr>
          <w:rFonts w:ascii="Times New Roman" w:eastAsia="Calibri" w:hAnsi="Times New Roman" w:cs="Times New Roman"/>
          <w:sz w:val="28"/>
          <w:szCs w:val="28"/>
          <w:lang w:val="kk-KZ"/>
        </w:rPr>
        <w:t xml:space="preserve"> </w:t>
      </w:r>
    </w:p>
    <w:p w14:paraId="0EA56D8A" w14:textId="77777777" w:rsidR="0094578A"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hAnsi="Times New Roman" w:cs="Times New Roman"/>
          <w:sz w:val="28"/>
          <w:szCs w:val="28"/>
          <w:lang w:val="kk-KZ"/>
        </w:rPr>
        <w:t>Баланың физикалық денсаулығын, сонымен қатар қарым -қатынас дағдыларын тексеру. Баланың роликті спортпен танысуы. Оқыту режимімен, сабақ жоспарымен, ішкі ережелермен, келесі сабақтардың сипатымен (теориялық және практикалық) танысу. Баланы спорттық құралдармен таныстыру (құралдарды дұрыс қолдану - теория мен практика).</w:t>
      </w:r>
      <w:r w:rsidR="0094578A" w:rsidRPr="00975A30">
        <w:rPr>
          <w:rFonts w:ascii="Times New Roman" w:eastAsia="Calibri" w:hAnsi="Times New Roman" w:cs="Times New Roman"/>
          <w:sz w:val="28"/>
          <w:szCs w:val="28"/>
          <w:lang w:val="kk-KZ"/>
        </w:rPr>
        <w:t xml:space="preserve"> </w:t>
      </w:r>
    </w:p>
    <w:p w14:paraId="4FB0EFE9" w14:textId="77777777" w:rsidR="0094578A"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hAnsi="Times New Roman" w:cs="Times New Roman"/>
          <w:sz w:val="28"/>
          <w:szCs w:val="28"/>
          <w:lang w:val="kk-KZ"/>
        </w:rPr>
        <w:t>Сабақты ұйымдастыру формасы: жеке.</w:t>
      </w:r>
    </w:p>
    <w:p w14:paraId="41051C57" w14:textId="77777777" w:rsidR="0094578A"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hAnsi="Times New Roman" w:cs="Times New Roman"/>
          <w:sz w:val="28"/>
          <w:szCs w:val="28"/>
          <w:lang w:val="kk-KZ"/>
        </w:rPr>
        <w:t>Оқытудың формалары, әдістері мен тәсілдері: сауалнама-тексеру, сұрақ қою, ойын түрінде тестілеу, әңгімелесу, сөздік және иллюстрациялық, түсіндіру, нұсқау, бейне модельдеу.</w:t>
      </w:r>
      <w:r w:rsidR="0094578A" w:rsidRPr="00975A30">
        <w:rPr>
          <w:rFonts w:ascii="Times New Roman" w:eastAsia="Calibri" w:hAnsi="Times New Roman" w:cs="Times New Roman"/>
          <w:sz w:val="28"/>
          <w:szCs w:val="28"/>
          <w:lang w:val="kk-KZ"/>
        </w:rPr>
        <w:t xml:space="preserve"> </w:t>
      </w:r>
    </w:p>
    <w:p w14:paraId="032CF86D" w14:textId="77777777" w:rsidR="0094578A"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hAnsi="Times New Roman" w:cs="Times New Roman"/>
          <w:sz w:val="28"/>
          <w:szCs w:val="28"/>
          <w:lang w:val="kk-KZ"/>
        </w:rPr>
        <w:t>Дидактикалық қолдау: роликті спорт туралы медиа материалдар, иллюстрациялар, көрнекі сабақ жоспары.</w:t>
      </w:r>
      <w:r w:rsidR="0094578A" w:rsidRPr="00975A30">
        <w:rPr>
          <w:rFonts w:ascii="Times New Roman" w:eastAsia="Calibri" w:hAnsi="Times New Roman" w:cs="Times New Roman"/>
          <w:sz w:val="28"/>
          <w:szCs w:val="28"/>
          <w:lang w:val="kk-KZ"/>
        </w:rPr>
        <w:t xml:space="preserve"> </w:t>
      </w:r>
    </w:p>
    <w:p w14:paraId="0E5FDB41" w14:textId="77777777" w:rsidR="0094578A"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hAnsi="Times New Roman" w:cs="Times New Roman"/>
          <w:sz w:val="28"/>
          <w:szCs w:val="28"/>
          <w:lang w:val="kk-KZ"/>
        </w:rPr>
        <w:t>Тақырып бойынша қорытындылау формасы: сұрақ қою (бағдарлама басталған кезде баланың жалпы жағдайын ата -анасының бағалауы).</w:t>
      </w:r>
      <w:r w:rsidR="0094578A" w:rsidRPr="00975A30">
        <w:rPr>
          <w:rFonts w:ascii="Times New Roman" w:eastAsia="Calibri" w:hAnsi="Times New Roman" w:cs="Times New Roman"/>
          <w:sz w:val="28"/>
          <w:szCs w:val="28"/>
          <w:lang w:val="kk-KZ"/>
        </w:rPr>
        <w:t xml:space="preserve">  </w:t>
      </w:r>
    </w:p>
    <w:p w14:paraId="2C478041" w14:textId="77777777" w:rsidR="0094578A"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hAnsi="Times New Roman" w:cs="Times New Roman"/>
          <w:sz w:val="28"/>
          <w:szCs w:val="28"/>
          <w:lang w:val="kk-KZ"/>
        </w:rPr>
        <w:t>Бақылау әдістері: сұхбат, сауалнама, бақылау, мінез -құлықты талдау.</w:t>
      </w:r>
      <w:r w:rsidR="0094578A" w:rsidRPr="00975A30">
        <w:rPr>
          <w:rFonts w:ascii="Times New Roman" w:eastAsia="Calibri" w:hAnsi="Times New Roman" w:cs="Times New Roman"/>
          <w:sz w:val="28"/>
          <w:szCs w:val="28"/>
          <w:lang w:val="kk-KZ"/>
        </w:rPr>
        <w:t xml:space="preserve"> </w:t>
      </w:r>
    </w:p>
    <w:p w14:paraId="2A81CF92" w14:textId="1307C61A"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hAnsi="Times New Roman" w:cs="Times New Roman"/>
          <w:sz w:val="28"/>
          <w:szCs w:val="28"/>
          <w:lang w:val="kk-KZ"/>
        </w:rPr>
        <w:t>Материалдар мен құралдар: спорттық жабдықтар (роллерлер, қорғаныш құралдар, конустар және т.б.</w:t>
      </w:r>
    </w:p>
    <w:p w14:paraId="5104E9AE"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2-тақырып. Дайындық кезеңі I. Жылыту. Қауіпсіздік шараларын талдау.</w:t>
      </w:r>
    </w:p>
    <w:p w14:paraId="4485A9A7"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Теориялық жұмыс:</w:t>
      </w:r>
    </w:p>
    <w:p w14:paraId="56CA45A8" w14:textId="79800B7E" w:rsidR="009337CC" w:rsidRPr="00975A30" w:rsidRDefault="009337CC">
      <w:pPr>
        <w:pStyle w:val="ae"/>
        <w:numPr>
          <w:ilvl w:val="2"/>
          <w:numId w:val="63"/>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сабақтың көрнекі кестесін құру;</w:t>
      </w:r>
    </w:p>
    <w:p w14:paraId="28DF1DA4" w14:textId="19C6925D" w:rsidR="009337CC" w:rsidRPr="00975A30" w:rsidRDefault="009337CC">
      <w:pPr>
        <w:pStyle w:val="ae"/>
        <w:numPr>
          <w:ilvl w:val="2"/>
          <w:numId w:val="63"/>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демонстрациялық элементтермен түсіндіру;</w:t>
      </w:r>
    </w:p>
    <w:p w14:paraId="1280EDBB" w14:textId="7D9EBF81" w:rsidR="009337CC" w:rsidRPr="00975A30" w:rsidRDefault="009337CC">
      <w:pPr>
        <w:pStyle w:val="ae"/>
        <w:numPr>
          <w:ilvl w:val="2"/>
          <w:numId w:val="63"/>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демонстрациямен қауіпсіздік шараларын түсіндіру.</w:t>
      </w:r>
    </w:p>
    <w:p w14:paraId="772CC78B"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Практикалық жұмыс:</w:t>
      </w:r>
    </w:p>
    <w:p w14:paraId="0BF00A92" w14:textId="12747C73" w:rsidR="009337CC" w:rsidRPr="00975A30" w:rsidRDefault="009337CC">
      <w:pPr>
        <w:pStyle w:val="ae"/>
        <w:numPr>
          <w:ilvl w:val="2"/>
          <w:numId w:val="64"/>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қыздыру элементтерінің өнімділігі;</w:t>
      </w:r>
    </w:p>
    <w:p w14:paraId="12D24C3F" w14:textId="052ED809" w:rsidR="009337CC" w:rsidRPr="00975A30" w:rsidRDefault="009337CC">
      <w:pPr>
        <w:pStyle w:val="ae"/>
        <w:numPr>
          <w:ilvl w:val="2"/>
          <w:numId w:val="64"/>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қыздыру элементтерінің атауларын үйрету;</w:t>
      </w:r>
    </w:p>
    <w:p w14:paraId="28C3D21F" w14:textId="5010D578" w:rsidR="009337CC" w:rsidRPr="00975A30" w:rsidRDefault="009337CC">
      <w:pPr>
        <w:pStyle w:val="ae"/>
        <w:numPr>
          <w:ilvl w:val="2"/>
          <w:numId w:val="64"/>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қауіпсіз құлау техникасын орындау.</w:t>
      </w:r>
    </w:p>
    <w:p w14:paraId="7B60C2CE"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Сабақты ұйымдастыру формасы: жеке.</w:t>
      </w:r>
    </w:p>
    <w:p w14:paraId="4A1E46FB"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Оқытудың формалары, әдістері мен тәсілдері: визуалды жоспарлау, сөзбен көрсету, түсіндіру, нұсқау, вербальды емес ынталандыру әдісі.</w:t>
      </w:r>
    </w:p>
    <w:p w14:paraId="0695E57A"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lastRenderedPageBreak/>
        <w:t>Дидактикалық қолдау: визуалды кесте.</w:t>
      </w:r>
    </w:p>
    <w:p w14:paraId="3F912813"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Тақырып бойынша қорытынды формасы: зерттелген нұсқауларды дербес орындау мүмкіндігінің дәрежесін бағалау.</w:t>
      </w:r>
    </w:p>
    <w:p w14:paraId="3EBB47EE"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Бақылау әдістері: сұхбат, сауалнама, бақылау, мінез -құлықты талдау.</w:t>
      </w:r>
    </w:p>
    <w:p w14:paraId="31C345EF"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3-тақырып. II дайындық кезеңі. Дұрыс позицияны талдау және роликті сырғанауға дайындық жаттығулары.</w:t>
      </w:r>
    </w:p>
    <w:p w14:paraId="2B5EBED0"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Теориялық жұмыс:</w:t>
      </w:r>
    </w:p>
    <w:p w14:paraId="6CCAF4FF" w14:textId="1E5983F4" w:rsidR="009337CC" w:rsidRPr="00975A30" w:rsidRDefault="009337CC">
      <w:pPr>
        <w:pStyle w:val="ae"/>
        <w:numPr>
          <w:ilvl w:val="0"/>
          <w:numId w:val="6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сабақтың көрнекі кестесін құру;</w:t>
      </w:r>
    </w:p>
    <w:p w14:paraId="4125C6C2" w14:textId="6C3F90B1" w:rsidR="009337CC" w:rsidRPr="00975A30" w:rsidRDefault="009337CC">
      <w:pPr>
        <w:pStyle w:val="ae"/>
        <w:numPr>
          <w:ilvl w:val="0"/>
          <w:numId w:val="6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қыздыру элементтерінің қайталануы;</w:t>
      </w:r>
    </w:p>
    <w:p w14:paraId="6146DE83" w14:textId="7A83728C" w:rsidR="009337CC" w:rsidRPr="00975A30" w:rsidRDefault="009337CC">
      <w:pPr>
        <w:pStyle w:val="ae"/>
        <w:numPr>
          <w:ilvl w:val="0"/>
          <w:numId w:val="6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дұрыс ұстанымды түсіндіру;</w:t>
      </w:r>
    </w:p>
    <w:p w14:paraId="76D31FDA" w14:textId="1A8424AD" w:rsidR="009337CC" w:rsidRPr="00975A30" w:rsidRDefault="009337CC">
      <w:pPr>
        <w:pStyle w:val="ae"/>
        <w:numPr>
          <w:ilvl w:val="0"/>
          <w:numId w:val="6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роликті сырғанауға дайындық жаттығуларын түсіндіру.</w:t>
      </w:r>
    </w:p>
    <w:p w14:paraId="1C79ED5A" w14:textId="77777777" w:rsidR="009337CC" w:rsidRPr="00975A30" w:rsidRDefault="009337CC">
      <w:pPr>
        <w:pStyle w:val="ae"/>
        <w:numPr>
          <w:ilvl w:val="0"/>
          <w:numId w:val="6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Практикалық жұмыс:</w:t>
      </w:r>
    </w:p>
    <w:p w14:paraId="0C93529E" w14:textId="09C8AF0B" w:rsidR="009337CC" w:rsidRPr="00975A30" w:rsidRDefault="009337CC">
      <w:pPr>
        <w:pStyle w:val="ae"/>
        <w:numPr>
          <w:ilvl w:val="0"/>
          <w:numId w:val="6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қыздыру элементтерінің өнімділігі;</w:t>
      </w:r>
    </w:p>
    <w:p w14:paraId="0AD51E5D" w14:textId="51ECC5AC" w:rsidR="009337CC" w:rsidRPr="00975A30" w:rsidRDefault="009337CC">
      <w:pPr>
        <w:pStyle w:val="ae"/>
        <w:numPr>
          <w:ilvl w:val="0"/>
          <w:numId w:val="6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қыздыру элементтерінің аттарын бекіту, элементтің атына сәйкес қозғалысты орындау;</w:t>
      </w:r>
    </w:p>
    <w:p w14:paraId="2CFA9AA5" w14:textId="1D140941" w:rsidR="009337CC" w:rsidRPr="00975A30" w:rsidRDefault="009337CC">
      <w:pPr>
        <w:pStyle w:val="ae"/>
        <w:numPr>
          <w:ilvl w:val="0"/>
          <w:numId w:val="6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дұрыс стендті орындау және бекіту;</w:t>
      </w:r>
    </w:p>
    <w:p w14:paraId="250B8303" w14:textId="32D88C18" w:rsidR="009337CC" w:rsidRPr="00975A30" w:rsidRDefault="009337CC">
      <w:pPr>
        <w:pStyle w:val="ae"/>
        <w:numPr>
          <w:ilvl w:val="0"/>
          <w:numId w:val="65"/>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атауын үйрете отырып, роликтерде дайындық жаттығуларын орындау.</w:t>
      </w:r>
    </w:p>
    <w:p w14:paraId="45ADC01D"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Сабақты ұйымдастыру формасы: жеке.</w:t>
      </w:r>
    </w:p>
    <w:p w14:paraId="35AFF0F4"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Оқытудың формалары, әдістері мен тәсілдері: визуалды жоспарлау, сөзбен көрсету, түсіндіру, нұсқау, вербальды емес ынталандыру әдісі.</w:t>
      </w:r>
    </w:p>
    <w:p w14:paraId="39BB8101"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Дидактикалық қолдау: визуалды кесте.</w:t>
      </w:r>
    </w:p>
    <w:p w14:paraId="6950DE53"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Тақырып бойынша қорытынды формасы: зерттелген нұсқауларды дербес орындау мүмкіндігінің дәрежесін бағалау.</w:t>
      </w:r>
    </w:p>
    <w:p w14:paraId="5E6E039F"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Бақылау әдістері: сұхбат, сауалнама, бақылау, мінез -құлықты талдау.</w:t>
      </w:r>
    </w:p>
    <w:p w14:paraId="3D8DD310"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Материалдар мен құралдар: спорттық құрал -жабдықтар (роликтер, қорғаныш құралдар), төсеніш.</w:t>
      </w:r>
    </w:p>
    <w:p w14:paraId="04E6E0A9"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4-тақырып. Негізгі элементтер: майшабақ, тіректі ұстап тұрып алға жылжу.</w:t>
      </w:r>
    </w:p>
    <w:p w14:paraId="284570B0"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Практикалық жұмыс:</w:t>
      </w:r>
    </w:p>
    <w:p w14:paraId="0B00D9BF" w14:textId="143A5490" w:rsidR="009337CC" w:rsidRPr="00975A30" w:rsidRDefault="009337CC">
      <w:pPr>
        <w:pStyle w:val="ae"/>
        <w:numPr>
          <w:ilvl w:val="0"/>
          <w:numId w:val="6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көрнекі сабақ жоспарын құру;</w:t>
      </w:r>
    </w:p>
    <w:p w14:paraId="3AAE24A4" w14:textId="741E6B4D" w:rsidR="009337CC" w:rsidRPr="00975A30" w:rsidRDefault="009337CC">
      <w:pPr>
        <w:pStyle w:val="ae"/>
        <w:numPr>
          <w:ilvl w:val="0"/>
          <w:numId w:val="6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қыздыру элементтерінің өнімділігі (нұсқауларды орындау бойынша);</w:t>
      </w:r>
    </w:p>
    <w:p w14:paraId="45C08085" w14:textId="6FCC1A8D" w:rsidR="009337CC" w:rsidRPr="00975A30" w:rsidRDefault="009337CC">
      <w:pPr>
        <w:pStyle w:val="ae"/>
        <w:numPr>
          <w:ilvl w:val="0"/>
          <w:numId w:val="6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жылыту кілемінде «майшабақ» жаңа элементін үйрену;</w:t>
      </w:r>
    </w:p>
    <w:p w14:paraId="050F3919" w14:textId="243557E4" w:rsidR="009337CC" w:rsidRPr="00975A30" w:rsidRDefault="009337CC">
      <w:pPr>
        <w:pStyle w:val="ae"/>
        <w:numPr>
          <w:ilvl w:val="0"/>
          <w:numId w:val="6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бетінде жаңа «майшабақ» элементінің орындалуы;</w:t>
      </w:r>
    </w:p>
    <w:p w14:paraId="340E3233" w14:textId="44C0F226" w:rsidR="009337CC" w:rsidRPr="00975A30" w:rsidRDefault="009337CC">
      <w:pPr>
        <w:pStyle w:val="ae"/>
        <w:numPr>
          <w:ilvl w:val="0"/>
          <w:numId w:val="6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дұрыс ұстанымды қайталау;</w:t>
      </w:r>
    </w:p>
    <w:p w14:paraId="1FA89842" w14:textId="3E5790CE" w:rsidR="009337CC" w:rsidRPr="00975A30" w:rsidRDefault="009337CC">
      <w:pPr>
        <w:pStyle w:val="ae"/>
        <w:numPr>
          <w:ilvl w:val="0"/>
          <w:numId w:val="6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тіректі ұстап тұрып алға жылжу.</w:t>
      </w:r>
    </w:p>
    <w:p w14:paraId="21E5EBA1"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Сабақты ұйымдастыру формасы: жеке.</w:t>
      </w:r>
    </w:p>
    <w:p w14:paraId="0C8D3630"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Оқытудың формалары, әдістері мен тәсілдері: визуалды жоспарлау, сөзбен көрсету, түсіндіру, нұсқау, вербальды емес ынталандыру әдісі, марапаттау әдісі.</w:t>
      </w:r>
    </w:p>
    <w:p w14:paraId="206499D8"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Дидактикалық қолдау: визуалды кесте.</w:t>
      </w:r>
    </w:p>
    <w:p w14:paraId="4E6EB51B"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Тақырып бойынша нәтиже шығару формасы: зерттелген нұсқаулар мен қозғалыстарды өз бетінше орындау мүмкіндігінің дәрежесін бағалау.</w:t>
      </w:r>
    </w:p>
    <w:p w14:paraId="0826AB26"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Бақылау әдістері: жауап алу, бақылау, мінез -құлықты талдау.</w:t>
      </w:r>
    </w:p>
    <w:p w14:paraId="4E807837"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Материалдар мен құралдар: спорттық құрал -жабдықтар (роликтер, қорғаныш құралдар), төсеніш.</w:t>
      </w:r>
    </w:p>
    <w:p w14:paraId="3190C4A7"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lastRenderedPageBreak/>
        <w:t>5-тақырып. Негізгі элементтер: жылан; итеру техникасы.</w:t>
      </w:r>
    </w:p>
    <w:p w14:paraId="19D4F903"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Практикалық жұмыс:</w:t>
      </w:r>
    </w:p>
    <w:p w14:paraId="1A61A05D" w14:textId="79178C47" w:rsidR="009337CC" w:rsidRPr="00975A30" w:rsidRDefault="009337CC">
      <w:pPr>
        <w:pStyle w:val="ae"/>
        <w:numPr>
          <w:ilvl w:val="0"/>
          <w:numId w:val="67"/>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көрнекі сабақ жоспарын құру;</w:t>
      </w:r>
    </w:p>
    <w:p w14:paraId="2E51D312" w14:textId="797075D0" w:rsidR="009337CC" w:rsidRPr="00975A30" w:rsidRDefault="009337CC">
      <w:pPr>
        <w:pStyle w:val="ae"/>
        <w:numPr>
          <w:ilvl w:val="0"/>
          <w:numId w:val="67"/>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қыздыру элементтерінің өнімділігі (нұсқауларды орындау бойынша);</w:t>
      </w:r>
    </w:p>
    <w:p w14:paraId="141B37BA" w14:textId="54AFCDCC" w:rsidR="009337CC" w:rsidRPr="00975A30" w:rsidRDefault="009337CC">
      <w:pPr>
        <w:pStyle w:val="ae"/>
        <w:numPr>
          <w:ilvl w:val="0"/>
          <w:numId w:val="67"/>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үйренген элементтерді қайталау: «майшабақ», «тіректі ұстап тұрып алға жылжу»;</w:t>
      </w:r>
    </w:p>
    <w:p w14:paraId="73359A68" w14:textId="24B6C7CF" w:rsidR="009337CC" w:rsidRPr="00975A30" w:rsidRDefault="009337CC">
      <w:pPr>
        <w:pStyle w:val="ae"/>
        <w:numPr>
          <w:ilvl w:val="0"/>
          <w:numId w:val="67"/>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жылыту кілемінде «жылан» жаңа элементін үйрену (аралық конустардың айналасындағы роликті қозғалыс);</w:t>
      </w:r>
    </w:p>
    <w:p w14:paraId="6A717EB1" w14:textId="6653109F" w:rsidR="009337CC" w:rsidRPr="00975A30" w:rsidRDefault="009337CC">
      <w:pPr>
        <w:pStyle w:val="ae"/>
        <w:numPr>
          <w:ilvl w:val="0"/>
          <w:numId w:val="67"/>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жер бетіне жаңа «жылан» элементін енгізу;</w:t>
      </w:r>
    </w:p>
    <w:p w14:paraId="1F163055" w14:textId="132448B8" w:rsidR="009337CC" w:rsidRPr="00975A30" w:rsidRDefault="009337CC">
      <w:pPr>
        <w:pStyle w:val="ae"/>
        <w:numPr>
          <w:ilvl w:val="0"/>
          <w:numId w:val="67"/>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дұрыс итеру техникасын үйрену.</w:t>
      </w:r>
    </w:p>
    <w:p w14:paraId="3148F32A"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Сабақты ұйымдастыру формасы: жеке.</w:t>
      </w:r>
    </w:p>
    <w:p w14:paraId="56A55445"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Оқытудың формалары, әдістері мен тәсілдері: визуалды жоспарлау, сөзбен көрсету, түсіндіру, нұсқау, вербальды емес ынталандыру әдісі, марапаттау әдісі.</w:t>
      </w:r>
    </w:p>
    <w:p w14:paraId="1F9EB5E2"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Дидактикалық қолдау: визуалды кесте, «Роллерскутер» қосымшасы.</w:t>
      </w:r>
    </w:p>
    <w:p w14:paraId="26B45846"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Тақырып бойынша нәтиже шығару формасы: зерттелген нұсқаулар мен қозғалыстардың дербес орындалу дәрежесін бағалау.</w:t>
      </w:r>
    </w:p>
    <w:p w14:paraId="6FAB3F9B"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Бақылау әдістері: жауап алу, бақылау, мінез -құлықты талдау.</w:t>
      </w:r>
    </w:p>
    <w:p w14:paraId="17B416C5"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Материалдар мен құралдар: спорттық құрал -жабдықтар (роллерлер, қорғаныш құралдар, конустар), төсеніш.</w:t>
      </w:r>
    </w:p>
    <w:p w14:paraId="72DA47F9"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6-тақырып. Негізгі элементтер: бардың астында жүру; роликтерде қозғалу кезінде заттарды алу.</w:t>
      </w:r>
    </w:p>
    <w:p w14:paraId="3B081571"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Практикалық жұмыс:</w:t>
      </w:r>
    </w:p>
    <w:p w14:paraId="402B5ECD" w14:textId="171A4005" w:rsidR="009337CC" w:rsidRPr="00975A30" w:rsidRDefault="009337CC">
      <w:pPr>
        <w:pStyle w:val="ae"/>
        <w:numPr>
          <w:ilvl w:val="0"/>
          <w:numId w:val="68"/>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көрнекі сабақ жоспарын құру;</w:t>
      </w:r>
    </w:p>
    <w:p w14:paraId="5AE0B4A4" w14:textId="4F6B4858" w:rsidR="009337CC" w:rsidRPr="00975A30" w:rsidRDefault="009337CC">
      <w:pPr>
        <w:pStyle w:val="ae"/>
        <w:numPr>
          <w:ilvl w:val="0"/>
          <w:numId w:val="68"/>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қыздыру элементтерінің өнімділігі (нұсқауларды орындау бойынша);</w:t>
      </w:r>
    </w:p>
    <w:p w14:paraId="797ECD11" w14:textId="48E02F82" w:rsidR="009337CC" w:rsidRPr="00975A30" w:rsidRDefault="009337CC">
      <w:pPr>
        <w:pStyle w:val="ae"/>
        <w:numPr>
          <w:ilvl w:val="0"/>
          <w:numId w:val="68"/>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үйренген элементтерді қайталау: «жылан», «дұрыс итеру техникасын сақтай отырып алға жылжу»;</w:t>
      </w:r>
    </w:p>
    <w:p w14:paraId="108E0F0C" w14:textId="31330006" w:rsidR="009337CC" w:rsidRPr="00975A30" w:rsidRDefault="009337CC">
      <w:pPr>
        <w:pStyle w:val="ae"/>
        <w:numPr>
          <w:ilvl w:val="0"/>
          <w:numId w:val="68"/>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жылыту кілемінде «бардың астынан өту» жаңа элементіне дайындық қозғалысын зерттеу (роликті конькилерде төмендегі қалыпта кідіріспен);</w:t>
      </w:r>
    </w:p>
    <w:p w14:paraId="34E3FB3A" w14:textId="5AF4A323" w:rsidR="009337CC" w:rsidRPr="00975A30" w:rsidRDefault="009337CC">
      <w:pPr>
        <w:pStyle w:val="ae"/>
        <w:numPr>
          <w:ilvl w:val="0"/>
          <w:numId w:val="68"/>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бетінде «штанганың астына жету» жаңа элементін енгізу;</w:t>
      </w:r>
    </w:p>
    <w:p w14:paraId="2929BEEE" w14:textId="7E52C964" w:rsidR="009337CC" w:rsidRPr="00975A30" w:rsidRDefault="009337CC">
      <w:pPr>
        <w:pStyle w:val="ae"/>
        <w:numPr>
          <w:ilvl w:val="0"/>
          <w:numId w:val="68"/>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«конустарды себетке жинау» тапсырмасын орындау (сенсорлық шақыруы бар роликтерде қозғалыста орындалады).</w:t>
      </w:r>
    </w:p>
    <w:p w14:paraId="418E88A7"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Сабақты ұйымдастыру формасы: жеке.</w:t>
      </w:r>
    </w:p>
    <w:p w14:paraId="141D407E"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Оқытудың формалары, әдістері мен тәсілдері: визуалды жоспарлау, сөзбен көрсету, түсіндіру, нұсқау; вербальды емес шақыру әдісі; сенсорлық сигнал әдісі, марапаттау әдісі.</w:t>
      </w:r>
    </w:p>
    <w:p w14:paraId="413FE2BD"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Дидактикалық қолдау: визуалды кесте, «Роллерскутер» қосымшасы.</w:t>
      </w:r>
    </w:p>
    <w:p w14:paraId="4AEA32A5"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Тақырып бойынша нәтиже шығару формасы: зерттелген нұсқаулар мен қозғалыстардың дербес орындалу дәрежесін бағалау.</w:t>
      </w:r>
    </w:p>
    <w:p w14:paraId="15A5B072"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Бақылау әдістері: жауап алу, бақылау, мінез -құлықты талдау.</w:t>
      </w:r>
    </w:p>
    <w:p w14:paraId="106ECA5A"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Материалдар мен құралдар: спорттық құрал -жабдықтар (роликтер, қорғаныш құралдары, конустар, штанга, себет), төсеніш.</w:t>
      </w:r>
    </w:p>
    <w:p w14:paraId="0555965F"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7-тақырып. Негізгі элементтер: берілген траектория бойымен роликтер бойынша қозғалыс.</w:t>
      </w:r>
    </w:p>
    <w:p w14:paraId="3F766C6A"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Практикалық жұмыс:</w:t>
      </w:r>
    </w:p>
    <w:p w14:paraId="3D29F74C" w14:textId="1BF84B66" w:rsidR="009337CC" w:rsidRPr="00975A30" w:rsidRDefault="009337CC">
      <w:pPr>
        <w:pStyle w:val="ae"/>
        <w:numPr>
          <w:ilvl w:val="0"/>
          <w:numId w:val="69"/>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lastRenderedPageBreak/>
        <w:t>көрнекі сабақ жоспарын құру;</w:t>
      </w:r>
    </w:p>
    <w:p w14:paraId="0E0101D1" w14:textId="0BFF0877" w:rsidR="009337CC" w:rsidRPr="00975A30" w:rsidRDefault="009337CC">
      <w:pPr>
        <w:pStyle w:val="ae"/>
        <w:numPr>
          <w:ilvl w:val="0"/>
          <w:numId w:val="69"/>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қыздыру элементтерінің өнімділігі (нұсқауларды орындау бойынша);</w:t>
      </w:r>
    </w:p>
    <w:p w14:paraId="57AF7548" w14:textId="1E856C4E" w:rsidR="009337CC" w:rsidRPr="00975A30" w:rsidRDefault="009337CC">
      <w:pPr>
        <w:pStyle w:val="ae"/>
        <w:numPr>
          <w:ilvl w:val="0"/>
          <w:numId w:val="69"/>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үйренген элементтерді қайталау: «жылан», «штанганың астынан өту», «дұрыс итеру техникасын сақтай отырып алға жылжу»;</w:t>
      </w:r>
    </w:p>
    <w:p w14:paraId="01333A81" w14:textId="0D96B62C" w:rsidR="009337CC" w:rsidRPr="00975A30" w:rsidRDefault="009337CC">
      <w:pPr>
        <w:pStyle w:val="ae"/>
        <w:numPr>
          <w:ilvl w:val="0"/>
          <w:numId w:val="69"/>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қозғалыс траекториясын құру;</w:t>
      </w:r>
    </w:p>
    <w:p w14:paraId="25581732" w14:textId="0B7BEDAC" w:rsidR="009337CC" w:rsidRPr="00975A30" w:rsidRDefault="009337CC">
      <w:pPr>
        <w:pStyle w:val="ae"/>
        <w:numPr>
          <w:ilvl w:val="0"/>
          <w:numId w:val="69"/>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нұсқаулармен берілген траектория бойымен қозғалыс;</w:t>
      </w:r>
    </w:p>
    <w:p w14:paraId="3F7E92B6" w14:textId="654EE05E" w:rsidR="009337CC" w:rsidRPr="00975A30" w:rsidRDefault="009337CC">
      <w:pPr>
        <w:pStyle w:val="ae"/>
        <w:numPr>
          <w:ilvl w:val="0"/>
          <w:numId w:val="69"/>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берілген траектория бойымен дербес қозғалыс;</w:t>
      </w:r>
    </w:p>
    <w:p w14:paraId="75CF2246" w14:textId="62F6CD0F" w:rsidR="009337CC" w:rsidRPr="00975A30" w:rsidRDefault="009337CC">
      <w:pPr>
        <w:pStyle w:val="ae"/>
        <w:numPr>
          <w:ilvl w:val="0"/>
          <w:numId w:val="69"/>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«конустарды себетке жинау» тапсырмасын орындау (сенсорлық шақыруы бар роликтерде қозғалыста орындалады).</w:t>
      </w:r>
    </w:p>
    <w:p w14:paraId="2662CAF9"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Сабақты ұйымдастыру формасы: жеке.</w:t>
      </w:r>
    </w:p>
    <w:p w14:paraId="37116961"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Оқытудың формалары, әдістері мен тәсілдері: визуалды жоспарлау, сөзбен көрсету, түсіндіру, нұсқау; вербальды емес шақыру әдісі; сенсорлық сигнал әдісі, марапаттау әдісі.</w:t>
      </w:r>
    </w:p>
    <w:p w14:paraId="32048D8C"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Дидактикалық қолдау: визуалды кесте, «Роллерскутер» қосымшасы.</w:t>
      </w:r>
    </w:p>
    <w:p w14:paraId="73B70F7E"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Тақырып бойынша нәтиже шығару формасы: зерттелген нұсқаулар мен қозғалыстардың дербес орындалу дәрежесін бағалау.</w:t>
      </w:r>
    </w:p>
    <w:p w14:paraId="50DA5A98"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Бақылау әдістері: жауап алу, бақылау, мінез -құлықты талдау.</w:t>
      </w:r>
    </w:p>
    <w:p w14:paraId="63D262CA"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Материалдар мен құралдар: спорттық құрал -жабдықтар (роликтер, қорғаныш құралдары, конустар, штанга, себет), төсеніш.</w:t>
      </w:r>
    </w:p>
    <w:p w14:paraId="1924DCF7"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8-тақырып. Негізгі элементтер: фонарь.</w:t>
      </w:r>
    </w:p>
    <w:p w14:paraId="363DB3B1"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Практикалық жұмыс:</w:t>
      </w:r>
    </w:p>
    <w:p w14:paraId="78235D79" w14:textId="3ED27580" w:rsidR="009337CC" w:rsidRPr="00975A30" w:rsidRDefault="009337CC">
      <w:pPr>
        <w:pStyle w:val="ae"/>
        <w:numPr>
          <w:ilvl w:val="0"/>
          <w:numId w:val="70"/>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көрнекі сабақ жоспарын құру;</w:t>
      </w:r>
    </w:p>
    <w:p w14:paraId="7FC5D26E" w14:textId="76F04482" w:rsidR="009337CC" w:rsidRPr="00975A30" w:rsidRDefault="009337CC">
      <w:pPr>
        <w:pStyle w:val="ae"/>
        <w:numPr>
          <w:ilvl w:val="0"/>
          <w:numId w:val="70"/>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қыздыру элементтерінің өнімділігі (нұсқауларды орындау бойынша);</w:t>
      </w:r>
    </w:p>
    <w:p w14:paraId="6326C051" w14:textId="4929DC69" w:rsidR="009337CC" w:rsidRPr="00975A30" w:rsidRDefault="009337CC">
      <w:pPr>
        <w:pStyle w:val="ae"/>
        <w:numPr>
          <w:ilvl w:val="0"/>
          <w:numId w:val="70"/>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үйретілген элементтерді нұсқауларға сәйкес қайталау;</w:t>
      </w:r>
    </w:p>
    <w:p w14:paraId="60ACD517" w14:textId="12E4440E" w:rsidR="009337CC" w:rsidRPr="00975A30" w:rsidRDefault="009337CC">
      <w:pPr>
        <w:pStyle w:val="ae"/>
        <w:numPr>
          <w:ilvl w:val="0"/>
          <w:numId w:val="70"/>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«фонарь» жаңа элементін зерттеу;</w:t>
      </w:r>
    </w:p>
    <w:p w14:paraId="6177C23F" w14:textId="1C288C0D" w:rsidR="009337CC" w:rsidRPr="00975A30" w:rsidRDefault="009337CC">
      <w:pPr>
        <w:pStyle w:val="ae"/>
        <w:numPr>
          <w:ilvl w:val="0"/>
          <w:numId w:val="70"/>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конустардың ашық жолының бойында «фонарь» элементінің орындалуы;</w:t>
      </w:r>
    </w:p>
    <w:p w14:paraId="4A63E47F" w14:textId="48EB0F2B" w:rsidR="009337CC" w:rsidRPr="00975A30" w:rsidRDefault="009337CC">
      <w:pPr>
        <w:pStyle w:val="ae"/>
        <w:numPr>
          <w:ilvl w:val="0"/>
          <w:numId w:val="70"/>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«фонарь» элементін конуссыз, сенсорлық шақырулармен орындау;</w:t>
      </w:r>
    </w:p>
    <w:p w14:paraId="7541AE68" w14:textId="41D48556" w:rsidR="009337CC" w:rsidRPr="00975A30" w:rsidRDefault="009337CC">
      <w:pPr>
        <w:pStyle w:val="ae"/>
        <w:numPr>
          <w:ilvl w:val="0"/>
          <w:numId w:val="70"/>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«конустарды себетке жинау» тапсырмасын орындау (сенсорлық шақыруы бар роликтерде қозғалыста орындалады).</w:t>
      </w:r>
    </w:p>
    <w:p w14:paraId="73CCB68D"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Сабақты ұйымдастыру формасы: жеке.</w:t>
      </w:r>
    </w:p>
    <w:p w14:paraId="0F843949"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Оқытудың формалары, әдістері мен тәсілдері: визуалды жоспарлау, сөзбен көрсету, түсіндіру, нұсқау; вербальды емес шақыру әдісі; сенсорлық сигнал әдісі, марапаттау әдісі.</w:t>
      </w:r>
    </w:p>
    <w:p w14:paraId="5E9654F3"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Дидактикалық қолдау: визуалды кесте, «Роллерскутер» қосымшасы.</w:t>
      </w:r>
    </w:p>
    <w:p w14:paraId="4845C74B"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Тақырып бойынша нәтиже шығару формасы: зерттелген нұсқаулар мен қозғалыстардың дербес орындалу дәрежесін бағалау.</w:t>
      </w:r>
    </w:p>
    <w:p w14:paraId="37FB59FE"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Бақылау әдістері: жауап алу, бақылау, мінез -құлықты талдау.</w:t>
      </w:r>
    </w:p>
    <w:p w14:paraId="40B845A2"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Материалдар мен құралдар: спорттық құрал -жабдықтар (роликтер, қорғаныш құралдары, конустар, штанга, себет), төсеніш.</w:t>
      </w:r>
    </w:p>
    <w:p w14:paraId="785421F4"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9-тақырып. Негізгі элементтер: тежеу.</w:t>
      </w:r>
    </w:p>
    <w:p w14:paraId="4EA78021"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Практикалық жұмыс:</w:t>
      </w:r>
    </w:p>
    <w:p w14:paraId="0AEB60D0" w14:textId="558854AC" w:rsidR="009337CC" w:rsidRPr="00975A30" w:rsidRDefault="009337CC">
      <w:pPr>
        <w:pStyle w:val="ae"/>
        <w:numPr>
          <w:ilvl w:val="0"/>
          <w:numId w:val="71"/>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көрнекі сабақ жоспарын құру;</w:t>
      </w:r>
    </w:p>
    <w:p w14:paraId="02EDB17B" w14:textId="34259DC8" w:rsidR="009337CC" w:rsidRPr="00975A30" w:rsidRDefault="009337CC">
      <w:pPr>
        <w:pStyle w:val="ae"/>
        <w:numPr>
          <w:ilvl w:val="0"/>
          <w:numId w:val="71"/>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қыздыру элементтерінің өнімділігі (нұсқауларды орындау бойынша);</w:t>
      </w:r>
    </w:p>
    <w:p w14:paraId="73BE6BB6" w14:textId="0154706E" w:rsidR="009337CC" w:rsidRPr="00975A30" w:rsidRDefault="009337CC">
      <w:pPr>
        <w:pStyle w:val="ae"/>
        <w:numPr>
          <w:ilvl w:val="0"/>
          <w:numId w:val="71"/>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үйретілген элементтерді нұсқауларға сәйкес қайталау;</w:t>
      </w:r>
    </w:p>
    <w:p w14:paraId="6B370F84" w14:textId="6A6BFA2E" w:rsidR="009337CC" w:rsidRPr="00975A30" w:rsidRDefault="009337CC">
      <w:pPr>
        <w:pStyle w:val="ae"/>
        <w:numPr>
          <w:ilvl w:val="0"/>
          <w:numId w:val="71"/>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lastRenderedPageBreak/>
        <w:t>тежеу ​​техникасын оқу (бұл кезеңде тежеудің бір негізгі әдісі қарастырылады);</w:t>
      </w:r>
    </w:p>
    <w:p w14:paraId="3A5B2906" w14:textId="6B45356D" w:rsidR="009337CC" w:rsidRPr="00975A30" w:rsidRDefault="009337CC">
      <w:pPr>
        <w:pStyle w:val="ae"/>
        <w:numPr>
          <w:ilvl w:val="0"/>
          <w:numId w:val="71"/>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кілемде дайындық тежегіш стендін үйрету;</w:t>
      </w:r>
    </w:p>
    <w:p w14:paraId="56419E93" w14:textId="1DAB77E2" w:rsidR="009337CC" w:rsidRPr="00975A30" w:rsidRDefault="009337CC">
      <w:pPr>
        <w:pStyle w:val="ae"/>
        <w:numPr>
          <w:ilvl w:val="0"/>
          <w:numId w:val="71"/>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сенсорлық шақырулармен тежеудің орындалуы;</w:t>
      </w:r>
    </w:p>
    <w:p w14:paraId="2E6D4D9D" w14:textId="5B7C5228" w:rsidR="009337CC" w:rsidRPr="00975A30" w:rsidRDefault="009337CC">
      <w:pPr>
        <w:pStyle w:val="ae"/>
        <w:numPr>
          <w:ilvl w:val="0"/>
          <w:numId w:val="71"/>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кедергі алдында (конустар алдында) тежеуді орындау;</w:t>
      </w:r>
    </w:p>
    <w:p w14:paraId="32473C34" w14:textId="3F37F966" w:rsidR="009337CC" w:rsidRPr="00975A30" w:rsidRDefault="009337CC">
      <w:pPr>
        <w:pStyle w:val="ae"/>
        <w:numPr>
          <w:ilvl w:val="0"/>
          <w:numId w:val="71"/>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«конустарды себетке жинау» тапсырмасын орындау (сенсорлық шақыруы бар роликтерде қозғалыста орындалады).</w:t>
      </w:r>
    </w:p>
    <w:p w14:paraId="71DD6B42"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Сабақты ұйымдастыру формасы: жеке.</w:t>
      </w:r>
    </w:p>
    <w:p w14:paraId="5668B10C"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Оқытудың формалары, әдістері мен тәсілдері: визуалды жоспарлау, сөзбен көрсету, түсіндіру, нұсқау; вербальды емес шақыру әдісі; сенсорлық сигнал әдісі, марапаттау әдісі.</w:t>
      </w:r>
    </w:p>
    <w:p w14:paraId="095CECC2"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Дидактикалық қолдау: визуалды кесте, «Роллерскутер» қосымшасы.</w:t>
      </w:r>
    </w:p>
    <w:p w14:paraId="4CF38852"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Тақырып бойынша нәтиже шығару формасы: зерттелген нұсқаулар мен қозғалыстардың дербес орындалу дәрежесін бағалау.</w:t>
      </w:r>
    </w:p>
    <w:p w14:paraId="35C19452"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Бақылау әдістері: жауап алу, бақылау, мінез -құлықты талдау.</w:t>
      </w:r>
    </w:p>
    <w:p w14:paraId="5E63E228"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Материалдар мен құралдар: спорттық құрал -жабдықтар (роликтер, қорғаныш құралдары, конустар, штанга, себет), төсеніш.</w:t>
      </w:r>
    </w:p>
    <w:p w14:paraId="38E8069A"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10-тақырып. Тапсырмаларды орындаумен берілген траектория бойымен роликтер бойынша тәуелсіз қозғалыс.</w:t>
      </w:r>
    </w:p>
    <w:p w14:paraId="38521544"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Теориялық жұмыс:</w:t>
      </w:r>
    </w:p>
    <w:p w14:paraId="4006AAF1" w14:textId="245BB1C4" w:rsidR="009337CC" w:rsidRPr="00975A30" w:rsidRDefault="009337CC">
      <w:pPr>
        <w:pStyle w:val="ae"/>
        <w:numPr>
          <w:ilvl w:val="0"/>
          <w:numId w:val="7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сабақтың көрнекі кестесін құру;</w:t>
      </w:r>
    </w:p>
    <w:p w14:paraId="5AD8C634" w14:textId="2085B354" w:rsidR="009337CC" w:rsidRPr="00975A30" w:rsidRDefault="009337CC">
      <w:pPr>
        <w:pStyle w:val="ae"/>
        <w:numPr>
          <w:ilvl w:val="0"/>
          <w:numId w:val="7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сабақ жоспарын талқылау және қозғалыс траекториясын түсіндіру.</w:t>
      </w:r>
    </w:p>
    <w:p w14:paraId="49388CE3" w14:textId="77777777" w:rsidR="009337CC" w:rsidRPr="00975A30" w:rsidRDefault="009337CC">
      <w:pPr>
        <w:pStyle w:val="ae"/>
        <w:numPr>
          <w:ilvl w:val="0"/>
          <w:numId w:val="7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Практикалық жұмыс:</w:t>
      </w:r>
    </w:p>
    <w:p w14:paraId="1981ABB2" w14:textId="408F1A18" w:rsidR="009337CC" w:rsidRPr="00975A30" w:rsidRDefault="009337CC">
      <w:pPr>
        <w:pStyle w:val="ae"/>
        <w:numPr>
          <w:ilvl w:val="0"/>
          <w:numId w:val="7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қыздыру элементтерінің өнімділігі (нұсқауларды орындау бойынша);</w:t>
      </w:r>
    </w:p>
    <w:p w14:paraId="1EA48D3B" w14:textId="22408B99" w:rsidR="009337CC" w:rsidRPr="00975A30" w:rsidRDefault="009337CC">
      <w:pPr>
        <w:pStyle w:val="ae"/>
        <w:numPr>
          <w:ilvl w:val="0"/>
          <w:numId w:val="7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қосымша кедергілермен қозғалыс траекториясын зерттеу (конустарды айналып өту, штанганың астында жүру);</w:t>
      </w:r>
    </w:p>
    <w:p w14:paraId="29CAC170" w14:textId="5E6C5327" w:rsidR="009337CC" w:rsidRPr="00975A30" w:rsidRDefault="009337CC">
      <w:pPr>
        <w:pStyle w:val="ae"/>
        <w:numPr>
          <w:ilvl w:val="0"/>
          <w:numId w:val="7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берілген траекторияны сенсорлық және вербалды шақырулармен жүргізу;</w:t>
      </w:r>
    </w:p>
    <w:p w14:paraId="626BB795" w14:textId="2A5177B5" w:rsidR="009337CC" w:rsidRPr="00975A30" w:rsidRDefault="009337CC">
      <w:pPr>
        <w:pStyle w:val="ae"/>
        <w:numPr>
          <w:ilvl w:val="0"/>
          <w:numId w:val="7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берілген траекторияны дербес жүргізу, вербалды нұсқау;</w:t>
      </w:r>
    </w:p>
    <w:p w14:paraId="596EBD6C" w14:textId="6567D818" w:rsidR="009337CC" w:rsidRPr="00975A30" w:rsidRDefault="009337CC">
      <w:pPr>
        <w:pStyle w:val="ae"/>
        <w:numPr>
          <w:ilvl w:val="0"/>
          <w:numId w:val="72"/>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«конустарды себетке жинау» тапсырмасын орындау (сенсорлық шақыруы бар роликтерде қозғалыста орындалады).</w:t>
      </w:r>
    </w:p>
    <w:p w14:paraId="0865C077"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Сабақты ұйымдастыру формасы: жеке.</w:t>
      </w:r>
    </w:p>
    <w:p w14:paraId="42953BBE" w14:textId="4E1008EA"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w:t>
      </w:r>
      <w:r w:rsidR="0094578A" w:rsidRPr="00975A30">
        <w:rPr>
          <w:rFonts w:ascii="Times New Roman" w:eastAsia="Calibri" w:hAnsi="Times New Roman" w:cs="Times New Roman"/>
          <w:sz w:val="28"/>
          <w:szCs w:val="28"/>
          <w:lang w:val="kk-KZ"/>
        </w:rPr>
        <w:tab/>
      </w:r>
      <w:r w:rsidRPr="00975A30">
        <w:rPr>
          <w:rFonts w:ascii="Times New Roman" w:eastAsia="Calibri" w:hAnsi="Times New Roman" w:cs="Times New Roman"/>
          <w:sz w:val="28"/>
          <w:szCs w:val="28"/>
          <w:lang w:val="kk-KZ"/>
        </w:rPr>
        <w:t>Оқытудың формалары, әдістері мен тәсілдері: визуалды жоспарлау, сөзбен көрсету, түсіндіру, нұсқау; вербальды емес шақыру әдісі; сенсорлық сигнал әдісі, марапаттау әдісі.</w:t>
      </w:r>
    </w:p>
    <w:p w14:paraId="7221CFCC"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Дидактикалық қолдау: визуалды кесте, «Роллерскутер» қосымшасы.</w:t>
      </w:r>
    </w:p>
    <w:p w14:paraId="162DB4E8"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Тақырып бойынша нәтиже шығару формасы: зерттелген нұсқаулар мен қозғалыстардың дербес орындалу дәрежесін бағалау.</w:t>
      </w:r>
    </w:p>
    <w:p w14:paraId="7281DC0E"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Бақылау әдістері: жауап алу, бақылау, мінез -құлықты талдау.</w:t>
      </w:r>
    </w:p>
    <w:p w14:paraId="7AE3F2A1"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Материалдар мен құралдар: спорттық құрал -жабдықтар (роликтер, қорғаныш құралдары, конустар, штанга, себет), төсеніш.</w:t>
      </w:r>
    </w:p>
    <w:p w14:paraId="15DFF9C2"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11-тақырып. Қорытынды сабақ. Өтілген элементтерді қайталау. Кедергілерден өту.</w:t>
      </w:r>
    </w:p>
    <w:p w14:paraId="4C7D5746"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Практикалық жұмыс:</w:t>
      </w:r>
    </w:p>
    <w:p w14:paraId="7F8A036C" w14:textId="349620D3" w:rsidR="009337CC" w:rsidRPr="00975A30" w:rsidRDefault="009337CC">
      <w:pPr>
        <w:pStyle w:val="ae"/>
        <w:numPr>
          <w:ilvl w:val="0"/>
          <w:numId w:val="73"/>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көрнекі сабақ жоспарын құру;</w:t>
      </w:r>
    </w:p>
    <w:p w14:paraId="6CB2551F" w14:textId="00E31909" w:rsidR="009337CC" w:rsidRPr="00975A30" w:rsidRDefault="009337CC">
      <w:pPr>
        <w:pStyle w:val="ae"/>
        <w:numPr>
          <w:ilvl w:val="0"/>
          <w:numId w:val="73"/>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lastRenderedPageBreak/>
        <w:t>қыздыру элементтерінің өнімділігі (нұсқауларды орындау бойынша);</w:t>
      </w:r>
    </w:p>
    <w:p w14:paraId="10786F17" w14:textId="36F12100" w:rsidR="009337CC" w:rsidRPr="00975A30" w:rsidRDefault="009337CC">
      <w:pPr>
        <w:pStyle w:val="ae"/>
        <w:numPr>
          <w:ilvl w:val="0"/>
          <w:numId w:val="73"/>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кедергілердің барысын зерттеу (барлық траекторияны және әрбір кедергілерді бөлек шолу: конустар бойымен жылан, фонарьлармен өту, штанганың астынан өту, кедергі жолының соңында тежеу);</w:t>
      </w:r>
    </w:p>
    <w:p w14:paraId="774A7D53" w14:textId="0992BE49" w:rsidR="009337CC" w:rsidRPr="00975A30" w:rsidRDefault="009337CC">
      <w:pPr>
        <w:pStyle w:val="ae"/>
        <w:numPr>
          <w:ilvl w:val="0"/>
          <w:numId w:val="73"/>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сенсорлық және вербалды шақырулармен берілген кедергілер бағытын жүргізу;</w:t>
      </w:r>
    </w:p>
    <w:p w14:paraId="7FB6CD4A" w14:textId="7D897180" w:rsidR="009337CC" w:rsidRPr="00975A30" w:rsidRDefault="009337CC">
      <w:pPr>
        <w:pStyle w:val="ae"/>
        <w:numPr>
          <w:ilvl w:val="0"/>
          <w:numId w:val="73"/>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берілген кедергілер бағытын өз бетінше жүргізу, вербалды нұсқау;</w:t>
      </w:r>
    </w:p>
    <w:p w14:paraId="22EE7E8E" w14:textId="208F4D2D" w:rsidR="009337CC" w:rsidRPr="00975A30" w:rsidRDefault="009337CC">
      <w:pPr>
        <w:pStyle w:val="ae"/>
        <w:numPr>
          <w:ilvl w:val="0"/>
          <w:numId w:val="73"/>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жолды әлеуметтік және тұрмыстық дағдыларды нығайту элементі ретінде тазарту.</w:t>
      </w:r>
    </w:p>
    <w:p w14:paraId="3279CC01"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Сабақты ұйымдастыру формасы: жеке.</w:t>
      </w:r>
    </w:p>
    <w:p w14:paraId="0594019B"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Оқытудың формалары, әдістері мен тәсілдері: визуалды жоспарлау, сөзбен көрсету, түсіндіру, нұсқау; вербальды емес шақыру әдісі; сенсорлық сигнал әдісі, марапаттау әдісі.</w:t>
      </w:r>
    </w:p>
    <w:p w14:paraId="1A0E567A"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Дидактикалық қолдау: визуалды кесте, «Роллерскутер» қосымшасы.</w:t>
      </w:r>
    </w:p>
    <w:p w14:paraId="33183E85"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Тақырып бойынша нәтиже шығару формасы: зерттелген нұсқаулар мен қозғалыстардың дербес орындалу дәрежесін бағалау.</w:t>
      </w:r>
    </w:p>
    <w:p w14:paraId="442330A2" w14:textId="77777777" w:rsidR="009337CC"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Бақылау әдістері: жауап алу, бақылау, мінез -құлықты талдау.</w:t>
      </w:r>
    </w:p>
    <w:p w14:paraId="18B6C756" w14:textId="77777777" w:rsidR="0094578A" w:rsidRPr="00975A30" w:rsidRDefault="009337C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Материалдар мен құралдар: спорттық құрал-жабдықтар (ролик, коньки, конус, штанга, себет), төсеніш</w:t>
      </w:r>
      <w:r w:rsidR="0094578A" w:rsidRPr="00975A30">
        <w:rPr>
          <w:rFonts w:ascii="Times New Roman" w:eastAsia="Calibri" w:hAnsi="Times New Roman" w:cs="Times New Roman"/>
          <w:sz w:val="28"/>
          <w:szCs w:val="28"/>
          <w:lang w:val="kk-KZ"/>
        </w:rPr>
        <w:t xml:space="preserve">. </w:t>
      </w:r>
    </w:p>
    <w:p w14:paraId="5BF40F26"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АСБ бар балаларға арналған жеке дамыту бағдарламасының негізінде </w:t>
      </w:r>
      <w:r w:rsidR="00511C5F" w:rsidRPr="00975A30">
        <w:rPr>
          <w:rFonts w:ascii="Times New Roman" w:eastAsia="Calibri" w:hAnsi="Times New Roman" w:cs="Times New Roman"/>
          <w:sz w:val="28"/>
          <w:szCs w:val="28"/>
          <w:lang w:val="kk-KZ"/>
        </w:rPr>
        <w:t xml:space="preserve">қолданылған </w:t>
      </w:r>
      <w:r w:rsidRPr="00975A30">
        <w:rPr>
          <w:rFonts w:ascii="Times New Roman" w:eastAsia="Calibri" w:hAnsi="Times New Roman" w:cs="Times New Roman"/>
          <w:sz w:val="28"/>
          <w:szCs w:val="28"/>
          <w:lang w:val="kk-KZ"/>
        </w:rPr>
        <w:t>Шекарасыз роликтер</w:t>
      </w:r>
      <w:r w:rsidR="00511C5F" w:rsidRPr="00975A30">
        <w:rPr>
          <w:rFonts w:ascii="Times New Roman" w:eastAsia="Calibri" w:hAnsi="Times New Roman" w:cs="Times New Roman"/>
          <w:sz w:val="28"/>
          <w:szCs w:val="28"/>
          <w:lang w:val="kk-KZ"/>
        </w:rPr>
        <w:t xml:space="preserve"> методикасы</w:t>
      </w:r>
      <w:r w:rsidRPr="00975A30">
        <w:rPr>
          <w:rFonts w:ascii="Times New Roman" w:eastAsia="Calibri" w:hAnsi="Times New Roman" w:cs="Times New Roman"/>
          <w:sz w:val="28"/>
          <w:szCs w:val="28"/>
          <w:lang w:val="kk-KZ"/>
        </w:rPr>
        <w:t>, БЦП, аутизм, Даун синдромы және басқа да ерекшеліктері бар балалар мен ересектерге арналған оңалту бағдарламалары</w:t>
      </w:r>
      <w:r w:rsidR="00511C5F" w:rsidRPr="00975A30">
        <w:rPr>
          <w:rFonts w:ascii="Times New Roman" w:eastAsia="Calibri" w:hAnsi="Times New Roman" w:cs="Times New Roman"/>
          <w:sz w:val="28"/>
          <w:szCs w:val="28"/>
          <w:lang w:val="kk-KZ"/>
        </w:rPr>
        <w:t>ндағы</w:t>
      </w:r>
      <w:r w:rsidRPr="00975A30">
        <w:rPr>
          <w:rFonts w:ascii="Times New Roman" w:eastAsia="Calibri" w:hAnsi="Times New Roman" w:cs="Times New Roman"/>
          <w:sz w:val="28"/>
          <w:szCs w:val="28"/>
          <w:lang w:val="kk-KZ"/>
        </w:rPr>
        <w:t xml:space="preserve"> спорттық оңалтудың бірегей әдістемесі ретінде дайындалды.</w:t>
      </w:r>
      <w:r w:rsidR="0094578A" w:rsidRPr="00975A30">
        <w:rPr>
          <w:rFonts w:ascii="Times New Roman" w:eastAsia="Calibri" w:hAnsi="Times New Roman" w:cs="Times New Roman"/>
          <w:sz w:val="28"/>
          <w:szCs w:val="28"/>
          <w:lang w:val="kk-KZ"/>
        </w:rPr>
        <w:t xml:space="preserve"> </w:t>
      </w:r>
    </w:p>
    <w:p w14:paraId="2E942AA8"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Бағдарламаны жасау уақытында бейімделген білім беру бағдарламаларының негізгі қағидалары, сондай-ақ ABA-терапия әдістері, мінез-құлықты функционалдық талдау, бейне модельдеу және жоспарлау әдістері және т. б. қолданылды.</w:t>
      </w:r>
    </w:p>
    <w:p w14:paraId="5DE1FCB2"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«Шекарасыз роликтер» - қысқа мерзімді білім беру бағдарламасы, бұл аутистік спектрі бұзылған кіші және орта мектеп жасындағы білім алушыларға арналған. Бағдарламаны іске асыру мерзімі: 28 күн.  Бұл бағдарламаға жасы 6-дан 13-ке дейінгі балалар  қатыстырылды. Барлық балаларда осы жас аралығында аутистік спектр  бұзылуының көрінісі әртүрлі жолдармен болатындығы белгілі болды. Көбінесе, балалардың жасы даму деңгейіне сәйкес келмейді, интеллектуалдық тұрғыдан  дамуы құрдастарына қарағанда жоғары немесе керісінше болуы мүмкін. Мұның барлығы  баланың жеке даму ерекшеліктеріне, оны оқытуда қандай түзету әдістері қолданылатындығына, сондай-ақ басқа да қатар жүретін аурулардың болуына байланысты [</w:t>
      </w:r>
      <w:r w:rsidRPr="00975A30">
        <w:rPr>
          <w:rFonts w:ascii="Times New Roman" w:eastAsia="Calibri" w:hAnsi="Times New Roman" w:cs="Times New Roman"/>
          <w:noProof/>
          <w:sz w:val="28"/>
          <w:szCs w:val="28"/>
          <w:lang w:val="kk-KZ"/>
        </w:rPr>
        <w:t>184</w:t>
      </w:r>
      <w:r w:rsidRPr="00975A30">
        <w:rPr>
          <w:rFonts w:ascii="Times New Roman" w:eastAsia="Calibri" w:hAnsi="Times New Roman" w:cs="Times New Roman"/>
          <w:sz w:val="28"/>
          <w:szCs w:val="28"/>
          <w:lang w:val="kk-KZ"/>
        </w:rPr>
        <w:t>].</w:t>
      </w:r>
      <w:r w:rsidR="0094578A" w:rsidRPr="00975A30">
        <w:rPr>
          <w:rFonts w:ascii="Times New Roman" w:eastAsia="Calibri" w:hAnsi="Times New Roman" w:cs="Times New Roman"/>
          <w:sz w:val="28"/>
          <w:szCs w:val="28"/>
          <w:lang w:val="kk-KZ"/>
        </w:rPr>
        <w:t xml:space="preserve"> </w:t>
      </w:r>
    </w:p>
    <w:p w14:paraId="2F92BBF7"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Бағдарлама роллер-спорт сабақтарын қолдана отырып, АСБ бар балаларды жеке оқытуға арналған. Сонымен қатар, психопедагогикалық аспектіні де, физикалық аспектіні де қамтиды. Сабақтарда АСБ бар балалар жаңа спорттық дағдыларды меңгеріп қана қоймай, өзінің төзімділігін, күшін арттырады, үйлестіру мен тепе-теңдікті жақсартады, сонымен қатар «киім кию», «роликтерді түймелеу» және т.б. сияқты қарапайым тұрмыстық дағдыларды үйренеді.</w:t>
      </w:r>
      <w:r w:rsidR="0094578A" w:rsidRPr="00975A30">
        <w:rPr>
          <w:rFonts w:ascii="Times New Roman" w:eastAsia="Calibri" w:hAnsi="Times New Roman" w:cs="Times New Roman"/>
          <w:sz w:val="28"/>
          <w:szCs w:val="28"/>
          <w:lang w:val="kk-KZ"/>
        </w:rPr>
        <w:t xml:space="preserve"> </w:t>
      </w:r>
    </w:p>
    <w:p w14:paraId="62BFB391" w14:textId="77777777" w:rsidR="0094578A" w:rsidRPr="00975A30" w:rsidRDefault="0094578A"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lastRenderedPageBreak/>
        <w:t>С</w:t>
      </w:r>
      <w:r w:rsidR="002C2A3F" w:rsidRPr="00975A30">
        <w:rPr>
          <w:rFonts w:ascii="Times New Roman" w:eastAsia="Calibri" w:hAnsi="Times New Roman" w:cs="Times New Roman"/>
          <w:sz w:val="28"/>
          <w:szCs w:val="28"/>
          <w:lang w:val="kk-KZ"/>
        </w:rPr>
        <w:t>абақтарды тиімді жүзеге асыру үшін ыңғайлы жағдайларды қамтамасыз ету қажет: баланың ыңғайлы киімі, қорғаныс жабдықтары мен роликтердің  өлшеміне сәйкес келуін, сабаққа арналған жабдықтар талапқа сай болуын міндетті түрде тексеру керек; сабақ өтетін жерде тым шулы, тым суық немесе ыстық болмауы керек, ерекше жарық немесе қатты жарқыраған жарықтың болмағаны жөн. Басқаша айтқанда, баланың зейінінің шоғырлануына кедергі келтіретін немесе оны қоздыруға итермелейтін барлық факторларды ескеру қажет.</w:t>
      </w:r>
      <w:r w:rsidRPr="00975A30">
        <w:rPr>
          <w:rFonts w:ascii="Times New Roman" w:eastAsia="Calibri" w:hAnsi="Times New Roman" w:cs="Times New Roman"/>
          <w:sz w:val="28"/>
          <w:szCs w:val="28"/>
          <w:lang w:val="kk-KZ"/>
        </w:rPr>
        <w:t xml:space="preserve"> </w:t>
      </w:r>
    </w:p>
    <w:p w14:paraId="463E598F"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АСБ бар балалар үшін оларды не күтіп тұрғанын білу өте маңызды. Көбінесе олардың алаңдаушылығы белгісіздікпен байланысты. Сондықтан бағдарлама аясында жаңа элементтерді немесе жүктеме түрлерін қолдану белгілі бір ретпен енгізілуі керек. Әр сабақтың алдында жаттықтырушы мен бала сабақтың белгілі бір кезеңін бейнелейтін карточкалардың көмегімен арнайы магниттік тақтада визуалды кесте жасайды, олар: «сәлемдесу», «жылыну», «кілемдегі жылан жаттығуы», «үзіліс» және жаттығудың басқа кезеңдері. Әр кезең тиісті суретпен немесе фотосуретпен бірге жүреді, онда жаттығу барысында қолданылатын  зат, әрекеттің түрі  немесе баланың өзі бейнеленген. Сондықтан бала жоспарды нақты ұстанатынын, алдында қорқынышты немесе қауіпті нәрсе жоқ екенін біледі.</w:t>
      </w:r>
      <w:r w:rsidR="0094578A" w:rsidRPr="00975A30">
        <w:rPr>
          <w:rFonts w:ascii="Times New Roman" w:eastAsia="Calibri" w:hAnsi="Times New Roman" w:cs="Times New Roman"/>
          <w:sz w:val="28"/>
          <w:szCs w:val="28"/>
          <w:lang w:val="kk-KZ"/>
        </w:rPr>
        <w:t xml:space="preserve"> </w:t>
      </w:r>
    </w:p>
    <w:p w14:paraId="0A5C823D"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Әрбір сабақ жоспарға сәйкес бірдей басталуы керек, ал инновациялар дайындық жаттығуларынан бастап біртіндеп пайда болуы керек. Зерттелген элементтер біртіндеп артта қалады, ал оларды дамыту тез және аз уақытты алады, ал жаңа қозғалыстар қарқындылықты қосу арқылы жұмыс істей бастайды.</w:t>
      </w:r>
      <w:r w:rsidR="0094578A" w:rsidRPr="00975A30">
        <w:rPr>
          <w:rFonts w:ascii="Times New Roman" w:eastAsia="Calibri" w:hAnsi="Times New Roman" w:cs="Times New Roman"/>
          <w:sz w:val="28"/>
          <w:szCs w:val="28"/>
          <w:lang w:val="kk-KZ"/>
        </w:rPr>
        <w:t xml:space="preserve"> </w:t>
      </w:r>
    </w:p>
    <w:p w14:paraId="327C5DDB"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Осы бағдарлама аясында сабақта демалуға да көңіл бөлінеді. Жоғарыда айтылғандай, АСБ бар балалар көбінесе физикалық төзімділіктің төмен деңгейіне ие және оны арттыру үшін жүктемені біртіндеп қосу керек. Бірақ баланың ынтасын түсіріп алмау үшін, жұмысты ең аз жүктемелерден бастау керек және арасында міндетті түрде қысқа демалысқа үзіліс жасау керек. Демалыс аймағындағы орынды дұрыс ұйымдастырған жөн, яғни, ауыз суға қол жетімділік, баланың күйзелісін жеңілдету үшін стресске қарсы ойыншықтар да оң әсер етуі мүмкін. Тиімді үзілістен кейін оқушының сабақты жалғастыруға да күші болады және жүктемені де сәл арттыруға болады. Әрине, бір сабақта шыдамдылықты толық жақсарту мүмкін емес, сондықтан әр сабақта аздап қосымша жүктеме қосқан дұрыс. Сонымен қатар сабақтан сабаққа жиі үзілістер санын азайту керек. Әр баланың жағдайын жеке-жеке бақылау маңызды. Егер біреуі жүктемелерге тез үйреніп кетсе, онда басқа бала қысымға төтеп бере алмай қиналуы мүмкін [</w:t>
      </w:r>
      <w:r w:rsidRPr="00975A30">
        <w:rPr>
          <w:rFonts w:ascii="Times New Roman" w:eastAsia="Calibri" w:hAnsi="Times New Roman" w:cs="Times New Roman"/>
          <w:noProof/>
          <w:sz w:val="28"/>
          <w:szCs w:val="28"/>
          <w:lang w:val="kk-KZ"/>
        </w:rPr>
        <w:t>185</w:t>
      </w:r>
      <w:r w:rsidRPr="00975A30">
        <w:rPr>
          <w:rFonts w:ascii="Times New Roman" w:eastAsia="Calibri" w:hAnsi="Times New Roman" w:cs="Times New Roman"/>
          <w:sz w:val="28"/>
          <w:szCs w:val="28"/>
          <w:lang w:val="kk-KZ"/>
        </w:rPr>
        <w:t>].</w:t>
      </w:r>
      <w:r w:rsidR="0094578A" w:rsidRPr="00975A30">
        <w:rPr>
          <w:rFonts w:ascii="Times New Roman" w:eastAsia="Calibri" w:hAnsi="Times New Roman" w:cs="Times New Roman"/>
          <w:sz w:val="28"/>
          <w:szCs w:val="28"/>
          <w:lang w:val="kk-KZ"/>
        </w:rPr>
        <w:t xml:space="preserve"> </w:t>
      </w:r>
    </w:p>
    <w:p w14:paraId="2E188FC3"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АСБ бар балалар үшін ақпаратты ұсынудың визуалды әдісі өте тиімді. Арнайы қосымшаны, сондай-ақ бейне сабақтарды қолдана отырып, курс аясында оқытылатын теориялық негіздерді суреттеуге болады. Сондай-ақ, жаттығудан басқа, ата-аналар баланың осы спорт туралы түсінігін қалыптастыру үшін үйде роликтер, фильмдер немесе клиптер көре алады.</w:t>
      </w:r>
      <w:r w:rsidR="0094578A" w:rsidRPr="00975A30">
        <w:rPr>
          <w:rFonts w:ascii="Times New Roman" w:eastAsia="Calibri" w:hAnsi="Times New Roman" w:cs="Times New Roman"/>
          <w:sz w:val="28"/>
          <w:szCs w:val="28"/>
          <w:lang w:val="kk-KZ"/>
        </w:rPr>
        <w:t xml:space="preserve"> </w:t>
      </w:r>
    </w:p>
    <w:p w14:paraId="383AF38E"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Оқытудың әсіресе тиімді әдісі – өзін-өзі модельдеу. Бұл,  бала жаттығуды жасаған кезде оны бейнеге түсіру, ал келесі жолы осы элементті еске түсіру үшін </w:t>
      </w:r>
      <w:r w:rsidRPr="00975A30">
        <w:rPr>
          <w:rFonts w:ascii="Times New Roman" w:eastAsia="Calibri" w:hAnsi="Times New Roman" w:cs="Times New Roman"/>
          <w:sz w:val="28"/>
          <w:szCs w:val="28"/>
          <w:lang w:val="kk-KZ"/>
        </w:rPr>
        <w:lastRenderedPageBreak/>
        <w:t>бейнелерді көрсету. Мұндай жағдайда бала одан не қалайтынын түсінеді. Бұл әдіс әсіресе сөйлемейтін балалармен жұмыс кезінде қолданылады.</w:t>
      </w:r>
      <w:r w:rsidR="0094578A" w:rsidRPr="00975A30">
        <w:rPr>
          <w:rFonts w:ascii="Times New Roman" w:eastAsia="Calibri" w:hAnsi="Times New Roman" w:cs="Times New Roman"/>
          <w:sz w:val="28"/>
          <w:szCs w:val="28"/>
          <w:lang w:val="kk-KZ"/>
        </w:rPr>
        <w:t xml:space="preserve"> </w:t>
      </w:r>
    </w:p>
    <w:p w14:paraId="03C19BF0"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Бағдарлама аясында роликті конькимен сырғанауға үйрету кезінде қауіпсіздікке баса назар аудару керек. Қорғаныс жабдықтарынан басқа, мұғалім қауіпсіздік ережелерін, техникалық тұрғыдан дұрыс құлауды түсіндіреді. Түсіндірмелерді мысалмен, иллюстрациялармен немесе бейне модельдеу арқылы сүйемелдейді, содан кейін балаға физикалық жаттығулар жасауға көмектеседі.</w:t>
      </w:r>
      <w:r w:rsidR="0094578A" w:rsidRPr="00975A30">
        <w:rPr>
          <w:rFonts w:ascii="Times New Roman" w:eastAsia="Calibri" w:hAnsi="Times New Roman" w:cs="Times New Roman"/>
          <w:sz w:val="28"/>
          <w:szCs w:val="28"/>
          <w:lang w:val="kk-KZ"/>
        </w:rPr>
        <w:t xml:space="preserve"> </w:t>
      </w:r>
    </w:p>
    <w:p w14:paraId="360A664B"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Бағдарлама шеңберіндегі жаттығулар мен ойындар негізінен дене жаттығуларын көрсетуге; коммуникативтік дағдыларды пысықтауға; дене жаттығуларын ауызша сөйлеммен пысықтауға; ынталандыруға бағытталады.</w:t>
      </w:r>
      <w:r w:rsidR="0094578A" w:rsidRPr="00975A30">
        <w:rPr>
          <w:rFonts w:ascii="Times New Roman" w:eastAsia="Calibri" w:hAnsi="Times New Roman" w:cs="Times New Roman"/>
          <w:sz w:val="28"/>
          <w:szCs w:val="28"/>
          <w:lang w:val="kk-KZ"/>
        </w:rPr>
        <w:t xml:space="preserve"> </w:t>
      </w:r>
    </w:p>
    <w:p w14:paraId="14BC9111"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Бала даму деңгейіне және жаттығудың осы түріне қабілетіне байланысты элементтерден тұратын бірнеше сабақты игере алады.</w:t>
      </w:r>
      <w:r w:rsidR="0094578A" w:rsidRPr="00975A30">
        <w:rPr>
          <w:rFonts w:ascii="Times New Roman" w:eastAsia="Calibri" w:hAnsi="Times New Roman" w:cs="Times New Roman"/>
          <w:sz w:val="28"/>
          <w:szCs w:val="28"/>
          <w:lang w:val="kk-KZ"/>
        </w:rPr>
        <w:t xml:space="preserve"> </w:t>
      </w:r>
    </w:p>
    <w:p w14:paraId="1D566FA6"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Жоғарыда айтылғандай, АСБ бар балалар үшін тәртіпті сақтау маңызды, бұл элементтердің атауларына да қатысты. Егер «фонарь» элементі алғаш рет осылай аталған болса, онда «аяғыңызбен шеңбер жасаңыз» немесе «сопақ роликтерді салыңыз» деген нұсқаулар еленбейді, өйткені бала одан не талап етіліп отырғанын түсінбейді. Егер қарапайым балалар аналогия жасап, қандай тапсырманы білдіретінін түсінсе, онда АСБ бар балалар үшін нұсқауларды нақты, қатты және қажетсіз толықтыруларсыз айту керек. Мысалы, балаға сыныптың ортасында әдемі дөңгелек шам жасау нұсқаулығы  берілсе бала берілген сөйлемнен не қажет екенін көрсететін ақпаратты оқшаулай алмайды. Аутистік спектр бұзылысы бар балалармен  жұмыс жасау кезінде «аяқты итеру (мысалы, оң аяқты көрсету)», «секіру», «тежеу» және т.б. сөйлемдер аты-жөнін атаумен бірге жүруі тиіс.</w:t>
      </w:r>
      <w:r w:rsidR="0094578A" w:rsidRPr="00975A30">
        <w:rPr>
          <w:rFonts w:ascii="Times New Roman" w:eastAsia="Calibri" w:hAnsi="Times New Roman" w:cs="Times New Roman"/>
          <w:sz w:val="28"/>
          <w:szCs w:val="28"/>
          <w:lang w:val="kk-KZ"/>
        </w:rPr>
        <w:t xml:space="preserve"> </w:t>
      </w:r>
    </w:p>
    <w:p w14:paraId="4664C050"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bCs/>
          <w:sz w:val="28"/>
          <w:szCs w:val="28"/>
          <w:lang w:val="kk-KZ"/>
        </w:rPr>
        <w:t>Оңалту бағдарламасын іске асыру бұған дейін алдыңғы бөлімдерде сипатталғандай егжей-тегжейлі диагноздан басталды. Диагностикалық кезең баланың аутистік бұзылымының болуын, психикалық дамуының тежелуін немесе ақыл-ойының, сөйлеуінің т.б. ауытқушылықтарының  бар екенін көрсететін медициналық және психологиялық-педагогикалық диагноздары көрсетілген  ПМПК қорытындысына негізделуі керек. Көп жағдайда ПМПК қорытындысында баланың аутистік спектр бұзылысының айқындылық дәрежесі, баланың ерекшеліктері көрсетілмейді екен. Бұларды білмеген жағдайда осы санаттағы баламен жұмыс жүргізудің стратегиясы мен әдістерін таңдау қиындыққа алып келеді.</w:t>
      </w:r>
      <w:r w:rsidR="0094578A" w:rsidRPr="00975A30">
        <w:rPr>
          <w:rFonts w:ascii="Times New Roman" w:eastAsia="Calibri" w:hAnsi="Times New Roman" w:cs="Times New Roman"/>
          <w:sz w:val="28"/>
          <w:szCs w:val="28"/>
          <w:lang w:val="kk-KZ"/>
        </w:rPr>
        <w:t xml:space="preserve"> </w:t>
      </w:r>
    </w:p>
    <w:p w14:paraId="4D5145CD"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bCs/>
          <w:sz w:val="28"/>
          <w:szCs w:val="28"/>
          <w:lang w:val="kk-KZ"/>
        </w:rPr>
        <w:t>Диагнозда АСБ бар баланың аутистік бұзылымының ауырлық дәрежесі, оны әлеуметтік қорғау әдістері, қарым қатынас, өзара әрекеттесу мүмкіндіктері, сенсорлық, моторлық салалардың ерекшеліктері, ақыл-ойы мен сөйлеуі бойынша қорытынды жасалды. Сондықтан да маманға баламен, оның отбасымен диагностикалық және зерттеу жұмысын дұрыс ұйымдастыру және оны жүргізе алу өте маңызды.</w:t>
      </w:r>
      <w:r w:rsidR="0094578A" w:rsidRPr="00975A30">
        <w:rPr>
          <w:rFonts w:ascii="Times New Roman" w:eastAsia="Calibri" w:hAnsi="Times New Roman" w:cs="Times New Roman"/>
          <w:sz w:val="28"/>
          <w:szCs w:val="28"/>
          <w:lang w:val="kk-KZ"/>
        </w:rPr>
        <w:t xml:space="preserve"> </w:t>
      </w:r>
    </w:p>
    <w:p w14:paraId="75E267F2" w14:textId="77777777" w:rsidR="0094578A" w:rsidRPr="00975A30" w:rsidRDefault="002016EC"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bCs/>
          <w:sz w:val="28"/>
          <w:szCs w:val="28"/>
          <w:lang w:val="kk-KZ"/>
        </w:rPr>
        <w:t>Ж</w:t>
      </w:r>
      <w:r w:rsidR="002C2A3F" w:rsidRPr="00975A30">
        <w:rPr>
          <w:rFonts w:ascii="Times New Roman" w:eastAsia="Calibri" w:hAnsi="Times New Roman" w:cs="Times New Roman"/>
          <w:bCs/>
          <w:sz w:val="28"/>
          <w:szCs w:val="28"/>
          <w:lang w:val="kk-KZ"/>
        </w:rPr>
        <w:t xml:space="preserve">еке тұлғаға арналған оңалту бағдарламасын іске асырудағы диагностикалық кезеңнің мақсаты – мінез-құлықтың эмоционалдық, әлеуметтік, қарым-қатынастық аспектілерін сипаттап,  ақыл-ой мен сөйлеудің даму деңгейін, </w:t>
      </w:r>
      <w:r w:rsidR="002C2A3F" w:rsidRPr="00975A30">
        <w:rPr>
          <w:rFonts w:ascii="Times New Roman" w:eastAsia="Calibri" w:hAnsi="Times New Roman" w:cs="Times New Roman"/>
          <w:bCs/>
          <w:sz w:val="28"/>
          <w:szCs w:val="28"/>
          <w:lang w:val="kk-KZ"/>
        </w:rPr>
        <w:lastRenderedPageBreak/>
        <w:t>баламен жеке жұмыс стратегиясын, жұмыстың әдістері мен тәсілдерін анықтау, мүмкіндіктерді көрсету.</w:t>
      </w:r>
      <w:r w:rsidR="0094578A" w:rsidRPr="00975A30">
        <w:rPr>
          <w:rFonts w:ascii="Times New Roman" w:eastAsia="Calibri" w:hAnsi="Times New Roman" w:cs="Times New Roman"/>
          <w:sz w:val="28"/>
          <w:szCs w:val="28"/>
          <w:lang w:val="kk-KZ"/>
        </w:rPr>
        <w:t xml:space="preserve"> </w:t>
      </w:r>
    </w:p>
    <w:p w14:paraId="048584D1"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bCs/>
          <w:sz w:val="28"/>
          <w:szCs w:val="28"/>
          <w:lang w:val="kk-KZ"/>
        </w:rPr>
        <w:t>Ал міндеттеріне келер болсақ, бұл,  баланың даму жағдайы, күшті жақтары мен мәселелері туралы ата-анасының көзқарасы мен пікірін білу, отбасының қажеттіліктерін нақтылау; баланың қажеттілігін анықтау үшін медициналық, әлеуметтік-психологиялық мәліметтерді жинақтау; баланың ортамен, үлкендермен, құрдастарымен байланысын, өзара әрекеттесу деңгейін және мүмкіндіктерін, қол жетімді қарым-қатынас құралдарын көрсету; стереотиптік әрекеттердің, мінез-құлықтың ерекшеліктерін, олардың сипатын, функцияларын анықтау; тез ашулану немесе агрессорлық мінез-құлықтың себептерін, алаңдаушылық, қорқыныш, теріс қылықтар, озбырылық, өзіне озбырылығының сипатын көрсету және осы аталған мінез-құлық ерекшеліктерімен жұмыс жүргізу әдістерін айқындау.</w:t>
      </w:r>
      <w:r w:rsidR="0094578A" w:rsidRPr="00975A30">
        <w:rPr>
          <w:rFonts w:ascii="Times New Roman" w:eastAsia="Calibri" w:hAnsi="Times New Roman" w:cs="Times New Roman"/>
          <w:sz w:val="28"/>
          <w:szCs w:val="28"/>
          <w:lang w:val="kk-KZ"/>
        </w:rPr>
        <w:t xml:space="preserve"> </w:t>
      </w:r>
    </w:p>
    <w:p w14:paraId="24DAFDAF" w14:textId="1144FFD9" w:rsidR="002C2A3F"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bCs/>
          <w:sz w:val="28"/>
          <w:szCs w:val="28"/>
          <w:lang w:val="kk-KZ"/>
        </w:rPr>
        <w:t>Диагностикалық кезең 2 апта уақыт аралығында жүргізіледі, осыған орай бірнеше іс-шаралар өткізу қамтылады.</w:t>
      </w:r>
      <w:r w:rsidR="0094578A" w:rsidRPr="00975A30">
        <w:rPr>
          <w:rFonts w:ascii="Times New Roman" w:eastAsia="Calibri" w:hAnsi="Times New Roman" w:cs="Times New Roman"/>
          <w:bCs/>
          <w:sz w:val="28"/>
          <w:szCs w:val="28"/>
          <w:lang w:val="kk-KZ"/>
        </w:rPr>
        <w:t xml:space="preserve"> </w:t>
      </w:r>
    </w:p>
    <w:p w14:paraId="0042EE42" w14:textId="77777777" w:rsidR="002C2A3F" w:rsidRPr="00975A30" w:rsidRDefault="002C2A3F">
      <w:pPr>
        <w:numPr>
          <w:ilvl w:val="0"/>
          <w:numId w:val="74"/>
        </w:numPr>
        <w:tabs>
          <w:tab w:val="left" w:pos="851"/>
        </w:tabs>
        <w:spacing w:after="0" w:line="240" w:lineRule="auto"/>
        <w:ind w:left="0"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Ең алдымен ата-аналардың өздерімен кездесу. Кездесуде: 1) балаға қатысты, оның дамуы мен мінез-құлқына кедергі келтіретін  мәселені ата-анасының бағалауы; 2) ата-аналардан көрсетілетін көмектен не күтетіндігі, қандай нәтижеге қол жеткізетіндігіне қатысты  ақпарат алу; 3) ата-аналардан медициналық, әлеуметтік-психологиялық сипаттағы мәліметтер алу. Ата-аналарына сауалнама толтыру ұсынылады.</w:t>
      </w:r>
    </w:p>
    <w:p w14:paraId="0948D302" w14:textId="77777777" w:rsidR="0094578A" w:rsidRPr="00975A30" w:rsidRDefault="002C2A3F">
      <w:pPr>
        <w:numPr>
          <w:ilvl w:val="0"/>
          <w:numId w:val="74"/>
        </w:numPr>
        <w:tabs>
          <w:tab w:val="left" w:pos="851"/>
        </w:tabs>
        <w:spacing w:after="0" w:line="240" w:lineRule="auto"/>
        <w:ind w:left="0"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Ата-аналардың, баланың мүмкіндігінше әкесінің де, анасының  да міндетті түрде қатысуымен баламен танысу және алғашқы диагностикалық сабақтарды өткізу. Баламен алғашқы кездесу қысқа 10-15 минут болуы мүмкін. Баланы орындағысы келмейтін әрекетті орындатуға мәжбүрлемеу қажет. Бұл жағдайда ата-ана мен маманның бірлескен әрекеттері балаларға жаңа адамдармен қарым-қатынасқа ашық болуға, өздерін дамытуда нәтижелерге жете алатындықтарына, олардың көмектеріне сенімді болуға  мүмкіндік береді.</w:t>
      </w:r>
    </w:p>
    <w:p w14:paraId="312B144C"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Баланың мінез-құлқын бақылау және оны бағалау нәтижелері тиісті құжаттарға сай хаттамалануы керек [</w:t>
      </w:r>
      <w:r w:rsidRPr="00975A30">
        <w:rPr>
          <w:rFonts w:ascii="Times New Roman" w:eastAsia="Calibri" w:hAnsi="Times New Roman" w:cs="Times New Roman"/>
          <w:noProof/>
          <w:sz w:val="28"/>
          <w:szCs w:val="28"/>
          <w:lang w:val="kk-KZ"/>
        </w:rPr>
        <w:t>186</w:t>
      </w:r>
      <w:r w:rsidRPr="00975A30">
        <w:rPr>
          <w:rFonts w:ascii="Times New Roman" w:eastAsia="Calibri" w:hAnsi="Times New Roman" w:cs="Times New Roman"/>
          <w:bCs/>
          <w:sz w:val="28"/>
          <w:szCs w:val="28"/>
          <w:lang w:val="kk-KZ"/>
        </w:rPr>
        <w:t>].</w:t>
      </w:r>
      <w:r w:rsidR="0094578A" w:rsidRPr="00975A30">
        <w:rPr>
          <w:rFonts w:ascii="Times New Roman" w:eastAsia="Calibri" w:hAnsi="Times New Roman" w:cs="Times New Roman"/>
          <w:bCs/>
          <w:sz w:val="28"/>
          <w:szCs w:val="28"/>
          <w:lang w:val="kk-KZ"/>
        </w:rPr>
        <w:t xml:space="preserve"> </w:t>
      </w:r>
    </w:p>
    <w:p w14:paraId="69FAF66E"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Жиналған ақпарат әр балаға жеке сабақ жоспарын тиімді құруға мүмкіндік берді. Бағдарламаны әзірлеу барысында АСБ бар балалардың барлық сипаттамалары, сондай-ақ олардың жеке қажеттіліктері ескерілді.</w:t>
      </w:r>
      <w:r w:rsidR="0094578A" w:rsidRPr="00975A30">
        <w:rPr>
          <w:rFonts w:ascii="Times New Roman" w:eastAsia="Calibri" w:hAnsi="Times New Roman" w:cs="Times New Roman"/>
          <w:bCs/>
          <w:sz w:val="28"/>
          <w:szCs w:val="28"/>
          <w:lang w:val="kk-KZ"/>
        </w:rPr>
        <w:t xml:space="preserve"> </w:t>
      </w:r>
    </w:p>
    <w:p w14:paraId="68014F4B" w14:textId="724DC698" w:rsidR="0094578A"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 xml:space="preserve">Оңалту курсы дайындық кезеңінен басталды: АСБ-мен ауыратын балалар үшін жаңа нәрсенің бәрі қорқыныш және үреймен қабылданады. Сондықтан балаларды жұмыстың жаңа түрімен - роликті спортпен ақырындап  және артық қысымсыз таныстыру маңызды болып табылады. Алғашқы сабақ танысудан басталады: балалар бейне модельдеудің көмегімен роликті сырғанаудың не екенін бүйірінен бақылап, роликтерге, киімге және басқа құрал-жабдықтарға қарап, өз бетімен сынап көреді. Кейбір жағдайларда проблемалар осы кезеңде пайда болды: балалар тұрақсыздықтан қорқады, жабдық қысып және кедергі келтіріп жатады, ал кейбір жағдайларда бұл жағымсыз мінез-құлықтың, атап айтқанда </w:t>
      </w:r>
      <w:r w:rsidR="00E64680" w:rsidRPr="00E64680">
        <w:rPr>
          <w:rFonts w:ascii="Times New Roman" w:eastAsia="Calibri" w:hAnsi="Times New Roman" w:cs="Times New Roman"/>
          <w:bCs/>
          <w:sz w:val="28"/>
          <w:szCs w:val="28"/>
          <w:lang w:val="kk-KZ"/>
        </w:rPr>
        <w:t>«шыңғыру»</w:t>
      </w:r>
      <w:r w:rsidRPr="00975A30">
        <w:rPr>
          <w:rFonts w:ascii="Times New Roman" w:eastAsia="Calibri" w:hAnsi="Times New Roman" w:cs="Times New Roman"/>
          <w:bCs/>
          <w:sz w:val="28"/>
          <w:szCs w:val="28"/>
          <w:lang w:val="kk-KZ"/>
        </w:rPr>
        <w:t xml:space="preserve"> мен «тістеу» түріндегі наразылықтың, истерияның пайда болуына әкелді. Мұны жеңу үшін жабдықты, роликтерді шешіп, баланы басқа </w:t>
      </w:r>
      <w:r w:rsidRPr="00975A30">
        <w:rPr>
          <w:rFonts w:ascii="Times New Roman" w:eastAsia="Calibri" w:hAnsi="Times New Roman" w:cs="Times New Roman"/>
          <w:bCs/>
          <w:sz w:val="28"/>
          <w:szCs w:val="28"/>
          <w:lang w:val="kk-KZ"/>
        </w:rPr>
        <w:lastRenderedPageBreak/>
        <w:t>жолмен қызықтыру арқылы (дөңгелектерді қолымен айналдыртып, оның қауіпсіз екенін көрсетіп, т.б.). бір қадам артқа шегіну керек болады. Мұндай сәттерде баланы қорқытпай, сабақ туралы жақсы әсер қалдыру маңызды.</w:t>
      </w:r>
      <w:r w:rsidR="0094578A" w:rsidRPr="00975A30">
        <w:rPr>
          <w:rFonts w:ascii="Times New Roman" w:eastAsia="Calibri" w:hAnsi="Times New Roman" w:cs="Times New Roman"/>
          <w:bCs/>
          <w:sz w:val="28"/>
          <w:szCs w:val="28"/>
          <w:lang w:val="kk-KZ"/>
        </w:rPr>
        <w:t xml:space="preserve"> </w:t>
      </w:r>
    </w:p>
    <w:p w14:paraId="300B381C" w14:textId="57D8A56B" w:rsidR="0094578A"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АСБ</w:t>
      </w:r>
      <w:r w:rsidRPr="00975A30">
        <w:rPr>
          <w:rFonts w:ascii="Times New Roman" w:eastAsia="Calibri" w:hAnsi="Times New Roman" w:cs="Times New Roman"/>
          <w:sz w:val="28"/>
          <w:szCs w:val="28"/>
          <w:lang w:val="kk-KZ"/>
        </w:rPr>
        <w:t xml:space="preserve"> бар балалардың қауіпсізді</w:t>
      </w:r>
      <w:r w:rsidR="00BA3230" w:rsidRPr="00975A30">
        <w:rPr>
          <w:rFonts w:ascii="Times New Roman" w:eastAsia="Calibri" w:hAnsi="Times New Roman" w:cs="Times New Roman"/>
          <w:sz w:val="28"/>
          <w:szCs w:val="28"/>
          <w:lang w:val="kk-KZ"/>
        </w:rPr>
        <w:t>к</w:t>
      </w:r>
      <w:r w:rsidRPr="00975A30">
        <w:rPr>
          <w:rFonts w:ascii="Times New Roman" w:eastAsia="Calibri" w:hAnsi="Times New Roman" w:cs="Times New Roman"/>
          <w:sz w:val="28"/>
          <w:szCs w:val="28"/>
          <w:lang w:val="kk-KZ"/>
        </w:rPr>
        <w:t xml:space="preserve"> мәселесі өте маңызды, өйткені олар басқа балаларға қарағанда қорқыныш, үрей мен толқуды жиі сезінеді,  уақыт пен кеңістікке  бағдар жасай алмайды және не күтіп тұрғанын түсінбейді. Сондықтан әр сабақ алдында балалармен бірге көрнекі сабақ жоспарын немесе көрнекі кестені құруды бастау керек. Баламен бірге жүргізілетін тиісті әрекеттерді ретке келтіре отырып, сәйкес келетін суреттермен, атаулармен бейнелеп, міндетті түрде дауыстап айтып отыру керек. Мысалы, «сәлемдесу», «жаттығу», «төсеніште жаттығу», «тамақ ішуге үзіліс» және т.б. дауыстап айтылып, балалар оны қайталауы керек. Осы айтылған іс-әрекеттер тәжірибе жүзінде тексеруден өткізіліп, оған қатысқан баланың/балалардың өздері қандай іс-әрекеттің болғанын қадағалап отырды, ол одан қауіпті және қорқынышты ештеңе күтпейтінін білді, сондықтан сабақ </w:t>
      </w:r>
      <w:r w:rsidR="00E64680">
        <w:rPr>
          <w:rFonts w:ascii="Times New Roman" w:eastAsia="Calibri" w:hAnsi="Times New Roman" w:cs="Times New Roman"/>
          <w:sz w:val="28"/>
          <w:szCs w:val="28"/>
          <w:lang w:val="kk-KZ"/>
        </w:rPr>
        <w:t>тыныш</w:t>
      </w:r>
      <w:r w:rsidRPr="00975A30">
        <w:rPr>
          <w:rFonts w:ascii="Times New Roman" w:eastAsia="Calibri" w:hAnsi="Times New Roman" w:cs="Times New Roman"/>
          <w:sz w:val="28"/>
          <w:szCs w:val="28"/>
          <w:lang w:val="kk-KZ"/>
        </w:rPr>
        <w:t xml:space="preserve"> өтті.</w:t>
      </w:r>
      <w:r w:rsidR="0094578A" w:rsidRPr="00975A30">
        <w:rPr>
          <w:rFonts w:ascii="Times New Roman" w:eastAsia="Calibri" w:hAnsi="Times New Roman" w:cs="Times New Roman"/>
          <w:bCs/>
          <w:sz w:val="28"/>
          <w:szCs w:val="28"/>
          <w:lang w:val="kk-KZ"/>
        </w:rPr>
        <w:t xml:space="preserve"> </w:t>
      </w:r>
    </w:p>
    <w:p w14:paraId="2677D557"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Сыныпты жылытуға ерекше назар аударылды. Бұл кезеңде бұлшық еттер мен буындарды жылыту үшін қарапайым физикалық жаттығулар жасауға тура келді. Алайда, АСБ-мен ауыратын балалар үшін қарапайым болып көрінетін жаттығу күрделі спорттық жаттығуларды меңгеру сияқты қиын үдеріс болып табылады.</w:t>
      </w:r>
      <w:r w:rsidR="0094578A" w:rsidRPr="00975A30">
        <w:rPr>
          <w:rFonts w:ascii="Times New Roman" w:eastAsia="Calibri" w:hAnsi="Times New Roman" w:cs="Times New Roman"/>
          <w:bCs/>
          <w:sz w:val="28"/>
          <w:szCs w:val="28"/>
          <w:lang w:val="kk-KZ"/>
        </w:rPr>
        <w:t xml:space="preserve"> </w:t>
      </w:r>
    </w:p>
    <w:p w14:paraId="6FBE51E2"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АСБ бар балалармен көптеген балалар дене мүшелерін кеңістікте сезбейді. Танысу жағдайындағыдай, бейне модельдеу көбінесе жаттығу кезеңінде көмектеседі. Бала құрдасының жылыну жаттығуын жасап жатқанын бейнекөрінісін қарап отырады. Әрі қарай, мұғалім жаттығуды көрсетеді (кейде ата-анасымен бірге), сонымен бірге тиісті нұсқауларды дауыстап айтады. Егер бала әлі де қозғалысты қайталай алмаса, маман  физикалық ынталандыру әдісін қолданады (баланың қолын немесе аяғын қолымен қозғайды, жаттығуды аяқтауға көмектеседі). Уақыт өте келе физикалық нұсқаулардың қарқындылығы барынша азаяды, ал бала жаттығуларды мұғалімнің демонстрациясын қайталау арқылы ғана орындай алады, ал кейбір жағдайларда тек дауыстық нұсқауларға сүйенеді.</w:t>
      </w:r>
      <w:r w:rsidR="0094578A" w:rsidRPr="00975A30">
        <w:rPr>
          <w:rFonts w:ascii="Times New Roman" w:eastAsia="Calibri" w:hAnsi="Times New Roman" w:cs="Times New Roman"/>
          <w:bCs/>
          <w:sz w:val="28"/>
          <w:szCs w:val="28"/>
          <w:lang w:val="kk-KZ"/>
        </w:rPr>
        <w:t xml:space="preserve"> </w:t>
      </w:r>
    </w:p>
    <w:p w14:paraId="6F7E1EA3"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Қауіпсіздік шаралары да сол қағидалар бойынша әзірленуі керек. Теориядан басқа, мұғалім денені қалай дұрыс ұстаудың негізгі ережелерін айтып береді, ролик алаңында және жалпы қозғалыс кезінде жасауға болмайтын нәрселерді айтады, балалар қауіпсіз құлауды жеке жаттығу ретінде орындап жаттығады. Біздің тәжірибемізде, баланың назары дененің, қолдың және аяқтың дұрыс орналасуына аударылды, құлау алдымен жұмсақ бетке (жұмсақ төсенішке) қайталанды, содан кейін коньки тебуге арналған жерде дәл солай қайталанды. Осылайша, балада тепе-теңдікті жоғалтқан жағдайда, ол артқа емес, алға қарай құлап кетуі үшін рефлекс қалыптасады (қорғаныс тек алдыда, ал артқа құлау өте қауіпті); бала құлау қорқынышымен күресіп, дұрыс құлау қауіпсіз екенін және ауыртпалықсыз немесе жағымсыз сезімдер әкелмейтінін сезе алуы керек.</w:t>
      </w:r>
      <w:r w:rsidR="0094578A" w:rsidRPr="00975A30">
        <w:rPr>
          <w:rFonts w:ascii="Times New Roman" w:eastAsia="Calibri" w:hAnsi="Times New Roman" w:cs="Times New Roman"/>
          <w:bCs/>
          <w:sz w:val="28"/>
          <w:szCs w:val="28"/>
          <w:lang w:val="kk-KZ"/>
        </w:rPr>
        <w:t xml:space="preserve"> </w:t>
      </w:r>
    </w:p>
    <w:p w14:paraId="2194197B"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lastRenderedPageBreak/>
        <w:t>Роликтердегі қозғалысты пысықтау дәл осы қағида бойынша жүреді, тек әрбір қозғалыс жетекші жаттығуларға бөлінеді (кілемде немесе орнында жаттығу жасау немесе жеке микроқозғалысты өңдеу).</w:t>
      </w:r>
      <w:r w:rsidR="0094578A" w:rsidRPr="00975A30">
        <w:rPr>
          <w:rFonts w:ascii="Times New Roman" w:eastAsia="Calibri" w:hAnsi="Times New Roman" w:cs="Times New Roman"/>
          <w:bCs/>
          <w:sz w:val="28"/>
          <w:szCs w:val="28"/>
          <w:lang w:val="kk-KZ"/>
        </w:rPr>
        <w:t xml:space="preserve"> </w:t>
      </w:r>
    </w:p>
    <w:p w14:paraId="37E71E76"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АСБ-мен ауыратын балалар үшін аналогия жасауды және қиялды дамытуды үйрену өте маңызды, өйткені бұл балалардың көпшілігі бейнелі ойлауға қабілетсіз, тек анық және қысқа нұсқауларды қабылдайды, әзілдерді, сарказмды немесе бейнелі мағынаны түсінбейді [</w:t>
      </w:r>
      <w:r w:rsidRPr="00975A30">
        <w:rPr>
          <w:rFonts w:ascii="Times New Roman" w:eastAsia="Calibri" w:hAnsi="Times New Roman" w:cs="Times New Roman"/>
          <w:noProof/>
          <w:sz w:val="28"/>
          <w:szCs w:val="28"/>
          <w:lang w:val="kk-KZ"/>
        </w:rPr>
        <w:t>187</w:t>
      </w:r>
      <w:r w:rsidRPr="00975A30">
        <w:rPr>
          <w:rFonts w:ascii="Times New Roman" w:eastAsia="Calibri" w:hAnsi="Times New Roman" w:cs="Times New Roman"/>
          <w:sz w:val="28"/>
          <w:szCs w:val="28"/>
          <w:lang w:val="kk-KZ"/>
        </w:rPr>
        <w:t>]. Бұл бағдарламаға арналған сыныпта мамандар осы бағытта жұмыс жүргізеді.</w:t>
      </w:r>
      <w:r w:rsidR="0094578A" w:rsidRPr="00975A30">
        <w:rPr>
          <w:rFonts w:ascii="Times New Roman" w:eastAsia="Calibri" w:hAnsi="Times New Roman" w:cs="Times New Roman"/>
          <w:bCs/>
          <w:sz w:val="28"/>
          <w:szCs w:val="28"/>
          <w:lang w:val="kk-KZ"/>
        </w:rPr>
        <w:t xml:space="preserve"> </w:t>
      </w:r>
    </w:p>
    <w:p w14:paraId="5D17B659" w14:textId="71BB4A92" w:rsidR="0094578A"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Бағдарламаны іске асыру кезінде көптеген қиындықтар балалардың нұсқауларды қабылдау проблемаларымен, сонда-ақ жағымсыз мінез-құлықтың көрініс беруімен байланысты болды. Жағымсыз мінез-құлық нұсқауларды толық орындамауды, ата-ана немесе мұғалім ұсынатын немесе сұрайтын барлық нәрседен бас тартуды, сондай-ақ өзіне және басқаларға зиян келтіретін мінез-құлықты, истерияны,  «тістеуді» көрсетті. Егер бұл мінез-құлық сабақ барысында көрінсе, оның пайда болу себебін анықтау маңызды болады, сонымен қатар баланы тыныштандырып, сабақты оң нәтижемен аяқтауға тырысу керек</w:t>
      </w:r>
      <w:r w:rsidR="0094578A" w:rsidRPr="00975A30">
        <w:rPr>
          <w:rFonts w:ascii="Times New Roman" w:eastAsia="Calibri" w:hAnsi="Times New Roman" w:cs="Times New Roman"/>
          <w:sz w:val="28"/>
          <w:szCs w:val="28"/>
          <w:lang w:val="kk-KZ"/>
        </w:rPr>
        <w:t xml:space="preserve">. </w:t>
      </w:r>
    </w:p>
    <w:p w14:paraId="1879132B"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 xml:space="preserve">Қалаусыз мінез-құлықтың себебі баланың ауруы немесе оның көріністерінің бірі, ауа райының немесе үйреншікті ортаның өзгеруі, сондай-ақ отбасындағы шиеленісті жағдай болуы мүмкін. Кейде баланың мойынсұнбауы ата-аналардың АСБ-мен ауыратын балаға мұндай мінез-құлықтың алдын алу шараларын жасаудың қажеті жоқ деп санайтындығынан да  болады. Бұл жерде ата-аналармен біртұтас саясат туралы келісу маңызды.  Қажет емес мінез-құлық жаттығу кезінде аутистік спектр бұзылысы бар балаларда көрініс тапқан кезде, бұл мінез-құлықты күшейтпеу, тек қалаған мінез-құлықты қалыптастыру қажет. Мысалы, күтпеген жерден  болған айқай шу немесе қатты шығарылған музыканың үні аутистік спектр бұзылысы бар баланың мінез-құлығында агрессивтіліктің орын алуына, оның концентрациясының төмендеуіне, тыныштала алмай алаңдауына, не болып жатқанын түсіне алмай қиналуына алып келеді. </w:t>
      </w:r>
    </w:p>
    <w:p w14:paraId="6B327000"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Бұл бағдарламаны жүзеге асыру барысында баланың бойында әлеуметтік, қарым-қатынас дағдыларын дамыту, жағымды әлеуметтік іс-әрекеттер мен қабылдауларды қалыптастыру  бойынша да жұмыстар жүргізіледі. Аутистік спектр бұзылысы бар балалар көбінесе әлеуметтік мәртебені, позицияны ажырата алмағандықтан, мимика мен эмоцияны түсінбейді, нәтижесінде алдау мен иронияға төзу одан да қиын. Оларды тек ым-ишара мен эмоцияны білдіріп қана қоймай, сол байланыс арналарын қолданатын басқа адамдарды түсінуге үйрету, мимика мен эмоцияны, түрлі қимылдарды қолдану арқылы баланы  қоршаған ортаға интеграция жасауға қажетті іс-әрекеттер түрлерімен таныстыру,  оны  қайталап отыруға дағдыландыру маңызды.</w:t>
      </w:r>
      <w:r w:rsidR="0094578A" w:rsidRPr="00975A30">
        <w:rPr>
          <w:rFonts w:ascii="Times New Roman" w:eastAsia="Calibri" w:hAnsi="Times New Roman" w:cs="Times New Roman"/>
          <w:bCs/>
          <w:sz w:val="28"/>
          <w:szCs w:val="28"/>
          <w:lang w:val="kk-KZ"/>
        </w:rPr>
        <w:t xml:space="preserve"> </w:t>
      </w:r>
    </w:p>
    <w:p w14:paraId="6A4CAA08"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 xml:space="preserve">Әсіресе АСБ бар балаларға біреудің атымен сілтеме жасау қиын, бірақ олар кімге сілтеме жасалып жатқанын түсінуі мүмкін. Көбінесе олар өздері туралы 3-ші жақпен сөйлейді. Олар адамды атымен анықтай алатын болса да, «сен конусты алдың» деудің орнына «Самат конусты алды» деп  3-ші жақты </w:t>
      </w:r>
      <w:r w:rsidRPr="00975A30">
        <w:rPr>
          <w:rFonts w:ascii="Times New Roman" w:eastAsia="Calibri" w:hAnsi="Times New Roman" w:cs="Times New Roman"/>
          <w:sz w:val="28"/>
          <w:szCs w:val="28"/>
          <w:lang w:val="kk-KZ"/>
        </w:rPr>
        <w:lastRenderedPageBreak/>
        <w:t>қолданады. Бұл бағдарлама бойынша сабақтар аясында ата-аналардың көмегімен есімдерді меңгеру жүзеге асырылды.</w:t>
      </w:r>
      <w:r w:rsidR="0094578A" w:rsidRPr="00975A30">
        <w:rPr>
          <w:rFonts w:ascii="Times New Roman" w:eastAsia="Calibri" w:hAnsi="Times New Roman" w:cs="Times New Roman"/>
          <w:bCs/>
          <w:sz w:val="28"/>
          <w:szCs w:val="28"/>
          <w:lang w:val="kk-KZ"/>
        </w:rPr>
        <w:t xml:space="preserve"> </w:t>
      </w:r>
    </w:p>
    <w:p w14:paraId="27BE3D16"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Бағдарламаны іске асырудағы тағы бір маңызды қойылатын талап - ата-аналардың қатысуы және олардың сабаққа көмектесуі. Кейбір дереккөздер АСБ бар балалар үшін адамның мәртебесі маңызды емес, олар туыстарын басқа адамдардан бөліп, ерекше  қарай алмайды деп мәлімдейді, бірақ бұл туралы біржақты айтуға болмайды. Қалай болғанда да, ата-ана баласымен тәулік бойы бірге болады және қандай факторлар оның бойында жағымсыз мінез-құлықты тудыруы мүмкін, баланы тыныштандыратын және мәселелерді шешуге не көмектесетінін кез келген маманнан жақсы біледі. Сондықтан ата-ананың іс-әрекетке бастапқы кезеңнен бастап қатысуы маңызды. Жоғарыда айтылғандай, ата-ана балаға дағдыларды үйренуге көмектесе алады, сонымен қатар жаңа ортаға барынша жайлылықпен кіруге көмектеседі. Ата-аналардың балаларының  білім алуға көмектесуінен басқа, олар үшін сабақта қолданылатын  жаңа әдістерді меңгеруінің де маңызы зор. Баланың жағымсыз мінез-құлқын елемеу әдістерін қолданғанда  оны сыйақымен жиі марапаттамау, қолдамай қою, баланың мінез-құлқының  біртіндеп жақсаруына алып келеді.</w:t>
      </w:r>
      <w:r w:rsidR="0094578A" w:rsidRPr="00975A30">
        <w:rPr>
          <w:rFonts w:ascii="Times New Roman" w:eastAsia="Calibri" w:hAnsi="Times New Roman" w:cs="Times New Roman"/>
          <w:bCs/>
          <w:sz w:val="28"/>
          <w:szCs w:val="28"/>
          <w:lang w:val="kk-KZ"/>
        </w:rPr>
        <w:t xml:space="preserve"> </w:t>
      </w:r>
    </w:p>
    <w:p w14:paraId="6CB29331" w14:textId="77777777" w:rsidR="0094578A"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Бағдарлама аяқталғаннан кейін 2- ші диагностика жүргізілді, оның нәтижесі АСБ бар балалардың мінез-құлқындағы оң өзгерістерді, сонымен қатар курс басталғанға дейін тексерілген дағдылардың жақсаруын көрсетті.</w:t>
      </w:r>
      <w:r w:rsidR="0094578A" w:rsidRPr="00975A30">
        <w:rPr>
          <w:rFonts w:ascii="Times New Roman" w:eastAsia="Calibri" w:hAnsi="Times New Roman" w:cs="Times New Roman"/>
          <w:bCs/>
          <w:sz w:val="28"/>
          <w:szCs w:val="28"/>
          <w:lang w:val="kk-KZ"/>
        </w:rPr>
        <w:t xml:space="preserve"> </w:t>
      </w:r>
    </w:p>
    <w:p w14:paraId="03353F98" w14:textId="3BD243B0" w:rsidR="0094578A"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 xml:space="preserve">Балалармен жүргізілген жұмысты толығырақ сипаттағанда, баламен сабақты зерттегенде, </w:t>
      </w:r>
      <w:r w:rsidR="00433317" w:rsidRPr="00975A30">
        <w:rPr>
          <w:rFonts w:ascii="Times New Roman" w:eastAsia="Calibri" w:hAnsi="Times New Roman" w:cs="Times New Roman"/>
          <w:sz w:val="28"/>
          <w:szCs w:val="28"/>
          <w:lang w:val="kk-KZ"/>
        </w:rPr>
        <w:t>1-</w:t>
      </w:r>
      <w:r w:rsidRPr="00975A30">
        <w:rPr>
          <w:rFonts w:ascii="Times New Roman" w:eastAsia="Calibri" w:hAnsi="Times New Roman" w:cs="Times New Roman"/>
          <w:sz w:val="28"/>
          <w:szCs w:val="28"/>
          <w:lang w:val="kk-KZ"/>
        </w:rPr>
        <w:t xml:space="preserve">ші диагностика кезінде оның ауруының дәрежесі өте айқын көрінетіндігі анықталған болатын. Бала іс жүзінде көзбен байланыста бола алмады, өзіне айтылған сөйлеуді жиі елемеді, сондықтан оны өз жағына бұруға немесе құлағына нұсқауларды айтуға, бірнеше рет қайталауға тура келді. </w:t>
      </w:r>
      <w:r w:rsidR="00E64680" w:rsidRPr="00E64680">
        <w:rPr>
          <w:rFonts w:ascii="Times New Roman" w:eastAsia="Calibri" w:hAnsi="Times New Roman" w:cs="Times New Roman"/>
          <w:sz w:val="28"/>
          <w:szCs w:val="28"/>
          <w:lang w:val="kk-KZ"/>
        </w:rPr>
        <w:t>Экспериментке</w:t>
      </w:r>
      <w:r w:rsidRPr="00975A30">
        <w:rPr>
          <w:rFonts w:ascii="Times New Roman" w:eastAsia="Calibri" w:hAnsi="Times New Roman" w:cs="Times New Roman"/>
          <w:sz w:val="28"/>
          <w:szCs w:val="28"/>
          <w:lang w:val="kk-KZ"/>
        </w:rPr>
        <w:t xml:space="preserve"> қатысқан балалар кез келген қатты дыбыстарға, шу мен басқа да тітіркендіргіш факторларға өте қатты жауап берді, қатты жарықтан көзін жұмып, жыпылықтатты. Сонымен қатар стереотиптік мінез-құлықтың, атап айтқанда қолдың айналуы, шайқалуы, әр түрлі дыбыстардың жаңғыртылуы түрінде көрінуі болды (күрсіну, ызылдау және т.б.). Кейде балалар тілазар болды және жағымсыз мінез көрсетті, бірақ көбінесе бұл жағдайдың кенеттен өзгеруі  сыртқы ынталандыруларға байланысты болды. Адам көп жиналатын жерлерде балалар қатты алаңдаушылық білдіріп,  ашуланып, ұзақ күтуден және бір орында отыра беруден жалығатындықтарын көрсетті, бұл әсіресе оларға киім кию, жабдықты қолдану уақыты келгенде айқын білінді.</w:t>
      </w:r>
      <w:r w:rsidR="0094578A" w:rsidRPr="00975A30">
        <w:rPr>
          <w:rFonts w:ascii="Times New Roman" w:eastAsia="Calibri" w:hAnsi="Times New Roman" w:cs="Times New Roman"/>
          <w:bCs/>
          <w:sz w:val="28"/>
          <w:szCs w:val="28"/>
          <w:lang w:val="kk-KZ"/>
        </w:rPr>
        <w:t xml:space="preserve"> </w:t>
      </w:r>
    </w:p>
    <w:p w14:paraId="3576065F" w14:textId="77777777" w:rsidR="001E7D86"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Дағдыларға келер болсақ, дауыстық нұсқаулар мен қимылдарды түсіну өте нашар болды. Балалар іс жүзінде өз есіміне жауап бермеді және басқа адамның атын атауы да  сирек болды. Координация мен физикалық төзімділікпен байланысты қиындықтар да атап өтілді. Жалпы физикалық жағдайы жақсы болғанына қарамастан, оқушы тез шаршады. Өзіне қызмет көрсетуде қиындықтар болды, бұл, ең алдымен, аяқ киімді кию, жабдықты кию, түймені көтеру және т.б. білінді. Олардың сөйлеу тілі әлсіз болып, қажет нәрсені қысқа сөзбен сирек айта алатын. Кейбір балалар іс-қимылдарды дұрыс қолдана алмады және басқа адамдардың әлеуметтік қатынасын да  жақсы қабылдай алмады.</w:t>
      </w:r>
      <w:r w:rsidR="001E7D86" w:rsidRPr="00975A30">
        <w:rPr>
          <w:rFonts w:ascii="Times New Roman" w:eastAsia="Calibri" w:hAnsi="Times New Roman" w:cs="Times New Roman"/>
          <w:bCs/>
          <w:sz w:val="28"/>
          <w:szCs w:val="28"/>
          <w:lang w:val="kk-KZ"/>
        </w:rPr>
        <w:t xml:space="preserve"> </w:t>
      </w:r>
    </w:p>
    <w:p w14:paraId="1970104D" w14:textId="77777777" w:rsidR="001E7D86"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lastRenderedPageBreak/>
        <w:t>Осылайша, тәжірибе барысында сеанстарды біліктілік көрсеткіштерін барынша арттыратын және аутистік мінез-құлықтың көрінісін төмендететін етіп құруға бағытталған тәсілдер қолданыла бастады.</w:t>
      </w:r>
      <w:r w:rsidR="001E7D86" w:rsidRPr="00975A30">
        <w:rPr>
          <w:rFonts w:ascii="Times New Roman" w:eastAsia="Calibri" w:hAnsi="Times New Roman" w:cs="Times New Roman"/>
          <w:bCs/>
          <w:sz w:val="28"/>
          <w:szCs w:val="28"/>
          <w:lang w:val="kk-KZ"/>
        </w:rPr>
        <w:t xml:space="preserve"> </w:t>
      </w:r>
    </w:p>
    <w:p w14:paraId="64F17CF1" w14:textId="77777777" w:rsidR="001E7D86"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Тәжірибе кезеңінде алдымен әр сеанстың басында «сәлемдесу», соңында «қоштасуды» қолдану үйретілді. Осы кезеңде ата-аналарды нұсқаулардың көмегімен баланың назарын бірінші жақта сөйлеуге аудару тапсырылды. Сондай-ақ, сәлемдесу кезінде балаларға мүмкіндігінше көз байланысын сақтау үйретілді. Әлеуметтік ым-ишара мен ұқсас өзара әрекеттесудің ассимиляциясы АСБ -мен ауыратын бала үшін ең қиын міндеттердің бірі болғандықтан, курстың соңына қарай күрт өзгерістер күтілген жоқ. Алайда, соңғы сабақтарда, әсіресе күрделі элементтерді оқыту барысында, балалар жаттықтырушыны өз атыммен атай бастады және  сол кезде анасы жандарында болмады. Бала өзін жайсыз сезінгенде, бұл аздап қорқынышты болды (курстың соңында одан тапсырманы өз бетінше орындау талап етілді). Осы сәтте ол дауыстап: «Апай, тоқта» немесе «апай, міне» деп қарым-қатынас жасауға көше бастады. Көбісі жаттықтырушыдан алысқа кетпеуді сұрайды. Бұл бағдарламаның міндетіне сай үлкен жетістік болып табылды, себебі бала бұрын өзінің өтінішін немесе тілегін өз атауымен жеткізе алатын сөйлеу конструкцияларын сирек қолдана алатын. Осылайша, курсты аяқтағаннан кейін балалар әлеуметтік ым мен ишараны қабылдауды, сөйлеу құрылымын түсіну және жаңғырту дағдысын жетілдірді.</w:t>
      </w:r>
      <w:r w:rsidR="001E7D86" w:rsidRPr="00975A30">
        <w:rPr>
          <w:rFonts w:ascii="Times New Roman" w:eastAsia="Calibri" w:hAnsi="Times New Roman" w:cs="Times New Roman"/>
          <w:bCs/>
          <w:sz w:val="28"/>
          <w:szCs w:val="28"/>
          <w:lang w:val="kk-KZ"/>
        </w:rPr>
        <w:t xml:space="preserve"> </w:t>
      </w:r>
    </w:p>
    <w:p w14:paraId="13F9264A" w14:textId="77777777" w:rsidR="001E7D86"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Жеке даму бағдарламасында басшылыққа алынған келесі мәселе - коньки тебуден қорқуды жеңу, өйткені курс басталмай жатып-ақ, анасы баласының қатты қорқатынын айтты және ол оның қолынан келетініне күмәнданды. Тәжірибеде сабаққа дайындықты видео модельдеу арқылы бастау жүзеге асырылды, содан кейін визуалды кесте құрылды. Құлау техникасына талдау жасайтын уақыт келгенде, бала қатты қорқып, стереотипті мінез көрсетті. Ал ата-анасымен бірге құлаған кезде дұрыс ұстаным жасалып, жұмсақ төсенішке құлау сәттері көрсетілді. Осыдан кейін, қолдаудың көмегімен қалай дұрыс тұру керектігі қарастырылып, содан кейін бала қорықпағанша жаттықтырушылар қайта-қайта құлап, қауіптілік жоқ екенін өздері көрсетті. Осыдан кейін  бір жаттығу жайлап, қалыпты жағдайда көрсетілді. Бұл кезеңде баланың мазасыздығы төмендеді, әрине, толқуды көрсетті, бірақ жаттықтырушының қолынан ұстап немесе сақтандыруды сезініп, ол тынышталды. Осылайша, роликті сырғанаудан қорқу жеңілді және жаттығудың келесі кезеңдеріне қауіпсіз түрде өту мүмкін болды.</w:t>
      </w:r>
      <w:r w:rsidR="001E7D86" w:rsidRPr="00975A30">
        <w:rPr>
          <w:rFonts w:ascii="Times New Roman" w:eastAsia="Calibri" w:hAnsi="Times New Roman" w:cs="Times New Roman"/>
          <w:bCs/>
          <w:sz w:val="28"/>
          <w:szCs w:val="28"/>
          <w:lang w:val="kk-KZ"/>
        </w:rPr>
        <w:t xml:space="preserve"> </w:t>
      </w:r>
    </w:p>
    <w:p w14:paraId="0EE9BB51" w14:textId="77777777" w:rsidR="001E7D86"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Өкінішке орай, балалар бағдарламаның уақытына сәйкес барлық жаттығуларды меңгере алмады. Жоспарланған элементтерден  дұрыс позаны, «майшабақ», «жылан», «фонарь», «штанганың астында жүру», «конустарды жинау», «тойтарыс беру», «тәуелсіз қозғалыс» жаттығуларын азды-көпті меңгере алды.</w:t>
      </w:r>
      <w:r w:rsidR="001E7D86" w:rsidRPr="00975A30">
        <w:rPr>
          <w:rFonts w:ascii="Times New Roman" w:eastAsia="Calibri" w:hAnsi="Times New Roman" w:cs="Times New Roman"/>
          <w:bCs/>
          <w:sz w:val="28"/>
          <w:szCs w:val="28"/>
          <w:lang w:val="kk-KZ"/>
        </w:rPr>
        <w:t xml:space="preserve"> </w:t>
      </w:r>
    </w:p>
    <w:p w14:paraId="01BFBC05" w14:textId="77777777" w:rsidR="001E7D86"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 xml:space="preserve">Ең қиыны </w:t>
      </w:r>
      <w:r w:rsidR="00433317" w:rsidRPr="00975A30">
        <w:rPr>
          <w:rFonts w:ascii="Times New Roman" w:eastAsia="Calibri" w:hAnsi="Times New Roman" w:cs="Times New Roman"/>
          <w:sz w:val="28"/>
          <w:szCs w:val="28"/>
          <w:lang w:val="kk-KZ"/>
        </w:rPr>
        <w:t>-</w:t>
      </w:r>
      <w:r w:rsidRPr="00975A30">
        <w:rPr>
          <w:rFonts w:ascii="Times New Roman" w:eastAsia="Calibri" w:hAnsi="Times New Roman" w:cs="Times New Roman"/>
          <w:sz w:val="28"/>
          <w:szCs w:val="28"/>
          <w:lang w:val="kk-KZ"/>
        </w:rPr>
        <w:t xml:space="preserve"> бүйірге қарай  дұрыс итеруді меңгерту болды, себебі бұл үшін </w:t>
      </w:r>
      <w:r w:rsidR="00433317" w:rsidRPr="00975A30">
        <w:rPr>
          <w:rFonts w:ascii="Times New Roman" w:eastAsia="Calibri" w:hAnsi="Times New Roman" w:cs="Times New Roman"/>
          <w:sz w:val="28"/>
          <w:szCs w:val="28"/>
          <w:lang w:val="kk-KZ"/>
        </w:rPr>
        <w:t>екі</w:t>
      </w:r>
      <w:r w:rsidRPr="00975A30">
        <w:rPr>
          <w:rFonts w:ascii="Times New Roman" w:eastAsia="Calibri" w:hAnsi="Times New Roman" w:cs="Times New Roman"/>
          <w:sz w:val="28"/>
          <w:szCs w:val="28"/>
          <w:lang w:val="kk-KZ"/>
        </w:rPr>
        <w:t xml:space="preserve"> аяқты кезекпен ауыстыру керек еді. Тепе-теңдікті жоғалту қорқынышы әлі де сақталғандықтан, балалар тек соңғы сабақта бірнеше рет дұрыс соққылар жасай алды.  Шамамен 7-ші сабаққа қарай бала роликті конькиде өзін сенімді сезіне </w:t>
      </w:r>
      <w:r w:rsidRPr="00975A30">
        <w:rPr>
          <w:rFonts w:ascii="Times New Roman" w:eastAsia="Calibri" w:hAnsi="Times New Roman" w:cs="Times New Roman"/>
          <w:sz w:val="28"/>
          <w:szCs w:val="28"/>
          <w:lang w:val="kk-KZ"/>
        </w:rPr>
        <w:lastRenderedPageBreak/>
        <w:t>бастады, аз деңгейде қорқатын болды. Сонымен қатар, көз байланысын жақсы сақтай бастады және жаттықтырушының қимылдарын, «қуып жету», «тізеңізді бүгу» сияқты сөздерді қабылдауды үйренді. 10-шы сабақта балалар тапсырмаларды орындау орнына шетке жабысуды тоқтатты, нұсқауларды тыңдады және тереңірек үйренді.  Ақырында, соңғы сабақта, барлық зерттелген элементтерді қайталаған кезде, бала нұсқаусыз, дұрыс жаттығу жасай бастады. Осылайша, физикалық нұсқауларды вокалды нұсқаулармен бірге, бірнеше рет қайталау арқылы оқыту әдісі аутистік спектр бұзылысы бар балаға дағдыларды меңгеруге көмектеседі деген қорытынды жасауға болады.</w:t>
      </w:r>
      <w:r w:rsidR="001E7D86" w:rsidRPr="00975A30">
        <w:rPr>
          <w:rFonts w:ascii="Times New Roman" w:eastAsia="Calibri" w:hAnsi="Times New Roman" w:cs="Times New Roman"/>
          <w:bCs/>
          <w:sz w:val="28"/>
          <w:szCs w:val="28"/>
          <w:lang w:val="kk-KZ"/>
        </w:rPr>
        <w:t xml:space="preserve"> </w:t>
      </w:r>
    </w:p>
    <w:p w14:paraId="5DC26AE3" w14:textId="77777777" w:rsidR="001E7D86"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Соңғы диагностика жасалынғаннан кейін балалардың  стереотиптік және жағымсыз мінез-құлықтарының көрінісі едәуір төмендегені анықталды. Осылайша, олар өз тілектері мен қажеттіліктерін жиі ауызша түрде білдіре бастады, сонымен қатар жаттықтырушыны жиі есімімен атап, көз байланысын ұзақ сақтай алатын болды. Курстың соңында балалардың үйлестіру және физикалық төзімділігі де айтарлықтай жақсарды. Олар алғашқы бес сабақта толық шыдай алмай, тез шаршаған болса, содан кейінгі алтыншы және жетінші сабақтардан бастап коньки тебуге қызығушылық танытты, үзіліс сұрамады және сабақтың соңына дейін шыдамдылық көрсетті. Тіпті бір сағаттық толық жаттығудан кейін де жаттығуды жалғастырғысы келген жағдайлар болды. Олар нұсқауларды дауыспен де, ыммен де жақсы қабылдай бастады. Әлеуметтік дағдылары да жақсарды: балалар қорғанысты қалай қою керектігін біртіндеп жаттай бастады, шамамен тоғызыншы сабаққа қарай олар өздігінен роликтерді, жабдықтарды да дұрыс кие бастады. Сонымен қатар, әлеуметтік қимылдарды қолдану мен қабылдау жақсарды.</w:t>
      </w:r>
      <w:r w:rsidR="001E7D86" w:rsidRPr="00975A30">
        <w:rPr>
          <w:rFonts w:ascii="Times New Roman" w:eastAsia="Calibri" w:hAnsi="Times New Roman" w:cs="Times New Roman"/>
          <w:bCs/>
          <w:sz w:val="28"/>
          <w:szCs w:val="28"/>
          <w:lang w:val="kk-KZ"/>
        </w:rPr>
        <w:t xml:space="preserve"> </w:t>
      </w:r>
    </w:p>
    <w:p w14:paraId="54D94016" w14:textId="7C7CE0A1" w:rsidR="002C2A3F" w:rsidRPr="00975A30" w:rsidRDefault="002C2A3F" w:rsidP="005B10A0">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Осылайша, бағдарламаны іске асыру үдерісінде оңалтудың тиімділігін қамтамасыз ететін келесі критерийлер анықталды:</w:t>
      </w:r>
    </w:p>
    <w:p w14:paraId="2D7C66FE" w14:textId="77777777" w:rsidR="002C2A3F" w:rsidRPr="00975A30" w:rsidRDefault="002C2A3F">
      <w:pPr>
        <w:pStyle w:val="ae"/>
        <w:numPr>
          <w:ilvl w:val="0"/>
          <w:numId w:val="75"/>
        </w:numPr>
        <w:tabs>
          <w:tab w:val="left" w:pos="851"/>
        </w:tabs>
        <w:spacing w:after="0" w:line="240" w:lineRule="auto"/>
        <w:ind w:left="0" w:firstLine="567"/>
        <w:jc w:val="both"/>
        <w:rPr>
          <w:rFonts w:ascii="Times New Roman" w:eastAsia="Calibri" w:hAnsi="Times New Roman" w:cs="Times New Roman"/>
          <w:sz w:val="28"/>
          <w:szCs w:val="28"/>
        </w:rPr>
      </w:pPr>
      <w:r w:rsidRPr="00975A30">
        <w:rPr>
          <w:rFonts w:ascii="Times New Roman" w:eastAsia="Calibri" w:hAnsi="Times New Roman" w:cs="Times New Roman"/>
          <w:sz w:val="28"/>
          <w:szCs w:val="28"/>
          <w:lang w:val="kk-KZ"/>
        </w:rPr>
        <w:t xml:space="preserve"> </w:t>
      </w:r>
      <w:proofErr w:type="spellStart"/>
      <w:r w:rsidRPr="00975A30">
        <w:rPr>
          <w:rFonts w:ascii="Times New Roman" w:eastAsia="Calibri" w:hAnsi="Times New Roman" w:cs="Times New Roman"/>
          <w:sz w:val="28"/>
          <w:szCs w:val="28"/>
        </w:rPr>
        <w:t>визуалды</w:t>
      </w:r>
      <w:proofErr w:type="spellEnd"/>
      <w:r w:rsidRPr="00975A30">
        <w:rPr>
          <w:rFonts w:ascii="Times New Roman" w:eastAsia="Calibri" w:hAnsi="Times New Roman" w:cs="Times New Roman"/>
          <w:sz w:val="28"/>
          <w:szCs w:val="28"/>
        </w:rPr>
        <w:t xml:space="preserve"> демонстрация (</w:t>
      </w:r>
      <w:proofErr w:type="spellStart"/>
      <w:r w:rsidRPr="00975A30">
        <w:rPr>
          <w:rFonts w:ascii="Times New Roman" w:eastAsia="Calibri" w:hAnsi="Times New Roman" w:cs="Times New Roman"/>
          <w:sz w:val="28"/>
          <w:szCs w:val="28"/>
        </w:rPr>
        <w:t>оның</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ішінде</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бейне</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модельдеу</w:t>
      </w:r>
      <w:proofErr w:type="spellEnd"/>
      <w:r w:rsidRPr="00975A30">
        <w:rPr>
          <w:rFonts w:ascii="Times New Roman" w:eastAsia="Calibri" w:hAnsi="Times New Roman" w:cs="Times New Roman"/>
          <w:sz w:val="28"/>
          <w:szCs w:val="28"/>
        </w:rPr>
        <w:t>);</w:t>
      </w:r>
    </w:p>
    <w:p w14:paraId="1887FC16" w14:textId="77777777" w:rsidR="002C2A3F" w:rsidRPr="00975A30" w:rsidRDefault="002C2A3F">
      <w:pPr>
        <w:pStyle w:val="ae"/>
        <w:numPr>
          <w:ilvl w:val="0"/>
          <w:numId w:val="75"/>
        </w:numPr>
        <w:tabs>
          <w:tab w:val="left" w:pos="851"/>
        </w:tabs>
        <w:spacing w:after="0" w:line="240" w:lineRule="auto"/>
        <w:ind w:left="0" w:firstLine="567"/>
        <w:jc w:val="both"/>
        <w:rPr>
          <w:rFonts w:ascii="Times New Roman" w:eastAsia="Calibri" w:hAnsi="Times New Roman" w:cs="Times New Roman"/>
          <w:sz w:val="28"/>
          <w:szCs w:val="28"/>
        </w:rPr>
      </w:pPr>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физикалық</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нұсқауларды</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қолдану</w:t>
      </w:r>
      <w:proofErr w:type="spellEnd"/>
      <w:r w:rsidRPr="00975A30">
        <w:rPr>
          <w:rFonts w:ascii="Times New Roman" w:eastAsia="Calibri" w:hAnsi="Times New Roman" w:cs="Times New Roman"/>
          <w:sz w:val="28"/>
          <w:szCs w:val="28"/>
        </w:rPr>
        <w:t>;</w:t>
      </w:r>
    </w:p>
    <w:p w14:paraId="33DE9B5B" w14:textId="77777777" w:rsidR="002C2A3F" w:rsidRPr="00975A30" w:rsidRDefault="002C2A3F">
      <w:pPr>
        <w:pStyle w:val="ae"/>
        <w:numPr>
          <w:ilvl w:val="0"/>
          <w:numId w:val="75"/>
        </w:numPr>
        <w:tabs>
          <w:tab w:val="left" w:pos="851"/>
        </w:tabs>
        <w:spacing w:after="0" w:line="240" w:lineRule="auto"/>
        <w:ind w:left="0" w:firstLine="567"/>
        <w:jc w:val="both"/>
        <w:rPr>
          <w:rFonts w:ascii="Times New Roman" w:eastAsia="Calibri" w:hAnsi="Times New Roman" w:cs="Times New Roman"/>
          <w:sz w:val="28"/>
          <w:szCs w:val="28"/>
        </w:rPr>
      </w:pPr>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анық</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және</w:t>
      </w:r>
      <w:proofErr w:type="spellEnd"/>
      <w:r w:rsidRPr="00975A30">
        <w:rPr>
          <w:rFonts w:ascii="Times New Roman" w:eastAsia="Calibri" w:hAnsi="Times New Roman" w:cs="Times New Roman"/>
          <w:sz w:val="28"/>
          <w:szCs w:val="28"/>
        </w:rPr>
        <w:t xml:space="preserve"> басым </w:t>
      </w:r>
      <w:proofErr w:type="spellStart"/>
      <w:r w:rsidRPr="00975A30">
        <w:rPr>
          <w:rFonts w:ascii="Times New Roman" w:eastAsia="Calibri" w:hAnsi="Times New Roman" w:cs="Times New Roman"/>
          <w:sz w:val="28"/>
          <w:szCs w:val="28"/>
        </w:rPr>
        <w:t>емес</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нұсқауларды</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қолдану</w:t>
      </w:r>
      <w:proofErr w:type="spellEnd"/>
      <w:r w:rsidRPr="00975A30">
        <w:rPr>
          <w:rFonts w:ascii="Times New Roman" w:eastAsia="Calibri" w:hAnsi="Times New Roman" w:cs="Times New Roman"/>
          <w:sz w:val="28"/>
          <w:szCs w:val="28"/>
        </w:rPr>
        <w:t>;</w:t>
      </w:r>
    </w:p>
    <w:p w14:paraId="7DFAB0D8" w14:textId="77777777" w:rsidR="002C2A3F" w:rsidRPr="00975A30" w:rsidRDefault="002C2A3F">
      <w:pPr>
        <w:pStyle w:val="ae"/>
        <w:numPr>
          <w:ilvl w:val="0"/>
          <w:numId w:val="75"/>
        </w:numPr>
        <w:tabs>
          <w:tab w:val="left" w:pos="851"/>
        </w:tabs>
        <w:spacing w:after="0" w:line="240" w:lineRule="auto"/>
        <w:ind w:left="0" w:firstLine="567"/>
        <w:jc w:val="both"/>
        <w:rPr>
          <w:rFonts w:ascii="Times New Roman" w:eastAsia="Calibri" w:hAnsi="Times New Roman" w:cs="Times New Roman"/>
          <w:sz w:val="28"/>
          <w:szCs w:val="28"/>
        </w:rPr>
      </w:pPr>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сабақ</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жоспарын</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қатаң</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сақтау</w:t>
      </w:r>
      <w:proofErr w:type="spellEnd"/>
      <w:r w:rsidRPr="00975A30">
        <w:rPr>
          <w:rFonts w:ascii="Times New Roman" w:eastAsia="Calibri" w:hAnsi="Times New Roman" w:cs="Times New Roman"/>
          <w:sz w:val="28"/>
          <w:szCs w:val="28"/>
        </w:rPr>
        <w:t>;</w:t>
      </w:r>
    </w:p>
    <w:p w14:paraId="155F56EB" w14:textId="77777777" w:rsidR="002C2A3F" w:rsidRPr="00975A30" w:rsidRDefault="002C2A3F">
      <w:pPr>
        <w:pStyle w:val="ae"/>
        <w:numPr>
          <w:ilvl w:val="0"/>
          <w:numId w:val="75"/>
        </w:numPr>
        <w:tabs>
          <w:tab w:val="left" w:pos="851"/>
        </w:tabs>
        <w:spacing w:after="0" w:line="240" w:lineRule="auto"/>
        <w:ind w:left="0" w:firstLine="567"/>
        <w:jc w:val="both"/>
        <w:rPr>
          <w:rFonts w:ascii="Times New Roman" w:eastAsia="Calibri" w:hAnsi="Times New Roman" w:cs="Times New Roman"/>
          <w:sz w:val="28"/>
          <w:szCs w:val="28"/>
        </w:rPr>
      </w:pPr>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барлық</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ықтимал</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сыртқы</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ынталандыруларды</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жою</w:t>
      </w:r>
      <w:proofErr w:type="spellEnd"/>
      <w:r w:rsidRPr="00975A30">
        <w:rPr>
          <w:rFonts w:ascii="Times New Roman" w:eastAsia="Calibri" w:hAnsi="Times New Roman" w:cs="Times New Roman"/>
          <w:sz w:val="28"/>
          <w:szCs w:val="28"/>
        </w:rPr>
        <w:t>;</w:t>
      </w:r>
    </w:p>
    <w:p w14:paraId="05962002" w14:textId="77777777" w:rsidR="002C2A3F" w:rsidRPr="00975A30" w:rsidRDefault="002C2A3F">
      <w:pPr>
        <w:pStyle w:val="ae"/>
        <w:numPr>
          <w:ilvl w:val="0"/>
          <w:numId w:val="75"/>
        </w:numPr>
        <w:tabs>
          <w:tab w:val="left" w:pos="851"/>
        </w:tabs>
        <w:spacing w:after="0" w:line="240" w:lineRule="auto"/>
        <w:ind w:left="0" w:firstLine="567"/>
        <w:jc w:val="both"/>
        <w:rPr>
          <w:rFonts w:ascii="Times New Roman" w:eastAsia="Calibri" w:hAnsi="Times New Roman" w:cs="Times New Roman"/>
          <w:sz w:val="28"/>
          <w:szCs w:val="28"/>
        </w:rPr>
      </w:pPr>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қарапайымнан</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күрделіге</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көшу</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әдісімен</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оқыту</w:t>
      </w:r>
      <w:proofErr w:type="spellEnd"/>
      <w:r w:rsidRPr="00975A30">
        <w:rPr>
          <w:rFonts w:ascii="Times New Roman" w:eastAsia="Calibri" w:hAnsi="Times New Roman" w:cs="Times New Roman"/>
          <w:sz w:val="28"/>
          <w:szCs w:val="28"/>
        </w:rPr>
        <w:t>;</w:t>
      </w:r>
    </w:p>
    <w:p w14:paraId="6B56ADC3" w14:textId="77777777" w:rsidR="002C2A3F" w:rsidRPr="00975A30" w:rsidRDefault="002C2A3F">
      <w:pPr>
        <w:pStyle w:val="ae"/>
        <w:numPr>
          <w:ilvl w:val="0"/>
          <w:numId w:val="75"/>
        </w:numPr>
        <w:tabs>
          <w:tab w:val="left" w:pos="851"/>
        </w:tabs>
        <w:spacing w:after="0" w:line="240" w:lineRule="auto"/>
        <w:ind w:left="0" w:firstLine="567"/>
        <w:jc w:val="both"/>
        <w:rPr>
          <w:rFonts w:ascii="Times New Roman" w:eastAsia="Calibri" w:hAnsi="Times New Roman" w:cs="Times New Roman"/>
          <w:sz w:val="28"/>
          <w:szCs w:val="28"/>
        </w:rPr>
      </w:pPr>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зерттелген</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элементті</w:t>
      </w:r>
      <w:proofErr w:type="spellEnd"/>
      <w:r w:rsidRPr="00975A30">
        <w:rPr>
          <w:rFonts w:ascii="Times New Roman" w:eastAsia="Calibri" w:hAnsi="Times New Roman" w:cs="Times New Roman"/>
          <w:sz w:val="28"/>
          <w:szCs w:val="28"/>
        </w:rPr>
        <w:t xml:space="preserve"> / </w:t>
      </w:r>
      <w:proofErr w:type="spellStart"/>
      <w:r w:rsidRPr="00975A30">
        <w:rPr>
          <w:rFonts w:ascii="Times New Roman" w:eastAsia="Calibri" w:hAnsi="Times New Roman" w:cs="Times New Roman"/>
          <w:sz w:val="28"/>
          <w:szCs w:val="28"/>
        </w:rPr>
        <w:t>дағдыларды</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бірнеше</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рет</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қайталау</w:t>
      </w:r>
      <w:proofErr w:type="spellEnd"/>
      <w:r w:rsidRPr="00975A30">
        <w:rPr>
          <w:rFonts w:ascii="Times New Roman" w:eastAsia="Calibri" w:hAnsi="Times New Roman" w:cs="Times New Roman"/>
          <w:sz w:val="28"/>
          <w:szCs w:val="28"/>
        </w:rPr>
        <w:t>;</w:t>
      </w:r>
    </w:p>
    <w:p w14:paraId="77550527" w14:textId="77777777" w:rsidR="002C2A3F" w:rsidRPr="00975A30" w:rsidRDefault="002C2A3F">
      <w:pPr>
        <w:pStyle w:val="ae"/>
        <w:numPr>
          <w:ilvl w:val="0"/>
          <w:numId w:val="75"/>
        </w:numPr>
        <w:tabs>
          <w:tab w:val="left" w:pos="851"/>
        </w:tabs>
        <w:spacing w:after="0" w:line="240" w:lineRule="auto"/>
        <w:ind w:left="0" w:firstLine="567"/>
        <w:jc w:val="both"/>
        <w:rPr>
          <w:rFonts w:ascii="Times New Roman" w:eastAsia="Calibri" w:hAnsi="Times New Roman" w:cs="Times New Roman"/>
          <w:sz w:val="28"/>
          <w:szCs w:val="28"/>
        </w:rPr>
      </w:pPr>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күрделі</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әрекеттерді</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қысқа</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жетекші</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әрекеттерге</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бөлу</w:t>
      </w:r>
      <w:proofErr w:type="spellEnd"/>
      <w:r w:rsidRPr="00975A30">
        <w:rPr>
          <w:rFonts w:ascii="Times New Roman" w:eastAsia="Calibri" w:hAnsi="Times New Roman" w:cs="Times New Roman"/>
          <w:sz w:val="28"/>
          <w:szCs w:val="28"/>
        </w:rPr>
        <w:t>;</w:t>
      </w:r>
    </w:p>
    <w:p w14:paraId="13B397FD" w14:textId="77777777" w:rsidR="002C2A3F" w:rsidRPr="00975A30" w:rsidRDefault="002C2A3F">
      <w:pPr>
        <w:pStyle w:val="ae"/>
        <w:numPr>
          <w:ilvl w:val="0"/>
          <w:numId w:val="75"/>
        </w:numPr>
        <w:tabs>
          <w:tab w:val="left" w:pos="851"/>
        </w:tabs>
        <w:spacing w:after="0" w:line="240" w:lineRule="auto"/>
        <w:ind w:left="0" w:firstLine="567"/>
        <w:jc w:val="both"/>
        <w:rPr>
          <w:rFonts w:ascii="Times New Roman" w:eastAsia="Calibri" w:hAnsi="Times New Roman" w:cs="Times New Roman"/>
          <w:sz w:val="28"/>
          <w:szCs w:val="28"/>
        </w:rPr>
      </w:pPr>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қалаған</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мінез-құлықты</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көтермелеу</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және</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жағымсыз</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әрекеттерді</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елемеу</w:t>
      </w:r>
      <w:proofErr w:type="spellEnd"/>
      <w:r w:rsidRPr="00975A30">
        <w:rPr>
          <w:rFonts w:ascii="Times New Roman" w:eastAsia="Calibri" w:hAnsi="Times New Roman" w:cs="Times New Roman"/>
          <w:sz w:val="28"/>
          <w:szCs w:val="28"/>
        </w:rPr>
        <w:t>;</w:t>
      </w:r>
    </w:p>
    <w:p w14:paraId="6BDA9142" w14:textId="77777777" w:rsidR="002C2A3F" w:rsidRPr="00975A30" w:rsidRDefault="002C2A3F">
      <w:pPr>
        <w:pStyle w:val="ae"/>
        <w:numPr>
          <w:ilvl w:val="0"/>
          <w:numId w:val="75"/>
        </w:numPr>
        <w:tabs>
          <w:tab w:val="left" w:pos="851"/>
        </w:tabs>
        <w:spacing w:after="0" w:line="240" w:lineRule="auto"/>
        <w:ind w:left="0" w:firstLine="567"/>
        <w:jc w:val="both"/>
        <w:rPr>
          <w:rFonts w:ascii="Times New Roman" w:eastAsia="Calibri" w:hAnsi="Times New Roman" w:cs="Times New Roman"/>
          <w:sz w:val="28"/>
          <w:szCs w:val="28"/>
        </w:rPr>
      </w:pPr>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көрнекі</w:t>
      </w:r>
      <w:proofErr w:type="spellEnd"/>
      <w:r w:rsidRPr="00975A30">
        <w:rPr>
          <w:rFonts w:ascii="Times New Roman" w:eastAsia="Calibri" w:hAnsi="Times New Roman" w:cs="Times New Roman"/>
          <w:sz w:val="28"/>
          <w:szCs w:val="28"/>
        </w:rPr>
        <w:t xml:space="preserve"> демонстрация, </w:t>
      </w:r>
      <w:proofErr w:type="spellStart"/>
      <w:r w:rsidRPr="00975A30">
        <w:rPr>
          <w:rFonts w:ascii="Times New Roman" w:eastAsia="Calibri" w:hAnsi="Times New Roman" w:cs="Times New Roman"/>
          <w:sz w:val="28"/>
          <w:szCs w:val="28"/>
        </w:rPr>
        <w:t>нұсқаулық</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физикалық</w:t>
      </w:r>
      <w:proofErr w:type="spellEnd"/>
      <w:r w:rsidRPr="00975A30">
        <w:rPr>
          <w:rFonts w:ascii="Times New Roman" w:eastAsia="Calibri" w:hAnsi="Times New Roman" w:cs="Times New Roman"/>
          <w:sz w:val="28"/>
          <w:szCs w:val="28"/>
        </w:rPr>
        <w:t xml:space="preserve"> </w:t>
      </w:r>
      <w:r w:rsidRPr="00975A30">
        <w:rPr>
          <w:rFonts w:ascii="Times New Roman" w:eastAsia="Calibri" w:hAnsi="Times New Roman" w:cs="Times New Roman"/>
          <w:sz w:val="28"/>
          <w:szCs w:val="28"/>
          <w:lang w:val="kk-KZ"/>
        </w:rPr>
        <w:t>жаттығу</w:t>
      </w:r>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күшейту</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алгоритмін</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сақтау</w:t>
      </w:r>
      <w:proofErr w:type="spellEnd"/>
      <w:r w:rsidRPr="00975A30">
        <w:rPr>
          <w:rFonts w:ascii="Times New Roman" w:eastAsia="Calibri" w:hAnsi="Times New Roman" w:cs="Times New Roman"/>
          <w:sz w:val="28"/>
          <w:szCs w:val="28"/>
        </w:rPr>
        <w:t>;</w:t>
      </w:r>
    </w:p>
    <w:p w14:paraId="4E6BFF5D" w14:textId="77777777" w:rsidR="001E7D86" w:rsidRPr="00975A30" w:rsidRDefault="002C2A3F">
      <w:pPr>
        <w:pStyle w:val="ae"/>
        <w:numPr>
          <w:ilvl w:val="0"/>
          <w:numId w:val="75"/>
        </w:numPr>
        <w:tabs>
          <w:tab w:val="left" w:pos="851"/>
        </w:tabs>
        <w:spacing w:after="0" w:line="240" w:lineRule="auto"/>
        <w:ind w:left="0" w:firstLine="567"/>
        <w:jc w:val="both"/>
        <w:rPr>
          <w:rFonts w:ascii="Times New Roman" w:hAnsi="Times New Roman" w:cs="Times New Roman"/>
          <w:sz w:val="28"/>
          <w:szCs w:val="28"/>
        </w:rPr>
      </w:pPr>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нақты</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баланың</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жеке</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мақсаттары</w:t>
      </w:r>
      <w:proofErr w:type="spellEnd"/>
      <w:r w:rsidRPr="00975A30">
        <w:rPr>
          <w:rFonts w:ascii="Times New Roman" w:eastAsia="Calibri" w:hAnsi="Times New Roman" w:cs="Times New Roman"/>
          <w:sz w:val="28"/>
          <w:szCs w:val="28"/>
        </w:rPr>
        <w:t xml:space="preserve"> мен </w:t>
      </w:r>
      <w:proofErr w:type="spellStart"/>
      <w:r w:rsidRPr="00975A30">
        <w:rPr>
          <w:rFonts w:ascii="Times New Roman" w:eastAsia="Calibri" w:hAnsi="Times New Roman" w:cs="Times New Roman"/>
          <w:sz w:val="28"/>
          <w:szCs w:val="28"/>
        </w:rPr>
        <w:t>қажеттіліктеріне</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назар</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аудару</w:t>
      </w:r>
      <w:proofErr w:type="spellEnd"/>
      <w:r w:rsidRPr="00975A30">
        <w:rPr>
          <w:rFonts w:ascii="Times New Roman" w:eastAsia="Calibri" w:hAnsi="Times New Roman" w:cs="Times New Roman"/>
          <w:sz w:val="28"/>
          <w:szCs w:val="28"/>
        </w:rPr>
        <w:t>.</w:t>
      </w:r>
    </w:p>
    <w:p w14:paraId="4224E0D9" w14:textId="77777777" w:rsidR="001E7D86" w:rsidRPr="00975A30" w:rsidRDefault="002C2A3F" w:rsidP="005B10A0">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Аутистік спектр  бұзылысы бар балалармен жұмыс кезінде баланың барлық жеке ерекшеліктерін, сондай-ақ отбасының жағдайын ескеру, баланың ата-анасы және онымен жұмыс жасап жатқан мамандардың кеңесін тыңдау маңызды. Оңалту маманы бала туралы неғұрлым көп білсе, оқыту бағдарламасы соғұрлым тиімді болады, яғни баланың дағдыларын дамытуда әсерлі нәтижеге қол жеткізуге болады. Маман өзінің жеке жоспарлауын бағдарлай білуі маңызды, </w:t>
      </w:r>
      <w:r w:rsidRPr="00975A30">
        <w:rPr>
          <w:rFonts w:ascii="Times New Roman" w:hAnsi="Times New Roman" w:cs="Times New Roman"/>
          <w:sz w:val="28"/>
          <w:szCs w:val="28"/>
          <w:lang w:val="kk-KZ"/>
        </w:rPr>
        <w:lastRenderedPageBreak/>
        <w:t>себебі төтенше жағдайлар әрқашан импровизацияланған шешімдерді қажет етеді. Егер балаға сабақты үзу қажет болса, немесе ол тым көп ақпарат алып, қатты толғанса, оны күшпен үйретуге тырыспау керек - кейде үзіліс пен дұрыс бағыттағы тыныш монотонды жұмыс болашақта керемет нәтиже көрсетуі мүмкін. Ең бастысы - баланың бойында білім алуға деген құштарлықты ояту, оны ашу және айналасындағы әлемге қызығушылығын ояту қажет.</w:t>
      </w:r>
      <w:r w:rsidR="001E7D86" w:rsidRPr="00975A30">
        <w:rPr>
          <w:rFonts w:ascii="Times New Roman" w:hAnsi="Times New Roman" w:cs="Times New Roman"/>
          <w:sz w:val="28"/>
          <w:szCs w:val="28"/>
          <w:lang w:val="kk-KZ"/>
        </w:rPr>
        <w:t xml:space="preserve"> </w:t>
      </w:r>
    </w:p>
    <w:p w14:paraId="7BBBE7F4" w14:textId="77777777" w:rsidR="001E7D86"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Аутистік спектр бұзылысы бар балаларға арналған жаттығулар әрқашан күрделі болып табылады, олар қарым-қатынас дағдыларын да, физикалық дағдыларды да, сондай-ақ табысты оңалтуға қажетті басқа да көптеген аспектілерді дамытады. Бағдарламаны іске асырған кезде, белгілі бір балаға назар аудару керек, белгіленген мерзімде барлық нәрсені меңгертуге тырыспау керек. Өйткені,  балалар әр түрлі, егер бір адамға қозғалысты меңгеру үшін бір сабақ қажет болса, онда басқа балаға одан да көп уакыт қажет болады. Баланың жеке мақсаттарына және жетіспейтін дағдыларын дамытуға назар аудару маңызды. Бағдарламаны жүзеге асыруда үйренген физикалық, әлеуметтік және т.б.дағдылардың саны емес, сапасы маңызды екенін бағалау керек.</w:t>
      </w:r>
      <w:r w:rsidR="001E7D86" w:rsidRPr="00975A30">
        <w:rPr>
          <w:rFonts w:ascii="Times New Roman" w:eastAsia="Calibri" w:hAnsi="Times New Roman" w:cs="Times New Roman"/>
          <w:sz w:val="28"/>
          <w:szCs w:val="28"/>
          <w:lang w:val="kk-KZ"/>
        </w:rPr>
        <w:t xml:space="preserve"> </w:t>
      </w:r>
    </w:p>
    <w:p w14:paraId="0F248ED0" w14:textId="6C6A6DCF" w:rsidR="002C2A3F" w:rsidRPr="00975A30" w:rsidRDefault="002C2A3F" w:rsidP="005B10A0">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Қорыта келгенде, аутистік спектр бұзылулары бар балаларды әлеуметтік оңалтуда жеке тұлғаға арналған бағдарламаны әзірлеу, оның ішінде дене тәрбиесі құралдары кешенін пайдалану әдістемесі, оның ішінде жобалық, мазмұндық, үдерістік-технологиялық  компоненттері бар әдістерді қолдану арқылы нәтижеге қол жеткізуге болатындығын жүргізілген сараптамалық тәжірибе толық дәлелдеді.</w:t>
      </w:r>
    </w:p>
    <w:p w14:paraId="45419928" w14:textId="009D802E" w:rsidR="00631E2E" w:rsidRPr="00975A30" w:rsidRDefault="008573A4" w:rsidP="008573A4">
      <w:pPr>
        <w:tabs>
          <w:tab w:val="left" w:pos="851"/>
        </w:tabs>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br w:type="page"/>
      </w:r>
    </w:p>
    <w:p w14:paraId="1C5004A9" w14:textId="389C1B58" w:rsidR="002C2A3F" w:rsidRDefault="002C2A3F" w:rsidP="009E68C7">
      <w:pPr>
        <w:pStyle w:val="1"/>
        <w:numPr>
          <w:ilvl w:val="1"/>
          <w:numId w:val="82"/>
        </w:numPr>
        <w:tabs>
          <w:tab w:val="left" w:pos="851"/>
        </w:tabs>
        <w:spacing w:before="0" w:line="240" w:lineRule="auto"/>
        <w:ind w:left="0" w:firstLine="567"/>
        <w:jc w:val="both"/>
        <w:rPr>
          <w:rFonts w:ascii="Times New Roman" w:eastAsia="Calibri" w:hAnsi="Times New Roman" w:cs="Times New Roman"/>
          <w:b/>
          <w:color w:val="auto"/>
          <w:sz w:val="28"/>
          <w:szCs w:val="28"/>
          <w:lang w:val="kk-KZ"/>
        </w:rPr>
      </w:pPr>
      <w:bookmarkStart w:id="43" w:name="_Toc135052834"/>
      <w:r w:rsidRPr="00975A30">
        <w:rPr>
          <w:rFonts w:ascii="Times New Roman" w:eastAsia="Calibri" w:hAnsi="Times New Roman" w:cs="Times New Roman"/>
          <w:b/>
          <w:color w:val="auto"/>
          <w:sz w:val="28"/>
          <w:szCs w:val="28"/>
          <w:lang w:val="kk-KZ"/>
        </w:rPr>
        <w:lastRenderedPageBreak/>
        <w:t>ҚАЗАҚСТАНДА АУТИСТІК СПЕКТР БҰЗЫЛЫСЫ БАР  БАЛАЛАРДЫ ӘЛЕУМЕТТІК ОҢАЛТУҒА АРНАЛҒАН ТӘЖІРИБЕЛЕРДІ САРАПТАУ ЖҰМЫСЫНЫҢ НӘТИЖЕЛЕРІ</w:t>
      </w:r>
      <w:bookmarkEnd w:id="43"/>
    </w:p>
    <w:p w14:paraId="64E176EC" w14:textId="77777777" w:rsidR="005B10A0" w:rsidRPr="005B10A0" w:rsidRDefault="005B10A0" w:rsidP="005B10A0">
      <w:pPr>
        <w:pStyle w:val="ae"/>
        <w:tabs>
          <w:tab w:val="left" w:pos="851"/>
        </w:tabs>
        <w:spacing w:line="240" w:lineRule="auto"/>
        <w:ind w:left="0" w:firstLine="567"/>
        <w:rPr>
          <w:sz w:val="16"/>
          <w:szCs w:val="16"/>
          <w:lang w:val="kk-KZ"/>
        </w:rPr>
      </w:pPr>
    </w:p>
    <w:p w14:paraId="44CF7759" w14:textId="77777777" w:rsidR="002C2A3F" w:rsidRPr="00975A30" w:rsidRDefault="002C2A3F" w:rsidP="005B10A0">
      <w:pPr>
        <w:pStyle w:val="2"/>
        <w:tabs>
          <w:tab w:val="left" w:pos="851"/>
        </w:tabs>
        <w:spacing w:before="0" w:beforeAutospacing="0" w:after="0" w:afterAutospacing="0"/>
        <w:ind w:firstLine="567"/>
        <w:jc w:val="both"/>
        <w:rPr>
          <w:rFonts w:eastAsia="Calibri"/>
          <w:b w:val="0"/>
          <w:szCs w:val="28"/>
          <w:lang w:val="kk-KZ"/>
        </w:rPr>
      </w:pPr>
      <w:bookmarkStart w:id="44" w:name="_Toc135052835"/>
      <w:r w:rsidRPr="00975A30">
        <w:rPr>
          <w:rFonts w:eastAsia="Calibri"/>
          <w:szCs w:val="28"/>
          <w:lang w:val="kk-KZ"/>
        </w:rPr>
        <w:t>3.1 Аутистік спектр бұзылысы бар балалардың қоғамға бейімделу жағдайы және  «Асыл Мирас» аутизм орталығының тәжірибесі</w:t>
      </w:r>
      <w:bookmarkEnd w:id="44"/>
    </w:p>
    <w:p w14:paraId="662274C3" w14:textId="77777777" w:rsidR="002C2A3F" w:rsidRPr="00975A30" w:rsidRDefault="002C2A3F" w:rsidP="005B10A0">
      <w:pPr>
        <w:spacing w:after="0" w:line="240" w:lineRule="auto"/>
        <w:ind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Әлеуметтік жұмыстың ең өзекті мәселелерінің бірі – аутистік спектр бұзылысы бар балалардың қоғамға бейімделу үдерсіне арналған әлеуметтік технологияның қолжетімді әдістерімен қамтамасыз ету болып табылады. Қоғамда көп айтыла бермейтін дерттің түрі болып табылатын аутизм ми жұмыстарының бұзылғанынан туатын ауру. Осы мәселені зерттеген көптеген ғалымдар бұл дерттің 300-ге жуық себебін көрсетіп отыр. Бірақ бір де бір дәлме дәл келетін тұжырым аз. Мұндай балалар ортамен қарым-қатынаста өте сезімтал келеді. Көп жағдайда берілген әр түрлі ақпараттарды балалар қабылдай алмайды, олардың миының сенсорлық жүйесі жұмыс істемейді, сондықтан да олар кез келген ақпараттардан қорғана бастайды. Егер дені сау баланың күші оның дамуына жұмсалатын болса, аутист балалардың күші қорғануға жұмсалады. Сол себепті ондай балалар өз әлемінде, ешкіммен араласпай, тіпті ең жақын адамы анасынан да қорқады.</w:t>
      </w:r>
    </w:p>
    <w:p w14:paraId="2837AD25" w14:textId="77777777" w:rsidR="001E7D86" w:rsidRPr="00975A30" w:rsidRDefault="002C2A3F" w:rsidP="005B10A0">
      <w:pPr>
        <w:spacing w:after="0" w:line="240" w:lineRule="auto"/>
        <w:ind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Көптеген зерттеушілер, аутистік спектр бұзылысы бар баланың (АСБ) анасының құрсағында болған кезде немесе туа салысымен миының дамуында кінәраттың болатындығын, мидың бір жағы өте жақсы жұмыс істесе, екінші жақ бөлшегінің  нашар дамитындығын, хромосомдық өзгерістер мен зат алмасудың бұзылуын, гендік деңгейдегі өзгерістердің болатындығын анықтап отыр.</w:t>
      </w:r>
      <w:r w:rsidR="001E7D86" w:rsidRPr="00975A30">
        <w:rPr>
          <w:rFonts w:ascii="Times New Roman" w:eastAsia="Calibri" w:hAnsi="Times New Roman" w:cs="Times New Roman"/>
          <w:sz w:val="28"/>
          <w:szCs w:val="28"/>
          <w:lang w:val="kk-KZ"/>
        </w:rPr>
        <w:t xml:space="preserve"> </w:t>
      </w:r>
    </w:p>
    <w:p w14:paraId="39F4E308" w14:textId="77777777" w:rsidR="001E7D86" w:rsidRPr="00975A30" w:rsidRDefault="002C2A3F" w:rsidP="005B10A0">
      <w:pPr>
        <w:spacing w:after="0" w:line="240" w:lineRule="auto"/>
        <w:ind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Бүкіл әлемдік проблемаға айналып отырған АСБ (аутизм) мәселесінен Қазақстан қоғамы да тысқары емес. Елімізде қатты қарқындылықпен өсіп жатқан аутистік спектр бұзылысы бар балалар  (2004 жылы 77 бала болса, 2018 жылы 3880 бала, 2020 жылы 6 771 бала тіркелсе 2022 жылы 12 087 бала – 18 жылдың ішінде 157 есеге көбейген) қоғамға кіріктіру, оларға өмір сүру машықтарын игерту, сонымен қатар іспен шұғылдануға икемдеу, оларға сай әлеуметтік технологиялар әзірлеу тез шешуді қажет ететін мәселелер. (Алматы ақшамы ссылка, 3 бет)</w:t>
      </w:r>
      <w:r w:rsidR="001E7D86" w:rsidRPr="00975A30">
        <w:rPr>
          <w:rFonts w:ascii="Times New Roman" w:eastAsia="Calibri" w:hAnsi="Times New Roman" w:cs="Times New Roman"/>
          <w:sz w:val="28"/>
          <w:szCs w:val="28"/>
          <w:lang w:val="kk-KZ"/>
        </w:rPr>
        <w:t xml:space="preserve">. </w:t>
      </w:r>
    </w:p>
    <w:p w14:paraId="43FFCD6A" w14:textId="324C736D" w:rsidR="002C2A3F" w:rsidRPr="00975A30" w:rsidRDefault="002C2A3F" w:rsidP="005B10A0">
      <w:pPr>
        <w:spacing w:after="0" w:line="240" w:lineRule="auto"/>
        <w:ind w:firstLine="567"/>
        <w:contextualSpacing/>
        <w:jc w:val="both"/>
        <w:rPr>
          <w:rFonts w:ascii="Times New Roman" w:eastAsia="Calibri" w:hAnsi="Times New Roman" w:cs="Times New Roman"/>
          <w:sz w:val="28"/>
          <w:szCs w:val="28"/>
          <w:lang w:val="kk-KZ"/>
        </w:rPr>
      </w:pPr>
      <w:r w:rsidRPr="00975A30">
        <w:rPr>
          <w:rFonts w:ascii="Times New Roman" w:eastAsia="Times New Roman" w:hAnsi="Times New Roman" w:cs="Times New Roman"/>
          <w:sz w:val="28"/>
          <w:szCs w:val="28"/>
          <w:lang w:val="kk-KZ" w:eastAsia="ru-RU"/>
        </w:rPr>
        <w:t xml:space="preserve">Аутистік спектр бұзылысы бар балалардың көру арқылы  есте сақтау қабілеті жоғары болады, сол себептен мұндай балаларға көбінесе демонстрация әдісін ауқымды оқыту әдістемесі ретінде  қолданады. Сонымен қатар, мұндай </w:t>
      </w:r>
      <w:bookmarkStart w:id="45" w:name="_Hlk121585358"/>
      <w:r w:rsidRPr="00975A30">
        <w:rPr>
          <w:rFonts w:ascii="Times New Roman" w:eastAsia="Times New Roman" w:hAnsi="Times New Roman" w:cs="Times New Roman"/>
          <w:sz w:val="28"/>
          <w:szCs w:val="28"/>
          <w:lang w:val="kk-KZ" w:eastAsia="ru-RU"/>
        </w:rPr>
        <w:t>балалар музыка, математика бойынша аса дарынды және де бірнеше тілдерді меңгерулері де әбден мүмкін. Бұл тұрғыда көптеген белгілі тұлғалардың жас кездерінде аутизм синдромына шалдыққаны белгілі болды, алайда, бұл, ауруға шалдыққандарымен олардың өз армандарын жүзеге асыруларына кедергі бола алған жоқ. Аутистік спектр бұзылысы бар балаларға тән дағдылар әдетте 1 жастан кейінірек байқалады.  Ғ</w:t>
      </w:r>
      <w:r w:rsidRPr="00975A30">
        <w:rPr>
          <w:rFonts w:ascii="Times New Roman" w:eastAsia="Times New Roman" w:hAnsi="Times New Roman" w:cs="Times New Roman"/>
          <w:bCs/>
          <w:sz w:val="28"/>
          <w:szCs w:val="28"/>
          <w:lang w:val="kk-KZ" w:eastAsia="ru-RU"/>
        </w:rPr>
        <w:t xml:space="preserve">алым Е.А. Янушко </w:t>
      </w:r>
      <w:r w:rsidRPr="00975A30">
        <w:rPr>
          <w:rFonts w:ascii="Times New Roman" w:eastAsia="Times New Roman" w:hAnsi="Times New Roman" w:cs="Times New Roman"/>
          <w:sz w:val="28"/>
          <w:szCs w:val="28"/>
          <w:lang w:val="kk-KZ" w:eastAsia="ru-RU"/>
        </w:rPr>
        <w:t xml:space="preserve">аутизм синдромы бар балалар арнайы интернаттарда емес, отбасы жағдайында тәрбиеленулері тиіс </w:t>
      </w:r>
      <w:r w:rsidR="00546D31" w:rsidRPr="00975A30">
        <w:rPr>
          <w:rFonts w:ascii="Times New Roman" w:eastAsia="Times New Roman" w:hAnsi="Times New Roman" w:cs="Times New Roman"/>
          <w:sz w:val="28"/>
          <w:szCs w:val="28"/>
          <w:lang w:val="kk-KZ" w:eastAsia="ru-RU"/>
        </w:rPr>
        <w:t>-</w:t>
      </w:r>
      <w:r w:rsidRPr="00975A30">
        <w:rPr>
          <w:rFonts w:ascii="Times New Roman" w:eastAsia="Times New Roman" w:hAnsi="Times New Roman" w:cs="Times New Roman"/>
          <w:sz w:val="28"/>
          <w:szCs w:val="28"/>
          <w:lang w:val="kk-KZ" w:eastAsia="ru-RU"/>
        </w:rPr>
        <w:t xml:space="preserve"> деп көрсетеді </w:t>
      </w:r>
      <w:r w:rsidRPr="00975A30">
        <w:rPr>
          <w:rFonts w:ascii="Times New Roman" w:eastAsia="Times New Roman" w:hAnsi="Times New Roman" w:cs="Times New Roman"/>
          <w:bCs/>
          <w:sz w:val="28"/>
          <w:szCs w:val="28"/>
          <w:lang w:val="kk-KZ" w:eastAsia="ru-RU"/>
        </w:rPr>
        <w:t>[</w:t>
      </w:r>
      <w:r w:rsidRPr="00975A30">
        <w:rPr>
          <w:rFonts w:ascii="Times New Roman" w:eastAsia="Times New Roman" w:hAnsi="Times New Roman" w:cs="Times New Roman"/>
          <w:noProof/>
          <w:sz w:val="28"/>
          <w:szCs w:val="28"/>
          <w:lang w:val="kk-KZ" w:eastAsia="ru-RU"/>
        </w:rPr>
        <w:t>188</w:t>
      </w:r>
      <w:r w:rsidRPr="00975A30">
        <w:rPr>
          <w:rFonts w:ascii="Times New Roman" w:eastAsia="Times New Roman" w:hAnsi="Times New Roman" w:cs="Times New Roman"/>
          <w:bCs/>
          <w:sz w:val="28"/>
          <w:szCs w:val="28"/>
          <w:lang w:val="kk-KZ" w:eastAsia="ru-RU"/>
        </w:rPr>
        <w:t>]</w:t>
      </w:r>
      <w:r w:rsidRPr="00975A30">
        <w:rPr>
          <w:rFonts w:ascii="Times New Roman" w:eastAsia="Times New Roman" w:hAnsi="Times New Roman" w:cs="Times New Roman"/>
          <w:sz w:val="28"/>
          <w:szCs w:val="28"/>
          <w:lang w:val="kk-KZ" w:eastAsia="ru-RU"/>
        </w:rPr>
        <w:t>.</w:t>
      </w:r>
    </w:p>
    <w:p w14:paraId="477830DA" w14:textId="77777777" w:rsidR="002C2A3F" w:rsidRPr="00975A30" w:rsidRDefault="002C2A3F" w:rsidP="005B10A0">
      <w:pPr>
        <w:spacing w:after="0" w:line="240" w:lineRule="auto"/>
        <w:ind w:firstLine="567"/>
        <w:contextualSpacing/>
        <w:jc w:val="both"/>
        <w:rPr>
          <w:rFonts w:ascii="Times New Roman" w:eastAsia="Times New Roman" w:hAnsi="Times New Roman" w:cs="Times New Roman"/>
          <w:sz w:val="28"/>
          <w:szCs w:val="28"/>
          <w:lang w:val="kk-KZ" w:eastAsia="ru-RU"/>
        </w:rPr>
      </w:pPr>
      <w:r w:rsidRPr="00975A30">
        <w:rPr>
          <w:rFonts w:ascii="Times New Roman" w:eastAsia="Times New Roman" w:hAnsi="Times New Roman" w:cs="Times New Roman"/>
          <w:sz w:val="28"/>
          <w:szCs w:val="28"/>
          <w:lang w:val="kk-KZ" w:eastAsia="ru-RU"/>
        </w:rPr>
        <w:lastRenderedPageBreak/>
        <w:t>Статистика дүниежүзі бойынша аутизм ауыруымен ауыратын адамдар саны 65 миллионнан асқандығын көрсетіп отыр. Біздің  елімізде де аутизм синдромына шалдыққан балалардың саны күрт өсуде.</w:t>
      </w:r>
    </w:p>
    <w:p w14:paraId="68F6F0C3" w14:textId="219D342B" w:rsidR="002C2A3F" w:rsidRPr="00975A30" w:rsidRDefault="002C2A3F" w:rsidP="005B10A0">
      <w:pPr>
        <w:spacing w:line="240" w:lineRule="auto"/>
        <w:ind w:firstLine="567"/>
        <w:contextualSpacing/>
        <w:jc w:val="both"/>
        <w:rPr>
          <w:rFonts w:ascii="Times New Roman" w:eastAsia="Calibri" w:hAnsi="Times New Roman" w:cs="Times New Roman"/>
          <w:sz w:val="28"/>
          <w:szCs w:val="28"/>
          <w:lang w:val="kk-KZ"/>
        </w:rPr>
      </w:pPr>
      <w:r w:rsidRPr="00975A30">
        <w:rPr>
          <w:rFonts w:ascii="Times New Roman" w:eastAsia="Times New Roman" w:hAnsi="Times New Roman" w:cs="Times New Roman"/>
          <w:sz w:val="28"/>
          <w:szCs w:val="28"/>
          <w:lang w:val="kk-KZ" w:eastAsia="ru-RU"/>
        </w:rPr>
        <w:t xml:space="preserve">Германия, АҚШ, Жапония, Швеция елдерінің психиатр мамандарының пікірінше 10 000 баланың 4-тен 26-ға дейінгі жиілікте аутизм синдромына шалдығатыны анықталды. Осы және басқа да елдердің мамандарының ізденісімен бұл балаларды оқыту ТЕАССН, Монтессори, Вальдорф, Т. Питерс және т.б. бағдарламаларына сай түзету-педагогикалық әдістермен жүзеге асырылуда.  Осы мәселені қарастырған ғалымдардың еңбектеріне қарап </w:t>
      </w:r>
      <w:r w:rsidRPr="00975A30">
        <w:rPr>
          <w:rFonts w:ascii="Times New Roman" w:eastAsia="Calibri" w:hAnsi="Times New Roman" w:cs="Times New Roman"/>
          <w:sz w:val="28"/>
          <w:szCs w:val="28"/>
          <w:lang w:val="kk-KZ"/>
        </w:rPr>
        <w:t>жалпы дүние жүзіне АСБ (Аутизм спектрінің бұзылуы) жыл өткен сайын артып келе жатқанын байқа</w:t>
      </w:r>
      <w:r w:rsidR="00546D31" w:rsidRPr="00975A30">
        <w:rPr>
          <w:rFonts w:ascii="Times New Roman" w:eastAsia="Calibri" w:hAnsi="Times New Roman" w:cs="Times New Roman"/>
          <w:sz w:val="28"/>
          <w:szCs w:val="28"/>
          <w:lang w:val="kk-KZ"/>
        </w:rPr>
        <w:t>у</w:t>
      </w:r>
      <w:r w:rsidRPr="00975A30">
        <w:rPr>
          <w:rFonts w:ascii="Times New Roman" w:eastAsia="Calibri" w:hAnsi="Times New Roman" w:cs="Times New Roman"/>
          <w:sz w:val="28"/>
          <w:szCs w:val="28"/>
          <w:lang w:val="kk-KZ"/>
        </w:rPr>
        <w:t>ға болады (сурет</w:t>
      </w:r>
      <w:r w:rsidR="005B10A0">
        <w:rPr>
          <w:rFonts w:ascii="Times New Roman" w:eastAsia="Calibri" w:hAnsi="Times New Roman" w:cs="Times New Roman"/>
          <w:sz w:val="28"/>
          <w:szCs w:val="28"/>
          <w:lang w:val="kk-KZ"/>
        </w:rPr>
        <w:t xml:space="preserve"> </w:t>
      </w:r>
      <w:r w:rsidR="00AA5E7A">
        <w:rPr>
          <w:rFonts w:ascii="Times New Roman" w:eastAsia="Calibri" w:hAnsi="Times New Roman" w:cs="Times New Roman"/>
          <w:sz w:val="28"/>
          <w:szCs w:val="28"/>
          <w:lang w:val="kk-KZ"/>
        </w:rPr>
        <w:t>5</w:t>
      </w:r>
      <w:r w:rsidRPr="00975A30">
        <w:rPr>
          <w:rFonts w:ascii="Times New Roman" w:eastAsia="Calibri" w:hAnsi="Times New Roman" w:cs="Times New Roman"/>
          <w:sz w:val="28"/>
          <w:szCs w:val="28"/>
          <w:lang w:val="kk-KZ"/>
        </w:rPr>
        <w:t>).</w:t>
      </w:r>
    </w:p>
    <w:p w14:paraId="647F5350" w14:textId="77777777" w:rsidR="002C2A3F" w:rsidRPr="00975A30" w:rsidRDefault="002C2A3F" w:rsidP="00FC5B24">
      <w:pPr>
        <w:spacing w:line="240" w:lineRule="auto"/>
        <w:ind w:firstLine="709"/>
        <w:contextualSpacing/>
        <w:jc w:val="both"/>
        <w:rPr>
          <w:rFonts w:ascii="Times New Roman" w:eastAsia="Calibri" w:hAnsi="Times New Roman" w:cs="Times New Roman"/>
          <w:sz w:val="28"/>
          <w:szCs w:val="28"/>
          <w:lang w:val="kk-KZ"/>
        </w:rPr>
      </w:pPr>
    </w:p>
    <w:p w14:paraId="03AC022D" w14:textId="77777777" w:rsidR="002C2A3F" w:rsidRPr="00975A30" w:rsidRDefault="002C2A3F" w:rsidP="00FC5B24">
      <w:pPr>
        <w:spacing w:line="240" w:lineRule="auto"/>
        <w:ind w:firstLine="709"/>
        <w:contextualSpacing/>
        <w:jc w:val="both"/>
        <w:rPr>
          <w:rFonts w:ascii="Times New Roman" w:eastAsia="Calibri" w:hAnsi="Times New Roman" w:cs="Times New Roman"/>
          <w:sz w:val="28"/>
          <w:szCs w:val="28"/>
          <w:lang w:val="kk-KZ"/>
        </w:rPr>
      </w:pPr>
      <w:r w:rsidRPr="00975A30">
        <w:rPr>
          <w:rFonts w:ascii="Calibri" w:eastAsia="Calibri" w:hAnsi="Calibri" w:cs="Times New Roman"/>
          <w:noProof/>
          <w:lang w:eastAsia="ru-RU"/>
        </w:rPr>
        <w:drawing>
          <wp:inline distT="0" distB="0" distL="0" distR="0" wp14:anchorId="0E6BB682" wp14:editId="55455445">
            <wp:extent cx="520065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DC3137" w14:textId="77777777" w:rsidR="002C2A3F" w:rsidRPr="00975A30" w:rsidRDefault="002C2A3F" w:rsidP="00FC5B24">
      <w:pPr>
        <w:spacing w:after="0" w:line="240" w:lineRule="auto"/>
        <w:contextualSpacing/>
        <w:jc w:val="both"/>
        <w:rPr>
          <w:rFonts w:ascii="Times New Roman" w:eastAsia="Times New Roman" w:hAnsi="Times New Roman" w:cs="Times New Roman"/>
          <w:sz w:val="28"/>
          <w:szCs w:val="28"/>
          <w:lang w:val="kk-KZ" w:eastAsia="ru-RU"/>
        </w:rPr>
      </w:pPr>
    </w:p>
    <w:p w14:paraId="32590604" w14:textId="52125A76" w:rsidR="002C2A3F" w:rsidRDefault="005B10A0" w:rsidP="005B10A0">
      <w:pPr>
        <w:spacing w:line="240" w:lineRule="auto"/>
        <w:contextualSpacing/>
        <w:jc w:val="center"/>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Сурет </w:t>
      </w:r>
      <w:r w:rsidR="00AA5E7A">
        <w:rPr>
          <w:rFonts w:ascii="Times New Roman" w:eastAsia="Calibri" w:hAnsi="Times New Roman" w:cs="Times New Roman"/>
          <w:sz w:val="28"/>
          <w:szCs w:val="28"/>
          <w:lang w:val="kk-KZ"/>
        </w:rPr>
        <w:t>5</w:t>
      </w:r>
      <w:r w:rsidR="002C2A3F" w:rsidRPr="00975A30">
        <w:rPr>
          <w:rFonts w:ascii="Times New Roman" w:eastAsia="Calibri" w:hAnsi="Times New Roman" w:cs="Times New Roman"/>
          <w:sz w:val="28"/>
          <w:szCs w:val="28"/>
          <w:lang w:val="kk-KZ"/>
        </w:rPr>
        <w:t xml:space="preserve"> – Дүние жүзі бойынша АСБ таралымы (санға шаққанда 1 аутист)</w:t>
      </w:r>
    </w:p>
    <w:p w14:paraId="1D6DB462" w14:textId="77777777" w:rsidR="005B10A0" w:rsidRPr="008573A4" w:rsidRDefault="005B10A0" w:rsidP="005B10A0">
      <w:pPr>
        <w:tabs>
          <w:tab w:val="left" w:pos="567"/>
        </w:tabs>
        <w:spacing w:line="240" w:lineRule="auto"/>
        <w:contextualSpacing/>
        <w:jc w:val="center"/>
        <w:rPr>
          <w:rFonts w:ascii="Times New Roman" w:eastAsia="Calibri" w:hAnsi="Times New Roman" w:cs="Times New Roman"/>
          <w:sz w:val="28"/>
          <w:szCs w:val="28"/>
          <w:lang w:val="kk-KZ"/>
        </w:rPr>
      </w:pPr>
    </w:p>
    <w:p w14:paraId="1C4884D2" w14:textId="3F1C11C2" w:rsidR="002C2A3F" w:rsidRPr="005B10A0" w:rsidRDefault="002C2A3F" w:rsidP="005B10A0">
      <w:pPr>
        <w:tabs>
          <w:tab w:val="left" w:pos="567"/>
        </w:tabs>
        <w:spacing w:line="240" w:lineRule="auto"/>
        <w:ind w:firstLine="567"/>
        <w:contextualSpacing/>
        <w:jc w:val="both"/>
        <w:rPr>
          <w:rFonts w:ascii="Times New Roman" w:eastAsia="Calibri" w:hAnsi="Times New Roman" w:cs="Times New Roman"/>
          <w:sz w:val="24"/>
          <w:szCs w:val="24"/>
          <w:lang w:val="kk-KZ"/>
        </w:rPr>
      </w:pPr>
      <w:r w:rsidRPr="005B10A0">
        <w:rPr>
          <w:rFonts w:ascii="Times New Roman" w:eastAsia="Calibri" w:hAnsi="Times New Roman" w:cs="Times New Roman"/>
          <w:sz w:val="24"/>
          <w:szCs w:val="24"/>
          <w:lang w:val="kk-KZ"/>
        </w:rPr>
        <w:t>Ескерту</w:t>
      </w:r>
      <w:r w:rsidR="005B10A0" w:rsidRPr="005B10A0">
        <w:rPr>
          <w:rFonts w:ascii="Times New Roman" w:eastAsia="Calibri" w:hAnsi="Times New Roman" w:cs="Times New Roman"/>
          <w:sz w:val="24"/>
          <w:szCs w:val="24"/>
          <w:lang w:val="kk-KZ"/>
        </w:rPr>
        <w:t xml:space="preserve"> - </w:t>
      </w:r>
      <w:r w:rsidRPr="005B10A0">
        <w:rPr>
          <w:rFonts w:ascii="Times New Roman" w:eastAsia="Calibri" w:hAnsi="Times New Roman" w:cs="Times New Roman"/>
          <w:sz w:val="24"/>
          <w:szCs w:val="24"/>
          <w:lang w:val="kk-KZ"/>
        </w:rPr>
        <w:t>[</w:t>
      </w:r>
      <w:r w:rsidRPr="005B10A0">
        <w:rPr>
          <w:rFonts w:ascii="Times New Roman" w:eastAsia="Calibri" w:hAnsi="Times New Roman" w:cs="Times New Roman"/>
          <w:noProof/>
          <w:sz w:val="24"/>
          <w:szCs w:val="24"/>
          <w:lang w:val="kk-KZ"/>
        </w:rPr>
        <w:t>189</w:t>
      </w:r>
      <w:r w:rsidRPr="005B10A0">
        <w:rPr>
          <w:rFonts w:ascii="Times New Roman" w:eastAsia="Calibri" w:hAnsi="Times New Roman" w:cs="Times New Roman"/>
          <w:sz w:val="24"/>
          <w:szCs w:val="24"/>
          <w:lang w:val="kk-KZ"/>
        </w:rPr>
        <w:t>] әдебиет негізінде автормен құрастырылған</w:t>
      </w:r>
    </w:p>
    <w:p w14:paraId="251C3D10" w14:textId="77777777" w:rsidR="002C2A3F" w:rsidRPr="00975A30" w:rsidRDefault="002C2A3F" w:rsidP="00FC5B24">
      <w:pPr>
        <w:spacing w:after="0" w:line="240" w:lineRule="auto"/>
        <w:ind w:firstLine="709"/>
        <w:contextualSpacing/>
        <w:jc w:val="both"/>
        <w:rPr>
          <w:rFonts w:ascii="Times New Roman" w:eastAsia="Times New Roman" w:hAnsi="Times New Roman" w:cs="Times New Roman"/>
          <w:sz w:val="28"/>
          <w:szCs w:val="28"/>
          <w:lang w:val="kk-KZ" w:eastAsia="ru-RU"/>
        </w:rPr>
      </w:pPr>
    </w:p>
    <w:p w14:paraId="475F614F" w14:textId="77C7BC31" w:rsidR="002C2A3F" w:rsidRPr="00975A30" w:rsidRDefault="002C2A3F" w:rsidP="005B10A0">
      <w:pPr>
        <w:spacing w:line="240" w:lineRule="auto"/>
        <w:ind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Ауруларды бақылау және алдын алу орталықтары (CDC) аутизмнің таралуын АҚШ-та 2020 жылы 50 баланың 1-і ретінде бағалайды. Бағалау бойынша, 42 ұлдың 1-і және 189 қыздың 1-і Америка Құрама Штаттарында аутизммен диагностикаланған.</w:t>
      </w:r>
      <w:r w:rsidR="00FA1B1E">
        <w:rPr>
          <w:rFonts w:ascii="Times New Roman" w:eastAsia="Calibri" w:hAnsi="Times New Roman" w:cs="Times New Roman"/>
          <w:sz w:val="28"/>
          <w:szCs w:val="28"/>
          <w:lang w:val="kk-KZ"/>
        </w:rPr>
        <w:t xml:space="preserve"> </w:t>
      </w:r>
      <w:r w:rsidRPr="00975A30">
        <w:rPr>
          <w:rFonts w:ascii="Times New Roman" w:eastAsia="Calibri" w:hAnsi="Times New Roman" w:cs="Times New Roman"/>
          <w:sz w:val="28"/>
          <w:szCs w:val="28"/>
          <w:lang w:val="kk-KZ"/>
        </w:rPr>
        <w:t xml:space="preserve">Ұлдарда қыздарға қарағанда 4,5 есе жиі аутизм бар. Бағалау бойынша, АҚШ-та 3 миллионнан астам адамға аутизм диагнозы қойылған. АҚШ-та  аутизм жыл сайын  ең жылдам өсіп келе жатқан аурулардың бірі. Аутизмды емдеуге жылына 268 миллиард доллардан астам қаражат жұмсалады, бұл келесі онжылдықта айтарлықтай артады деп күтілуде. Аутизм үшін нақты медициналық тексеру немесе белгілі бір ем табылмайды деген пікірлерге қарамастан, мыңдаған бала ерте диагностика және тиімді интервенцияны қолдану нәтижесінде айтарлықтай жақсаруда. Таралу көрсеткішінің артуы тек қана диагноздың жақсы қойылуымен түсіндірілмейді. </w:t>
      </w:r>
      <w:r w:rsidRPr="00975A30">
        <w:rPr>
          <w:rFonts w:ascii="Times New Roman" w:eastAsia="Calibri" w:hAnsi="Times New Roman" w:cs="Times New Roman"/>
          <w:sz w:val="28"/>
          <w:szCs w:val="28"/>
          <w:lang w:val="kk-KZ"/>
        </w:rPr>
        <w:lastRenderedPageBreak/>
        <w:t xml:space="preserve">Соған қарамастан, аутизм ұзақ жылдармен салыстырғанда бүгінгі күні жақсы диагностикаланады және көптеген ақыл-ой кемшілігі аутизм ретінде кодталады деген болжамдар бар </w:t>
      </w:r>
      <w:r w:rsidR="00AA5E7A">
        <w:rPr>
          <w:rFonts w:ascii="Times New Roman" w:eastAsia="Calibri" w:hAnsi="Times New Roman" w:cs="Times New Roman"/>
          <w:sz w:val="28"/>
          <w:szCs w:val="28"/>
          <w:lang w:val="kk-KZ"/>
        </w:rPr>
        <w:t>(</w:t>
      </w:r>
      <w:r w:rsidRPr="00975A30">
        <w:rPr>
          <w:rFonts w:ascii="Times New Roman" w:eastAsia="Calibri" w:hAnsi="Times New Roman" w:cs="Times New Roman"/>
          <w:noProof/>
          <w:sz w:val="28"/>
          <w:szCs w:val="28"/>
          <w:lang w:val="kk-KZ"/>
        </w:rPr>
        <w:t>nakedheart.online</w:t>
      </w:r>
      <w:r w:rsidR="00546D31" w:rsidRPr="00975A30">
        <w:rPr>
          <w:rFonts w:ascii="Times New Roman" w:eastAsia="Calibri" w:hAnsi="Times New Roman" w:cs="Times New Roman"/>
          <w:noProof/>
          <w:sz w:val="28"/>
          <w:szCs w:val="28"/>
          <w:lang w:val="kk-KZ"/>
        </w:rPr>
        <w:t>,</w:t>
      </w:r>
      <w:r w:rsidRPr="00975A30">
        <w:rPr>
          <w:rFonts w:ascii="Times New Roman" w:eastAsia="Calibri" w:hAnsi="Times New Roman" w:cs="Times New Roman"/>
          <w:noProof/>
          <w:sz w:val="28"/>
          <w:szCs w:val="28"/>
          <w:lang w:val="kk-KZ"/>
        </w:rPr>
        <w:t>2022</w:t>
      </w:r>
      <w:r w:rsidR="00AA5E7A">
        <w:rPr>
          <w:rFonts w:ascii="Times New Roman" w:eastAsia="Calibri" w:hAnsi="Times New Roman" w:cs="Times New Roman"/>
          <w:sz w:val="28"/>
          <w:szCs w:val="28"/>
          <w:lang w:val="kk-KZ"/>
        </w:rPr>
        <w:t>)</w:t>
      </w:r>
      <w:r w:rsidRPr="00975A30">
        <w:rPr>
          <w:rFonts w:ascii="Times New Roman" w:eastAsia="Calibri" w:hAnsi="Times New Roman" w:cs="Times New Roman"/>
          <w:sz w:val="28"/>
          <w:szCs w:val="28"/>
          <w:lang w:val="kk-KZ"/>
        </w:rPr>
        <w:t xml:space="preserve">.  </w:t>
      </w:r>
    </w:p>
    <w:p w14:paraId="3124ED04" w14:textId="77777777" w:rsidR="002C2A3F" w:rsidRPr="00975A30" w:rsidRDefault="002C2A3F" w:rsidP="005B10A0">
      <w:pPr>
        <w:spacing w:after="0" w:line="240" w:lineRule="auto"/>
        <w:ind w:firstLine="567"/>
        <w:contextualSpacing/>
        <w:jc w:val="both"/>
        <w:rPr>
          <w:rFonts w:ascii="Times New Roman" w:eastAsia="Times New Roman" w:hAnsi="Times New Roman" w:cs="Times New Roman"/>
          <w:sz w:val="28"/>
          <w:szCs w:val="28"/>
          <w:lang w:val="kk-KZ" w:eastAsia="ru-RU"/>
        </w:rPr>
      </w:pPr>
      <w:r w:rsidRPr="00975A30">
        <w:rPr>
          <w:rFonts w:ascii="Times New Roman" w:eastAsia="Times New Roman" w:hAnsi="Times New Roman" w:cs="Times New Roman"/>
          <w:sz w:val="28"/>
          <w:szCs w:val="28"/>
          <w:lang w:val="kk-KZ" w:eastAsia="ru-RU"/>
        </w:rPr>
        <w:t>Аутизм синдромы - бала дамуының ерте жас кезеңіндегі ауытқу-шылықтың ауқымды түрі, бұл дерт әлеуметтік қоршаған  ортамен қарым-қатынас орнатудың болмауын білдіреді. Қазіргі кезде бұл ауырудың  пайда болуының нақты себептері толығымен айқындалмаған, дегенмен де көптеген ғалымдар өздерінің зерттеулерінде аутизмнің туындау себебін орталық жүйке жүйесінің бұзылумен байланыстырады. Сондай-ақ,  тұқым қуалаушылық фактордың да әсерінің бар екендігі  белгілі болуда және аутист балалардың миларында органикалық зақымдалу да жиі кездеседі екен.</w:t>
      </w:r>
    </w:p>
    <w:p w14:paraId="70A579B5" w14:textId="77777777" w:rsidR="002C2A3F" w:rsidRPr="00975A30" w:rsidRDefault="002C2A3F" w:rsidP="005B10A0">
      <w:pPr>
        <w:spacing w:after="0" w:line="240" w:lineRule="auto"/>
        <w:ind w:firstLine="567"/>
        <w:contextualSpacing/>
        <w:jc w:val="both"/>
        <w:rPr>
          <w:rFonts w:ascii="Times New Roman" w:eastAsia="Times New Roman" w:hAnsi="Times New Roman" w:cs="Times New Roman"/>
          <w:sz w:val="28"/>
          <w:szCs w:val="28"/>
          <w:lang w:val="kk-KZ" w:eastAsia="ru-RU"/>
        </w:rPr>
      </w:pPr>
      <w:r w:rsidRPr="00975A30">
        <w:rPr>
          <w:rFonts w:ascii="Times New Roman" w:eastAsia="Times New Roman" w:hAnsi="Times New Roman" w:cs="Times New Roman"/>
          <w:sz w:val="28"/>
          <w:szCs w:val="28"/>
          <w:lang w:val="kk-KZ" w:eastAsia="ru-RU"/>
        </w:rPr>
        <w:t>Көптеген зерттеулерде аутизмнің себептері ретінде: тұқымқуалаушылық хромосомалық өзгерістерді, зат алмасу өзгерістерін, анасының жүктілік кезінде және туу кезіндегі алған жарақаттарын, нейро инфекциялар т.б. жағымсыз әсерлерді атап көрсетеді.</w:t>
      </w:r>
    </w:p>
    <w:bookmarkEnd w:id="45"/>
    <w:p w14:paraId="173B0AFE" w14:textId="5E272620" w:rsidR="002C2A3F" w:rsidRPr="00975A30" w:rsidRDefault="002C2A3F" w:rsidP="005B10A0">
      <w:pPr>
        <w:shd w:val="clear" w:color="auto" w:fill="FFFFFF"/>
        <w:spacing w:after="0" w:line="240" w:lineRule="auto"/>
        <w:ind w:firstLine="567"/>
        <w:contextualSpacing/>
        <w:jc w:val="both"/>
        <w:rPr>
          <w:rFonts w:ascii="Times New Roman" w:eastAsia="Times New Roman" w:hAnsi="Times New Roman" w:cs="Times New Roman"/>
          <w:sz w:val="28"/>
          <w:szCs w:val="28"/>
          <w:lang w:val="kk-KZ" w:eastAsia="ru-RU"/>
        </w:rPr>
      </w:pPr>
      <w:r w:rsidRPr="00975A30">
        <w:rPr>
          <w:rFonts w:ascii="Times New Roman" w:eastAsia="Times New Roman" w:hAnsi="Times New Roman" w:cs="Times New Roman"/>
          <w:sz w:val="28"/>
          <w:szCs w:val="28"/>
          <w:lang w:val="kk-KZ" w:eastAsia="ru-RU"/>
        </w:rPr>
        <w:t>1920 жылы Данияда аутистік спектр бұзылысы бар балаларға арналған алғашқы мектеп ашылып, оқытыла басталған. Мұндай орындар аутистік спектр бұзылысы бар балаларды ерекшеліктеріне сай оқытып, тәрбиелеп, дамыту жұмыстарын жүргізген. 1960-70 жылдары ғана  алғаш рет АҚШ пен Батыс Еуропа елдерінде аутистік спектр бұзылысы бар балаларға арналған арнайы көмек көрсету орындары қалыптасып, кеңес беріле бастаған.</w:t>
      </w:r>
    </w:p>
    <w:p w14:paraId="4F217E06" w14:textId="72070F76" w:rsidR="002C2A3F" w:rsidRPr="00975A30" w:rsidRDefault="002C2A3F" w:rsidP="005B10A0">
      <w:pPr>
        <w:spacing w:after="0" w:line="240" w:lineRule="auto"/>
        <w:ind w:firstLine="567"/>
        <w:contextualSpacing/>
        <w:jc w:val="both"/>
        <w:rPr>
          <w:rFonts w:ascii="Times New Roman" w:eastAsia="Times New Roman" w:hAnsi="Times New Roman" w:cs="Times New Roman"/>
          <w:sz w:val="28"/>
          <w:szCs w:val="28"/>
          <w:shd w:val="clear" w:color="auto" w:fill="FFFFFF"/>
          <w:lang w:val="kk-KZ" w:eastAsia="ru-RU"/>
        </w:rPr>
      </w:pPr>
      <w:r w:rsidRPr="00975A30">
        <w:rPr>
          <w:rFonts w:ascii="Times New Roman" w:eastAsia="Times New Roman" w:hAnsi="Times New Roman" w:cs="Times New Roman"/>
          <w:sz w:val="28"/>
          <w:szCs w:val="28"/>
          <w:shd w:val="clear" w:color="auto" w:fill="FFFFFF"/>
          <w:lang w:val="kk-KZ" w:eastAsia="ru-RU"/>
        </w:rPr>
        <w:t xml:space="preserve">Аутистік спектр бұзылысы бар балалардың әлеуметтік тұрғыдан </w:t>
      </w:r>
      <w:r w:rsidR="00546D31" w:rsidRPr="00975A30">
        <w:rPr>
          <w:rFonts w:ascii="Times New Roman" w:eastAsia="Times New Roman" w:hAnsi="Times New Roman" w:cs="Times New Roman"/>
          <w:sz w:val="28"/>
          <w:szCs w:val="28"/>
          <w:shd w:val="clear" w:color="auto" w:fill="FFFFFF"/>
          <w:lang w:val="kk-KZ" w:eastAsia="ru-RU"/>
        </w:rPr>
        <w:t>дамуы</w:t>
      </w:r>
      <w:r w:rsidRPr="00975A30">
        <w:rPr>
          <w:rFonts w:ascii="Times New Roman" w:eastAsia="Times New Roman" w:hAnsi="Times New Roman" w:cs="Times New Roman"/>
          <w:sz w:val="28"/>
          <w:szCs w:val="28"/>
          <w:shd w:val="clear" w:color="auto" w:fill="FFFFFF"/>
          <w:lang w:val="kk-KZ" w:eastAsia="ru-RU"/>
        </w:rPr>
        <w:t xml:space="preserve"> көп жағдайда, оның отбасының әлеуметтік, психологиялық-педагогикалық қолдауына тікелей байланысты. Яғни, баланың мәселелерін дер кезiнде анықтап, оған дәрiгерлер, психологтар, педагог-дефектологтар, әлеуметтiк қызметкерлер т.б. тарапынан көрсетiлетiн көмектер және қолдауды ерте жастан қажет болған уақытта көрсету және ата аналардың қолдауы, келісімі, әр-түрлі жаттығуларды үйден қайталауы негізінде ғана нәтижеге қол жеткізеді. Аутистік спектр бұзылысы бар балалар өздерiнiң мүмкiндiктерiне және мiнез-құлықтарының ерекшелiктерiне сай, жалпы бiлiм беру бағдарламаларымен бiрге арнайы (коррекциялық) бiлiм беру ұйымдарының бағдарламалары бойынша тәрбиеленеді. Сонымен қатар, медициналық көмектер, емдеу шаралары қатар жүруі тиіс.</w:t>
      </w:r>
    </w:p>
    <w:p w14:paraId="52EC9E85" w14:textId="77777777" w:rsidR="002C2A3F" w:rsidRPr="00975A30" w:rsidRDefault="002C2A3F" w:rsidP="005B10A0">
      <w:pPr>
        <w:spacing w:after="0" w:line="240" w:lineRule="auto"/>
        <w:ind w:firstLine="567"/>
        <w:contextualSpacing/>
        <w:jc w:val="both"/>
        <w:rPr>
          <w:rFonts w:ascii="Times New Roman" w:eastAsia="Times New Roman" w:hAnsi="Times New Roman" w:cs="Times New Roman"/>
          <w:sz w:val="28"/>
          <w:szCs w:val="28"/>
          <w:shd w:val="clear" w:color="auto" w:fill="FFFFFF"/>
          <w:lang w:val="kk-KZ" w:eastAsia="ru-RU"/>
        </w:rPr>
      </w:pPr>
      <w:r w:rsidRPr="00975A30">
        <w:rPr>
          <w:rFonts w:ascii="Times New Roman" w:eastAsia="Times New Roman" w:hAnsi="Times New Roman" w:cs="Times New Roman"/>
          <w:sz w:val="28"/>
          <w:szCs w:val="28"/>
          <w:shd w:val="clear" w:color="auto" w:fill="FFFFFF"/>
          <w:lang w:val="kk-KZ" w:eastAsia="ru-RU"/>
        </w:rPr>
        <w:t>Қазіргі уақытта  мұндай  балаларды ауру немесе ауырады дегендердің қатарына жатқызбай, дамуы мен білім алуында белгiлi бiр қолайлы жағдайлар мен тәсiлдерді  қажет ететін «өзгеше бала» деп есептеу қабылданған.</w:t>
      </w:r>
    </w:p>
    <w:p w14:paraId="5A8A3533" w14:textId="00C19709" w:rsidR="002C2A3F" w:rsidRPr="00975A30" w:rsidRDefault="002C2A3F" w:rsidP="005B10A0">
      <w:pPr>
        <w:spacing w:after="0" w:line="240" w:lineRule="auto"/>
        <w:ind w:firstLine="567"/>
        <w:contextualSpacing/>
        <w:jc w:val="both"/>
        <w:rPr>
          <w:rFonts w:ascii="Times New Roman" w:eastAsia="Times New Roman" w:hAnsi="Times New Roman" w:cs="Times New Roman"/>
          <w:sz w:val="28"/>
          <w:szCs w:val="28"/>
          <w:lang w:val="kk-KZ" w:eastAsia="ru-RU"/>
        </w:rPr>
      </w:pPr>
      <w:r w:rsidRPr="00975A30">
        <w:rPr>
          <w:rFonts w:ascii="Times New Roman" w:eastAsia="Times New Roman" w:hAnsi="Times New Roman" w:cs="Times New Roman"/>
          <w:sz w:val="28"/>
          <w:szCs w:val="28"/>
          <w:lang w:val="kk-KZ" w:eastAsia="ru-RU"/>
        </w:rPr>
        <w:t xml:space="preserve">АСБ бар балалардың клиникалық сипаты - олардың барлық нәрседен оқшау қалулары, қарым-қатынасқа түсе алмауы, басқа адамдарды және заттарды байқамауы, еліктеу сезімдерінің болмауы, комфорт және дискомфортқа катынастарының білінбеуі  және де бірқалыпты (тұйық) мінез-құлықтарымен  ерекшеленуі. Өзіміз көріп отырғандай мұндай балалар медициналық тұрғыдан ауру болып есептелгенімен, негізінен алғанда өзіндік ерекшеліктері бар балалар болып табылады. Сондықтан да олармен жұмыс жасаудың өзі аса кәсібилікті және жауапкершілікті қажет етеді, олай болмаған жағдайда олар шын мәніндегі </w:t>
      </w:r>
      <w:r w:rsidRPr="00975A30">
        <w:rPr>
          <w:rFonts w:ascii="Times New Roman" w:eastAsia="Times New Roman" w:hAnsi="Times New Roman" w:cs="Times New Roman"/>
          <w:sz w:val="28"/>
          <w:szCs w:val="28"/>
          <w:lang w:val="kk-KZ" w:eastAsia="ru-RU"/>
        </w:rPr>
        <w:lastRenderedPageBreak/>
        <w:t>ауыру балаларға айналады. Демек, олармен жұмыс жасаудың өзіндік амал-тәсілдерінің ерекшеліктері бар [190].</w:t>
      </w:r>
    </w:p>
    <w:p w14:paraId="0327BA0D" w14:textId="77777777" w:rsidR="002C2A3F" w:rsidRPr="00975A30" w:rsidRDefault="002C2A3F" w:rsidP="005B10A0">
      <w:pPr>
        <w:spacing w:after="0" w:line="240" w:lineRule="auto"/>
        <w:ind w:firstLine="567"/>
        <w:contextualSpacing/>
        <w:jc w:val="both"/>
        <w:rPr>
          <w:rFonts w:ascii="Times New Roman" w:eastAsia="Times New Roman" w:hAnsi="Times New Roman" w:cs="Times New Roman"/>
          <w:sz w:val="28"/>
          <w:szCs w:val="28"/>
          <w:lang w:val="kk-KZ" w:eastAsia="ru-RU"/>
        </w:rPr>
      </w:pPr>
      <w:r w:rsidRPr="00975A30">
        <w:rPr>
          <w:rFonts w:ascii="Times New Roman" w:eastAsia="Times New Roman" w:hAnsi="Times New Roman" w:cs="Times New Roman"/>
          <w:sz w:val="28"/>
          <w:szCs w:val="28"/>
          <w:lang w:val="kk-KZ" w:eastAsia="ru-RU"/>
        </w:rPr>
        <w:t>АСБ бар балаларды оқыту мен тәрбиелеуде жаңа технологияларды қолдану аса маңызды, өйткені олардың бойында оқу материалын визуалды түрде елестете алу қабілеті қалыптасып, дамиды. Оларға ақпаратты қарапайымнан  күрделіге қарай ұстанымына сай беру аса маңызды және ақпаратты көрнекі түрде демонстрациялау қандай іс-әрекет болсын оны әсерлі етіп көрсетеді. Өз кезегінде бұл арнайы оқытуға да ықпал етеді. Қазіргі уақыттағы заманауи құралдар, диагностикалық әдістер  және технологияларды қолдану  аутизм синдромына шалдыққан баланың қызығушылығын оятады. Бұл технологиялар оның қабілетін анықтап, пайда болатын объективті қиындықтарды  дер кезінде анықтауға, оларды қолжетімді тәсілмен жеңуге көмектеседі [</w:t>
      </w:r>
      <w:r w:rsidRPr="00975A30">
        <w:rPr>
          <w:rFonts w:ascii="Times New Roman" w:eastAsia="Times New Roman" w:hAnsi="Times New Roman" w:cs="Times New Roman"/>
          <w:noProof/>
          <w:sz w:val="28"/>
          <w:szCs w:val="28"/>
          <w:lang w:val="kk-KZ" w:eastAsia="ru-RU"/>
        </w:rPr>
        <w:t>191</w:t>
      </w:r>
      <w:r w:rsidRPr="00975A30">
        <w:rPr>
          <w:rFonts w:ascii="Times New Roman" w:eastAsia="Times New Roman" w:hAnsi="Times New Roman" w:cs="Times New Roman"/>
          <w:sz w:val="28"/>
          <w:szCs w:val="28"/>
          <w:lang w:val="kk-KZ" w:eastAsia="ru-RU"/>
        </w:rPr>
        <w:t>].</w:t>
      </w:r>
    </w:p>
    <w:p w14:paraId="26193401" w14:textId="77777777" w:rsidR="002C2A3F" w:rsidRPr="00975A30" w:rsidRDefault="002C2A3F" w:rsidP="005B10A0">
      <w:pPr>
        <w:spacing w:after="0" w:line="240" w:lineRule="auto"/>
        <w:ind w:firstLine="567"/>
        <w:contextualSpacing/>
        <w:jc w:val="both"/>
        <w:rPr>
          <w:rFonts w:ascii="Times New Roman" w:eastAsia="Times New Roman" w:hAnsi="Times New Roman" w:cs="Times New Roman"/>
          <w:sz w:val="28"/>
          <w:szCs w:val="28"/>
          <w:lang w:val="kk-KZ" w:eastAsia="ru-RU"/>
        </w:rPr>
      </w:pPr>
      <w:r w:rsidRPr="00975A30">
        <w:rPr>
          <w:rFonts w:ascii="Times New Roman" w:eastAsia="Times New Roman" w:hAnsi="Times New Roman" w:cs="Times New Roman"/>
          <w:sz w:val="28"/>
          <w:szCs w:val="28"/>
          <w:lang w:val="kk-KZ" w:eastAsia="ru-RU"/>
        </w:rPr>
        <w:t>Сонымен қатар мұндай балалардың ерекшелігіне қарай физикалық және сөйлеу терапияларын да  қолданған тиімді. Баланың оқшау қалуын, оның мақсатсыз жоғалуын және қорқыныш сезімін жою үшін анималотерапия әдісінің де (арнайы үйретілген иттер, аттар және дельфиндер) ықпалы зор. Бұл терапияны қолдану барысында, мысалы, дельфиндерден бөлінетін жоғары жиілікті және солардың әсерінен балада бақыт гармондары бөлінетіндігін, олардың  ми қызметіне әсер етіп, баланың көңіл-күйін жақсартатындығы дәлелденді.</w:t>
      </w:r>
    </w:p>
    <w:p w14:paraId="2FECD572" w14:textId="7C0541EE" w:rsidR="002C2A3F" w:rsidRPr="00975A30" w:rsidRDefault="002C2A3F" w:rsidP="005B10A0">
      <w:pPr>
        <w:spacing w:after="0" w:line="240" w:lineRule="auto"/>
        <w:ind w:firstLine="567"/>
        <w:contextualSpacing/>
        <w:jc w:val="both"/>
        <w:rPr>
          <w:rFonts w:ascii="Times New Roman" w:eastAsia="Times New Roman" w:hAnsi="Times New Roman" w:cs="Times New Roman"/>
          <w:sz w:val="28"/>
          <w:szCs w:val="28"/>
          <w:lang w:val="kk-KZ" w:eastAsia="ru-RU"/>
        </w:rPr>
      </w:pPr>
      <w:r w:rsidRPr="00975A30">
        <w:rPr>
          <w:rFonts w:ascii="Times New Roman" w:eastAsia="Times New Roman" w:hAnsi="Times New Roman" w:cs="Times New Roman"/>
          <w:sz w:val="28"/>
          <w:szCs w:val="28"/>
          <w:lang w:val="kk-KZ" w:eastAsia="ru-RU"/>
        </w:rPr>
        <w:t xml:space="preserve">Демек, аутистік спектр бұзылысы бар балалармен жұмыс жүргізу барысында жоғарыда көрсетілген, тәжірибеде тексерілген түрлі технологияларды қолдану - баланың сауығуына жан-жақты мүмкіндік береді және ең алдымен баламен қарым-қатынас орнату жеңілдейді, қызығушылықтары артып өмірге құлшыныстары артады. Түзету-оқыту үдерісінде әртүрлі технологияларды қолдану бала ағзасының компенсаторлы мүмкіндіктерін белсендендіреді, ауытқушылықтарды жеңуге оның алдын алуға мүмкіндіктер туғызады. Осы компенсаторлы мүмкіндіктер негізінде өзіндік ерекшелігі бар балалардың қабылдаудың сақталған түрін жүзеге асыруы және психикалық функцияларын дамытуы қолайлы </w:t>
      </w:r>
      <w:r w:rsidR="00E64680" w:rsidRPr="00E64680">
        <w:rPr>
          <w:rFonts w:ascii="Times New Roman" w:eastAsia="Times New Roman" w:hAnsi="Times New Roman" w:cs="Times New Roman"/>
          <w:sz w:val="28"/>
          <w:szCs w:val="28"/>
          <w:lang w:val="kk-KZ" w:eastAsia="ru-RU"/>
        </w:rPr>
        <w:t>жағдай жасалады</w:t>
      </w:r>
      <w:r w:rsidRPr="00975A30">
        <w:rPr>
          <w:rFonts w:ascii="Times New Roman" w:eastAsia="Times New Roman" w:hAnsi="Times New Roman" w:cs="Times New Roman"/>
          <w:sz w:val="28"/>
          <w:szCs w:val="28"/>
          <w:lang w:val="kk-KZ" w:eastAsia="ru-RU"/>
        </w:rPr>
        <w:t>.</w:t>
      </w:r>
    </w:p>
    <w:p w14:paraId="2BC5410B" w14:textId="1EEE92A3" w:rsidR="002C2A3F" w:rsidRPr="00975A30" w:rsidRDefault="002C2A3F" w:rsidP="005B10A0">
      <w:pPr>
        <w:tabs>
          <w:tab w:val="left" w:pos="993"/>
        </w:tabs>
        <w:spacing w:after="0" w:line="240" w:lineRule="auto"/>
        <w:ind w:firstLine="567"/>
        <w:contextualSpacing/>
        <w:jc w:val="both"/>
        <w:rPr>
          <w:rFonts w:ascii="Times New Roman" w:eastAsia="Times New Roman" w:hAnsi="Times New Roman" w:cs="Times New Roman"/>
          <w:sz w:val="28"/>
          <w:szCs w:val="28"/>
          <w:lang w:val="kk-KZ" w:eastAsia="ru-RU"/>
        </w:rPr>
      </w:pPr>
      <w:r w:rsidRPr="00975A30">
        <w:rPr>
          <w:rFonts w:ascii="Times New Roman" w:eastAsia="Times New Roman" w:hAnsi="Times New Roman" w:cs="Times New Roman"/>
          <w:sz w:val="28"/>
          <w:szCs w:val="28"/>
          <w:lang w:val="kk-KZ" w:eastAsia="ru-RU"/>
        </w:rPr>
        <w:t xml:space="preserve">АСБ бар балалардың сөйлеуін, қарым-қатынасын, психикалық үдерістерін «Ойын технологиясы» арқылы да емдеуге болады, мұнда  негізінен ойын элементтерін қолдану арқылы дұрыс дағдыларды қалыптастыру көзделеді. Ауқымды оқыту әдістемесі бойынша аутистік спектр бұзылысы бар балалардың есте сақтау қабілеттері дамытылады. Ал, сенсорлы интеграциялау әдісі негізінде аутистік спектр бұзылысы бар балалардың қоршаған ортамен байланысы қалыптастырылады. Келесі, ақпараттық технологияны қолдану әдісінде Дэльфа - 142,1» тренажеры қолданылады, мұнда аутистік спектр бұзылысы бар баланың сөйлеу тілін жаттықтырады. АСБ бар балаларды оқыту, сөйлету яғни, олардың сөйлеу тілін қалыптастыру мақсатында және психикалық үдерістерді дамытуда заманауи әдістерді, технологияларды дұрыс қолдануға ерекше мән беріледі. Олардың көмегімен, аутистік спектр бұзылысы бар балалардың психикалық функциялары дамытылып, қызығушылықтары артқан, қарым-қатынас жасаулары жетілдіріліп  бірқатар сандық және сапалық  өзгерістердің болатындығын зерттеушілер атап өткен. Демек, қоғамның және білім беру </w:t>
      </w:r>
      <w:r w:rsidRPr="00975A30">
        <w:rPr>
          <w:rFonts w:ascii="Times New Roman" w:eastAsia="Times New Roman" w:hAnsi="Times New Roman" w:cs="Times New Roman"/>
          <w:sz w:val="28"/>
          <w:szCs w:val="28"/>
          <w:lang w:val="kk-KZ" w:eastAsia="ru-RU"/>
        </w:rPr>
        <w:lastRenderedPageBreak/>
        <w:t>жүйесінің қазіргі уақыттағы жаңа инновациялық технологияларды қолдануы бұл мәселені шешуге қомақты үлес қосуда [</w:t>
      </w:r>
      <w:r w:rsidRPr="00975A30">
        <w:rPr>
          <w:rFonts w:ascii="Times New Roman" w:eastAsia="Times New Roman" w:hAnsi="Times New Roman" w:cs="Times New Roman"/>
          <w:noProof/>
          <w:sz w:val="28"/>
          <w:szCs w:val="28"/>
          <w:lang w:val="kk-KZ" w:eastAsia="ru-RU"/>
        </w:rPr>
        <w:t>192</w:t>
      </w:r>
      <w:r w:rsidRPr="00975A30">
        <w:rPr>
          <w:rFonts w:ascii="Times New Roman" w:eastAsia="Times New Roman" w:hAnsi="Times New Roman" w:cs="Times New Roman"/>
          <w:sz w:val="28"/>
          <w:szCs w:val="28"/>
          <w:lang w:val="kk-KZ" w:eastAsia="ru-RU"/>
        </w:rPr>
        <w:t>].</w:t>
      </w:r>
    </w:p>
    <w:p w14:paraId="495D198A" w14:textId="77777777" w:rsidR="002C2A3F" w:rsidRPr="00975A30" w:rsidRDefault="002C2A3F" w:rsidP="005B10A0">
      <w:pPr>
        <w:spacing w:after="0" w:line="240" w:lineRule="auto"/>
        <w:ind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Аутизм - бұл тек Қазақстанның ғана емес, бүкіл мемлекеттердің ең өзекті мәселелерінің бірі. Аутизм өркениет ауруы деп аталады. Біздің елімізде, өкінішке орай, бұл диагнозға қатысты кешенді көмек туралы айтпағанда, дұрыс және уақтылы диагностика жоқ, ал әлемдік статистика аутизмнің нақты індетке айналғанын көрсетіп отыр. Дүниежүзілік денсаулық сақтау ұйымының мәліметтері бойынша, аутистік спектр бұзылысы  бар деген диагнозы қойылған балалар саны жылына 13 %- ға өсіп отыр. Ал американдық статистика бойынша мұндай бұзылулар 68 баланың бірінде кездеседі.</w:t>
      </w:r>
    </w:p>
    <w:p w14:paraId="13A9951B" w14:textId="77777777" w:rsidR="002C2A3F" w:rsidRPr="00975A30" w:rsidRDefault="002C2A3F" w:rsidP="005B10A0">
      <w:pPr>
        <w:spacing w:after="0" w:line="240" w:lineRule="auto"/>
        <w:ind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Аутизм мәселесі жаһандық болып табылады: Дүниежүзілік денсаулық сақтау ұйымының деректері бойынша аутистік спектрдің (АСБ) бұзылуы жер шары халқының шамамен 1%-да кездеседі. Соңғы 10 жылда әлемде аутистік спектр бұзылысы бар балалар саны 10 есе артты және жыл сайын олардың саны 13%-ға артып отыр. Сарапшылардың бағалауы бойынша, әлемде 67 жаңа туған баланың 1-уі аутистік спектрдің бұзылуымен байланысты. Аутизмнің пайда болу және таралу себептері әлі күнге дейін аз зерттелген. Қазақстанда осы аурумен байланысты күрделі проблемалардың бүкіл кешенін шешумен айналысу енді басталып келеді.</w:t>
      </w:r>
    </w:p>
    <w:p w14:paraId="6BC9FBB5" w14:textId="417C381A" w:rsidR="002C2A3F" w:rsidRPr="00975A30" w:rsidRDefault="002C2A3F" w:rsidP="005B10A0">
      <w:pPr>
        <w:spacing w:after="0" w:line="240" w:lineRule="auto"/>
        <w:ind w:firstLine="567"/>
        <w:jc w:val="both"/>
        <w:rPr>
          <w:rFonts w:ascii="Times New Roman" w:eastAsia="Times New Roman" w:hAnsi="Times New Roman" w:cs="Times New Roman"/>
          <w:sz w:val="24"/>
          <w:szCs w:val="24"/>
          <w:lang w:val="kk-KZ" w:eastAsia="ru-RU"/>
        </w:rPr>
      </w:pPr>
      <w:r w:rsidRPr="00975A30">
        <w:rPr>
          <w:rFonts w:ascii="Times New Roman" w:eastAsia="Calibri" w:hAnsi="Times New Roman" w:cs="Times New Roman"/>
          <w:sz w:val="28"/>
          <w:szCs w:val="28"/>
          <w:lang w:val="kk-KZ"/>
        </w:rPr>
        <w:t>Қазақстанның ірі кәсіпкері Болат Өтемұратовтың «Асыл Мирас» жеке Қайырымдылық қоры Алматыда аутизмге шалдыққан балаларға арналған алғашқы орталықты 2015 жылы ашты. Орталық «</w:t>
      </w:r>
      <w:r w:rsidRPr="00975A30">
        <w:rPr>
          <w:rFonts w:ascii="Times New Roman" w:eastAsia="Times New Roman" w:hAnsi="Times New Roman" w:cs="Times New Roman"/>
          <w:sz w:val="28"/>
          <w:szCs w:val="28"/>
          <w:shd w:val="clear" w:color="auto" w:fill="FFFFFF"/>
          <w:lang w:val="kk-KZ" w:eastAsia="ru-RU"/>
        </w:rPr>
        <w:t>Аутизм. Әлем баршаға ортақ» қорының ауқымды бағдарламасын жүзеге асырады.</w:t>
      </w:r>
      <w:r w:rsidRPr="00975A30">
        <w:rPr>
          <w:rFonts w:ascii="Times New Roman" w:eastAsia="Calibri" w:hAnsi="Times New Roman" w:cs="Times New Roman"/>
          <w:sz w:val="28"/>
          <w:szCs w:val="28"/>
          <w:lang w:val="kk-KZ"/>
        </w:rPr>
        <w:t xml:space="preserve"> Аталмыш қор қазіргі күні Қазақстанның 10 қаласында  Алматы мен Астана, Қызылорда мен Оралда, Өскемен мен Шымкент, Ақтөбе мен Қарағанды, Петропавл және Павлодар, Тараз қалаларында ашылған.</w:t>
      </w:r>
    </w:p>
    <w:p w14:paraId="3ECA32DC" w14:textId="77777777" w:rsidR="002C2A3F" w:rsidRPr="00975A30" w:rsidRDefault="002C2A3F" w:rsidP="005B10A0">
      <w:pPr>
        <w:spacing w:after="0" w:line="240" w:lineRule="auto"/>
        <w:ind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«Асыл Мирас» аутизмі бар балаларға арналған орталықта балалар мен олардың ата-аналары кәсіби мамандардың көпфункционалды көмегін алады. Баланың жеке оңалту курсы 6 айға есептелінген, Қазақстанның 10 қаласындағы (Астана, Алматы, Шымкент, Қызылорда, Өскемен, Орал, Ақтөбе, Петропавл, Павлодар, Тараз) «Асыл Мирас» орталығы бір мезгілде 90 балаға кешенді көмек көрсете алады.</w:t>
      </w:r>
    </w:p>
    <w:p w14:paraId="6E0DEF2C" w14:textId="53191188" w:rsidR="002C2A3F" w:rsidRPr="00975A30" w:rsidRDefault="002C2A3F" w:rsidP="005B10A0">
      <w:pPr>
        <w:spacing w:line="240" w:lineRule="auto"/>
        <w:ind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Қазақстанда АСБ бар балалардың саны жыл сайын арта түсуде (</w:t>
      </w:r>
      <w:r w:rsidR="00AA5E7A">
        <w:rPr>
          <w:rFonts w:ascii="Times New Roman" w:eastAsia="Calibri" w:hAnsi="Times New Roman" w:cs="Times New Roman"/>
          <w:sz w:val="28"/>
          <w:szCs w:val="28"/>
          <w:lang w:val="kk-KZ"/>
        </w:rPr>
        <w:t>6</w:t>
      </w:r>
      <w:r w:rsidRPr="00975A30">
        <w:rPr>
          <w:rFonts w:ascii="Times New Roman" w:eastAsia="Calibri" w:hAnsi="Times New Roman" w:cs="Times New Roman"/>
          <w:sz w:val="28"/>
          <w:szCs w:val="28"/>
          <w:lang w:val="kk-KZ"/>
        </w:rPr>
        <w:t>-сурет). Еліміздегі ең өзекті мәселелердің бірі аутизммен ауыратын балаларға диагноз қоятын, емдеу шараларын ұйымдастыратын білікті дәрігерлер санының өте аздығы. Мысалы, Алматы қаласы бойынша 37 емханада 4 балалар неврологиясы дәрігері ғана бар екен. Арнайы медициналық сараптамадан өткен балалардың саны 2003 жылы 77 бала болса, 2020 жылы олардың саны 4520 болып, аутизм диагнозымен ауыратындар 14 жылдың ішінде 58 есеге өскендігін көруге болады [193].</w:t>
      </w:r>
    </w:p>
    <w:p w14:paraId="279D4F3E" w14:textId="77777777" w:rsidR="002C2A3F" w:rsidRPr="00975A30" w:rsidRDefault="002C2A3F" w:rsidP="005B10A0">
      <w:pPr>
        <w:spacing w:line="240" w:lineRule="auto"/>
        <w:ind w:firstLine="567"/>
        <w:contextualSpacing/>
        <w:jc w:val="both"/>
        <w:rPr>
          <w:rFonts w:ascii="Times New Roman" w:eastAsia="Calibri" w:hAnsi="Times New Roman" w:cs="Times New Roman"/>
          <w:sz w:val="28"/>
          <w:szCs w:val="28"/>
          <w:lang w:val="kk-KZ"/>
        </w:rPr>
      </w:pPr>
    </w:p>
    <w:p w14:paraId="58F5B27F" w14:textId="77777777" w:rsidR="002C2A3F" w:rsidRPr="00975A30" w:rsidRDefault="002C2A3F" w:rsidP="005B10A0">
      <w:pPr>
        <w:spacing w:line="240" w:lineRule="auto"/>
        <w:contextualSpacing/>
        <w:jc w:val="center"/>
        <w:rPr>
          <w:rFonts w:ascii="Times New Roman" w:eastAsia="Calibri" w:hAnsi="Times New Roman" w:cs="Times New Roman"/>
          <w:sz w:val="28"/>
          <w:szCs w:val="28"/>
          <w:lang w:val="kk-KZ"/>
        </w:rPr>
      </w:pPr>
      <w:r w:rsidRPr="00975A30">
        <w:rPr>
          <w:rFonts w:ascii="Calibri" w:eastAsia="Calibri" w:hAnsi="Calibri" w:cs="Times New Roman"/>
          <w:noProof/>
          <w:lang w:eastAsia="ru-RU"/>
        </w:rPr>
        <w:lastRenderedPageBreak/>
        <w:drawing>
          <wp:inline distT="0" distB="0" distL="0" distR="0" wp14:anchorId="5FBEBA00" wp14:editId="32F27129">
            <wp:extent cx="546735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E9CBB0" w14:textId="77777777" w:rsidR="002C2A3F" w:rsidRPr="00975A30" w:rsidRDefault="002C2A3F" w:rsidP="005B10A0">
      <w:pPr>
        <w:spacing w:after="0" w:line="240" w:lineRule="auto"/>
        <w:contextualSpacing/>
        <w:jc w:val="both"/>
        <w:rPr>
          <w:rFonts w:ascii="Times New Roman" w:eastAsia="Calibri" w:hAnsi="Times New Roman" w:cs="Times New Roman"/>
          <w:sz w:val="28"/>
          <w:szCs w:val="28"/>
          <w:lang w:val="kk-KZ"/>
        </w:rPr>
      </w:pPr>
    </w:p>
    <w:p w14:paraId="2A37F4A8" w14:textId="7793037F" w:rsidR="002C2A3F" w:rsidRDefault="008573A4" w:rsidP="005B10A0">
      <w:pPr>
        <w:spacing w:after="0" w:line="240" w:lineRule="auto"/>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B10A0" w:rsidRPr="00975A30">
        <w:rPr>
          <w:rFonts w:ascii="Times New Roman" w:eastAsia="Calibri" w:hAnsi="Times New Roman" w:cs="Times New Roman"/>
          <w:sz w:val="28"/>
          <w:szCs w:val="28"/>
          <w:lang w:val="kk-KZ"/>
        </w:rPr>
        <w:t xml:space="preserve">Сурет </w:t>
      </w:r>
      <w:r w:rsidR="00AA5E7A">
        <w:rPr>
          <w:rFonts w:ascii="Times New Roman" w:eastAsia="Calibri" w:hAnsi="Times New Roman" w:cs="Times New Roman"/>
          <w:sz w:val="28"/>
          <w:szCs w:val="28"/>
          <w:lang w:val="kk-KZ"/>
        </w:rPr>
        <w:t>6</w:t>
      </w:r>
      <w:r w:rsidR="002C2A3F" w:rsidRPr="00975A30">
        <w:rPr>
          <w:rFonts w:ascii="Times New Roman" w:eastAsia="Calibri" w:hAnsi="Times New Roman" w:cs="Times New Roman"/>
          <w:sz w:val="28"/>
          <w:szCs w:val="28"/>
          <w:lang w:val="kk-KZ"/>
        </w:rPr>
        <w:t xml:space="preserve"> - 2010-2020 жж. Қазақстандағы АСБ бар  балалардың саны</w:t>
      </w:r>
    </w:p>
    <w:p w14:paraId="62C57692" w14:textId="77777777" w:rsidR="005B10A0" w:rsidRPr="00975A30" w:rsidRDefault="005B10A0" w:rsidP="00FC5B24">
      <w:pPr>
        <w:spacing w:after="0" w:line="240" w:lineRule="auto"/>
        <w:ind w:firstLine="709"/>
        <w:contextualSpacing/>
        <w:jc w:val="both"/>
        <w:rPr>
          <w:rFonts w:ascii="Times New Roman" w:eastAsia="Calibri" w:hAnsi="Times New Roman" w:cs="Times New Roman"/>
          <w:sz w:val="28"/>
          <w:szCs w:val="28"/>
          <w:lang w:val="kk-KZ"/>
        </w:rPr>
      </w:pPr>
    </w:p>
    <w:p w14:paraId="3FB1A314" w14:textId="2A08A51D" w:rsidR="002C2A3F" w:rsidRPr="005B10A0" w:rsidRDefault="002C2A3F" w:rsidP="005B10A0">
      <w:pPr>
        <w:spacing w:after="0" w:line="240" w:lineRule="auto"/>
        <w:ind w:firstLine="567"/>
        <w:contextualSpacing/>
        <w:jc w:val="both"/>
        <w:rPr>
          <w:rFonts w:ascii="Times New Roman" w:eastAsia="Calibri" w:hAnsi="Times New Roman" w:cs="Times New Roman"/>
          <w:sz w:val="24"/>
          <w:szCs w:val="24"/>
          <w:lang w:val="kk-KZ"/>
        </w:rPr>
      </w:pPr>
      <w:r w:rsidRPr="005B10A0">
        <w:rPr>
          <w:rFonts w:ascii="Times New Roman" w:eastAsia="Calibri" w:hAnsi="Times New Roman" w:cs="Times New Roman"/>
          <w:sz w:val="24"/>
          <w:szCs w:val="24"/>
          <w:lang w:val="kk-KZ"/>
        </w:rPr>
        <w:t>Ескерту</w:t>
      </w:r>
      <w:r w:rsidR="005B10A0" w:rsidRPr="005B10A0">
        <w:rPr>
          <w:rFonts w:ascii="Times New Roman" w:eastAsia="Calibri" w:hAnsi="Times New Roman" w:cs="Times New Roman"/>
          <w:sz w:val="24"/>
          <w:szCs w:val="24"/>
          <w:lang w:val="kk-KZ"/>
        </w:rPr>
        <w:t xml:space="preserve"> -</w:t>
      </w:r>
      <w:r w:rsidRPr="005B10A0">
        <w:rPr>
          <w:rFonts w:ascii="Times New Roman" w:eastAsia="Calibri" w:hAnsi="Times New Roman" w:cs="Times New Roman"/>
          <w:sz w:val="24"/>
          <w:szCs w:val="24"/>
          <w:lang w:val="kk-KZ"/>
        </w:rPr>
        <w:t xml:space="preserve"> [</w:t>
      </w:r>
      <w:r w:rsidRPr="005B10A0">
        <w:rPr>
          <w:rFonts w:ascii="Times New Roman" w:eastAsia="Calibri" w:hAnsi="Times New Roman" w:cs="Times New Roman"/>
          <w:noProof/>
          <w:sz w:val="24"/>
          <w:szCs w:val="24"/>
          <w:lang w:val="kk-KZ"/>
        </w:rPr>
        <w:t>194</w:t>
      </w:r>
      <w:r w:rsidRPr="005B10A0">
        <w:rPr>
          <w:rFonts w:ascii="Times New Roman" w:eastAsia="Calibri" w:hAnsi="Times New Roman" w:cs="Times New Roman"/>
          <w:sz w:val="24"/>
          <w:szCs w:val="24"/>
          <w:lang w:val="kk-KZ"/>
        </w:rPr>
        <w:t xml:space="preserve">] әдебиет негізінде автормен құрастырылған </w:t>
      </w:r>
    </w:p>
    <w:p w14:paraId="1CCA0C23" w14:textId="77777777" w:rsidR="002C2A3F" w:rsidRPr="00975A30" w:rsidRDefault="002C2A3F" w:rsidP="00FC5B24">
      <w:pPr>
        <w:spacing w:after="0" w:line="240" w:lineRule="auto"/>
        <w:ind w:firstLine="709"/>
        <w:contextualSpacing/>
        <w:jc w:val="both"/>
        <w:rPr>
          <w:rFonts w:ascii="Times New Roman" w:eastAsia="Calibri" w:hAnsi="Times New Roman" w:cs="Times New Roman"/>
          <w:sz w:val="28"/>
          <w:szCs w:val="28"/>
          <w:lang w:val="kk-KZ"/>
        </w:rPr>
      </w:pPr>
    </w:p>
    <w:p w14:paraId="0E405457" w14:textId="77777777" w:rsidR="002C2A3F" w:rsidRPr="00975A30" w:rsidRDefault="002C2A3F" w:rsidP="005B10A0">
      <w:pPr>
        <w:spacing w:after="0" w:line="240" w:lineRule="auto"/>
        <w:ind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Бұл ресми түрде, көбінесе қалада тұратындардың статистикалық мәліметі. Ал ауылдық жерлердегі балалардың жағдайы туралы арнайы мәліметтер жоқ. «Асыл Мирас» орталығы шет елдерде нәтижесін көрсеткен арнаулы бағдарламаларды ұсынады. Онда бала, оның ата-анасы ерікті түрде осы орталыққа 6 ай көлемінде, аптасына 3 реттен келіп арнаулы курстардан өтеді.</w:t>
      </w:r>
    </w:p>
    <w:p w14:paraId="54F034DE" w14:textId="0AB34CB7" w:rsidR="002C2A3F" w:rsidRPr="00975A30" w:rsidRDefault="002C2A3F" w:rsidP="005B10A0">
      <w:pPr>
        <w:spacing w:after="0" w:line="240" w:lineRule="auto"/>
        <w:ind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Дамыған елдерде «Аутизм. Әлем барлығы үшін бір» бағдарламасы аутизмді түзетудің 2 әдісін енгізуде: 1-сі классикалық, баламен әлеуметтік-коммуникативтік және танымдық сфераны, тілдік және күнделікті өмір дағдыларын дамытады. Баламен бірге 4 маман жұмыс істейді: психолог, дефектолог, логопед және әлеуметтік педагог. </w:t>
      </w:r>
      <w:r w:rsidR="00672ACB" w:rsidRPr="00975A30">
        <w:rPr>
          <w:rFonts w:ascii="Times New Roman" w:eastAsia="Calibri" w:hAnsi="Times New Roman" w:cs="Times New Roman"/>
          <w:sz w:val="28"/>
          <w:szCs w:val="28"/>
          <w:lang w:val="kk-KZ"/>
        </w:rPr>
        <w:t xml:space="preserve">Екінші </w:t>
      </w:r>
      <w:r w:rsidRPr="00975A30">
        <w:rPr>
          <w:rFonts w:ascii="Times New Roman" w:eastAsia="Calibri" w:hAnsi="Times New Roman" w:cs="Times New Roman"/>
          <w:sz w:val="28"/>
          <w:szCs w:val="28"/>
          <w:lang w:val="kk-KZ"/>
        </w:rPr>
        <w:t xml:space="preserve"> жұмыс әдісі - бұл ABA терапиясы, ол тілдік және базалық мінез-құлық дағдыларын бағалауға құрылады, осыған орай әрбір бала үшін жеке педагог көзделген. Барлығы 544 дағдыны бөліп, соның негізінде әрбір бала үшін жеке бағдарламалар жасайды. «Асыл Мирас» орталығының әрбір маманы мінез-құлықты қолданбалы талдау, аутизм диагностикасы, сенсорлық интеграция, сондай-ақ басқа да мамандандырылған курстар бойынша оқыту тренингтерін өткізеді. Бағдарлама аясында – орталық үшін мамандарды даярлау, ал одан әрі - Қазақстанның барлық мамандарымен әдіснамалық және практикалық біліммен бөлісуді көздейді.</w:t>
      </w:r>
    </w:p>
    <w:p w14:paraId="1E290962" w14:textId="434DE88F" w:rsidR="002C2A3F" w:rsidRPr="00975A30" w:rsidRDefault="002C2A3F" w:rsidP="005B10A0">
      <w:pPr>
        <w:spacing w:after="0" w:line="240" w:lineRule="auto"/>
        <w:ind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Төменде (сурет</w:t>
      </w:r>
      <w:r w:rsidR="007D57DD">
        <w:rPr>
          <w:rFonts w:ascii="Times New Roman" w:eastAsia="Calibri" w:hAnsi="Times New Roman" w:cs="Times New Roman"/>
          <w:sz w:val="28"/>
          <w:szCs w:val="28"/>
          <w:lang w:val="kk-KZ"/>
        </w:rPr>
        <w:t xml:space="preserve"> 7</w:t>
      </w:r>
      <w:r w:rsidRPr="00975A30">
        <w:rPr>
          <w:rFonts w:ascii="Times New Roman" w:eastAsia="Calibri" w:hAnsi="Times New Roman" w:cs="Times New Roman"/>
          <w:sz w:val="28"/>
          <w:szCs w:val="28"/>
          <w:lang w:val="kk-KZ"/>
        </w:rPr>
        <w:t xml:space="preserve">) «бағдарламаға жазылған», «диагнозы аутист ретінде қойылған», «қойылған диагнозы расталған», «бағдарламаға  кірген» мәліметтер бойынша жұмыс жүргізілген балалардың сандық көрсеткіші берілген. Бұл көрсеткіш бойынша бағдарламаға жазылушылардың саны күрт асқанын байқауға болады. Ал қойылған диагноз бен оның расталуының көрсеткіші шамалас. Ал программаға кіріп, емделіп жатқандардың нәтижесі орташа деңгейде екенін байқауға болады. Әрине аутизм ол ұзақ емделетін, нәтижесін </w:t>
      </w:r>
      <w:r w:rsidRPr="00975A30">
        <w:rPr>
          <w:rFonts w:ascii="Times New Roman" w:eastAsia="Calibri" w:hAnsi="Times New Roman" w:cs="Times New Roman"/>
          <w:sz w:val="28"/>
          <w:szCs w:val="28"/>
          <w:lang w:val="kk-KZ"/>
        </w:rPr>
        <w:lastRenderedPageBreak/>
        <w:t>бірден көрсете қоятын ауру емес. Бұл мәселені дамыған елдердің  өзі шеше алмай отыр.</w:t>
      </w:r>
    </w:p>
    <w:p w14:paraId="2759BB30" w14:textId="77777777" w:rsidR="002C2A3F" w:rsidRPr="00975A30" w:rsidRDefault="002C2A3F" w:rsidP="00FC5B24">
      <w:pPr>
        <w:spacing w:after="0" w:line="240" w:lineRule="auto"/>
        <w:ind w:firstLine="709"/>
        <w:contextualSpacing/>
        <w:jc w:val="both"/>
        <w:rPr>
          <w:rFonts w:ascii="Times New Roman" w:eastAsia="Calibri" w:hAnsi="Times New Roman" w:cs="Times New Roman"/>
          <w:sz w:val="28"/>
          <w:szCs w:val="28"/>
          <w:lang w:val="kk-KZ"/>
        </w:rPr>
      </w:pPr>
    </w:p>
    <w:p w14:paraId="386ED7F6" w14:textId="77777777" w:rsidR="002C2A3F" w:rsidRPr="00975A30" w:rsidRDefault="002C2A3F" w:rsidP="005B10A0">
      <w:pPr>
        <w:spacing w:after="0" w:line="240" w:lineRule="auto"/>
        <w:contextualSpacing/>
        <w:jc w:val="center"/>
        <w:rPr>
          <w:rFonts w:ascii="Times New Roman" w:eastAsia="Calibri" w:hAnsi="Times New Roman" w:cs="Times New Roman"/>
          <w:sz w:val="28"/>
          <w:szCs w:val="28"/>
          <w:lang w:val="kk-KZ"/>
        </w:rPr>
      </w:pPr>
      <w:r w:rsidRPr="00975A30">
        <w:rPr>
          <w:rFonts w:ascii="Calibri" w:eastAsia="Calibri" w:hAnsi="Calibri" w:cs="Times New Roman"/>
          <w:noProof/>
          <w:lang w:eastAsia="ru-RU"/>
        </w:rPr>
        <w:drawing>
          <wp:inline distT="0" distB="0" distL="0" distR="0" wp14:anchorId="19EBFF99" wp14:editId="0DB951EC">
            <wp:extent cx="5695950" cy="32385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5FC2B3" w14:textId="77777777" w:rsidR="002C2A3F" w:rsidRPr="00975A30" w:rsidRDefault="002C2A3F" w:rsidP="00FC5B24">
      <w:pPr>
        <w:spacing w:line="240" w:lineRule="auto"/>
        <w:ind w:firstLine="709"/>
        <w:contextualSpacing/>
        <w:jc w:val="both"/>
        <w:rPr>
          <w:rFonts w:ascii="Times New Roman" w:eastAsia="Calibri" w:hAnsi="Times New Roman" w:cs="Times New Roman"/>
          <w:sz w:val="28"/>
          <w:szCs w:val="28"/>
          <w:lang w:val="kk-KZ"/>
        </w:rPr>
      </w:pPr>
    </w:p>
    <w:p w14:paraId="67BD07B2" w14:textId="5D71D6DE" w:rsidR="002C2A3F" w:rsidRDefault="008573A4" w:rsidP="005B10A0">
      <w:pPr>
        <w:spacing w:line="240" w:lineRule="auto"/>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B10A0" w:rsidRPr="00975A30">
        <w:rPr>
          <w:rFonts w:ascii="Times New Roman" w:eastAsia="Calibri" w:hAnsi="Times New Roman" w:cs="Times New Roman"/>
          <w:sz w:val="28"/>
          <w:szCs w:val="28"/>
          <w:lang w:val="kk-KZ"/>
        </w:rPr>
        <w:t xml:space="preserve">Сурет </w:t>
      </w:r>
      <w:r w:rsidR="00AA5E7A">
        <w:rPr>
          <w:rFonts w:ascii="Times New Roman" w:eastAsia="Calibri" w:hAnsi="Times New Roman" w:cs="Times New Roman"/>
          <w:sz w:val="28"/>
          <w:szCs w:val="28"/>
          <w:lang w:val="kk-KZ"/>
        </w:rPr>
        <w:t>7</w:t>
      </w:r>
      <w:r w:rsidR="002C2A3F" w:rsidRPr="00975A30">
        <w:rPr>
          <w:rFonts w:ascii="Times New Roman" w:eastAsia="Calibri" w:hAnsi="Times New Roman" w:cs="Times New Roman"/>
          <w:sz w:val="28"/>
          <w:szCs w:val="28"/>
          <w:lang w:val="kk-KZ"/>
        </w:rPr>
        <w:t xml:space="preserve"> – «Асыл Мирас» аутизм орталығындағы балалардың саны</w:t>
      </w:r>
    </w:p>
    <w:p w14:paraId="6E7362BF" w14:textId="77777777" w:rsidR="005B10A0" w:rsidRPr="00975A30" w:rsidRDefault="005B10A0" w:rsidP="00FC5B24">
      <w:pPr>
        <w:spacing w:line="240" w:lineRule="auto"/>
        <w:ind w:firstLine="709"/>
        <w:contextualSpacing/>
        <w:jc w:val="both"/>
        <w:rPr>
          <w:rFonts w:ascii="Times New Roman" w:eastAsia="Calibri" w:hAnsi="Times New Roman" w:cs="Times New Roman"/>
          <w:sz w:val="28"/>
          <w:szCs w:val="28"/>
          <w:lang w:val="kk-KZ"/>
        </w:rPr>
      </w:pPr>
    </w:p>
    <w:p w14:paraId="59DD1A1E" w14:textId="1EDF87EC" w:rsidR="002C2A3F" w:rsidRPr="005B10A0" w:rsidRDefault="002C2A3F" w:rsidP="005B10A0">
      <w:pPr>
        <w:spacing w:after="0" w:line="240" w:lineRule="auto"/>
        <w:ind w:firstLine="567"/>
        <w:contextualSpacing/>
        <w:jc w:val="both"/>
        <w:rPr>
          <w:rFonts w:ascii="Times New Roman" w:eastAsia="Calibri" w:hAnsi="Times New Roman" w:cs="Times New Roman"/>
          <w:sz w:val="24"/>
          <w:szCs w:val="24"/>
          <w:lang w:val="kk-KZ"/>
        </w:rPr>
      </w:pPr>
      <w:r w:rsidRPr="005B10A0">
        <w:rPr>
          <w:rFonts w:ascii="Times New Roman" w:eastAsia="Calibri" w:hAnsi="Times New Roman" w:cs="Times New Roman"/>
          <w:sz w:val="24"/>
          <w:szCs w:val="24"/>
          <w:lang w:val="kk-KZ"/>
        </w:rPr>
        <w:t>Ескерту</w:t>
      </w:r>
      <w:r w:rsidR="005B10A0" w:rsidRPr="005B10A0">
        <w:rPr>
          <w:rFonts w:ascii="Times New Roman" w:eastAsia="Calibri" w:hAnsi="Times New Roman" w:cs="Times New Roman"/>
          <w:sz w:val="24"/>
          <w:szCs w:val="24"/>
          <w:lang w:val="kk-KZ"/>
        </w:rPr>
        <w:t xml:space="preserve"> -</w:t>
      </w:r>
      <w:r w:rsidRPr="005B10A0">
        <w:rPr>
          <w:rFonts w:ascii="Times New Roman" w:eastAsia="Calibri" w:hAnsi="Times New Roman" w:cs="Times New Roman"/>
          <w:sz w:val="24"/>
          <w:szCs w:val="24"/>
          <w:lang w:val="kk-KZ"/>
        </w:rPr>
        <w:t xml:space="preserve"> [</w:t>
      </w:r>
      <w:r w:rsidRPr="005B10A0">
        <w:rPr>
          <w:rFonts w:ascii="Times New Roman" w:eastAsia="Calibri" w:hAnsi="Times New Roman" w:cs="Times New Roman"/>
          <w:noProof/>
          <w:sz w:val="24"/>
          <w:szCs w:val="24"/>
          <w:lang w:val="kk-KZ"/>
        </w:rPr>
        <w:t>195</w:t>
      </w:r>
      <w:r w:rsidRPr="005B10A0">
        <w:rPr>
          <w:rFonts w:ascii="Times New Roman" w:eastAsia="Calibri" w:hAnsi="Times New Roman" w:cs="Times New Roman"/>
          <w:sz w:val="24"/>
          <w:szCs w:val="24"/>
          <w:lang w:val="kk-KZ"/>
        </w:rPr>
        <w:t xml:space="preserve">] әдебиет негізінде автормен құрастырылған </w:t>
      </w:r>
    </w:p>
    <w:p w14:paraId="503193C2" w14:textId="77777777" w:rsidR="005B10A0" w:rsidRPr="008573A4" w:rsidRDefault="005B10A0" w:rsidP="00FC5B24">
      <w:pPr>
        <w:spacing w:after="0" w:line="240" w:lineRule="auto"/>
        <w:contextualSpacing/>
        <w:jc w:val="both"/>
        <w:rPr>
          <w:rFonts w:ascii="Times New Roman" w:eastAsia="Calibri" w:hAnsi="Times New Roman" w:cs="Times New Roman"/>
          <w:sz w:val="28"/>
          <w:szCs w:val="28"/>
          <w:lang w:val="kk-KZ"/>
        </w:rPr>
      </w:pPr>
    </w:p>
    <w:p w14:paraId="38341996" w14:textId="27D741BB" w:rsidR="002C2A3F" w:rsidRDefault="002C2A3F" w:rsidP="00FC5B24">
      <w:pPr>
        <w:spacing w:line="240" w:lineRule="auto"/>
        <w:ind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Келесі суретте (сурет</w:t>
      </w:r>
      <w:r w:rsidR="005B10A0">
        <w:rPr>
          <w:rFonts w:ascii="Times New Roman" w:eastAsia="Calibri" w:hAnsi="Times New Roman" w:cs="Times New Roman"/>
          <w:sz w:val="28"/>
          <w:szCs w:val="28"/>
          <w:lang w:val="kk-KZ"/>
        </w:rPr>
        <w:t xml:space="preserve"> </w:t>
      </w:r>
      <w:r w:rsidR="00AA5E7A">
        <w:rPr>
          <w:rFonts w:ascii="Times New Roman" w:eastAsia="Calibri" w:hAnsi="Times New Roman" w:cs="Times New Roman"/>
          <w:sz w:val="28"/>
          <w:szCs w:val="28"/>
          <w:lang w:val="kk-KZ"/>
        </w:rPr>
        <w:t>7</w:t>
      </w:r>
      <w:r w:rsidRPr="00975A30">
        <w:rPr>
          <w:rFonts w:ascii="Times New Roman" w:eastAsia="Calibri" w:hAnsi="Times New Roman" w:cs="Times New Roman"/>
          <w:sz w:val="28"/>
          <w:szCs w:val="28"/>
          <w:lang w:val="kk-KZ"/>
        </w:rPr>
        <w:t xml:space="preserve">) арнаулы бағдарламаға кірген балалармен жұмысты 4 баллдық шкала негізінде бағалау бойынша емделу курстарының нәтижесі көрсетілген. Олардың ішінде балаға ерте диагноз қою және ерте қолдау жұмыстары айтарлықтай нәтиже көрсеткенін байқауға болады. Одан кейін </w:t>
      </w:r>
      <w:r w:rsidRPr="00975A30">
        <w:rPr>
          <w:rFonts w:ascii="Arial" w:hAnsi="Arial" w:cs="Arial"/>
          <w:lang w:val="kk-KZ"/>
        </w:rPr>
        <w:t> </w:t>
      </w:r>
      <w:r w:rsidRPr="00975A30">
        <w:rPr>
          <w:rFonts w:ascii="Times New Roman" w:hAnsi="Times New Roman" w:cs="Times New Roman"/>
          <w:sz w:val="28"/>
          <w:szCs w:val="28"/>
          <w:lang w:val="kk-KZ"/>
        </w:rPr>
        <w:t>JASPER</w:t>
      </w:r>
      <w:r w:rsidRPr="00975A30">
        <w:rPr>
          <w:rFonts w:ascii="Arial" w:hAnsi="Arial" w:cs="Arial"/>
          <w:lang w:val="kk-KZ"/>
        </w:rPr>
        <w:t> </w:t>
      </w:r>
      <w:r w:rsidRPr="00975A30">
        <w:rPr>
          <w:rFonts w:ascii="Times New Roman" w:eastAsia="Calibri" w:hAnsi="Times New Roman" w:cs="Times New Roman"/>
          <w:sz w:val="28"/>
          <w:szCs w:val="28"/>
          <w:lang w:val="kk-KZ"/>
        </w:rPr>
        <w:t xml:space="preserve"> бағдарламасының көрсеткіші тұр. Емделуге келгенге дейін 0,61 балл болса, 6 айдан кейін ол көрсеткіш 1,61 баллды көрсеткен. Ал әлеуметтік дағдыларды игерту, өмірлік дағдыларға үйрету басқаларымен салыстырғанда орташа нәтиже көрсетсе (бағдарламаға келгенге дейін 0,69 балл болса, 6 айдан кейін көрсеткіш  0,52 балл болса, курстан кейін 1,22,  0,84 балды көрсетіп тұр). Ал оқу дағдылары бойынша көрсеткіш төмен деп бағалауға болады.</w:t>
      </w:r>
    </w:p>
    <w:p w14:paraId="328EE8CF" w14:textId="77777777" w:rsidR="00FA1B1E" w:rsidRPr="00975A30" w:rsidRDefault="00FA1B1E" w:rsidP="00FA1B1E">
      <w:pPr>
        <w:spacing w:after="0" w:line="240" w:lineRule="auto"/>
        <w:ind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Суреттен «Асыл Мирас» аутизм орталығында жүргізілген бағдарламалардың нәтижесін, олардың өзгеру динамикасын байқауға болады. Орталықтың негізгі қызметі - аутистік спектр бұзылулары бар балаларға әлеуметтенуге және толыққанды өмір сүруге көмектесу. Қордың міндеті - Қазақстанды әлемдік деңгейдегі оңалту бағдарламаларымен қамтамасыз ету. Сонымен қатар, оңалту бойынша жетекші әлемдік мамандармен жұмыс істейді. Оның жұмысы жылына кемінде 1000 отбасын әлеуметтендіруге және оңалтуға көмектесу, сонымен қатар Қазақстан халқының 15%-на аутизм мәселесі туралы алғашқы білім беру болып табылады.</w:t>
      </w:r>
    </w:p>
    <w:p w14:paraId="1F664C6E" w14:textId="77777777" w:rsidR="00FA1B1E" w:rsidRPr="00975A30" w:rsidRDefault="00FA1B1E" w:rsidP="00FC5B24">
      <w:pPr>
        <w:spacing w:line="240" w:lineRule="auto"/>
        <w:ind w:firstLine="567"/>
        <w:contextualSpacing/>
        <w:jc w:val="both"/>
        <w:rPr>
          <w:rFonts w:ascii="Times New Roman" w:eastAsia="Calibri" w:hAnsi="Times New Roman" w:cs="Times New Roman"/>
          <w:sz w:val="28"/>
          <w:szCs w:val="28"/>
          <w:lang w:val="kk-KZ"/>
        </w:rPr>
      </w:pPr>
    </w:p>
    <w:p w14:paraId="72BB3F72" w14:textId="77777777" w:rsidR="002C2A3F" w:rsidRPr="00975A30" w:rsidRDefault="002C2A3F" w:rsidP="005B10A0">
      <w:pPr>
        <w:spacing w:after="0" w:line="240" w:lineRule="auto"/>
        <w:contextualSpacing/>
        <w:jc w:val="center"/>
        <w:rPr>
          <w:rFonts w:ascii="Times New Roman" w:eastAsia="Calibri" w:hAnsi="Times New Roman" w:cs="Times New Roman"/>
          <w:sz w:val="28"/>
          <w:szCs w:val="28"/>
          <w:lang w:val="kk-KZ"/>
        </w:rPr>
      </w:pPr>
      <w:r w:rsidRPr="00975A30">
        <w:rPr>
          <w:rFonts w:ascii="Calibri" w:eastAsia="Calibri" w:hAnsi="Calibri" w:cs="Times New Roman"/>
          <w:noProof/>
          <w:lang w:eastAsia="ru-RU"/>
        </w:rPr>
        <w:lastRenderedPageBreak/>
        <w:drawing>
          <wp:inline distT="0" distB="0" distL="0" distR="0" wp14:anchorId="19888D33" wp14:editId="435BDCB8">
            <wp:extent cx="5172075" cy="31718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671DE91" w14:textId="77777777" w:rsidR="005B10A0" w:rsidRDefault="005B10A0" w:rsidP="00FC5B24">
      <w:pPr>
        <w:spacing w:line="240" w:lineRule="auto"/>
        <w:ind w:firstLine="709"/>
        <w:contextualSpacing/>
        <w:jc w:val="both"/>
        <w:rPr>
          <w:rFonts w:ascii="Times New Roman" w:eastAsia="Calibri" w:hAnsi="Times New Roman" w:cs="Times New Roman"/>
          <w:sz w:val="28"/>
          <w:szCs w:val="28"/>
          <w:lang w:val="kk-KZ"/>
        </w:rPr>
      </w:pPr>
    </w:p>
    <w:p w14:paraId="1306FA05" w14:textId="0B8769F4" w:rsidR="002C2A3F" w:rsidRDefault="005B10A0" w:rsidP="005B10A0">
      <w:pPr>
        <w:spacing w:line="240" w:lineRule="auto"/>
        <w:contextualSpacing/>
        <w:jc w:val="center"/>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Сурет </w:t>
      </w:r>
      <w:r w:rsidR="00AA5E7A">
        <w:rPr>
          <w:rFonts w:ascii="Times New Roman" w:eastAsia="Calibri" w:hAnsi="Times New Roman" w:cs="Times New Roman"/>
          <w:sz w:val="28"/>
          <w:szCs w:val="28"/>
          <w:lang w:val="kk-KZ"/>
        </w:rPr>
        <w:t>8</w:t>
      </w:r>
      <w:r w:rsidR="002C2A3F" w:rsidRPr="00975A30">
        <w:rPr>
          <w:rFonts w:ascii="Times New Roman" w:eastAsia="Calibri" w:hAnsi="Times New Roman" w:cs="Times New Roman"/>
          <w:sz w:val="28"/>
          <w:szCs w:val="28"/>
          <w:lang w:val="kk-KZ"/>
        </w:rPr>
        <w:t xml:space="preserve"> - «Асыл Мирас» аутизм орталығы бағдарламасындағы балалардың өзгеру динамикасы</w:t>
      </w:r>
    </w:p>
    <w:p w14:paraId="64DFB1B8" w14:textId="77777777" w:rsidR="005B10A0" w:rsidRPr="00975A30" w:rsidRDefault="005B10A0" w:rsidP="00FC5B24">
      <w:pPr>
        <w:spacing w:line="240" w:lineRule="auto"/>
        <w:ind w:firstLine="709"/>
        <w:contextualSpacing/>
        <w:jc w:val="both"/>
        <w:rPr>
          <w:rFonts w:ascii="Times New Roman" w:eastAsia="Calibri" w:hAnsi="Times New Roman" w:cs="Times New Roman"/>
          <w:sz w:val="28"/>
          <w:szCs w:val="28"/>
          <w:lang w:val="kk-KZ"/>
        </w:rPr>
      </w:pPr>
    </w:p>
    <w:p w14:paraId="0DB24333" w14:textId="1E04301D" w:rsidR="002C2A3F" w:rsidRPr="005B10A0" w:rsidRDefault="002C2A3F" w:rsidP="005B10A0">
      <w:pPr>
        <w:tabs>
          <w:tab w:val="left" w:pos="567"/>
        </w:tabs>
        <w:spacing w:line="240" w:lineRule="auto"/>
        <w:contextualSpacing/>
        <w:jc w:val="both"/>
        <w:rPr>
          <w:rFonts w:ascii="Times New Roman" w:eastAsia="Calibri" w:hAnsi="Times New Roman" w:cs="Times New Roman"/>
          <w:sz w:val="24"/>
          <w:szCs w:val="24"/>
          <w:lang w:val="kk-KZ"/>
        </w:rPr>
      </w:pPr>
      <w:r w:rsidRPr="005B10A0">
        <w:rPr>
          <w:rFonts w:ascii="Times New Roman" w:eastAsia="Calibri" w:hAnsi="Times New Roman" w:cs="Times New Roman"/>
          <w:sz w:val="24"/>
          <w:szCs w:val="24"/>
          <w:lang w:val="kk-KZ"/>
        </w:rPr>
        <w:t xml:space="preserve">         Ескерту</w:t>
      </w:r>
      <w:r w:rsidR="005B10A0" w:rsidRPr="005B10A0">
        <w:rPr>
          <w:rFonts w:ascii="Times New Roman" w:eastAsia="Calibri" w:hAnsi="Times New Roman" w:cs="Times New Roman"/>
          <w:sz w:val="24"/>
          <w:szCs w:val="24"/>
          <w:lang w:val="kk-KZ"/>
        </w:rPr>
        <w:t xml:space="preserve"> -</w:t>
      </w:r>
      <w:r w:rsidRPr="005B10A0">
        <w:rPr>
          <w:rFonts w:ascii="Times New Roman" w:eastAsia="Calibri" w:hAnsi="Times New Roman" w:cs="Times New Roman"/>
          <w:sz w:val="24"/>
          <w:szCs w:val="24"/>
          <w:lang w:val="kk-KZ"/>
        </w:rPr>
        <w:t xml:space="preserve"> [</w:t>
      </w:r>
      <w:r w:rsidRPr="005B10A0">
        <w:rPr>
          <w:rFonts w:ascii="Times New Roman" w:eastAsia="Calibri" w:hAnsi="Times New Roman" w:cs="Times New Roman"/>
          <w:noProof/>
          <w:sz w:val="24"/>
          <w:szCs w:val="24"/>
          <w:lang w:val="kk-KZ"/>
        </w:rPr>
        <w:t>196</w:t>
      </w:r>
      <w:r w:rsidRPr="005B10A0">
        <w:rPr>
          <w:rFonts w:ascii="Times New Roman" w:eastAsia="Calibri" w:hAnsi="Times New Roman" w:cs="Times New Roman"/>
          <w:sz w:val="24"/>
          <w:szCs w:val="24"/>
          <w:lang w:val="kk-KZ"/>
        </w:rPr>
        <w:t>] автормен құрастырылған</w:t>
      </w:r>
    </w:p>
    <w:p w14:paraId="0AC8A38B" w14:textId="77777777" w:rsidR="002C2A3F" w:rsidRPr="00975A30" w:rsidRDefault="002C2A3F" w:rsidP="00FC5B24">
      <w:pPr>
        <w:spacing w:after="0" w:line="240" w:lineRule="auto"/>
        <w:ind w:firstLine="709"/>
        <w:contextualSpacing/>
        <w:jc w:val="both"/>
        <w:rPr>
          <w:rFonts w:ascii="Times New Roman" w:eastAsia="Calibri" w:hAnsi="Times New Roman" w:cs="Times New Roman"/>
          <w:sz w:val="28"/>
          <w:szCs w:val="28"/>
          <w:lang w:val="kk-KZ"/>
        </w:rPr>
      </w:pPr>
    </w:p>
    <w:p w14:paraId="4E36BED2" w14:textId="006E37A3" w:rsidR="002C2A3F" w:rsidRPr="00975A30" w:rsidRDefault="002C2A3F" w:rsidP="005B10A0">
      <w:pPr>
        <w:spacing w:after="0" w:line="240" w:lineRule="auto"/>
        <w:ind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Суреттен «Асыл Мирас» аутизм орталығында жүргізілген бағдарламалардың нәтижесін, олардың өзгеру динамикасын байқауға болады. Орталықтың негізгі қызметі - аутистік спектр бұзылулары бар балаларға әлеуметтенуге және толыққанды өмір сүруге көмектесу. Қордың міндеті - Қазақстанды әлемдік деңгейдегі оңалту бағдарламаларымен қамтамасыз ету. Сонымен қатар, оңалту бойынша жетекші әлемдік мамандармен жұмыс істейді. Оның жұмысы жылына кемінде 1000 отбасын әлеуметтендіруге және оңалтуға көмектесу, сонымен қатар Қазақстан халқының 15%-на аутизм мәселесі туралы алғашқы білім беру болып табылады.</w:t>
      </w:r>
    </w:p>
    <w:p w14:paraId="25436864" w14:textId="77777777" w:rsidR="002C2A3F" w:rsidRPr="00975A30" w:rsidRDefault="002C2A3F" w:rsidP="005B10A0">
      <w:pPr>
        <w:spacing w:after="0" w:line="240" w:lineRule="auto"/>
        <w:ind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Қазіргі таңда орталықта Қазақстанның жетекші эксперттері, сондай-ақ аутизм мәселелері бойынша шет елдердің (Америка, Ресей) озық технологиялары негізінде білім алған 40 маман, әлеуметтік қызметкерлер, психологтар мен педагогтардан тұратын пәнаралық команда жұмыс істейді. Мамандардың жұмысы балалардың әлеуметтік ортаға тезірек бейімделуіне баса назар аударатын мінез-құлықтың қолданбалы талдауын қолдану әдісіне негізделген.</w:t>
      </w:r>
    </w:p>
    <w:p w14:paraId="26087F99" w14:textId="1BA8DCB1" w:rsidR="002C2A3F" w:rsidRPr="00975A30" w:rsidRDefault="002C2A3F" w:rsidP="005B10A0">
      <w:pPr>
        <w:spacing w:after="0" w:line="240" w:lineRule="auto"/>
        <w:ind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Сонымен қатар, орталықта мамандар аутизмнің болу себептері, олармен жұмыс жүргізудің отандық және шетелдік тәжірибесін зерттейтін, ғылыми жұмыстармен де айналысады. Мысалы орталық ұсынған бағдарламаға қатысқан балалардың даму прогрессіне байланысты жүргізіліген ғылыми жұмыстың нәтижесінде 5 бағдарламаның ішінде Джаспер бағдарламасының  нәтижесінің жоғары екендігін байқауға болады</w:t>
      </w:r>
      <w:r w:rsidR="00AA5E7A">
        <w:rPr>
          <w:rFonts w:ascii="Times New Roman" w:eastAsia="Calibri" w:hAnsi="Times New Roman" w:cs="Times New Roman"/>
          <w:sz w:val="28"/>
          <w:szCs w:val="28"/>
          <w:lang w:val="kk-KZ"/>
        </w:rPr>
        <w:t xml:space="preserve"> (сурет 9)</w:t>
      </w:r>
      <w:r w:rsidRPr="00975A30">
        <w:rPr>
          <w:rFonts w:ascii="Times New Roman" w:eastAsia="Calibri" w:hAnsi="Times New Roman" w:cs="Times New Roman"/>
          <w:sz w:val="28"/>
          <w:szCs w:val="28"/>
          <w:lang w:val="kk-KZ"/>
        </w:rPr>
        <w:t>.</w:t>
      </w:r>
    </w:p>
    <w:p w14:paraId="2F13DE0F" w14:textId="77777777" w:rsidR="002C2A3F" w:rsidRPr="00975A30" w:rsidRDefault="002C2A3F" w:rsidP="00405D54">
      <w:pPr>
        <w:spacing w:line="240" w:lineRule="auto"/>
        <w:contextualSpacing/>
        <w:jc w:val="center"/>
        <w:rPr>
          <w:rFonts w:ascii="Times New Roman" w:eastAsia="Calibri" w:hAnsi="Times New Roman" w:cs="Times New Roman"/>
          <w:sz w:val="28"/>
          <w:szCs w:val="28"/>
          <w:lang w:val="kk-KZ"/>
        </w:rPr>
      </w:pPr>
      <w:r w:rsidRPr="00975A30">
        <w:rPr>
          <w:rFonts w:ascii="Calibri" w:eastAsia="Calibri" w:hAnsi="Calibri" w:cs="Times New Roman"/>
          <w:noProof/>
          <w:lang w:eastAsia="ru-RU"/>
        </w:rPr>
        <w:lastRenderedPageBreak/>
        <w:drawing>
          <wp:inline distT="0" distB="0" distL="0" distR="0" wp14:anchorId="067A3D69" wp14:editId="08A6A6A2">
            <wp:extent cx="5419725" cy="307657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BB17B5" w14:textId="77777777" w:rsidR="002C2A3F" w:rsidRPr="00975A30" w:rsidRDefault="002C2A3F" w:rsidP="00405D54">
      <w:pPr>
        <w:spacing w:line="240" w:lineRule="auto"/>
        <w:contextualSpacing/>
        <w:jc w:val="both"/>
        <w:rPr>
          <w:rFonts w:ascii="Times New Roman" w:eastAsia="Calibri" w:hAnsi="Times New Roman" w:cs="Times New Roman"/>
          <w:sz w:val="28"/>
          <w:szCs w:val="28"/>
          <w:lang w:val="kk-KZ"/>
        </w:rPr>
      </w:pPr>
    </w:p>
    <w:p w14:paraId="77897E40" w14:textId="36DB4620" w:rsidR="002C2A3F" w:rsidRDefault="00405D54" w:rsidP="00405D54">
      <w:pPr>
        <w:spacing w:line="240" w:lineRule="auto"/>
        <w:contextualSpacing/>
        <w:jc w:val="center"/>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Сурет </w:t>
      </w:r>
      <w:r w:rsidR="00AA5E7A">
        <w:rPr>
          <w:rFonts w:ascii="Times New Roman" w:eastAsia="Calibri" w:hAnsi="Times New Roman" w:cs="Times New Roman"/>
          <w:sz w:val="28"/>
          <w:szCs w:val="28"/>
          <w:lang w:val="kk-KZ"/>
        </w:rPr>
        <w:t>9</w:t>
      </w:r>
      <w:r w:rsidR="002C2A3F" w:rsidRPr="00975A30">
        <w:rPr>
          <w:rFonts w:ascii="Times New Roman" w:eastAsia="Calibri" w:hAnsi="Times New Roman" w:cs="Times New Roman"/>
          <w:sz w:val="28"/>
          <w:szCs w:val="28"/>
          <w:lang w:val="kk-KZ"/>
        </w:rPr>
        <w:t xml:space="preserve"> -  «Асыл Мирас» аутизм орталығындағы бағдарламаға қатысқан балалардың даму прогрессі</w:t>
      </w:r>
    </w:p>
    <w:p w14:paraId="5A7E3B33" w14:textId="77777777" w:rsidR="00405D54" w:rsidRPr="00975A30" w:rsidRDefault="00405D54" w:rsidP="00FC5B24">
      <w:pPr>
        <w:spacing w:line="240" w:lineRule="auto"/>
        <w:ind w:firstLine="709"/>
        <w:contextualSpacing/>
        <w:jc w:val="both"/>
        <w:rPr>
          <w:rFonts w:ascii="Times New Roman" w:eastAsia="Calibri" w:hAnsi="Times New Roman" w:cs="Times New Roman"/>
          <w:sz w:val="28"/>
          <w:szCs w:val="28"/>
          <w:lang w:val="kk-KZ"/>
        </w:rPr>
      </w:pPr>
    </w:p>
    <w:p w14:paraId="70BD550F" w14:textId="0EF344A3" w:rsidR="002C2A3F" w:rsidRPr="00405D54" w:rsidRDefault="002C2A3F" w:rsidP="00405D54">
      <w:pPr>
        <w:tabs>
          <w:tab w:val="left" w:pos="567"/>
        </w:tabs>
        <w:spacing w:line="240" w:lineRule="auto"/>
        <w:ind w:firstLine="567"/>
        <w:contextualSpacing/>
        <w:jc w:val="both"/>
        <w:rPr>
          <w:rFonts w:ascii="Times New Roman" w:eastAsia="Calibri" w:hAnsi="Times New Roman" w:cs="Times New Roman"/>
          <w:sz w:val="24"/>
          <w:szCs w:val="24"/>
          <w:lang w:val="kk-KZ"/>
        </w:rPr>
      </w:pPr>
      <w:r w:rsidRPr="00405D54">
        <w:rPr>
          <w:rFonts w:ascii="Times New Roman" w:eastAsia="Calibri" w:hAnsi="Times New Roman" w:cs="Times New Roman"/>
          <w:sz w:val="24"/>
          <w:szCs w:val="24"/>
          <w:lang w:val="kk-KZ"/>
        </w:rPr>
        <w:t>Ескерту</w:t>
      </w:r>
      <w:r w:rsidR="00405D54" w:rsidRPr="00405D54">
        <w:rPr>
          <w:rFonts w:ascii="Times New Roman" w:eastAsia="Calibri" w:hAnsi="Times New Roman" w:cs="Times New Roman"/>
          <w:sz w:val="24"/>
          <w:szCs w:val="24"/>
          <w:lang w:val="kk-KZ"/>
        </w:rPr>
        <w:t xml:space="preserve"> -</w:t>
      </w:r>
      <w:r w:rsidRPr="00405D54">
        <w:rPr>
          <w:rFonts w:ascii="Times New Roman" w:eastAsia="Calibri" w:hAnsi="Times New Roman" w:cs="Times New Roman"/>
          <w:sz w:val="24"/>
          <w:szCs w:val="24"/>
          <w:lang w:val="kk-KZ"/>
        </w:rPr>
        <w:t xml:space="preserve"> [</w:t>
      </w:r>
      <w:r w:rsidRPr="00405D54">
        <w:rPr>
          <w:rFonts w:ascii="Times New Roman" w:eastAsia="Calibri" w:hAnsi="Times New Roman" w:cs="Times New Roman"/>
          <w:noProof/>
          <w:sz w:val="24"/>
          <w:szCs w:val="24"/>
          <w:lang w:val="kk-KZ"/>
        </w:rPr>
        <w:t>197</w:t>
      </w:r>
      <w:r w:rsidRPr="00405D54">
        <w:rPr>
          <w:rFonts w:ascii="Times New Roman" w:eastAsia="Calibri" w:hAnsi="Times New Roman" w:cs="Times New Roman"/>
          <w:sz w:val="24"/>
          <w:szCs w:val="24"/>
          <w:lang w:val="kk-KZ"/>
        </w:rPr>
        <w:t>] әдебиет негізінде автормен құрастырылған</w:t>
      </w:r>
    </w:p>
    <w:p w14:paraId="6E549207" w14:textId="77777777" w:rsidR="00405D54" w:rsidRPr="00975A30" w:rsidRDefault="00405D54" w:rsidP="00FC5B24">
      <w:pPr>
        <w:spacing w:line="240" w:lineRule="auto"/>
        <w:contextualSpacing/>
        <w:jc w:val="both"/>
        <w:rPr>
          <w:rFonts w:ascii="Times New Roman" w:eastAsia="Calibri" w:hAnsi="Times New Roman" w:cs="Times New Roman"/>
          <w:sz w:val="28"/>
          <w:szCs w:val="28"/>
          <w:lang w:val="kk-KZ"/>
        </w:rPr>
      </w:pPr>
    </w:p>
    <w:p w14:paraId="2A750B60" w14:textId="11345E67" w:rsidR="002C2A3F" w:rsidRDefault="002C2A3F" w:rsidP="00405D54">
      <w:pPr>
        <w:spacing w:after="0" w:line="240" w:lineRule="auto"/>
        <w:ind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Қорытындылай келе, аутистік спектр бұзылысы бар балаға өз проблемаларын жеңу үшін мамандар мен барлық қоғам мүшелерінің көмегі қажет, өйткені тек қоғамда мұндай баланың басқа адамдармен бірге өмір сүруге үйрену мүмкіндігі бар. Болат Өтемұратовтың «Асыл Мирас» Жеке Қайырымдылық Қорының Бағдарламасы «Аутизм. Әлем барлығы үшін бір» - аутизмге шалдыққан адамдарға қатысты қоғамдық пікірді өзгертуге, бағдарламаны мемлекеттік деңгейде енгізуге ықпал етуге және «аутистік спектрдің бұзылысы» диагнозы бар балаларға және олардың отбасыларына Қазақстан қоғамының толыққанды мүшесі болуға мүмкіндік беруге бағытталған.</w:t>
      </w:r>
    </w:p>
    <w:p w14:paraId="641A2FC1" w14:textId="77777777" w:rsidR="00405D54" w:rsidRPr="00975A30" w:rsidRDefault="00405D54" w:rsidP="00405D54">
      <w:pPr>
        <w:spacing w:after="0" w:line="240" w:lineRule="auto"/>
        <w:ind w:firstLine="567"/>
        <w:contextualSpacing/>
        <w:jc w:val="both"/>
        <w:rPr>
          <w:rFonts w:ascii="Times New Roman" w:eastAsia="Calibri" w:hAnsi="Times New Roman" w:cs="Times New Roman"/>
          <w:sz w:val="28"/>
          <w:szCs w:val="28"/>
          <w:lang w:val="kk-KZ"/>
        </w:rPr>
      </w:pPr>
    </w:p>
    <w:p w14:paraId="67421D24" w14:textId="211650E0" w:rsidR="002C2A3F" w:rsidRPr="00975A30" w:rsidRDefault="002C2A3F" w:rsidP="00405D54">
      <w:pPr>
        <w:pStyle w:val="2"/>
        <w:numPr>
          <w:ilvl w:val="1"/>
          <w:numId w:val="2"/>
        </w:numPr>
        <w:tabs>
          <w:tab w:val="left" w:pos="1134"/>
        </w:tabs>
        <w:spacing w:before="0" w:beforeAutospacing="0" w:after="0" w:afterAutospacing="0"/>
        <w:ind w:left="0" w:firstLine="567"/>
        <w:jc w:val="both"/>
        <w:rPr>
          <w:rFonts w:eastAsia="Calibri"/>
          <w:szCs w:val="28"/>
          <w:lang w:val="kk-KZ"/>
        </w:rPr>
      </w:pPr>
      <w:bookmarkStart w:id="46" w:name="_Toc135052836"/>
      <w:r w:rsidRPr="00975A30">
        <w:rPr>
          <w:rFonts w:eastAsia="Calibri"/>
          <w:szCs w:val="28"/>
          <w:lang w:val="kk-KZ"/>
        </w:rPr>
        <w:t>АСБ бар балаларды оңалту бағдарламасын жүзеге асырудағы  эксперименттік тәжірибелер, нәтижелерін талдау</w:t>
      </w:r>
      <w:bookmarkEnd w:id="46"/>
    </w:p>
    <w:p w14:paraId="6E64E1EA" w14:textId="05EEA3CC"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bookmarkStart w:id="47" w:name="_Hlk132375340"/>
      <w:r w:rsidRPr="00975A30">
        <w:rPr>
          <w:rFonts w:ascii="Times New Roman" w:eastAsia="Calibri" w:hAnsi="Times New Roman" w:cs="Times New Roman"/>
          <w:sz w:val="28"/>
          <w:szCs w:val="28"/>
          <w:lang w:val="kk-KZ"/>
        </w:rPr>
        <w:t xml:space="preserve">Қазақстанда аутизм дертінен зардап  шегіп отырған балаларды оңалту тәжірибесін  толықтыру  және зерделеу, нақты қолданылған кешенді  оңалту бағдарламасының ғылыми-әдістемелік негіздерін тұжырымдау және тәжірибеге ендіру мақсатында  Шымкент қаласындағы  «Асыл Мирас»  аутизм орталығында  2019 жылдың 2 қыркүйегі мен 2020 жылдың 18 мамыр айы аралығында  эксперименттік тәжірибе жүргізілді. Экспериментке осы орталықтың тренер-оқытушысы, логопед, психолог, 2 - әлеуметтік қызметкер   және диссертант қатысты.       </w:t>
      </w:r>
    </w:p>
    <w:p w14:paraId="2F3BC72B"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Эксперименттік жұмыстың міндеттері:</w:t>
      </w:r>
    </w:p>
    <w:p w14:paraId="23548B86"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Қазіргі заманғы білім беру жағдайында АСБ бар балаларды педагогикалық қолдау мәселесін бағалау.</w:t>
      </w:r>
    </w:p>
    <w:p w14:paraId="7D79516B"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lastRenderedPageBreak/>
        <w:t>2. Мүмкіндігі шектеулі балаларды реабилитациялаудың теориялық негіздерін, оның ішінде АСБ бар балалардың психикалық және физикалық даму ерекшеліктерін зерттеу.</w:t>
      </w:r>
    </w:p>
    <w:p w14:paraId="3235697D"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АСБ бар балаларды оңалтудың ең тиімді тәсілдері мен әдістерін анықтау.</w:t>
      </w:r>
    </w:p>
    <w:p w14:paraId="461C9E60"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4. АСБ бар балаларды оңалтудың жеке бағдарламасын әзірлеу және енгізу.</w:t>
      </w:r>
    </w:p>
    <w:p w14:paraId="52F4AB08" w14:textId="2F0E8F2B"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Тәжірибелік жұмыс 3 кезеңнен тұрды: мәселенің күрделілік деңгейін  анықтау, аутист баланың тұлғасын қалыптастыру және қол жеткізген нәтижені қорытындылау.</w:t>
      </w:r>
    </w:p>
    <w:p w14:paraId="0F5229CD" w14:textId="25089EAF"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Экспериментальдық жұмыс  Шымкент қаласындағы «Асыл Мирас» аутизм орталығында оңалту және түзету бағдарламалары негізінде жүргізілді [</w:t>
      </w:r>
      <w:r w:rsidRPr="00975A30">
        <w:rPr>
          <w:rFonts w:ascii="Times New Roman" w:eastAsia="Calibri" w:hAnsi="Times New Roman" w:cs="Times New Roman"/>
          <w:noProof/>
          <w:sz w:val="28"/>
          <w:szCs w:val="28"/>
          <w:lang w:val="kk-KZ"/>
        </w:rPr>
        <w:t>198</w:t>
      </w:r>
      <w:r w:rsidRPr="00975A30">
        <w:rPr>
          <w:rFonts w:ascii="Times New Roman" w:eastAsia="MS Gothic" w:hAnsi="Times New Roman" w:cs="Times New Roman"/>
          <w:noProof/>
          <w:sz w:val="28"/>
          <w:szCs w:val="28"/>
          <w:lang w:val="kk-KZ"/>
        </w:rPr>
        <w:t>]</w:t>
      </w:r>
      <w:r w:rsidRPr="00975A30">
        <w:rPr>
          <w:rFonts w:ascii="Times New Roman" w:eastAsia="Calibri" w:hAnsi="Times New Roman" w:cs="Times New Roman"/>
          <w:sz w:val="28"/>
          <w:szCs w:val="28"/>
          <w:lang w:val="kk-KZ"/>
        </w:rPr>
        <w:t xml:space="preserve">. Oған </w:t>
      </w:r>
      <w:bookmarkStart w:id="48" w:name="_Hlk131509158"/>
      <w:r w:rsidRPr="00975A30">
        <w:rPr>
          <w:rFonts w:ascii="Times New Roman" w:eastAsia="Calibri" w:hAnsi="Times New Roman" w:cs="Times New Roman"/>
          <w:sz w:val="28"/>
          <w:szCs w:val="28"/>
          <w:lang w:val="kk-KZ"/>
        </w:rPr>
        <w:t>аутистік спектр бұзылысы</w:t>
      </w:r>
      <w:bookmarkEnd w:id="48"/>
      <w:r w:rsidRPr="00975A30">
        <w:rPr>
          <w:rFonts w:ascii="Times New Roman" w:eastAsia="Calibri" w:hAnsi="Times New Roman" w:cs="Times New Roman"/>
          <w:sz w:val="28"/>
          <w:szCs w:val="28"/>
          <w:lang w:val="kk-KZ"/>
        </w:rPr>
        <w:t xml:space="preserve"> бар 7 мен 11 жас аралығындағы 5 оқушы қатысты (кесте</w:t>
      </w:r>
      <w:r w:rsidR="00405D54">
        <w:rPr>
          <w:rFonts w:ascii="Times New Roman" w:eastAsia="Calibri" w:hAnsi="Times New Roman" w:cs="Times New Roman"/>
          <w:sz w:val="28"/>
          <w:szCs w:val="28"/>
          <w:lang w:val="kk-KZ"/>
        </w:rPr>
        <w:t xml:space="preserve"> 8</w:t>
      </w:r>
      <w:r w:rsidRPr="00975A30">
        <w:rPr>
          <w:rFonts w:ascii="Times New Roman" w:eastAsia="Calibri" w:hAnsi="Times New Roman" w:cs="Times New Roman"/>
          <w:sz w:val="28"/>
          <w:szCs w:val="28"/>
          <w:lang w:val="kk-KZ"/>
        </w:rPr>
        <w:t xml:space="preserve">). Бұл топ эксперименталдық топ ретінде анықталды. </w:t>
      </w:r>
    </w:p>
    <w:p w14:paraId="5E1A536B" w14:textId="77777777" w:rsidR="002C2A3F" w:rsidRPr="00975A30" w:rsidRDefault="002C2A3F" w:rsidP="00FC5B24">
      <w:pPr>
        <w:spacing w:after="0" w:line="240" w:lineRule="auto"/>
        <w:jc w:val="both"/>
        <w:rPr>
          <w:rFonts w:ascii="Times New Roman" w:eastAsia="Calibri" w:hAnsi="Times New Roman" w:cs="Times New Roman"/>
          <w:sz w:val="28"/>
          <w:szCs w:val="28"/>
          <w:lang w:val="kk-KZ"/>
        </w:rPr>
      </w:pPr>
    </w:p>
    <w:p w14:paraId="32FF27AF" w14:textId="52EEE39C" w:rsidR="002C2A3F" w:rsidRPr="00405D54" w:rsidRDefault="00405D54" w:rsidP="00405D54">
      <w:pPr>
        <w:spacing w:after="0" w:line="240" w:lineRule="auto"/>
        <w:jc w:val="both"/>
        <w:rPr>
          <w:rFonts w:ascii="Times New Roman" w:eastAsia="Calibri" w:hAnsi="Times New Roman" w:cs="Times New Roman"/>
          <w:sz w:val="28"/>
          <w:szCs w:val="28"/>
          <w:lang w:val="kk-KZ"/>
        </w:rPr>
      </w:pPr>
      <w:r w:rsidRPr="00405D54">
        <w:rPr>
          <w:rFonts w:ascii="Times New Roman" w:eastAsia="Calibri" w:hAnsi="Times New Roman" w:cs="Times New Roman"/>
          <w:sz w:val="28"/>
          <w:szCs w:val="28"/>
          <w:lang w:val="kk-KZ"/>
        </w:rPr>
        <w:t>К</w:t>
      </w:r>
      <w:r w:rsidR="002C2A3F" w:rsidRPr="00405D54">
        <w:rPr>
          <w:rFonts w:ascii="Times New Roman" w:eastAsia="Calibri" w:hAnsi="Times New Roman" w:cs="Times New Roman"/>
          <w:sz w:val="28"/>
          <w:szCs w:val="28"/>
          <w:lang w:val="kk-KZ"/>
        </w:rPr>
        <w:t>есте</w:t>
      </w:r>
      <w:r>
        <w:rPr>
          <w:rFonts w:ascii="Times New Roman" w:eastAsia="Calibri" w:hAnsi="Times New Roman" w:cs="Times New Roman"/>
          <w:sz w:val="28"/>
          <w:szCs w:val="28"/>
          <w:lang w:val="kk-KZ"/>
        </w:rPr>
        <w:t xml:space="preserve"> 8 -</w:t>
      </w:r>
      <w:r w:rsidR="002C2A3F" w:rsidRPr="00405D54">
        <w:rPr>
          <w:rFonts w:ascii="Times New Roman" w:eastAsia="Calibri" w:hAnsi="Times New Roman" w:cs="Times New Roman"/>
          <w:sz w:val="28"/>
          <w:szCs w:val="28"/>
          <w:lang w:val="kk-KZ"/>
        </w:rPr>
        <w:t xml:space="preserve"> Зерттеуге қатысқан балалардың тізімі</w:t>
      </w:r>
    </w:p>
    <w:p w14:paraId="51BEC291" w14:textId="77777777" w:rsidR="001E7D86" w:rsidRPr="00975A30" w:rsidRDefault="001E7D86" w:rsidP="001E7D86">
      <w:pPr>
        <w:pStyle w:val="ae"/>
        <w:spacing w:after="0" w:line="240" w:lineRule="auto"/>
        <w:ind w:left="928"/>
        <w:jc w:val="both"/>
        <w:rPr>
          <w:rFonts w:ascii="Times New Roman" w:eastAsia="Calibri" w:hAnsi="Times New Roman" w:cs="Times New Roman"/>
          <w:sz w:val="28"/>
          <w:szCs w:val="28"/>
          <w:lang w:val="kk-KZ"/>
        </w:rPr>
      </w:pPr>
    </w:p>
    <w:tbl>
      <w:tblPr>
        <w:tblStyle w:val="ad"/>
        <w:tblW w:w="9639" w:type="dxa"/>
        <w:tblInd w:w="-5" w:type="dxa"/>
        <w:tblLook w:val="04A0" w:firstRow="1" w:lastRow="0" w:firstColumn="1" w:lastColumn="0" w:noHBand="0" w:noVBand="1"/>
      </w:tblPr>
      <w:tblGrid>
        <w:gridCol w:w="2543"/>
        <w:gridCol w:w="2279"/>
        <w:gridCol w:w="4817"/>
      </w:tblGrid>
      <w:tr w:rsidR="00405D54" w:rsidRPr="00975A30" w14:paraId="4FCDF149" w14:textId="77777777" w:rsidTr="008573A4">
        <w:tc>
          <w:tcPr>
            <w:tcW w:w="2543" w:type="dxa"/>
          </w:tcPr>
          <w:p w14:paraId="450DFF0A" w14:textId="77777777" w:rsidR="00405D54" w:rsidRPr="00405D54" w:rsidRDefault="00405D54" w:rsidP="00FC5B24">
            <w:pPr>
              <w:jc w:val="both"/>
              <w:rPr>
                <w:rFonts w:ascii="Times New Roman" w:eastAsia="Times New Roman" w:hAnsi="Times New Roman" w:cs="Times New Roman"/>
                <w:bCs/>
                <w:sz w:val="24"/>
                <w:szCs w:val="24"/>
                <w:lang w:val="kk-KZ"/>
              </w:rPr>
            </w:pPr>
            <w:r w:rsidRPr="00405D54">
              <w:rPr>
                <w:rFonts w:ascii="Times New Roman" w:eastAsia="Times New Roman" w:hAnsi="Times New Roman" w:cs="Times New Roman"/>
                <w:bCs/>
                <w:sz w:val="24"/>
                <w:szCs w:val="24"/>
                <w:lang w:val="kk-KZ"/>
              </w:rPr>
              <w:t>Баланың аты-жөні</w:t>
            </w:r>
          </w:p>
        </w:tc>
        <w:tc>
          <w:tcPr>
            <w:tcW w:w="2279" w:type="dxa"/>
          </w:tcPr>
          <w:p w14:paraId="44FDED43" w14:textId="77777777" w:rsidR="00405D54" w:rsidRPr="00405D54" w:rsidRDefault="00405D54" w:rsidP="00FC5B24">
            <w:pPr>
              <w:jc w:val="both"/>
              <w:rPr>
                <w:rFonts w:ascii="Times New Roman" w:eastAsia="Times New Roman" w:hAnsi="Times New Roman" w:cs="Times New Roman"/>
                <w:bCs/>
                <w:sz w:val="24"/>
                <w:szCs w:val="24"/>
                <w:lang w:val="kk-KZ"/>
              </w:rPr>
            </w:pPr>
            <w:r w:rsidRPr="00405D54">
              <w:rPr>
                <w:rFonts w:ascii="Times New Roman" w:eastAsia="Times New Roman" w:hAnsi="Times New Roman" w:cs="Times New Roman"/>
                <w:bCs/>
                <w:sz w:val="24"/>
                <w:szCs w:val="24"/>
                <w:lang w:val="kk-KZ"/>
              </w:rPr>
              <w:t>Жасы</w:t>
            </w:r>
          </w:p>
        </w:tc>
        <w:tc>
          <w:tcPr>
            <w:tcW w:w="4817" w:type="dxa"/>
          </w:tcPr>
          <w:p w14:paraId="5C840558" w14:textId="77777777" w:rsidR="00405D54" w:rsidRPr="00405D54" w:rsidRDefault="00405D54" w:rsidP="00FC5B24">
            <w:pPr>
              <w:jc w:val="both"/>
              <w:rPr>
                <w:rFonts w:ascii="Times New Roman" w:eastAsia="Times New Roman" w:hAnsi="Times New Roman" w:cs="Times New Roman"/>
                <w:bCs/>
                <w:sz w:val="24"/>
                <w:szCs w:val="24"/>
                <w:lang w:val="kk-KZ"/>
              </w:rPr>
            </w:pPr>
            <w:r w:rsidRPr="00405D54">
              <w:rPr>
                <w:rFonts w:ascii="Times New Roman" w:eastAsia="Times New Roman" w:hAnsi="Times New Roman" w:cs="Times New Roman"/>
                <w:bCs/>
                <w:sz w:val="24"/>
                <w:szCs w:val="24"/>
                <w:lang w:val="kk-KZ"/>
              </w:rPr>
              <w:t>Қойылған диагнозы</w:t>
            </w:r>
          </w:p>
        </w:tc>
      </w:tr>
      <w:tr w:rsidR="00405D54" w:rsidRPr="00975A30" w14:paraId="0B27F294" w14:textId="77777777" w:rsidTr="008573A4">
        <w:tc>
          <w:tcPr>
            <w:tcW w:w="2543" w:type="dxa"/>
          </w:tcPr>
          <w:p w14:paraId="7EF54399" w14:textId="145AC518" w:rsidR="00405D54" w:rsidRPr="00405D54" w:rsidRDefault="00405D54" w:rsidP="00FC5B24">
            <w:pPr>
              <w:jc w:val="both"/>
              <w:rPr>
                <w:rFonts w:ascii="Times New Roman" w:eastAsia="Times New Roman" w:hAnsi="Times New Roman" w:cs="Times New Roman"/>
                <w:bCs/>
                <w:sz w:val="24"/>
                <w:szCs w:val="24"/>
                <w:lang w:val="kk-KZ"/>
              </w:rPr>
            </w:pPr>
            <w:r w:rsidRPr="00405D54">
              <w:rPr>
                <w:rFonts w:ascii="Times New Roman" w:eastAsia="Times New Roman" w:hAnsi="Times New Roman" w:cs="Times New Roman"/>
                <w:bCs/>
                <w:sz w:val="24"/>
                <w:szCs w:val="24"/>
                <w:lang w:val="kk-KZ"/>
              </w:rPr>
              <w:t>Марат</w:t>
            </w:r>
          </w:p>
        </w:tc>
        <w:tc>
          <w:tcPr>
            <w:tcW w:w="2279" w:type="dxa"/>
          </w:tcPr>
          <w:p w14:paraId="222F367A" w14:textId="77777777" w:rsidR="00405D54" w:rsidRPr="00405D54" w:rsidRDefault="00405D54" w:rsidP="00FC5B24">
            <w:pPr>
              <w:jc w:val="both"/>
              <w:rPr>
                <w:rFonts w:ascii="Times New Roman" w:eastAsia="Times New Roman" w:hAnsi="Times New Roman" w:cs="Times New Roman"/>
                <w:bCs/>
                <w:sz w:val="24"/>
                <w:szCs w:val="24"/>
              </w:rPr>
            </w:pPr>
            <w:r w:rsidRPr="00405D54">
              <w:rPr>
                <w:rFonts w:ascii="Times New Roman" w:eastAsia="Times New Roman" w:hAnsi="Times New Roman" w:cs="Times New Roman"/>
                <w:bCs/>
                <w:sz w:val="24"/>
                <w:szCs w:val="24"/>
              </w:rPr>
              <w:t xml:space="preserve">11 </w:t>
            </w:r>
            <w:proofErr w:type="spellStart"/>
            <w:r w:rsidRPr="00405D54">
              <w:rPr>
                <w:rFonts w:ascii="Times New Roman" w:eastAsia="Times New Roman" w:hAnsi="Times New Roman" w:cs="Times New Roman"/>
                <w:bCs/>
                <w:sz w:val="24"/>
                <w:szCs w:val="24"/>
              </w:rPr>
              <w:t>жаста</w:t>
            </w:r>
            <w:proofErr w:type="spellEnd"/>
          </w:p>
        </w:tc>
        <w:tc>
          <w:tcPr>
            <w:tcW w:w="4817" w:type="dxa"/>
          </w:tcPr>
          <w:p w14:paraId="08499D65" w14:textId="77777777" w:rsidR="00405D54" w:rsidRPr="00405D54" w:rsidRDefault="00405D54" w:rsidP="00FC5B24">
            <w:pPr>
              <w:jc w:val="both"/>
              <w:rPr>
                <w:rFonts w:ascii="Times New Roman" w:eastAsia="Times New Roman" w:hAnsi="Times New Roman" w:cs="Times New Roman"/>
                <w:bCs/>
                <w:sz w:val="24"/>
                <w:szCs w:val="24"/>
              </w:rPr>
            </w:pPr>
            <w:r w:rsidRPr="00405D54">
              <w:rPr>
                <w:rFonts w:ascii="Times New Roman" w:eastAsia="Times New Roman" w:hAnsi="Times New Roman" w:cs="Times New Roman"/>
                <w:bCs/>
                <w:sz w:val="24"/>
                <w:szCs w:val="24"/>
                <w:lang w:val="kk-KZ"/>
              </w:rPr>
              <w:t>а</w:t>
            </w:r>
            <w:proofErr w:type="spellStart"/>
            <w:r w:rsidRPr="00405D54">
              <w:rPr>
                <w:rFonts w:ascii="Times New Roman" w:eastAsia="Times New Roman" w:hAnsi="Times New Roman" w:cs="Times New Roman"/>
                <w:bCs/>
                <w:sz w:val="24"/>
                <w:szCs w:val="24"/>
              </w:rPr>
              <w:t>ути</w:t>
            </w:r>
            <w:proofErr w:type="spellEnd"/>
            <w:r w:rsidRPr="00405D54">
              <w:rPr>
                <w:rFonts w:ascii="Times New Roman" w:eastAsia="Times New Roman" w:hAnsi="Times New Roman" w:cs="Times New Roman"/>
                <w:bCs/>
                <w:sz w:val="24"/>
                <w:szCs w:val="24"/>
                <w:lang w:val="kk-KZ"/>
              </w:rPr>
              <w:t xml:space="preserve">стік спектр бұзылысы </w:t>
            </w:r>
          </w:p>
        </w:tc>
      </w:tr>
      <w:tr w:rsidR="00405D54" w:rsidRPr="00975A30" w14:paraId="52DBB487" w14:textId="77777777" w:rsidTr="008573A4">
        <w:trPr>
          <w:trHeight w:val="325"/>
        </w:trPr>
        <w:tc>
          <w:tcPr>
            <w:tcW w:w="2543" w:type="dxa"/>
          </w:tcPr>
          <w:p w14:paraId="7137A651" w14:textId="7947DFAA" w:rsidR="00405D54" w:rsidRPr="00405D54" w:rsidRDefault="00405D54" w:rsidP="00FC5B24">
            <w:pPr>
              <w:jc w:val="both"/>
              <w:rPr>
                <w:rFonts w:ascii="Times New Roman" w:eastAsia="Times New Roman" w:hAnsi="Times New Roman" w:cs="Times New Roman"/>
                <w:bCs/>
                <w:sz w:val="24"/>
                <w:szCs w:val="24"/>
                <w:lang w:val="kk-KZ"/>
              </w:rPr>
            </w:pPr>
            <w:proofErr w:type="spellStart"/>
            <w:r w:rsidRPr="00405D54">
              <w:rPr>
                <w:rFonts w:ascii="Times New Roman" w:eastAsia="Times New Roman" w:hAnsi="Times New Roman" w:cs="Times New Roman"/>
                <w:bCs/>
                <w:sz w:val="24"/>
                <w:szCs w:val="24"/>
              </w:rPr>
              <w:t>Дильназ</w:t>
            </w:r>
            <w:proofErr w:type="spellEnd"/>
          </w:p>
        </w:tc>
        <w:tc>
          <w:tcPr>
            <w:tcW w:w="2279" w:type="dxa"/>
          </w:tcPr>
          <w:p w14:paraId="7EF453F4" w14:textId="77777777" w:rsidR="00405D54" w:rsidRPr="00405D54" w:rsidRDefault="00405D54" w:rsidP="00FC5B24">
            <w:pPr>
              <w:jc w:val="both"/>
              <w:rPr>
                <w:rFonts w:ascii="Times New Roman" w:eastAsia="Times New Roman" w:hAnsi="Times New Roman" w:cs="Times New Roman"/>
                <w:bCs/>
                <w:sz w:val="24"/>
                <w:szCs w:val="24"/>
              </w:rPr>
            </w:pPr>
            <w:r w:rsidRPr="00405D54">
              <w:rPr>
                <w:rFonts w:ascii="Times New Roman" w:eastAsia="Times New Roman" w:hAnsi="Times New Roman" w:cs="Times New Roman"/>
                <w:bCs/>
                <w:sz w:val="24"/>
                <w:szCs w:val="24"/>
              </w:rPr>
              <w:t xml:space="preserve">7 </w:t>
            </w:r>
            <w:proofErr w:type="spellStart"/>
            <w:r w:rsidRPr="00405D54">
              <w:rPr>
                <w:rFonts w:ascii="Times New Roman" w:eastAsia="Times New Roman" w:hAnsi="Times New Roman" w:cs="Times New Roman"/>
                <w:bCs/>
                <w:sz w:val="24"/>
                <w:szCs w:val="24"/>
              </w:rPr>
              <w:t>жаста</w:t>
            </w:r>
            <w:proofErr w:type="spellEnd"/>
          </w:p>
        </w:tc>
        <w:tc>
          <w:tcPr>
            <w:tcW w:w="4817" w:type="dxa"/>
          </w:tcPr>
          <w:p w14:paraId="7E45B272" w14:textId="77777777" w:rsidR="00405D54" w:rsidRPr="00405D54" w:rsidRDefault="00405D54" w:rsidP="00FC5B24">
            <w:pPr>
              <w:jc w:val="both"/>
              <w:rPr>
                <w:rFonts w:ascii="Times New Roman" w:eastAsia="Times New Roman" w:hAnsi="Times New Roman" w:cs="Times New Roman"/>
                <w:bCs/>
                <w:sz w:val="24"/>
                <w:szCs w:val="24"/>
              </w:rPr>
            </w:pPr>
            <w:r w:rsidRPr="00405D54">
              <w:rPr>
                <w:rFonts w:ascii="Times New Roman" w:eastAsia="Times New Roman" w:hAnsi="Times New Roman" w:cs="Times New Roman"/>
                <w:bCs/>
                <w:sz w:val="24"/>
                <w:szCs w:val="24"/>
                <w:lang w:val="kk-KZ"/>
              </w:rPr>
              <w:t>а</w:t>
            </w:r>
            <w:proofErr w:type="spellStart"/>
            <w:r w:rsidRPr="00405D54">
              <w:rPr>
                <w:rFonts w:ascii="Times New Roman" w:eastAsia="Times New Roman" w:hAnsi="Times New Roman" w:cs="Times New Roman"/>
                <w:bCs/>
                <w:sz w:val="24"/>
                <w:szCs w:val="24"/>
              </w:rPr>
              <w:t>ути</w:t>
            </w:r>
            <w:proofErr w:type="spellEnd"/>
            <w:r w:rsidRPr="00405D54">
              <w:rPr>
                <w:rFonts w:ascii="Times New Roman" w:eastAsia="Times New Roman" w:hAnsi="Times New Roman" w:cs="Times New Roman"/>
                <w:bCs/>
                <w:sz w:val="24"/>
                <w:szCs w:val="24"/>
                <w:lang w:val="kk-KZ"/>
              </w:rPr>
              <w:t>стік спектр бұзылысы</w:t>
            </w:r>
          </w:p>
        </w:tc>
      </w:tr>
      <w:tr w:rsidR="00405D54" w:rsidRPr="00975A30" w14:paraId="7A6D6B70" w14:textId="77777777" w:rsidTr="008573A4">
        <w:tc>
          <w:tcPr>
            <w:tcW w:w="2543" w:type="dxa"/>
          </w:tcPr>
          <w:p w14:paraId="6D054DFB" w14:textId="555C7491" w:rsidR="00405D54" w:rsidRPr="00405D54" w:rsidRDefault="00405D54" w:rsidP="00FC5B24">
            <w:pPr>
              <w:jc w:val="both"/>
              <w:rPr>
                <w:rFonts w:ascii="Times New Roman" w:eastAsia="Times New Roman" w:hAnsi="Times New Roman" w:cs="Times New Roman"/>
                <w:bCs/>
                <w:sz w:val="24"/>
                <w:szCs w:val="24"/>
                <w:lang w:val="kk-KZ"/>
              </w:rPr>
            </w:pPr>
            <w:r w:rsidRPr="00405D54">
              <w:rPr>
                <w:rFonts w:ascii="Times New Roman" w:eastAsia="Times New Roman" w:hAnsi="Times New Roman" w:cs="Times New Roman"/>
                <w:bCs/>
                <w:sz w:val="24"/>
                <w:szCs w:val="24"/>
                <w:lang w:val="kk-KZ"/>
              </w:rPr>
              <w:t>Ермек</w:t>
            </w:r>
          </w:p>
        </w:tc>
        <w:tc>
          <w:tcPr>
            <w:tcW w:w="2279" w:type="dxa"/>
          </w:tcPr>
          <w:p w14:paraId="7F8D7590" w14:textId="77777777" w:rsidR="00405D54" w:rsidRPr="00405D54" w:rsidRDefault="00405D54" w:rsidP="00FC5B24">
            <w:pPr>
              <w:jc w:val="both"/>
              <w:rPr>
                <w:rFonts w:ascii="Times New Roman" w:eastAsia="Times New Roman" w:hAnsi="Times New Roman" w:cs="Times New Roman"/>
                <w:bCs/>
                <w:sz w:val="24"/>
                <w:szCs w:val="24"/>
              </w:rPr>
            </w:pPr>
            <w:r w:rsidRPr="00405D54">
              <w:rPr>
                <w:rFonts w:ascii="Times New Roman" w:eastAsia="Times New Roman" w:hAnsi="Times New Roman" w:cs="Times New Roman"/>
                <w:bCs/>
                <w:sz w:val="24"/>
                <w:szCs w:val="24"/>
              </w:rPr>
              <w:t xml:space="preserve">10 </w:t>
            </w:r>
            <w:proofErr w:type="spellStart"/>
            <w:r w:rsidRPr="00405D54">
              <w:rPr>
                <w:rFonts w:ascii="Times New Roman" w:eastAsia="Times New Roman" w:hAnsi="Times New Roman" w:cs="Times New Roman"/>
                <w:bCs/>
                <w:sz w:val="24"/>
                <w:szCs w:val="24"/>
              </w:rPr>
              <w:t>жаста</w:t>
            </w:r>
            <w:proofErr w:type="spellEnd"/>
            <w:r w:rsidRPr="00405D54">
              <w:rPr>
                <w:rFonts w:ascii="Times New Roman" w:eastAsia="Times New Roman" w:hAnsi="Times New Roman" w:cs="Times New Roman"/>
                <w:bCs/>
                <w:sz w:val="24"/>
                <w:szCs w:val="24"/>
              </w:rPr>
              <w:t xml:space="preserve"> </w:t>
            </w:r>
          </w:p>
        </w:tc>
        <w:tc>
          <w:tcPr>
            <w:tcW w:w="4817" w:type="dxa"/>
          </w:tcPr>
          <w:p w14:paraId="70E41E5B" w14:textId="77777777" w:rsidR="00405D54" w:rsidRPr="00405D54" w:rsidRDefault="00405D54" w:rsidP="00FC5B24">
            <w:pPr>
              <w:jc w:val="both"/>
              <w:rPr>
                <w:rFonts w:ascii="Times New Roman" w:eastAsia="Times New Roman" w:hAnsi="Times New Roman" w:cs="Times New Roman"/>
                <w:bCs/>
                <w:sz w:val="24"/>
                <w:szCs w:val="24"/>
              </w:rPr>
            </w:pPr>
            <w:r w:rsidRPr="00405D54">
              <w:rPr>
                <w:rFonts w:ascii="Times New Roman" w:eastAsia="Times New Roman" w:hAnsi="Times New Roman" w:cs="Times New Roman"/>
                <w:bCs/>
                <w:sz w:val="24"/>
                <w:szCs w:val="24"/>
                <w:lang w:val="kk-KZ"/>
              </w:rPr>
              <w:t xml:space="preserve">а </w:t>
            </w:r>
            <w:proofErr w:type="spellStart"/>
            <w:r w:rsidRPr="00405D54">
              <w:rPr>
                <w:rFonts w:ascii="Times New Roman" w:eastAsia="Times New Roman" w:hAnsi="Times New Roman" w:cs="Times New Roman"/>
                <w:bCs/>
                <w:sz w:val="24"/>
                <w:szCs w:val="24"/>
              </w:rPr>
              <w:t>типті</w:t>
            </w:r>
            <w:proofErr w:type="spellEnd"/>
            <w:r w:rsidRPr="00405D54">
              <w:rPr>
                <w:rFonts w:ascii="Times New Roman" w:eastAsia="Times New Roman" w:hAnsi="Times New Roman" w:cs="Times New Roman"/>
                <w:bCs/>
                <w:sz w:val="24"/>
                <w:szCs w:val="24"/>
              </w:rPr>
              <w:t xml:space="preserve"> аутизм</w:t>
            </w:r>
          </w:p>
        </w:tc>
      </w:tr>
      <w:tr w:rsidR="00405D54" w:rsidRPr="00975A30" w14:paraId="6F0C5ED6" w14:textId="77777777" w:rsidTr="008573A4">
        <w:tc>
          <w:tcPr>
            <w:tcW w:w="2543" w:type="dxa"/>
          </w:tcPr>
          <w:p w14:paraId="1AB308F2" w14:textId="56F0C999" w:rsidR="00405D54" w:rsidRPr="00405D54" w:rsidRDefault="00405D54" w:rsidP="00FC5B24">
            <w:pPr>
              <w:jc w:val="both"/>
              <w:rPr>
                <w:rFonts w:ascii="Times New Roman" w:eastAsia="Times New Roman" w:hAnsi="Times New Roman" w:cs="Times New Roman"/>
                <w:bCs/>
                <w:sz w:val="24"/>
                <w:szCs w:val="24"/>
                <w:lang w:val="kk-KZ"/>
              </w:rPr>
            </w:pPr>
            <w:r w:rsidRPr="00405D54">
              <w:rPr>
                <w:rFonts w:ascii="Times New Roman" w:eastAsia="Times New Roman" w:hAnsi="Times New Roman" w:cs="Times New Roman"/>
                <w:bCs/>
                <w:sz w:val="24"/>
                <w:szCs w:val="24"/>
                <w:lang w:val="kk-KZ"/>
              </w:rPr>
              <w:t>Дастан</w:t>
            </w:r>
          </w:p>
        </w:tc>
        <w:tc>
          <w:tcPr>
            <w:tcW w:w="2279" w:type="dxa"/>
          </w:tcPr>
          <w:p w14:paraId="616ADAF8" w14:textId="77777777" w:rsidR="00405D54" w:rsidRPr="00405D54" w:rsidRDefault="00405D54" w:rsidP="00FC5B24">
            <w:pPr>
              <w:jc w:val="both"/>
              <w:rPr>
                <w:rFonts w:ascii="Times New Roman" w:eastAsia="Times New Roman" w:hAnsi="Times New Roman" w:cs="Times New Roman"/>
                <w:bCs/>
                <w:sz w:val="24"/>
                <w:szCs w:val="24"/>
              </w:rPr>
            </w:pPr>
            <w:r w:rsidRPr="00405D54">
              <w:rPr>
                <w:rFonts w:ascii="Times New Roman" w:eastAsia="Times New Roman" w:hAnsi="Times New Roman" w:cs="Times New Roman"/>
                <w:bCs/>
                <w:sz w:val="24"/>
                <w:szCs w:val="24"/>
              </w:rPr>
              <w:t xml:space="preserve">9 </w:t>
            </w:r>
            <w:proofErr w:type="spellStart"/>
            <w:r w:rsidRPr="00405D54">
              <w:rPr>
                <w:rFonts w:ascii="Times New Roman" w:eastAsia="Times New Roman" w:hAnsi="Times New Roman" w:cs="Times New Roman"/>
                <w:bCs/>
                <w:sz w:val="24"/>
                <w:szCs w:val="24"/>
              </w:rPr>
              <w:t>жаста</w:t>
            </w:r>
            <w:proofErr w:type="spellEnd"/>
          </w:p>
        </w:tc>
        <w:tc>
          <w:tcPr>
            <w:tcW w:w="4817" w:type="dxa"/>
          </w:tcPr>
          <w:p w14:paraId="5B5F38A1" w14:textId="77777777" w:rsidR="00405D54" w:rsidRPr="00405D54" w:rsidRDefault="00405D54" w:rsidP="00FC5B24">
            <w:pPr>
              <w:jc w:val="both"/>
              <w:rPr>
                <w:rFonts w:ascii="Times New Roman" w:eastAsia="Times New Roman" w:hAnsi="Times New Roman" w:cs="Times New Roman"/>
                <w:bCs/>
                <w:sz w:val="24"/>
                <w:szCs w:val="24"/>
              </w:rPr>
            </w:pPr>
            <w:r w:rsidRPr="00405D54">
              <w:rPr>
                <w:rFonts w:ascii="Times New Roman" w:eastAsia="Times New Roman" w:hAnsi="Times New Roman" w:cs="Times New Roman"/>
                <w:bCs/>
                <w:sz w:val="24"/>
                <w:szCs w:val="24"/>
                <w:lang w:val="kk-KZ"/>
              </w:rPr>
              <w:t>а</w:t>
            </w:r>
            <w:proofErr w:type="spellStart"/>
            <w:r w:rsidRPr="00405D54">
              <w:rPr>
                <w:rFonts w:ascii="Times New Roman" w:eastAsia="Times New Roman" w:hAnsi="Times New Roman" w:cs="Times New Roman"/>
                <w:bCs/>
                <w:sz w:val="24"/>
                <w:szCs w:val="24"/>
              </w:rPr>
              <w:t>ути</w:t>
            </w:r>
            <w:proofErr w:type="spellEnd"/>
            <w:r w:rsidRPr="00405D54">
              <w:rPr>
                <w:rFonts w:ascii="Times New Roman" w:eastAsia="Times New Roman" w:hAnsi="Times New Roman" w:cs="Times New Roman"/>
                <w:bCs/>
                <w:sz w:val="24"/>
                <w:szCs w:val="24"/>
                <w:lang w:val="kk-KZ"/>
              </w:rPr>
              <w:t>стік спектр бұзылысы</w:t>
            </w:r>
          </w:p>
        </w:tc>
      </w:tr>
      <w:tr w:rsidR="00405D54" w:rsidRPr="00975A30" w14:paraId="3F53D259" w14:textId="77777777" w:rsidTr="008573A4">
        <w:tc>
          <w:tcPr>
            <w:tcW w:w="2543" w:type="dxa"/>
          </w:tcPr>
          <w:p w14:paraId="1FE448A5" w14:textId="6E72D423" w:rsidR="00405D54" w:rsidRPr="00405D54" w:rsidRDefault="00405D54" w:rsidP="00FC5B24">
            <w:pPr>
              <w:jc w:val="both"/>
              <w:rPr>
                <w:rFonts w:ascii="Times New Roman" w:eastAsia="Times New Roman" w:hAnsi="Times New Roman" w:cs="Times New Roman"/>
                <w:bCs/>
                <w:sz w:val="24"/>
                <w:szCs w:val="24"/>
              </w:rPr>
            </w:pPr>
            <w:proofErr w:type="spellStart"/>
            <w:r w:rsidRPr="00405D54">
              <w:rPr>
                <w:rFonts w:ascii="Times New Roman" w:eastAsia="Times New Roman" w:hAnsi="Times New Roman" w:cs="Times New Roman"/>
                <w:bCs/>
                <w:sz w:val="24"/>
                <w:szCs w:val="24"/>
              </w:rPr>
              <w:t>Майгул</w:t>
            </w:r>
            <w:proofErr w:type="spellEnd"/>
          </w:p>
        </w:tc>
        <w:tc>
          <w:tcPr>
            <w:tcW w:w="2279" w:type="dxa"/>
          </w:tcPr>
          <w:p w14:paraId="13C3A8FA" w14:textId="77777777" w:rsidR="00405D54" w:rsidRPr="00405D54" w:rsidRDefault="00405D54" w:rsidP="00FC5B24">
            <w:pPr>
              <w:jc w:val="both"/>
              <w:rPr>
                <w:rFonts w:ascii="Times New Roman" w:eastAsia="Times New Roman" w:hAnsi="Times New Roman" w:cs="Times New Roman"/>
                <w:bCs/>
                <w:sz w:val="24"/>
                <w:szCs w:val="24"/>
              </w:rPr>
            </w:pPr>
            <w:r w:rsidRPr="00405D54">
              <w:rPr>
                <w:rFonts w:ascii="Times New Roman" w:eastAsia="Times New Roman" w:hAnsi="Times New Roman" w:cs="Times New Roman"/>
                <w:bCs/>
                <w:sz w:val="24"/>
                <w:szCs w:val="24"/>
              </w:rPr>
              <w:t xml:space="preserve">7 </w:t>
            </w:r>
            <w:proofErr w:type="spellStart"/>
            <w:r w:rsidRPr="00405D54">
              <w:rPr>
                <w:rFonts w:ascii="Times New Roman" w:eastAsia="Times New Roman" w:hAnsi="Times New Roman" w:cs="Times New Roman"/>
                <w:bCs/>
                <w:sz w:val="24"/>
                <w:szCs w:val="24"/>
              </w:rPr>
              <w:t>жаста</w:t>
            </w:r>
            <w:proofErr w:type="spellEnd"/>
          </w:p>
        </w:tc>
        <w:tc>
          <w:tcPr>
            <w:tcW w:w="4817" w:type="dxa"/>
          </w:tcPr>
          <w:p w14:paraId="543639CA" w14:textId="77777777" w:rsidR="00405D54" w:rsidRPr="00405D54" w:rsidRDefault="00405D54" w:rsidP="00FC5B24">
            <w:pPr>
              <w:jc w:val="both"/>
              <w:rPr>
                <w:rFonts w:ascii="Times New Roman" w:eastAsia="Times New Roman" w:hAnsi="Times New Roman" w:cs="Times New Roman"/>
                <w:bCs/>
                <w:sz w:val="24"/>
                <w:szCs w:val="24"/>
                <w:lang w:val="kk-KZ"/>
              </w:rPr>
            </w:pPr>
            <w:r w:rsidRPr="00405D54">
              <w:rPr>
                <w:rFonts w:ascii="Times New Roman" w:eastAsia="Times New Roman" w:hAnsi="Times New Roman" w:cs="Times New Roman"/>
                <w:bCs/>
                <w:sz w:val="24"/>
                <w:szCs w:val="24"/>
                <w:lang w:val="kk-KZ"/>
              </w:rPr>
              <w:t xml:space="preserve">процесстік генезді аутизм  </w:t>
            </w:r>
          </w:p>
        </w:tc>
      </w:tr>
    </w:tbl>
    <w:p w14:paraId="0DB9839E" w14:textId="77777777" w:rsidR="002C2A3F" w:rsidRPr="00975A30" w:rsidRDefault="002C2A3F" w:rsidP="00FC5B24">
      <w:pPr>
        <w:spacing w:after="0" w:line="240" w:lineRule="auto"/>
        <w:jc w:val="both"/>
        <w:rPr>
          <w:rFonts w:ascii="Times New Roman" w:eastAsia="Calibri" w:hAnsi="Times New Roman" w:cs="Times New Roman"/>
          <w:sz w:val="28"/>
          <w:szCs w:val="28"/>
          <w:lang w:val="kk-KZ"/>
        </w:rPr>
      </w:pPr>
    </w:p>
    <w:p w14:paraId="20FAEB5D"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Сәйкес түрде тексеру тобы да қалыптастырылды. Тексеру тобына кіретін балалар аутистік спектр бұзылысы тұрғысынан эксперименталдық топқа кіретін балаларға  барлық  параметрлері бойынша сәйкес келеді.</w:t>
      </w:r>
    </w:p>
    <w:p w14:paraId="552413A5" w14:textId="5B2DC33B"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Эксперименттік жұмыстың анықтау кезеңі келесі міндеттерді қамтиды:</w:t>
      </w:r>
    </w:p>
    <w:p w14:paraId="64127802" w14:textId="426C0DD4" w:rsidR="002C2A3F" w:rsidRPr="00405D54" w:rsidRDefault="002C2A3F">
      <w:pPr>
        <w:pStyle w:val="ae"/>
        <w:numPr>
          <w:ilvl w:val="2"/>
          <w:numId w:val="86"/>
        </w:numPr>
        <w:spacing w:after="0" w:line="240" w:lineRule="auto"/>
        <w:ind w:left="0" w:firstLine="567"/>
        <w:jc w:val="both"/>
        <w:rPr>
          <w:rFonts w:ascii="Times New Roman" w:eastAsia="Calibri" w:hAnsi="Times New Roman" w:cs="Times New Roman"/>
          <w:sz w:val="28"/>
          <w:szCs w:val="28"/>
          <w:lang w:val="kk-KZ"/>
        </w:rPr>
      </w:pPr>
      <w:r w:rsidRPr="00405D54">
        <w:rPr>
          <w:rFonts w:ascii="Times New Roman" w:eastAsia="Calibri" w:hAnsi="Times New Roman" w:cs="Times New Roman"/>
          <w:sz w:val="28"/>
          <w:szCs w:val="28"/>
          <w:lang w:val="kk-KZ"/>
        </w:rPr>
        <w:t>қатысушы отбасымен танысу;</w:t>
      </w:r>
    </w:p>
    <w:p w14:paraId="3392C11D" w14:textId="05AD4EC4" w:rsidR="002C2A3F" w:rsidRPr="00405D54" w:rsidRDefault="002C2A3F">
      <w:pPr>
        <w:pStyle w:val="ae"/>
        <w:numPr>
          <w:ilvl w:val="2"/>
          <w:numId w:val="86"/>
        </w:numPr>
        <w:spacing w:after="0" w:line="240" w:lineRule="auto"/>
        <w:ind w:left="0" w:firstLine="567"/>
        <w:jc w:val="both"/>
        <w:rPr>
          <w:rFonts w:ascii="Times New Roman" w:eastAsia="Calibri" w:hAnsi="Times New Roman" w:cs="Times New Roman"/>
          <w:sz w:val="28"/>
          <w:szCs w:val="28"/>
          <w:lang w:val="kk-KZ"/>
        </w:rPr>
      </w:pPr>
      <w:r w:rsidRPr="00405D54">
        <w:rPr>
          <w:rFonts w:ascii="Times New Roman" w:eastAsia="Calibri" w:hAnsi="Times New Roman" w:cs="Times New Roman"/>
          <w:sz w:val="28"/>
          <w:szCs w:val="28"/>
          <w:lang w:val="kk-KZ"/>
        </w:rPr>
        <w:t>диагностикалық  зерттеу жүргізу;</w:t>
      </w:r>
    </w:p>
    <w:p w14:paraId="20074DF4" w14:textId="274C7E11" w:rsidR="002C2A3F" w:rsidRPr="00405D54" w:rsidRDefault="002C2A3F">
      <w:pPr>
        <w:pStyle w:val="ae"/>
        <w:numPr>
          <w:ilvl w:val="2"/>
          <w:numId w:val="86"/>
        </w:numPr>
        <w:spacing w:after="0" w:line="240" w:lineRule="auto"/>
        <w:ind w:left="0" w:firstLine="567"/>
        <w:jc w:val="both"/>
        <w:rPr>
          <w:rFonts w:ascii="Times New Roman" w:eastAsia="Calibri" w:hAnsi="Times New Roman" w:cs="Times New Roman"/>
          <w:sz w:val="28"/>
          <w:szCs w:val="28"/>
          <w:lang w:val="kk-KZ"/>
        </w:rPr>
      </w:pPr>
      <w:r w:rsidRPr="00405D54">
        <w:rPr>
          <w:rFonts w:ascii="Times New Roman" w:eastAsia="Calibri" w:hAnsi="Times New Roman" w:cs="Times New Roman"/>
          <w:sz w:val="28"/>
          <w:szCs w:val="28"/>
          <w:lang w:val="kk-KZ"/>
        </w:rPr>
        <w:t>әр балаға жалпы диагностикалық карта құру.</w:t>
      </w:r>
    </w:p>
    <w:p w14:paraId="53464A01" w14:textId="05A792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Анықтау кезеңін жүзеге асыру үшін келесі әдістер қолданылды:</w:t>
      </w:r>
    </w:p>
    <w:p w14:paraId="4A91E353" w14:textId="08AAA584"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Ата-аналарлармен сұқбат. Әрбір отбасы мүшесі оңалту орталығында қолданатын сауалнаманы толтырады, бірақ ол қатысушылардың ерекшеліктеріне қарай өзгертіледі.</w:t>
      </w:r>
    </w:p>
    <w:p w14:paraId="59CAD49F" w14:textId="159C7AF8"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Аутистикалық мінез-құлықтың көрінісін бағалау үшін арнайы әзірленген шкала бойынша «сауалнама-емтихан» жүргізілді. Бұл сауалнамада емтиханнан / сұхбаттан кейін курс басталғанға дейін белгілі бір балада пайда болатын аутистикалық белгілердің дәрежесі көрсетіледі.</w:t>
      </w:r>
    </w:p>
    <w:p w14:paraId="554BC010" w14:textId="2F26308B"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Баланың дағдыларын бағалау үшін арнайы әзірленген шкала бойынша «сауалнама-емтихан» жүргізіледі. Бұл сауалнамада емтихан/ сұхбаттан кейін баланың курс басталғанға дейін белгілі бір дағдыларды меңгеру дәрежесі көрсетіледі.</w:t>
      </w:r>
    </w:p>
    <w:bookmarkEnd w:id="47"/>
    <w:p w14:paraId="05F4807D" w14:textId="67212407" w:rsidR="001E7D86"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Сабақты бастау үшін біз бала туралы мүмкіндігінше көп нәрсені білуіміз керек: оның физикалық және психикалық жай-күйі, аутизм спектрінің көріну дәрежесі, мінез-құлқының ерекшеліктері, қатар жүретін аурулардың болуы, </w:t>
      </w:r>
      <w:r w:rsidRPr="00975A30">
        <w:rPr>
          <w:rFonts w:ascii="Times New Roman" w:eastAsia="Calibri" w:hAnsi="Times New Roman" w:cs="Times New Roman"/>
          <w:sz w:val="28"/>
          <w:szCs w:val="28"/>
          <w:lang w:val="kk-KZ"/>
        </w:rPr>
        <w:lastRenderedPageBreak/>
        <w:t>сонымен қатар мүмкін болатын барлық нәрселер сабақтарды тиімді өткізуге көмектеседі.</w:t>
      </w:r>
      <w:r w:rsidR="001E7D86" w:rsidRPr="00975A30">
        <w:rPr>
          <w:rFonts w:ascii="Times New Roman" w:eastAsia="Calibri" w:hAnsi="Times New Roman" w:cs="Times New Roman"/>
          <w:sz w:val="28"/>
          <w:szCs w:val="28"/>
          <w:lang w:val="kk-KZ"/>
        </w:rPr>
        <w:t xml:space="preserve">  </w:t>
      </w:r>
    </w:p>
    <w:p w14:paraId="575D85AF" w14:textId="3DAF379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Алдымен ата-ана сауалнама толтырады, онда ол бала туралы толық ақпаратты көрсетеді:</w:t>
      </w:r>
    </w:p>
    <w:p w14:paraId="39DE7ABE" w14:textId="77777777" w:rsidR="002C2A3F" w:rsidRPr="00975A30" w:rsidRDefault="002C2A3F" w:rsidP="00405D54">
      <w:pPr>
        <w:numPr>
          <w:ilvl w:val="0"/>
          <w:numId w:val="4"/>
        </w:numPr>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жеке деректер, жынысы мен жасы, бойы мен салмағы;</w:t>
      </w:r>
    </w:p>
    <w:p w14:paraId="2717A1A4" w14:textId="77777777" w:rsidR="002C2A3F" w:rsidRPr="00975A30" w:rsidRDefault="002C2A3F" w:rsidP="00405D54">
      <w:pPr>
        <w:numPr>
          <w:ilvl w:val="0"/>
          <w:numId w:val="4"/>
        </w:numPr>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диагноздың толық атауы және аурудың сипаттамасы;</w:t>
      </w:r>
    </w:p>
    <w:p w14:paraId="50A0E984" w14:textId="77777777" w:rsidR="002C2A3F" w:rsidRPr="00975A30" w:rsidRDefault="002C2A3F" w:rsidP="00405D54">
      <w:pPr>
        <w:numPr>
          <w:ilvl w:val="0"/>
          <w:numId w:val="4"/>
        </w:numPr>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дәрі-дәрмектерді қабылдау, жүргізілген операциялар туралы ақпарат; </w:t>
      </w:r>
    </w:p>
    <w:p w14:paraId="69C7EBA7" w14:textId="77777777" w:rsidR="001E7D86" w:rsidRPr="00975A30" w:rsidRDefault="002C2A3F" w:rsidP="00405D54">
      <w:pPr>
        <w:numPr>
          <w:ilvl w:val="0"/>
          <w:numId w:val="4"/>
        </w:numPr>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бағдарлама қатысушысының жалпы физикалық жағдайы туралы ақпарат.</w:t>
      </w:r>
      <w:r w:rsidR="001E7D86" w:rsidRPr="00975A30">
        <w:rPr>
          <w:rFonts w:ascii="Times New Roman" w:eastAsia="Calibri" w:hAnsi="Times New Roman" w:cs="Times New Roman"/>
          <w:sz w:val="28"/>
          <w:szCs w:val="28"/>
          <w:lang w:val="kk-KZ"/>
        </w:rPr>
        <w:t xml:space="preserve"> </w:t>
      </w:r>
    </w:p>
    <w:p w14:paraId="3B3F2B0E" w14:textId="77777777" w:rsidR="001E7D86"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АСБ бар балаларда психикалық және физикалық қатар жүретін бұзылулар мен аурулар жиі кездеседі, сондықтан жаттығуды бастамас бұрын сабақтар тиімді және олардың дамуына оң әсер ететін барлық мәселелерді жан-жақты ескеру қажет. Сондықтан сауалнамада физикалық жағдайдың ерекшеліктерін де көрсету қажет: орталық жүйке жүйесінің бұзылуы, бұлшық ет тонусының жағдайы, ортопедиялық ақаулар немесе сүйек буындарының аурулары  және т.б. толық тексерілуі керек.</w:t>
      </w:r>
      <w:r w:rsidR="001E7D86" w:rsidRPr="00975A30">
        <w:rPr>
          <w:rFonts w:ascii="Times New Roman" w:eastAsia="Calibri" w:hAnsi="Times New Roman" w:cs="Times New Roman"/>
          <w:sz w:val="28"/>
          <w:szCs w:val="28"/>
          <w:lang w:val="kk-KZ"/>
        </w:rPr>
        <w:t xml:space="preserve"> </w:t>
      </w:r>
    </w:p>
    <w:p w14:paraId="0AD2CDFA" w14:textId="77777777" w:rsidR="001E7D86"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Балада эпилепсия сияқты ауруларды, ұстамаларды анықтау маңызды. Егер мұндай аурулар мезгіл-мезгіл болса немесе байқалса, бұл сауалнамада көрсетілуі керек. Сонымен қатар олар белгілі бір аурамен (әдетте эпилепсиялық шабуылға дейін пайда болатын немесе шабуылдың өзі болған уақыттағы сезім немесе тәжірибе) жүретінін ескеру қажет.</w:t>
      </w:r>
      <w:r w:rsidR="001E7D86" w:rsidRPr="00975A30">
        <w:rPr>
          <w:rFonts w:ascii="Times New Roman" w:eastAsia="Calibri" w:hAnsi="Times New Roman" w:cs="Times New Roman"/>
          <w:sz w:val="28"/>
          <w:szCs w:val="28"/>
          <w:lang w:val="kk-KZ"/>
        </w:rPr>
        <w:t xml:space="preserve"> </w:t>
      </w:r>
    </w:p>
    <w:p w14:paraId="145969EE" w14:textId="77777777" w:rsidR="001E7D86"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Сауалнамада ата-ана сонымен қатар тыныс алудың қиындауы, аяқ-қолда қан айналымының бұзылуы, жүрек-қан тамырлары аурулары, көру немесе есту қабілетінің бұзылуы, қант диабеті, шаршау сияқты аурулар мен бұзылулардың болуын да көрсетеді.</w:t>
      </w:r>
      <w:r w:rsidR="001E7D86" w:rsidRPr="00975A30">
        <w:rPr>
          <w:rFonts w:ascii="Times New Roman" w:eastAsia="Calibri" w:hAnsi="Times New Roman" w:cs="Times New Roman"/>
          <w:sz w:val="28"/>
          <w:szCs w:val="28"/>
          <w:lang w:val="kk-KZ"/>
        </w:rPr>
        <w:t xml:space="preserve"> </w:t>
      </w:r>
    </w:p>
    <w:p w14:paraId="6B3F68D3" w14:textId="77777777" w:rsidR="001E7D86"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АСБ бар балалар мінез-құлық пен өзара әрекеттесуде ең күрделі қиындықтарға тап болатындықтан, сауалнамада аутизм спектрінің бұзылуының барлық көріністері көрсетілуі керек. Баланың мазасыздықты көрсетуі, оның жиілігі, қайталануы, импульсивтігі, мәселелерді шешудегі қиналысы, сөйлеу қабілетінің  бұзылуы,  альтернативті коммуникациялық жүйелермен байланысы, көңіл-күйінің қаншалықты жиі өзгеретіні, нұсқауларды орындау, кеңістіктікке бағдарлану деңгейі, есте сақтау қабілеті, көзінің көруі - осылардың барлығы  көрсетілуі қажет».</w:t>
      </w:r>
      <w:r w:rsidR="001E7D86" w:rsidRPr="00975A30">
        <w:rPr>
          <w:rFonts w:ascii="Times New Roman" w:eastAsia="Calibri" w:hAnsi="Times New Roman" w:cs="Times New Roman"/>
          <w:sz w:val="28"/>
          <w:szCs w:val="28"/>
          <w:lang w:val="kk-KZ"/>
        </w:rPr>
        <w:t xml:space="preserve"> </w:t>
      </w:r>
    </w:p>
    <w:p w14:paraId="59C9A7CF" w14:textId="77777777" w:rsidR="001E7D86"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Сонымен қатар, сауалнамада баланың отбасының әлеуметтік, психологиялық, материалдық, экономикалық жағдайларын анықтауға да мән беріледі.</w:t>
      </w:r>
      <w:r w:rsidR="001E7D86" w:rsidRPr="00975A30">
        <w:rPr>
          <w:rFonts w:ascii="Times New Roman" w:eastAsia="Calibri" w:hAnsi="Times New Roman" w:cs="Times New Roman"/>
          <w:sz w:val="28"/>
          <w:szCs w:val="28"/>
          <w:lang w:val="kk-KZ"/>
        </w:rPr>
        <w:t xml:space="preserve"> </w:t>
      </w:r>
    </w:p>
    <w:p w14:paraId="4B9F9517" w14:textId="77777777" w:rsidR="001E7D86"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Сауалнамада көрсетілген барлық ақпарат бағдарлама қатысушысының мақсаттары мен үміттерін анықтауға көмектеседі, сондай-ақ жеке бағдарлама бойынша алдын ала жоспар құруға, қосымша жабдықтар мен оқу материалдарына қажеттілікті анықтауға көмектеседі.</w:t>
      </w:r>
      <w:r w:rsidR="001E7D86" w:rsidRPr="00975A30">
        <w:rPr>
          <w:rFonts w:ascii="Times New Roman" w:eastAsia="Calibri" w:hAnsi="Times New Roman" w:cs="Times New Roman"/>
          <w:sz w:val="28"/>
          <w:szCs w:val="28"/>
          <w:lang w:val="kk-KZ"/>
        </w:rPr>
        <w:t xml:space="preserve"> </w:t>
      </w:r>
    </w:p>
    <w:p w14:paraId="08CE5B82" w14:textId="77777777" w:rsidR="001E7D86"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Сыныпта баланы дұрыс ынталандыру маңызды. Егер қарапайым бала үшін мотивация табысты білім туралы диплом немесе құрмет тақтасындағы орын болуы мүмкін болса, онда АСБ бар балалар үшін мотивация мүлде басқа сипатқа ие. Баланың аутизм дәрежесі қаншалықты көрінетініне байланысты мотивация әдісінің қолданылуы да өзгереді.  Егер АВА-терапия жүйесі АСБ бар баланың </w:t>
      </w:r>
      <w:r w:rsidRPr="00975A30">
        <w:rPr>
          <w:rFonts w:ascii="Times New Roman" w:eastAsia="Calibri" w:hAnsi="Times New Roman" w:cs="Times New Roman"/>
          <w:sz w:val="28"/>
          <w:szCs w:val="28"/>
          <w:lang w:val="kk-KZ"/>
        </w:rPr>
        <w:lastRenderedPageBreak/>
        <w:t>отбасында бұрыннан қолданылатын болса, онда эффектіні күшейтуге бағытталған әдістер ата-аналарға бұрыннан белгілі: бұл, мысалы, сүйікті ем немесе сүйікті ойыншық болуы мүмкін  және  сабақта көрсетілген жағымды мінез-құлық үлгісі үшін мұны марапат ретінде қолдануға болады. Егер бала жылдамдықты немесе белгілі бір түсті, музыканы немесе қозғалысты ұнататын болса, өзінің хоббиі болса, мұның бәрі сабақта, жаңа дағдыларға үйретуде, ынталандыруда,  тиімді оқытуда қолданылуы мүмкін.</w:t>
      </w:r>
      <w:r w:rsidR="001E7D86" w:rsidRPr="00975A30">
        <w:rPr>
          <w:rFonts w:ascii="Times New Roman" w:eastAsia="Calibri" w:hAnsi="Times New Roman" w:cs="Times New Roman"/>
          <w:sz w:val="28"/>
          <w:szCs w:val="28"/>
          <w:lang w:val="kk-KZ"/>
        </w:rPr>
        <w:t xml:space="preserve"> </w:t>
      </w:r>
    </w:p>
    <w:p w14:paraId="63F8B296" w14:textId="19C7668E" w:rsidR="001E7D86"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АСБ бар балаларды ынталандыруды дұрыс қалыптастыру үшін  инклюзивті білім беру идеялары П.Абрахамсон [199], эмоционалдық даму П.Хобсон идеясы [200], аутист балалардың психикалық даму ақауларының орнын толтыру, баланың даму аймағы Л.С.Выготский [201], мотивация  идеяларын А.Маслоу</w:t>
      </w:r>
      <w:r w:rsidR="00672ACB" w:rsidRPr="00975A30">
        <w:rPr>
          <w:rFonts w:ascii="Times New Roman" w:eastAsia="Calibri" w:hAnsi="Times New Roman" w:cs="Times New Roman"/>
          <w:sz w:val="28"/>
          <w:szCs w:val="28"/>
          <w:lang w:val="kk-KZ"/>
        </w:rPr>
        <w:t xml:space="preserve"> </w:t>
      </w:r>
      <w:r w:rsidRPr="00975A30">
        <w:rPr>
          <w:rFonts w:ascii="Times New Roman" w:eastAsia="Calibri" w:hAnsi="Times New Roman" w:cs="Times New Roman"/>
          <w:sz w:val="28"/>
          <w:szCs w:val="28"/>
          <w:lang w:val="kk-KZ"/>
        </w:rPr>
        <w:t>[202] тиімді қолдануға болады. Мүмкіндігі шектеулі балалар білім беру жүйесінде ерекше  көмек түрлеріне зәру</w:t>
      </w:r>
      <w:r w:rsidR="00672ACB" w:rsidRPr="00975A30">
        <w:rPr>
          <w:rFonts w:ascii="Times New Roman" w:eastAsia="Calibri" w:hAnsi="Times New Roman" w:cs="Times New Roman"/>
          <w:sz w:val="28"/>
          <w:szCs w:val="28"/>
          <w:lang w:val="kk-KZ"/>
        </w:rPr>
        <w:t>.</w:t>
      </w:r>
      <w:r w:rsidR="008751EF" w:rsidRPr="00975A30">
        <w:rPr>
          <w:rFonts w:ascii="Times New Roman" w:eastAsia="Calibri" w:hAnsi="Times New Roman" w:cs="Times New Roman"/>
          <w:sz w:val="28"/>
          <w:szCs w:val="28"/>
          <w:lang w:val="kk-KZ"/>
        </w:rPr>
        <w:t xml:space="preserve"> </w:t>
      </w:r>
      <w:r w:rsidRPr="00975A30">
        <w:rPr>
          <w:rFonts w:ascii="Times New Roman" w:eastAsia="Calibri" w:hAnsi="Times New Roman" w:cs="Times New Roman"/>
          <w:sz w:val="28"/>
          <w:szCs w:val="28"/>
          <w:lang w:val="kk-KZ"/>
        </w:rPr>
        <w:t>Олар айтылған ақпараттарды қабылдаудағы, өңдеудегі және қолданудағы қиындықтарға тап болады. Бұл олардың ортаға, қоғамға бейімделуіне кедергі келтіреді. Сондықтан эксперимент жүргізу барысында инклюзивті білім беру идеяларының принциптерін қолдануға ерекше көңіл бөлінді.</w:t>
      </w:r>
      <w:r w:rsidR="001E7D86" w:rsidRPr="00975A30">
        <w:rPr>
          <w:rFonts w:ascii="Times New Roman" w:eastAsia="Calibri" w:hAnsi="Times New Roman" w:cs="Times New Roman"/>
          <w:sz w:val="28"/>
          <w:szCs w:val="28"/>
          <w:lang w:val="kk-KZ"/>
        </w:rPr>
        <w:t xml:space="preserve"> </w:t>
      </w:r>
    </w:p>
    <w:p w14:paraId="2E873891" w14:textId="77777777" w:rsidR="001E7D86"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Баламен және ата-аналармен алғашқы кездесуде сауалнама-емтихан тапсыру қажеттігіне аса мән берілді. Бұл мұғалім қатысушылармен танысу үшін, сауалнаманың деректерін аурудың нақты көрінісімен салыстыру үшін қажет (сауалнаманы толтыру кезінде барлық факторлар ескерілмеген немесе керісінше, кейбір тармақ дұрыс көрсетілмеген). Сонымен қатар, тек жеке сауалнама - емтихан арқылы баланың физикалық денсаулығының нақты жағдайын, сонымен қатар оның психикалық даму дәрежесін бағалауға болады (мимиканы, ым-ишараны және т.б.).</w:t>
      </w:r>
      <w:r w:rsidR="001E7D86" w:rsidRPr="00975A30">
        <w:rPr>
          <w:rFonts w:ascii="Times New Roman" w:eastAsia="Calibri" w:hAnsi="Times New Roman" w:cs="Times New Roman"/>
          <w:sz w:val="28"/>
          <w:szCs w:val="28"/>
          <w:lang w:val="kk-KZ"/>
        </w:rPr>
        <w:t xml:space="preserve"> </w:t>
      </w:r>
      <w:bookmarkStart w:id="49" w:name="_Hlk132372162"/>
    </w:p>
    <w:p w14:paraId="4E9215B6" w14:textId="792C2B54"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Сауалнама формалары аутизмді диагностикалаудың белгілі әдістеріне негізделген, мысалы:</w:t>
      </w:r>
    </w:p>
    <w:p w14:paraId="5557C9DF" w14:textId="77777777" w:rsidR="002C2A3F" w:rsidRPr="00975A30" w:rsidRDefault="002C2A3F" w:rsidP="00405D54">
      <w:pPr>
        <w:pStyle w:val="ae"/>
        <w:numPr>
          <w:ilvl w:val="0"/>
          <w:numId w:val="4"/>
        </w:numPr>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Аутизмге диагностикалық бақылау кестесі (ADOS)</w:t>
      </w:r>
    </w:p>
    <w:p w14:paraId="23E8594A" w14:textId="77777777" w:rsidR="002C2A3F" w:rsidRPr="00975A30" w:rsidRDefault="002C2A3F" w:rsidP="00405D54">
      <w:pPr>
        <w:pStyle w:val="ae"/>
        <w:numPr>
          <w:ilvl w:val="0"/>
          <w:numId w:val="4"/>
        </w:numPr>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Аурулардың эталондық бағалауы (ATEC)</w:t>
      </w:r>
    </w:p>
    <w:p w14:paraId="23B6273A" w14:textId="77777777" w:rsidR="002C2A3F" w:rsidRPr="00975A30" w:rsidRDefault="002C2A3F" w:rsidP="00405D54">
      <w:pPr>
        <w:pStyle w:val="ae"/>
        <w:numPr>
          <w:ilvl w:val="0"/>
          <w:numId w:val="4"/>
        </w:numPr>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ABC - диагностика және т.б.</w:t>
      </w:r>
    </w:p>
    <w:p w14:paraId="6460B93E" w14:textId="77777777" w:rsidR="001E7D86"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Дегенмен, біз ұсынған диагностикалық әдістер неғұрлым қысқа және нақты: осы формаларға сәйкес «сауалнама - емтихан» жүргізу кезінде аутизмнің ең тән белгілері ескеріледі, сонымен қатар дағдыларды меңгеру дәрежесі ескеріледі. Біз әзірлеген сауалнамалар бастапқы диагностиканы жүргізуге ғана емес, сонымен қатар курсты аяқтағаннан кейін қайталама диагностика кезіндегі өзгерістерді бақылауға мүмкіндік береді.</w:t>
      </w:r>
      <w:bookmarkEnd w:id="49"/>
      <w:r w:rsidR="001E7D86" w:rsidRPr="00975A30">
        <w:rPr>
          <w:rFonts w:ascii="Times New Roman" w:eastAsia="Calibri" w:hAnsi="Times New Roman" w:cs="Times New Roman"/>
          <w:sz w:val="28"/>
          <w:szCs w:val="28"/>
          <w:lang w:val="kk-KZ"/>
        </w:rPr>
        <w:t xml:space="preserve"> </w:t>
      </w:r>
    </w:p>
    <w:p w14:paraId="289587D6" w14:textId="77777777" w:rsidR="001E7D86"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Диагностиканың </w:t>
      </w:r>
      <w:r w:rsidR="00672ACB" w:rsidRPr="00975A30">
        <w:rPr>
          <w:rFonts w:ascii="Times New Roman" w:eastAsia="Calibri" w:hAnsi="Times New Roman" w:cs="Times New Roman"/>
          <w:sz w:val="28"/>
          <w:szCs w:val="28"/>
          <w:lang w:val="kk-KZ"/>
        </w:rPr>
        <w:t>бірнеше</w:t>
      </w:r>
      <w:r w:rsidRPr="00975A30">
        <w:rPr>
          <w:rFonts w:ascii="Times New Roman" w:eastAsia="Calibri" w:hAnsi="Times New Roman" w:cs="Times New Roman"/>
          <w:sz w:val="28"/>
          <w:szCs w:val="28"/>
          <w:lang w:val="kk-KZ"/>
        </w:rPr>
        <w:t xml:space="preserve"> түрін қарастырайық. «Аутизм мінез-құлқының көрінісін бағалау шкаласы» деп аталатын диагностикалау түрінде сабақтың басында 1-ші рет, содан кейін курстың соңында 2-ші рет толтырылады. Осылайша, сіз көрсеткіштердің өзгеру динамикасын қадағалай аласыз.</w:t>
      </w:r>
      <w:r w:rsidR="001E7D86" w:rsidRPr="00975A30">
        <w:rPr>
          <w:rFonts w:ascii="Times New Roman" w:eastAsia="Calibri" w:hAnsi="Times New Roman" w:cs="Times New Roman"/>
          <w:sz w:val="28"/>
          <w:szCs w:val="28"/>
          <w:lang w:val="kk-KZ"/>
        </w:rPr>
        <w:t xml:space="preserve"> </w:t>
      </w:r>
    </w:p>
    <w:p w14:paraId="6F41AB65" w14:textId="77777777" w:rsidR="001E7D86"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Сауалнама-емтихан кезінде сауалнаманың деректерін қайта қарау, онымен қарым-қатынасқа түскен қатысушының мінезі туралы білу маңызды: баланың сөйлеуді қабылдай алатынын тексеру. Бейтаныс, мейірімді қимылдарды қолданады ма, әлде сұрауларға мүлде жауап бермейді ме; сұрақтарға ауызша </w:t>
      </w:r>
      <w:r w:rsidRPr="00975A30">
        <w:rPr>
          <w:rFonts w:ascii="Times New Roman" w:eastAsia="Calibri" w:hAnsi="Times New Roman" w:cs="Times New Roman"/>
          <w:sz w:val="28"/>
          <w:szCs w:val="28"/>
          <w:lang w:val="kk-KZ"/>
        </w:rPr>
        <w:lastRenderedPageBreak/>
        <w:t>немесе альтернативті коммуникация әдістерін қолдана отырып жауап береді ме; егер қатысушы сөйлеуді қолданса, сөйлеу қиындықтары немесе ерекшеліктері бар-жоғын бағалаңыз - баланың мінез-құлқының қандай ерекшеліктері тұтастай көрінеді.</w:t>
      </w:r>
      <w:r w:rsidR="001E7D86" w:rsidRPr="00975A30">
        <w:rPr>
          <w:rFonts w:ascii="Times New Roman" w:eastAsia="Calibri" w:hAnsi="Times New Roman" w:cs="Times New Roman"/>
          <w:sz w:val="28"/>
          <w:szCs w:val="28"/>
          <w:lang w:val="kk-KZ"/>
        </w:rPr>
        <w:t xml:space="preserve"> </w:t>
      </w:r>
    </w:p>
    <w:p w14:paraId="334EEF87" w14:textId="77777777" w:rsidR="001E7D86"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Сауалнама жүргізу кезінде баланың қабылдау ерекшеліктері қандай екенін және оның оқуын жеңілдету үшін нені қалайтынын білу маңызды. Егер бала есту, визуалды, кинестетикалық немесе аралас ақпарат түрі ретінде белгілі болса, сіз бұл мәліметтерді іс-әрекетті жобалау үшін де пайдалана аласыз.</w:t>
      </w:r>
      <w:r w:rsidR="001E7D86" w:rsidRPr="00975A30">
        <w:rPr>
          <w:rFonts w:ascii="Times New Roman" w:eastAsia="Calibri" w:hAnsi="Times New Roman" w:cs="Times New Roman"/>
          <w:sz w:val="28"/>
          <w:szCs w:val="28"/>
          <w:lang w:val="kk-KZ"/>
        </w:rPr>
        <w:t xml:space="preserve"> </w:t>
      </w:r>
    </w:p>
    <w:p w14:paraId="6421CEC1" w14:textId="77777777" w:rsidR="001E7D86"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Аутистік спектр бұзылысы бар балалар өзін мүлде күтпеген түрде ұстай алады, күлкі, жағымсыз эмоцияларды немесе ауруды білдіруі мүмкін, ал жылау қуанышты эмоциядан туындауы мүмкін. Сондықтан сұхбаттасу кезінде баланың мінез-құлқының ерекшеліктерін білу маңызды: ол ашуланғанда немесе шаршаған кезде өзін қалай ұстайды, әр түрлі эмоцияларды қалай көрсетеді, оны не қуантады немесе қорқытуы мүмкін, не қызықтырады.</w:t>
      </w:r>
      <w:r w:rsidR="001E7D86" w:rsidRPr="00975A30">
        <w:rPr>
          <w:rFonts w:ascii="Times New Roman" w:eastAsia="Calibri" w:hAnsi="Times New Roman" w:cs="Times New Roman"/>
          <w:sz w:val="28"/>
          <w:szCs w:val="28"/>
          <w:lang w:val="kk-KZ"/>
        </w:rPr>
        <w:t xml:space="preserve"> </w:t>
      </w:r>
    </w:p>
    <w:p w14:paraId="5ED176EC" w14:textId="77777777" w:rsidR="001E7D86"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«Аутизм мінез-құлқының көрінісін бағалау шкаласы» бірінші сауалнама формасына сәйкес, оқушылардан аутизмнің кейбір белгілерінің көрінісін 3 баллдық шкала бойынша бағалау қажет. Шекаралар бағдарламасы, сонымен қатар бағдарламадан өткеннен кейін сол белгілердің көрінісін бағалау. Әрі қарай, біз әр ерекшелікті бағалауды егжей-тегжейлі қарастырамыз</w:t>
      </w:r>
      <w:r w:rsidRPr="00975A30">
        <w:rPr>
          <w:rFonts w:ascii="Times New Roman" w:eastAsia="Calibri" w:hAnsi="Times New Roman" w:cs="Times New Roman"/>
          <w:noProof/>
          <w:sz w:val="28"/>
          <w:szCs w:val="28"/>
          <w:lang w:val="kk-KZ"/>
        </w:rPr>
        <w:t xml:space="preserve"> </w:t>
      </w:r>
      <w:r w:rsidRPr="00975A30">
        <w:rPr>
          <w:rFonts w:ascii="Times New Roman" w:eastAsia="MS Gothic" w:hAnsi="Times New Roman" w:cs="Times New Roman"/>
          <w:noProof/>
          <w:sz w:val="28"/>
          <w:szCs w:val="28"/>
          <w:lang w:val="kk-KZ"/>
        </w:rPr>
        <w:t>[</w:t>
      </w:r>
      <w:r w:rsidRPr="00975A30">
        <w:rPr>
          <w:rFonts w:ascii="Times New Roman" w:eastAsia="Calibri" w:hAnsi="Times New Roman" w:cs="Times New Roman"/>
          <w:noProof/>
          <w:sz w:val="28"/>
          <w:szCs w:val="28"/>
          <w:lang w:val="kk-KZ"/>
        </w:rPr>
        <w:t>203]</w:t>
      </w:r>
      <w:r w:rsidRPr="00975A30">
        <w:rPr>
          <w:rFonts w:ascii="Times New Roman" w:eastAsia="Calibri" w:hAnsi="Times New Roman" w:cs="Times New Roman"/>
          <w:sz w:val="28"/>
          <w:szCs w:val="28"/>
          <w:lang w:val="kk-KZ"/>
        </w:rPr>
        <w:t>.</w:t>
      </w:r>
      <w:r w:rsidR="001E7D86" w:rsidRPr="00975A30">
        <w:rPr>
          <w:rFonts w:ascii="Times New Roman" w:eastAsia="Calibri" w:hAnsi="Times New Roman" w:cs="Times New Roman"/>
          <w:sz w:val="28"/>
          <w:szCs w:val="28"/>
          <w:lang w:val="kk-KZ"/>
        </w:rPr>
        <w:t xml:space="preserve"> </w:t>
      </w:r>
    </w:p>
    <w:p w14:paraId="2EFC1F42" w14:textId="581E016C"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Аутистік спектр бұзылысы бар балалармен жұмыс кезінде біз 7-11 жастағы балаларда аурудың көріну дәрежесін анықтауға мүмкіндік беретін келесі белгілер атап көрсетілді:</w:t>
      </w:r>
    </w:p>
    <w:p w14:paraId="1947E937" w14:textId="77777777" w:rsidR="002C2A3F" w:rsidRPr="00975A30" w:rsidRDefault="002C2A3F" w:rsidP="00405D54">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1. Көздің нашар байланысы:</w:t>
      </w:r>
    </w:p>
    <w:p w14:paraId="76CAAC55"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балл - ерекше жағдайларды (күйзеліс, бейтаныс адам және т.б.) қоспағанда, көз байланысын ұзақ уақыт сақтауға болады;</w:t>
      </w:r>
    </w:p>
    <w:p w14:paraId="58423269"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балл - көз байланысын қысқа уақытқа сақтауға болады немесе перифериялық көруді қолданады (бүйірлік);</w:t>
      </w:r>
    </w:p>
    <w:p w14:paraId="7E94D7F5"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балл - көзбен байланысын сақтай алмайды.</w:t>
      </w:r>
    </w:p>
    <w:p w14:paraId="2F2DCED6" w14:textId="77777777" w:rsidR="002C2A3F" w:rsidRPr="00975A30" w:rsidRDefault="002C2A3F" w:rsidP="00405D54">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2. Өзіне  қарата айтылған сөйлеуді елемеу:</w:t>
      </w:r>
    </w:p>
    <w:p w14:paraId="0B64B2E6"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балл - жалпы алғанда қысқа уақытқа «өшіп қалатын» жағдайларды қоспағанда, айтылған сөзді естиді және қабылдайды;</w:t>
      </w:r>
    </w:p>
    <w:p w14:paraId="312FDC26"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балл - өзіне қаратыла айтылған сөйлеуді естиді және қабылдайды, бірақ көбінесе жалпы шудан кімнің сұрап тұрғанын анықтай алмайды (оны қаттырақ және анық қайталау қажет);</w:t>
      </w:r>
    </w:p>
    <w:p w14:paraId="141D794C"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балл - айтылған сөйлеуді қабылдамайды, мүлде жауап бермейді.</w:t>
      </w:r>
    </w:p>
    <w:p w14:paraId="49C303C5" w14:textId="77777777" w:rsidR="002C2A3F" w:rsidRPr="00975A30" w:rsidRDefault="002C2A3F" w:rsidP="00405D54">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3. Қатты  шудан қорқу (жиі құлаққа кедергі жасайды немесе құлағын жауып отырады):</w:t>
      </w:r>
    </w:p>
    <w:p w14:paraId="59746805"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балл - оның шу мен қатты дыбысты ұнатпайтынын, бірақ оған сабырлы түрде әрекет ететінін көрсетеді;</w:t>
      </w:r>
    </w:p>
    <w:p w14:paraId="61C75E48"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балл - жиі құлақты бітеп тастайды, ал шоғырлану нашарлайды;</w:t>
      </w:r>
    </w:p>
    <w:p w14:paraId="3878E186"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балл- шу мен қатты дыбыстарға төзбейді, истерикаға енуі мүмкін және шу шығарудан үзілді-кесілді бас тартады.</w:t>
      </w:r>
    </w:p>
    <w:p w14:paraId="1070A4B4" w14:textId="77777777" w:rsidR="002C2A3F" w:rsidRPr="00975A30" w:rsidRDefault="002C2A3F" w:rsidP="00405D54">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4. Бөліну, «өз әлеміңде» болу:</w:t>
      </w:r>
    </w:p>
    <w:p w14:paraId="4C6B4AC2"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балл - әдетте шоғырланған, бірақ кейде «өшеді»;</w:t>
      </w:r>
    </w:p>
    <w:p w14:paraId="4B1FC540"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lastRenderedPageBreak/>
        <w:t>2 балл - мезгіл -мезгіл «өшеді», ұзақ уақыт шоғырлана алмайды;</w:t>
      </w:r>
    </w:p>
    <w:p w14:paraId="1CDEFAC0"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балл - тапсырмаға шоғырлана алмайды, «мұнда жоқ» күйінде.</w:t>
      </w:r>
    </w:p>
    <w:p w14:paraId="31464AB4" w14:textId="77777777" w:rsidR="002C2A3F" w:rsidRPr="00975A30" w:rsidRDefault="002C2A3F" w:rsidP="00405D54">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5. Қоршаған ортаға қызығушылықтың болмауы:</w:t>
      </w:r>
    </w:p>
    <w:p w14:paraId="70ACA2A5"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балл - жалпы қоршаған объектілерге, қоршаған ортаға, адамдарға қызығушылық танытады;</w:t>
      </w:r>
    </w:p>
    <w:p w14:paraId="29E88A2E"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балл - ол тек нақты объектілерге немесе адамдарға қызығушылық танытады, өзіне ұнайтын нәрсеге ғана назар аударады;</w:t>
      </w:r>
    </w:p>
    <w:p w14:paraId="5909D276"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балл - оны қоршап тұрған нәрсе қызықтырмайды (ол жақын маңдағы адамды байқамауы мүмкін, немесе бір жерде ұзақ уақыт бойы ештеңе жасамай қарап тұруы мүмкін.)</w:t>
      </w:r>
    </w:p>
    <w:p w14:paraId="68DBEB35" w14:textId="77777777" w:rsidR="002C2A3F" w:rsidRPr="00975A30" w:rsidRDefault="002C2A3F" w:rsidP="00405D54">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6. Қажет емес мінез-құлықтың көрінісі (бірдеңе ол қалағандай орындалмаса ұзаққа созылған ашуланшақтық,):</w:t>
      </w:r>
    </w:p>
    <w:p w14:paraId="57DB3123"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балл - жағымсыз мінез-құлық сирек кездеседі;</w:t>
      </w:r>
    </w:p>
    <w:p w14:paraId="0EF8E03D"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балл - жағымсыз мінез-құлық мезгіл-мезгіл байқалады, әсіресе жағдай өзгергенде, күйзеліс;</w:t>
      </w:r>
    </w:p>
    <w:p w14:paraId="7CBF3370"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балл - қалаусыз мінез-құлық жиі, тіпті таныс ортада да көрінеді (көбінесе олардың қажеттіліктерін жеткізу дағдысының болмауына байланысты).</w:t>
      </w:r>
    </w:p>
    <w:p w14:paraId="4E254121" w14:textId="77777777" w:rsidR="002C2A3F" w:rsidRPr="00975A30" w:rsidRDefault="002C2A3F" w:rsidP="00405D54">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7. Жанасуға теріс реакция (шашын, қолы мен денесін, басын сипағанда):</w:t>
      </w:r>
    </w:p>
    <w:p w14:paraId="06406922"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балл - қажетсіз жанасуды ұнатпайды, бірақ қажет болған жағдайда шыдай алады;</w:t>
      </w:r>
    </w:p>
    <w:p w14:paraId="700DDE2B"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балл - мазасыздықты немесе шамадан тыс жанасудан аздап қанағаттанбауды көрсетеді;</w:t>
      </w:r>
    </w:p>
    <w:p w14:paraId="5F1106E3"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балл - кез келген жанасуды қабылдамайды, осыған байланысты ол истерикаға оңай енуі мүмкін.</w:t>
      </w:r>
    </w:p>
    <w:p w14:paraId="2B4228A1" w14:textId="77777777" w:rsidR="002C2A3F" w:rsidRPr="00975A30" w:rsidRDefault="002C2A3F" w:rsidP="00405D54">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8. Адам көп шоғырланған жерлерде мазасыздану:</w:t>
      </w:r>
    </w:p>
    <w:p w14:paraId="241D6D20"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балл - адамдар көп жиналатын жерлерде жеңіл толқуды сезінеді;</w:t>
      </w:r>
    </w:p>
    <w:p w14:paraId="17F026CA"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балл - адамдар көп жиналатын орынға шоғырлану қиынырақ, қосымша демалыс қажет және анық әрі қаттырақ нұсқаулар қажет;</w:t>
      </w:r>
    </w:p>
    <w:p w14:paraId="730CD5C4"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балл - адамдарға көп шоғырлана алмайды, истерикаға оңай түседі.</w:t>
      </w:r>
    </w:p>
    <w:p w14:paraId="4E71BDDB" w14:textId="77777777" w:rsidR="002C2A3F" w:rsidRPr="00975A30" w:rsidRDefault="002C2A3F" w:rsidP="00405D54">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9. Стереотиптік мінез-құлық (қолды қағу, саусақтарды бұру немесе өзін-өзі ынталандырудың басқа түрлері):</w:t>
      </w:r>
    </w:p>
    <w:p w14:paraId="7C8D6BEC"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балл - сирек, стрессте немесе белгілі бір жағдайда стереотипті мінез -құлықты көрсете алады;</w:t>
      </w:r>
    </w:p>
    <w:p w14:paraId="5872361E"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балл - стереотипті мінез-құлықты мезгіл-мезгіл көрсетеді (көбінесе эмоциялар бойынша);</w:t>
      </w:r>
    </w:p>
    <w:p w14:paraId="309300A1"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балл - стереотипті мінез -құлық үнемі байқалады (үнемі белгілі бір дыбыстар шығарады, «тарсылдайды» немесе қолын жан жаққа мақсатсыз сермеу және тағы басқа.</w:t>
      </w:r>
    </w:p>
    <w:p w14:paraId="128BF144" w14:textId="77777777" w:rsidR="002C2A3F" w:rsidRPr="00975A30" w:rsidRDefault="002C2A3F" w:rsidP="00405D54">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10. Гиперактивтілік:</w:t>
      </w:r>
    </w:p>
    <w:p w14:paraId="1DB369D7"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балл - жалпы алғанда бала сабырлы;</w:t>
      </w:r>
    </w:p>
    <w:p w14:paraId="06F0100F"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балл - біраз уақыт бір орнында отыра алады, күте алады, бірақ мүмкін болса көбірек қозғалады (жиі секіреді, кейде қашады және т.б.);</w:t>
      </w:r>
    </w:p>
    <w:p w14:paraId="42A4D6B5"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балл - күте алмайды, үнемі мазасызданады, егер сіз белсенділік импульстарын тежесеңіз, онда ол ашулануды ұйымдастыруы мүмкін.</w:t>
      </w:r>
    </w:p>
    <w:p w14:paraId="48CDADA1" w14:textId="77777777" w:rsidR="002C2A3F" w:rsidRPr="00975A30" w:rsidRDefault="002C2A3F" w:rsidP="00405D54">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lastRenderedPageBreak/>
        <w:t>11. Көңіл -күйдің жиі өзгеруі:</w:t>
      </w:r>
    </w:p>
    <w:p w14:paraId="158AC518"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балл - әдетте мінез -құлықты болжауға болады, ауысу тегіс;</w:t>
      </w:r>
    </w:p>
    <w:p w14:paraId="07B7E7C3"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балл - кейде ауруға немесе белгілі бір эмоционалды оқиғаларға байланысты күрт өзгерістер болады;</w:t>
      </w:r>
    </w:p>
    <w:p w14:paraId="5220FA90" w14:textId="64B5583D" w:rsidR="001E7D86"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3 балл - көңіл -күйдің өзгеруі күтпеген жерден болады, көңіл -күй белгісіз себеппен өзгеруі мүмкін (көбінесе мидағы арнайы </w:t>
      </w:r>
      <w:r w:rsidR="000E10C3" w:rsidRPr="00975A30">
        <w:rPr>
          <w:rFonts w:ascii="Times New Roman" w:eastAsia="Calibri" w:hAnsi="Times New Roman" w:cs="Times New Roman"/>
          <w:sz w:val="28"/>
          <w:szCs w:val="28"/>
          <w:lang w:val="kk-KZ"/>
        </w:rPr>
        <w:t>үдерістер</w:t>
      </w:r>
      <w:r w:rsidRPr="00975A30">
        <w:rPr>
          <w:rFonts w:ascii="Times New Roman" w:eastAsia="Calibri" w:hAnsi="Times New Roman" w:cs="Times New Roman"/>
          <w:sz w:val="28"/>
          <w:szCs w:val="28"/>
          <w:lang w:val="kk-KZ"/>
        </w:rPr>
        <w:t xml:space="preserve"> мен өзгерістермен байланысты).</w:t>
      </w:r>
      <w:r w:rsidR="001E7D86" w:rsidRPr="00975A30">
        <w:rPr>
          <w:rFonts w:ascii="Times New Roman" w:eastAsia="Calibri" w:hAnsi="Times New Roman" w:cs="Times New Roman"/>
          <w:sz w:val="28"/>
          <w:szCs w:val="28"/>
          <w:lang w:val="kk-KZ"/>
        </w:rPr>
        <w:t xml:space="preserve"> </w:t>
      </w:r>
    </w:p>
    <w:p w14:paraId="7628E57A" w14:textId="77777777" w:rsidR="001E7D86"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Бұл критерийлер ең жиі байқалатын АСБ балалармен жұмыс кезінде анықталды, бұл оқушылардың қайсысында аурудың өткір екенін және оқу барысында қандай қиындықтар күтілетінін шамамен анықтауға мүмкіндік береді.</w:t>
      </w:r>
      <w:r w:rsidR="001E7D86" w:rsidRPr="00975A30">
        <w:rPr>
          <w:rFonts w:ascii="Times New Roman" w:eastAsia="Calibri" w:hAnsi="Times New Roman" w:cs="Times New Roman"/>
          <w:sz w:val="28"/>
          <w:szCs w:val="28"/>
          <w:lang w:val="kk-KZ"/>
        </w:rPr>
        <w:t xml:space="preserve"> </w:t>
      </w:r>
    </w:p>
    <w:p w14:paraId="1AD1CA2B" w14:textId="2EAB214A"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Жоғарыда айтылғандай, белгілі бір белгінің көрінісімен байланысты әр тапсырма бойынша баланың мінез-құлқын талдау негізінде ұпай беріледі, содан кейін ұпайлар жинақталады және аутист мінез-құлықтың жалпы көрініс деңгейі анықталады:</w:t>
      </w:r>
    </w:p>
    <w:p w14:paraId="7D45A18B"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11-17 балл - жеңіл түрі (төмен деңгей)</w:t>
      </w:r>
    </w:p>
    <w:p w14:paraId="73534E19"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18-24 - орташа форма (орта деңгей)</w:t>
      </w:r>
    </w:p>
    <w:p w14:paraId="5DE817FB"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25-33 - ауыр түрі (жоғары деңгей)</w:t>
      </w:r>
    </w:p>
    <w:p w14:paraId="2BECDE9D" w14:textId="77777777" w:rsidR="002C2A3F" w:rsidRPr="00975A30" w:rsidRDefault="002C2A3F" w:rsidP="00405D5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Аутистикалық мінез -құлықтың көріну деңгейін зерттеу нәтижелері 7 -кестеде көрсетілген:</w:t>
      </w:r>
    </w:p>
    <w:p w14:paraId="4F4C4C16" w14:textId="77777777" w:rsidR="00405D54" w:rsidRDefault="00405D54" w:rsidP="00405D54">
      <w:pPr>
        <w:spacing w:after="0" w:line="240" w:lineRule="auto"/>
        <w:jc w:val="both"/>
        <w:rPr>
          <w:rFonts w:ascii="Times New Roman" w:eastAsia="Calibri" w:hAnsi="Times New Roman" w:cs="Times New Roman"/>
          <w:sz w:val="28"/>
          <w:szCs w:val="28"/>
          <w:lang w:val="kk-KZ"/>
        </w:rPr>
      </w:pPr>
    </w:p>
    <w:p w14:paraId="3924EC20" w14:textId="07D788D4" w:rsidR="002C2A3F" w:rsidRPr="00975A30" w:rsidRDefault="00405D54" w:rsidP="00405D54">
      <w:pPr>
        <w:spacing w:after="0" w:line="240" w:lineRule="auto"/>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w:t>
      </w:r>
      <w:r w:rsidR="002C2A3F" w:rsidRPr="00975A30">
        <w:rPr>
          <w:rFonts w:ascii="Times New Roman" w:eastAsia="Calibri" w:hAnsi="Times New Roman" w:cs="Times New Roman"/>
          <w:sz w:val="28"/>
          <w:szCs w:val="28"/>
          <w:lang w:val="kk-KZ"/>
        </w:rPr>
        <w:t>есте</w:t>
      </w:r>
      <w:r w:rsidR="001E7D86" w:rsidRPr="00975A30">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9 </w:t>
      </w:r>
      <w:r w:rsidR="00D35409" w:rsidRPr="00975A30">
        <w:rPr>
          <w:rFonts w:ascii="Times New Roman" w:eastAsia="Calibri" w:hAnsi="Times New Roman" w:cs="Times New Roman"/>
          <w:sz w:val="28"/>
          <w:szCs w:val="28"/>
          <w:lang w:val="kk-KZ"/>
        </w:rPr>
        <w:t>-</w:t>
      </w:r>
      <w:r w:rsidR="002C2A3F" w:rsidRPr="00975A30">
        <w:rPr>
          <w:rFonts w:ascii="Times New Roman" w:eastAsia="Calibri" w:hAnsi="Times New Roman" w:cs="Times New Roman"/>
          <w:sz w:val="28"/>
          <w:szCs w:val="28"/>
          <w:lang w:val="kk-KZ"/>
        </w:rPr>
        <w:t xml:space="preserve"> «7-11 жастағы балалардағы аутизм мінез-құлқының көріну деңгейі»</w:t>
      </w:r>
    </w:p>
    <w:tbl>
      <w:tblPr>
        <w:tblStyle w:val="ad"/>
        <w:tblpPr w:leftFromText="180" w:rightFromText="180" w:vertAnchor="text" w:horzAnchor="margin" w:tblpXSpec="center" w:tblpY="256"/>
        <w:tblW w:w="0" w:type="auto"/>
        <w:tblLook w:val="04A0" w:firstRow="1" w:lastRow="0" w:firstColumn="1" w:lastColumn="0" w:noHBand="0" w:noVBand="1"/>
      </w:tblPr>
      <w:tblGrid>
        <w:gridCol w:w="4206"/>
        <w:gridCol w:w="2072"/>
        <w:gridCol w:w="3328"/>
      </w:tblGrid>
      <w:tr w:rsidR="00975A30" w:rsidRPr="00975A30" w14:paraId="0B5484EF" w14:textId="77777777" w:rsidTr="00405D54">
        <w:tc>
          <w:tcPr>
            <w:tcW w:w="4206" w:type="dxa"/>
          </w:tcPr>
          <w:p w14:paraId="42E8A7C8" w14:textId="77777777" w:rsidR="002C2A3F" w:rsidRPr="00405D54" w:rsidRDefault="002C2A3F" w:rsidP="00FC5B24">
            <w:pPr>
              <w:jc w:val="both"/>
              <w:rPr>
                <w:rFonts w:ascii="Times New Roman" w:eastAsia="Times New Roman" w:hAnsi="Times New Roman" w:cs="Times New Roman"/>
                <w:kern w:val="36"/>
                <w:sz w:val="24"/>
                <w:szCs w:val="24"/>
                <w:lang w:val="kk-KZ"/>
              </w:rPr>
            </w:pPr>
            <w:r w:rsidRPr="00405D54">
              <w:rPr>
                <w:rFonts w:ascii="Times New Roman" w:eastAsia="Times New Roman" w:hAnsi="Times New Roman" w:cs="Times New Roman"/>
                <w:kern w:val="36"/>
                <w:sz w:val="24"/>
                <w:szCs w:val="24"/>
                <w:lang w:val="kk-KZ"/>
              </w:rPr>
              <w:t>төмен деңгей</w:t>
            </w:r>
          </w:p>
        </w:tc>
        <w:tc>
          <w:tcPr>
            <w:tcW w:w="2072" w:type="dxa"/>
          </w:tcPr>
          <w:p w14:paraId="72798596" w14:textId="77777777" w:rsidR="002C2A3F" w:rsidRPr="00405D54" w:rsidRDefault="002C2A3F" w:rsidP="00FC5B24">
            <w:pPr>
              <w:jc w:val="both"/>
              <w:rPr>
                <w:rFonts w:ascii="Times New Roman" w:eastAsia="Times New Roman" w:hAnsi="Times New Roman" w:cs="Times New Roman"/>
                <w:kern w:val="36"/>
                <w:sz w:val="24"/>
                <w:szCs w:val="24"/>
                <w:lang w:val="kk-KZ"/>
              </w:rPr>
            </w:pPr>
            <w:r w:rsidRPr="00405D54">
              <w:rPr>
                <w:rFonts w:ascii="Times New Roman" w:eastAsia="Times New Roman" w:hAnsi="Times New Roman" w:cs="Times New Roman"/>
                <w:kern w:val="36"/>
                <w:sz w:val="24"/>
                <w:szCs w:val="24"/>
                <w:lang w:val="kk-KZ"/>
              </w:rPr>
              <w:t>орта деңгей</w:t>
            </w:r>
          </w:p>
        </w:tc>
        <w:tc>
          <w:tcPr>
            <w:tcW w:w="3328" w:type="dxa"/>
          </w:tcPr>
          <w:p w14:paraId="3B06B4D8" w14:textId="77777777" w:rsidR="002C2A3F" w:rsidRPr="00405D54" w:rsidRDefault="002C2A3F" w:rsidP="00FC5B24">
            <w:pPr>
              <w:jc w:val="both"/>
              <w:rPr>
                <w:rFonts w:ascii="Times New Roman" w:eastAsia="Times New Roman" w:hAnsi="Times New Roman" w:cs="Times New Roman"/>
                <w:kern w:val="36"/>
                <w:sz w:val="24"/>
                <w:szCs w:val="24"/>
                <w:lang w:val="kk-KZ"/>
              </w:rPr>
            </w:pPr>
            <w:r w:rsidRPr="00405D54">
              <w:rPr>
                <w:rFonts w:ascii="Times New Roman" w:eastAsia="Times New Roman" w:hAnsi="Times New Roman" w:cs="Times New Roman"/>
                <w:kern w:val="36"/>
                <w:sz w:val="24"/>
                <w:szCs w:val="24"/>
                <w:lang w:val="kk-KZ"/>
              </w:rPr>
              <w:t>жоғары деңгей</w:t>
            </w:r>
          </w:p>
        </w:tc>
      </w:tr>
      <w:tr w:rsidR="00975A30" w:rsidRPr="00975A30" w14:paraId="70A53911" w14:textId="77777777" w:rsidTr="00405D54">
        <w:tc>
          <w:tcPr>
            <w:tcW w:w="4206" w:type="dxa"/>
          </w:tcPr>
          <w:p w14:paraId="447C7CB9" w14:textId="4DCB647C" w:rsidR="002C2A3F" w:rsidRPr="00405D54" w:rsidRDefault="002C2A3F" w:rsidP="00A5147D">
            <w:pPr>
              <w:jc w:val="both"/>
              <w:rPr>
                <w:rFonts w:ascii="Times New Roman" w:eastAsia="Times New Roman" w:hAnsi="Times New Roman" w:cs="Times New Roman"/>
                <w:kern w:val="36"/>
                <w:sz w:val="24"/>
                <w:szCs w:val="24"/>
              </w:rPr>
            </w:pPr>
            <w:r w:rsidRPr="00405D54">
              <w:rPr>
                <w:rFonts w:ascii="Times New Roman" w:eastAsia="Times New Roman" w:hAnsi="Times New Roman" w:cs="Times New Roman"/>
                <w:kern w:val="36"/>
                <w:sz w:val="24"/>
                <w:szCs w:val="24"/>
              </w:rPr>
              <w:t>Д</w:t>
            </w:r>
            <w:r w:rsidR="00A5147D" w:rsidRPr="00405D54">
              <w:rPr>
                <w:rFonts w:ascii="Times New Roman" w:eastAsia="Times New Roman" w:hAnsi="Times New Roman" w:cs="Times New Roman"/>
                <w:kern w:val="36"/>
                <w:sz w:val="24"/>
                <w:szCs w:val="24"/>
              </w:rPr>
              <w:t>астан</w:t>
            </w:r>
          </w:p>
        </w:tc>
        <w:tc>
          <w:tcPr>
            <w:tcW w:w="2072" w:type="dxa"/>
          </w:tcPr>
          <w:p w14:paraId="76C98C03" w14:textId="78C9B7C4" w:rsidR="002C2A3F" w:rsidRPr="00405D54" w:rsidRDefault="002C2A3F" w:rsidP="00A5147D">
            <w:pPr>
              <w:jc w:val="both"/>
              <w:rPr>
                <w:rFonts w:ascii="Times New Roman" w:eastAsia="Times New Roman" w:hAnsi="Times New Roman" w:cs="Times New Roman"/>
                <w:kern w:val="36"/>
                <w:sz w:val="24"/>
                <w:szCs w:val="24"/>
                <w:lang w:val="kk-KZ"/>
              </w:rPr>
            </w:pPr>
            <w:r w:rsidRPr="00405D54">
              <w:rPr>
                <w:rFonts w:ascii="Times New Roman" w:eastAsia="Times New Roman" w:hAnsi="Times New Roman" w:cs="Times New Roman"/>
                <w:kern w:val="36"/>
                <w:sz w:val="24"/>
                <w:szCs w:val="24"/>
                <w:lang w:val="kk-KZ"/>
              </w:rPr>
              <w:t>Е</w:t>
            </w:r>
            <w:r w:rsidR="00A5147D" w:rsidRPr="00405D54">
              <w:rPr>
                <w:rFonts w:ascii="Times New Roman" w:eastAsia="Times New Roman" w:hAnsi="Times New Roman" w:cs="Times New Roman"/>
                <w:kern w:val="36"/>
                <w:sz w:val="24"/>
                <w:szCs w:val="24"/>
                <w:lang w:val="kk-KZ"/>
              </w:rPr>
              <w:t>рмек</w:t>
            </w:r>
          </w:p>
        </w:tc>
        <w:tc>
          <w:tcPr>
            <w:tcW w:w="3328" w:type="dxa"/>
          </w:tcPr>
          <w:p w14:paraId="2D0D41E2" w14:textId="0B36E613" w:rsidR="002C2A3F" w:rsidRPr="00405D54" w:rsidRDefault="002C2A3F" w:rsidP="00A5147D">
            <w:pPr>
              <w:jc w:val="both"/>
              <w:rPr>
                <w:rFonts w:ascii="Times New Roman" w:eastAsia="Times New Roman" w:hAnsi="Times New Roman" w:cs="Times New Roman"/>
                <w:kern w:val="36"/>
                <w:sz w:val="24"/>
                <w:szCs w:val="24"/>
                <w:lang w:val="kk-KZ"/>
              </w:rPr>
            </w:pPr>
            <w:proofErr w:type="spellStart"/>
            <w:r w:rsidRPr="00405D54">
              <w:rPr>
                <w:rFonts w:ascii="Times New Roman" w:eastAsia="Times New Roman" w:hAnsi="Times New Roman" w:cs="Times New Roman"/>
                <w:kern w:val="36"/>
                <w:sz w:val="24"/>
                <w:szCs w:val="24"/>
              </w:rPr>
              <w:t>Д</w:t>
            </w:r>
            <w:r w:rsidR="00A5147D" w:rsidRPr="00405D54">
              <w:rPr>
                <w:rFonts w:ascii="Times New Roman" w:eastAsia="Times New Roman" w:hAnsi="Times New Roman" w:cs="Times New Roman"/>
                <w:kern w:val="36"/>
                <w:sz w:val="24"/>
                <w:szCs w:val="24"/>
              </w:rPr>
              <w:t>ильназ</w:t>
            </w:r>
            <w:proofErr w:type="spellEnd"/>
            <w:r w:rsidRPr="00405D54">
              <w:rPr>
                <w:rFonts w:ascii="Times New Roman" w:eastAsia="Times New Roman" w:hAnsi="Times New Roman" w:cs="Times New Roman"/>
                <w:kern w:val="36"/>
                <w:sz w:val="24"/>
                <w:szCs w:val="24"/>
              </w:rPr>
              <w:t xml:space="preserve"> </w:t>
            </w:r>
          </w:p>
        </w:tc>
      </w:tr>
      <w:tr w:rsidR="00975A30" w:rsidRPr="00975A30" w14:paraId="05EF7CF8" w14:textId="77777777" w:rsidTr="00405D54">
        <w:tc>
          <w:tcPr>
            <w:tcW w:w="4206" w:type="dxa"/>
          </w:tcPr>
          <w:p w14:paraId="0D8B2356" w14:textId="77777777" w:rsidR="002C2A3F" w:rsidRPr="00405D54" w:rsidRDefault="002C2A3F" w:rsidP="00FC5B24">
            <w:pPr>
              <w:jc w:val="both"/>
              <w:rPr>
                <w:rFonts w:ascii="Times New Roman" w:eastAsia="Times New Roman" w:hAnsi="Times New Roman" w:cs="Times New Roman"/>
                <w:kern w:val="36"/>
                <w:sz w:val="24"/>
                <w:szCs w:val="24"/>
              </w:rPr>
            </w:pPr>
          </w:p>
        </w:tc>
        <w:tc>
          <w:tcPr>
            <w:tcW w:w="2072" w:type="dxa"/>
          </w:tcPr>
          <w:p w14:paraId="2DD74BEC" w14:textId="77777777" w:rsidR="002C2A3F" w:rsidRPr="00405D54" w:rsidRDefault="002C2A3F" w:rsidP="00FC5B24">
            <w:pPr>
              <w:jc w:val="both"/>
              <w:rPr>
                <w:rFonts w:ascii="Times New Roman" w:eastAsia="Times New Roman" w:hAnsi="Times New Roman" w:cs="Times New Roman"/>
                <w:kern w:val="36"/>
                <w:sz w:val="24"/>
                <w:szCs w:val="24"/>
              </w:rPr>
            </w:pPr>
          </w:p>
        </w:tc>
        <w:tc>
          <w:tcPr>
            <w:tcW w:w="3328" w:type="dxa"/>
          </w:tcPr>
          <w:p w14:paraId="3788609F" w14:textId="2EBC898D" w:rsidR="002C2A3F" w:rsidRPr="00405D54" w:rsidRDefault="002C2A3F" w:rsidP="00A5147D">
            <w:pPr>
              <w:jc w:val="both"/>
              <w:rPr>
                <w:rFonts w:ascii="Times New Roman" w:eastAsia="Times New Roman" w:hAnsi="Times New Roman" w:cs="Times New Roman"/>
                <w:kern w:val="36"/>
                <w:sz w:val="24"/>
                <w:szCs w:val="24"/>
                <w:lang w:val="kk-KZ"/>
              </w:rPr>
            </w:pPr>
            <w:r w:rsidRPr="00405D54">
              <w:rPr>
                <w:rFonts w:ascii="Times New Roman" w:eastAsia="Times New Roman" w:hAnsi="Times New Roman" w:cs="Times New Roman"/>
                <w:kern w:val="36"/>
                <w:sz w:val="24"/>
                <w:szCs w:val="24"/>
                <w:lang w:val="kk-KZ"/>
              </w:rPr>
              <w:t>М</w:t>
            </w:r>
            <w:r w:rsidR="00A5147D" w:rsidRPr="00405D54">
              <w:rPr>
                <w:rFonts w:ascii="Times New Roman" w:eastAsia="Times New Roman" w:hAnsi="Times New Roman" w:cs="Times New Roman"/>
                <w:kern w:val="36"/>
                <w:sz w:val="24"/>
                <w:szCs w:val="24"/>
                <w:lang w:val="kk-KZ"/>
              </w:rPr>
              <w:t>айгул</w:t>
            </w:r>
          </w:p>
        </w:tc>
      </w:tr>
      <w:tr w:rsidR="00975A30" w:rsidRPr="00975A30" w14:paraId="0BA51B83" w14:textId="77777777" w:rsidTr="00405D54">
        <w:tc>
          <w:tcPr>
            <w:tcW w:w="4206" w:type="dxa"/>
          </w:tcPr>
          <w:p w14:paraId="4F99FB54" w14:textId="77777777" w:rsidR="002C2A3F" w:rsidRPr="00405D54" w:rsidRDefault="002C2A3F" w:rsidP="00FC5B24">
            <w:pPr>
              <w:jc w:val="both"/>
              <w:rPr>
                <w:rFonts w:ascii="Times New Roman" w:eastAsia="Times New Roman" w:hAnsi="Times New Roman" w:cs="Times New Roman"/>
                <w:kern w:val="36"/>
                <w:sz w:val="24"/>
                <w:szCs w:val="24"/>
              </w:rPr>
            </w:pPr>
          </w:p>
        </w:tc>
        <w:tc>
          <w:tcPr>
            <w:tcW w:w="2072" w:type="dxa"/>
          </w:tcPr>
          <w:p w14:paraId="614B990F" w14:textId="77777777" w:rsidR="002C2A3F" w:rsidRPr="00405D54" w:rsidRDefault="002C2A3F" w:rsidP="00FC5B24">
            <w:pPr>
              <w:jc w:val="both"/>
              <w:rPr>
                <w:rFonts w:ascii="Times New Roman" w:eastAsia="Times New Roman" w:hAnsi="Times New Roman" w:cs="Times New Roman"/>
                <w:kern w:val="36"/>
                <w:sz w:val="24"/>
                <w:szCs w:val="24"/>
              </w:rPr>
            </w:pPr>
          </w:p>
        </w:tc>
        <w:tc>
          <w:tcPr>
            <w:tcW w:w="3328" w:type="dxa"/>
          </w:tcPr>
          <w:p w14:paraId="2C3BC298" w14:textId="1735ACC5" w:rsidR="002C2A3F" w:rsidRPr="00405D54" w:rsidRDefault="002C2A3F" w:rsidP="00A5147D">
            <w:pPr>
              <w:jc w:val="both"/>
              <w:rPr>
                <w:rFonts w:ascii="Times New Roman" w:eastAsia="Times New Roman" w:hAnsi="Times New Roman" w:cs="Times New Roman"/>
                <w:kern w:val="36"/>
                <w:sz w:val="24"/>
                <w:szCs w:val="24"/>
                <w:lang w:val="kk-KZ"/>
              </w:rPr>
            </w:pPr>
            <w:r w:rsidRPr="00405D54">
              <w:rPr>
                <w:rFonts w:ascii="Times New Roman" w:eastAsia="Times New Roman" w:hAnsi="Times New Roman" w:cs="Times New Roman"/>
                <w:kern w:val="36"/>
                <w:sz w:val="24"/>
                <w:szCs w:val="24"/>
                <w:lang w:val="kk-KZ"/>
              </w:rPr>
              <w:t>М</w:t>
            </w:r>
            <w:r w:rsidR="00A5147D" w:rsidRPr="00405D54">
              <w:rPr>
                <w:rFonts w:ascii="Times New Roman" w:eastAsia="Times New Roman" w:hAnsi="Times New Roman" w:cs="Times New Roman"/>
                <w:kern w:val="36"/>
                <w:sz w:val="24"/>
                <w:szCs w:val="24"/>
                <w:lang w:val="kk-KZ"/>
              </w:rPr>
              <w:t>арат</w:t>
            </w:r>
          </w:p>
        </w:tc>
      </w:tr>
    </w:tbl>
    <w:p w14:paraId="36C3316B" w14:textId="77777777" w:rsidR="002C2A3F" w:rsidRPr="00975A30" w:rsidRDefault="002C2A3F" w:rsidP="00FC5B24">
      <w:pPr>
        <w:spacing w:after="0" w:line="240" w:lineRule="auto"/>
        <w:jc w:val="both"/>
        <w:rPr>
          <w:rFonts w:ascii="Times New Roman" w:eastAsia="Calibri" w:hAnsi="Times New Roman" w:cs="Times New Roman"/>
          <w:sz w:val="28"/>
          <w:szCs w:val="28"/>
          <w:lang w:val="kk-KZ"/>
        </w:rPr>
      </w:pPr>
    </w:p>
    <w:p w14:paraId="511DA412" w14:textId="3C2D1647" w:rsidR="00F14B1C" w:rsidRDefault="002C2A3F" w:rsidP="008573A4">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Осы әдісті қолдана отырып, диагностика жүргізгенде, Д</w:t>
      </w:r>
      <w:r w:rsidR="00A5147D" w:rsidRPr="00975A30">
        <w:rPr>
          <w:rFonts w:ascii="Times New Roman" w:eastAsia="Calibri" w:hAnsi="Times New Roman" w:cs="Times New Roman"/>
          <w:sz w:val="28"/>
          <w:szCs w:val="28"/>
          <w:lang w:val="kk-KZ"/>
        </w:rPr>
        <w:t>ильназ</w:t>
      </w:r>
      <w:r w:rsidRPr="00975A30">
        <w:rPr>
          <w:rFonts w:ascii="Times New Roman" w:eastAsia="Calibri" w:hAnsi="Times New Roman" w:cs="Times New Roman"/>
          <w:sz w:val="28"/>
          <w:szCs w:val="28"/>
          <w:lang w:val="kk-KZ"/>
        </w:rPr>
        <w:t>, М</w:t>
      </w:r>
      <w:r w:rsidR="00A5147D" w:rsidRPr="00975A30">
        <w:rPr>
          <w:rFonts w:ascii="Times New Roman" w:eastAsia="Calibri" w:hAnsi="Times New Roman" w:cs="Times New Roman"/>
          <w:sz w:val="28"/>
          <w:szCs w:val="28"/>
          <w:lang w:val="kk-KZ"/>
        </w:rPr>
        <w:t>айгул</w:t>
      </w:r>
      <w:r w:rsidRPr="00975A30">
        <w:rPr>
          <w:rFonts w:ascii="Times New Roman" w:eastAsia="Calibri" w:hAnsi="Times New Roman" w:cs="Times New Roman"/>
          <w:sz w:val="28"/>
          <w:szCs w:val="28"/>
          <w:lang w:val="kk-KZ"/>
        </w:rPr>
        <w:t>, М</w:t>
      </w:r>
      <w:r w:rsidR="00A5147D" w:rsidRPr="00975A30">
        <w:rPr>
          <w:rFonts w:ascii="Times New Roman" w:eastAsia="Calibri" w:hAnsi="Times New Roman" w:cs="Times New Roman"/>
          <w:sz w:val="28"/>
          <w:szCs w:val="28"/>
          <w:lang w:val="kk-KZ"/>
        </w:rPr>
        <w:t>арат</w:t>
      </w:r>
      <w:r w:rsidRPr="00975A30">
        <w:rPr>
          <w:rFonts w:ascii="Times New Roman" w:eastAsia="Calibri" w:hAnsi="Times New Roman" w:cs="Times New Roman"/>
          <w:sz w:val="28"/>
          <w:szCs w:val="28"/>
          <w:lang w:val="kk-KZ"/>
        </w:rPr>
        <w:t>та аутист мінез-құлықтың көріну деңгейін бағалау тұрғысынан жоғары деңгейге жататыны анықталды, яғни бұл жағдайда ауру өзін көрсететіні анық. Бұл балалар әдетте ым-ишараны, мимиканы қарым-қатынас үшін қолданбаған, іс жүзінде ауызша сөйлеу әдістерін қолданбаған, нұсқауларды қабылдау қиын, көбінесе «өз әлемінде» қалған, айтылған сөзге жауап бермейтін, сонымен қатар стереотиптік мінез-құлықты көрсеткен; көзге түсуден аулақ болды және айналасына қызығушылық танытпады (М</w:t>
      </w:r>
      <w:r w:rsidR="004A0DAF" w:rsidRPr="00975A30">
        <w:rPr>
          <w:rFonts w:ascii="Times New Roman" w:eastAsia="Calibri" w:hAnsi="Times New Roman" w:cs="Times New Roman"/>
          <w:sz w:val="28"/>
          <w:szCs w:val="28"/>
          <w:lang w:val="kk-KZ"/>
        </w:rPr>
        <w:t xml:space="preserve">айгул </w:t>
      </w:r>
      <w:r w:rsidRPr="00975A30">
        <w:rPr>
          <w:rFonts w:ascii="Times New Roman" w:eastAsia="Calibri" w:hAnsi="Times New Roman" w:cs="Times New Roman"/>
          <w:sz w:val="28"/>
          <w:szCs w:val="28"/>
          <w:lang w:val="kk-KZ"/>
        </w:rPr>
        <w:t>мен М</w:t>
      </w:r>
      <w:r w:rsidR="004A0DAF" w:rsidRPr="00975A30">
        <w:rPr>
          <w:rFonts w:ascii="Times New Roman" w:eastAsia="Calibri" w:hAnsi="Times New Roman" w:cs="Times New Roman"/>
          <w:sz w:val="28"/>
          <w:szCs w:val="28"/>
          <w:lang w:val="kk-KZ"/>
        </w:rPr>
        <w:t>арат</w:t>
      </w:r>
      <w:r w:rsidRPr="00975A30">
        <w:rPr>
          <w:rFonts w:ascii="Times New Roman" w:eastAsia="Calibri" w:hAnsi="Times New Roman" w:cs="Times New Roman"/>
          <w:sz w:val="28"/>
          <w:szCs w:val="28"/>
          <w:lang w:val="kk-KZ"/>
        </w:rPr>
        <w:t>). Ерекше жағдай ретінде Д</w:t>
      </w:r>
      <w:r w:rsidR="004A0DAF" w:rsidRPr="00975A30">
        <w:rPr>
          <w:rFonts w:ascii="Times New Roman" w:eastAsia="Calibri" w:hAnsi="Times New Roman" w:cs="Times New Roman"/>
          <w:sz w:val="28"/>
          <w:szCs w:val="28"/>
          <w:lang w:val="kk-KZ"/>
        </w:rPr>
        <w:t>ильназ</w:t>
      </w:r>
      <w:r w:rsidRPr="00975A30">
        <w:rPr>
          <w:rFonts w:ascii="Times New Roman" w:eastAsia="Calibri" w:hAnsi="Times New Roman" w:cs="Times New Roman"/>
          <w:sz w:val="28"/>
          <w:szCs w:val="28"/>
          <w:lang w:val="kk-KZ"/>
        </w:rPr>
        <w:t>да осы санатқа жатады - вербалды және вербальды емес коммуникация әдістерін қолдана отырып (көбінесе бір нәрсені жоққа шығаруды көрсетеді), Д</w:t>
      </w:r>
      <w:r w:rsidR="004A0DAF" w:rsidRPr="00975A30">
        <w:rPr>
          <w:rFonts w:ascii="Times New Roman" w:eastAsia="Calibri" w:hAnsi="Times New Roman" w:cs="Times New Roman"/>
          <w:sz w:val="28"/>
          <w:szCs w:val="28"/>
          <w:lang w:val="kk-KZ"/>
        </w:rPr>
        <w:t>ильназда</w:t>
      </w:r>
      <w:r w:rsidRPr="00975A30">
        <w:rPr>
          <w:rFonts w:ascii="Times New Roman" w:eastAsia="Calibri" w:hAnsi="Times New Roman" w:cs="Times New Roman"/>
          <w:sz w:val="28"/>
          <w:szCs w:val="28"/>
          <w:lang w:val="kk-KZ"/>
        </w:rPr>
        <w:t xml:space="preserve"> басқа балаларға қарағанда қажетсіз мінез -құлықты жиі көрсетеді.</w:t>
      </w:r>
      <w:r w:rsidR="001E7D86" w:rsidRPr="00975A30">
        <w:rPr>
          <w:rFonts w:ascii="Times New Roman" w:eastAsia="Calibri" w:hAnsi="Times New Roman" w:cs="Times New Roman"/>
          <w:sz w:val="28"/>
          <w:szCs w:val="28"/>
          <w:lang w:val="kk-KZ"/>
        </w:rPr>
        <w:t xml:space="preserve"> </w:t>
      </w:r>
    </w:p>
    <w:p w14:paraId="5977D33B" w14:textId="591CC6C8" w:rsidR="001E7D86"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Көбінесе бұл кенеттен көңіл-күйдің өзгеруіне, шудың пайда болуына немесе жанасуға байланысты болды, ал М</w:t>
      </w:r>
      <w:r w:rsidR="004A0DAF" w:rsidRPr="00975A30">
        <w:rPr>
          <w:rFonts w:ascii="Times New Roman" w:eastAsia="Calibri" w:hAnsi="Times New Roman" w:cs="Times New Roman"/>
          <w:sz w:val="28"/>
          <w:szCs w:val="28"/>
          <w:lang w:val="kk-KZ"/>
        </w:rPr>
        <w:t>айгулде</w:t>
      </w:r>
      <w:r w:rsidRPr="00975A30">
        <w:rPr>
          <w:rFonts w:ascii="Times New Roman" w:eastAsia="Calibri" w:hAnsi="Times New Roman" w:cs="Times New Roman"/>
          <w:sz w:val="28"/>
          <w:szCs w:val="28"/>
          <w:lang w:val="kk-KZ"/>
        </w:rPr>
        <w:t xml:space="preserve"> стереотипті мінез-құлықты жиі көрсетті. Аутизм мінез-құлқының орташа деңгейінің көрінісі Е</w:t>
      </w:r>
      <w:r w:rsidR="004A0DAF" w:rsidRPr="00975A30">
        <w:rPr>
          <w:rFonts w:ascii="Times New Roman" w:eastAsia="Calibri" w:hAnsi="Times New Roman" w:cs="Times New Roman"/>
          <w:sz w:val="28"/>
          <w:szCs w:val="28"/>
          <w:lang w:val="kk-KZ"/>
        </w:rPr>
        <w:t>рмекте</w:t>
      </w:r>
      <w:r w:rsidRPr="00975A30">
        <w:rPr>
          <w:rFonts w:ascii="Times New Roman" w:eastAsia="Calibri" w:hAnsi="Times New Roman" w:cs="Times New Roman"/>
          <w:sz w:val="28"/>
          <w:szCs w:val="28"/>
          <w:lang w:val="kk-KZ"/>
        </w:rPr>
        <w:t xml:space="preserve"> табылды. Бала сөйлеушінің өтініші бойынша көз байланысын сақтай алады, не қалайтынын көрсете алады. Е</w:t>
      </w:r>
      <w:r w:rsidR="004A0DAF" w:rsidRPr="00975A30">
        <w:rPr>
          <w:rFonts w:ascii="Times New Roman" w:eastAsia="Calibri" w:hAnsi="Times New Roman" w:cs="Times New Roman"/>
          <w:sz w:val="28"/>
          <w:szCs w:val="28"/>
          <w:lang w:val="kk-KZ"/>
        </w:rPr>
        <w:t>рмек</w:t>
      </w:r>
      <w:r w:rsidRPr="00975A30">
        <w:rPr>
          <w:rFonts w:ascii="Times New Roman" w:eastAsia="Calibri" w:hAnsi="Times New Roman" w:cs="Times New Roman"/>
          <w:sz w:val="28"/>
          <w:szCs w:val="28"/>
          <w:lang w:val="kk-KZ"/>
        </w:rPr>
        <w:t xml:space="preserve"> дауыстық нұсқауларды жақсы қабылдады </w:t>
      </w:r>
      <w:r w:rsidRPr="00975A30">
        <w:rPr>
          <w:rFonts w:ascii="Times New Roman" w:eastAsia="Calibri" w:hAnsi="Times New Roman" w:cs="Times New Roman"/>
          <w:sz w:val="28"/>
          <w:szCs w:val="28"/>
          <w:lang w:val="kk-KZ"/>
        </w:rPr>
        <w:lastRenderedPageBreak/>
        <w:t>және қажетсіз мінез-құлықты сирек көрсетті. Көптеген аутист адамдар сияқты, Е</w:t>
      </w:r>
      <w:r w:rsidR="004A0DAF" w:rsidRPr="00975A30">
        <w:rPr>
          <w:rFonts w:ascii="Times New Roman" w:eastAsia="Calibri" w:hAnsi="Times New Roman" w:cs="Times New Roman"/>
          <w:sz w:val="28"/>
          <w:szCs w:val="28"/>
          <w:lang w:val="kk-KZ"/>
        </w:rPr>
        <w:t>рмек</w:t>
      </w:r>
      <w:r w:rsidRPr="00975A30">
        <w:rPr>
          <w:rFonts w:ascii="Times New Roman" w:eastAsia="Calibri" w:hAnsi="Times New Roman" w:cs="Times New Roman"/>
          <w:sz w:val="28"/>
          <w:szCs w:val="28"/>
          <w:lang w:val="kk-KZ"/>
        </w:rPr>
        <w:t xml:space="preserve"> қол тигізуді ұнатпады, шу мен қатал дыбыстар оған ыңғайсыз, алайда бала бұл факторларға шыдамдылық танытты, көбінесе сабырлы болды. Д</w:t>
      </w:r>
      <w:r w:rsidR="004A0DAF" w:rsidRPr="00975A30">
        <w:rPr>
          <w:rFonts w:ascii="Times New Roman" w:eastAsia="Calibri" w:hAnsi="Times New Roman" w:cs="Times New Roman"/>
          <w:sz w:val="28"/>
          <w:szCs w:val="28"/>
          <w:lang w:val="kk-KZ"/>
        </w:rPr>
        <w:t>астанда</w:t>
      </w:r>
      <w:r w:rsidRPr="00975A30">
        <w:rPr>
          <w:rFonts w:ascii="Times New Roman" w:eastAsia="Calibri" w:hAnsi="Times New Roman" w:cs="Times New Roman"/>
          <w:sz w:val="28"/>
          <w:szCs w:val="28"/>
          <w:lang w:val="kk-KZ"/>
        </w:rPr>
        <w:t xml:space="preserve"> аутисттік мінез-құлықтың төмен деңгейдегі көрінісі табылды. Оқушы өз жасындағы қарапайым бала деңгейінде сөйлеуді еркін меңгерген, бірақ мимика мен әлеуметтік ым-ишараны тануда кейбір қиындықтарға тап болған. Көбінесе </w:t>
      </w:r>
      <w:r w:rsidR="00E64680">
        <w:rPr>
          <w:rFonts w:ascii="Times New Roman" w:eastAsia="Calibri" w:hAnsi="Times New Roman" w:cs="Times New Roman"/>
          <w:sz w:val="28"/>
          <w:szCs w:val="28"/>
          <w:lang w:val="kk-KZ"/>
        </w:rPr>
        <w:t>жеңіл</w:t>
      </w:r>
      <w:r w:rsidRPr="00975A30">
        <w:rPr>
          <w:rFonts w:ascii="Times New Roman" w:eastAsia="Calibri" w:hAnsi="Times New Roman" w:cs="Times New Roman"/>
          <w:sz w:val="28"/>
          <w:szCs w:val="28"/>
          <w:lang w:val="kk-KZ"/>
        </w:rPr>
        <w:t xml:space="preserve"> мазасыздық байқалады, әсіресе адамдар көп шулы жерлерде, стреске байланысты стреотиптік мінез-құлық сирек кездеседі.</w:t>
      </w:r>
      <w:r w:rsidR="001E7D86" w:rsidRPr="00975A30">
        <w:rPr>
          <w:rFonts w:ascii="Times New Roman" w:eastAsia="Calibri" w:hAnsi="Times New Roman" w:cs="Times New Roman"/>
          <w:sz w:val="28"/>
          <w:szCs w:val="28"/>
          <w:lang w:val="kk-KZ"/>
        </w:rPr>
        <w:t xml:space="preserve"> </w:t>
      </w:r>
    </w:p>
    <w:p w14:paraId="5AE43ABE" w14:textId="77777777" w:rsidR="001E7D86"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Біз жасаған келесі бағалау жүйесі - баланың дағдыларын бағалау шкаласы. Бұл әдістемеде 3 баллдық шкала бойынша бағдарламаның басталуына дейін балалардың әр түрлі дағдылардың бар екендігін бағалау қажет, сонымен қатар сол жүйені қолдана отырып, бағдарламаны аяқтағаннан кейін сол дағдылардың дамуын бағалау қажет.</w:t>
      </w:r>
      <w:r w:rsidR="001E7D86" w:rsidRPr="00975A30">
        <w:rPr>
          <w:rFonts w:ascii="Times New Roman" w:eastAsia="Calibri" w:hAnsi="Times New Roman" w:cs="Times New Roman"/>
          <w:sz w:val="28"/>
          <w:szCs w:val="28"/>
          <w:lang w:val="kk-KZ"/>
        </w:rPr>
        <w:t xml:space="preserve"> </w:t>
      </w:r>
    </w:p>
    <w:p w14:paraId="4634E01D" w14:textId="77777777" w:rsidR="001E7D86"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Сауалнама кезінде қатысушылардың ата-аналарымен олардың мақсаттары мен міндеттері қандай екенін, олар сабақтан қандай нәтиже алғысы келетінін талқылау маңызды. Сондай-ақ, сауалнама-емтихан кезінде баланың физикалық жағдайын тексеру мүмкіндігін пайдалану маңызды: оның  мысалы, қолын сермеу арқылы бұлшықет тонусын бағалау; Баладан серуендеуді сұраңыз, қарапайым қозғалыстарды қайталаңыз - осылайша әлеуметтік оңалту маманы оның тепе-теңдігі, үйлестіру және бұлшықеттердің дайындық жағдайы туралы түсінік алады.</w:t>
      </w:r>
      <w:r w:rsidR="001E7D86" w:rsidRPr="00975A30">
        <w:rPr>
          <w:rFonts w:ascii="Times New Roman" w:eastAsia="Calibri" w:hAnsi="Times New Roman" w:cs="Times New Roman"/>
          <w:sz w:val="28"/>
          <w:szCs w:val="28"/>
          <w:lang w:val="kk-KZ"/>
        </w:rPr>
        <w:t xml:space="preserve"> </w:t>
      </w:r>
      <w:r w:rsidR="001E7D86" w:rsidRPr="00975A30">
        <w:rPr>
          <w:rFonts w:ascii="Times New Roman" w:eastAsia="Calibri" w:hAnsi="Times New Roman" w:cs="Times New Roman"/>
          <w:sz w:val="28"/>
          <w:szCs w:val="28"/>
          <w:lang w:val="kk-KZ"/>
        </w:rPr>
        <w:tab/>
      </w:r>
    </w:p>
    <w:p w14:paraId="03BDCF8F" w14:textId="77777777" w:rsidR="00A23E00" w:rsidRPr="00975A30" w:rsidRDefault="002C2A3F" w:rsidP="00F14B1C">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Егер</w:t>
      </w:r>
      <w:r w:rsidR="001E7D86" w:rsidRPr="00975A30">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баланың</w:t>
      </w:r>
      <w:r w:rsidR="001E7D86" w:rsidRPr="00975A30">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интеллектуалдық дамуы ойын тексеруге мүмкіндік берсе, бұл оның қызығушылығын сақтауға көмектеседі. Педагогикалық тұрғыдан оңалту маманы баланың дайындық курсының басталуына дайындығын, оның эмоционалды-ерік сферасының дамуын, оның уақыт пен кеңістікке бағдарлану деңгейін, сондай-ақ интеллектуалдық мүмкіндіктерін бағалайды.</w:t>
      </w:r>
      <w:r w:rsidR="00A23E00" w:rsidRPr="00975A30">
        <w:rPr>
          <w:rFonts w:ascii="Times New Roman" w:hAnsi="Times New Roman" w:cs="Times New Roman"/>
          <w:sz w:val="28"/>
          <w:szCs w:val="28"/>
          <w:lang w:val="kk-KZ"/>
        </w:rPr>
        <w:t xml:space="preserve"> </w:t>
      </w:r>
    </w:p>
    <w:p w14:paraId="07531736" w14:textId="51389BCC" w:rsidR="002C2A3F" w:rsidRPr="00975A30" w:rsidRDefault="002C2A3F" w:rsidP="00F14B1C">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Сауалнама-емтихан кезінде ұсақ және жалпы моториканы тексеруге назар аудару маңызды, ал оқу, жазу және санау дағдыларын тексеру артық болмайды. Емтихан кезінде мұғалім сабақтарда өзіне пайдалы болуы мүмкін мүмкіндігінше көп ақпаратты жазады, алайда бағдарламаны іске асыру кезінде дамуын бақылауға болатын маңызды дағдылар «Бағалау шкаласы» сауалнамасының 3-қосымшасында көрсетілген. Бұдан кейін бағалау критерийлерінің толық сипаттамасын қарастырамыз:</w:t>
      </w:r>
    </w:p>
    <w:p w14:paraId="19AE1529" w14:textId="77777777" w:rsidR="002C2A3F" w:rsidRPr="00975A30" w:rsidRDefault="002C2A3F" w:rsidP="00F14B1C">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1. Дауысты нұсқауларды түсіну:</w:t>
      </w:r>
    </w:p>
    <w:p w14:paraId="466E959E"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ұпай - дауыстық нұсқауларды нашар түсінеді, тіпті тактильді шақырулармен де оларды әрең орындай алады;</w:t>
      </w:r>
    </w:p>
    <w:p w14:paraId="1B6EB26E"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ұпай - дауыстық нұсқаулықты бірден түсінбейді, тактильді шақырулармен жақсы түсінеді;</w:t>
      </w:r>
    </w:p>
    <w:p w14:paraId="00BFEC3F"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ұпай - дауыстық нұсқауларды қосымша ескертусіз жақсы түсінеді.</w:t>
      </w:r>
    </w:p>
    <w:p w14:paraId="1997C85F" w14:textId="77777777" w:rsidR="002C2A3F" w:rsidRPr="00975A30" w:rsidRDefault="002C2A3F" w:rsidP="00F14B1C">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2. Қимылдар туралы түсінік:</w:t>
      </w:r>
    </w:p>
    <w:p w14:paraId="6EEEA925"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ұпай - қимылдарды нашар түсінеді;</w:t>
      </w:r>
    </w:p>
    <w:p w14:paraId="54DBD8F7"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ұпай - қимылдарды ішінара түсінеді, дауыстық шақырулармен жақсы түсінеді;</w:t>
      </w:r>
    </w:p>
    <w:p w14:paraId="111F648F"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ұпай - қимылдарды қосымша ескертусіз жақсы түсінеді.</w:t>
      </w:r>
    </w:p>
    <w:p w14:paraId="7C6179D8"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p>
    <w:p w14:paraId="428C40A4" w14:textId="77777777" w:rsidR="002C2A3F" w:rsidRPr="00975A30" w:rsidRDefault="002C2A3F" w:rsidP="00F14B1C">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3. Сіздің атыңызға жауап:</w:t>
      </w:r>
    </w:p>
    <w:p w14:paraId="1998A015"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ұпай - оның есіміне ешқандай түрде жауап бермейді;</w:t>
      </w:r>
    </w:p>
    <w:p w14:paraId="0F420A91"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ұпай - мезгіл-мезгіл оның есіміне жауап береді (ол басын бұра алады немесе қоңырау шалған адамға қарай алады);</w:t>
      </w:r>
    </w:p>
    <w:p w14:paraId="739C1458"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ұпай - әрқашан оның атына жауап береді.</w:t>
      </w:r>
    </w:p>
    <w:p w14:paraId="45C57299"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p>
    <w:p w14:paraId="42CA3086" w14:textId="77777777" w:rsidR="002C2A3F" w:rsidRPr="00975A30" w:rsidRDefault="002C2A3F" w:rsidP="00F14B1C">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4. Басқа адамға атымен қоңырау шалу мүмкіндігі:</w:t>
      </w:r>
    </w:p>
    <w:p w14:paraId="61B44F75"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ұпай - басқа адамды атымен атай алмайды (ешкімге);</w:t>
      </w:r>
    </w:p>
    <w:p w14:paraId="5D591FFB"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ұпай - сұрағанда, олар көрсетіп отырған адамның атын бере алады («Айтыңызшы, оның аты кім? (Саусақпен көрсетеді)»;</w:t>
      </w:r>
    </w:p>
    <w:p w14:paraId="3F2CD047"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ұпай - басқа адамдарды атымен атай алады, оларға хабарласа алады немесе олардың атын көрсете отырып, олар туралы сөйлесе алады.</w:t>
      </w:r>
    </w:p>
    <w:p w14:paraId="353F0371"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p>
    <w:p w14:paraId="4D73E31C" w14:textId="77777777" w:rsidR="002C2A3F" w:rsidRPr="00975A30" w:rsidRDefault="002C2A3F" w:rsidP="00F14B1C">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5. Жабдықты өз бетінше қою мүмкіндігі:</w:t>
      </w:r>
    </w:p>
    <w:p w14:paraId="71DC99F0"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ұпай - жабдықты өз бетімен қоюға болмайды;</w:t>
      </w:r>
    </w:p>
    <w:p w14:paraId="370A7430"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ұпай - нұсқаулары бар жабдықты қоя алады;</w:t>
      </w:r>
    </w:p>
    <w:p w14:paraId="271833C6"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ұпай - жабдықты қалаған ретпен өз бетімен қоя алады.</w:t>
      </w:r>
    </w:p>
    <w:p w14:paraId="668700B4"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p>
    <w:p w14:paraId="6432E80F" w14:textId="77777777" w:rsidR="002C2A3F" w:rsidRPr="00975A30" w:rsidRDefault="002C2A3F" w:rsidP="00F14B1C">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6. Вербалды қарым -қатынасты қолдану</w:t>
      </w:r>
    </w:p>
    <w:p w14:paraId="0FFD6C28" w14:textId="797AE789"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1 </w:t>
      </w:r>
      <w:r w:rsidR="00E64680" w:rsidRPr="00975A30">
        <w:rPr>
          <w:rFonts w:ascii="Times New Roman" w:eastAsia="Calibri" w:hAnsi="Times New Roman" w:cs="Times New Roman"/>
          <w:sz w:val="28"/>
          <w:szCs w:val="28"/>
          <w:lang w:val="kk-KZ"/>
        </w:rPr>
        <w:t>ұпай</w:t>
      </w:r>
      <w:r w:rsidRPr="00975A30">
        <w:rPr>
          <w:rFonts w:ascii="Times New Roman" w:eastAsia="Calibri" w:hAnsi="Times New Roman" w:cs="Times New Roman"/>
          <w:sz w:val="28"/>
          <w:szCs w:val="28"/>
          <w:lang w:val="kk-KZ"/>
        </w:rPr>
        <w:t xml:space="preserve"> - сөйлемейді, тек бірнеше сөз айта алады, бұл жағдайға әрқашан сәйкес келмейді;</w:t>
      </w:r>
    </w:p>
    <w:p w14:paraId="082AF2CE"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ұпай - «ішу», «жеу», «шаршау», «үй» деген бөлек сөздер түрінде қалағанын қысқаша айта алады; сонымен қатар жаңғырыққа ұқсас сөйлеуді қолдану;</w:t>
      </w:r>
    </w:p>
    <w:p w14:paraId="72B18C1E"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ұпай - қысқа сөйлеммен сөйлесе алады.</w:t>
      </w:r>
    </w:p>
    <w:p w14:paraId="20595F73"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p>
    <w:p w14:paraId="1FAF7EB2" w14:textId="77777777" w:rsidR="002C2A3F" w:rsidRPr="00975A30" w:rsidRDefault="002C2A3F" w:rsidP="00F14B1C">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7. Вербальды емес қатынасты қолдану</w:t>
      </w:r>
    </w:p>
    <w:p w14:paraId="2A9C23D2"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ұпай- қарым-қатынас үшін ешқандай қимылдар мен мимикаларды қолданбайды;</w:t>
      </w:r>
    </w:p>
    <w:p w14:paraId="4316E8C2"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ұпай - тиісті контексте бірнеше қимылдарды қолдана алады (басын изеу, бас тарту ымдары және т.б.), бірақ эмоцияның көрінісі мимикамен сәйкес келмейді;</w:t>
      </w:r>
    </w:p>
    <w:p w14:paraId="60EC4087"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ұпай - қимылдарды қолдана алады, эмоцияларын мимика арқылы білдіре алады.</w:t>
      </w:r>
    </w:p>
    <w:p w14:paraId="62746404"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p>
    <w:p w14:paraId="262DD9A7" w14:textId="77777777" w:rsidR="002C2A3F" w:rsidRPr="00975A30" w:rsidRDefault="002C2A3F" w:rsidP="00F14B1C">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8. Әлеуметтік қимылдарды орынды түрде және логикалық контексте қолдану:</w:t>
      </w:r>
    </w:p>
    <w:p w14:paraId="48039A3C"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ұпай - ешқандай әлеуметтік қолданылмайды;</w:t>
      </w:r>
    </w:p>
    <w:p w14:paraId="4D40BCF9"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ұпай - шақыру арқылы әлеуметтік қимылдарды қолдана алады («сәлем айт», «қоштас» нұсқаулары);</w:t>
      </w:r>
    </w:p>
    <w:p w14:paraId="25B14D56" w14:textId="28BC7D0F" w:rsidR="002C2A3F" w:rsidRPr="00975A30" w:rsidRDefault="002C2A3F" w:rsidP="00FC5B24">
      <w:pPr>
        <w:spacing w:after="0" w:line="240" w:lineRule="auto"/>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ұпай - әлеуметтік қимылдарды өз бетінше қолдана алады.</w:t>
      </w:r>
    </w:p>
    <w:p w14:paraId="1DF09185" w14:textId="77777777" w:rsidR="002C2A3F" w:rsidRPr="00975A30" w:rsidRDefault="002C2A3F" w:rsidP="00F14B1C">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9. Баланс, үйлестіру сезімінің дамуы:</w:t>
      </w:r>
    </w:p>
    <w:p w14:paraId="310B546A" w14:textId="13BD01B2"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lastRenderedPageBreak/>
        <w:t>1 ұпай</w:t>
      </w:r>
      <w:r w:rsidR="0081097C" w:rsidRPr="00975A30">
        <w:rPr>
          <w:rFonts w:ascii="Times New Roman" w:eastAsia="Calibri" w:hAnsi="Times New Roman" w:cs="Times New Roman"/>
          <w:sz w:val="28"/>
          <w:szCs w:val="28"/>
          <w:lang w:val="kk-KZ"/>
        </w:rPr>
        <w:t xml:space="preserve"> </w:t>
      </w:r>
      <w:r w:rsidRPr="00975A30">
        <w:rPr>
          <w:rFonts w:ascii="Times New Roman" w:eastAsia="Calibri" w:hAnsi="Times New Roman" w:cs="Times New Roman"/>
          <w:sz w:val="28"/>
          <w:szCs w:val="28"/>
          <w:lang w:val="kk-KZ"/>
        </w:rPr>
        <w:t>- үйлестіруде проблемалар бар, бір аяғымен тұра алмайды, жүрісі біркелкі емес, денесін кеңістікте сезбейді (күшті есептей алмайды және т.б.), ұсақ моторикамен қиындықтар;</w:t>
      </w:r>
    </w:p>
    <w:p w14:paraId="1AB229B9"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ұпай - үйлестірудің шамалы бұзылыстары бар, жүрісі сәл ыңғайсыз, қысқа уақыт бойы бір аяқпен тұра алады, қимылдар мен қозғалыстардың күшін бақылайды, ұсақ моторикамен қиындықтар бар;</w:t>
      </w:r>
    </w:p>
    <w:p w14:paraId="3FF74F10"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ұпай - үйлесімді бала, жүрісі біркелкі, бір аяғында тепе -теңдікті сақтай алады, ұсақ моторикада аздаған қиындықтар болуы мүмкін.</w:t>
      </w:r>
    </w:p>
    <w:p w14:paraId="0DA0DCC7"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p>
    <w:p w14:paraId="6F42681A" w14:textId="77777777" w:rsidR="002C2A3F" w:rsidRPr="00975A30" w:rsidRDefault="002C2A3F" w:rsidP="00F14B1C">
      <w:pPr>
        <w:spacing w:after="0" w:line="240" w:lineRule="auto"/>
        <w:ind w:firstLine="567"/>
        <w:jc w:val="both"/>
        <w:rPr>
          <w:rFonts w:ascii="Times New Roman" w:eastAsia="Calibri" w:hAnsi="Times New Roman" w:cs="Times New Roman"/>
          <w:i/>
          <w:sz w:val="28"/>
          <w:szCs w:val="28"/>
          <w:lang w:val="kk-KZ"/>
        </w:rPr>
      </w:pPr>
      <w:r w:rsidRPr="00975A30">
        <w:rPr>
          <w:rFonts w:ascii="Times New Roman" w:eastAsia="Calibri" w:hAnsi="Times New Roman" w:cs="Times New Roman"/>
          <w:i/>
          <w:sz w:val="28"/>
          <w:szCs w:val="28"/>
          <w:lang w:val="kk-KZ"/>
        </w:rPr>
        <w:t>10. Физикалық төзімділік:</w:t>
      </w:r>
    </w:p>
    <w:p w14:paraId="61A094EB"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ұпай - физикалық жүктеме кезінде тез шаршайды, бұлшықеттер әлсіз болады, тіпті жылыту жаттығуларын орындау қиын, демалыс үзілістері жиі қажет, сеанстың жартысына ғана шыдайды (30 минут);</w:t>
      </w:r>
    </w:p>
    <w:p w14:paraId="687DF5BA"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ұпай - орташа шаршау бар, бұлшықеттер қалыпты дамыған, бір сеанста бірнеше рет демалу қажет, сеанс толық төтеп бермейді (40-45 минут);</w:t>
      </w:r>
    </w:p>
    <w:p w14:paraId="4348D229"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балл - төзімділіктің жақсы деңгейі, жаттықтырылған бұлшықеттер, бір немесе екі демалыс үзілісі жеткілікті, сессияға толық төтеп береді (1 сағат - 1 сағат 20 минут).</w:t>
      </w:r>
    </w:p>
    <w:p w14:paraId="5BB356D2" w14:textId="77777777"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Осы диагноздың нәтижелері бойынша ұпайлар жинақталады:</w:t>
      </w:r>
    </w:p>
    <w:p w14:paraId="0A168DA9" w14:textId="7CC13FE2" w:rsidR="002C2A3F" w:rsidRPr="00F14B1C" w:rsidRDefault="002C2A3F">
      <w:pPr>
        <w:pStyle w:val="ae"/>
        <w:numPr>
          <w:ilvl w:val="2"/>
          <w:numId w:val="87"/>
        </w:numPr>
        <w:spacing w:after="0" w:line="240" w:lineRule="auto"/>
        <w:ind w:left="0" w:firstLine="567"/>
        <w:jc w:val="both"/>
        <w:rPr>
          <w:rFonts w:ascii="Times New Roman" w:eastAsia="Calibri" w:hAnsi="Times New Roman" w:cs="Times New Roman"/>
          <w:sz w:val="28"/>
          <w:szCs w:val="28"/>
          <w:lang w:val="kk-KZ"/>
        </w:rPr>
      </w:pPr>
      <w:r w:rsidRPr="00F14B1C">
        <w:rPr>
          <w:rFonts w:ascii="Times New Roman" w:eastAsia="Calibri" w:hAnsi="Times New Roman" w:cs="Times New Roman"/>
          <w:sz w:val="28"/>
          <w:szCs w:val="28"/>
          <w:lang w:val="kk-KZ"/>
        </w:rPr>
        <w:t>10-16 балл - дағдыларды меңгерудің төмен деңгейі;</w:t>
      </w:r>
    </w:p>
    <w:p w14:paraId="1E4537EE" w14:textId="510C0404" w:rsidR="002C2A3F" w:rsidRPr="00F14B1C" w:rsidRDefault="002C2A3F">
      <w:pPr>
        <w:pStyle w:val="ae"/>
        <w:numPr>
          <w:ilvl w:val="2"/>
          <w:numId w:val="87"/>
        </w:numPr>
        <w:spacing w:after="0" w:line="240" w:lineRule="auto"/>
        <w:ind w:left="0" w:firstLine="567"/>
        <w:jc w:val="both"/>
        <w:rPr>
          <w:rFonts w:ascii="Times New Roman" w:eastAsia="Calibri" w:hAnsi="Times New Roman" w:cs="Times New Roman"/>
          <w:sz w:val="28"/>
          <w:szCs w:val="28"/>
          <w:lang w:val="kk-KZ"/>
        </w:rPr>
      </w:pPr>
      <w:r w:rsidRPr="00F14B1C">
        <w:rPr>
          <w:rFonts w:ascii="Times New Roman" w:eastAsia="Calibri" w:hAnsi="Times New Roman" w:cs="Times New Roman"/>
          <w:sz w:val="28"/>
          <w:szCs w:val="28"/>
          <w:lang w:val="kk-KZ"/>
        </w:rPr>
        <w:t>17 - 23 - біліктіліктің орташа деңгейі;</w:t>
      </w:r>
    </w:p>
    <w:p w14:paraId="607F6D64" w14:textId="04ABFA67" w:rsidR="002C2A3F" w:rsidRPr="00F14B1C" w:rsidRDefault="002C2A3F">
      <w:pPr>
        <w:pStyle w:val="ae"/>
        <w:numPr>
          <w:ilvl w:val="2"/>
          <w:numId w:val="87"/>
        </w:numPr>
        <w:spacing w:after="0" w:line="240" w:lineRule="auto"/>
        <w:ind w:left="0" w:firstLine="567"/>
        <w:jc w:val="both"/>
        <w:rPr>
          <w:rFonts w:ascii="Times New Roman" w:eastAsia="Calibri" w:hAnsi="Times New Roman" w:cs="Times New Roman"/>
          <w:sz w:val="28"/>
          <w:szCs w:val="28"/>
          <w:lang w:val="kk-KZ"/>
        </w:rPr>
      </w:pPr>
      <w:r w:rsidRPr="00F14B1C">
        <w:rPr>
          <w:rFonts w:ascii="Times New Roman" w:eastAsia="Calibri" w:hAnsi="Times New Roman" w:cs="Times New Roman"/>
          <w:sz w:val="28"/>
          <w:szCs w:val="28"/>
          <w:lang w:val="kk-KZ"/>
        </w:rPr>
        <w:t>24 - 30 балл - біліктіліктің жоғары деңгейі.</w:t>
      </w:r>
    </w:p>
    <w:p w14:paraId="13947D8E" w14:textId="3DAAFEC8"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Осы әдістемені қолдана отырып диагностиканы жүргізу барысында </w:t>
      </w:r>
      <w:r w:rsidR="001E7D86" w:rsidRPr="00975A30">
        <w:rPr>
          <w:rFonts w:ascii="Times New Roman" w:eastAsia="Calibri" w:hAnsi="Times New Roman" w:cs="Times New Roman"/>
          <w:sz w:val="28"/>
          <w:szCs w:val="28"/>
          <w:lang w:val="kk-KZ"/>
        </w:rPr>
        <w:t>10</w:t>
      </w:r>
      <w:r w:rsidRPr="00975A30">
        <w:rPr>
          <w:rFonts w:ascii="Times New Roman" w:eastAsia="Calibri" w:hAnsi="Times New Roman" w:cs="Times New Roman"/>
          <w:sz w:val="28"/>
          <w:szCs w:val="28"/>
          <w:lang w:val="kk-KZ"/>
        </w:rPr>
        <w:t xml:space="preserve"> -кестеде көрсетілген келесі нәтижелер алынды:</w:t>
      </w:r>
    </w:p>
    <w:p w14:paraId="13DFF303" w14:textId="77777777" w:rsidR="002C2A3F" w:rsidRPr="00975A30" w:rsidRDefault="002C2A3F" w:rsidP="00FC5B24">
      <w:pPr>
        <w:spacing w:after="0" w:line="240" w:lineRule="auto"/>
        <w:jc w:val="both"/>
        <w:rPr>
          <w:rFonts w:ascii="Times New Roman" w:eastAsia="Calibri" w:hAnsi="Times New Roman" w:cs="Times New Roman"/>
          <w:sz w:val="28"/>
          <w:szCs w:val="28"/>
          <w:lang w:val="kk-KZ"/>
        </w:rPr>
      </w:pPr>
    </w:p>
    <w:p w14:paraId="117A8027" w14:textId="15F00B64" w:rsidR="002C2A3F" w:rsidRDefault="00F14B1C" w:rsidP="00FC5B2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w:t>
      </w:r>
      <w:r w:rsidR="002C2A3F" w:rsidRPr="00975A30">
        <w:rPr>
          <w:rFonts w:ascii="Times New Roman" w:eastAsia="Calibri" w:hAnsi="Times New Roman" w:cs="Times New Roman"/>
          <w:sz w:val="28"/>
          <w:szCs w:val="28"/>
          <w:lang w:val="kk-KZ"/>
        </w:rPr>
        <w:t xml:space="preserve">есте </w:t>
      </w:r>
      <w:r>
        <w:rPr>
          <w:rFonts w:ascii="Times New Roman" w:eastAsia="Calibri" w:hAnsi="Times New Roman" w:cs="Times New Roman"/>
          <w:sz w:val="28"/>
          <w:szCs w:val="28"/>
          <w:lang w:val="kk-KZ"/>
        </w:rPr>
        <w:t xml:space="preserve">10  -  </w:t>
      </w:r>
      <w:r w:rsidR="002C2A3F" w:rsidRPr="00975A30">
        <w:rPr>
          <w:rFonts w:ascii="Times New Roman" w:eastAsia="Calibri" w:hAnsi="Times New Roman" w:cs="Times New Roman"/>
          <w:sz w:val="28"/>
          <w:szCs w:val="28"/>
          <w:lang w:val="kk-KZ"/>
        </w:rPr>
        <w:t>Біліктілік деңгейі</w:t>
      </w:r>
    </w:p>
    <w:p w14:paraId="372AC23E" w14:textId="77777777" w:rsidR="00F14B1C" w:rsidRPr="00975A30" w:rsidRDefault="00F14B1C" w:rsidP="00FC5B24">
      <w:pPr>
        <w:spacing w:after="0" w:line="240" w:lineRule="auto"/>
        <w:jc w:val="both"/>
        <w:rPr>
          <w:rFonts w:ascii="Times New Roman" w:eastAsia="Calibri" w:hAnsi="Times New Roman" w:cs="Times New Roman"/>
          <w:sz w:val="28"/>
          <w:szCs w:val="28"/>
          <w:lang w:val="kk-KZ"/>
        </w:rPr>
      </w:pPr>
    </w:p>
    <w:tbl>
      <w:tblPr>
        <w:tblStyle w:val="ad"/>
        <w:tblpPr w:leftFromText="180" w:rightFromText="180" w:vertAnchor="text" w:horzAnchor="margin" w:tblpX="-39" w:tblpY="23"/>
        <w:tblW w:w="9634" w:type="dxa"/>
        <w:tblLook w:val="04A0" w:firstRow="1" w:lastRow="0" w:firstColumn="1" w:lastColumn="0" w:noHBand="0" w:noVBand="1"/>
      </w:tblPr>
      <w:tblGrid>
        <w:gridCol w:w="3090"/>
        <w:gridCol w:w="3686"/>
        <w:gridCol w:w="2858"/>
      </w:tblGrid>
      <w:tr w:rsidR="00F14B1C" w:rsidRPr="00975A30" w14:paraId="741731E3" w14:textId="77777777" w:rsidTr="008573A4">
        <w:trPr>
          <w:trHeight w:val="70"/>
        </w:trPr>
        <w:tc>
          <w:tcPr>
            <w:tcW w:w="3090" w:type="dxa"/>
          </w:tcPr>
          <w:p w14:paraId="38C2DBE1" w14:textId="77777777" w:rsidR="00F14B1C" w:rsidRPr="00F14B1C" w:rsidRDefault="00F14B1C" w:rsidP="008573A4">
            <w:pPr>
              <w:jc w:val="both"/>
              <w:rPr>
                <w:rFonts w:ascii="Times New Roman" w:eastAsia="Times New Roman" w:hAnsi="Times New Roman" w:cs="Times New Roman"/>
                <w:kern w:val="36"/>
                <w:sz w:val="24"/>
                <w:szCs w:val="24"/>
                <w:lang w:val="kk-KZ"/>
              </w:rPr>
            </w:pPr>
            <w:r w:rsidRPr="00F14B1C">
              <w:rPr>
                <w:rFonts w:ascii="Times New Roman" w:eastAsia="Times New Roman" w:hAnsi="Times New Roman" w:cs="Times New Roman"/>
                <w:kern w:val="36"/>
                <w:sz w:val="24"/>
                <w:szCs w:val="24"/>
                <w:lang w:val="kk-KZ"/>
              </w:rPr>
              <w:t>Төмен деңгей</w:t>
            </w:r>
          </w:p>
        </w:tc>
        <w:tc>
          <w:tcPr>
            <w:tcW w:w="3686" w:type="dxa"/>
          </w:tcPr>
          <w:p w14:paraId="267A1D48" w14:textId="77777777" w:rsidR="00F14B1C" w:rsidRPr="00F14B1C" w:rsidRDefault="00F14B1C" w:rsidP="008573A4">
            <w:pPr>
              <w:jc w:val="both"/>
              <w:rPr>
                <w:rFonts w:ascii="Times New Roman" w:eastAsia="Times New Roman" w:hAnsi="Times New Roman" w:cs="Times New Roman"/>
                <w:kern w:val="36"/>
                <w:sz w:val="24"/>
                <w:szCs w:val="24"/>
                <w:lang w:val="kk-KZ"/>
              </w:rPr>
            </w:pPr>
            <w:r w:rsidRPr="00F14B1C">
              <w:rPr>
                <w:rFonts w:ascii="Times New Roman" w:eastAsia="Times New Roman" w:hAnsi="Times New Roman" w:cs="Times New Roman"/>
                <w:kern w:val="36"/>
                <w:sz w:val="24"/>
                <w:szCs w:val="24"/>
                <w:lang w:val="kk-KZ"/>
              </w:rPr>
              <w:t>Орта деңгей</w:t>
            </w:r>
          </w:p>
        </w:tc>
        <w:tc>
          <w:tcPr>
            <w:tcW w:w="2858" w:type="dxa"/>
          </w:tcPr>
          <w:p w14:paraId="35C22521" w14:textId="77777777" w:rsidR="00F14B1C" w:rsidRPr="00F14B1C" w:rsidRDefault="00F14B1C" w:rsidP="008573A4">
            <w:pPr>
              <w:jc w:val="both"/>
              <w:rPr>
                <w:rFonts w:ascii="Times New Roman" w:eastAsia="Times New Roman" w:hAnsi="Times New Roman" w:cs="Times New Roman"/>
                <w:kern w:val="36"/>
                <w:sz w:val="24"/>
                <w:szCs w:val="24"/>
                <w:lang w:val="kk-KZ"/>
              </w:rPr>
            </w:pPr>
            <w:r w:rsidRPr="00F14B1C">
              <w:rPr>
                <w:rFonts w:ascii="Times New Roman" w:eastAsia="Times New Roman" w:hAnsi="Times New Roman" w:cs="Times New Roman"/>
                <w:kern w:val="36"/>
                <w:sz w:val="24"/>
                <w:szCs w:val="24"/>
                <w:lang w:val="kk-KZ"/>
              </w:rPr>
              <w:t>Жоғары деңгей</w:t>
            </w:r>
          </w:p>
        </w:tc>
      </w:tr>
      <w:tr w:rsidR="00F14B1C" w:rsidRPr="00975A30" w14:paraId="5D8B6FE7" w14:textId="77777777" w:rsidTr="008573A4">
        <w:tc>
          <w:tcPr>
            <w:tcW w:w="3090" w:type="dxa"/>
          </w:tcPr>
          <w:p w14:paraId="38E1B592" w14:textId="77777777" w:rsidR="00F14B1C" w:rsidRPr="00F14B1C" w:rsidRDefault="00F14B1C" w:rsidP="008573A4">
            <w:pPr>
              <w:jc w:val="both"/>
              <w:rPr>
                <w:rFonts w:ascii="Times New Roman" w:eastAsia="Times New Roman" w:hAnsi="Times New Roman" w:cs="Times New Roman"/>
                <w:kern w:val="36"/>
                <w:sz w:val="24"/>
                <w:szCs w:val="24"/>
              </w:rPr>
            </w:pPr>
            <w:proofErr w:type="spellStart"/>
            <w:r w:rsidRPr="00F14B1C">
              <w:rPr>
                <w:rFonts w:ascii="Times New Roman" w:eastAsia="Times New Roman" w:hAnsi="Times New Roman" w:cs="Times New Roman"/>
                <w:kern w:val="36"/>
                <w:sz w:val="24"/>
                <w:szCs w:val="24"/>
              </w:rPr>
              <w:t>Майгүл</w:t>
            </w:r>
            <w:proofErr w:type="spellEnd"/>
          </w:p>
        </w:tc>
        <w:tc>
          <w:tcPr>
            <w:tcW w:w="3686" w:type="dxa"/>
          </w:tcPr>
          <w:p w14:paraId="45FF6F4A" w14:textId="77777777" w:rsidR="00F14B1C" w:rsidRPr="00F14B1C" w:rsidRDefault="00F14B1C" w:rsidP="008573A4">
            <w:pPr>
              <w:jc w:val="both"/>
              <w:rPr>
                <w:rFonts w:ascii="Times New Roman" w:eastAsia="Times New Roman" w:hAnsi="Times New Roman" w:cs="Times New Roman"/>
                <w:kern w:val="36"/>
                <w:sz w:val="24"/>
                <w:szCs w:val="24"/>
                <w:lang w:val="kk-KZ"/>
              </w:rPr>
            </w:pPr>
            <w:r w:rsidRPr="00F14B1C">
              <w:rPr>
                <w:rFonts w:ascii="Times New Roman" w:eastAsia="Times New Roman" w:hAnsi="Times New Roman" w:cs="Times New Roman"/>
                <w:kern w:val="36"/>
                <w:sz w:val="24"/>
                <w:szCs w:val="24"/>
                <w:lang w:val="kk-KZ"/>
              </w:rPr>
              <w:t>Дильназ</w:t>
            </w:r>
          </w:p>
        </w:tc>
        <w:tc>
          <w:tcPr>
            <w:tcW w:w="2858" w:type="dxa"/>
          </w:tcPr>
          <w:p w14:paraId="735D4E22" w14:textId="77777777" w:rsidR="00F14B1C" w:rsidRPr="00F14B1C" w:rsidRDefault="00F14B1C" w:rsidP="008573A4">
            <w:pPr>
              <w:jc w:val="both"/>
              <w:rPr>
                <w:rFonts w:ascii="Times New Roman" w:eastAsia="Times New Roman" w:hAnsi="Times New Roman" w:cs="Times New Roman"/>
                <w:kern w:val="36"/>
                <w:sz w:val="24"/>
                <w:szCs w:val="24"/>
              </w:rPr>
            </w:pPr>
            <w:r w:rsidRPr="00F14B1C">
              <w:rPr>
                <w:rFonts w:ascii="Times New Roman" w:eastAsia="Times New Roman" w:hAnsi="Times New Roman" w:cs="Times New Roman"/>
                <w:kern w:val="36"/>
                <w:sz w:val="24"/>
                <w:szCs w:val="24"/>
              </w:rPr>
              <w:t>Дастан</w:t>
            </w:r>
          </w:p>
        </w:tc>
      </w:tr>
      <w:tr w:rsidR="00F14B1C" w:rsidRPr="00975A30" w14:paraId="7C002778" w14:textId="77777777" w:rsidTr="008573A4">
        <w:tc>
          <w:tcPr>
            <w:tcW w:w="3090" w:type="dxa"/>
          </w:tcPr>
          <w:p w14:paraId="4950CD01" w14:textId="77777777" w:rsidR="00F14B1C" w:rsidRPr="00F14B1C" w:rsidRDefault="00F14B1C" w:rsidP="008573A4">
            <w:pPr>
              <w:jc w:val="both"/>
              <w:rPr>
                <w:rFonts w:ascii="Times New Roman" w:eastAsia="Times New Roman" w:hAnsi="Times New Roman" w:cs="Times New Roman"/>
                <w:kern w:val="36"/>
                <w:sz w:val="24"/>
                <w:szCs w:val="24"/>
              </w:rPr>
            </w:pPr>
            <w:r w:rsidRPr="00F14B1C">
              <w:rPr>
                <w:rFonts w:ascii="Times New Roman" w:eastAsia="Times New Roman" w:hAnsi="Times New Roman" w:cs="Times New Roman"/>
                <w:kern w:val="36"/>
                <w:sz w:val="24"/>
                <w:szCs w:val="24"/>
              </w:rPr>
              <w:t xml:space="preserve">Ермек </w:t>
            </w:r>
          </w:p>
        </w:tc>
        <w:tc>
          <w:tcPr>
            <w:tcW w:w="3686" w:type="dxa"/>
          </w:tcPr>
          <w:p w14:paraId="3BD58245" w14:textId="77777777" w:rsidR="00F14B1C" w:rsidRPr="00F14B1C" w:rsidRDefault="00F14B1C" w:rsidP="008573A4">
            <w:pPr>
              <w:jc w:val="both"/>
              <w:rPr>
                <w:rFonts w:ascii="Times New Roman" w:eastAsia="Times New Roman" w:hAnsi="Times New Roman" w:cs="Times New Roman"/>
                <w:kern w:val="36"/>
                <w:sz w:val="24"/>
                <w:szCs w:val="24"/>
              </w:rPr>
            </w:pPr>
          </w:p>
        </w:tc>
        <w:tc>
          <w:tcPr>
            <w:tcW w:w="2858" w:type="dxa"/>
          </w:tcPr>
          <w:p w14:paraId="08F361EB" w14:textId="77777777" w:rsidR="00F14B1C" w:rsidRPr="00F14B1C" w:rsidRDefault="00F14B1C" w:rsidP="008573A4">
            <w:pPr>
              <w:jc w:val="both"/>
              <w:rPr>
                <w:rFonts w:ascii="Times New Roman" w:eastAsia="Times New Roman" w:hAnsi="Times New Roman" w:cs="Times New Roman"/>
                <w:kern w:val="36"/>
                <w:sz w:val="24"/>
                <w:szCs w:val="24"/>
              </w:rPr>
            </w:pPr>
          </w:p>
        </w:tc>
      </w:tr>
      <w:tr w:rsidR="00F14B1C" w:rsidRPr="00975A30" w14:paraId="793F5AE7" w14:textId="77777777" w:rsidTr="008573A4">
        <w:tc>
          <w:tcPr>
            <w:tcW w:w="3090" w:type="dxa"/>
          </w:tcPr>
          <w:p w14:paraId="2CF72227" w14:textId="77777777" w:rsidR="00F14B1C" w:rsidRPr="00F14B1C" w:rsidRDefault="00F14B1C" w:rsidP="008573A4">
            <w:pPr>
              <w:jc w:val="both"/>
              <w:rPr>
                <w:rFonts w:ascii="Times New Roman" w:eastAsia="Times New Roman" w:hAnsi="Times New Roman" w:cs="Times New Roman"/>
                <w:kern w:val="36"/>
                <w:sz w:val="24"/>
                <w:szCs w:val="24"/>
                <w:lang w:val="kk-KZ"/>
              </w:rPr>
            </w:pPr>
            <w:r w:rsidRPr="00F14B1C">
              <w:rPr>
                <w:rFonts w:ascii="Times New Roman" w:eastAsia="Times New Roman" w:hAnsi="Times New Roman" w:cs="Times New Roman"/>
                <w:kern w:val="36"/>
                <w:sz w:val="24"/>
                <w:szCs w:val="24"/>
                <w:lang w:val="kk-KZ"/>
              </w:rPr>
              <w:t>Марат</w:t>
            </w:r>
          </w:p>
        </w:tc>
        <w:tc>
          <w:tcPr>
            <w:tcW w:w="3686" w:type="dxa"/>
          </w:tcPr>
          <w:p w14:paraId="1FE5F9E0" w14:textId="77777777" w:rsidR="00F14B1C" w:rsidRPr="00F14B1C" w:rsidRDefault="00F14B1C" w:rsidP="008573A4">
            <w:pPr>
              <w:jc w:val="both"/>
              <w:rPr>
                <w:rFonts w:ascii="Times New Roman" w:eastAsia="Times New Roman" w:hAnsi="Times New Roman" w:cs="Times New Roman"/>
                <w:kern w:val="36"/>
                <w:sz w:val="24"/>
                <w:szCs w:val="24"/>
              </w:rPr>
            </w:pPr>
          </w:p>
        </w:tc>
        <w:tc>
          <w:tcPr>
            <w:tcW w:w="2858" w:type="dxa"/>
          </w:tcPr>
          <w:p w14:paraId="54AFD9B2" w14:textId="77777777" w:rsidR="00F14B1C" w:rsidRPr="00F14B1C" w:rsidRDefault="00F14B1C" w:rsidP="008573A4">
            <w:pPr>
              <w:jc w:val="both"/>
              <w:rPr>
                <w:rFonts w:ascii="Times New Roman" w:eastAsia="Times New Roman" w:hAnsi="Times New Roman" w:cs="Times New Roman"/>
                <w:kern w:val="36"/>
                <w:sz w:val="24"/>
                <w:szCs w:val="24"/>
              </w:rPr>
            </w:pPr>
          </w:p>
        </w:tc>
      </w:tr>
    </w:tbl>
    <w:p w14:paraId="756039A6" w14:textId="77777777" w:rsidR="00A23E00" w:rsidRPr="00975A30" w:rsidRDefault="00A23E00" w:rsidP="00FC5B24">
      <w:pPr>
        <w:spacing w:after="0" w:line="240" w:lineRule="auto"/>
        <w:jc w:val="both"/>
        <w:rPr>
          <w:rFonts w:ascii="Times New Roman" w:eastAsia="Calibri" w:hAnsi="Times New Roman" w:cs="Times New Roman"/>
          <w:sz w:val="28"/>
          <w:szCs w:val="28"/>
          <w:lang w:val="kk-KZ"/>
        </w:rPr>
      </w:pPr>
    </w:p>
    <w:p w14:paraId="2AC0C70D" w14:textId="0F310E5A" w:rsidR="00A23E00"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Дағдыларды меңгерудің осы әдісін қолдана отырып диагностика жүргізгенде, М</w:t>
      </w:r>
      <w:r w:rsidR="00F83F92" w:rsidRPr="00975A30">
        <w:rPr>
          <w:rFonts w:ascii="Times New Roman" w:eastAsia="Calibri" w:hAnsi="Times New Roman" w:cs="Times New Roman"/>
          <w:sz w:val="28"/>
          <w:szCs w:val="28"/>
          <w:lang w:val="kk-KZ"/>
        </w:rPr>
        <w:t>айгул</w:t>
      </w:r>
      <w:r w:rsidRPr="00975A30">
        <w:rPr>
          <w:rFonts w:ascii="Times New Roman" w:eastAsia="Calibri" w:hAnsi="Times New Roman" w:cs="Times New Roman"/>
          <w:sz w:val="28"/>
          <w:szCs w:val="28"/>
          <w:lang w:val="kk-KZ"/>
        </w:rPr>
        <w:t>, Е</w:t>
      </w:r>
      <w:r w:rsidR="00F83F92" w:rsidRPr="00975A30">
        <w:rPr>
          <w:rFonts w:ascii="Times New Roman" w:eastAsia="Calibri" w:hAnsi="Times New Roman" w:cs="Times New Roman"/>
          <w:sz w:val="28"/>
          <w:szCs w:val="28"/>
          <w:lang w:val="kk-KZ"/>
        </w:rPr>
        <w:t>рмек</w:t>
      </w:r>
      <w:r w:rsidRPr="00975A30">
        <w:rPr>
          <w:rFonts w:ascii="Times New Roman" w:eastAsia="Calibri" w:hAnsi="Times New Roman" w:cs="Times New Roman"/>
          <w:sz w:val="28"/>
          <w:szCs w:val="28"/>
          <w:lang w:val="kk-KZ"/>
        </w:rPr>
        <w:t>, М</w:t>
      </w:r>
      <w:r w:rsidR="00F83F92" w:rsidRPr="00975A30">
        <w:rPr>
          <w:rFonts w:ascii="Times New Roman" w:eastAsia="Calibri" w:hAnsi="Times New Roman" w:cs="Times New Roman"/>
          <w:sz w:val="28"/>
          <w:szCs w:val="28"/>
          <w:lang w:val="kk-KZ"/>
        </w:rPr>
        <w:t>арат</w:t>
      </w:r>
      <w:r w:rsidRPr="00975A30">
        <w:rPr>
          <w:rFonts w:ascii="Times New Roman" w:eastAsia="Calibri" w:hAnsi="Times New Roman" w:cs="Times New Roman"/>
          <w:sz w:val="28"/>
          <w:szCs w:val="28"/>
          <w:lang w:val="kk-KZ"/>
        </w:rPr>
        <w:t xml:space="preserve"> балалардың іс жүзінде белсенді сөйлеу қабілеті жоқ екендігі және басқа да көптеген көрсеткіштер бойынша төмен деңгейде екені анықталды. Е</w:t>
      </w:r>
      <w:r w:rsidR="00F83F92" w:rsidRPr="00975A30">
        <w:rPr>
          <w:rFonts w:ascii="Times New Roman" w:eastAsia="Calibri" w:hAnsi="Times New Roman" w:cs="Times New Roman"/>
          <w:sz w:val="28"/>
          <w:szCs w:val="28"/>
          <w:lang w:val="kk-KZ"/>
        </w:rPr>
        <w:t>рмек</w:t>
      </w:r>
      <w:r w:rsidRPr="00975A30">
        <w:rPr>
          <w:rFonts w:ascii="Times New Roman" w:eastAsia="Calibri" w:hAnsi="Times New Roman" w:cs="Times New Roman"/>
          <w:sz w:val="28"/>
          <w:szCs w:val="28"/>
          <w:lang w:val="kk-KZ"/>
        </w:rPr>
        <w:t xml:space="preserve"> алдыңғы сауалнамада аурудың орташа көрінісін білдіретін аутизм мінез-құлқының орташа деңгейі болғанына қарамастан, ал Д</w:t>
      </w:r>
      <w:r w:rsidR="00F83F92" w:rsidRPr="00975A30">
        <w:rPr>
          <w:rFonts w:ascii="Times New Roman" w:eastAsia="Calibri" w:hAnsi="Times New Roman" w:cs="Times New Roman"/>
          <w:sz w:val="28"/>
          <w:szCs w:val="28"/>
          <w:lang w:val="kk-KZ"/>
        </w:rPr>
        <w:t xml:space="preserve">ильназ </w:t>
      </w:r>
      <w:r w:rsidRPr="00975A30">
        <w:rPr>
          <w:rFonts w:ascii="Times New Roman" w:eastAsia="Calibri" w:hAnsi="Times New Roman" w:cs="Times New Roman"/>
          <w:sz w:val="28"/>
          <w:szCs w:val="28"/>
          <w:lang w:val="kk-KZ"/>
        </w:rPr>
        <w:t>аутистік спектр бұзылысының ауыр түрін көрсететін жоғары деңгей, бұл балаларда кейбір жеке дағдыларға ие болу мүмкіндіктері бар. Осылайша, аурудың ауыр түріне қарамастан, Д</w:t>
      </w:r>
      <w:r w:rsidR="00F83F92" w:rsidRPr="00975A30">
        <w:rPr>
          <w:rFonts w:ascii="Times New Roman" w:eastAsia="Calibri" w:hAnsi="Times New Roman" w:cs="Times New Roman"/>
          <w:sz w:val="28"/>
          <w:szCs w:val="28"/>
          <w:lang w:val="kk-KZ"/>
        </w:rPr>
        <w:t>ильназ</w:t>
      </w:r>
      <w:r w:rsidRPr="00975A30">
        <w:rPr>
          <w:rFonts w:ascii="Times New Roman" w:eastAsia="Calibri" w:hAnsi="Times New Roman" w:cs="Times New Roman"/>
          <w:sz w:val="28"/>
          <w:szCs w:val="28"/>
          <w:lang w:val="kk-KZ"/>
        </w:rPr>
        <w:t xml:space="preserve"> аралық деңгейде сөйлейді (ол сөйлем құра алады, есімге жауап бере алады және басқа адамдарды атымен атай алады, сонымен қатар кейбір әлеуметтік қимылдарды қолдана алады), алайда, бұл жағдайда ауру бақыланбайтын мінез-құлықта, кез келген нұсқаулар мен өтініштерді қабылдамауда, «мен қаламаймын» деп айқайлауда, жағымсыз </w:t>
      </w:r>
      <w:r w:rsidRPr="00975A30">
        <w:rPr>
          <w:rFonts w:ascii="Times New Roman" w:eastAsia="Calibri" w:hAnsi="Times New Roman" w:cs="Times New Roman"/>
          <w:sz w:val="28"/>
          <w:szCs w:val="28"/>
          <w:lang w:val="kk-KZ"/>
        </w:rPr>
        <w:lastRenderedPageBreak/>
        <w:t>мінез-құлықтың көрінісінде (күшті агрессия, «тістеу», өзіне немесе басқаларға зиян келтіру) көрінеді.</w:t>
      </w:r>
      <w:r w:rsidR="00A23E00" w:rsidRPr="00975A30">
        <w:rPr>
          <w:rFonts w:ascii="Times New Roman" w:eastAsia="Calibri" w:hAnsi="Times New Roman" w:cs="Times New Roman"/>
          <w:sz w:val="28"/>
          <w:szCs w:val="28"/>
          <w:lang w:val="kk-KZ"/>
        </w:rPr>
        <w:t xml:space="preserve"> </w:t>
      </w:r>
    </w:p>
    <w:p w14:paraId="26F6D266" w14:textId="2008810B" w:rsidR="00A23E00" w:rsidRPr="00975A30" w:rsidRDefault="002C2A3F" w:rsidP="00F14B1C">
      <w:pPr>
        <w:tabs>
          <w:tab w:val="left" w:pos="4678"/>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Е</w:t>
      </w:r>
      <w:r w:rsidR="00F83F92" w:rsidRPr="00975A30">
        <w:rPr>
          <w:rFonts w:ascii="Times New Roman" w:eastAsia="Calibri" w:hAnsi="Times New Roman" w:cs="Times New Roman"/>
          <w:sz w:val="28"/>
          <w:szCs w:val="28"/>
          <w:lang w:val="kk-KZ"/>
        </w:rPr>
        <w:t>рмек</w:t>
      </w:r>
      <w:r w:rsidRPr="00975A30">
        <w:rPr>
          <w:rFonts w:ascii="Times New Roman" w:eastAsia="Calibri" w:hAnsi="Times New Roman" w:cs="Times New Roman"/>
          <w:sz w:val="28"/>
          <w:szCs w:val="28"/>
          <w:lang w:val="kk-KZ"/>
        </w:rPr>
        <w:t xml:space="preserve"> алдыңғы сауалнамада оны аутистикалық белгілердің орташа көрінісі бар балалар тобына жатқызатын нәтиже көрсетілді, алайда бар дағдыларды талдау кезінде баланың ұсақ моторика, үйлестіру, қимыл-қозғалыс қиындықтары бар екені анықталды. Е</w:t>
      </w:r>
      <w:r w:rsidR="00F83F92" w:rsidRPr="00975A30">
        <w:rPr>
          <w:rFonts w:ascii="Times New Roman" w:eastAsia="Calibri" w:hAnsi="Times New Roman" w:cs="Times New Roman"/>
          <w:sz w:val="28"/>
          <w:szCs w:val="28"/>
          <w:lang w:val="kk-KZ"/>
        </w:rPr>
        <w:t>рмек к</w:t>
      </w:r>
      <w:r w:rsidRPr="00975A30">
        <w:rPr>
          <w:rFonts w:ascii="Times New Roman" w:eastAsia="Calibri" w:hAnsi="Times New Roman" w:cs="Times New Roman"/>
          <w:sz w:val="28"/>
          <w:szCs w:val="28"/>
          <w:lang w:val="kk-KZ"/>
        </w:rPr>
        <w:t>иім киюде қиындықтарға тап болды. Бала әлсіз төзімділікті көрсетті. Е</w:t>
      </w:r>
      <w:r w:rsidR="00F83F92" w:rsidRPr="00975A30">
        <w:rPr>
          <w:rFonts w:ascii="Times New Roman" w:eastAsia="Calibri" w:hAnsi="Times New Roman" w:cs="Times New Roman"/>
          <w:sz w:val="28"/>
          <w:szCs w:val="28"/>
          <w:lang w:val="kk-KZ"/>
        </w:rPr>
        <w:t>рмек</w:t>
      </w:r>
      <w:r w:rsidRPr="00975A30">
        <w:rPr>
          <w:rFonts w:ascii="Times New Roman" w:eastAsia="Calibri" w:hAnsi="Times New Roman" w:cs="Times New Roman"/>
          <w:sz w:val="28"/>
          <w:szCs w:val="28"/>
          <w:lang w:val="kk-KZ"/>
        </w:rPr>
        <w:t xml:space="preserve"> тестілеу кезінде тез шаршады, ол кейде шындықтан «ажырату» түрінде көрінді. М</w:t>
      </w:r>
      <w:r w:rsidR="00F83F92" w:rsidRPr="00975A30">
        <w:rPr>
          <w:rFonts w:ascii="Times New Roman" w:eastAsia="Calibri" w:hAnsi="Times New Roman" w:cs="Times New Roman"/>
          <w:sz w:val="28"/>
          <w:szCs w:val="28"/>
          <w:lang w:val="kk-KZ"/>
        </w:rPr>
        <w:t>айгул</w:t>
      </w:r>
      <w:r w:rsidRPr="00975A30">
        <w:rPr>
          <w:rFonts w:ascii="Times New Roman" w:eastAsia="Calibri" w:hAnsi="Times New Roman" w:cs="Times New Roman"/>
          <w:sz w:val="28"/>
          <w:szCs w:val="28"/>
          <w:lang w:val="kk-KZ"/>
        </w:rPr>
        <w:t xml:space="preserve"> мен М</w:t>
      </w:r>
      <w:r w:rsidR="00F83F92" w:rsidRPr="00975A30">
        <w:rPr>
          <w:rFonts w:ascii="Times New Roman" w:eastAsia="Calibri" w:hAnsi="Times New Roman" w:cs="Times New Roman"/>
          <w:sz w:val="28"/>
          <w:szCs w:val="28"/>
          <w:lang w:val="kk-KZ"/>
        </w:rPr>
        <w:t>аратта</w:t>
      </w:r>
      <w:r w:rsidRPr="00975A30">
        <w:rPr>
          <w:rFonts w:ascii="Times New Roman" w:eastAsia="Calibri" w:hAnsi="Times New Roman" w:cs="Times New Roman"/>
          <w:sz w:val="28"/>
          <w:szCs w:val="28"/>
          <w:lang w:val="kk-KZ"/>
        </w:rPr>
        <w:t xml:space="preserve"> дағдыларды меңгеру деңгейі төмен болды: балалар </w:t>
      </w:r>
      <w:r w:rsidR="00F83F92" w:rsidRPr="00975A30">
        <w:rPr>
          <w:rFonts w:ascii="Times New Roman" w:eastAsia="Calibri" w:hAnsi="Times New Roman" w:cs="Times New Roman"/>
          <w:sz w:val="28"/>
          <w:szCs w:val="28"/>
          <w:lang w:val="kk-KZ"/>
        </w:rPr>
        <w:t>мәселелерін</w:t>
      </w:r>
      <w:r w:rsidRPr="00975A30">
        <w:rPr>
          <w:rFonts w:ascii="Times New Roman" w:eastAsia="Calibri" w:hAnsi="Times New Roman" w:cs="Times New Roman"/>
          <w:sz w:val="28"/>
          <w:szCs w:val="28"/>
          <w:lang w:val="kk-KZ"/>
        </w:rPr>
        <w:t xml:space="preserve"> шешуде және нұсқауларды қабылдауда қиындықтар көрсетті, балалар өздерінің есімдеріне нашар жауап берді, М</w:t>
      </w:r>
      <w:r w:rsidR="00F83F92" w:rsidRPr="00975A30">
        <w:rPr>
          <w:rFonts w:ascii="Times New Roman" w:eastAsia="Calibri" w:hAnsi="Times New Roman" w:cs="Times New Roman"/>
          <w:sz w:val="28"/>
          <w:szCs w:val="28"/>
          <w:lang w:val="kk-KZ"/>
        </w:rPr>
        <w:t>арат</w:t>
      </w:r>
      <w:r w:rsidRPr="00975A30">
        <w:rPr>
          <w:rFonts w:ascii="Times New Roman" w:eastAsia="Calibri" w:hAnsi="Times New Roman" w:cs="Times New Roman"/>
          <w:sz w:val="28"/>
          <w:szCs w:val="28"/>
          <w:lang w:val="kk-KZ"/>
        </w:rPr>
        <w:t xml:space="preserve"> іс жүзінде кейбіреулерін қоспағанда ауызша қарым-қатынасты пайдаланбады. Сол кезде М</w:t>
      </w:r>
      <w:r w:rsidR="003567E3" w:rsidRPr="00975A30">
        <w:rPr>
          <w:rFonts w:ascii="Times New Roman" w:eastAsia="Calibri" w:hAnsi="Times New Roman" w:cs="Times New Roman"/>
          <w:sz w:val="28"/>
          <w:szCs w:val="28"/>
          <w:lang w:val="kk-KZ"/>
        </w:rPr>
        <w:t>айгул</w:t>
      </w:r>
      <w:r w:rsidRPr="00975A30">
        <w:rPr>
          <w:rFonts w:ascii="Times New Roman" w:eastAsia="Calibri" w:hAnsi="Times New Roman" w:cs="Times New Roman"/>
          <w:sz w:val="28"/>
          <w:szCs w:val="28"/>
          <w:lang w:val="kk-KZ"/>
        </w:rPr>
        <w:t xml:space="preserve"> тіпті ұзақ сөйлемдерді қалай қолдана алады, бірақ бұл шеберлікті өте сирек және тек қалауы бойынша көрсетті. Сондай-ақ, АСБ бар балалардың физикалық төзімділік пен үйлестіру деңгейі зардап шекті.</w:t>
      </w:r>
      <w:r w:rsidR="00A23E00" w:rsidRPr="00975A30">
        <w:rPr>
          <w:rFonts w:ascii="Times New Roman" w:eastAsia="Calibri" w:hAnsi="Times New Roman" w:cs="Times New Roman"/>
          <w:sz w:val="28"/>
          <w:szCs w:val="28"/>
          <w:lang w:val="kk-KZ"/>
        </w:rPr>
        <w:t xml:space="preserve"> </w:t>
      </w:r>
    </w:p>
    <w:p w14:paraId="796511F4" w14:textId="5B67B528" w:rsidR="00A23E00"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w:t>
      </w:r>
      <w:r w:rsidR="003567E3" w:rsidRPr="00975A30">
        <w:rPr>
          <w:rFonts w:ascii="Times New Roman" w:eastAsia="Calibri" w:hAnsi="Times New Roman" w:cs="Times New Roman"/>
          <w:sz w:val="28"/>
          <w:szCs w:val="28"/>
          <w:lang w:val="kk-KZ"/>
        </w:rPr>
        <w:t>астан</w:t>
      </w:r>
      <w:r w:rsidRPr="00975A30">
        <w:rPr>
          <w:rFonts w:ascii="Times New Roman" w:eastAsia="Calibri" w:hAnsi="Times New Roman" w:cs="Times New Roman"/>
          <w:sz w:val="28"/>
          <w:szCs w:val="28"/>
          <w:lang w:val="kk-KZ"/>
        </w:rPr>
        <w:t xml:space="preserve"> дағдыларды жақсы меңгерді. Бала аутизмді аз көрсетті, бірақ әлеуметтенуге байланысты қиындықтар болды. Бала көз байланысын сақтап қалды, сонымен бірге ұялып, мазасызданды. Д</w:t>
      </w:r>
      <w:r w:rsidR="003567E3" w:rsidRPr="00975A30">
        <w:rPr>
          <w:rFonts w:ascii="Times New Roman" w:eastAsia="Calibri" w:hAnsi="Times New Roman" w:cs="Times New Roman"/>
          <w:sz w:val="28"/>
          <w:szCs w:val="28"/>
          <w:lang w:val="kk-KZ"/>
        </w:rPr>
        <w:t>астанның</w:t>
      </w:r>
      <w:r w:rsidRPr="00975A30">
        <w:rPr>
          <w:rFonts w:ascii="Times New Roman" w:eastAsia="Calibri" w:hAnsi="Times New Roman" w:cs="Times New Roman"/>
          <w:sz w:val="28"/>
          <w:szCs w:val="28"/>
          <w:lang w:val="kk-KZ"/>
        </w:rPr>
        <w:t xml:space="preserve"> сөйлеу қабілеті біршама қалыптасқан, бірақ сөз тіркестерінің кейбір мағыналарын түсінуде қиындыққа тап болды (қиялмен қиындау, бейнелі мағынаны түсінбеу), ол іс жүзінде әлеуметтік ым-ишараларды қолданбаған немесе оларды орынсыз жағдайда қолданған. Сондай-ақ, баланың ұсақ моторикамен қиындықтары бар екені анықталды, бұл құрал-жабдықтарды киюде көрінді. Тесттің ең төменгі көрсеткіштері физикалық - төзімділік пен үйлестіру болды.</w:t>
      </w:r>
      <w:r w:rsidR="00A23E00" w:rsidRPr="00975A30">
        <w:rPr>
          <w:rFonts w:ascii="Times New Roman" w:eastAsia="Calibri" w:hAnsi="Times New Roman" w:cs="Times New Roman"/>
          <w:sz w:val="28"/>
          <w:szCs w:val="28"/>
          <w:lang w:val="kk-KZ"/>
        </w:rPr>
        <w:t xml:space="preserve"> </w:t>
      </w:r>
    </w:p>
    <w:p w14:paraId="73750B58" w14:textId="223836D8" w:rsidR="00A23E00"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АСБ бар балалар мүлдем өзгеше, ал диагностика мен практикалық сабақтар барысында мұғалімнің өзі оқытудың тиімді әдістерін іздейді, сондықтан ол неғұрлым көп ақпаратқа ие болса, сабақтарды жақсы ұйымдастыра алады. Аутист балалармен жұмыс жасайтын мамандардың психологиялық-педагогикалық біліктілігі аса маңызды. Әсіресе мұндай балалардың өмірлік біліктілігін қалыптастыру маңызды міндет. Өмірлік біліктілік </w:t>
      </w:r>
      <w:r w:rsidR="00D35409" w:rsidRPr="00975A30">
        <w:rPr>
          <w:rFonts w:ascii="Times New Roman" w:eastAsia="Calibri" w:hAnsi="Times New Roman" w:cs="Times New Roman"/>
          <w:sz w:val="28"/>
          <w:szCs w:val="28"/>
          <w:lang w:val="kk-KZ"/>
        </w:rPr>
        <w:t>-</w:t>
      </w:r>
      <w:r w:rsidRPr="00975A30">
        <w:rPr>
          <w:rFonts w:ascii="Times New Roman" w:eastAsia="Calibri" w:hAnsi="Times New Roman" w:cs="Times New Roman"/>
          <w:sz w:val="28"/>
          <w:szCs w:val="28"/>
          <w:lang w:val="kk-KZ"/>
        </w:rPr>
        <w:t xml:space="preserve"> күнделікті өмірде балаға аса қажетті болып табылатын білімдер, ептілік пен  қажеттіліктерді меңгерту. Егер білім, ептілік және дағдыларды меңгерту арқылы баланың болашақ жүзеге асырылуын қамтамасыз етуге болатын болса, онда өмірлік біліктілік оның қоршаған ортамен қарым-қатынасын және өзара байланысын</w:t>
      </w:r>
      <w:r w:rsidR="00792FAB" w:rsidRPr="00975A30">
        <w:rPr>
          <w:rFonts w:ascii="Times New Roman" w:eastAsia="Calibri" w:hAnsi="Times New Roman" w:cs="Times New Roman"/>
          <w:sz w:val="28"/>
          <w:szCs w:val="28"/>
          <w:lang w:val="kk-KZ"/>
        </w:rPr>
        <w:t xml:space="preserve"> осы уақытта  дамытуды көздейді.</w:t>
      </w:r>
    </w:p>
    <w:p w14:paraId="5CF91DCC" w14:textId="77777777" w:rsidR="00A23E00" w:rsidRPr="00975A30" w:rsidRDefault="002C2A3F" w:rsidP="00F14B1C">
      <w:pPr>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Эксперимент барысында аутист балалардың өмірлік біліктілігін қалыптастыруға мән беруді олардың диагноздарына сәйкес топтарға бөлуден кейін жүзеге асыру жоспарланды.</w:t>
      </w:r>
      <w:r w:rsidR="00A23E00" w:rsidRPr="00975A30">
        <w:rPr>
          <w:rFonts w:ascii="Times New Roman" w:hAnsi="Times New Roman" w:cs="Times New Roman"/>
          <w:sz w:val="28"/>
          <w:szCs w:val="28"/>
          <w:lang w:val="kk-KZ"/>
        </w:rPr>
        <w:t xml:space="preserve"> </w:t>
      </w:r>
    </w:p>
    <w:p w14:paraId="468877CB" w14:textId="77777777" w:rsidR="00A23E00"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Эксперименттің анықтау бөлімінің нәтижелері бойынша жалпы диагностикалық зерттеулерге сәйкес балаларды шартты түрде 3 топқа: аутизмнің жеңіл түрімен, орташа көрінісімен, ауыр түрімен бөлуге болатыны анықталды.</w:t>
      </w:r>
      <w:r w:rsidR="00A23E00" w:rsidRPr="00975A30">
        <w:rPr>
          <w:rFonts w:ascii="Times New Roman" w:eastAsia="Calibri" w:hAnsi="Times New Roman" w:cs="Times New Roman"/>
          <w:sz w:val="28"/>
          <w:szCs w:val="28"/>
          <w:lang w:val="kk-KZ"/>
        </w:rPr>
        <w:t xml:space="preserve"> </w:t>
      </w:r>
    </w:p>
    <w:p w14:paraId="7D6D8385" w14:textId="77777777" w:rsidR="00A23E00"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Әрине, бұл бөлім аясында біз балалардағы осы диагнозбен байланысты барлық белгілер мен факторларды толық сипаттай алмаймыз, бірақ таңдалған критерийлер қысқа мерзімді оңалтуды жүргізе алатын жағдайларға байланысты арнайы таңдалады. Сонымен қатар, бөлінген белгілер сауықтыру жұмыстары </w:t>
      </w:r>
      <w:r w:rsidRPr="00975A30">
        <w:rPr>
          <w:rFonts w:ascii="Times New Roman" w:eastAsia="Calibri" w:hAnsi="Times New Roman" w:cs="Times New Roman"/>
          <w:sz w:val="28"/>
          <w:szCs w:val="28"/>
          <w:lang w:val="kk-KZ"/>
        </w:rPr>
        <w:lastRenderedPageBreak/>
        <w:t>кезінде дамуын бақылауға болатын дағдыларды, сондай-ақ мінез - құлық белгілерін атап өтуге мүмкіндік береді, оларды түзетуге және өзгерістерді бақылауға болады.</w:t>
      </w:r>
      <w:r w:rsidR="00A23E00" w:rsidRPr="00975A30">
        <w:rPr>
          <w:rFonts w:ascii="Times New Roman" w:eastAsia="Calibri" w:hAnsi="Times New Roman" w:cs="Times New Roman"/>
          <w:sz w:val="28"/>
          <w:szCs w:val="28"/>
          <w:lang w:val="kk-KZ"/>
        </w:rPr>
        <w:t xml:space="preserve"> </w:t>
      </w:r>
    </w:p>
    <w:p w14:paraId="4B135317" w14:textId="3861BA0A" w:rsidR="002C2A3F" w:rsidRPr="00975A30" w:rsidRDefault="002C2A3F" w:rsidP="00F14B1C">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w:t>
      </w:r>
      <w:r w:rsidR="003567E3" w:rsidRPr="00975A30">
        <w:rPr>
          <w:rFonts w:ascii="Times New Roman" w:eastAsia="Calibri" w:hAnsi="Times New Roman" w:cs="Times New Roman"/>
          <w:sz w:val="28"/>
          <w:szCs w:val="28"/>
          <w:lang w:val="kk-KZ"/>
        </w:rPr>
        <w:t>астан</w:t>
      </w:r>
      <w:r w:rsidRPr="00975A30">
        <w:rPr>
          <w:rFonts w:ascii="Times New Roman" w:eastAsia="Calibri" w:hAnsi="Times New Roman" w:cs="Times New Roman"/>
          <w:sz w:val="28"/>
          <w:szCs w:val="28"/>
          <w:lang w:val="kk-KZ"/>
        </w:rPr>
        <w:t xml:space="preserve"> шартты түрде аутизмнің жеңіл түрімен ауыратын балалар санатына жатады, Е</w:t>
      </w:r>
      <w:r w:rsidR="003567E3" w:rsidRPr="00975A30">
        <w:rPr>
          <w:rFonts w:ascii="Times New Roman" w:eastAsia="Calibri" w:hAnsi="Times New Roman" w:cs="Times New Roman"/>
          <w:sz w:val="28"/>
          <w:szCs w:val="28"/>
          <w:lang w:val="kk-KZ"/>
        </w:rPr>
        <w:t>рмек</w:t>
      </w:r>
      <w:r w:rsidRPr="00975A30">
        <w:rPr>
          <w:rFonts w:ascii="Times New Roman" w:eastAsia="Calibri" w:hAnsi="Times New Roman" w:cs="Times New Roman"/>
          <w:sz w:val="28"/>
          <w:szCs w:val="28"/>
          <w:lang w:val="kk-KZ"/>
        </w:rPr>
        <w:t xml:space="preserve"> АСБ орташа түріне, ал М</w:t>
      </w:r>
      <w:r w:rsidR="003567E3" w:rsidRPr="00975A30">
        <w:rPr>
          <w:rFonts w:ascii="Times New Roman" w:eastAsia="Calibri" w:hAnsi="Times New Roman" w:cs="Times New Roman"/>
          <w:sz w:val="28"/>
          <w:szCs w:val="28"/>
          <w:lang w:val="kk-KZ"/>
        </w:rPr>
        <w:t>айгул</w:t>
      </w:r>
      <w:r w:rsidRPr="00975A30">
        <w:rPr>
          <w:rFonts w:ascii="Times New Roman" w:eastAsia="Calibri" w:hAnsi="Times New Roman" w:cs="Times New Roman"/>
          <w:sz w:val="28"/>
          <w:szCs w:val="28"/>
          <w:lang w:val="kk-KZ"/>
        </w:rPr>
        <w:t>, М</w:t>
      </w:r>
      <w:r w:rsidR="003567E3" w:rsidRPr="00975A30">
        <w:rPr>
          <w:rFonts w:ascii="Times New Roman" w:eastAsia="Calibri" w:hAnsi="Times New Roman" w:cs="Times New Roman"/>
          <w:sz w:val="28"/>
          <w:szCs w:val="28"/>
          <w:lang w:val="kk-KZ"/>
        </w:rPr>
        <w:t>арат</w:t>
      </w:r>
      <w:r w:rsidRPr="00975A30">
        <w:rPr>
          <w:rFonts w:ascii="Times New Roman" w:eastAsia="Calibri" w:hAnsi="Times New Roman" w:cs="Times New Roman"/>
          <w:sz w:val="28"/>
          <w:szCs w:val="28"/>
          <w:lang w:val="kk-KZ"/>
        </w:rPr>
        <w:t>, Д</w:t>
      </w:r>
      <w:r w:rsidR="00C1259B" w:rsidRPr="00975A30">
        <w:rPr>
          <w:rFonts w:ascii="Times New Roman" w:eastAsia="Calibri" w:hAnsi="Times New Roman" w:cs="Times New Roman"/>
          <w:sz w:val="28"/>
          <w:szCs w:val="28"/>
          <w:lang w:val="kk-KZ"/>
        </w:rPr>
        <w:t>ильназ</w:t>
      </w:r>
      <w:r w:rsidRPr="00975A30">
        <w:rPr>
          <w:rFonts w:ascii="Times New Roman" w:eastAsia="Calibri" w:hAnsi="Times New Roman" w:cs="Times New Roman"/>
          <w:sz w:val="28"/>
          <w:szCs w:val="28"/>
          <w:lang w:val="kk-KZ"/>
        </w:rPr>
        <w:t xml:space="preserve"> аутистік спектр бұзылысының ауыр түріне жатады. Кешенді диагноздың нәтижелері бойынша әр бала туралы қысқаша қорытынды жасалды</w:t>
      </w:r>
      <w:r w:rsidR="00A7170B">
        <w:rPr>
          <w:rFonts w:ascii="Times New Roman" w:eastAsia="Calibri" w:hAnsi="Times New Roman" w:cs="Times New Roman"/>
          <w:sz w:val="28"/>
          <w:szCs w:val="28"/>
          <w:lang w:val="kk-KZ"/>
        </w:rPr>
        <w:t xml:space="preserve"> (кесте 11)</w:t>
      </w:r>
      <w:r w:rsidRPr="00975A30">
        <w:rPr>
          <w:rFonts w:ascii="Times New Roman" w:eastAsia="Calibri" w:hAnsi="Times New Roman" w:cs="Times New Roman"/>
          <w:sz w:val="28"/>
          <w:szCs w:val="28"/>
          <w:lang w:val="kk-KZ"/>
        </w:rPr>
        <w:t>.</w:t>
      </w:r>
    </w:p>
    <w:p w14:paraId="3F67640F" w14:textId="77777777" w:rsidR="002C2A3F" w:rsidRDefault="002C2A3F" w:rsidP="00FC5B24">
      <w:pPr>
        <w:spacing w:after="0" w:line="240" w:lineRule="auto"/>
        <w:jc w:val="both"/>
        <w:rPr>
          <w:rFonts w:ascii="Times New Roman" w:eastAsia="Calibri" w:hAnsi="Times New Roman" w:cs="Times New Roman"/>
          <w:sz w:val="28"/>
          <w:szCs w:val="28"/>
          <w:lang w:val="kk-KZ"/>
        </w:rPr>
      </w:pPr>
    </w:p>
    <w:p w14:paraId="6F192262" w14:textId="7E3C2E9C" w:rsidR="004C1487" w:rsidRDefault="004C1487" w:rsidP="00FC5B2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Кесте 1</w:t>
      </w:r>
      <w:r w:rsidR="00A7170B">
        <w:rPr>
          <w:rFonts w:ascii="Times New Roman" w:eastAsia="Calibri" w:hAnsi="Times New Roman" w:cs="Times New Roman"/>
          <w:sz w:val="28"/>
          <w:szCs w:val="28"/>
          <w:lang w:val="kk-KZ"/>
        </w:rPr>
        <w:t>1</w:t>
      </w:r>
    </w:p>
    <w:p w14:paraId="230CE9AA" w14:textId="77777777" w:rsidR="004C1487" w:rsidRPr="00975A30" w:rsidRDefault="004C1487" w:rsidP="00FC5B24">
      <w:pPr>
        <w:spacing w:after="0" w:line="240" w:lineRule="auto"/>
        <w:jc w:val="both"/>
        <w:rPr>
          <w:rFonts w:ascii="Times New Roman" w:eastAsia="Calibri" w:hAnsi="Times New Roman" w:cs="Times New Roman"/>
          <w:sz w:val="28"/>
          <w:szCs w:val="28"/>
          <w:lang w:val="kk-KZ"/>
        </w:rPr>
      </w:pPr>
    </w:p>
    <w:tbl>
      <w:tblPr>
        <w:tblStyle w:val="ad"/>
        <w:tblW w:w="0" w:type="auto"/>
        <w:tblInd w:w="-5" w:type="dxa"/>
        <w:tblLook w:val="04A0" w:firstRow="1" w:lastRow="0" w:firstColumn="1" w:lastColumn="0" w:noHBand="0" w:noVBand="1"/>
      </w:tblPr>
      <w:tblGrid>
        <w:gridCol w:w="2536"/>
        <w:gridCol w:w="7097"/>
      </w:tblGrid>
      <w:tr w:rsidR="00975A30" w:rsidRPr="00A75C31" w14:paraId="66D85B37" w14:textId="77777777" w:rsidTr="008573A4">
        <w:trPr>
          <w:trHeight w:val="70"/>
        </w:trPr>
        <w:tc>
          <w:tcPr>
            <w:tcW w:w="9633" w:type="dxa"/>
            <w:gridSpan w:val="2"/>
          </w:tcPr>
          <w:p w14:paraId="7C7670F5" w14:textId="4EDC8B1F" w:rsidR="002C2A3F" w:rsidRPr="00F14B1C" w:rsidRDefault="00C1259B" w:rsidP="00C1259B">
            <w:pPr>
              <w:jc w:val="both"/>
              <w:rPr>
                <w:rFonts w:ascii="Times New Roman" w:eastAsia="Calibri" w:hAnsi="Times New Roman" w:cs="Times New Roman"/>
                <w:bCs/>
                <w:iCs/>
                <w:sz w:val="24"/>
                <w:szCs w:val="24"/>
                <w:lang w:val="kk-KZ"/>
              </w:rPr>
            </w:pPr>
            <w:r w:rsidRPr="00F14B1C">
              <w:rPr>
                <w:rFonts w:ascii="Times New Roman" w:eastAsia="Calibri" w:hAnsi="Times New Roman" w:cs="Times New Roman"/>
                <w:bCs/>
                <w:iCs/>
                <w:sz w:val="24"/>
                <w:szCs w:val="24"/>
                <w:lang w:val="kk-KZ"/>
              </w:rPr>
              <w:t>Дастан</w:t>
            </w:r>
            <w:r w:rsidR="002C2A3F" w:rsidRPr="00F14B1C">
              <w:rPr>
                <w:rFonts w:ascii="Times New Roman" w:eastAsia="Calibri" w:hAnsi="Times New Roman" w:cs="Times New Roman"/>
                <w:bCs/>
                <w:iCs/>
                <w:sz w:val="24"/>
                <w:szCs w:val="24"/>
                <w:lang w:val="kk-KZ"/>
              </w:rPr>
              <w:t xml:space="preserve"> 9 жаста. Диагноз: аутизм спектрінің бұзылуы, орталық жүйке жүйесінің органикалық зақымдануы.</w:t>
            </w:r>
          </w:p>
        </w:tc>
      </w:tr>
      <w:tr w:rsidR="00975A30" w:rsidRPr="00A75C31" w14:paraId="544BF115" w14:textId="77777777" w:rsidTr="008573A4">
        <w:tc>
          <w:tcPr>
            <w:tcW w:w="2536" w:type="dxa"/>
          </w:tcPr>
          <w:p w14:paraId="153042B2" w14:textId="77777777" w:rsidR="002C2A3F" w:rsidRPr="00F14B1C" w:rsidRDefault="002C2A3F" w:rsidP="00FC5B24">
            <w:pPr>
              <w:jc w:val="both"/>
              <w:rPr>
                <w:rFonts w:ascii="Times New Roman" w:eastAsia="Calibri" w:hAnsi="Times New Roman" w:cs="Times New Roman"/>
                <w:bCs/>
                <w:iCs/>
                <w:sz w:val="24"/>
                <w:szCs w:val="24"/>
                <w:lang w:val="kk-KZ"/>
              </w:rPr>
            </w:pPr>
            <w:r w:rsidRPr="00F14B1C">
              <w:rPr>
                <w:rFonts w:ascii="Times New Roman" w:eastAsia="Calibri" w:hAnsi="Times New Roman" w:cs="Times New Roman"/>
                <w:bCs/>
                <w:iCs/>
                <w:sz w:val="24"/>
                <w:szCs w:val="24"/>
                <w:lang w:val="kk-KZ"/>
              </w:rPr>
              <w:t>Денсаулығы:</w:t>
            </w:r>
          </w:p>
        </w:tc>
        <w:tc>
          <w:tcPr>
            <w:tcW w:w="7097" w:type="dxa"/>
          </w:tcPr>
          <w:p w14:paraId="777B67D9" w14:textId="77777777" w:rsidR="002C2A3F" w:rsidRPr="00F14B1C" w:rsidRDefault="002C2A3F" w:rsidP="00FC5B24">
            <w:pPr>
              <w:jc w:val="both"/>
              <w:rPr>
                <w:rFonts w:ascii="Times New Roman" w:eastAsia="Calibri" w:hAnsi="Times New Roman" w:cs="Times New Roman"/>
                <w:bCs/>
                <w:iCs/>
                <w:sz w:val="24"/>
                <w:szCs w:val="24"/>
                <w:lang w:val="kk-KZ"/>
              </w:rPr>
            </w:pPr>
            <w:r w:rsidRPr="00F14B1C">
              <w:rPr>
                <w:rFonts w:ascii="Times New Roman" w:eastAsia="Calibri" w:hAnsi="Times New Roman" w:cs="Times New Roman"/>
                <w:bCs/>
                <w:iCs/>
                <w:sz w:val="24"/>
                <w:szCs w:val="24"/>
                <w:lang w:val="kk-KZ"/>
              </w:rPr>
              <w:t>Ұстама, аллергия және басқа қатар жүретін аурулар байқалмады.</w:t>
            </w:r>
          </w:p>
        </w:tc>
      </w:tr>
      <w:tr w:rsidR="00975A30" w:rsidRPr="00975A30" w14:paraId="3D9F07E1" w14:textId="77777777" w:rsidTr="008573A4">
        <w:tc>
          <w:tcPr>
            <w:tcW w:w="2536" w:type="dxa"/>
          </w:tcPr>
          <w:p w14:paraId="006C9936" w14:textId="77777777" w:rsidR="002C2A3F" w:rsidRPr="00F14B1C" w:rsidRDefault="002C2A3F" w:rsidP="00FC5B24">
            <w:pPr>
              <w:jc w:val="both"/>
              <w:rPr>
                <w:rFonts w:ascii="Times New Roman" w:eastAsia="Calibri" w:hAnsi="Times New Roman" w:cs="Times New Roman"/>
                <w:bCs/>
                <w:iCs/>
                <w:sz w:val="24"/>
                <w:szCs w:val="24"/>
                <w:lang w:val="kk-KZ"/>
              </w:rPr>
            </w:pPr>
            <w:r w:rsidRPr="00F14B1C">
              <w:rPr>
                <w:rFonts w:ascii="Times New Roman" w:eastAsia="Calibri" w:hAnsi="Times New Roman" w:cs="Times New Roman"/>
                <w:bCs/>
                <w:iCs/>
                <w:sz w:val="24"/>
                <w:szCs w:val="24"/>
                <w:lang w:val="kk-KZ"/>
              </w:rPr>
              <w:t>Жалпы физикалық жағдайы:</w:t>
            </w:r>
          </w:p>
        </w:tc>
        <w:tc>
          <w:tcPr>
            <w:tcW w:w="7097" w:type="dxa"/>
          </w:tcPr>
          <w:p w14:paraId="613E5347" w14:textId="77777777" w:rsidR="002C2A3F" w:rsidRPr="00F14B1C" w:rsidRDefault="002C2A3F" w:rsidP="00FC5B24">
            <w:pPr>
              <w:jc w:val="both"/>
              <w:rPr>
                <w:rFonts w:ascii="Times New Roman" w:eastAsia="Calibri" w:hAnsi="Times New Roman" w:cs="Times New Roman"/>
                <w:bCs/>
                <w:iCs/>
                <w:sz w:val="24"/>
                <w:szCs w:val="24"/>
                <w:lang w:val="kk-KZ"/>
              </w:rPr>
            </w:pPr>
            <w:r w:rsidRPr="00F14B1C">
              <w:rPr>
                <w:rFonts w:ascii="Times New Roman" w:eastAsia="Calibri" w:hAnsi="Times New Roman" w:cs="Times New Roman"/>
                <w:bCs/>
                <w:iCs/>
                <w:sz w:val="24"/>
                <w:szCs w:val="24"/>
                <w:lang w:val="kk-KZ"/>
              </w:rPr>
              <w:t>жақсы, бірақ үйлестіруде проблемалар бар.</w:t>
            </w:r>
          </w:p>
          <w:p w14:paraId="2F0DC082" w14:textId="77777777" w:rsidR="002C2A3F" w:rsidRPr="00F14B1C" w:rsidRDefault="002C2A3F" w:rsidP="00FC5B24">
            <w:pPr>
              <w:jc w:val="both"/>
              <w:rPr>
                <w:rFonts w:ascii="Times New Roman" w:eastAsia="Calibri" w:hAnsi="Times New Roman" w:cs="Times New Roman"/>
                <w:bCs/>
                <w:iCs/>
                <w:sz w:val="24"/>
                <w:szCs w:val="24"/>
                <w:lang w:val="kk-KZ"/>
              </w:rPr>
            </w:pPr>
          </w:p>
        </w:tc>
      </w:tr>
      <w:tr w:rsidR="00975A30" w:rsidRPr="00975A30" w14:paraId="3749C93F" w14:textId="77777777" w:rsidTr="008573A4">
        <w:tc>
          <w:tcPr>
            <w:tcW w:w="2536" w:type="dxa"/>
          </w:tcPr>
          <w:p w14:paraId="18FE159D" w14:textId="77777777" w:rsidR="002C2A3F" w:rsidRPr="00F14B1C" w:rsidRDefault="002C2A3F" w:rsidP="00FC5B24">
            <w:pPr>
              <w:jc w:val="both"/>
              <w:rPr>
                <w:rFonts w:ascii="Times New Roman" w:eastAsia="Calibri" w:hAnsi="Times New Roman" w:cs="Times New Roman"/>
                <w:bCs/>
                <w:iCs/>
                <w:sz w:val="24"/>
                <w:szCs w:val="24"/>
                <w:lang w:val="kk-KZ"/>
              </w:rPr>
            </w:pPr>
            <w:r w:rsidRPr="00F14B1C">
              <w:rPr>
                <w:rFonts w:ascii="Times New Roman" w:eastAsia="Calibri" w:hAnsi="Times New Roman" w:cs="Times New Roman"/>
                <w:bCs/>
                <w:iCs/>
                <w:sz w:val="24"/>
                <w:szCs w:val="24"/>
                <w:lang w:val="kk-KZ"/>
              </w:rPr>
              <w:t>Бұлшықет тонусы:</w:t>
            </w:r>
          </w:p>
        </w:tc>
        <w:tc>
          <w:tcPr>
            <w:tcW w:w="7097" w:type="dxa"/>
          </w:tcPr>
          <w:p w14:paraId="668FD776" w14:textId="77777777" w:rsidR="002C2A3F" w:rsidRPr="00F14B1C" w:rsidRDefault="002C2A3F" w:rsidP="00FC5B24">
            <w:pPr>
              <w:jc w:val="both"/>
              <w:rPr>
                <w:rFonts w:ascii="Times New Roman" w:eastAsia="Calibri" w:hAnsi="Times New Roman" w:cs="Times New Roman"/>
                <w:bCs/>
                <w:iCs/>
                <w:sz w:val="24"/>
                <w:szCs w:val="24"/>
                <w:lang w:val="kk-KZ"/>
              </w:rPr>
            </w:pPr>
            <w:r w:rsidRPr="00F14B1C">
              <w:rPr>
                <w:rFonts w:ascii="Times New Roman" w:eastAsia="Calibri" w:hAnsi="Times New Roman" w:cs="Times New Roman"/>
                <w:bCs/>
                <w:iCs/>
                <w:sz w:val="24"/>
                <w:szCs w:val="24"/>
                <w:lang w:val="kk-KZ"/>
              </w:rPr>
              <w:t>қалыпты.</w:t>
            </w:r>
          </w:p>
        </w:tc>
      </w:tr>
      <w:tr w:rsidR="00975A30" w:rsidRPr="00A75C31" w14:paraId="510ACBB8" w14:textId="77777777" w:rsidTr="008573A4">
        <w:tc>
          <w:tcPr>
            <w:tcW w:w="2536" w:type="dxa"/>
          </w:tcPr>
          <w:p w14:paraId="24BA47A3" w14:textId="77777777" w:rsidR="002C2A3F" w:rsidRPr="00F14B1C" w:rsidRDefault="002C2A3F" w:rsidP="00FC5B24">
            <w:pPr>
              <w:jc w:val="both"/>
              <w:rPr>
                <w:rFonts w:ascii="Times New Roman" w:eastAsia="Calibri" w:hAnsi="Times New Roman" w:cs="Times New Roman"/>
                <w:bCs/>
                <w:iCs/>
                <w:sz w:val="24"/>
                <w:szCs w:val="24"/>
                <w:lang w:val="kk-KZ"/>
              </w:rPr>
            </w:pPr>
            <w:r w:rsidRPr="00F14B1C">
              <w:rPr>
                <w:rFonts w:ascii="Times New Roman" w:eastAsia="Calibri" w:hAnsi="Times New Roman" w:cs="Times New Roman"/>
                <w:bCs/>
                <w:iCs/>
                <w:sz w:val="24"/>
                <w:szCs w:val="24"/>
                <w:lang w:val="kk-KZ"/>
              </w:rPr>
              <w:t>Аутистикалық мінез-құлық жұмсақ түрде көрінеді:</w:t>
            </w:r>
          </w:p>
        </w:tc>
        <w:tc>
          <w:tcPr>
            <w:tcW w:w="7097" w:type="dxa"/>
          </w:tcPr>
          <w:p w14:paraId="195AF236" w14:textId="77777777" w:rsidR="002C2A3F" w:rsidRPr="00F14B1C" w:rsidRDefault="002C2A3F" w:rsidP="00FC5B24">
            <w:pPr>
              <w:jc w:val="both"/>
              <w:rPr>
                <w:rFonts w:ascii="Times New Roman" w:eastAsia="Calibri" w:hAnsi="Times New Roman" w:cs="Times New Roman"/>
                <w:bCs/>
                <w:iCs/>
                <w:sz w:val="24"/>
                <w:szCs w:val="24"/>
                <w:lang w:val="kk-KZ"/>
              </w:rPr>
            </w:pPr>
            <w:r w:rsidRPr="00F14B1C">
              <w:rPr>
                <w:rFonts w:ascii="Times New Roman" w:eastAsia="Calibri" w:hAnsi="Times New Roman" w:cs="Times New Roman"/>
                <w:bCs/>
                <w:iCs/>
                <w:sz w:val="24"/>
                <w:szCs w:val="24"/>
                <w:lang w:val="kk-KZ"/>
              </w:rPr>
              <w:t>тез шаршау, көңіл-күйдің өзгеруі, импульсивтілік, кеңістіктік бағдарланбаушылық, жаңа ортадағы алаңдаушылық, және сирек жағдайларда стресстік мінез -құлықтың стресстік жағдайдағы көрінісі.</w:t>
            </w:r>
          </w:p>
        </w:tc>
      </w:tr>
      <w:tr w:rsidR="00975A30" w:rsidRPr="00A75C31" w14:paraId="0FAC224F" w14:textId="77777777" w:rsidTr="008573A4">
        <w:tc>
          <w:tcPr>
            <w:tcW w:w="2536" w:type="dxa"/>
          </w:tcPr>
          <w:p w14:paraId="26364456" w14:textId="77777777" w:rsidR="002C2A3F" w:rsidRPr="00F14B1C" w:rsidRDefault="002C2A3F" w:rsidP="00FC5B24">
            <w:pPr>
              <w:jc w:val="both"/>
              <w:rPr>
                <w:rFonts w:ascii="Times New Roman" w:eastAsia="Calibri" w:hAnsi="Times New Roman" w:cs="Times New Roman"/>
                <w:bCs/>
                <w:iCs/>
                <w:sz w:val="24"/>
                <w:szCs w:val="24"/>
                <w:lang w:val="kk-KZ"/>
              </w:rPr>
            </w:pPr>
            <w:r w:rsidRPr="00F14B1C">
              <w:rPr>
                <w:rFonts w:ascii="Times New Roman" w:eastAsia="Calibri" w:hAnsi="Times New Roman" w:cs="Times New Roman"/>
                <w:bCs/>
                <w:iCs/>
                <w:sz w:val="24"/>
                <w:szCs w:val="24"/>
                <w:lang w:val="kk-KZ"/>
              </w:rPr>
              <w:t>Дағдылар:</w:t>
            </w:r>
          </w:p>
        </w:tc>
        <w:tc>
          <w:tcPr>
            <w:tcW w:w="7097" w:type="dxa"/>
          </w:tcPr>
          <w:p w14:paraId="0AE85FB4" w14:textId="77777777" w:rsidR="002C2A3F" w:rsidRPr="00F14B1C" w:rsidRDefault="002C2A3F" w:rsidP="00FC5B24">
            <w:pPr>
              <w:jc w:val="both"/>
              <w:rPr>
                <w:rFonts w:ascii="Times New Roman" w:eastAsia="Calibri" w:hAnsi="Times New Roman" w:cs="Times New Roman"/>
                <w:bCs/>
                <w:iCs/>
                <w:sz w:val="24"/>
                <w:szCs w:val="24"/>
                <w:lang w:val="kk-KZ"/>
              </w:rPr>
            </w:pPr>
            <w:r w:rsidRPr="00F14B1C">
              <w:rPr>
                <w:rFonts w:ascii="Times New Roman" w:eastAsia="Calibri" w:hAnsi="Times New Roman" w:cs="Times New Roman"/>
                <w:bCs/>
                <w:iCs/>
                <w:sz w:val="24"/>
                <w:szCs w:val="24"/>
                <w:lang w:val="kk-KZ"/>
              </w:rPr>
              <w:t xml:space="preserve">көз байланысын сақтай алады, сыртқы ынталандыруға төзімді, өзінің қажеттіліктері мен тілектерін көрсете немесе айта алады, әлеуметтік ым мен мимиканы тануда қиналады. </w:t>
            </w:r>
          </w:p>
        </w:tc>
      </w:tr>
      <w:tr w:rsidR="00975A30" w:rsidRPr="00A75C31" w14:paraId="30F4E63D" w14:textId="77777777" w:rsidTr="008573A4">
        <w:tc>
          <w:tcPr>
            <w:tcW w:w="2536" w:type="dxa"/>
          </w:tcPr>
          <w:p w14:paraId="59ACE0BA" w14:textId="77777777" w:rsidR="002C2A3F" w:rsidRPr="00F14B1C" w:rsidRDefault="002C2A3F" w:rsidP="00FC5B24">
            <w:pPr>
              <w:jc w:val="both"/>
              <w:rPr>
                <w:rFonts w:ascii="Times New Roman" w:eastAsia="Calibri" w:hAnsi="Times New Roman" w:cs="Times New Roman"/>
                <w:bCs/>
                <w:iCs/>
                <w:sz w:val="24"/>
                <w:szCs w:val="24"/>
                <w:lang w:val="kk-KZ"/>
              </w:rPr>
            </w:pPr>
            <w:r w:rsidRPr="00F14B1C">
              <w:rPr>
                <w:rFonts w:ascii="Times New Roman" w:eastAsia="Calibri" w:hAnsi="Times New Roman" w:cs="Times New Roman"/>
                <w:bCs/>
                <w:iCs/>
                <w:sz w:val="24"/>
                <w:szCs w:val="24"/>
                <w:lang w:val="kk-KZ"/>
              </w:rPr>
              <w:t>Сөйлеуі, оқу мен жазуы:</w:t>
            </w:r>
          </w:p>
        </w:tc>
        <w:tc>
          <w:tcPr>
            <w:tcW w:w="7097" w:type="dxa"/>
          </w:tcPr>
          <w:p w14:paraId="583629F8" w14:textId="77777777" w:rsidR="002C2A3F" w:rsidRPr="00F14B1C" w:rsidRDefault="002C2A3F" w:rsidP="00FC5B24">
            <w:pPr>
              <w:jc w:val="both"/>
              <w:rPr>
                <w:rFonts w:ascii="Times New Roman" w:eastAsia="Calibri" w:hAnsi="Times New Roman" w:cs="Times New Roman"/>
                <w:bCs/>
                <w:iCs/>
                <w:sz w:val="24"/>
                <w:szCs w:val="24"/>
                <w:lang w:val="kk-KZ"/>
              </w:rPr>
            </w:pPr>
            <w:r w:rsidRPr="00F14B1C">
              <w:rPr>
                <w:rFonts w:ascii="Times New Roman" w:eastAsia="Calibri" w:hAnsi="Times New Roman" w:cs="Times New Roman"/>
                <w:bCs/>
                <w:iCs/>
                <w:sz w:val="24"/>
                <w:szCs w:val="24"/>
                <w:lang w:val="kk-KZ"/>
              </w:rPr>
              <w:t>Сөйлеу қалыпты дамыған. Оқу мен жазу дағдыларына ие.</w:t>
            </w:r>
          </w:p>
        </w:tc>
      </w:tr>
      <w:tr w:rsidR="00975A30" w:rsidRPr="00A75C31" w14:paraId="5B3238F8" w14:textId="77777777" w:rsidTr="008573A4">
        <w:tc>
          <w:tcPr>
            <w:tcW w:w="2536" w:type="dxa"/>
          </w:tcPr>
          <w:p w14:paraId="3E316F27" w14:textId="77777777" w:rsidR="002C2A3F" w:rsidRPr="00F14B1C" w:rsidRDefault="002C2A3F" w:rsidP="00FC5B24">
            <w:pPr>
              <w:jc w:val="both"/>
              <w:rPr>
                <w:rFonts w:ascii="Times New Roman" w:eastAsia="Calibri" w:hAnsi="Times New Roman" w:cs="Times New Roman"/>
                <w:bCs/>
                <w:iCs/>
                <w:sz w:val="24"/>
                <w:szCs w:val="24"/>
                <w:lang w:val="kk-KZ"/>
              </w:rPr>
            </w:pPr>
            <w:r w:rsidRPr="00F14B1C">
              <w:rPr>
                <w:rFonts w:ascii="Times New Roman" w:eastAsia="Calibri" w:hAnsi="Times New Roman" w:cs="Times New Roman"/>
                <w:bCs/>
                <w:iCs/>
                <w:sz w:val="24"/>
                <w:szCs w:val="24"/>
                <w:lang w:val="kk-KZ"/>
              </w:rPr>
              <w:t>Отбасы:</w:t>
            </w:r>
          </w:p>
        </w:tc>
        <w:tc>
          <w:tcPr>
            <w:tcW w:w="7097" w:type="dxa"/>
          </w:tcPr>
          <w:p w14:paraId="0981FF77" w14:textId="77777777" w:rsidR="002C2A3F" w:rsidRPr="00F14B1C" w:rsidRDefault="002C2A3F" w:rsidP="00FC5B24">
            <w:pPr>
              <w:jc w:val="both"/>
              <w:rPr>
                <w:rFonts w:ascii="Times New Roman" w:eastAsia="Calibri" w:hAnsi="Times New Roman" w:cs="Times New Roman"/>
                <w:bCs/>
                <w:iCs/>
                <w:sz w:val="24"/>
                <w:szCs w:val="24"/>
                <w:lang w:val="kk-KZ"/>
              </w:rPr>
            </w:pPr>
            <w:r w:rsidRPr="00F14B1C">
              <w:rPr>
                <w:rFonts w:ascii="Times New Roman" w:eastAsia="Calibri" w:hAnsi="Times New Roman" w:cs="Times New Roman"/>
                <w:bCs/>
                <w:iCs/>
                <w:sz w:val="24"/>
                <w:szCs w:val="24"/>
                <w:lang w:val="kk-KZ"/>
              </w:rPr>
              <w:t>толық емес отбасында, анасы мен әжесімен тұрады. Отбасының табысы төмен және материалдық қолдауды қажет етеді.</w:t>
            </w:r>
          </w:p>
        </w:tc>
      </w:tr>
      <w:tr w:rsidR="00975A30" w:rsidRPr="00A75C31" w14:paraId="1A3FF207" w14:textId="77777777" w:rsidTr="008573A4">
        <w:tc>
          <w:tcPr>
            <w:tcW w:w="2536" w:type="dxa"/>
          </w:tcPr>
          <w:p w14:paraId="30C05989" w14:textId="77777777" w:rsidR="002C2A3F" w:rsidRPr="00F14B1C" w:rsidRDefault="002C2A3F" w:rsidP="00FC5B24">
            <w:pPr>
              <w:jc w:val="both"/>
              <w:rPr>
                <w:rFonts w:ascii="Times New Roman" w:eastAsia="Calibri" w:hAnsi="Times New Roman" w:cs="Times New Roman"/>
                <w:bCs/>
                <w:iCs/>
                <w:sz w:val="24"/>
                <w:szCs w:val="24"/>
                <w:lang w:val="kk-KZ"/>
              </w:rPr>
            </w:pPr>
            <w:r w:rsidRPr="00F14B1C">
              <w:rPr>
                <w:rFonts w:ascii="Times New Roman" w:eastAsia="Calibri" w:hAnsi="Times New Roman" w:cs="Times New Roman"/>
                <w:bCs/>
                <w:iCs/>
                <w:sz w:val="24"/>
                <w:szCs w:val="24"/>
                <w:lang w:val="kk-KZ"/>
              </w:rPr>
              <w:t>Білімі:</w:t>
            </w:r>
          </w:p>
        </w:tc>
        <w:tc>
          <w:tcPr>
            <w:tcW w:w="7097" w:type="dxa"/>
          </w:tcPr>
          <w:p w14:paraId="5E37B5A2" w14:textId="77777777" w:rsidR="002C2A3F" w:rsidRPr="00F14B1C" w:rsidRDefault="002C2A3F" w:rsidP="00FC5B24">
            <w:pPr>
              <w:jc w:val="both"/>
              <w:rPr>
                <w:rFonts w:ascii="Times New Roman" w:eastAsia="Calibri" w:hAnsi="Times New Roman" w:cs="Times New Roman"/>
                <w:bCs/>
                <w:iCs/>
                <w:sz w:val="24"/>
                <w:szCs w:val="24"/>
                <w:lang w:val="kk-KZ"/>
              </w:rPr>
            </w:pPr>
            <w:r w:rsidRPr="00F14B1C">
              <w:rPr>
                <w:rFonts w:ascii="Times New Roman" w:eastAsia="Calibri" w:hAnsi="Times New Roman" w:cs="Times New Roman"/>
                <w:bCs/>
                <w:iCs/>
                <w:sz w:val="24"/>
                <w:szCs w:val="24"/>
                <w:lang w:val="kk-KZ"/>
              </w:rPr>
              <w:t>қазіргі кезде қарапайым мектепте, қарапайым сыныпта оқиды. Спорт секцияларына қатысады. Оңалтудың басқа түрлеріне дельфиндермен жүзу жатады.</w:t>
            </w:r>
          </w:p>
        </w:tc>
      </w:tr>
      <w:tr w:rsidR="00975A30" w:rsidRPr="00A75C31" w14:paraId="619E3842" w14:textId="77777777" w:rsidTr="008573A4">
        <w:tc>
          <w:tcPr>
            <w:tcW w:w="2536" w:type="dxa"/>
          </w:tcPr>
          <w:p w14:paraId="2234B8C8" w14:textId="77777777" w:rsidR="002C2A3F" w:rsidRPr="00F14B1C" w:rsidRDefault="002C2A3F" w:rsidP="00FC5B24">
            <w:pPr>
              <w:jc w:val="both"/>
              <w:rPr>
                <w:rFonts w:ascii="Times New Roman" w:eastAsia="Calibri" w:hAnsi="Times New Roman" w:cs="Times New Roman"/>
                <w:bCs/>
                <w:iCs/>
                <w:sz w:val="24"/>
                <w:szCs w:val="24"/>
                <w:lang w:val="kk-KZ"/>
              </w:rPr>
            </w:pPr>
            <w:r w:rsidRPr="00F14B1C">
              <w:rPr>
                <w:rFonts w:ascii="Times New Roman" w:eastAsia="Calibri" w:hAnsi="Times New Roman" w:cs="Times New Roman"/>
                <w:bCs/>
                <w:iCs/>
                <w:sz w:val="24"/>
                <w:szCs w:val="24"/>
                <w:lang w:val="kk-KZ"/>
              </w:rPr>
              <w:t>Хоббиі мен жігерлендіру құралдары:</w:t>
            </w:r>
          </w:p>
        </w:tc>
        <w:tc>
          <w:tcPr>
            <w:tcW w:w="7097" w:type="dxa"/>
          </w:tcPr>
          <w:p w14:paraId="5BA19A02" w14:textId="77777777" w:rsidR="002C2A3F" w:rsidRPr="00F14B1C" w:rsidRDefault="002C2A3F" w:rsidP="00FC5B24">
            <w:pPr>
              <w:jc w:val="both"/>
              <w:rPr>
                <w:rFonts w:ascii="Times New Roman" w:eastAsia="Calibri" w:hAnsi="Times New Roman" w:cs="Times New Roman"/>
                <w:bCs/>
                <w:iCs/>
                <w:sz w:val="24"/>
                <w:szCs w:val="24"/>
                <w:lang w:val="kk-KZ"/>
              </w:rPr>
            </w:pPr>
            <w:r w:rsidRPr="00F14B1C">
              <w:rPr>
                <w:rFonts w:ascii="Times New Roman" w:eastAsia="Calibri" w:hAnsi="Times New Roman" w:cs="Times New Roman"/>
                <w:bCs/>
                <w:iCs/>
                <w:sz w:val="24"/>
                <w:szCs w:val="24"/>
                <w:lang w:val="kk-KZ"/>
              </w:rPr>
              <w:t>компьютерлік ойындарды жақсы көреді, экскурсияларды, спортты және ашық ауада демалуды жақсы көреді.</w:t>
            </w:r>
          </w:p>
        </w:tc>
      </w:tr>
    </w:tbl>
    <w:p w14:paraId="0DE12DA5" w14:textId="77777777" w:rsidR="002C2A3F" w:rsidRDefault="002C2A3F" w:rsidP="00FC5B24">
      <w:pPr>
        <w:spacing w:after="0" w:line="240" w:lineRule="auto"/>
        <w:jc w:val="both"/>
        <w:rPr>
          <w:rFonts w:ascii="Times New Roman" w:eastAsia="Calibri" w:hAnsi="Times New Roman" w:cs="Times New Roman"/>
          <w:sz w:val="28"/>
          <w:szCs w:val="28"/>
          <w:lang w:val="kk-KZ"/>
        </w:rPr>
      </w:pPr>
    </w:p>
    <w:p w14:paraId="20532436" w14:textId="0966B2E7" w:rsidR="004C1487" w:rsidRPr="008E6967" w:rsidRDefault="004C1487" w:rsidP="008E6967">
      <w:pPr>
        <w:spacing w:after="0" w:line="240" w:lineRule="auto"/>
        <w:rPr>
          <w:rFonts w:ascii="Times New Roman" w:hAnsi="Times New Roman" w:cs="Times New Roman"/>
          <w:sz w:val="28"/>
          <w:szCs w:val="28"/>
          <w:lang w:val="kk-KZ"/>
        </w:rPr>
      </w:pPr>
      <w:r>
        <w:rPr>
          <w:rFonts w:ascii="Times New Roman" w:eastAsia="Calibri" w:hAnsi="Times New Roman" w:cs="Times New Roman"/>
          <w:sz w:val="28"/>
          <w:szCs w:val="28"/>
          <w:lang w:val="kk-KZ"/>
        </w:rPr>
        <w:t>Кесте 1</w:t>
      </w:r>
      <w:r w:rsidR="00A7170B">
        <w:rPr>
          <w:rFonts w:ascii="Times New Roman" w:eastAsia="Calibri" w:hAnsi="Times New Roman" w:cs="Times New Roman"/>
          <w:sz w:val="28"/>
          <w:szCs w:val="28"/>
          <w:lang w:val="kk-KZ"/>
        </w:rPr>
        <w:t>2</w:t>
      </w:r>
      <w:r w:rsidR="008E6967">
        <w:rPr>
          <w:rFonts w:ascii="Times New Roman" w:eastAsia="Calibri" w:hAnsi="Times New Roman" w:cs="Times New Roman"/>
          <w:sz w:val="28"/>
          <w:szCs w:val="28"/>
          <w:lang w:val="kk-KZ"/>
        </w:rPr>
        <w:t xml:space="preserve"> </w:t>
      </w:r>
    </w:p>
    <w:p w14:paraId="17973EDB" w14:textId="77777777" w:rsidR="004C1487" w:rsidRPr="00975A30" w:rsidRDefault="004C1487" w:rsidP="00FC5B24">
      <w:pPr>
        <w:spacing w:after="0" w:line="240" w:lineRule="auto"/>
        <w:jc w:val="both"/>
        <w:rPr>
          <w:rFonts w:ascii="Times New Roman" w:eastAsia="Calibri" w:hAnsi="Times New Roman" w:cs="Times New Roman"/>
          <w:sz w:val="28"/>
          <w:szCs w:val="28"/>
          <w:lang w:val="kk-KZ"/>
        </w:rPr>
      </w:pPr>
    </w:p>
    <w:tbl>
      <w:tblPr>
        <w:tblStyle w:val="ad"/>
        <w:tblW w:w="0" w:type="auto"/>
        <w:tblInd w:w="-5" w:type="dxa"/>
        <w:tblLook w:val="04A0" w:firstRow="1" w:lastRow="0" w:firstColumn="1" w:lastColumn="0" w:noHBand="0" w:noVBand="1"/>
      </w:tblPr>
      <w:tblGrid>
        <w:gridCol w:w="2552"/>
        <w:gridCol w:w="7081"/>
      </w:tblGrid>
      <w:tr w:rsidR="00975A30" w:rsidRPr="004C1487" w14:paraId="40108434" w14:textId="77777777" w:rsidTr="008E6967">
        <w:trPr>
          <w:trHeight w:val="70"/>
        </w:trPr>
        <w:tc>
          <w:tcPr>
            <w:tcW w:w="9633" w:type="dxa"/>
            <w:gridSpan w:val="2"/>
          </w:tcPr>
          <w:p w14:paraId="12A0DB7A" w14:textId="1CFDDB2D" w:rsidR="002C2A3F" w:rsidRPr="004C1487" w:rsidRDefault="00C1259B" w:rsidP="00C1259B">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 xml:space="preserve">Ермек </w:t>
            </w:r>
            <w:r w:rsidR="002C2A3F" w:rsidRPr="004C1487">
              <w:rPr>
                <w:rFonts w:ascii="Times New Roman" w:eastAsia="Calibri" w:hAnsi="Times New Roman" w:cs="Times New Roman"/>
                <w:bCs/>
                <w:iCs/>
                <w:sz w:val="24"/>
                <w:szCs w:val="24"/>
                <w:lang w:val="kk-KZ"/>
              </w:rPr>
              <w:t xml:space="preserve"> 10 жаста. Диагноз: атипті аутизм.</w:t>
            </w:r>
          </w:p>
        </w:tc>
      </w:tr>
      <w:tr w:rsidR="004C1487" w:rsidRPr="004C1487" w14:paraId="798D7C43" w14:textId="77777777" w:rsidTr="008E6967">
        <w:tc>
          <w:tcPr>
            <w:tcW w:w="2552" w:type="dxa"/>
          </w:tcPr>
          <w:p w14:paraId="673259F6" w14:textId="43E51E2F" w:rsidR="004C1487" w:rsidRPr="004C1487" w:rsidRDefault="004C1487" w:rsidP="004C1487">
            <w:pPr>
              <w:jc w:val="cente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1</w:t>
            </w:r>
          </w:p>
        </w:tc>
        <w:tc>
          <w:tcPr>
            <w:tcW w:w="7081" w:type="dxa"/>
          </w:tcPr>
          <w:p w14:paraId="11B2204A" w14:textId="47C3D70D" w:rsidR="004C1487" w:rsidRPr="004C1487" w:rsidRDefault="004C1487" w:rsidP="004C1487">
            <w:pPr>
              <w:jc w:val="cente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2</w:t>
            </w:r>
          </w:p>
        </w:tc>
      </w:tr>
      <w:tr w:rsidR="00975A30" w:rsidRPr="00A75C31" w14:paraId="56D7BFBD" w14:textId="77777777" w:rsidTr="008E6967">
        <w:tc>
          <w:tcPr>
            <w:tcW w:w="2552" w:type="dxa"/>
            <w:tcBorders>
              <w:bottom w:val="single" w:sz="4" w:space="0" w:color="auto"/>
            </w:tcBorders>
          </w:tcPr>
          <w:p w14:paraId="54AC9129"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Денсаулығы:</w:t>
            </w:r>
          </w:p>
        </w:tc>
        <w:tc>
          <w:tcPr>
            <w:tcW w:w="7081" w:type="dxa"/>
            <w:tcBorders>
              <w:bottom w:val="single" w:sz="4" w:space="0" w:color="auto"/>
            </w:tcBorders>
          </w:tcPr>
          <w:p w14:paraId="7B49BCAA"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Ұстама, аллергия және басқа қатар жүретін аурулар байқалмады.</w:t>
            </w:r>
          </w:p>
        </w:tc>
      </w:tr>
      <w:tr w:rsidR="00975A30" w:rsidRPr="004C1487" w14:paraId="3B104893" w14:textId="77777777" w:rsidTr="008E6967">
        <w:tc>
          <w:tcPr>
            <w:tcW w:w="2552" w:type="dxa"/>
            <w:tcBorders>
              <w:bottom w:val="nil"/>
            </w:tcBorders>
          </w:tcPr>
          <w:p w14:paraId="2DE3AAC6"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Жалпы физикалық жағдайы:</w:t>
            </w:r>
          </w:p>
        </w:tc>
        <w:tc>
          <w:tcPr>
            <w:tcW w:w="7081" w:type="dxa"/>
            <w:tcBorders>
              <w:bottom w:val="nil"/>
            </w:tcBorders>
          </w:tcPr>
          <w:p w14:paraId="121B441A"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жақсы, бірақ үйлестіруде проблемалар бар.</w:t>
            </w:r>
          </w:p>
        </w:tc>
      </w:tr>
      <w:tr w:rsidR="004C1487" w:rsidRPr="00A75C31" w14:paraId="70D0F085" w14:textId="77777777" w:rsidTr="008E6967">
        <w:tc>
          <w:tcPr>
            <w:tcW w:w="2552" w:type="dxa"/>
          </w:tcPr>
          <w:p w14:paraId="7ABD12E7" w14:textId="3C6ABE39" w:rsidR="004C1487" w:rsidRPr="004C1487" w:rsidRDefault="004C1487" w:rsidP="004C148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Бұлшықет тонусы:</w:t>
            </w:r>
          </w:p>
        </w:tc>
        <w:tc>
          <w:tcPr>
            <w:tcW w:w="7081" w:type="dxa"/>
          </w:tcPr>
          <w:p w14:paraId="428B3083" w14:textId="77777777" w:rsidR="004C1487" w:rsidRPr="004C1487" w:rsidRDefault="004C1487" w:rsidP="004C148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қалыпты, бірақ қолында аздап әлсіздік және ұсақ моторикада қиындық бар.</w:t>
            </w:r>
          </w:p>
        </w:tc>
      </w:tr>
      <w:tr w:rsidR="004C1487" w:rsidRPr="00A75C31" w14:paraId="5624D247" w14:textId="77777777" w:rsidTr="008E6967">
        <w:tc>
          <w:tcPr>
            <w:tcW w:w="2552" w:type="dxa"/>
            <w:tcBorders>
              <w:bottom w:val="single" w:sz="4" w:space="0" w:color="auto"/>
            </w:tcBorders>
          </w:tcPr>
          <w:p w14:paraId="1AA823D7" w14:textId="77777777" w:rsidR="004C1487" w:rsidRPr="004C1487" w:rsidRDefault="004C1487" w:rsidP="004C148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Аутистикалық мінез-құлықы орташа түрде көрінеді:</w:t>
            </w:r>
          </w:p>
        </w:tc>
        <w:tc>
          <w:tcPr>
            <w:tcW w:w="7081" w:type="dxa"/>
            <w:tcBorders>
              <w:bottom w:val="single" w:sz="4" w:space="0" w:color="auto"/>
            </w:tcBorders>
          </w:tcPr>
          <w:p w14:paraId="3F73BCF5" w14:textId="77777777" w:rsidR="004C1487" w:rsidRPr="004C1487" w:rsidRDefault="004C1487" w:rsidP="004C148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тез шаршау, көңіл-күйдің өзгеруі, кеңістіктік бағдарланбаушылық, мазасыздық, нұсқауларды қабылдау мен сөйлеудегі қиындықтар.</w:t>
            </w:r>
          </w:p>
        </w:tc>
      </w:tr>
      <w:tr w:rsidR="004C1487" w:rsidRPr="00A75C31" w14:paraId="266E1F3B" w14:textId="77777777" w:rsidTr="008E6967">
        <w:tc>
          <w:tcPr>
            <w:tcW w:w="2552" w:type="dxa"/>
            <w:tcBorders>
              <w:bottom w:val="nil"/>
            </w:tcBorders>
          </w:tcPr>
          <w:p w14:paraId="5DA3CE60" w14:textId="77777777" w:rsidR="004C1487" w:rsidRPr="004C1487" w:rsidRDefault="004C1487" w:rsidP="004C148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Дағдылар:</w:t>
            </w:r>
          </w:p>
        </w:tc>
        <w:tc>
          <w:tcPr>
            <w:tcW w:w="7081" w:type="dxa"/>
            <w:tcBorders>
              <w:bottom w:val="nil"/>
            </w:tcBorders>
          </w:tcPr>
          <w:p w14:paraId="703117E2" w14:textId="77777777" w:rsidR="004C1487" w:rsidRPr="004C1487" w:rsidRDefault="004C1487" w:rsidP="004C148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Көзбен байланыста болу қиын, сыртқы ынталандыруларға төзімді, көбінесе өз қажеттіліктері мен тілектерін көрсете алмайды немесе сөйлей алмайды, әлеуметтік ым мен мимиканы тани алмайды.</w:t>
            </w:r>
          </w:p>
        </w:tc>
      </w:tr>
    </w:tbl>
    <w:p w14:paraId="4F95CE6B" w14:textId="43E9FFF7" w:rsidR="008E6967" w:rsidRDefault="008E6967" w:rsidP="008E6967">
      <w:pPr>
        <w:spacing w:after="0" w:line="240" w:lineRule="auto"/>
        <w:rPr>
          <w:rFonts w:ascii="Times New Roman" w:hAnsi="Times New Roman" w:cs="Times New Roman"/>
          <w:sz w:val="28"/>
          <w:szCs w:val="28"/>
          <w:lang w:val="kk-KZ"/>
        </w:rPr>
      </w:pPr>
      <w:r w:rsidRPr="004C1487">
        <w:rPr>
          <w:rFonts w:ascii="Times New Roman" w:hAnsi="Times New Roman" w:cs="Times New Roman"/>
          <w:sz w:val="28"/>
          <w:szCs w:val="28"/>
          <w:lang w:val="kk-KZ"/>
        </w:rPr>
        <w:lastRenderedPageBreak/>
        <w:t>1</w:t>
      </w:r>
      <w:r>
        <w:rPr>
          <w:rFonts w:ascii="Times New Roman" w:hAnsi="Times New Roman" w:cs="Times New Roman"/>
          <w:sz w:val="28"/>
          <w:szCs w:val="28"/>
          <w:lang w:val="kk-KZ"/>
        </w:rPr>
        <w:t>2</w:t>
      </w:r>
      <w:r w:rsidRPr="004C1487">
        <w:rPr>
          <w:rFonts w:ascii="Times New Roman" w:hAnsi="Times New Roman" w:cs="Times New Roman"/>
          <w:sz w:val="28"/>
          <w:szCs w:val="28"/>
          <w:lang w:val="kk-KZ"/>
        </w:rPr>
        <w:t xml:space="preserve"> – кестенің  жалғасы</w:t>
      </w:r>
    </w:p>
    <w:p w14:paraId="74CFA37F" w14:textId="77777777" w:rsidR="008E6967" w:rsidRPr="008E6967" w:rsidRDefault="008E6967" w:rsidP="008E6967">
      <w:pPr>
        <w:spacing w:after="0" w:line="240" w:lineRule="auto"/>
        <w:rPr>
          <w:sz w:val="28"/>
          <w:szCs w:val="28"/>
          <w:lang w:val="kk-KZ"/>
        </w:rPr>
      </w:pPr>
    </w:p>
    <w:tbl>
      <w:tblPr>
        <w:tblStyle w:val="ad"/>
        <w:tblW w:w="0" w:type="auto"/>
        <w:tblInd w:w="-5" w:type="dxa"/>
        <w:tblLook w:val="04A0" w:firstRow="1" w:lastRow="0" w:firstColumn="1" w:lastColumn="0" w:noHBand="0" w:noVBand="1"/>
      </w:tblPr>
      <w:tblGrid>
        <w:gridCol w:w="2552"/>
        <w:gridCol w:w="7081"/>
      </w:tblGrid>
      <w:tr w:rsidR="008E6967" w:rsidRPr="004C1487" w14:paraId="35BCDC99" w14:textId="77777777" w:rsidTr="008E6967">
        <w:tc>
          <w:tcPr>
            <w:tcW w:w="2552" w:type="dxa"/>
          </w:tcPr>
          <w:p w14:paraId="6E24F7D6" w14:textId="0AA1F323" w:rsidR="008E6967" w:rsidRPr="004C1487" w:rsidRDefault="008E6967" w:rsidP="008E6967">
            <w:pPr>
              <w:jc w:val="cente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1</w:t>
            </w:r>
          </w:p>
        </w:tc>
        <w:tc>
          <w:tcPr>
            <w:tcW w:w="7081" w:type="dxa"/>
          </w:tcPr>
          <w:p w14:paraId="1B44B412" w14:textId="01F93CF1" w:rsidR="008E6967" w:rsidRPr="004C1487" w:rsidRDefault="008E6967" w:rsidP="008E6967">
            <w:pPr>
              <w:jc w:val="cente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2</w:t>
            </w:r>
          </w:p>
        </w:tc>
      </w:tr>
      <w:tr w:rsidR="008E6967" w:rsidRPr="004C1487" w14:paraId="08ECAD75" w14:textId="77777777" w:rsidTr="008E6967">
        <w:tc>
          <w:tcPr>
            <w:tcW w:w="2552" w:type="dxa"/>
          </w:tcPr>
          <w:p w14:paraId="69B0E416" w14:textId="3E68A52F" w:rsidR="008E6967" w:rsidRPr="004C1487" w:rsidRDefault="008E6967" w:rsidP="008E696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Сөйлеуі, оқу мен жазуы:</w:t>
            </w:r>
          </w:p>
        </w:tc>
        <w:tc>
          <w:tcPr>
            <w:tcW w:w="7081" w:type="dxa"/>
          </w:tcPr>
          <w:p w14:paraId="422B0F09" w14:textId="77777777" w:rsidR="008E6967" w:rsidRPr="004C1487" w:rsidRDefault="008E6967" w:rsidP="008E696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Сөйлеу нашар дамыған, көбінесе жаңғырық тәрізді немесе бірнеше сөзден тұрады. Скутермен жүреді.</w:t>
            </w:r>
          </w:p>
        </w:tc>
      </w:tr>
      <w:tr w:rsidR="008E6967" w:rsidRPr="00A75C31" w14:paraId="60DD0E17" w14:textId="77777777" w:rsidTr="008E6967">
        <w:tc>
          <w:tcPr>
            <w:tcW w:w="2552" w:type="dxa"/>
          </w:tcPr>
          <w:p w14:paraId="7AC7052B" w14:textId="77777777" w:rsidR="008E6967" w:rsidRPr="004C1487" w:rsidRDefault="008E6967" w:rsidP="008E696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Отбасы:</w:t>
            </w:r>
          </w:p>
        </w:tc>
        <w:tc>
          <w:tcPr>
            <w:tcW w:w="7081" w:type="dxa"/>
          </w:tcPr>
          <w:p w14:paraId="401E2E25" w14:textId="77777777" w:rsidR="008E6967" w:rsidRPr="004C1487" w:rsidRDefault="008E6967" w:rsidP="008E696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толық отбасында тұрады, көбінесе әкесімен уақыт өткізеді. Отбасы орташа табыс деңгейіне ие және материалдық қолдауды қажет етпейді.</w:t>
            </w:r>
          </w:p>
        </w:tc>
      </w:tr>
      <w:tr w:rsidR="008E6967" w:rsidRPr="00A75C31" w14:paraId="0FAFE053" w14:textId="77777777" w:rsidTr="008E6967">
        <w:tc>
          <w:tcPr>
            <w:tcW w:w="2552" w:type="dxa"/>
          </w:tcPr>
          <w:p w14:paraId="1B728198" w14:textId="77777777" w:rsidR="008E6967" w:rsidRPr="004C1487" w:rsidRDefault="008E6967" w:rsidP="008E696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Білімі:</w:t>
            </w:r>
          </w:p>
        </w:tc>
        <w:tc>
          <w:tcPr>
            <w:tcW w:w="7081" w:type="dxa"/>
          </w:tcPr>
          <w:p w14:paraId="12E253A7" w14:textId="77777777" w:rsidR="008E6967" w:rsidRPr="004C1487" w:rsidRDefault="008E6967" w:rsidP="008E696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қазіргі уақытта арнайы мектепте, диагнозы ұқсас балалармен сыныпта оқиды. Арнайы бөлімдер мен шараларға қатысады. Тау шаңғысы оңалтудың ұқсас түрлерінен сыналды.</w:t>
            </w:r>
          </w:p>
        </w:tc>
      </w:tr>
      <w:tr w:rsidR="008E6967" w:rsidRPr="00A75C31" w14:paraId="35B91718" w14:textId="77777777" w:rsidTr="008E6967">
        <w:tc>
          <w:tcPr>
            <w:tcW w:w="2552" w:type="dxa"/>
          </w:tcPr>
          <w:p w14:paraId="693D7B89" w14:textId="77777777" w:rsidR="008E6967" w:rsidRPr="004C1487" w:rsidRDefault="008E6967" w:rsidP="008E696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Хоббиі мен жігерлендіру құралы:</w:t>
            </w:r>
          </w:p>
        </w:tc>
        <w:tc>
          <w:tcPr>
            <w:tcW w:w="7081" w:type="dxa"/>
          </w:tcPr>
          <w:p w14:paraId="76B91720" w14:textId="77777777" w:rsidR="008E6967" w:rsidRPr="004C1487" w:rsidRDefault="008E6967" w:rsidP="008E696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динозаврлар мен жүк көліктеріне қатысты барлық нәрсені жақсы көреді, еденде немесе жиһазда бірнеше сағат бойы жүре алады.</w:t>
            </w:r>
          </w:p>
        </w:tc>
      </w:tr>
    </w:tbl>
    <w:p w14:paraId="18B7BFEC" w14:textId="77777777" w:rsidR="002C2A3F" w:rsidRPr="008E6967" w:rsidRDefault="002C2A3F" w:rsidP="00FC5B24">
      <w:pPr>
        <w:spacing w:after="0" w:line="240" w:lineRule="auto"/>
        <w:jc w:val="both"/>
        <w:rPr>
          <w:rFonts w:ascii="Times New Roman" w:eastAsia="Calibri" w:hAnsi="Times New Roman" w:cs="Times New Roman"/>
          <w:bCs/>
          <w:iCs/>
          <w:sz w:val="28"/>
          <w:szCs w:val="28"/>
          <w:lang w:val="kk-KZ"/>
        </w:rPr>
      </w:pPr>
    </w:p>
    <w:p w14:paraId="11D614A0" w14:textId="409C737B" w:rsidR="004C1487" w:rsidRDefault="004C1487" w:rsidP="004C1487">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Кесте </w:t>
      </w:r>
      <w:r w:rsidR="00A7170B">
        <w:rPr>
          <w:rFonts w:ascii="Times New Roman" w:eastAsia="Calibri" w:hAnsi="Times New Roman" w:cs="Times New Roman"/>
          <w:sz w:val="28"/>
          <w:szCs w:val="28"/>
          <w:lang w:val="kk-KZ"/>
        </w:rPr>
        <w:t>13</w:t>
      </w:r>
    </w:p>
    <w:p w14:paraId="5C4A9028" w14:textId="77777777" w:rsidR="002C2A3F" w:rsidRPr="008E6967" w:rsidRDefault="002C2A3F" w:rsidP="00FC5B24">
      <w:pPr>
        <w:spacing w:after="0" w:line="240" w:lineRule="auto"/>
        <w:jc w:val="both"/>
        <w:rPr>
          <w:rFonts w:ascii="Times New Roman" w:eastAsia="Calibri" w:hAnsi="Times New Roman" w:cs="Times New Roman"/>
          <w:bCs/>
          <w:iCs/>
          <w:sz w:val="28"/>
          <w:szCs w:val="28"/>
          <w:lang w:val="kk-KZ"/>
        </w:rPr>
      </w:pPr>
    </w:p>
    <w:tbl>
      <w:tblPr>
        <w:tblStyle w:val="ad"/>
        <w:tblW w:w="0" w:type="auto"/>
        <w:tblInd w:w="-5" w:type="dxa"/>
        <w:tblLook w:val="04A0" w:firstRow="1" w:lastRow="0" w:firstColumn="1" w:lastColumn="0" w:noHBand="0" w:noVBand="1"/>
      </w:tblPr>
      <w:tblGrid>
        <w:gridCol w:w="2508"/>
        <w:gridCol w:w="7125"/>
      </w:tblGrid>
      <w:tr w:rsidR="00975A30" w:rsidRPr="00A75C31" w14:paraId="32F7F27E" w14:textId="77777777" w:rsidTr="008E6967">
        <w:trPr>
          <w:trHeight w:val="70"/>
        </w:trPr>
        <w:tc>
          <w:tcPr>
            <w:tcW w:w="9633" w:type="dxa"/>
            <w:gridSpan w:val="2"/>
          </w:tcPr>
          <w:p w14:paraId="33893D0D" w14:textId="2A70C35D" w:rsidR="002C2A3F" w:rsidRPr="004C1487" w:rsidRDefault="00C1259B" w:rsidP="00C1259B">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Марат</w:t>
            </w:r>
            <w:r w:rsidR="002C2A3F" w:rsidRPr="004C1487">
              <w:rPr>
                <w:rFonts w:ascii="Times New Roman" w:eastAsia="Calibri" w:hAnsi="Times New Roman" w:cs="Times New Roman"/>
                <w:bCs/>
                <w:iCs/>
                <w:sz w:val="24"/>
                <w:szCs w:val="24"/>
                <w:lang w:val="kk-KZ"/>
              </w:rPr>
              <w:t xml:space="preserve"> 11 жаста. Диагноз:  аутизм спектрінің бұзылуы т/б буындарының туа біткен дислокациясы.</w:t>
            </w:r>
          </w:p>
        </w:tc>
      </w:tr>
      <w:tr w:rsidR="00975A30" w:rsidRPr="00A75C31" w14:paraId="2B54AF1A" w14:textId="77777777" w:rsidTr="008E6967">
        <w:tc>
          <w:tcPr>
            <w:tcW w:w="2508" w:type="dxa"/>
          </w:tcPr>
          <w:p w14:paraId="6D1E8C49"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Денсаулығы:</w:t>
            </w:r>
          </w:p>
        </w:tc>
        <w:tc>
          <w:tcPr>
            <w:tcW w:w="7125" w:type="dxa"/>
          </w:tcPr>
          <w:p w14:paraId="47F8B56B"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шабуыл 2019 жылы бір рет тіркелді, кейін қайталанбады, аллергия және басқа қатар жүретін аурулар байқалмады.</w:t>
            </w:r>
          </w:p>
        </w:tc>
      </w:tr>
      <w:tr w:rsidR="00975A30" w:rsidRPr="004C1487" w14:paraId="3B0C3D0D" w14:textId="77777777" w:rsidTr="008E6967">
        <w:tc>
          <w:tcPr>
            <w:tcW w:w="2508" w:type="dxa"/>
          </w:tcPr>
          <w:p w14:paraId="6ACE3B21"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Жалпы физикалық жағдайы:</w:t>
            </w:r>
          </w:p>
        </w:tc>
        <w:tc>
          <w:tcPr>
            <w:tcW w:w="7125" w:type="dxa"/>
          </w:tcPr>
          <w:p w14:paraId="04BF5428"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жақсы, бірақ үйлестіруде проблемалар бар.</w:t>
            </w:r>
          </w:p>
        </w:tc>
      </w:tr>
      <w:tr w:rsidR="00975A30" w:rsidRPr="004C1487" w14:paraId="59474CB3" w14:textId="77777777" w:rsidTr="008E6967">
        <w:tc>
          <w:tcPr>
            <w:tcW w:w="2508" w:type="dxa"/>
          </w:tcPr>
          <w:p w14:paraId="5F8EF03D" w14:textId="00E1EA26"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Бұлшық</w:t>
            </w:r>
            <w:r w:rsidR="00D35409" w:rsidRPr="004C1487">
              <w:rPr>
                <w:rFonts w:ascii="Times New Roman" w:eastAsia="Calibri" w:hAnsi="Times New Roman" w:cs="Times New Roman"/>
                <w:bCs/>
                <w:iCs/>
                <w:sz w:val="24"/>
                <w:szCs w:val="24"/>
                <w:lang w:val="kk-KZ"/>
              </w:rPr>
              <w:t xml:space="preserve"> </w:t>
            </w:r>
            <w:r w:rsidRPr="004C1487">
              <w:rPr>
                <w:rFonts w:ascii="Times New Roman" w:eastAsia="Calibri" w:hAnsi="Times New Roman" w:cs="Times New Roman"/>
                <w:bCs/>
                <w:iCs/>
                <w:sz w:val="24"/>
                <w:szCs w:val="24"/>
                <w:lang w:val="kk-KZ"/>
              </w:rPr>
              <w:t>ет тонусы:</w:t>
            </w:r>
          </w:p>
        </w:tc>
        <w:tc>
          <w:tcPr>
            <w:tcW w:w="7125" w:type="dxa"/>
          </w:tcPr>
          <w:p w14:paraId="09A3502C"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қалыпты</w:t>
            </w:r>
          </w:p>
        </w:tc>
      </w:tr>
      <w:tr w:rsidR="00975A30" w:rsidRPr="00A75C31" w14:paraId="348E7CF6" w14:textId="77777777" w:rsidTr="008E6967">
        <w:tc>
          <w:tcPr>
            <w:tcW w:w="2508" w:type="dxa"/>
          </w:tcPr>
          <w:p w14:paraId="1F564905"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Аутистикалық мінез-құлық ауыр түрінде көрінеді:</w:t>
            </w:r>
          </w:p>
        </w:tc>
        <w:tc>
          <w:tcPr>
            <w:tcW w:w="7125" w:type="dxa"/>
          </w:tcPr>
          <w:p w14:paraId="4C3BFE10"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тез шаршау, көңіл-күйдің өзгеруі, кеңістіктік бағдарланбаушылық, мазасыздық, нұсқаулықтарды қабылдаудағы қиындықтар және адресті сөйлеу, қажетсіз мінез-құлық мезгіл-мезгіл байқалады, сонымен қатар стереотиптік мінез-құлық; құлаудан қорқады, сондықтан роликті сырғанаудан қорқады.</w:t>
            </w:r>
          </w:p>
        </w:tc>
      </w:tr>
      <w:tr w:rsidR="00975A30" w:rsidRPr="00A75C31" w14:paraId="3370F858" w14:textId="77777777" w:rsidTr="008E6967">
        <w:tc>
          <w:tcPr>
            <w:tcW w:w="2508" w:type="dxa"/>
          </w:tcPr>
          <w:p w14:paraId="595CB857"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Дағдылар:</w:t>
            </w:r>
          </w:p>
        </w:tc>
        <w:tc>
          <w:tcPr>
            <w:tcW w:w="7125" w:type="dxa"/>
          </w:tcPr>
          <w:p w14:paraId="5518CCAD"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көз байланысын ұстау қиын, сыртқы ынталандыруға аса төзімді емес, көбінесе оның қажеттіліктері мен тілектерін көрсете алмайды немесе сөйлей алмайды, әлеуметтік ым мен мимиканы тануда қиындықтарға тап болады.</w:t>
            </w:r>
          </w:p>
        </w:tc>
      </w:tr>
      <w:tr w:rsidR="00975A30" w:rsidRPr="00A75C31" w14:paraId="58B1B3A3" w14:textId="77777777" w:rsidTr="008E6967">
        <w:tc>
          <w:tcPr>
            <w:tcW w:w="2508" w:type="dxa"/>
          </w:tcPr>
          <w:p w14:paraId="0FF4063D"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Сөйлеуі, оқу мен жазуы:</w:t>
            </w:r>
          </w:p>
        </w:tc>
        <w:tc>
          <w:tcPr>
            <w:tcW w:w="7125" w:type="dxa"/>
          </w:tcPr>
          <w:p w14:paraId="1FA00377"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сөйлеу нашар дамыған, негізінен жеке сөздерден тұрады, бірақ физикалық жағынан жақсы дамыған: ол скутер мен велосипедте жүреді.</w:t>
            </w:r>
          </w:p>
        </w:tc>
      </w:tr>
      <w:tr w:rsidR="00975A30" w:rsidRPr="00A75C31" w14:paraId="61E51812" w14:textId="77777777" w:rsidTr="008E6967">
        <w:tc>
          <w:tcPr>
            <w:tcW w:w="2508" w:type="dxa"/>
            <w:tcBorders>
              <w:bottom w:val="single" w:sz="4" w:space="0" w:color="auto"/>
            </w:tcBorders>
          </w:tcPr>
          <w:p w14:paraId="34455207"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Отбасы:</w:t>
            </w:r>
          </w:p>
        </w:tc>
        <w:tc>
          <w:tcPr>
            <w:tcW w:w="7125" w:type="dxa"/>
            <w:tcBorders>
              <w:bottom w:val="single" w:sz="4" w:space="0" w:color="auto"/>
            </w:tcBorders>
          </w:tcPr>
          <w:p w14:paraId="626899E7"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толық отбасында тұрады, көбінесе анасымен уақыт өткізеді. Отбасы орташа табыс деңгейіне ие және материалдық қолдауды қажет етпейді.</w:t>
            </w:r>
          </w:p>
        </w:tc>
      </w:tr>
      <w:tr w:rsidR="00975A30" w:rsidRPr="004C1487" w14:paraId="3F875A02" w14:textId="77777777" w:rsidTr="008E6967">
        <w:tc>
          <w:tcPr>
            <w:tcW w:w="2508" w:type="dxa"/>
            <w:tcBorders>
              <w:bottom w:val="nil"/>
            </w:tcBorders>
          </w:tcPr>
          <w:p w14:paraId="2CD94C9F"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Білімі:</w:t>
            </w:r>
          </w:p>
        </w:tc>
        <w:tc>
          <w:tcPr>
            <w:tcW w:w="7125" w:type="dxa"/>
            <w:tcBorders>
              <w:bottom w:val="nil"/>
            </w:tcBorders>
          </w:tcPr>
          <w:p w14:paraId="275D40B0"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қазіргі уақытта арнайы мектепте, диагнозы ұқсас балалармен сыныпта оқиды. Арнайы секциялар мен іс -шараларға, массаж мен физиотерапиялық жаттығуларға қатысады. Шаңғымен сырғанауды оңалтудың ұқсас түрлерінен сынап көрді.</w:t>
            </w:r>
          </w:p>
        </w:tc>
      </w:tr>
      <w:tr w:rsidR="004C1487" w:rsidRPr="00A75C31" w14:paraId="27963E84" w14:textId="77777777" w:rsidTr="008E6967">
        <w:tc>
          <w:tcPr>
            <w:tcW w:w="2508" w:type="dxa"/>
          </w:tcPr>
          <w:p w14:paraId="4694CFCD" w14:textId="4EE75EF5" w:rsidR="004C1487" w:rsidRPr="004C1487" w:rsidRDefault="004C1487" w:rsidP="004C148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Хоббиі мен жігерлендіру құралы:</w:t>
            </w:r>
          </w:p>
        </w:tc>
        <w:tc>
          <w:tcPr>
            <w:tcW w:w="7125" w:type="dxa"/>
          </w:tcPr>
          <w:p w14:paraId="55F4B37A" w14:textId="77777777" w:rsidR="004C1487" w:rsidRPr="004C1487" w:rsidRDefault="004C1487" w:rsidP="004C148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сурет салғанды, кітапқа қарауды, мультфильм көргенді ұнатады, жылдамдықты ұнатады.</w:t>
            </w:r>
          </w:p>
        </w:tc>
      </w:tr>
    </w:tbl>
    <w:p w14:paraId="49E916B5" w14:textId="77777777" w:rsidR="002C2A3F" w:rsidRPr="004C1487" w:rsidRDefault="002C2A3F" w:rsidP="00FC5B24">
      <w:pPr>
        <w:spacing w:after="0" w:line="240" w:lineRule="auto"/>
        <w:jc w:val="both"/>
        <w:rPr>
          <w:rFonts w:ascii="Times New Roman" w:eastAsia="Calibri" w:hAnsi="Times New Roman" w:cs="Times New Roman"/>
          <w:bCs/>
          <w:iCs/>
          <w:sz w:val="28"/>
          <w:szCs w:val="28"/>
          <w:lang w:val="kk-KZ"/>
        </w:rPr>
      </w:pPr>
    </w:p>
    <w:p w14:paraId="6203F9AD" w14:textId="77777777" w:rsidR="008E6967" w:rsidRDefault="008E6967" w:rsidP="004C1487">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br w:type="page"/>
      </w:r>
    </w:p>
    <w:p w14:paraId="57A291D7" w14:textId="4AA2C8F3" w:rsidR="004C1487" w:rsidRDefault="004C1487" w:rsidP="004C1487">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Кесте </w:t>
      </w:r>
      <w:r w:rsidR="00A7170B">
        <w:rPr>
          <w:rFonts w:ascii="Times New Roman" w:eastAsia="Calibri" w:hAnsi="Times New Roman" w:cs="Times New Roman"/>
          <w:sz w:val="28"/>
          <w:szCs w:val="28"/>
          <w:lang w:val="kk-KZ"/>
        </w:rPr>
        <w:t>14</w:t>
      </w:r>
    </w:p>
    <w:p w14:paraId="17F6F161" w14:textId="77777777" w:rsidR="004C1487" w:rsidRPr="004C1487" w:rsidRDefault="004C1487" w:rsidP="00FC5B24">
      <w:pPr>
        <w:spacing w:after="0" w:line="240" w:lineRule="auto"/>
        <w:jc w:val="both"/>
        <w:rPr>
          <w:rFonts w:ascii="Times New Roman" w:eastAsia="Calibri" w:hAnsi="Times New Roman" w:cs="Times New Roman"/>
          <w:bCs/>
          <w:iCs/>
          <w:sz w:val="28"/>
          <w:szCs w:val="28"/>
          <w:lang w:val="kk-KZ"/>
        </w:rPr>
      </w:pPr>
    </w:p>
    <w:tbl>
      <w:tblPr>
        <w:tblStyle w:val="ad"/>
        <w:tblW w:w="0" w:type="auto"/>
        <w:tblInd w:w="-5" w:type="dxa"/>
        <w:tblLook w:val="04A0" w:firstRow="1" w:lastRow="0" w:firstColumn="1" w:lastColumn="0" w:noHBand="0" w:noVBand="1"/>
      </w:tblPr>
      <w:tblGrid>
        <w:gridCol w:w="2536"/>
        <w:gridCol w:w="7097"/>
      </w:tblGrid>
      <w:tr w:rsidR="00975A30" w:rsidRPr="004C1487" w14:paraId="71045B30" w14:textId="77777777" w:rsidTr="008E6967">
        <w:trPr>
          <w:trHeight w:val="70"/>
        </w:trPr>
        <w:tc>
          <w:tcPr>
            <w:tcW w:w="9633" w:type="dxa"/>
            <w:gridSpan w:val="2"/>
          </w:tcPr>
          <w:p w14:paraId="0E1905E8" w14:textId="0A4DB63C" w:rsidR="002C2A3F" w:rsidRPr="004C1487" w:rsidRDefault="002C2A3F" w:rsidP="004C1487">
            <w:pPr>
              <w:jc w:val="center"/>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М</w:t>
            </w:r>
            <w:r w:rsidR="00C1259B" w:rsidRPr="004C1487">
              <w:rPr>
                <w:rFonts w:ascii="Times New Roman" w:eastAsia="Calibri" w:hAnsi="Times New Roman" w:cs="Times New Roman"/>
                <w:bCs/>
                <w:iCs/>
                <w:sz w:val="24"/>
                <w:szCs w:val="24"/>
                <w:lang w:val="kk-KZ"/>
              </w:rPr>
              <w:t>айгул</w:t>
            </w:r>
            <w:r w:rsidRPr="004C1487">
              <w:rPr>
                <w:rFonts w:ascii="Times New Roman" w:eastAsia="Calibri" w:hAnsi="Times New Roman" w:cs="Times New Roman"/>
                <w:bCs/>
                <w:iCs/>
                <w:sz w:val="24"/>
                <w:szCs w:val="24"/>
                <w:lang w:val="kk-KZ"/>
              </w:rPr>
              <w:t xml:space="preserve"> 7 жаста. Диагнозы: процедуралық генездің балалар аутизмі.</w:t>
            </w:r>
          </w:p>
        </w:tc>
      </w:tr>
      <w:tr w:rsidR="00975A30" w:rsidRPr="00A75C31" w14:paraId="1F554946" w14:textId="77777777" w:rsidTr="008E6967">
        <w:tc>
          <w:tcPr>
            <w:tcW w:w="2536" w:type="dxa"/>
          </w:tcPr>
          <w:p w14:paraId="4F2B2C55"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Денсаулығы:</w:t>
            </w:r>
          </w:p>
        </w:tc>
        <w:tc>
          <w:tcPr>
            <w:tcW w:w="7097" w:type="dxa"/>
          </w:tcPr>
          <w:p w14:paraId="4650A84C"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Ұстамалар мен басқа қатар жүретін аурулар байқалмады. Тағамның глютен мен казеинге төзбеушілігі.</w:t>
            </w:r>
          </w:p>
        </w:tc>
      </w:tr>
      <w:tr w:rsidR="00975A30" w:rsidRPr="004C1487" w14:paraId="05CE2E7B" w14:textId="77777777" w:rsidTr="008E6967">
        <w:tc>
          <w:tcPr>
            <w:tcW w:w="2536" w:type="dxa"/>
          </w:tcPr>
          <w:p w14:paraId="25E8B7DB"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Жалпы физикалық жағдайы:</w:t>
            </w:r>
          </w:p>
        </w:tc>
        <w:tc>
          <w:tcPr>
            <w:tcW w:w="7097" w:type="dxa"/>
          </w:tcPr>
          <w:p w14:paraId="6BE21397"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 xml:space="preserve">  қалыпты, бірақ үйлестіруде проблемалар бар.</w:t>
            </w:r>
          </w:p>
          <w:p w14:paraId="5B166930" w14:textId="77777777" w:rsidR="002C2A3F" w:rsidRPr="004C1487" w:rsidRDefault="002C2A3F" w:rsidP="00FC5B24">
            <w:pPr>
              <w:jc w:val="both"/>
              <w:rPr>
                <w:rFonts w:ascii="Times New Roman" w:eastAsia="Calibri" w:hAnsi="Times New Roman" w:cs="Times New Roman"/>
                <w:bCs/>
                <w:iCs/>
                <w:sz w:val="24"/>
                <w:szCs w:val="24"/>
                <w:lang w:val="kk-KZ"/>
              </w:rPr>
            </w:pPr>
          </w:p>
        </w:tc>
      </w:tr>
      <w:tr w:rsidR="00975A30" w:rsidRPr="00A75C31" w14:paraId="5849201F" w14:textId="77777777" w:rsidTr="008E6967">
        <w:tc>
          <w:tcPr>
            <w:tcW w:w="2536" w:type="dxa"/>
          </w:tcPr>
          <w:p w14:paraId="51D9E891" w14:textId="29AB4E43"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Бұлшық</w:t>
            </w:r>
            <w:r w:rsidR="00736F86" w:rsidRPr="004C1487">
              <w:rPr>
                <w:rFonts w:ascii="Times New Roman" w:eastAsia="Calibri" w:hAnsi="Times New Roman" w:cs="Times New Roman"/>
                <w:bCs/>
                <w:iCs/>
                <w:sz w:val="24"/>
                <w:szCs w:val="24"/>
                <w:lang w:val="kk-KZ"/>
              </w:rPr>
              <w:t xml:space="preserve"> </w:t>
            </w:r>
            <w:r w:rsidRPr="004C1487">
              <w:rPr>
                <w:rFonts w:ascii="Times New Roman" w:eastAsia="Calibri" w:hAnsi="Times New Roman" w:cs="Times New Roman"/>
                <w:bCs/>
                <w:iCs/>
                <w:sz w:val="24"/>
                <w:szCs w:val="24"/>
                <w:lang w:val="kk-KZ"/>
              </w:rPr>
              <w:t>ет тонусы:</w:t>
            </w:r>
          </w:p>
        </w:tc>
        <w:tc>
          <w:tcPr>
            <w:tcW w:w="7097" w:type="dxa"/>
          </w:tcPr>
          <w:p w14:paraId="2FBBF23F"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тондардың жоғарылау кезеңдері, төмендеу кезеңдері бар.</w:t>
            </w:r>
          </w:p>
        </w:tc>
      </w:tr>
      <w:tr w:rsidR="00975A30" w:rsidRPr="00A75C31" w14:paraId="63206B78" w14:textId="77777777" w:rsidTr="008E6967">
        <w:tc>
          <w:tcPr>
            <w:tcW w:w="2536" w:type="dxa"/>
          </w:tcPr>
          <w:p w14:paraId="086218CF"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Аутистикалық мінез-құлық ауыр түрінде көрінеді:</w:t>
            </w:r>
          </w:p>
        </w:tc>
        <w:tc>
          <w:tcPr>
            <w:tcW w:w="7097" w:type="dxa"/>
          </w:tcPr>
          <w:p w14:paraId="365E84FB"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тез шаршау, көңіл-күйдің өзгеруі, кеңістіктік бағдарланбаушылық, мазасыздық, нұсқауларды және сөйлеуді қабылдаудағы қиындықтар, «өз әлемінде» жиі болу, мезгіл-мезгіл байқалатын стереотиптік мінез-құлық байқалады; сыртқы әлемге қызығушылықтың болмауы, сыртқы ынталандыруға төзбеушілік.</w:t>
            </w:r>
          </w:p>
        </w:tc>
      </w:tr>
      <w:tr w:rsidR="00975A30" w:rsidRPr="00A75C31" w14:paraId="2B27E403" w14:textId="77777777" w:rsidTr="008E6967">
        <w:tc>
          <w:tcPr>
            <w:tcW w:w="2536" w:type="dxa"/>
          </w:tcPr>
          <w:p w14:paraId="6DC7D613"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Дағдылар:</w:t>
            </w:r>
          </w:p>
        </w:tc>
        <w:tc>
          <w:tcPr>
            <w:tcW w:w="7097" w:type="dxa"/>
          </w:tcPr>
          <w:p w14:paraId="266C7DEE"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көз байланысын сақтамайды немесе перифериялық көруді қолданады, көбінесе өз қажеттіліктері мен тілектерін көрсете алмайды, сөйлей алмайды, әлеуметтік ым мен мимиканы тануда қиналады.</w:t>
            </w:r>
          </w:p>
        </w:tc>
      </w:tr>
      <w:tr w:rsidR="00975A30" w:rsidRPr="00A75C31" w14:paraId="78D92CF5" w14:textId="77777777" w:rsidTr="008E6967">
        <w:tc>
          <w:tcPr>
            <w:tcW w:w="2536" w:type="dxa"/>
          </w:tcPr>
          <w:p w14:paraId="346304AF"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Сөйлеуі, оқу мен жазуы:</w:t>
            </w:r>
          </w:p>
        </w:tc>
        <w:tc>
          <w:tcPr>
            <w:tcW w:w="7097" w:type="dxa"/>
          </w:tcPr>
          <w:p w14:paraId="55B76CE3"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сөйлеу нашар дамыған: ол ұзақ логикалық сөз тіркестерін құруды біледі, бірақ оларды өте сирек қолданады, көбінесе қысқа фразалар.</w:t>
            </w:r>
          </w:p>
        </w:tc>
      </w:tr>
      <w:tr w:rsidR="00975A30" w:rsidRPr="00A75C31" w14:paraId="5A7E917B" w14:textId="77777777" w:rsidTr="008E6967">
        <w:tc>
          <w:tcPr>
            <w:tcW w:w="2536" w:type="dxa"/>
          </w:tcPr>
          <w:p w14:paraId="3E9EB3CE"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Отбасы:</w:t>
            </w:r>
          </w:p>
        </w:tc>
        <w:tc>
          <w:tcPr>
            <w:tcW w:w="7097" w:type="dxa"/>
          </w:tcPr>
          <w:p w14:paraId="6964C8F7"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толық отбасында тұрады, өзінен кіші сіңілсі бар, анасымен уақыт жиі өткізеді. Отбасы орташа табыс деңгейіне ие және материалдық қолдауды қажет етпейді.</w:t>
            </w:r>
          </w:p>
        </w:tc>
      </w:tr>
      <w:tr w:rsidR="00975A30" w:rsidRPr="004C1487" w14:paraId="6EBBB7B0" w14:textId="77777777" w:rsidTr="008E6967">
        <w:tc>
          <w:tcPr>
            <w:tcW w:w="2536" w:type="dxa"/>
            <w:tcBorders>
              <w:bottom w:val="single" w:sz="4" w:space="0" w:color="auto"/>
            </w:tcBorders>
          </w:tcPr>
          <w:p w14:paraId="44A00F26"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Білімі:</w:t>
            </w:r>
          </w:p>
        </w:tc>
        <w:tc>
          <w:tcPr>
            <w:tcW w:w="7097" w:type="dxa"/>
            <w:tcBorders>
              <w:bottom w:val="single" w:sz="4" w:space="0" w:color="auto"/>
            </w:tcBorders>
          </w:tcPr>
          <w:p w14:paraId="4B71FB1F"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қазіргі уақытта арнайы мектепте, диагнозы ұқсас балалармен сыныпта оқиды. Арнайы бөлімдер мен шараларға қатысады. Оңалтудың басқа түрлеріне қаттысады.</w:t>
            </w:r>
          </w:p>
        </w:tc>
      </w:tr>
      <w:tr w:rsidR="00975A30" w:rsidRPr="00A75C31" w14:paraId="7D77CBCD" w14:textId="77777777" w:rsidTr="008E6967">
        <w:tc>
          <w:tcPr>
            <w:tcW w:w="2536" w:type="dxa"/>
            <w:tcBorders>
              <w:bottom w:val="single" w:sz="4" w:space="0" w:color="auto"/>
            </w:tcBorders>
          </w:tcPr>
          <w:p w14:paraId="3282DC91"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Хоббиі мен жігерлендіру құралы:</w:t>
            </w:r>
          </w:p>
        </w:tc>
        <w:tc>
          <w:tcPr>
            <w:tcW w:w="7097" w:type="dxa"/>
            <w:tcBorders>
              <w:bottom w:val="single" w:sz="4" w:space="0" w:color="auto"/>
            </w:tcBorders>
          </w:tcPr>
          <w:p w14:paraId="61546371"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ересектермен бірге кітап пен өлең оқығанды, сурет салғанды ​​ұнатады.</w:t>
            </w:r>
          </w:p>
        </w:tc>
      </w:tr>
    </w:tbl>
    <w:p w14:paraId="03F170BC" w14:textId="77777777" w:rsidR="004C1487" w:rsidRDefault="004C1487" w:rsidP="004C1487">
      <w:pPr>
        <w:spacing w:after="0" w:line="240" w:lineRule="auto"/>
        <w:jc w:val="both"/>
        <w:rPr>
          <w:rFonts w:ascii="Times New Roman" w:eastAsia="Calibri" w:hAnsi="Times New Roman" w:cs="Times New Roman"/>
          <w:sz w:val="28"/>
          <w:szCs w:val="28"/>
          <w:lang w:val="kk-KZ"/>
        </w:rPr>
      </w:pPr>
    </w:p>
    <w:p w14:paraId="363AD3A7" w14:textId="0679A25F" w:rsidR="004C1487" w:rsidRDefault="004C1487" w:rsidP="004C1487">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Кесте </w:t>
      </w:r>
      <w:r w:rsidR="00A7170B">
        <w:rPr>
          <w:rFonts w:ascii="Times New Roman" w:eastAsia="Calibri" w:hAnsi="Times New Roman" w:cs="Times New Roman"/>
          <w:sz w:val="28"/>
          <w:szCs w:val="28"/>
          <w:lang w:val="kk-KZ"/>
        </w:rPr>
        <w:t>15</w:t>
      </w:r>
    </w:p>
    <w:p w14:paraId="77D26AEF" w14:textId="77777777" w:rsidR="002C2A3F" w:rsidRPr="008E6967" w:rsidRDefault="002C2A3F" w:rsidP="00FC5B24">
      <w:pPr>
        <w:spacing w:after="0" w:line="240" w:lineRule="auto"/>
        <w:jc w:val="both"/>
        <w:rPr>
          <w:rFonts w:ascii="Times New Roman" w:eastAsia="Calibri" w:hAnsi="Times New Roman" w:cs="Times New Roman"/>
          <w:bCs/>
          <w:iCs/>
          <w:sz w:val="28"/>
          <w:szCs w:val="28"/>
          <w:lang w:val="kk-KZ"/>
        </w:rPr>
      </w:pPr>
    </w:p>
    <w:tbl>
      <w:tblPr>
        <w:tblStyle w:val="ad"/>
        <w:tblW w:w="0" w:type="auto"/>
        <w:tblInd w:w="-5" w:type="dxa"/>
        <w:tblLook w:val="04A0" w:firstRow="1" w:lastRow="0" w:firstColumn="1" w:lastColumn="0" w:noHBand="0" w:noVBand="1"/>
      </w:tblPr>
      <w:tblGrid>
        <w:gridCol w:w="2536"/>
        <w:gridCol w:w="7097"/>
      </w:tblGrid>
      <w:tr w:rsidR="00975A30" w:rsidRPr="004C1487" w14:paraId="3CC2CB3D" w14:textId="77777777" w:rsidTr="008E6967">
        <w:trPr>
          <w:trHeight w:val="70"/>
        </w:trPr>
        <w:tc>
          <w:tcPr>
            <w:tcW w:w="9633" w:type="dxa"/>
            <w:gridSpan w:val="2"/>
          </w:tcPr>
          <w:p w14:paraId="5E5D4F94" w14:textId="22565333" w:rsidR="002C2A3F" w:rsidRPr="004C1487" w:rsidRDefault="002C2A3F" w:rsidP="008E6967">
            <w:pPr>
              <w:jc w:val="center"/>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Д</w:t>
            </w:r>
            <w:r w:rsidR="00C1259B" w:rsidRPr="004C1487">
              <w:rPr>
                <w:rFonts w:ascii="Times New Roman" w:eastAsia="Calibri" w:hAnsi="Times New Roman" w:cs="Times New Roman"/>
                <w:bCs/>
                <w:iCs/>
                <w:sz w:val="24"/>
                <w:szCs w:val="24"/>
                <w:lang w:val="kk-KZ"/>
              </w:rPr>
              <w:t xml:space="preserve">ильназ </w:t>
            </w:r>
            <w:r w:rsidRPr="004C1487">
              <w:rPr>
                <w:rFonts w:ascii="Times New Roman" w:eastAsia="Calibri" w:hAnsi="Times New Roman" w:cs="Times New Roman"/>
                <w:bCs/>
                <w:iCs/>
                <w:sz w:val="24"/>
                <w:szCs w:val="24"/>
                <w:lang w:val="kk-KZ"/>
              </w:rPr>
              <w:t>7 жаста. Диагнозы:  аутизм спектрінің бұзылуы.</w:t>
            </w:r>
          </w:p>
        </w:tc>
      </w:tr>
      <w:tr w:rsidR="004C1487" w:rsidRPr="004C1487" w14:paraId="66C9C30A" w14:textId="77777777" w:rsidTr="008E6967">
        <w:tc>
          <w:tcPr>
            <w:tcW w:w="2536" w:type="dxa"/>
          </w:tcPr>
          <w:p w14:paraId="73EE0AC0" w14:textId="654C4693" w:rsidR="004C1487" w:rsidRPr="004C1487" w:rsidRDefault="004C1487" w:rsidP="004C1487">
            <w:pPr>
              <w:jc w:val="cente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1</w:t>
            </w:r>
          </w:p>
        </w:tc>
        <w:tc>
          <w:tcPr>
            <w:tcW w:w="7097" w:type="dxa"/>
          </w:tcPr>
          <w:p w14:paraId="0E1F6DF3" w14:textId="3A3C5D7A" w:rsidR="004C1487" w:rsidRPr="004C1487" w:rsidRDefault="004C1487" w:rsidP="004C1487">
            <w:pPr>
              <w:jc w:val="cente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2</w:t>
            </w:r>
          </w:p>
        </w:tc>
      </w:tr>
      <w:tr w:rsidR="00975A30" w:rsidRPr="00A75C31" w14:paraId="15B285A5" w14:textId="77777777" w:rsidTr="008E6967">
        <w:tc>
          <w:tcPr>
            <w:tcW w:w="2536" w:type="dxa"/>
          </w:tcPr>
          <w:p w14:paraId="17FBC146"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Денсаулығы:</w:t>
            </w:r>
          </w:p>
        </w:tc>
        <w:tc>
          <w:tcPr>
            <w:tcW w:w="7097" w:type="dxa"/>
          </w:tcPr>
          <w:p w14:paraId="3032534D"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ұстамалар мен басқа қатар жүретін аурулар байқалмады.</w:t>
            </w:r>
          </w:p>
        </w:tc>
      </w:tr>
      <w:tr w:rsidR="00975A30" w:rsidRPr="004C1487" w14:paraId="2597460D" w14:textId="77777777" w:rsidTr="008E6967">
        <w:tc>
          <w:tcPr>
            <w:tcW w:w="2536" w:type="dxa"/>
          </w:tcPr>
          <w:p w14:paraId="7CBDC828"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Жалпы физикалық жағдайы:</w:t>
            </w:r>
          </w:p>
        </w:tc>
        <w:tc>
          <w:tcPr>
            <w:tcW w:w="7097" w:type="dxa"/>
          </w:tcPr>
          <w:p w14:paraId="17B48FBC"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 xml:space="preserve"> жақсы</w:t>
            </w:r>
          </w:p>
          <w:p w14:paraId="04FAD3AD" w14:textId="77777777" w:rsidR="002C2A3F" w:rsidRPr="004C1487" w:rsidRDefault="002C2A3F" w:rsidP="00FC5B24">
            <w:pPr>
              <w:jc w:val="both"/>
              <w:rPr>
                <w:rFonts w:ascii="Times New Roman" w:eastAsia="Calibri" w:hAnsi="Times New Roman" w:cs="Times New Roman"/>
                <w:bCs/>
                <w:iCs/>
                <w:sz w:val="24"/>
                <w:szCs w:val="24"/>
                <w:lang w:val="kk-KZ"/>
              </w:rPr>
            </w:pPr>
          </w:p>
        </w:tc>
      </w:tr>
      <w:tr w:rsidR="00975A30" w:rsidRPr="004C1487" w14:paraId="373224C6" w14:textId="77777777" w:rsidTr="008E6967">
        <w:tc>
          <w:tcPr>
            <w:tcW w:w="2536" w:type="dxa"/>
            <w:tcBorders>
              <w:bottom w:val="single" w:sz="4" w:space="0" w:color="auto"/>
            </w:tcBorders>
          </w:tcPr>
          <w:p w14:paraId="37672F06" w14:textId="2BE61D42"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Бұлшық</w:t>
            </w:r>
            <w:r w:rsidR="00736F86" w:rsidRPr="004C1487">
              <w:rPr>
                <w:rFonts w:ascii="Times New Roman" w:eastAsia="Calibri" w:hAnsi="Times New Roman" w:cs="Times New Roman"/>
                <w:bCs/>
                <w:iCs/>
                <w:sz w:val="24"/>
                <w:szCs w:val="24"/>
                <w:lang w:val="kk-KZ"/>
              </w:rPr>
              <w:t xml:space="preserve"> </w:t>
            </w:r>
            <w:r w:rsidRPr="004C1487">
              <w:rPr>
                <w:rFonts w:ascii="Times New Roman" w:eastAsia="Calibri" w:hAnsi="Times New Roman" w:cs="Times New Roman"/>
                <w:bCs/>
                <w:iCs/>
                <w:sz w:val="24"/>
                <w:szCs w:val="24"/>
                <w:lang w:val="kk-KZ"/>
              </w:rPr>
              <w:t>ет тонусы:</w:t>
            </w:r>
          </w:p>
        </w:tc>
        <w:tc>
          <w:tcPr>
            <w:tcW w:w="7097" w:type="dxa"/>
            <w:tcBorders>
              <w:bottom w:val="single" w:sz="4" w:space="0" w:color="auto"/>
            </w:tcBorders>
          </w:tcPr>
          <w:p w14:paraId="0C83CBE7"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 xml:space="preserve"> қалыпты</w:t>
            </w:r>
          </w:p>
        </w:tc>
      </w:tr>
      <w:tr w:rsidR="00975A30" w:rsidRPr="00A75C31" w14:paraId="474AACBA" w14:textId="77777777" w:rsidTr="008E6967">
        <w:tc>
          <w:tcPr>
            <w:tcW w:w="2536" w:type="dxa"/>
            <w:tcBorders>
              <w:bottom w:val="nil"/>
            </w:tcBorders>
          </w:tcPr>
          <w:p w14:paraId="19B9A130"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 xml:space="preserve"> Аутистикалық мінез-құлық ауыр түрінде көрінеді:</w:t>
            </w:r>
          </w:p>
        </w:tc>
        <w:tc>
          <w:tcPr>
            <w:tcW w:w="7097" w:type="dxa"/>
            <w:tcBorders>
              <w:bottom w:val="nil"/>
            </w:tcBorders>
          </w:tcPr>
          <w:p w14:paraId="01697F70" w14:textId="77777777" w:rsidR="002C2A3F" w:rsidRPr="004C1487" w:rsidRDefault="002C2A3F" w:rsidP="00FC5B24">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тез шаршау, көңіл-күйдің өзгеруі, кеңістіктік бағдарланбаушылық байқалады, сыртқы әлемге қызығушылық танытады, бірақ сыртқы ынталандыруға төзбейді және жиі жағымсыз мінез-құлықты көрсетеді; кез келген өтініштер мен нұсқауларды жиі қабылдамайды, бағынбайды.</w:t>
            </w:r>
          </w:p>
        </w:tc>
      </w:tr>
      <w:tr w:rsidR="004C1487" w:rsidRPr="00A75C31" w14:paraId="0545A857" w14:textId="77777777" w:rsidTr="008E6967">
        <w:tc>
          <w:tcPr>
            <w:tcW w:w="2536" w:type="dxa"/>
          </w:tcPr>
          <w:p w14:paraId="16D12887" w14:textId="676C81A0" w:rsidR="004C1487" w:rsidRPr="004C1487" w:rsidRDefault="004C1487" w:rsidP="004C148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Дағдылар:</w:t>
            </w:r>
          </w:p>
        </w:tc>
        <w:tc>
          <w:tcPr>
            <w:tcW w:w="7097" w:type="dxa"/>
          </w:tcPr>
          <w:p w14:paraId="710C7086" w14:textId="77777777" w:rsidR="004C1487" w:rsidRPr="004C1487" w:rsidRDefault="004C1487" w:rsidP="004C148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көз байланысын сабырмен сақтай алады, бірақ көбінесе олардың қажеттіліктері мен тілектерін көрсете алмайды, сөйлей алмайды, әлеуметтік ым мен мимиканы тануда қиындықтарға тап болады.</w:t>
            </w:r>
          </w:p>
        </w:tc>
      </w:tr>
      <w:tr w:rsidR="004C1487" w:rsidRPr="004C1487" w14:paraId="449A1A8B" w14:textId="77777777" w:rsidTr="008E6967">
        <w:tc>
          <w:tcPr>
            <w:tcW w:w="2536" w:type="dxa"/>
            <w:tcBorders>
              <w:bottom w:val="single" w:sz="4" w:space="0" w:color="auto"/>
            </w:tcBorders>
          </w:tcPr>
          <w:p w14:paraId="5C57B532" w14:textId="77777777" w:rsidR="004C1487" w:rsidRPr="004C1487" w:rsidRDefault="004C1487" w:rsidP="004C148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Сөйлеуі, оқу мен жазуы:</w:t>
            </w:r>
          </w:p>
        </w:tc>
        <w:tc>
          <w:tcPr>
            <w:tcW w:w="7097" w:type="dxa"/>
            <w:tcBorders>
              <w:bottom w:val="single" w:sz="4" w:space="0" w:color="auto"/>
            </w:tcBorders>
          </w:tcPr>
          <w:p w14:paraId="2BCF23B8" w14:textId="77777777" w:rsidR="004C1487" w:rsidRPr="004C1487" w:rsidRDefault="004C1487" w:rsidP="004C148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сөйлеу жақсы дамыған: ол ұзақ логикалық сөз тіркестерін құруды біледі, не қалайтынын түсіндіре алмайды. Ол жиі бас тартады: «Мен қаламаймын, қаламаймын!».</w:t>
            </w:r>
          </w:p>
        </w:tc>
      </w:tr>
      <w:tr w:rsidR="004C1487" w:rsidRPr="00A75C31" w14:paraId="23EF6D48" w14:textId="77777777" w:rsidTr="008E6967">
        <w:tc>
          <w:tcPr>
            <w:tcW w:w="2536" w:type="dxa"/>
            <w:tcBorders>
              <w:bottom w:val="nil"/>
            </w:tcBorders>
          </w:tcPr>
          <w:p w14:paraId="66F91206" w14:textId="77777777" w:rsidR="004C1487" w:rsidRPr="004C1487" w:rsidRDefault="004C1487" w:rsidP="004C148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Отбасы:</w:t>
            </w:r>
          </w:p>
        </w:tc>
        <w:tc>
          <w:tcPr>
            <w:tcW w:w="7097" w:type="dxa"/>
            <w:tcBorders>
              <w:bottom w:val="nil"/>
            </w:tcBorders>
          </w:tcPr>
          <w:p w14:paraId="7C354D9D" w14:textId="77777777" w:rsidR="004C1487" w:rsidRPr="004C1487" w:rsidRDefault="004C1487" w:rsidP="004C148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толық емес отбасында тұрады, анасымен бірге күтуші бар. Отбасының табысы жоғары, материалдық қолдауды қажет етпейді.</w:t>
            </w:r>
          </w:p>
        </w:tc>
      </w:tr>
    </w:tbl>
    <w:p w14:paraId="1C38202D" w14:textId="77777777" w:rsidR="008E6967" w:rsidRDefault="008E6967">
      <w:pPr>
        <w:rPr>
          <w:lang w:val="kk-KZ"/>
        </w:rPr>
      </w:pPr>
      <w:r w:rsidRPr="00A75C31">
        <w:rPr>
          <w:lang w:val="kk-KZ"/>
        </w:rPr>
        <w:br w:type="page"/>
      </w:r>
    </w:p>
    <w:p w14:paraId="4D7CA8C3" w14:textId="4AA2D27A" w:rsidR="008E6967" w:rsidRDefault="008E6967" w:rsidP="008E6967">
      <w:pPr>
        <w:spacing w:after="0" w:line="240" w:lineRule="auto"/>
        <w:rPr>
          <w:rFonts w:ascii="Times New Roman" w:hAnsi="Times New Roman" w:cs="Times New Roman"/>
          <w:sz w:val="28"/>
          <w:szCs w:val="28"/>
          <w:lang w:val="kk-KZ"/>
        </w:rPr>
      </w:pPr>
      <w:r w:rsidRPr="004C1487">
        <w:rPr>
          <w:rFonts w:ascii="Times New Roman" w:hAnsi="Times New Roman" w:cs="Times New Roman"/>
          <w:sz w:val="28"/>
          <w:szCs w:val="28"/>
          <w:lang w:val="kk-KZ"/>
        </w:rPr>
        <w:lastRenderedPageBreak/>
        <w:t>1</w:t>
      </w:r>
      <w:r>
        <w:rPr>
          <w:rFonts w:ascii="Times New Roman" w:hAnsi="Times New Roman" w:cs="Times New Roman"/>
          <w:sz w:val="28"/>
          <w:szCs w:val="28"/>
          <w:lang w:val="kk-KZ"/>
        </w:rPr>
        <w:t>5</w:t>
      </w:r>
      <w:r w:rsidRPr="004C1487">
        <w:rPr>
          <w:rFonts w:ascii="Times New Roman" w:hAnsi="Times New Roman" w:cs="Times New Roman"/>
          <w:sz w:val="28"/>
          <w:szCs w:val="28"/>
          <w:lang w:val="kk-KZ"/>
        </w:rPr>
        <w:t xml:space="preserve"> – кестенің  жалғасы</w:t>
      </w:r>
    </w:p>
    <w:p w14:paraId="127D04FE" w14:textId="77777777" w:rsidR="008E6967" w:rsidRPr="008E6967" w:rsidRDefault="008E6967" w:rsidP="008E6967">
      <w:pPr>
        <w:spacing w:after="0" w:line="240" w:lineRule="auto"/>
        <w:rPr>
          <w:rFonts w:ascii="Times New Roman" w:hAnsi="Times New Roman" w:cs="Times New Roman"/>
          <w:sz w:val="28"/>
          <w:szCs w:val="28"/>
          <w:lang w:val="kk-KZ"/>
        </w:rPr>
      </w:pPr>
    </w:p>
    <w:tbl>
      <w:tblPr>
        <w:tblStyle w:val="ad"/>
        <w:tblW w:w="0" w:type="auto"/>
        <w:tblInd w:w="-5" w:type="dxa"/>
        <w:tblLook w:val="04A0" w:firstRow="1" w:lastRow="0" w:firstColumn="1" w:lastColumn="0" w:noHBand="0" w:noVBand="1"/>
      </w:tblPr>
      <w:tblGrid>
        <w:gridCol w:w="2536"/>
        <w:gridCol w:w="7097"/>
      </w:tblGrid>
      <w:tr w:rsidR="008E6967" w:rsidRPr="0042276C" w14:paraId="78374E26" w14:textId="77777777" w:rsidTr="008E6967">
        <w:tc>
          <w:tcPr>
            <w:tcW w:w="2536" w:type="dxa"/>
          </w:tcPr>
          <w:p w14:paraId="2F3B84A2" w14:textId="4AB637A1" w:rsidR="008E6967" w:rsidRPr="004C1487" w:rsidRDefault="008E6967" w:rsidP="008E6967">
            <w:pPr>
              <w:jc w:val="cente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1</w:t>
            </w:r>
          </w:p>
        </w:tc>
        <w:tc>
          <w:tcPr>
            <w:tcW w:w="7097" w:type="dxa"/>
          </w:tcPr>
          <w:p w14:paraId="195BF79F" w14:textId="4B80F0C2" w:rsidR="008E6967" w:rsidRPr="004C1487" w:rsidRDefault="008E6967" w:rsidP="008E6967">
            <w:pPr>
              <w:jc w:val="cente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2</w:t>
            </w:r>
          </w:p>
        </w:tc>
      </w:tr>
      <w:tr w:rsidR="008E6967" w:rsidRPr="00A75C31" w14:paraId="4E72F546" w14:textId="77777777" w:rsidTr="008E6967">
        <w:tc>
          <w:tcPr>
            <w:tcW w:w="2536" w:type="dxa"/>
          </w:tcPr>
          <w:p w14:paraId="334036B4" w14:textId="29BEEA88" w:rsidR="008E6967" w:rsidRPr="004C1487" w:rsidRDefault="008E6967" w:rsidP="008E696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Білімі:</w:t>
            </w:r>
          </w:p>
        </w:tc>
        <w:tc>
          <w:tcPr>
            <w:tcW w:w="7097" w:type="dxa"/>
          </w:tcPr>
          <w:p w14:paraId="417F5F2C" w14:textId="77777777" w:rsidR="008E6967" w:rsidRPr="004C1487" w:rsidRDefault="008E6967" w:rsidP="008E696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қазіргі уақытта үйде жеке оқиды. Арнайы бөлімдер мен шараларға қатысады.</w:t>
            </w:r>
          </w:p>
        </w:tc>
      </w:tr>
      <w:tr w:rsidR="008E6967" w:rsidRPr="00A75C31" w14:paraId="6F63BCEF" w14:textId="77777777" w:rsidTr="008E6967">
        <w:tc>
          <w:tcPr>
            <w:tcW w:w="2536" w:type="dxa"/>
          </w:tcPr>
          <w:p w14:paraId="2B38538D" w14:textId="77777777" w:rsidR="008E6967" w:rsidRPr="004C1487" w:rsidRDefault="008E6967" w:rsidP="008E696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Хоббиі мен жігерлендіру құралы:</w:t>
            </w:r>
          </w:p>
        </w:tc>
        <w:tc>
          <w:tcPr>
            <w:tcW w:w="7097" w:type="dxa"/>
          </w:tcPr>
          <w:p w14:paraId="2AEA08E3" w14:textId="77777777" w:rsidR="008E6967" w:rsidRPr="004C1487" w:rsidRDefault="008E6967" w:rsidP="008E6967">
            <w:pPr>
              <w:jc w:val="both"/>
              <w:rPr>
                <w:rFonts w:ascii="Times New Roman" w:eastAsia="Calibri" w:hAnsi="Times New Roman" w:cs="Times New Roman"/>
                <w:bCs/>
                <w:iCs/>
                <w:sz w:val="24"/>
                <w:szCs w:val="24"/>
                <w:lang w:val="kk-KZ"/>
              </w:rPr>
            </w:pPr>
            <w:r w:rsidRPr="004C1487">
              <w:rPr>
                <w:rFonts w:ascii="Times New Roman" w:eastAsia="Calibri" w:hAnsi="Times New Roman" w:cs="Times New Roman"/>
                <w:bCs/>
                <w:iCs/>
                <w:sz w:val="24"/>
                <w:szCs w:val="24"/>
                <w:lang w:val="kk-KZ"/>
              </w:rPr>
              <w:t>динозаврларды, сонымен қатар ертегілер мен ертегі кейіпкерлерін жақсы көреді, ойнағанды ​​жақсы көреді.</w:t>
            </w:r>
          </w:p>
        </w:tc>
      </w:tr>
    </w:tbl>
    <w:p w14:paraId="6054202C" w14:textId="77777777" w:rsidR="002C2A3F" w:rsidRPr="004C1487" w:rsidRDefault="002C2A3F" w:rsidP="00FC5B24">
      <w:pPr>
        <w:spacing w:after="0" w:line="240" w:lineRule="auto"/>
        <w:jc w:val="both"/>
        <w:rPr>
          <w:rFonts w:ascii="Times New Roman" w:eastAsia="Calibri" w:hAnsi="Times New Roman" w:cs="Times New Roman"/>
          <w:bCs/>
          <w:iCs/>
          <w:sz w:val="28"/>
          <w:szCs w:val="28"/>
          <w:lang w:val="kk-KZ"/>
        </w:rPr>
      </w:pPr>
    </w:p>
    <w:p w14:paraId="166321DC" w14:textId="1A4DEBA3" w:rsidR="002C2A3F" w:rsidRPr="00975A30" w:rsidRDefault="002C2A3F" w:rsidP="004C1487">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Диагностикалық бөлімді жүргізу барысындағы әр баланың </w:t>
      </w:r>
      <w:r w:rsidR="003C184A" w:rsidRPr="00975A30">
        <w:rPr>
          <w:rFonts w:ascii="Times New Roman" w:eastAsia="Calibri" w:hAnsi="Times New Roman" w:cs="Times New Roman"/>
          <w:sz w:val="28"/>
          <w:szCs w:val="28"/>
          <w:lang w:val="kk-KZ"/>
        </w:rPr>
        <w:t>мәселелері</w:t>
      </w:r>
      <w:r w:rsidRPr="00975A30">
        <w:rPr>
          <w:rFonts w:ascii="Times New Roman" w:eastAsia="Calibri" w:hAnsi="Times New Roman" w:cs="Times New Roman"/>
          <w:sz w:val="28"/>
          <w:szCs w:val="28"/>
          <w:lang w:val="kk-KZ"/>
        </w:rPr>
        <w:t>:</w:t>
      </w:r>
    </w:p>
    <w:p w14:paraId="7416C1A5" w14:textId="1F379F83" w:rsidR="002C2A3F" w:rsidRPr="00975A30" w:rsidRDefault="002C2A3F">
      <w:pPr>
        <w:pStyle w:val="ae"/>
        <w:numPr>
          <w:ilvl w:val="0"/>
          <w:numId w:val="7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вербалды қарым -қатынастағы </w:t>
      </w:r>
      <w:r w:rsidR="003C184A" w:rsidRPr="00975A30">
        <w:rPr>
          <w:rFonts w:ascii="Times New Roman" w:eastAsia="Calibri" w:hAnsi="Times New Roman" w:cs="Times New Roman"/>
          <w:sz w:val="28"/>
          <w:szCs w:val="28"/>
          <w:lang w:val="kk-KZ"/>
        </w:rPr>
        <w:t>мәселелер</w:t>
      </w:r>
      <w:r w:rsidRPr="00975A30">
        <w:rPr>
          <w:rFonts w:ascii="Times New Roman" w:eastAsia="Calibri" w:hAnsi="Times New Roman" w:cs="Times New Roman"/>
          <w:sz w:val="28"/>
          <w:szCs w:val="28"/>
          <w:lang w:val="kk-KZ"/>
        </w:rPr>
        <w:t>;</w:t>
      </w:r>
    </w:p>
    <w:p w14:paraId="280FD725" w14:textId="41AED14A" w:rsidR="002C2A3F" w:rsidRPr="00975A30" w:rsidRDefault="002C2A3F">
      <w:pPr>
        <w:pStyle w:val="ae"/>
        <w:numPr>
          <w:ilvl w:val="0"/>
          <w:numId w:val="7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ұсақ моторикамен байланысты </w:t>
      </w:r>
      <w:r w:rsidR="003C184A" w:rsidRPr="00975A30">
        <w:rPr>
          <w:rFonts w:ascii="Times New Roman" w:eastAsia="Calibri" w:hAnsi="Times New Roman" w:cs="Times New Roman"/>
          <w:sz w:val="28"/>
          <w:szCs w:val="28"/>
          <w:lang w:val="kk-KZ"/>
        </w:rPr>
        <w:t>мәселелер</w:t>
      </w:r>
      <w:r w:rsidRPr="00975A30">
        <w:rPr>
          <w:rFonts w:ascii="Times New Roman" w:eastAsia="Calibri" w:hAnsi="Times New Roman" w:cs="Times New Roman"/>
          <w:sz w:val="28"/>
          <w:szCs w:val="28"/>
          <w:lang w:val="kk-KZ"/>
        </w:rPr>
        <w:t>;</w:t>
      </w:r>
    </w:p>
    <w:p w14:paraId="02BD7831" w14:textId="77777777" w:rsidR="002C2A3F" w:rsidRPr="00975A30" w:rsidRDefault="002C2A3F">
      <w:pPr>
        <w:pStyle w:val="ae"/>
        <w:numPr>
          <w:ilvl w:val="0"/>
          <w:numId w:val="7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әлеуметтік қимылдарды қолдану мен түсінудің төмен деңгейі;</w:t>
      </w:r>
    </w:p>
    <w:p w14:paraId="39B8A9CC" w14:textId="77777777" w:rsidR="002C2A3F" w:rsidRPr="00975A30" w:rsidRDefault="002C2A3F">
      <w:pPr>
        <w:pStyle w:val="ae"/>
        <w:numPr>
          <w:ilvl w:val="0"/>
          <w:numId w:val="7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шу мен қатаң дыбыстарға теріс реакция;</w:t>
      </w:r>
    </w:p>
    <w:p w14:paraId="7C56C136" w14:textId="77777777" w:rsidR="002C2A3F" w:rsidRPr="00975A30" w:rsidRDefault="002C2A3F">
      <w:pPr>
        <w:pStyle w:val="ae"/>
        <w:numPr>
          <w:ilvl w:val="0"/>
          <w:numId w:val="7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мимиканы танудағы қиындықтар;</w:t>
      </w:r>
    </w:p>
    <w:p w14:paraId="273F3E1D" w14:textId="77777777" w:rsidR="002C2A3F" w:rsidRPr="00975A30" w:rsidRDefault="002C2A3F">
      <w:pPr>
        <w:pStyle w:val="ae"/>
        <w:numPr>
          <w:ilvl w:val="0"/>
          <w:numId w:val="7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физикалық төзімділіктің төмен деңгейі;</w:t>
      </w:r>
    </w:p>
    <w:p w14:paraId="403E9E00" w14:textId="10D6B341" w:rsidR="002C2A3F" w:rsidRPr="00975A30" w:rsidRDefault="002C2A3F">
      <w:pPr>
        <w:pStyle w:val="ae"/>
        <w:numPr>
          <w:ilvl w:val="0"/>
          <w:numId w:val="7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тез шаршау;</w:t>
      </w:r>
    </w:p>
    <w:p w14:paraId="611420E2" w14:textId="09756C78" w:rsidR="00A23E00" w:rsidRPr="00975A30" w:rsidRDefault="002C2A3F">
      <w:pPr>
        <w:pStyle w:val="ae"/>
        <w:numPr>
          <w:ilvl w:val="0"/>
          <w:numId w:val="76"/>
        </w:numPr>
        <w:tabs>
          <w:tab w:val="left" w:pos="851"/>
        </w:tabs>
        <w:spacing w:after="0" w:line="240" w:lineRule="auto"/>
        <w:ind w:left="0"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тепе -теңдікпен  және үйлестірумен байланысты. </w:t>
      </w:r>
      <w:r w:rsidR="00A23E00" w:rsidRPr="00975A30">
        <w:rPr>
          <w:rFonts w:ascii="Times New Roman" w:eastAsia="Calibri" w:hAnsi="Times New Roman" w:cs="Times New Roman"/>
          <w:sz w:val="28"/>
          <w:szCs w:val="28"/>
          <w:lang w:val="kk-KZ"/>
        </w:rPr>
        <w:t xml:space="preserve"> </w:t>
      </w:r>
    </w:p>
    <w:p w14:paraId="3886FB83" w14:textId="77777777" w:rsidR="00A23E00" w:rsidRPr="00975A30" w:rsidRDefault="002C2A3F" w:rsidP="004C1487">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Аутист балалардың өмірлік біліктіліктерін қалыптастыруға эксперимент барысында назар аудару  олардың  интеллектуалдық даму ерекшеліктерін, кеңістікте бағдар жасай алу қабілеттерін бағалаумен тығыз байланысты болды.  </w:t>
      </w:r>
    </w:p>
    <w:p w14:paraId="44A9AFFE" w14:textId="77777777" w:rsidR="00A23E00" w:rsidRPr="00975A30" w:rsidRDefault="002C2A3F" w:rsidP="004C1487">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Осылайша, оңалту бағдарламасын құрған кезде, ең алдымен, сабақтар өткізілетін ортаға, әлеуметтік қимылдарға, ауызша сөйлеу әдістерін меңгеруге, сонымен қатар ұсақ моторикаға, үйлестіру мен тепе-теңдік жаттығуларына назар аударылды. Сондай-ақ, сабақ уақытында балалар тез шаршамайтын, шамадан тыс тапсырмалар жүктемей және қатты күйзеліске ұшырамайтындай етіп ұйымдастыру қарастырылды. Жаңа материалды енгізу немесе қоршаған ортаны өзгерту біртіндеп енгізу, бұл аутистік спектр бұзылысы бар балаларға үйренуге мүмкіндік берді; төзімділікті жақсарту үшін жүктемені біртіндеп толықтырып, әр жаттығу сайын ұлғайтылды, демалыс уақыты қысқартылды.</w:t>
      </w:r>
      <w:r w:rsidR="00A23E00" w:rsidRPr="00975A30">
        <w:rPr>
          <w:rFonts w:ascii="Times New Roman" w:eastAsia="Calibri" w:hAnsi="Times New Roman" w:cs="Times New Roman"/>
          <w:sz w:val="28"/>
          <w:szCs w:val="28"/>
          <w:lang w:val="kk-KZ"/>
        </w:rPr>
        <w:t xml:space="preserve"> </w:t>
      </w:r>
    </w:p>
    <w:p w14:paraId="10BEA0F7" w14:textId="77777777" w:rsidR="00A23E00" w:rsidRPr="00975A30" w:rsidRDefault="002C2A3F" w:rsidP="004C1487">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Жалпы көрсеткіштер бойынша жұмыс жасаудан басқа, әр баланың жеке куәліктерін қарастырып, оның әлсіз жақтарына сүйене отырып, белгілі бір баланың дағдыларын дамытуға жұмыс жасау маңызды.</w:t>
      </w:r>
      <w:r w:rsidR="00A23E00" w:rsidRPr="00975A30">
        <w:rPr>
          <w:rFonts w:ascii="Times New Roman" w:eastAsia="Calibri" w:hAnsi="Times New Roman" w:cs="Times New Roman"/>
          <w:sz w:val="28"/>
          <w:szCs w:val="28"/>
          <w:lang w:val="kk-KZ"/>
        </w:rPr>
        <w:t xml:space="preserve"> </w:t>
      </w:r>
    </w:p>
    <w:p w14:paraId="0E668484" w14:textId="750035F2" w:rsidR="00A23E00" w:rsidRPr="00975A30" w:rsidRDefault="002C2A3F" w:rsidP="004C1487">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Осылайша, бағдарламаға қатысушының егжей-тегжейлі диагностикасы АСБ диагнозы қойылған баламен оңалтудың қолайлы форматын, қажетті дидактикалық материалдар мен жабдықтарды таңдауға, сондай-ақ баланың барлық жеке ерекшеліктерін ескере отырып мұндай балаларды әлеуметтік оңалтудың жеке тұлғаға  бағытталаған курсын құруға мүмкіндік берді [</w:t>
      </w:r>
      <w:r w:rsidR="007D57DD">
        <w:rPr>
          <w:rFonts w:ascii="Times New Roman" w:eastAsia="Calibri" w:hAnsi="Times New Roman" w:cs="Times New Roman"/>
          <w:sz w:val="28"/>
          <w:szCs w:val="28"/>
          <w:lang w:val="kk-KZ"/>
        </w:rPr>
        <w:t>204,</w:t>
      </w:r>
      <w:r w:rsidRPr="00975A30">
        <w:rPr>
          <w:rFonts w:ascii="Times New Roman" w:eastAsia="Calibri" w:hAnsi="Times New Roman" w:cs="Times New Roman"/>
          <w:sz w:val="28"/>
          <w:szCs w:val="28"/>
          <w:lang w:val="kk-KZ"/>
        </w:rPr>
        <w:t>205].</w:t>
      </w:r>
      <w:r w:rsidR="00A23E00" w:rsidRPr="00975A30">
        <w:rPr>
          <w:rFonts w:ascii="Times New Roman" w:eastAsia="Calibri" w:hAnsi="Times New Roman" w:cs="Times New Roman"/>
          <w:sz w:val="28"/>
          <w:szCs w:val="28"/>
          <w:lang w:val="kk-KZ"/>
        </w:rPr>
        <w:t xml:space="preserve"> </w:t>
      </w:r>
    </w:p>
    <w:p w14:paraId="2E3D987B" w14:textId="6117DC69" w:rsidR="00A23E00" w:rsidRPr="00975A30" w:rsidRDefault="002C2A3F" w:rsidP="004C1487">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Осылайша қорытындылай келе эксперименттік топқа тексеру тобымен салыстырғанда ерекше жағдайлар жасау, бірінші кезекте ата-аналармен жұмыс, олардан сауалнама негізінде балаларға қатысты толық ақпарат алу, балалардың физикалық денсаулықтарындағы ерекшеліктерді  дифференциациялау,  жаттығулар комплексін таңдап алу және индивидуалдық ерекшеліктерге сай жеке оңалту жоспарын құру, диагностикалық бақылау кестесі (ADOS), ауруды эталондық бағалау (ATEC), ABC - диагностика сияқты әдістерді қолдану арқылы диагностиканы алдын-ала жүзеге асыру  және эксперимент біткеннен кейінгі </w:t>
      </w:r>
      <w:r w:rsidRPr="00975A30">
        <w:rPr>
          <w:rFonts w:ascii="Times New Roman" w:eastAsia="Calibri" w:hAnsi="Times New Roman" w:cs="Times New Roman"/>
          <w:sz w:val="28"/>
          <w:szCs w:val="28"/>
          <w:lang w:val="kk-KZ"/>
        </w:rPr>
        <w:lastRenderedPageBreak/>
        <w:t xml:space="preserve">өзгерістерді қайталап тексеру арқылы нәтижесін білу жүзеге асырылды. Аутист балалардың мінез-құлықтық, интеллектуалдық даму ерекшеліктерін диагностика  жасау негізінде эксперттік тұрғыдан бағалай отырып, индивидуалдық ерекшеліктерге сай   мотивация әдістерін кеңінен қолдану, қарым-қатынасқа  түсе білу қабілеттерін тексеруде   вербалды және вербальды емес коммуникация әдістерін таңдай білу, түрлі диагнозы бар балалардың эмоционалды-ерік сферасының дамуын, уақыт пен кеңістікке бағдарлану деңгейін, ұсақ және жалпы моторикасын, оқу, жазу және санау дағдыларын тексеруге аса мән берілді. Эксперимент барысында балаларға жүктемелерді шектен тыс беруге шектеу қойылып, оларды шаршатпайтындай етіп  дифференциалдық тұрғыда ұйымдастыруға, ерік-жігерлерін  сыртқы және ішкі мотивациялар негізінде күшейтуге, ата-аналардың рөлін ескеруге, балалардың психикалық даму дәрежесін бағалауда, оңалтуда  олардың көмегіне жүгінуге баса назар аударылды.   АСБ бар балаларға қолданылған эксперименттік зерттеу эксперименталдық топтағы жағымды өзгерістердің  болғандығын бағалау шкалаларының көмегімен бастапқы және соңғы диагностиканы  салыстыру арқылы, сонымен қатар тексеру тобымен салыстыру нәтижесінде көрсетілді. Эксперимент бағдарламасы қосымшада беріледі (Қосымша </w:t>
      </w:r>
      <w:r w:rsidR="00AA5E7A">
        <w:rPr>
          <w:rFonts w:ascii="Times New Roman" w:eastAsia="Calibri" w:hAnsi="Times New Roman" w:cs="Times New Roman"/>
          <w:sz w:val="28"/>
          <w:szCs w:val="28"/>
          <w:lang w:val="kk-KZ"/>
        </w:rPr>
        <w:t>В</w:t>
      </w:r>
      <w:r w:rsidRPr="00975A30">
        <w:rPr>
          <w:rFonts w:ascii="Times New Roman" w:eastAsia="Calibri" w:hAnsi="Times New Roman" w:cs="Times New Roman"/>
          <w:sz w:val="28"/>
          <w:szCs w:val="28"/>
          <w:lang w:val="kk-KZ"/>
        </w:rPr>
        <w:t xml:space="preserve">). </w:t>
      </w:r>
    </w:p>
    <w:p w14:paraId="27122D80" w14:textId="2422710A" w:rsidR="00A23E00" w:rsidRPr="00975A30" w:rsidRDefault="002C2A3F" w:rsidP="004C1487">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Эксперименттік зерттеу нәтижелері әрбір аутистік синдром бұзылысы бар балаларға жеке оңалту бағдарламасын жасауға мүмкіндік беріп, бұл бағдарламалардың дұрыс жүзеге асырылуы үшін  экспериментке қатысып отырған қатысушылардың  барлығының  (аутист бала, оның ата-анасы, мамандар) мотивацияларының жоғары деңгейде болуының маңызды екендігін көрсетті. Аутизм орталығы мамандарының, орталықтың басшыларының  психологиялық-педагогикалық біліктілігі де аса маңызды. Өйткені, экспериментке қатыстып отырған балаларға қатысты мотивация әдістерін дұрыс таңдай білу, ортаға бейімдеуде, мінез-құлықтарын  түзетуде дәстүрлі әдістермен қатар индивидуалдық-тұлғалық ерекшеліктерді  ескеруге негізделген инновациялық  әдістерге бағыттайтын ғылыми-әдістемелік концепцияларды таңдаудың да маңызы зор екендігі байқалды.  </w:t>
      </w:r>
    </w:p>
    <w:p w14:paraId="573E93E5" w14:textId="02378DF2" w:rsidR="002C2A3F" w:rsidRPr="00975A30" w:rsidRDefault="002C2A3F" w:rsidP="004C1487">
      <w:pPr>
        <w:tabs>
          <w:tab w:val="left" w:pos="851"/>
        </w:tabs>
        <w:spacing w:after="0" w:line="240" w:lineRule="auto"/>
        <w:ind w:firstLine="567"/>
        <w:jc w:val="both"/>
        <w:rPr>
          <w:rFonts w:ascii="Times New Roman" w:eastAsia="Calibri" w:hAnsi="Times New Roman" w:cs="Times New Roman"/>
          <w:sz w:val="28"/>
          <w:szCs w:val="28"/>
          <w:lang w:val="kk-KZ"/>
        </w:rPr>
      </w:pPr>
      <w:r w:rsidRPr="00975A30">
        <w:rPr>
          <w:rFonts w:ascii="Times New Roman" w:hAnsi="Times New Roman" w:cs="Times New Roman"/>
          <w:sz w:val="28"/>
          <w:szCs w:val="28"/>
          <w:lang w:val="kk-KZ"/>
        </w:rPr>
        <w:t>Жоғарыда аталған эксперттік сұхбатпен қатар аутизм синдромынан зардап шегіп отырған бес отбасымен тереңдетілген сұхбат жүргізілді. Сауалнамаға қатысқан бес отбасының төртеуінің   балалары атипті аутизмге, ал біреуі Каннер анықтамасына сәйкес келетін типтік аутизмге шалдыққан. Жүргізілген сұхбат нәтижелері олардың отбасындағы қиын әлеуметтік-психологиялық жағдайды, ерлі-зайыптылар арасындағы эмоционалдық қарым-қатынастың төмендеуін көрсетеді. Ата-аналар қоғамдағы бастапқы қалыптасқан қарым-қатынастардан, стереотиптерден, теріс пікірлерден және әлеуметтік стигмадан көбірек зардап шеккендіктерін атап көрсетті. Барлық ата-аналарға ортақ нәрсе олар үшін жаңа мәртебе, яғни «ауру балалардың ата-анасы» мәртебесін қабылдау еді. Осы мәртебеге сәйкес олардың өмір салты да өзгерді. Аутизмнің неғұрлым ауыр түрімен ауыратын баланың әкесі өз отбасының өмірін аутизммен ауыратын ұлдарына  арнап, көп нәрседен бас тартқанын мәлімдеді. Осыған байланысты «</w:t>
      </w:r>
      <w:r w:rsidR="00C1259B" w:rsidRPr="00975A30">
        <w:rPr>
          <w:rFonts w:ascii="Times New Roman" w:hAnsi="Times New Roman" w:cs="Times New Roman"/>
          <w:sz w:val="28"/>
          <w:szCs w:val="28"/>
          <w:lang w:val="kk-KZ"/>
        </w:rPr>
        <w:t>Каяак</w:t>
      </w:r>
      <w:r w:rsidRPr="00975A30">
        <w:rPr>
          <w:rFonts w:ascii="Times New Roman" w:hAnsi="Times New Roman" w:cs="Times New Roman"/>
          <w:sz w:val="28"/>
          <w:szCs w:val="28"/>
          <w:lang w:val="kk-KZ"/>
        </w:rPr>
        <w:t xml:space="preserve"> қорын» осындай дерттен азап шегіп отырған балаларға көмек қолын созу </w:t>
      </w:r>
      <w:r w:rsidRPr="00975A30">
        <w:rPr>
          <w:rFonts w:ascii="Times New Roman" w:hAnsi="Times New Roman" w:cs="Times New Roman"/>
          <w:sz w:val="28"/>
          <w:szCs w:val="28"/>
          <w:lang w:val="kk-KZ"/>
        </w:rPr>
        <w:lastRenderedPageBreak/>
        <w:t xml:space="preserve">мақсатында құрған.  Өмірлік құндылықтарды қайта қарау, отбасының өмірлік циклдерін өзгерту, отбасылық қарым-қатынастарды нығайта түсуге күш салу </w:t>
      </w:r>
      <w:r w:rsidR="006E5AD3" w:rsidRPr="00975A30">
        <w:rPr>
          <w:rFonts w:ascii="Times New Roman" w:hAnsi="Times New Roman" w:cs="Times New Roman"/>
          <w:sz w:val="28"/>
          <w:szCs w:val="28"/>
          <w:lang w:val="kk-KZ"/>
        </w:rPr>
        <w:t>-</w:t>
      </w:r>
      <w:r w:rsidRPr="00975A30">
        <w:rPr>
          <w:rFonts w:ascii="Times New Roman" w:hAnsi="Times New Roman" w:cs="Times New Roman"/>
          <w:sz w:val="28"/>
          <w:szCs w:val="28"/>
          <w:lang w:val="kk-KZ"/>
        </w:rPr>
        <w:t xml:space="preserve"> бұл, отбасындағы қиын жағдайға байланысты қалыптасқан ситуация екендігін баяндады. Сонымен бірге, аутизм дертімен ауыратын балалардың ата-аналарының мінез-құлқына олардың білім деңгейлері, жалпы алғанда, әлеуметтік жағдай көп әсер ететінін атап өткен жөн. Аурудың кез келген көріністеріне неғұрлым саналы және мұқият қарау ауқатты  ата-аналарға тән. Көп жағдайда олар аутизм мәселесіне қоғамның, халықаралық ұйымдардың назарын аудару үшін қорлар, қоғамдық ұйымдар құрады.</w:t>
      </w:r>
    </w:p>
    <w:p w14:paraId="16BC945B" w14:textId="601BB21E" w:rsidR="002C2A3F" w:rsidRPr="00975A30" w:rsidRDefault="002C2A3F" w:rsidP="004C1487">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Сұхбат нәтижелері келесі қорытындыға  алып келді:</w:t>
      </w:r>
    </w:p>
    <w:p w14:paraId="5B942A91" w14:textId="2867D430" w:rsidR="002C2A3F" w:rsidRPr="00975A30" w:rsidRDefault="002C2A3F">
      <w:pPr>
        <w:pStyle w:val="ae"/>
        <w:numPr>
          <w:ilvl w:val="0"/>
          <w:numId w:val="77"/>
        </w:numPr>
        <w:tabs>
          <w:tab w:val="left" w:pos="851"/>
        </w:tabs>
        <w:spacing w:after="0" w:line="240" w:lineRule="auto"/>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жаһандану әсерінен отбасын сақтаудағы әкенің беделі, жауапкершілігі мызғымас құндылық болатын дәстүрлі тәрбиенің рөлі төмендеді; </w:t>
      </w:r>
    </w:p>
    <w:p w14:paraId="5E31EFC4" w14:textId="045BF05E" w:rsidR="002C2A3F" w:rsidRPr="00975A30" w:rsidRDefault="002C2A3F">
      <w:pPr>
        <w:pStyle w:val="ae"/>
        <w:numPr>
          <w:ilvl w:val="0"/>
          <w:numId w:val="77"/>
        </w:numPr>
        <w:tabs>
          <w:tab w:val="left" w:pos="851"/>
        </w:tabs>
        <w:spacing w:after="0" w:line="240" w:lineRule="auto"/>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ер адамдардың  отбасын тастап, қиындықты бөліскісі келмей, жұбайына эмоционалды түрде қолдау көрсетпей, әйелдерді проблемамен жалғыз қалдыру жағдайлары жиілеп кетті. Науқас баланың туылуына әкелер өз жұбайларын кінәлап,  баланың денсаулығының нашарлауы немесе жүктілікке жауапсыз көзқарасы үшін барлық кінәні өздерінен басқаға аударатын жағдайлар орын алғандығын байқауға болады;</w:t>
      </w:r>
    </w:p>
    <w:p w14:paraId="3CC80C0B" w14:textId="7F47EBD5" w:rsidR="002C2A3F" w:rsidRPr="00975A30" w:rsidRDefault="002C2A3F">
      <w:pPr>
        <w:pStyle w:val="ae"/>
        <w:numPr>
          <w:ilvl w:val="0"/>
          <w:numId w:val="77"/>
        </w:numPr>
        <w:tabs>
          <w:tab w:val="left" w:pos="851"/>
        </w:tabs>
        <w:spacing w:after="0" w:line="240" w:lineRule="auto"/>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отбасында ауыр науқас баланың болуына қарамастан ата-аналардың ауру балаларымен қарым-қатынасында стигматизацияның орын алғандығы көрінеді; </w:t>
      </w:r>
    </w:p>
    <w:p w14:paraId="6182D3AB" w14:textId="05FE7932" w:rsidR="002C2A3F" w:rsidRPr="00975A30" w:rsidRDefault="002C2A3F">
      <w:pPr>
        <w:pStyle w:val="ae"/>
        <w:numPr>
          <w:ilvl w:val="0"/>
          <w:numId w:val="77"/>
        </w:numPr>
        <w:tabs>
          <w:tab w:val="left" w:pos="851"/>
        </w:tabs>
        <w:spacing w:after="0" w:line="240" w:lineRule="auto"/>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ата-аналардың жеке және әлеуметтік ресурстары (білімі,мәдениеті, интеллектісі) қиындыққа тап болған кезде ынтымақты мінез-құлықтың қалыптасуына ықпал етеді;</w:t>
      </w:r>
    </w:p>
    <w:p w14:paraId="72FF2082" w14:textId="486F647F" w:rsidR="002C2A3F" w:rsidRPr="00975A30" w:rsidRDefault="002C2A3F">
      <w:pPr>
        <w:pStyle w:val="ae"/>
        <w:numPr>
          <w:ilvl w:val="0"/>
          <w:numId w:val="77"/>
        </w:numPr>
        <w:tabs>
          <w:tab w:val="left" w:pos="851"/>
        </w:tabs>
        <w:spacing w:after="0" w:line="240" w:lineRule="auto"/>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ата-аналар  мемлекеттен көп көмек күтпейді, сонымен қатар дәстүрлі құндылықтардың рөлі төмендегендіктен туыстардың  қолдауына да аса  қатты сенім жоқ (материалдық тұрғыдан алғанда);</w:t>
      </w:r>
    </w:p>
    <w:p w14:paraId="408F0FD1" w14:textId="54F89EF9" w:rsidR="002C2A3F" w:rsidRPr="00975A30" w:rsidRDefault="002C2A3F">
      <w:pPr>
        <w:pStyle w:val="ae"/>
        <w:numPr>
          <w:ilvl w:val="0"/>
          <w:numId w:val="77"/>
        </w:numPr>
        <w:tabs>
          <w:tab w:val="left" w:pos="851"/>
        </w:tabs>
        <w:spacing w:after="0" w:line="240" w:lineRule="auto"/>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жекелеген азаматтардың, кәсіпкерлердің, жалпы қоғамның үкіметтік емес секторының қайырымдылық қызметіне  деген үміттің бар екендігі айтылды.</w:t>
      </w:r>
    </w:p>
    <w:p w14:paraId="4B5E90AE" w14:textId="218D03DD" w:rsidR="002C2A3F" w:rsidRPr="00975A30" w:rsidRDefault="002C2A3F" w:rsidP="004C1487">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Әңгімелесу нәтижелерін Алматы және </w:t>
      </w:r>
      <w:r w:rsidR="006E5AD3" w:rsidRPr="00975A30">
        <w:rPr>
          <w:rFonts w:ascii="Times New Roman" w:hAnsi="Times New Roman" w:cs="Times New Roman"/>
          <w:sz w:val="28"/>
          <w:szCs w:val="28"/>
          <w:lang w:val="kk-KZ"/>
        </w:rPr>
        <w:t>Астана</w:t>
      </w:r>
      <w:r w:rsidRPr="00975A30">
        <w:rPr>
          <w:rFonts w:ascii="Times New Roman" w:hAnsi="Times New Roman" w:cs="Times New Roman"/>
          <w:sz w:val="28"/>
          <w:szCs w:val="28"/>
          <w:lang w:val="kk-KZ"/>
        </w:rPr>
        <w:t xml:space="preserve"> қалаларындағы «Асыл Мирас» қайырымдылық қорының ресурстық орталықтарында жүргізген қатысушылардың бақылауы толықтырды.</w:t>
      </w:r>
    </w:p>
    <w:p w14:paraId="05E12F31" w14:textId="39D9FC65" w:rsidR="002C2A3F" w:rsidRPr="00975A30" w:rsidRDefault="002C2A3F" w:rsidP="004C1487">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Зерттеудің шектеулері қоғамда аутизмге қатысты қалыптасқан көзқараспен, мүмкіндігі шектеулі адамдардың оқшаулану жағдайы фактілерінің болуымен, олардың психологиялық жағдайын түсінбеушілікпен және түсінгісі келмеумен, эмоционалдық қолдаудың болмауымен, олардың ерекше қажеттіліктерін қабылдамаумен байланысты болды. Сонымен қатар ата-аналардың өз мәселелерін жарнамалауға дайын еместігі, өз мәселесінің оң шешімін табатынына сенімсіздік те бұл жағдайға әсер етті. </w:t>
      </w:r>
    </w:p>
    <w:p w14:paraId="5A908F4F" w14:textId="77777777" w:rsidR="002C2A3F" w:rsidRPr="00975A30" w:rsidRDefault="002C2A3F" w:rsidP="004C1487">
      <w:pPr>
        <w:tabs>
          <w:tab w:val="left" w:pos="851"/>
        </w:tabs>
        <w:spacing w:after="0" w:line="240" w:lineRule="auto"/>
        <w:ind w:firstLine="567"/>
        <w:jc w:val="both"/>
        <w:rPr>
          <w:rFonts w:ascii="Times New Roman" w:hAnsi="Times New Roman" w:cs="Times New Roman"/>
          <w:sz w:val="28"/>
          <w:szCs w:val="28"/>
          <w:lang w:val="kk-KZ"/>
        </w:rPr>
      </w:pPr>
    </w:p>
    <w:p w14:paraId="22ABBE0D" w14:textId="7AB470A0" w:rsidR="002C2A3F" w:rsidRPr="004C1487" w:rsidRDefault="002C2A3F" w:rsidP="004C1487">
      <w:pPr>
        <w:tabs>
          <w:tab w:val="left" w:pos="851"/>
          <w:tab w:val="left" w:pos="1980"/>
        </w:tabs>
        <w:spacing w:after="0" w:line="240" w:lineRule="auto"/>
        <w:ind w:firstLine="567"/>
        <w:jc w:val="both"/>
        <w:rPr>
          <w:rFonts w:ascii="Times New Roman" w:hAnsi="Times New Roman" w:cs="Times New Roman"/>
          <w:b/>
          <w:sz w:val="28"/>
          <w:szCs w:val="28"/>
          <w:lang w:val="kk-KZ"/>
        </w:rPr>
      </w:pPr>
      <w:r w:rsidRPr="00975A30">
        <w:rPr>
          <w:rFonts w:ascii="Times New Roman" w:hAnsi="Times New Roman" w:cs="Times New Roman"/>
          <w:b/>
          <w:sz w:val="28"/>
          <w:szCs w:val="28"/>
          <w:lang w:val="kk-KZ"/>
        </w:rPr>
        <w:t>3.3 АСБ бар балаларды әлеуметтік оңалтуды жүзеге асыратын</w:t>
      </w:r>
      <w:r w:rsidR="00A23E00" w:rsidRPr="00975A30">
        <w:rPr>
          <w:rFonts w:ascii="Times New Roman" w:hAnsi="Times New Roman" w:cs="Times New Roman"/>
          <w:b/>
          <w:sz w:val="28"/>
          <w:szCs w:val="28"/>
          <w:lang w:val="kk-KZ"/>
        </w:rPr>
        <w:t xml:space="preserve"> </w:t>
      </w:r>
      <w:r w:rsidRPr="00975A30">
        <w:rPr>
          <w:rFonts w:ascii="Times New Roman" w:hAnsi="Times New Roman" w:cs="Times New Roman"/>
          <w:b/>
          <w:sz w:val="28"/>
          <w:szCs w:val="28"/>
          <w:lang w:val="kk-KZ"/>
        </w:rPr>
        <w:t>маманның әлеуметтік сапаларын бағалау</w:t>
      </w:r>
    </w:p>
    <w:p w14:paraId="151819E9" w14:textId="7751A454" w:rsidR="00346219" w:rsidRPr="00975A30" w:rsidRDefault="002C2A3F" w:rsidP="004C1487">
      <w:pPr>
        <w:shd w:val="clear" w:color="auto" w:fill="FFFFFF"/>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Аутистік спектр бұзылысы бар балаларға психокоррекциялық және оңалту көмегін көрсетуге қатысты қазіргі заманғы ғалымдар мен практиктердің </w:t>
      </w:r>
      <w:r w:rsidRPr="00975A30">
        <w:rPr>
          <w:rFonts w:ascii="Times New Roman" w:hAnsi="Times New Roman" w:cs="Times New Roman"/>
          <w:sz w:val="28"/>
          <w:szCs w:val="28"/>
          <w:lang w:val="kk-KZ"/>
        </w:rPr>
        <w:lastRenderedPageBreak/>
        <w:t>көпшілігі күш-жігердің негізгі бөлігі белгілі бір өмірлік дағдыларды қалыптастыруға бағытталуы керек деп  есептейді</w:t>
      </w:r>
      <w:r w:rsidR="00346219" w:rsidRPr="00975A30">
        <w:rPr>
          <w:rFonts w:ascii="Times New Roman" w:hAnsi="Times New Roman" w:cs="Times New Roman"/>
          <w:sz w:val="28"/>
          <w:szCs w:val="28"/>
          <w:lang w:val="kk-KZ"/>
        </w:rPr>
        <w:t xml:space="preserve">. </w:t>
      </w:r>
    </w:p>
    <w:p w14:paraId="0301610E" w14:textId="77777777" w:rsidR="00346219" w:rsidRPr="00975A30" w:rsidRDefault="002C2A3F" w:rsidP="004C1487">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975A30">
        <w:rPr>
          <w:rFonts w:ascii="Times New Roman" w:eastAsia="Times New Roman" w:hAnsi="Times New Roman" w:cs="Times New Roman"/>
          <w:sz w:val="28"/>
          <w:szCs w:val="28"/>
          <w:lang w:val="kk-KZ" w:eastAsia="ru-RU"/>
        </w:rPr>
        <w:t xml:space="preserve">Осы санаттағы балаларды түзету мен оңалтудың қазіргі тәжірибесінде оларға білім беру, тәрбиелеу және жеке тұлғалық  дамуына көптеген мамандар: дәрігерлер, әлеуметтік қызметкерлер, түзету педагогтары, пән мұғалімдері, әлеуметтік педагогтар, психологтар және т. б. ат салысады. Жоғарыда аталған мамандардың әрқайсысы әлеуметтік оңалту </w:t>
      </w:r>
      <w:r w:rsidR="006E5AD3" w:rsidRPr="00975A30">
        <w:rPr>
          <w:rFonts w:ascii="Times New Roman" w:eastAsia="Times New Roman" w:hAnsi="Times New Roman" w:cs="Times New Roman"/>
          <w:sz w:val="28"/>
          <w:szCs w:val="28"/>
          <w:lang w:val="kk-KZ" w:eastAsia="ru-RU"/>
        </w:rPr>
        <w:t>үдерісіне</w:t>
      </w:r>
      <w:r w:rsidRPr="00975A30">
        <w:rPr>
          <w:rFonts w:ascii="Times New Roman" w:eastAsia="Times New Roman" w:hAnsi="Times New Roman" w:cs="Times New Roman"/>
          <w:sz w:val="28"/>
          <w:szCs w:val="28"/>
          <w:lang w:val="kk-KZ" w:eastAsia="ru-RU"/>
        </w:rPr>
        <w:t xml:space="preserve">  белгілі бір деңгейде өз саласы бойынша үлес қосады.</w:t>
      </w:r>
      <w:r w:rsidR="00346219" w:rsidRPr="00975A30">
        <w:rPr>
          <w:rFonts w:ascii="Times New Roman" w:eastAsia="Times New Roman" w:hAnsi="Times New Roman" w:cs="Times New Roman"/>
          <w:sz w:val="28"/>
          <w:szCs w:val="28"/>
          <w:lang w:val="kk-KZ" w:eastAsia="ru-RU"/>
        </w:rPr>
        <w:t xml:space="preserve"> </w:t>
      </w:r>
    </w:p>
    <w:p w14:paraId="5E6DB940" w14:textId="77777777" w:rsidR="00346219" w:rsidRPr="00975A30" w:rsidRDefault="002C2A3F" w:rsidP="004C1487">
      <w:pPr>
        <w:shd w:val="clear" w:color="auto" w:fill="FFFFFF"/>
        <w:tabs>
          <w:tab w:val="left" w:pos="851"/>
        </w:tabs>
        <w:spacing w:after="0" w:line="240" w:lineRule="auto"/>
        <w:ind w:firstLine="567"/>
        <w:jc w:val="both"/>
        <w:rPr>
          <w:rFonts w:ascii="Times New Roman" w:hAnsi="Times New Roman" w:cs="Times New Roman"/>
          <w:sz w:val="28"/>
          <w:szCs w:val="28"/>
          <w:lang w:val="kk-KZ" w:eastAsia="ru-RU"/>
        </w:rPr>
      </w:pPr>
      <w:r w:rsidRPr="00975A30">
        <w:rPr>
          <w:rFonts w:ascii="Times New Roman" w:eastAsia="Times New Roman" w:hAnsi="Times New Roman" w:cs="Times New Roman"/>
          <w:sz w:val="28"/>
          <w:szCs w:val="28"/>
          <w:lang w:val="kk-KZ" w:eastAsia="ru-RU"/>
        </w:rPr>
        <w:t>Әлеуметтік оңалту бойынша маман, оның бойында қандай жеке және кәсіби қасиеттер мен құзіреттіліктер бар? Әлеуметтік оңалту - бұл әлеуметтік жұмыстың бір түрі. Американдық  ғалымдар М. Саппс пен К. Уэлстің анықтамасына сәйкес, әлеуметтік жұмыс адамдар арасындағы қарым-қатынасты жақсартумен айналысатын аскетиктер мамандығы.</w:t>
      </w:r>
      <w:r w:rsidR="006E5AD3" w:rsidRPr="00975A30">
        <w:rPr>
          <w:rFonts w:ascii="Times New Roman" w:eastAsia="Times New Roman" w:hAnsi="Times New Roman" w:cs="Times New Roman"/>
          <w:sz w:val="28"/>
          <w:szCs w:val="28"/>
          <w:lang w:val="kk-KZ" w:eastAsia="ru-RU"/>
        </w:rPr>
        <w:t xml:space="preserve"> </w:t>
      </w:r>
      <w:r w:rsidRPr="00975A30">
        <w:rPr>
          <w:rFonts w:ascii="Times New Roman" w:eastAsia="Times New Roman" w:hAnsi="Times New Roman" w:cs="Times New Roman"/>
          <w:sz w:val="28"/>
          <w:szCs w:val="28"/>
          <w:lang w:val="kk-KZ" w:eastAsia="ru-RU"/>
        </w:rPr>
        <w:t xml:space="preserve">Олар мүмкіндігі шектеулі балалардың қоршаған ортамен байланысын, қабілеті </w:t>
      </w:r>
      <w:r w:rsidRPr="00975A30">
        <w:rPr>
          <w:rFonts w:ascii="Times New Roman" w:hAnsi="Times New Roman" w:cs="Times New Roman"/>
          <w:sz w:val="28"/>
          <w:szCs w:val="28"/>
          <w:lang w:val="kk-KZ" w:eastAsia="ru-RU"/>
        </w:rPr>
        <w:t>мен ұмтылысын және жеке құндылықтарын қарастырады. Оңалтудың басты мақсаттарының бірі - баланың бойындағы дистрессті жеңілдету, жайсыздық және стрессті төмендету [206].</w:t>
      </w:r>
      <w:r w:rsidR="00346219" w:rsidRPr="00975A30">
        <w:rPr>
          <w:rFonts w:ascii="Times New Roman" w:hAnsi="Times New Roman" w:cs="Times New Roman"/>
          <w:sz w:val="28"/>
          <w:szCs w:val="28"/>
          <w:lang w:val="kk-KZ" w:eastAsia="ru-RU"/>
        </w:rPr>
        <w:t xml:space="preserve"> </w:t>
      </w:r>
    </w:p>
    <w:p w14:paraId="591C6C67" w14:textId="77777777" w:rsidR="00346219" w:rsidRPr="00975A30" w:rsidRDefault="002C2A3F" w:rsidP="004C1487">
      <w:pPr>
        <w:shd w:val="clear" w:color="auto" w:fill="FFFFFF"/>
        <w:tabs>
          <w:tab w:val="left" w:pos="851"/>
        </w:tabs>
        <w:spacing w:after="0" w:line="240" w:lineRule="auto"/>
        <w:ind w:firstLine="567"/>
        <w:jc w:val="both"/>
        <w:rPr>
          <w:rFonts w:ascii="Times New Roman" w:hAnsi="Times New Roman" w:cs="Times New Roman"/>
          <w:sz w:val="28"/>
          <w:szCs w:val="28"/>
          <w:lang w:val="kk-KZ" w:eastAsia="ru-RU"/>
        </w:rPr>
      </w:pPr>
      <w:r w:rsidRPr="00975A30">
        <w:rPr>
          <w:rFonts w:ascii="Times New Roman" w:hAnsi="Times New Roman" w:cs="Times New Roman"/>
          <w:sz w:val="28"/>
          <w:szCs w:val="28"/>
          <w:lang w:val="kk-KZ" w:eastAsia="ru-RU"/>
        </w:rPr>
        <w:t>Әлеуметтік оңалту маманы - бұл кәсіби маман, баланың психикасын қайта құруды және оның берілген жеке қасиеттерін дамытуды қамтамасыз етеді. Мүмкіндігі шектеулі жандарды оңалтуда басқа мамандардың көмегімен ұйымдастырушылық, педагогикалық және психотехникалық құралдарды тиімді қолдана отырып, олардың жеке тұлға ретінде қалыптасуға деген ұмтылыстарын  жүзеге асыру, сондай-ақ белгілі бір жеке психологиялық  комфортты қалыптастыруға ықпал ету және психологиялық қорғанысты қамтамасыз етуге бағытталған жұмыстарды жүзеге асырады. Мүмкіндігі шектеулі балалармен және жасөспірімдермен жұмыс жасайтын мамандардан жанқиярлық, шексіз махаббат, баланың мүмкіндіктеріне деген құрмет пен сенім, кәсіби-теориялық және практикалық білім талап етіледі.</w:t>
      </w:r>
      <w:r w:rsidR="00346219" w:rsidRPr="00975A30">
        <w:rPr>
          <w:rFonts w:ascii="Times New Roman" w:hAnsi="Times New Roman" w:cs="Times New Roman"/>
          <w:sz w:val="28"/>
          <w:szCs w:val="28"/>
          <w:lang w:val="kk-KZ" w:eastAsia="ru-RU"/>
        </w:rPr>
        <w:t xml:space="preserve"> </w:t>
      </w:r>
    </w:p>
    <w:p w14:paraId="731FF5DD" w14:textId="77777777" w:rsidR="00346219" w:rsidRPr="00975A30" w:rsidRDefault="002C2A3F" w:rsidP="004C1487">
      <w:pPr>
        <w:shd w:val="clear" w:color="auto" w:fill="FFFFFF"/>
        <w:tabs>
          <w:tab w:val="left" w:pos="851"/>
        </w:tabs>
        <w:spacing w:after="0" w:line="240" w:lineRule="auto"/>
        <w:ind w:firstLine="567"/>
        <w:jc w:val="both"/>
        <w:rPr>
          <w:rFonts w:ascii="Times New Roman" w:hAnsi="Times New Roman" w:cs="Times New Roman"/>
          <w:sz w:val="28"/>
          <w:szCs w:val="28"/>
          <w:lang w:val="kk-KZ" w:eastAsia="ru-RU"/>
        </w:rPr>
      </w:pPr>
      <w:r w:rsidRPr="00975A30">
        <w:rPr>
          <w:rFonts w:ascii="Times New Roman" w:hAnsi="Times New Roman" w:cs="Times New Roman"/>
          <w:sz w:val="28"/>
          <w:szCs w:val="28"/>
          <w:lang w:val="kk-KZ" w:eastAsia="ru-RU"/>
        </w:rPr>
        <w:t>Әлеуметтік оңалтумен айналысатын маманның қызметінің тиімділігінің қажетті алғы шарттары, екі негізгі сипаты бар: объективті және субъективті. Объективті сипаттамаларға оның білімі мен дағдылары, сондай-ақ нәтижелері жатады. Әлеуметтік оңалу, яғни клиенттің психикалық және жеке дамудағы өзгерістер, оңалту жұмысының дұрыс ұйымдастыруының әсерінен пайда болады.</w:t>
      </w:r>
      <w:r w:rsidR="00346219" w:rsidRPr="00975A30">
        <w:rPr>
          <w:rFonts w:ascii="Times New Roman" w:hAnsi="Times New Roman" w:cs="Times New Roman"/>
          <w:sz w:val="28"/>
          <w:szCs w:val="28"/>
          <w:lang w:val="kk-KZ" w:eastAsia="ru-RU"/>
        </w:rPr>
        <w:t xml:space="preserve"> </w:t>
      </w:r>
    </w:p>
    <w:p w14:paraId="5A61DFD8" w14:textId="415BA043" w:rsidR="002C2A3F" w:rsidRPr="00975A30" w:rsidRDefault="002C2A3F" w:rsidP="004C1487">
      <w:pPr>
        <w:shd w:val="clear" w:color="auto" w:fill="FFFFFF"/>
        <w:tabs>
          <w:tab w:val="left" w:pos="851"/>
        </w:tabs>
        <w:spacing w:after="0" w:line="240" w:lineRule="auto"/>
        <w:ind w:firstLine="567"/>
        <w:jc w:val="both"/>
        <w:rPr>
          <w:rFonts w:ascii="Times New Roman" w:hAnsi="Times New Roman" w:cs="Times New Roman"/>
          <w:sz w:val="28"/>
          <w:szCs w:val="28"/>
          <w:lang w:val="kk-KZ" w:eastAsia="ru-RU"/>
        </w:rPr>
      </w:pPr>
      <w:r w:rsidRPr="00975A30">
        <w:rPr>
          <w:rFonts w:ascii="Times New Roman" w:hAnsi="Times New Roman" w:cs="Times New Roman"/>
          <w:sz w:val="28"/>
          <w:szCs w:val="28"/>
          <w:lang w:val="kk-KZ" w:eastAsia="ru-RU"/>
        </w:rPr>
        <w:t xml:space="preserve">Субъективті </w:t>
      </w:r>
      <w:r w:rsidR="006E5AD3" w:rsidRPr="00975A30">
        <w:rPr>
          <w:rFonts w:ascii="Times New Roman" w:hAnsi="Times New Roman" w:cs="Times New Roman"/>
          <w:sz w:val="28"/>
          <w:szCs w:val="28"/>
          <w:lang w:val="kk-KZ" w:eastAsia="ru-RU"/>
        </w:rPr>
        <w:t>-</w:t>
      </w:r>
      <w:r w:rsidRPr="00975A30">
        <w:rPr>
          <w:rFonts w:ascii="Times New Roman" w:hAnsi="Times New Roman" w:cs="Times New Roman"/>
          <w:sz w:val="28"/>
          <w:szCs w:val="28"/>
          <w:lang w:val="kk-KZ" w:eastAsia="ru-RU"/>
        </w:rPr>
        <w:t xml:space="preserve"> маманның жеке тұлғалық ерекшеліктері. Баланы әлеуметтік оңалту мақсаттарын сәтті жүзеге асыру үшін әлеуметтік оңалту жөніндегі маман аутизм туралы терең және жан-жақты білімге ие болуы қажет. Осыған байланысты оған:</w:t>
      </w:r>
    </w:p>
    <w:p w14:paraId="77D549D7" w14:textId="0551B39C" w:rsidR="002C2A3F" w:rsidRPr="00975A30" w:rsidRDefault="002C2A3F">
      <w:pPr>
        <w:pStyle w:val="ae"/>
        <w:numPr>
          <w:ilvl w:val="0"/>
          <w:numId w:val="78"/>
        </w:numPr>
        <w:shd w:val="clear" w:color="auto" w:fill="FFFFFF"/>
        <w:tabs>
          <w:tab w:val="left" w:pos="851"/>
        </w:tabs>
        <w:spacing w:after="0" w:line="240" w:lineRule="auto"/>
        <w:ind w:left="0" w:firstLine="567"/>
        <w:jc w:val="both"/>
        <w:rPr>
          <w:rFonts w:ascii="Times New Roman" w:hAnsi="Times New Roman" w:cs="Times New Roman"/>
          <w:sz w:val="28"/>
          <w:szCs w:val="28"/>
          <w:lang w:val="kk-KZ" w:eastAsia="ru-RU"/>
        </w:rPr>
      </w:pPr>
      <w:r w:rsidRPr="00975A30">
        <w:rPr>
          <w:rFonts w:ascii="Times New Roman" w:hAnsi="Times New Roman" w:cs="Times New Roman"/>
          <w:sz w:val="28"/>
          <w:szCs w:val="28"/>
          <w:lang w:val="kk-KZ" w:eastAsia="ru-RU"/>
        </w:rPr>
        <w:t>адамның тұлға ретінде даму ерекшеліктері;</w:t>
      </w:r>
    </w:p>
    <w:p w14:paraId="20ACE36D" w14:textId="1B71561E" w:rsidR="00346219" w:rsidRPr="00975A30" w:rsidRDefault="002C2A3F">
      <w:pPr>
        <w:pStyle w:val="ae"/>
        <w:numPr>
          <w:ilvl w:val="0"/>
          <w:numId w:val="78"/>
        </w:numPr>
        <w:shd w:val="clear" w:color="auto" w:fill="FFFFFF"/>
        <w:tabs>
          <w:tab w:val="left" w:pos="851"/>
        </w:tabs>
        <w:spacing w:after="0" w:line="240" w:lineRule="auto"/>
        <w:ind w:left="0" w:firstLine="567"/>
        <w:jc w:val="both"/>
        <w:rPr>
          <w:rFonts w:ascii="Times New Roman" w:hAnsi="Times New Roman" w:cs="Times New Roman"/>
          <w:sz w:val="28"/>
          <w:szCs w:val="28"/>
          <w:lang w:val="kk-KZ" w:eastAsia="ru-RU"/>
        </w:rPr>
      </w:pPr>
      <w:r w:rsidRPr="00975A30">
        <w:rPr>
          <w:rFonts w:ascii="Times New Roman" w:hAnsi="Times New Roman" w:cs="Times New Roman"/>
          <w:sz w:val="28"/>
          <w:szCs w:val="28"/>
          <w:lang w:val="kk-KZ" w:eastAsia="ru-RU"/>
        </w:rPr>
        <w:t xml:space="preserve">қоғамдық дамудың негізгі үрдістері мен талаптары туралы білім аса қажет. </w:t>
      </w:r>
    </w:p>
    <w:p w14:paraId="3416ED12" w14:textId="77777777" w:rsidR="00346219" w:rsidRPr="00975A30" w:rsidRDefault="002C2A3F">
      <w:pPr>
        <w:pStyle w:val="ae"/>
        <w:numPr>
          <w:ilvl w:val="0"/>
          <w:numId w:val="78"/>
        </w:numPr>
        <w:shd w:val="clear" w:color="auto" w:fill="FFFFFF"/>
        <w:tabs>
          <w:tab w:val="left" w:pos="851"/>
        </w:tabs>
        <w:spacing w:after="0" w:line="240" w:lineRule="auto"/>
        <w:ind w:left="0" w:firstLine="567"/>
        <w:jc w:val="both"/>
        <w:rPr>
          <w:rFonts w:ascii="Times New Roman" w:hAnsi="Times New Roman" w:cs="Times New Roman"/>
          <w:sz w:val="28"/>
          <w:szCs w:val="28"/>
          <w:lang w:val="kk-KZ" w:eastAsia="ru-RU"/>
        </w:rPr>
      </w:pPr>
      <w:r w:rsidRPr="00975A30">
        <w:rPr>
          <w:rFonts w:ascii="Times New Roman" w:hAnsi="Times New Roman" w:cs="Times New Roman"/>
          <w:sz w:val="28"/>
          <w:szCs w:val="28"/>
          <w:lang w:val="kk-KZ" w:eastAsia="ru-RU"/>
        </w:rPr>
        <w:t>Қоғамның даму ерекшеліктерін білу әлеуметтік-оңалту бағдарламасының сипаты мен мазмұнын нақты анықтауға мүмкіндік береді.</w:t>
      </w:r>
      <w:r w:rsidR="00346219" w:rsidRPr="00975A30">
        <w:rPr>
          <w:rFonts w:ascii="Times New Roman" w:hAnsi="Times New Roman" w:cs="Times New Roman"/>
          <w:sz w:val="28"/>
          <w:szCs w:val="28"/>
          <w:lang w:val="kk-KZ" w:eastAsia="ru-RU"/>
        </w:rPr>
        <w:t xml:space="preserve"> </w:t>
      </w:r>
    </w:p>
    <w:p w14:paraId="599EE37B" w14:textId="66570991" w:rsidR="002C2A3F" w:rsidRPr="00975A30" w:rsidRDefault="002C2A3F">
      <w:pPr>
        <w:pStyle w:val="ae"/>
        <w:numPr>
          <w:ilvl w:val="0"/>
          <w:numId w:val="78"/>
        </w:numPr>
        <w:shd w:val="clear" w:color="auto" w:fill="FFFFFF"/>
        <w:tabs>
          <w:tab w:val="left" w:pos="851"/>
        </w:tabs>
        <w:spacing w:after="0" w:line="240" w:lineRule="auto"/>
        <w:ind w:left="0" w:firstLine="567"/>
        <w:jc w:val="both"/>
        <w:rPr>
          <w:rFonts w:ascii="Times New Roman" w:hAnsi="Times New Roman" w:cs="Times New Roman"/>
          <w:sz w:val="28"/>
          <w:szCs w:val="28"/>
          <w:lang w:val="kk-KZ" w:eastAsia="ru-RU"/>
        </w:rPr>
      </w:pPr>
      <w:r w:rsidRPr="00975A30">
        <w:rPr>
          <w:rFonts w:ascii="Times New Roman" w:hAnsi="Times New Roman" w:cs="Times New Roman"/>
          <w:sz w:val="28"/>
          <w:szCs w:val="28"/>
          <w:lang w:val="kk-KZ" w:eastAsia="ru-RU"/>
        </w:rPr>
        <w:t>Баланың жеке тұлғасын дамытуды қалыптастыру бойынша іс-әрекет, оның мақсаттары мен міндеттерін, оның ішінде:</w:t>
      </w:r>
    </w:p>
    <w:p w14:paraId="3F89B8C8" w14:textId="6B994D47" w:rsidR="002C2A3F" w:rsidRPr="00975A30" w:rsidRDefault="002C2A3F">
      <w:pPr>
        <w:pStyle w:val="ae"/>
        <w:numPr>
          <w:ilvl w:val="0"/>
          <w:numId w:val="78"/>
        </w:numPr>
        <w:shd w:val="clear" w:color="auto" w:fill="FFFFFF"/>
        <w:tabs>
          <w:tab w:val="left" w:pos="851"/>
        </w:tabs>
        <w:spacing w:after="0" w:line="240" w:lineRule="auto"/>
        <w:ind w:left="0" w:firstLine="567"/>
        <w:jc w:val="both"/>
        <w:rPr>
          <w:rFonts w:ascii="Times New Roman" w:hAnsi="Times New Roman" w:cs="Times New Roman"/>
          <w:sz w:val="28"/>
          <w:szCs w:val="28"/>
          <w:lang w:val="kk-KZ" w:eastAsia="ru-RU"/>
        </w:rPr>
      </w:pPr>
      <w:r w:rsidRPr="00975A30">
        <w:rPr>
          <w:rFonts w:ascii="Times New Roman" w:hAnsi="Times New Roman" w:cs="Times New Roman"/>
          <w:sz w:val="28"/>
          <w:szCs w:val="28"/>
          <w:lang w:val="kk-KZ" w:eastAsia="ru-RU"/>
        </w:rPr>
        <w:lastRenderedPageBreak/>
        <w:t>психикалық және тұлғалық жас және жеке ерекшеліктерді;</w:t>
      </w:r>
    </w:p>
    <w:p w14:paraId="218294FE" w14:textId="77048161" w:rsidR="002C2A3F" w:rsidRPr="00975A30" w:rsidRDefault="002C2A3F">
      <w:pPr>
        <w:pStyle w:val="ae"/>
        <w:numPr>
          <w:ilvl w:val="0"/>
          <w:numId w:val="78"/>
        </w:numPr>
        <w:shd w:val="clear" w:color="auto" w:fill="FFFFFF"/>
        <w:tabs>
          <w:tab w:val="left" w:pos="851"/>
        </w:tabs>
        <w:spacing w:after="0" w:line="240" w:lineRule="auto"/>
        <w:ind w:left="0" w:firstLine="567"/>
        <w:jc w:val="both"/>
        <w:rPr>
          <w:rFonts w:ascii="Times New Roman" w:hAnsi="Times New Roman" w:cs="Times New Roman"/>
          <w:sz w:val="28"/>
          <w:szCs w:val="28"/>
          <w:lang w:val="kk-KZ" w:eastAsia="ru-RU"/>
        </w:rPr>
      </w:pPr>
      <w:r w:rsidRPr="00975A30">
        <w:rPr>
          <w:rFonts w:ascii="Times New Roman" w:hAnsi="Times New Roman" w:cs="Times New Roman"/>
          <w:sz w:val="28"/>
          <w:szCs w:val="28"/>
          <w:lang w:val="kk-KZ" w:eastAsia="ru-RU"/>
        </w:rPr>
        <w:t>баланың қалыпты және патологиялық дамуын;</w:t>
      </w:r>
    </w:p>
    <w:p w14:paraId="299AA0ED" w14:textId="3071CD38" w:rsidR="002C2A3F" w:rsidRPr="00975A30" w:rsidRDefault="002C2A3F">
      <w:pPr>
        <w:pStyle w:val="ae"/>
        <w:numPr>
          <w:ilvl w:val="0"/>
          <w:numId w:val="78"/>
        </w:numPr>
        <w:shd w:val="clear" w:color="auto" w:fill="FFFFFF"/>
        <w:tabs>
          <w:tab w:val="left" w:pos="851"/>
        </w:tabs>
        <w:spacing w:after="0" w:line="240" w:lineRule="auto"/>
        <w:ind w:left="0" w:firstLine="567"/>
        <w:jc w:val="both"/>
        <w:rPr>
          <w:rFonts w:ascii="Times New Roman" w:hAnsi="Times New Roman" w:cs="Times New Roman"/>
          <w:sz w:val="28"/>
          <w:szCs w:val="28"/>
          <w:lang w:val="kk-KZ" w:eastAsia="ru-RU"/>
        </w:rPr>
      </w:pPr>
      <w:r w:rsidRPr="00975A30">
        <w:rPr>
          <w:rFonts w:ascii="Times New Roman" w:hAnsi="Times New Roman" w:cs="Times New Roman"/>
          <w:sz w:val="28"/>
          <w:szCs w:val="28"/>
          <w:lang w:val="kk-KZ" w:eastAsia="ru-RU"/>
        </w:rPr>
        <w:t>тұлға-аралық қатынастардың ерекшеліктерін және олардың дамуға әсерін;</w:t>
      </w:r>
    </w:p>
    <w:p w14:paraId="482205BD" w14:textId="121A349D" w:rsidR="00346219" w:rsidRPr="00975A30" w:rsidRDefault="002C2A3F">
      <w:pPr>
        <w:pStyle w:val="ae"/>
        <w:numPr>
          <w:ilvl w:val="0"/>
          <w:numId w:val="78"/>
        </w:numPr>
        <w:shd w:val="clear" w:color="auto" w:fill="FFFFFF"/>
        <w:tabs>
          <w:tab w:val="left" w:pos="851"/>
        </w:tabs>
        <w:spacing w:after="0" w:line="240" w:lineRule="auto"/>
        <w:ind w:left="0" w:firstLine="567"/>
        <w:jc w:val="both"/>
        <w:rPr>
          <w:rFonts w:ascii="Times New Roman" w:hAnsi="Times New Roman" w:cs="Times New Roman"/>
          <w:sz w:val="28"/>
          <w:szCs w:val="28"/>
          <w:lang w:val="kk-KZ" w:eastAsia="ru-RU"/>
        </w:rPr>
      </w:pPr>
      <w:r w:rsidRPr="00975A30">
        <w:rPr>
          <w:rFonts w:ascii="Times New Roman" w:hAnsi="Times New Roman" w:cs="Times New Roman"/>
          <w:sz w:val="28"/>
          <w:szCs w:val="28"/>
          <w:lang w:val="kk-KZ" w:eastAsia="ru-RU"/>
        </w:rPr>
        <w:t>әлеуметтік-оңалту технологияларының өзін білу керек.</w:t>
      </w:r>
      <w:r w:rsidR="00346219" w:rsidRPr="00975A30">
        <w:rPr>
          <w:rFonts w:ascii="Times New Roman" w:hAnsi="Times New Roman" w:cs="Times New Roman"/>
          <w:sz w:val="28"/>
          <w:szCs w:val="28"/>
          <w:lang w:val="kk-KZ" w:eastAsia="ru-RU"/>
        </w:rPr>
        <w:t xml:space="preserve"> </w:t>
      </w:r>
    </w:p>
    <w:p w14:paraId="33FC913C" w14:textId="77777777" w:rsidR="00346219" w:rsidRPr="00975A30" w:rsidRDefault="002C2A3F" w:rsidP="004C1487">
      <w:pPr>
        <w:shd w:val="clear" w:color="auto" w:fill="FFFFFF"/>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Баламен қарым-қатынас жасай отырып, әлеуметтік оңалту жөніндегі маман мүмкіндіктері шектеулі балалармен бірнеше рөлдер бойынша  әрекет етеді: тәрбиеші, ата-ана, мұғалім.  Сондықтан ол өзіне қамқор ата-ана, әртүрлі профильдегі маман, мұғалім, психолог, психотерапевт және т. б. сияқты сапаларды меңгерген болса өте дұрыс.</w:t>
      </w:r>
      <w:r w:rsidR="00346219" w:rsidRPr="00975A30">
        <w:rPr>
          <w:rFonts w:ascii="Times New Roman" w:hAnsi="Times New Roman" w:cs="Times New Roman"/>
          <w:sz w:val="28"/>
          <w:szCs w:val="28"/>
          <w:lang w:val="kk-KZ"/>
        </w:rPr>
        <w:t xml:space="preserve"> </w:t>
      </w:r>
    </w:p>
    <w:p w14:paraId="7E7123A9" w14:textId="77777777" w:rsidR="00346219" w:rsidRPr="00975A30" w:rsidRDefault="002C2A3F" w:rsidP="004C1487">
      <w:pPr>
        <w:shd w:val="clear" w:color="auto" w:fill="FFFFFF"/>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Қамқор ата-ана ретінде әлеуметтік оңалту маманы әке немесе ана рөлін қабылдауға қабілетті болуы тиіс. Отбасына тән ерекше микроклимат, жағымды қарым-қатынасты қалыптастыра білу, баламен қарым-қатынастан қуаныш тауып, оған  жетіспейтін сүйіспеншілік пен мейірімді көрсету. Психолог ретінде оның өзін және басқа адамдарды түсіне білуін қалыптастыру,  бастапқы және қайталама бұзылулардың ерекшелігін ескеру, жан-жақты сауатты болу,  қажетті психологиялық дайындыққа ие болу, белгілі бір психологиялық мәдениетті қалыптастыра білу.</w:t>
      </w:r>
      <w:r w:rsidR="00346219" w:rsidRPr="00975A30">
        <w:rPr>
          <w:rFonts w:ascii="Times New Roman" w:hAnsi="Times New Roman" w:cs="Times New Roman"/>
          <w:sz w:val="28"/>
          <w:szCs w:val="28"/>
          <w:lang w:val="kk-KZ"/>
        </w:rPr>
        <w:t xml:space="preserve"> </w:t>
      </w:r>
    </w:p>
    <w:p w14:paraId="13750FF1" w14:textId="7438386D" w:rsidR="00F62308" w:rsidRPr="00975A30" w:rsidRDefault="00346219" w:rsidP="004C1487">
      <w:pPr>
        <w:shd w:val="clear" w:color="auto" w:fill="FFFFFF"/>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Ә</w:t>
      </w:r>
      <w:r w:rsidR="002C2A3F" w:rsidRPr="00975A30">
        <w:rPr>
          <w:rFonts w:ascii="Times New Roman" w:hAnsi="Times New Roman" w:cs="Times New Roman"/>
          <w:sz w:val="28"/>
          <w:szCs w:val="28"/>
          <w:lang w:val="kk-KZ"/>
        </w:rPr>
        <w:t xml:space="preserve">леуметтік-оңалту жұмысында психологиялық құзыреттіліктің,  әлеуметтік жұмыс міндеттерінің маңыздылығын  қоғамда насихаттауда  арнаулы теориялық білімі болу керек. Психологиялық мәдениет - адамның ақыл-ойына үнемі қамқорлық жасау, оқушылардың денсаулығы мен психикалық денсаулығын дамыту, өзін-өзі тануға ұмтылыстарына қолдау жасау, мінез-құлық пен қарым-қатынастың оңтайлы стереотиптерін қалыптастыру. Педагог ретінде әлеуметтік оңалту жөніндегі маман тәрбиелік  тұрғыдан ықпал етудің түрлері мен әдістерін, әртүрлі әлеуметтік-оңалту, технологияларын, оқу-тәрбие </w:t>
      </w:r>
      <w:r w:rsidR="000E10C3" w:rsidRPr="00975A30">
        <w:rPr>
          <w:rFonts w:ascii="Times New Roman" w:hAnsi="Times New Roman" w:cs="Times New Roman"/>
          <w:sz w:val="28"/>
          <w:szCs w:val="28"/>
          <w:lang w:val="kk-KZ"/>
        </w:rPr>
        <w:t>үдерісінің</w:t>
      </w:r>
      <w:r w:rsidR="002C2A3F" w:rsidRPr="00975A30">
        <w:rPr>
          <w:rFonts w:ascii="Times New Roman" w:hAnsi="Times New Roman" w:cs="Times New Roman"/>
          <w:sz w:val="28"/>
          <w:szCs w:val="28"/>
          <w:lang w:val="kk-KZ"/>
        </w:rPr>
        <w:t xml:space="preserve"> мақсаттарын, функцияларын жақсы біліп, педагогикалық этика және педагогикалық әдептілікке ие  болуы қажет.</w:t>
      </w:r>
      <w:r w:rsidRPr="00975A30">
        <w:rPr>
          <w:rFonts w:ascii="Times New Roman" w:hAnsi="Times New Roman" w:cs="Times New Roman"/>
          <w:sz w:val="28"/>
          <w:szCs w:val="28"/>
          <w:lang w:val="kk-KZ"/>
        </w:rPr>
        <w:t xml:space="preserve"> </w:t>
      </w:r>
    </w:p>
    <w:p w14:paraId="367977EF" w14:textId="6E60D26A" w:rsidR="00F62308" w:rsidRPr="00975A30" w:rsidRDefault="002C2A3F" w:rsidP="004C1487">
      <w:pPr>
        <w:shd w:val="clear" w:color="auto" w:fill="FFFFFF"/>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Психотерапевт ретінде ол балалар мен жасөспірімдердегі стрессті және ыңғайсыз  сезімдерді, балалардың қорқыныштарын жеңуге психологиялық қолдау көрсетуі қажет. Әлеуметтік сала маманы  тұлғасының субъективті сипаттамаларының ішінде негізгілері ретінде  өзін-өзі бағалау, жеке өзіндік  қызмет стилі  және қарым-қатынас шеберлігін атап өтуге болады [207].</w:t>
      </w:r>
      <w:r w:rsidR="00F62308" w:rsidRPr="00975A30">
        <w:rPr>
          <w:rFonts w:ascii="Times New Roman" w:hAnsi="Times New Roman" w:cs="Times New Roman"/>
          <w:sz w:val="28"/>
          <w:szCs w:val="28"/>
          <w:lang w:val="kk-KZ"/>
        </w:rPr>
        <w:t xml:space="preserve"> </w:t>
      </w:r>
    </w:p>
    <w:p w14:paraId="5C7F34F1" w14:textId="5D879C06" w:rsidR="00F62308" w:rsidRPr="00975A30" w:rsidRDefault="002C2A3F" w:rsidP="004C1487">
      <w:pPr>
        <w:shd w:val="clear" w:color="auto" w:fill="FFFFFF"/>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Әлеуметтік оңалту жөніндегі маманның маңызды жеке сапасы - бұл оның мамандыққа деген мотивациялық бағыты. Тұрақты кәсіби және білікті маман болуға деген ұмтылыс өте маңызды. Осы қасиеттер оған кедергілерді жеңуге көмектеседі және өз жұмысындағы қиындықтармен күресуге көмектеседі.</w:t>
      </w:r>
      <w:r w:rsidR="00F62308" w:rsidRPr="00975A30">
        <w:rPr>
          <w:rFonts w:ascii="Times New Roman" w:hAnsi="Times New Roman" w:cs="Times New Roman"/>
          <w:sz w:val="28"/>
          <w:szCs w:val="28"/>
          <w:lang w:val="kk-KZ"/>
        </w:rPr>
        <w:t xml:space="preserve"> </w:t>
      </w:r>
    </w:p>
    <w:p w14:paraId="5EB2D6A7" w14:textId="7C622700" w:rsidR="00F62308" w:rsidRPr="00975A30" w:rsidRDefault="002C2A3F" w:rsidP="004C1487">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АСБ балалармен, жалпы мүмкіндігі шектеулі жандармен жұмыс істеу үшін әлеуметтік оңалту жөніндегі маманның тиісті қабілеттерінің болуы өте маңызды. Қабілеттер әдетте әсер ететін жеке тұлғалық қасиеттер ретінде белгілі бір қызметті сәтті орындау үшін қарастырылады. Қабілеттер жалпы және арнайы болып бөлінеді. Жұмысқа қажетті арнайы қабілеттердің екі түрі бар: мүмкіндікті анықтайтын перцептивті-рефлексивті қабілеттер, баланың жеке басының өзіндік ерекшелігін түсіну, өзін түсіну және проективтік, конструктивтік, </w:t>
      </w:r>
      <w:r w:rsidRPr="00975A30">
        <w:rPr>
          <w:rFonts w:ascii="Times New Roman" w:hAnsi="Times New Roman" w:cs="Times New Roman"/>
          <w:sz w:val="28"/>
          <w:szCs w:val="28"/>
          <w:lang w:val="kk-KZ"/>
        </w:rPr>
        <w:lastRenderedPageBreak/>
        <w:t xml:space="preserve">басқарушылық қабілеттер болып табылады. Перцептивті-рефлексивті қабілеттерге басқа адамды зерттеуді түсіну, жанашырлық, жағдайды өз көзқарасы бойынша бағалау кіреді. Басқару қабілеттері жеке мінез-құлық мотивациясын қолдана отырып, басқа адамдарға әсер ете білу сапасын сипаттайды. </w:t>
      </w:r>
      <w:r w:rsidR="00F62308" w:rsidRPr="00975A30">
        <w:rPr>
          <w:rFonts w:ascii="Times New Roman" w:hAnsi="Times New Roman" w:cs="Times New Roman"/>
          <w:sz w:val="28"/>
          <w:szCs w:val="28"/>
          <w:lang w:val="kk-KZ"/>
        </w:rPr>
        <w:t xml:space="preserve"> </w:t>
      </w:r>
    </w:p>
    <w:p w14:paraId="6671C03E" w14:textId="736AAE6F" w:rsidR="002C2A3F" w:rsidRPr="00975A30" w:rsidRDefault="002C2A3F" w:rsidP="004C1487">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Әлеуметтік оңалту жөніндегі маманның баламен қарым-қатынасы  оның  мінезінің өзгеруіне айтарлықтай әсер етеді. Мінез - бұл өзіне, басқаларға қатысты тұрақты эмоционалдық  қатынастар жүйесі. Адамдарға, жұмысқа, заттарға, кәсіби қызметтің типтік жағдайларына байланысты кәсіби мінез-құлық стереотиптері қалыптасады. Сырттай қарағанда, мінез сөйлеу реакцияларынан да көрінеді.Төменде балалардың мінез-құлқына эмоционалды жауап беру жолдары қарастырылады:</w:t>
      </w:r>
    </w:p>
    <w:p w14:paraId="34E8FD2A" w14:textId="77777777" w:rsidR="002C2A3F" w:rsidRPr="00975A30" w:rsidRDefault="002C2A3F" w:rsidP="004C1487">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 мазмұны бойынша - бағалау (объективті немесе әділетсіз бағалау);    қорғаныс (баланың іс-әрекетінің себептеріне ену, кешіру немесе оны ақтау); реттеуші (шақыру, тыйым салу, нұсқау);</w:t>
      </w:r>
    </w:p>
    <w:p w14:paraId="69450AA6" w14:textId="77777777" w:rsidR="002C2A3F" w:rsidRPr="00975A30" w:rsidRDefault="002C2A3F" w:rsidP="004C1487">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 тиімділігі  бойынша және мақсатқа қатысты - конструктивті (нақты мақсатқа жетуге ықпал ететін), псевдоконструктивті (нақты мақсатқа жетудегі жағымдылығы жалған);</w:t>
      </w:r>
    </w:p>
    <w:p w14:paraId="18B66CB5" w14:textId="77777777" w:rsidR="002C2A3F" w:rsidRPr="00975A30" w:rsidRDefault="002C2A3F" w:rsidP="004C1487">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в) белсенділік сипаты бойынша - шабуылдау (баланы және өзін бағалау, позицияларын анықтау), рационализаторлық (өзінде және басқаларда оң қасиеттерді қалыптастыру);</w:t>
      </w:r>
    </w:p>
    <w:p w14:paraId="14A80DC0" w14:textId="77777777" w:rsidR="00F62308" w:rsidRPr="00975A30" w:rsidRDefault="002C2A3F" w:rsidP="004C1487">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г) функциясы  бойынша - жұмылдырушы (баланың  өзіндік ұстанымдарын қалыптастыру), тыныштандырушы (қатыстыру, татуластыру), арандатушы (басқаны әшкерелеу, қыңырлық).</w:t>
      </w:r>
      <w:r w:rsidR="00F62308" w:rsidRPr="00975A30">
        <w:rPr>
          <w:rFonts w:ascii="Times New Roman" w:hAnsi="Times New Roman" w:cs="Times New Roman"/>
          <w:sz w:val="28"/>
          <w:szCs w:val="28"/>
          <w:lang w:val="kk-KZ"/>
        </w:rPr>
        <w:t xml:space="preserve"> </w:t>
      </w:r>
    </w:p>
    <w:p w14:paraId="0A6EA0C4" w14:textId="666A3CB6" w:rsidR="002C2A3F" w:rsidRPr="00975A30" w:rsidRDefault="002C2A3F" w:rsidP="004C1487">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bCs/>
          <w:iCs/>
          <w:sz w:val="28"/>
          <w:szCs w:val="28"/>
          <w:lang w:val="kk-KZ"/>
        </w:rPr>
        <w:t xml:space="preserve">Әлеуметтік оңалту жөніндегі маман альтруистік  сапаларға да  ие болуы тиіс [208]. </w:t>
      </w:r>
    </w:p>
    <w:p w14:paraId="511A2D22" w14:textId="12611586" w:rsidR="002C2A3F" w:rsidRPr="00975A30" w:rsidRDefault="002C2A3F" w:rsidP="004C1487">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i/>
          <w:sz w:val="28"/>
          <w:szCs w:val="28"/>
          <w:lang w:val="kk-KZ"/>
        </w:rPr>
        <w:t>Альтруизм</w:t>
      </w:r>
      <w:r w:rsidRPr="00975A30">
        <w:rPr>
          <w:rFonts w:ascii="Times New Roman" w:hAnsi="Times New Roman" w:cs="Times New Roman"/>
          <w:sz w:val="28"/>
          <w:szCs w:val="28"/>
          <w:lang w:val="kk-KZ"/>
        </w:rPr>
        <w:t xml:space="preserve"> </w:t>
      </w:r>
      <w:r w:rsidR="00042297" w:rsidRPr="00975A30">
        <w:rPr>
          <w:rFonts w:ascii="Times New Roman" w:hAnsi="Times New Roman" w:cs="Times New Roman"/>
          <w:sz w:val="28"/>
          <w:szCs w:val="28"/>
          <w:lang w:val="kk-KZ"/>
        </w:rPr>
        <w:t>-</w:t>
      </w:r>
      <w:r w:rsidRPr="00975A30">
        <w:rPr>
          <w:rFonts w:ascii="Times New Roman" w:hAnsi="Times New Roman" w:cs="Times New Roman"/>
          <w:sz w:val="28"/>
          <w:szCs w:val="28"/>
          <w:lang w:val="kk-KZ"/>
        </w:rPr>
        <w:t xml:space="preserve"> бұл, адамның құндылық бағдарларының жүйесі, онда моральдық бағалаудың орталық мотиві мен өлшемі басқа адамның мүдделері немесе әлеуметтік қауымдастық болып табылады. Альтруизмнің орталық идеясы - жанқиярлық идеясы, басқа адамдардың мүдделері үшін жүзеге асырылатын қызметті ұйымдастыру. Маманның іс-әрекетінде альтруизм күнделікті өмірде адамгершіліктің көрінісі ретінде әрекет ете алады. </w:t>
      </w:r>
    </w:p>
    <w:p w14:paraId="066A6F19" w14:textId="195795DA" w:rsidR="00F62308" w:rsidRPr="00975A30" w:rsidRDefault="002C2A3F" w:rsidP="004C1487">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i/>
          <w:sz w:val="28"/>
          <w:szCs w:val="28"/>
          <w:lang w:val="kk-KZ"/>
        </w:rPr>
        <w:t>Эмпатия</w:t>
      </w:r>
      <w:r w:rsidRPr="00975A30">
        <w:rPr>
          <w:rFonts w:ascii="Times New Roman" w:hAnsi="Times New Roman" w:cs="Times New Roman"/>
          <w:sz w:val="28"/>
          <w:szCs w:val="28"/>
          <w:lang w:val="kk-KZ"/>
        </w:rPr>
        <w:t xml:space="preserve"> (грек.эмпатия) - басқа адамдардың эмоционалдық  жағдайларын түсінуге, оларға жанашырлық танытуға, бөлісуге мүмкіндік беретін қабілет. Эмпатияның көрінісі адамның моральдық санасының даму деңгейіне байланысты. Эмпатия өзімшіл де, альтруистік те болуы мүмкін, яғни оны өз мүдделері үшін  және басқа адамның мүдделері үшін де қолдануға болады. Тиімділікті арттыру үшін әлеуметтік оңалту </w:t>
      </w:r>
      <w:r w:rsidR="000E10C3" w:rsidRPr="00975A30">
        <w:rPr>
          <w:rFonts w:ascii="Times New Roman" w:hAnsi="Times New Roman" w:cs="Times New Roman"/>
          <w:sz w:val="28"/>
          <w:szCs w:val="28"/>
          <w:lang w:val="kk-KZ"/>
        </w:rPr>
        <w:t>үдерісінде</w:t>
      </w:r>
      <w:r w:rsidRPr="00975A30">
        <w:rPr>
          <w:rFonts w:ascii="Times New Roman" w:hAnsi="Times New Roman" w:cs="Times New Roman"/>
          <w:sz w:val="28"/>
          <w:szCs w:val="28"/>
          <w:lang w:val="kk-KZ"/>
        </w:rPr>
        <w:t xml:space="preserve">  балаға алаңдау және жанашырлық таныту ғана емес, оның альтруистік тәжірибесін дамыту да маңызды.</w:t>
      </w:r>
      <w:r w:rsidR="00F62308" w:rsidRPr="00975A30">
        <w:rPr>
          <w:rFonts w:ascii="Times New Roman" w:hAnsi="Times New Roman" w:cs="Times New Roman"/>
          <w:sz w:val="28"/>
          <w:szCs w:val="28"/>
          <w:lang w:val="kk-KZ"/>
        </w:rPr>
        <w:t xml:space="preserve"> </w:t>
      </w:r>
    </w:p>
    <w:p w14:paraId="1EA2114B" w14:textId="55AEA559" w:rsidR="00F62308" w:rsidRPr="00975A30" w:rsidRDefault="002C2A3F" w:rsidP="004C1487">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Әлеуметтік оңалту жөніндегі маманның өзара қарым-қатынасының ерекшелігіне баланың психикалық күйін дұрыс анықтай  білу де кіреді. Психикалық күйлер - бұл ақыл-ойдың тұтас сипаттамалары, белгілі бір уақыт кезеңіндегі өзгеріс. Олардың пайда болуы мен ағымына байланысты адамның </w:t>
      </w:r>
      <w:r w:rsidRPr="00975A30">
        <w:rPr>
          <w:rFonts w:ascii="Times New Roman" w:hAnsi="Times New Roman" w:cs="Times New Roman"/>
          <w:sz w:val="28"/>
          <w:szCs w:val="28"/>
          <w:lang w:val="kk-KZ"/>
        </w:rPr>
        <w:lastRenderedPageBreak/>
        <w:t xml:space="preserve">жеке қасиеттерін, жас ерекшелігін, өмірлік тәжірибесін,  нақты жағдайын  және т. б. анықтауға болады.  Реакция түріндегі психикалық жай-күйлер (үрей, сенімділік немесе белгісіздік, шаршаудың жоғарылауы, өнімділіктің төмендеуі және т.б.). Кейіннен олар тұрақты функционалды күйге және тұлғаның қасиеттеріне айналуы мүмкін.  Әлеуметтік қызметкер  АСБ баланың психикалық күйін дұрыс анықтау арқылы оған жағымды әсер ету жолдарын, әдіс-тәсілдерін таңдауға және дұрыс қолдануға өзіндік субьективтік сапаларын жұмылдыра алады. </w:t>
      </w:r>
      <w:r w:rsidR="00F62308" w:rsidRPr="00975A30">
        <w:rPr>
          <w:rFonts w:ascii="Times New Roman" w:hAnsi="Times New Roman" w:cs="Times New Roman"/>
          <w:sz w:val="28"/>
          <w:szCs w:val="28"/>
          <w:lang w:val="kk-KZ"/>
        </w:rPr>
        <w:t xml:space="preserve"> </w:t>
      </w:r>
    </w:p>
    <w:p w14:paraId="2A6A36C5" w14:textId="77777777" w:rsidR="00F62308" w:rsidRPr="00975A30" w:rsidRDefault="002C2A3F" w:rsidP="004C1487">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Аутистік спектр бұзылысы бар балалар мен жасөспірімдердің  өмір сүру сапасының әлеуметтік көрсеткіштеріне  бірқатар факторлар әсер етеді. Бұл, әлеуметтік, экономикалық, психологиялық, мәдени, медициналық  факторлардың тұтас кешенін құрайды. </w:t>
      </w:r>
      <w:r w:rsidR="00F62308" w:rsidRPr="00975A30">
        <w:rPr>
          <w:rFonts w:ascii="Times New Roman" w:hAnsi="Times New Roman" w:cs="Times New Roman"/>
          <w:sz w:val="28"/>
          <w:szCs w:val="28"/>
          <w:lang w:val="kk-KZ"/>
        </w:rPr>
        <w:t xml:space="preserve"> </w:t>
      </w:r>
    </w:p>
    <w:p w14:paraId="73604F51" w14:textId="7AD076CB" w:rsidR="002C2A3F" w:rsidRPr="00975A30" w:rsidRDefault="002C2A3F" w:rsidP="004C1487">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Өмір сүру сапасының әлеуметтік көрсеткіштері өте алуан түрлі. АСБ балалар мен жасөспірімдер, ересек адамдар үшін, бірінші кезекте, оларға мыналарды жатқызуға болады:</w:t>
      </w:r>
    </w:p>
    <w:p w14:paraId="50CFBAE7" w14:textId="77777777" w:rsidR="002C2A3F" w:rsidRPr="00975A30" w:rsidRDefault="002C2A3F">
      <w:pPr>
        <w:pStyle w:val="a3"/>
        <w:numPr>
          <w:ilvl w:val="0"/>
          <w:numId w:val="79"/>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денсаулықты сақтау (салауатты өмір салты ережелерін білу және оларды жүзеге асыру);</w:t>
      </w:r>
    </w:p>
    <w:p w14:paraId="4C422016" w14:textId="4887E805" w:rsidR="002C2A3F" w:rsidRPr="00975A30" w:rsidRDefault="002C2A3F">
      <w:pPr>
        <w:pStyle w:val="a3"/>
        <w:numPr>
          <w:ilvl w:val="0"/>
          <w:numId w:val="79"/>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 материалдық игіліктерге, кәсіби білім алуға, жұмысқа, шығармашылыққа қол жеткізу;</w:t>
      </w:r>
    </w:p>
    <w:p w14:paraId="1FD5C29D" w14:textId="77777777" w:rsidR="002C2A3F" w:rsidRPr="00975A30" w:rsidRDefault="002C2A3F">
      <w:pPr>
        <w:pStyle w:val="a3"/>
        <w:numPr>
          <w:ilvl w:val="0"/>
          <w:numId w:val="79"/>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 тез тіл табыса білу (туыстық қатынастарды және байланыстарды сақтай білу); </w:t>
      </w:r>
    </w:p>
    <w:p w14:paraId="6697B39C" w14:textId="77777777" w:rsidR="002C2A3F" w:rsidRPr="00975A30" w:rsidRDefault="002C2A3F">
      <w:pPr>
        <w:pStyle w:val="a3"/>
        <w:numPr>
          <w:ilvl w:val="0"/>
          <w:numId w:val="79"/>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 қауіпсіздік нормаларын білу және орындау (қоғамдық орындарда, өз тұрғын үйінде, төтенше жағдайларда қауіпсіздік нормаларын білу және орындау);</w:t>
      </w:r>
    </w:p>
    <w:p w14:paraId="64D258D0" w14:textId="77777777" w:rsidR="002C2A3F" w:rsidRPr="00975A30" w:rsidRDefault="002C2A3F">
      <w:pPr>
        <w:pStyle w:val="a3"/>
        <w:numPr>
          <w:ilvl w:val="0"/>
          <w:numId w:val="79"/>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 қоғамдық өмірге тікелей қатысу, қоғамдастықтағы өз орнын анықтай білу (өзінің әлеуметтік рөлін ұғыну және оны адамдардың әртүрлі топтарымен өзара  қарым-қатынаста орындауға дайын болу);</w:t>
      </w:r>
    </w:p>
    <w:p w14:paraId="0AF87A26" w14:textId="6C7C339E" w:rsidR="00F62308" w:rsidRPr="00975A30" w:rsidRDefault="002C2A3F">
      <w:pPr>
        <w:pStyle w:val="a3"/>
        <w:numPr>
          <w:ilvl w:val="0"/>
          <w:numId w:val="79"/>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 адамгершілік ұстанымдарды, әлеуметтік маңыздылықты (өзін түсіне білу) білу, басқа адамдардың сезімдерін, эмоцияларын түсіну, өз  эмоцияларын басқара білу және оларды ауызша және вербальды емес тәсілдермен де  жеткізуді үйрену).</w:t>
      </w:r>
      <w:r w:rsidR="00F62308" w:rsidRPr="00975A30">
        <w:rPr>
          <w:rFonts w:ascii="Times New Roman" w:hAnsi="Times New Roman" w:cs="Times New Roman"/>
          <w:sz w:val="28"/>
          <w:szCs w:val="28"/>
          <w:lang w:val="kk-KZ"/>
        </w:rPr>
        <w:t xml:space="preserve">  </w:t>
      </w:r>
    </w:p>
    <w:p w14:paraId="775B448E" w14:textId="77777777" w:rsidR="00F62308" w:rsidRPr="00975A30" w:rsidRDefault="002C2A3F" w:rsidP="004C148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Аутистік спектр бұзылысы бар балаларды емдеудің медициналық әдістері  оңалту үдерісінде түзету шаралары үшін қолайлы негіз болып табылады. Өйткені олар мінез-құлық бұзылыстарының, агрессивті үрдістердің көріністерін тоқтатуға, аутистикалық бұзылулары бар балалардың әлеуметтенуі мен бейімделуін жақсартуға мүмкіндік беріп,  оңалту және түзету көмегін оңтайландыруға ықпал етеді. Әлеуметтік оңалту медициналық, педагогикалық, психологиялық, мәдени тұрғыдан қолдаудың кең жүйесінен тұрады</w:t>
      </w:r>
      <w:r w:rsidR="00F62308" w:rsidRPr="00975A30">
        <w:rPr>
          <w:rFonts w:ascii="Times New Roman" w:hAnsi="Times New Roman" w:cs="Times New Roman"/>
          <w:sz w:val="28"/>
          <w:szCs w:val="28"/>
          <w:lang w:val="kk-KZ"/>
        </w:rPr>
        <w:t xml:space="preserve">. </w:t>
      </w:r>
    </w:p>
    <w:p w14:paraId="798C6A49" w14:textId="77777777" w:rsidR="00F62308" w:rsidRPr="00975A30" w:rsidRDefault="002C2A3F" w:rsidP="004C148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Әлеуметтік оңалтуды жүзеге асырушы маман инклюзивті ортаны қалыптастыру принципін басшылыққа ала отырып, стигматизацияны болдырмау,  сапалы өмір сүру стандартын әлжуаз топтарға да қол жетімді ету бағытында  еңбек етеді.   </w:t>
      </w:r>
    </w:p>
    <w:p w14:paraId="4F9D2367" w14:textId="07CB3160" w:rsidR="002C2A3F" w:rsidRPr="00975A30" w:rsidRDefault="002C2A3F" w:rsidP="004C148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lastRenderedPageBreak/>
        <w:t xml:space="preserve">Аутистік спектр бұзылысы бар балаларға қатысты әлеуметтік жұмыс жөніндегі маманның кәсіби қызметін жүзеге асыру </w:t>
      </w:r>
      <w:r w:rsidR="000E10C3" w:rsidRPr="00975A30">
        <w:rPr>
          <w:rFonts w:ascii="Times New Roman" w:hAnsi="Times New Roman" w:cs="Times New Roman"/>
          <w:sz w:val="28"/>
          <w:szCs w:val="28"/>
          <w:lang w:val="kk-KZ"/>
        </w:rPr>
        <w:t>үдерісі</w:t>
      </w:r>
      <w:r w:rsidRPr="00975A30">
        <w:rPr>
          <w:rFonts w:ascii="Times New Roman" w:hAnsi="Times New Roman" w:cs="Times New Roman"/>
          <w:sz w:val="28"/>
          <w:szCs w:val="28"/>
          <w:lang w:val="kk-KZ"/>
        </w:rPr>
        <w:t xml:space="preserve"> бірнеше кезеңдер түрінде ұсынылуы мүмкін:</w:t>
      </w:r>
    </w:p>
    <w:p w14:paraId="5A64172F" w14:textId="77777777" w:rsidR="002C2A3F" w:rsidRPr="00975A30" w:rsidRDefault="002C2A3F">
      <w:pPr>
        <w:pStyle w:val="a3"/>
        <w:numPr>
          <w:ilvl w:val="0"/>
          <w:numId w:val="80"/>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баланың өмір сүру жағдайларын зерттеу және талдау; </w:t>
      </w:r>
    </w:p>
    <w:p w14:paraId="4CDA4E13" w14:textId="77777777" w:rsidR="002C2A3F" w:rsidRPr="00975A30" w:rsidRDefault="002C2A3F">
      <w:pPr>
        <w:pStyle w:val="a3"/>
        <w:numPr>
          <w:ilvl w:val="0"/>
          <w:numId w:val="80"/>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сүйемелдеу күнделігін рәсімдеу;</w:t>
      </w:r>
    </w:p>
    <w:p w14:paraId="6DF20D3C" w14:textId="77777777" w:rsidR="002C2A3F" w:rsidRPr="00975A30" w:rsidRDefault="002C2A3F">
      <w:pPr>
        <w:pStyle w:val="ae"/>
        <w:numPr>
          <w:ilvl w:val="0"/>
          <w:numId w:val="80"/>
        </w:numPr>
        <w:tabs>
          <w:tab w:val="left" w:pos="851"/>
        </w:tabs>
        <w:spacing w:after="0" w:line="240" w:lineRule="auto"/>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балалар мен мүгедектерге атаулы әлеуметтік көмек жүйесін қалыптастыру; </w:t>
      </w:r>
    </w:p>
    <w:p w14:paraId="16DD3A1A" w14:textId="77777777" w:rsidR="00F62308" w:rsidRPr="00975A30" w:rsidRDefault="002C2A3F">
      <w:pPr>
        <w:pStyle w:val="ae"/>
        <w:numPr>
          <w:ilvl w:val="0"/>
          <w:numId w:val="80"/>
        </w:numPr>
        <w:tabs>
          <w:tab w:val="left" w:pos="851"/>
        </w:tabs>
        <w:spacing w:after="0" w:line="240" w:lineRule="auto"/>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балаларды әлеуметтік оңалту және бейімдеу бойынша мамандардың күш-жігерін үйлестіру, балаға жанама көмек ретінде отбасылармен жұмыс істеу. </w:t>
      </w:r>
      <w:r w:rsidR="00F62308" w:rsidRPr="00975A30">
        <w:rPr>
          <w:rFonts w:ascii="Times New Roman" w:hAnsi="Times New Roman" w:cs="Times New Roman"/>
          <w:sz w:val="28"/>
          <w:szCs w:val="28"/>
          <w:lang w:val="kk-KZ"/>
        </w:rPr>
        <w:t xml:space="preserve"> </w:t>
      </w:r>
    </w:p>
    <w:p w14:paraId="5FE7DEC9" w14:textId="579AA423" w:rsidR="00F62308" w:rsidRPr="00975A30" w:rsidRDefault="002C2A3F" w:rsidP="008E6967">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Профилактикалық әлеуметтік жұмыс жаңа технологиялық білім беру болып табылады. Бұл жұмыстың мақсаты - мектептерде немесе ата-аналарға арналған арнайы орталықтарда осы аурудың ерекшеліктері туралы әңгімелесу және ақпарат беру. Орталықтарда ата-аналардың кездесулерін жиі өткізу керек, сонда олар баланың тәрбиесін оңтайландыру, эмоционалды қолдау және қолдау көрсету тәжірибесімен бөлісе алады.Ерте балалық аутизмі бар балаларды оңалтудағы ең бастысы, медициналық қызметтен басқа, барлық мамандардың күш-жігерін үйлестіру, баланың даму динамикасын жақсарту үшін баланың жағдайын бірлесіп талдау, баланың проблемаларын шешуге қатысатын барлық адамдардың тактикасын нақтылау болуы керек. Әлеуметтік  көмек көрсету жөніндегі жұмыс жеке бағытталған, жүйеленген және құрылымдалған болып табылады және атаулы, кешенді сипатта болуы тиіс.</w:t>
      </w:r>
      <w:r w:rsidR="00F62308" w:rsidRPr="00975A30">
        <w:rPr>
          <w:rFonts w:ascii="Times New Roman" w:hAnsi="Times New Roman" w:cs="Times New Roman"/>
          <w:sz w:val="28"/>
          <w:szCs w:val="28"/>
          <w:lang w:val="kk-KZ"/>
        </w:rPr>
        <w:t xml:space="preserve"> </w:t>
      </w:r>
    </w:p>
    <w:p w14:paraId="3179EAA2" w14:textId="77777777" w:rsidR="00F62308" w:rsidRPr="00975A30" w:rsidRDefault="002C2A3F" w:rsidP="004C1487">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Жұмыстың негізгі бөлігі баламен мектепте де, одан тыс жерлерде де сабақ болып табылады. Сабақтарда әлеуметтік бейімделуге, қарым-қатынас дағдыларын дамытуға, оқуға дайындалуға, баланы жан-жақты дамытуға жағдай жасау, тұратын жеріне байланысты жеке дамыту бағдарламаларын іске асыру, баланы сабақтан тыс өмірде сүйемелдеу, уақтылы медициналық көмек көрсету, отбасы мүшелерін қиын жағдайларда аутист балалармен жұмыс істеуге дайындау қажет. Сыртқы әлеммен эмоционалды өзара әрекеттесудің дамуы аутистикалық және негативті көзқарастарды азайтуға, баланың агрессивті тенденцияларын жеңуге мүмкіндік береді. Аутист балада қарым - қатынастың бұзылуы оның аутистикалық тосқауылының қалыптасуымен байланысты, ол оны ауыр байланыстардан қорғайды, нәтижесінде мұндай баланың осалдығы жоғарылайды және аутизмнің қорғаныс гиперкомпенсациясының формаларын - стереотиптер мен аутостимуляцияны дамытады.</w:t>
      </w:r>
      <w:r w:rsidR="00F62308" w:rsidRPr="00975A30">
        <w:rPr>
          <w:rFonts w:ascii="Times New Roman" w:hAnsi="Times New Roman" w:cs="Times New Roman"/>
          <w:sz w:val="28"/>
          <w:szCs w:val="28"/>
          <w:lang w:val="kk-KZ"/>
        </w:rPr>
        <w:t xml:space="preserve"> </w:t>
      </w:r>
    </w:p>
    <w:p w14:paraId="00D72D89" w14:textId="6B6F83DB" w:rsidR="002C2A3F" w:rsidRPr="00975A30" w:rsidRDefault="002C2A3F" w:rsidP="004C1487">
      <w:pPr>
        <w:tabs>
          <w:tab w:val="left" w:pos="851"/>
        </w:tabs>
        <w:spacing w:after="0" w:line="240" w:lineRule="auto"/>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Ресейлік ғалымдар К. С. Лебединская және О.С. Никольская әлеуметтік қызметкерлерге мұндай балалармен аффективті байланысты қалпына келтірудің бірыңғай тәсілінің ережелерін тұжырымдады</w:t>
      </w:r>
      <w:r w:rsidR="001121C2" w:rsidRPr="00975A30">
        <w:rPr>
          <w:rFonts w:ascii="Times New Roman" w:hAnsi="Times New Roman" w:cs="Times New Roman"/>
          <w:sz w:val="28"/>
          <w:szCs w:val="28"/>
          <w:lang w:val="kk-KZ"/>
        </w:rPr>
        <w:t xml:space="preserve"> [209]</w:t>
      </w:r>
      <w:r w:rsidRPr="00975A30">
        <w:rPr>
          <w:rFonts w:ascii="Times New Roman" w:hAnsi="Times New Roman" w:cs="Times New Roman"/>
          <w:sz w:val="28"/>
          <w:szCs w:val="28"/>
          <w:lang w:val="kk-KZ"/>
        </w:rPr>
        <w:t>:</w:t>
      </w:r>
    </w:p>
    <w:p w14:paraId="59FA94D8" w14:textId="77777777" w:rsidR="002C2A3F" w:rsidRPr="00975A30" w:rsidRDefault="002C2A3F">
      <w:pPr>
        <w:pStyle w:val="a3"/>
        <w:numPr>
          <w:ilvl w:val="0"/>
          <w:numId w:val="81"/>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бастапқыда қысым мен тікелей байланыс болмауы керек;</w:t>
      </w:r>
    </w:p>
    <w:p w14:paraId="7D2D0586" w14:textId="77777777" w:rsidR="002C2A3F" w:rsidRPr="00975A30" w:rsidRDefault="002C2A3F">
      <w:pPr>
        <w:pStyle w:val="a3"/>
        <w:numPr>
          <w:ilvl w:val="0"/>
          <w:numId w:val="81"/>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 алғашқы байланыстар баланың белсенділігі аясында жеткілікті деңгейде ұйымдастырылуы керек; </w:t>
      </w:r>
    </w:p>
    <w:p w14:paraId="4339CFEE" w14:textId="77777777" w:rsidR="002C2A3F" w:rsidRPr="00975A30" w:rsidRDefault="002C2A3F">
      <w:pPr>
        <w:pStyle w:val="a3"/>
        <w:numPr>
          <w:ilvl w:val="0"/>
          <w:numId w:val="81"/>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баланың әдеттегі ләззаттарын әртараптандыру, оларды өз қуанышын бөлісу арқылы күшейту қажеттілігі;</w:t>
      </w:r>
    </w:p>
    <w:p w14:paraId="1BEAA6D1" w14:textId="77777777" w:rsidR="002C2A3F" w:rsidRPr="00975A30" w:rsidRDefault="002C2A3F">
      <w:pPr>
        <w:pStyle w:val="a3"/>
        <w:numPr>
          <w:ilvl w:val="0"/>
          <w:numId w:val="81"/>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баланың аффективті байланысқа деген қажеттілігін мәжбүрлеу жолымен жүзеге асырмау; </w:t>
      </w:r>
    </w:p>
    <w:p w14:paraId="140E7319" w14:textId="77777777" w:rsidR="002C2A3F" w:rsidRPr="00975A30" w:rsidRDefault="002C2A3F">
      <w:pPr>
        <w:pStyle w:val="a3"/>
        <w:numPr>
          <w:ilvl w:val="0"/>
          <w:numId w:val="81"/>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lastRenderedPageBreak/>
        <w:t xml:space="preserve">ересек адам жағдайдың оң аффективті орталығына айналған кезде, балада байланыс қажеттілігі бекітілгеннен кейін ғана байланыс нысандарын қиындата бастауға болады; </w:t>
      </w:r>
    </w:p>
    <w:p w14:paraId="09625163" w14:textId="77777777" w:rsidR="002C2A3F" w:rsidRPr="00975A30" w:rsidRDefault="002C2A3F">
      <w:pPr>
        <w:pStyle w:val="a3"/>
        <w:numPr>
          <w:ilvl w:val="0"/>
          <w:numId w:val="81"/>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қолданыстағы нысандардың құрылымына жаңа бөлшектерді енгізу арқылы ғана қиындату;</w:t>
      </w:r>
    </w:p>
    <w:p w14:paraId="1BD90B7F" w14:textId="77777777" w:rsidR="002C2A3F" w:rsidRPr="00975A30" w:rsidRDefault="002C2A3F">
      <w:pPr>
        <w:pStyle w:val="a3"/>
        <w:numPr>
          <w:ilvl w:val="0"/>
          <w:numId w:val="81"/>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 байланыстарды мөлшерлеу маңызды;</w:t>
      </w:r>
    </w:p>
    <w:p w14:paraId="709ADA61" w14:textId="77777777" w:rsidR="002C2A3F" w:rsidRPr="00975A30" w:rsidRDefault="002C2A3F">
      <w:pPr>
        <w:pStyle w:val="a3"/>
        <w:numPr>
          <w:ilvl w:val="0"/>
          <w:numId w:val="81"/>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 аффективті байланысқа қол жеткізген кезде бала сенімдірек болады, оны жақын адамдармен жанжалдан қорғау керек;</w:t>
      </w:r>
    </w:p>
    <w:p w14:paraId="7D779DFD" w14:textId="77777777" w:rsidR="00E01FEC" w:rsidRPr="00975A30" w:rsidRDefault="002C2A3F">
      <w:pPr>
        <w:pStyle w:val="a3"/>
        <w:numPr>
          <w:ilvl w:val="0"/>
          <w:numId w:val="81"/>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байланыс орнатылған кезде оның назарын біртіндеп </w:t>
      </w:r>
      <w:r w:rsidR="008152CB" w:rsidRPr="00975A30">
        <w:rPr>
          <w:rFonts w:ascii="Times New Roman" w:hAnsi="Times New Roman" w:cs="Times New Roman"/>
          <w:sz w:val="28"/>
          <w:szCs w:val="28"/>
          <w:lang w:val="kk-KZ"/>
        </w:rPr>
        <w:t xml:space="preserve">үдеріске </w:t>
      </w:r>
      <w:r w:rsidRPr="00975A30">
        <w:rPr>
          <w:rFonts w:ascii="Times New Roman" w:hAnsi="Times New Roman" w:cs="Times New Roman"/>
          <w:sz w:val="28"/>
          <w:szCs w:val="28"/>
          <w:lang w:val="kk-KZ"/>
        </w:rPr>
        <w:t xml:space="preserve"> аударады, осылайша бірлескен байланыс нәтижелеріне сенім пайда болады.</w:t>
      </w:r>
    </w:p>
    <w:p w14:paraId="3009C57C" w14:textId="53159164" w:rsidR="00F62308" w:rsidRPr="00975A30" w:rsidRDefault="002C2A3F" w:rsidP="004C148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Соңғы жылдары мүгедек балаларға көмек көрсету мәселелері бойынша практикалық әлеуметтік жұмыс, арнайы педагогика және психология бойынша зерттеулер саны артып келеді. Сонымен бірге, аутизмі бар баланы бейімдеу жүйесінің құрылымы мен мазмұны стационарлық және жартылай стационарлық мекемелер мен халықты әлеуметтік қорғау ұйымдарының практикалық қызметінде өзінің теориялық және практикалық растауын табады. Мүмкіндіктері шектеулі болып табылатын аутистік спектр бұзылысы бар балалар қоғамға өздерінің жағдайларына қарай  интеграциялануы тиіс.</w:t>
      </w:r>
      <w:r w:rsidR="00F62308" w:rsidRPr="00975A30">
        <w:rPr>
          <w:rFonts w:ascii="Times New Roman" w:hAnsi="Times New Roman" w:cs="Times New Roman"/>
          <w:sz w:val="28"/>
          <w:szCs w:val="28"/>
          <w:lang w:val="kk-KZ"/>
        </w:rPr>
        <w:t xml:space="preserve"> </w:t>
      </w:r>
    </w:p>
    <w:p w14:paraId="3720F4A2" w14:textId="4FFC45B1" w:rsidR="00E01FEC" w:rsidRPr="008E6967" w:rsidRDefault="002C2A3F" w:rsidP="008E696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bCs/>
          <w:sz w:val="28"/>
          <w:szCs w:val="28"/>
          <w:lang w:val="kk-KZ"/>
        </w:rPr>
        <w:t>Қоғамда қалыптасқан стереотиптерді ескере отырып, психикалық денсаулығында ауытқуы бар балаларға қатысты бейтарап, төзбеушілік қатынасты жеңуге көмектесу, халықтың азаматтық санасын дамыту қазақстандық қоғам дамуының қазіргі кезеңіндегі маңызды міндет болып табылады. Қоғамның аутизмнен бас тартуы, аутизм спектрі бұзылған балаларға қатысты әлеуметтік стигма аутистік спектр бұзылысы бар балалардың әлеуметтік ортасының ерекшеліктерін зерделеуді, мінез-құлық нормаларынан ауытқуға төзбеушілік себептерін анықтауды және жалпы қоғамдағы сенімсіздіктің себептерін талдауды талап етеді.Әлеуметтік стигманың өзара әрекеттестіктің барлық деңгейлеріндегі, соның ішінде кәсіптік, отбасылық, тұлғааралық қатынастардағы көріністері бұл мәселенің күрделілік дәрежесін және әлеуметтік жұмыс, медицина, психология және т.б. салалардағы кәсіби кадрлардың өткір тапшылығын көрсетеді. Кемсіту фактілері тіпті науқас балалардың ата-аналарының өздерінде де байқалады. Өз балаларына мұндай қатынастың пайда болуы ата-ананың жеке әлеуетінің жеткіліксіз деңгейімен, білімі мен мәдениетінің төмендігімен, әлеуметтік-психологиялық өзін-өзі бағалауымен байланысты болуы мүмкін</w:t>
      </w:r>
      <w:r w:rsidR="00E01FEC" w:rsidRPr="00975A30">
        <w:rPr>
          <w:rFonts w:ascii="Times New Roman" w:hAnsi="Times New Roman" w:cs="Times New Roman"/>
          <w:bCs/>
          <w:sz w:val="28"/>
          <w:szCs w:val="28"/>
          <w:lang w:val="kk-KZ"/>
        </w:rPr>
        <w:t xml:space="preserve">. </w:t>
      </w:r>
    </w:p>
    <w:p w14:paraId="4F9CBED9" w14:textId="17B2883B" w:rsidR="002C2A3F" w:rsidRPr="00975A30" w:rsidRDefault="002C2A3F" w:rsidP="004C148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Ата-ананың жеке және әлеуметтік ресурсы отбасының өмір сүру сапасын жақсартуға, балалардың тиімді әлеуметтенуіне ықпал етеді және жалпы оңалту шараларының мазмұнына әсер етеді. Баласын табысты оңалту үшін ата-ана мамандардың тең құқылы серіктесі болуы керек, олар көп нәрсені білуі және жасай білуі керек. Зерттеу нәтижелері өз балаларының мәселелерін шешуде ата-аналардың тәрбиелік, мәдени және интеллектуалдық әлеуетінің маңызды рөлін көрсетеді және адам тұлғасын жетілдіру қоғамдағы оң өзгерістердің негізі екенін дәлелдейді.</w:t>
      </w:r>
    </w:p>
    <w:p w14:paraId="6F3BE289" w14:textId="65F9A6B8" w:rsidR="002C2A3F" w:rsidRPr="00975A30" w:rsidRDefault="002C2A3F" w:rsidP="004C1487">
      <w:pPr>
        <w:pStyle w:val="a3"/>
        <w:tabs>
          <w:tab w:val="left" w:pos="851"/>
        </w:tabs>
        <w:ind w:firstLine="567"/>
        <w:jc w:val="both"/>
        <w:rPr>
          <w:rFonts w:ascii="Times New Roman" w:hAnsi="Times New Roman" w:cs="Times New Roman"/>
          <w:sz w:val="28"/>
          <w:szCs w:val="28"/>
          <w:lang w:val="kk-KZ"/>
        </w:rPr>
      </w:pPr>
    </w:p>
    <w:p w14:paraId="676E9203" w14:textId="735FF85D" w:rsidR="002C2A3F" w:rsidRPr="00975A30" w:rsidRDefault="002C2A3F" w:rsidP="00E01FEC">
      <w:pPr>
        <w:pStyle w:val="a3"/>
        <w:jc w:val="center"/>
        <w:outlineLvl w:val="0"/>
        <w:rPr>
          <w:rFonts w:ascii="Times New Roman" w:hAnsi="Times New Roman" w:cs="Times New Roman"/>
          <w:b/>
          <w:bCs/>
          <w:sz w:val="28"/>
          <w:szCs w:val="28"/>
          <w:lang w:val="kk-KZ"/>
        </w:rPr>
      </w:pPr>
      <w:bookmarkStart w:id="50" w:name="_Toc135052837"/>
      <w:r w:rsidRPr="00975A30">
        <w:rPr>
          <w:rFonts w:ascii="Times New Roman" w:hAnsi="Times New Roman" w:cs="Times New Roman"/>
          <w:b/>
          <w:bCs/>
          <w:sz w:val="28"/>
          <w:szCs w:val="28"/>
          <w:lang w:val="kk-KZ"/>
        </w:rPr>
        <w:lastRenderedPageBreak/>
        <w:t>ҚОРЫТЫНДЫ</w:t>
      </w:r>
      <w:bookmarkEnd w:id="50"/>
    </w:p>
    <w:p w14:paraId="17E45AD4" w14:textId="77777777" w:rsidR="002C2A3F" w:rsidRPr="00975A30" w:rsidRDefault="002C2A3F" w:rsidP="00FC5B24">
      <w:pPr>
        <w:pStyle w:val="a3"/>
        <w:jc w:val="both"/>
        <w:rPr>
          <w:rFonts w:ascii="Times New Roman" w:hAnsi="Times New Roman" w:cs="Times New Roman"/>
          <w:sz w:val="28"/>
          <w:szCs w:val="28"/>
          <w:lang w:val="kk-KZ"/>
        </w:rPr>
      </w:pPr>
    </w:p>
    <w:p w14:paraId="71811A0E" w14:textId="77777777" w:rsidR="00E01FEC" w:rsidRPr="00975A30" w:rsidRDefault="002C2A3F" w:rsidP="004C148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Аутистік спектр бұзылысы бар баланың басты проблемасы - оның әлеммен байланысының бұзылуы, құрдастарымен және ересектермен байланысының кедейлігі, әлеуметтік және табиғи ортамен шектеулі қарым-қатынас, мәдени құндылықтарды қалыптастырудағы және қарапайым білім алудағы қиындықтардың болуы. Бұл баланың денсаулығының жай-күйін, оның психикалық ерекшеліктерін сипаттайтын субъективті фактормен қатар, көрсетілетін әлеуметтік қызметтердің  толық болмауын және аутизмі бар балалармен жұмыс жүйесінде мұндай балалардың толық әлеуметтенуіне, олардың әлеуметтік интеграциясына жан-жақты жағдайлардың жасалуына мүмкіндік бермейтін әлеуметтік саясаттағы олқылықтармен қатар қоғамдық сананың қалыптасу ерекшеліктерімен де байланысты.</w:t>
      </w:r>
      <w:r w:rsidR="00E01FEC" w:rsidRPr="00975A30">
        <w:rPr>
          <w:rFonts w:ascii="Times New Roman" w:hAnsi="Times New Roman" w:cs="Times New Roman"/>
          <w:sz w:val="28"/>
          <w:szCs w:val="28"/>
          <w:lang w:val="kk-KZ"/>
        </w:rPr>
        <w:t xml:space="preserve"> </w:t>
      </w:r>
    </w:p>
    <w:p w14:paraId="4F621551" w14:textId="77777777" w:rsidR="00E01FEC" w:rsidRPr="00975A30" w:rsidRDefault="002C2A3F" w:rsidP="004C148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Бүгінгі күні баланың әлеуметтенуін жүзеге асырушы агенттердің қызметтеріндегі өркениеттік қоғамға тән емес көзқарастар мен іс-әрекеттердің орын алуы  бұл дерттің одан әрі күшеюіне, оның көрінісіне жеке ерекшеліктерді енгізе алатыны анық. Бұл интеллектуалды дамудың бұзылуымен, сөйлеудің өте төмен деңгейде болуымен  немесе тіптен дамымауымен, әр түрлі дәрежедегі эмоционалдық және әлеуметтік дамудағы қиыншылықтармен сипатталады. Алайда, аутизм дертінің шығу себептерінің әртүрлілігіне қарамастан, клиникалық көріністің негізгі сәттері және синдромның барлық нұсқаларында психикалық дамудың бұзылуының жалпы құрылымы жалпы болып қала береді және осыған орай  белгілі бір дәрежеде ұйымдастырылған түзету жұмыстарын қажет етеді.</w:t>
      </w:r>
      <w:r w:rsidR="00E01FEC" w:rsidRPr="00975A30">
        <w:rPr>
          <w:rFonts w:ascii="Times New Roman" w:hAnsi="Times New Roman" w:cs="Times New Roman"/>
          <w:sz w:val="28"/>
          <w:szCs w:val="28"/>
          <w:lang w:val="kk-KZ"/>
        </w:rPr>
        <w:t xml:space="preserve"> </w:t>
      </w:r>
    </w:p>
    <w:p w14:paraId="6EF768E9" w14:textId="77777777" w:rsidR="00E01FEC" w:rsidRPr="00975A30" w:rsidRDefault="00E01FEC" w:rsidP="004C148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w:t>
      </w:r>
      <w:r w:rsidR="002C2A3F" w:rsidRPr="00975A30">
        <w:rPr>
          <w:rFonts w:ascii="Times New Roman" w:hAnsi="Times New Roman" w:cs="Times New Roman"/>
          <w:sz w:val="28"/>
          <w:szCs w:val="28"/>
          <w:lang w:val="kk-KZ"/>
        </w:rPr>
        <w:t>СБ бар балаларды бейімдеу үдерісінде туындайтын мәселелерді ескере отырып, оларды қоғамға интеграциялауға дайындау үшін әлемдік тәжірибенің прогрессивті нәтижелеріне сүйене отырып, оларды оқытудың, тәрбиелеудің және бүкіл өмірін ұйымдастырудың жаңа технологияларын әзірлеуді талап етеді. Сонымен қатар, бұл міндет осы санаттағы балаларды әлеуметтік қорғауға, оларды оқытуға, тәрбиелеуге, оңалтуға, бейімдеуге және әлеуметтік ортаға интеграциялауға қатысты барлық медициналық, педагогикалық, экономикалық, әлеуметтік - психологиялық және басқа да тиімді технологиялар мен әдістерді  кешенді  түрде жұмылдырумен тығыз байланысты.</w:t>
      </w:r>
      <w:r w:rsidRPr="00975A30">
        <w:rPr>
          <w:rFonts w:ascii="Times New Roman" w:hAnsi="Times New Roman" w:cs="Times New Roman"/>
          <w:sz w:val="28"/>
          <w:szCs w:val="28"/>
          <w:lang w:val="kk-KZ"/>
        </w:rPr>
        <w:t xml:space="preserve"> </w:t>
      </w:r>
    </w:p>
    <w:p w14:paraId="27A5018E" w14:textId="77777777" w:rsidR="00E01FEC" w:rsidRPr="00975A30" w:rsidRDefault="002C2A3F" w:rsidP="004C148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АСБ бар балаларды әлеуметтік бейімдеу </w:t>
      </w:r>
      <w:r w:rsidR="008152CB" w:rsidRPr="00975A30">
        <w:rPr>
          <w:rFonts w:ascii="Times New Roman" w:hAnsi="Times New Roman" w:cs="Times New Roman"/>
          <w:sz w:val="28"/>
          <w:szCs w:val="28"/>
          <w:lang w:val="kk-KZ"/>
        </w:rPr>
        <w:t>мәселелерін</w:t>
      </w:r>
      <w:r w:rsidRPr="00975A30">
        <w:rPr>
          <w:rFonts w:ascii="Times New Roman" w:hAnsi="Times New Roman" w:cs="Times New Roman"/>
          <w:sz w:val="28"/>
          <w:szCs w:val="28"/>
          <w:lang w:val="kk-KZ"/>
        </w:rPr>
        <w:t xml:space="preserve"> шешу үшін, ең алдымен, келесі іс-шараларды жүзеге асыру қажеттілігі туындайды.</w:t>
      </w:r>
      <w:r w:rsidR="00E01FEC" w:rsidRPr="00975A30">
        <w:rPr>
          <w:rFonts w:ascii="Times New Roman" w:hAnsi="Times New Roman" w:cs="Times New Roman"/>
          <w:sz w:val="28"/>
          <w:szCs w:val="28"/>
          <w:lang w:val="kk-KZ"/>
        </w:rPr>
        <w:t xml:space="preserve"> </w:t>
      </w:r>
    </w:p>
    <w:p w14:paraId="6DD39AEF" w14:textId="77777777" w:rsidR="00E01FEC" w:rsidRPr="00975A30" w:rsidRDefault="002C2A3F">
      <w:pPr>
        <w:pStyle w:val="a3"/>
        <w:numPr>
          <w:ilvl w:val="0"/>
          <w:numId w:val="12"/>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18-24 айдан бастап денсаулық сақтаудың бастапқы буынында аутизм спектрінің бұзылуын ерте диагностикалау жүйесін әзірлеу қажеттілігі;</w:t>
      </w:r>
    </w:p>
    <w:p w14:paraId="3B6CD89A" w14:textId="77777777" w:rsidR="00E01FEC" w:rsidRPr="00975A30" w:rsidRDefault="002C2A3F">
      <w:pPr>
        <w:pStyle w:val="a3"/>
        <w:numPr>
          <w:ilvl w:val="0"/>
          <w:numId w:val="12"/>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АСБ бар балаларға байланысты кешенді психологиялық-медициналық-әлеуметтік көмек көрсету тәртібі мен стандарттарын әзірлеу;</w:t>
      </w:r>
      <w:r w:rsidR="00E01FEC" w:rsidRPr="00975A30">
        <w:rPr>
          <w:rFonts w:ascii="Times New Roman" w:hAnsi="Times New Roman" w:cs="Times New Roman"/>
          <w:sz w:val="28"/>
          <w:szCs w:val="28"/>
          <w:lang w:val="kk-KZ"/>
        </w:rPr>
        <w:t xml:space="preserve"> </w:t>
      </w:r>
    </w:p>
    <w:p w14:paraId="38518004" w14:textId="77777777" w:rsidR="00E01FEC" w:rsidRPr="00975A30" w:rsidRDefault="002C2A3F">
      <w:pPr>
        <w:pStyle w:val="a3"/>
        <w:numPr>
          <w:ilvl w:val="0"/>
          <w:numId w:val="12"/>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АСБ бар балалармен жұмыс істеу үшін медициналық және педагогикалық кадрларды, сондай-ақ тьюторларды дайындау;</w:t>
      </w:r>
      <w:r w:rsidR="00E01FEC" w:rsidRPr="00975A30">
        <w:rPr>
          <w:rFonts w:ascii="Times New Roman" w:hAnsi="Times New Roman" w:cs="Times New Roman"/>
          <w:sz w:val="28"/>
          <w:szCs w:val="28"/>
          <w:lang w:val="kk-KZ"/>
        </w:rPr>
        <w:t xml:space="preserve"> </w:t>
      </w:r>
    </w:p>
    <w:p w14:paraId="28EF18CF" w14:textId="285D3D7A" w:rsidR="00E01FEC" w:rsidRPr="008E6967" w:rsidRDefault="002C2A3F" w:rsidP="008E6967">
      <w:pPr>
        <w:pStyle w:val="a3"/>
        <w:numPr>
          <w:ilvl w:val="0"/>
          <w:numId w:val="12"/>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АСБ бар адамдарға кешенді көмек көрсету жүзеге асырылатын медициналық және білім беру мекемелері желісін, сондай-ақ жұмыспен қамтуды қамтамасыз ету және әлеуметтік бейімдеу, әлеуметтік интеграция үшін </w:t>
      </w:r>
      <w:r w:rsidRPr="00975A30">
        <w:rPr>
          <w:rFonts w:ascii="Times New Roman" w:hAnsi="Times New Roman" w:cs="Times New Roman"/>
          <w:sz w:val="28"/>
          <w:szCs w:val="28"/>
          <w:lang w:val="kk-KZ"/>
        </w:rPr>
        <w:lastRenderedPageBreak/>
        <w:t>әлеуметтік қорғау мекемелері желісін ұйымдастыру.</w:t>
      </w:r>
      <w:r w:rsidRPr="008E6967">
        <w:rPr>
          <w:rFonts w:ascii="Times New Roman" w:hAnsi="Times New Roman" w:cs="Times New Roman"/>
          <w:sz w:val="28"/>
          <w:szCs w:val="28"/>
          <w:lang w:val="kk-KZ"/>
        </w:rPr>
        <w:t>Ерте балалық аутизмі бар балаларды әлеуметтік бейімдеуде жеке тұлғаға бағытталған көзқарас оның мүмкіндіктері қаншалықты шектеулі болғанына қарамастан, жеке басының биологиялық, психологиялық және әлеуметтік ерекшелігін сөзсіз тануды анықтайды. Осыған байланысты зерттеуде аутизмі бар балаларды әлеуметтік бейімдеудің жеке тұлғаға бағытталған моделі тиімді үлгі ретінде ұсынылып, оны қоғамдық  деңгейде жүзеге асыру аутистік спектр бұзылыс бар балалармен жұмысты жүйелеуге мүмкіндік беретіндігі дәлелденді.</w:t>
      </w:r>
      <w:r w:rsidR="00E01FEC" w:rsidRPr="008E6967">
        <w:rPr>
          <w:rFonts w:ascii="Times New Roman" w:hAnsi="Times New Roman" w:cs="Times New Roman"/>
          <w:sz w:val="28"/>
          <w:szCs w:val="28"/>
          <w:lang w:val="kk-KZ"/>
        </w:rPr>
        <w:t xml:space="preserve"> </w:t>
      </w:r>
    </w:p>
    <w:p w14:paraId="0010DE10" w14:textId="77777777" w:rsidR="00E01FEC" w:rsidRPr="00975A30" w:rsidRDefault="00E01FEC" w:rsidP="004C148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w:t>
      </w:r>
      <w:r w:rsidR="002C2A3F" w:rsidRPr="00975A30">
        <w:rPr>
          <w:rFonts w:ascii="Times New Roman" w:hAnsi="Times New Roman" w:cs="Times New Roman"/>
          <w:sz w:val="28"/>
          <w:szCs w:val="28"/>
          <w:lang w:val="kk-KZ"/>
        </w:rPr>
        <w:t>СБ бар балаларды әлеуметтік бейімдеудің жеке тұлғаға бағдарланған моделі кәмелетке толмаған, осы дерттен күйзелістерге ұшыраған балаларды кезең-кезеңімен кешенді жан-жақты интеграциялауды қамтамасыз етуге және олардың одан әрі сәтті оңалуына және әлеуметтік бейімделуіне ықпал етуге арналған.</w:t>
      </w:r>
      <w:r w:rsidRPr="00975A30">
        <w:rPr>
          <w:rFonts w:ascii="Times New Roman" w:hAnsi="Times New Roman" w:cs="Times New Roman"/>
          <w:sz w:val="28"/>
          <w:szCs w:val="28"/>
          <w:lang w:val="kk-KZ"/>
        </w:rPr>
        <w:t xml:space="preserve"> </w:t>
      </w:r>
    </w:p>
    <w:p w14:paraId="53CA380F" w14:textId="533DAC89" w:rsidR="002C2A3F" w:rsidRPr="00975A30" w:rsidRDefault="002C2A3F" w:rsidP="004C148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АСБ балаларды бейімдеуде тұлғалық бағдарланған модельді қолдану арқылы  келесі міндеттерді шешуге толық жағдайлар жасалады.</w:t>
      </w:r>
    </w:p>
    <w:p w14:paraId="766DFCC1" w14:textId="77777777" w:rsidR="00E01FEC" w:rsidRPr="00975A30" w:rsidRDefault="002C2A3F">
      <w:pPr>
        <w:pStyle w:val="a3"/>
        <w:numPr>
          <w:ilvl w:val="0"/>
          <w:numId w:val="13"/>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жергілікті ерекшеліктерді (материалдық-техникалық, қаржылық, заңдық, ақпараттық және әдістемелік) ескере отырып, АСБ бар балаға әлеуметтік бейімделуде  көрсетілетін кешенді көмектің бірыңғай жүйесінің дамытылуы;</w:t>
      </w:r>
      <w:r w:rsidR="00E01FEC" w:rsidRPr="00975A30">
        <w:rPr>
          <w:rFonts w:ascii="Times New Roman" w:hAnsi="Times New Roman" w:cs="Times New Roman"/>
          <w:sz w:val="28"/>
          <w:szCs w:val="28"/>
          <w:lang w:val="kk-KZ"/>
        </w:rPr>
        <w:t xml:space="preserve"> </w:t>
      </w:r>
    </w:p>
    <w:p w14:paraId="36A24481" w14:textId="77777777" w:rsidR="00E01FEC" w:rsidRPr="00975A30" w:rsidRDefault="002C2A3F">
      <w:pPr>
        <w:pStyle w:val="a3"/>
        <w:numPr>
          <w:ilvl w:val="0"/>
          <w:numId w:val="13"/>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кешенді көмек көрсету саласында әртүрлі ведомстволық  мекемелердің қызметін дамыту үшін жағдайлардың жасалуы;</w:t>
      </w:r>
      <w:r w:rsidR="00E01FEC" w:rsidRPr="00975A30">
        <w:rPr>
          <w:rFonts w:ascii="Times New Roman" w:hAnsi="Times New Roman" w:cs="Times New Roman"/>
          <w:sz w:val="28"/>
          <w:szCs w:val="28"/>
          <w:lang w:val="kk-KZ"/>
        </w:rPr>
        <w:t xml:space="preserve"> </w:t>
      </w:r>
    </w:p>
    <w:p w14:paraId="0D253437" w14:textId="77777777" w:rsidR="00E01FEC" w:rsidRPr="00975A30" w:rsidRDefault="002C2A3F">
      <w:pPr>
        <w:pStyle w:val="a3"/>
        <w:numPr>
          <w:ilvl w:val="0"/>
          <w:numId w:val="13"/>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АСБ бар балаларды әлеуметтік бейімдеуде тұлғалық - бағдарлы тәсілді ұйымдастыру бойынша әдістемелік базаның әзірленуі;</w:t>
      </w:r>
      <w:r w:rsidR="00E01FEC" w:rsidRPr="00975A30">
        <w:rPr>
          <w:rFonts w:ascii="Times New Roman" w:hAnsi="Times New Roman" w:cs="Times New Roman"/>
          <w:sz w:val="28"/>
          <w:szCs w:val="28"/>
          <w:lang w:val="kk-KZ"/>
        </w:rPr>
        <w:t xml:space="preserve"> </w:t>
      </w:r>
    </w:p>
    <w:p w14:paraId="08E80624" w14:textId="17E0262C" w:rsidR="002C2A3F" w:rsidRPr="00975A30" w:rsidRDefault="002C2A3F">
      <w:pPr>
        <w:pStyle w:val="a3"/>
        <w:numPr>
          <w:ilvl w:val="0"/>
          <w:numId w:val="13"/>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әртүрлі ведомстволық бағыныштылық сатысында отырған мекемелердің мамандарын АСБ бар балалар мен оларды тәрбиелеп отырған отбасыларға көмек көрсетудің тиімді технологиялары мен әдістемелерін оқытуды ұйымдастыруға бағыттаудың жүзеге асырылуы;</w:t>
      </w:r>
    </w:p>
    <w:p w14:paraId="484051F1" w14:textId="2E235DC9" w:rsidR="002C2A3F" w:rsidRPr="00975A30" w:rsidRDefault="002C2A3F">
      <w:pPr>
        <w:pStyle w:val="a3"/>
        <w:numPr>
          <w:ilvl w:val="0"/>
          <w:numId w:val="13"/>
        </w:numPr>
        <w:tabs>
          <w:tab w:val="left" w:pos="851"/>
        </w:tabs>
        <w:ind w:left="0"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АСБ бар балаларды тәрбиелеп отырған отбасыларды жан-жақты қолдау, мұндай балаларды қарапайым құрбылар ортасына енгізу, олардың болашақ ересек өмірде қалыпты өмір сүруін қамтамасыз етуге толық жағдайлар жасау.</w:t>
      </w:r>
    </w:p>
    <w:p w14:paraId="07ED286E" w14:textId="77777777" w:rsidR="001B3070" w:rsidRPr="00975A30" w:rsidRDefault="002C2A3F" w:rsidP="004C148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Әлеуметтік бейімделудің тиімділігін, өзіне-өзі қызмет көрсету дағдыларын игеру, мүдделер шеңберін кеңейту, қарым-қатынас қабілеттерін қалпына келтіру және дамыту, бос уақытты белсенді пайдалануға бағыттау, мектеп өміріне қатысу сияқты көрсеткіштер бойынша бағалауға болады. Жеке тұлғаға бағытталған модельді жүзеге асыру бірқатар қосымша нысандар мен жұмыс бағыттары талап етіледі: атап айтсақ, аутизмі бар балалардың қоғамға бейімделуі үшін алдымен мамандарға психологиялық көмек (психологиялық ағарту, егжей-тегжейлі ұсыныстар, кейде топтық сабақтар түрінде тренингтер) ұйымдастырылуы тиіс; мектеп психологтарына, әлеуметтік педагогтарға әдістемелік көмек көрсету, әлеуметтік мәселелерді шешуде ведомствоаралық өзара іс-қимыл бағдарламаларының үлгілерін әзірлеу  де аса қажет.</w:t>
      </w:r>
      <w:r w:rsidR="001B3070" w:rsidRPr="00975A30">
        <w:rPr>
          <w:rFonts w:ascii="Times New Roman" w:hAnsi="Times New Roman" w:cs="Times New Roman"/>
          <w:sz w:val="28"/>
          <w:szCs w:val="28"/>
          <w:lang w:val="kk-KZ"/>
        </w:rPr>
        <w:t xml:space="preserve"> </w:t>
      </w:r>
    </w:p>
    <w:p w14:paraId="285CDA20" w14:textId="77777777" w:rsidR="001B3070" w:rsidRPr="00975A30" w:rsidRDefault="002C2A3F" w:rsidP="004C148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Қазіргі уақытта  аутистік спектр бұзылулары бар балалардың саны әлемнің барлық түпкірлерінде ұлғайып келеді. Заманауи білім беру жағдайында мүгедек балаларды әлеуметтік, психологиялық, педагогикалық және медициналық тұрғыдан  қолдауғ</w:t>
      </w:r>
      <w:r w:rsidR="008152CB" w:rsidRPr="00975A30">
        <w:rPr>
          <w:rFonts w:ascii="Times New Roman" w:hAnsi="Times New Roman" w:cs="Times New Roman"/>
          <w:sz w:val="28"/>
          <w:szCs w:val="28"/>
          <w:lang w:val="kk-KZ"/>
        </w:rPr>
        <w:t>а</w:t>
      </w:r>
      <w:r w:rsidRPr="00975A30">
        <w:rPr>
          <w:rFonts w:ascii="Times New Roman" w:hAnsi="Times New Roman" w:cs="Times New Roman"/>
          <w:sz w:val="28"/>
          <w:szCs w:val="28"/>
          <w:lang w:val="kk-KZ"/>
        </w:rPr>
        <w:t xml:space="preserve"> қатысты теориялық деректерге сүйене отырып, </w:t>
      </w:r>
      <w:r w:rsidRPr="00975A30">
        <w:rPr>
          <w:rFonts w:ascii="Times New Roman" w:hAnsi="Times New Roman" w:cs="Times New Roman"/>
          <w:sz w:val="28"/>
          <w:szCs w:val="28"/>
          <w:lang w:val="kk-KZ"/>
        </w:rPr>
        <w:lastRenderedPageBreak/>
        <w:t>диссертациялық зерттеу деректері аутист балалардың сапалы білім алуға мұқтаж екендігін анықтады. Алайда, Қазақстанда мұндай балаларға арналған инклюзивті және бейімделу бағдарламалары салыстырмалы түрде алғанда өте жақын уақыт аралығын қамтығандықтан көптеген жетілдірулерді қажет етеді.</w:t>
      </w:r>
      <w:r w:rsidR="001B3070" w:rsidRPr="00975A30">
        <w:rPr>
          <w:rFonts w:ascii="Times New Roman" w:hAnsi="Times New Roman" w:cs="Times New Roman"/>
          <w:sz w:val="28"/>
          <w:szCs w:val="28"/>
          <w:lang w:val="kk-KZ"/>
        </w:rPr>
        <w:t xml:space="preserve"> </w:t>
      </w:r>
    </w:p>
    <w:p w14:paraId="40C2DE51" w14:textId="77777777" w:rsidR="001B3070" w:rsidRPr="00975A30" w:rsidRDefault="002C2A3F" w:rsidP="004C148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АСБ бар балаларды мектепте оқытумен қатар  сапалы оңалту, олардың өмір сүру сапасын жақсартуға алып келеді. Ал, өмір сүру сапасының стандарттарының қалыптасу деңгейі  инклюзивті ортаның, қоғамның қалыптасу жағдайларымен байланысты.  Отбасы институтын, балалықты, инклюзивті қоғамды дамыту туралы міндеттер Қазақстан Президенті Қ.К. Тоқаевтың халыққа арнаған жолдауларында орындалуға тиіс шаралар екендігі айтылған.</w:t>
      </w:r>
      <w:r w:rsidR="001B3070" w:rsidRPr="00975A30">
        <w:rPr>
          <w:rFonts w:ascii="Times New Roman" w:hAnsi="Times New Roman" w:cs="Times New Roman"/>
          <w:sz w:val="28"/>
          <w:szCs w:val="28"/>
          <w:lang w:val="kk-KZ"/>
        </w:rPr>
        <w:t xml:space="preserve"> </w:t>
      </w:r>
    </w:p>
    <w:p w14:paraId="53E05F17" w14:textId="77777777" w:rsidR="001B3070" w:rsidRPr="00975A30" w:rsidRDefault="002C2A3F" w:rsidP="004C148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Балалардың психофизикалық дамуының ерекшеліктері туралы әлеуметтанулық, әлеуметтік талдауларды, психологиялық-педагогикалық әдебиеттерді кеңінен қолдану негізінде аутизмді зерттеп жүрген ғалымдар осы санаттағы барлық балаларда қарым-қатынас, әлеуметтік өзара әрекеттесу саласында бұзылыстардың бар екенін, сонымен қатар үйлестіру мен кеңістіктік-уақыттық бағдарлардың бұзылудың жиі кездесетінін анықтады. Сонымен қатар, ерекше қажеттіліктері бар  балалардың отбасылары да қолдауды аса қажет етеді. Осыған байланысты әлеуметтік оңалту іс-шаралары аутистік спектр</w:t>
      </w:r>
      <w:r w:rsidR="008152CB" w:rsidRPr="00975A30">
        <w:rPr>
          <w:rFonts w:ascii="Times New Roman" w:hAnsi="Times New Roman" w:cs="Times New Roman"/>
          <w:sz w:val="28"/>
          <w:szCs w:val="28"/>
          <w:lang w:val="kk-KZ"/>
        </w:rPr>
        <w:t xml:space="preserve"> бұзылысы бар</w:t>
      </w:r>
      <w:r w:rsidRPr="00975A30">
        <w:rPr>
          <w:rFonts w:ascii="Times New Roman" w:hAnsi="Times New Roman" w:cs="Times New Roman"/>
          <w:sz w:val="28"/>
          <w:szCs w:val="28"/>
          <w:lang w:val="kk-KZ"/>
        </w:rPr>
        <w:t xml:space="preserve"> балалардың коммуникативтік дағдыларын қалыптастыруға, олардың  қоғамға, әлеуметтік ортаға   тиімді түрде бейімделуіне, әлеуметтік дағдыларын қалыптастыруға және  денсаулығын нығайтуға бағытталуы тиіс.  Бұл ретте әлеуметтік оңалту </w:t>
      </w:r>
      <w:r w:rsidR="008152CB" w:rsidRPr="00975A30">
        <w:rPr>
          <w:rFonts w:ascii="Times New Roman" w:hAnsi="Times New Roman" w:cs="Times New Roman"/>
          <w:sz w:val="28"/>
          <w:szCs w:val="28"/>
          <w:lang w:val="kk-KZ"/>
        </w:rPr>
        <w:t>үдерісіне</w:t>
      </w:r>
      <w:r w:rsidRPr="00975A30">
        <w:rPr>
          <w:rFonts w:ascii="Times New Roman" w:hAnsi="Times New Roman" w:cs="Times New Roman"/>
          <w:sz w:val="28"/>
          <w:szCs w:val="28"/>
          <w:lang w:val="kk-KZ"/>
        </w:rPr>
        <w:t xml:space="preserve"> отбасының қатысуы да аса маңызды. Оңалту үдерісін жүзеге асырушы мамандар мен отбасы мүшелерінің өзара біріккен әрекеті жағымды өзгерістерге алып келетіндігін зерттеулер де  дәлелдеп отыр.</w:t>
      </w:r>
      <w:r w:rsidR="001B3070" w:rsidRPr="00975A30">
        <w:rPr>
          <w:rFonts w:ascii="Times New Roman" w:hAnsi="Times New Roman" w:cs="Times New Roman"/>
          <w:sz w:val="28"/>
          <w:szCs w:val="28"/>
          <w:lang w:val="kk-KZ"/>
        </w:rPr>
        <w:t xml:space="preserve"> </w:t>
      </w:r>
    </w:p>
    <w:p w14:paraId="0AFE2A5B" w14:textId="77777777" w:rsidR="001B3070" w:rsidRPr="00975A30" w:rsidRDefault="002C2A3F" w:rsidP="004C148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Оңалту </w:t>
      </w:r>
      <w:r w:rsidR="008152CB" w:rsidRPr="00975A30">
        <w:rPr>
          <w:rFonts w:ascii="Times New Roman" w:hAnsi="Times New Roman" w:cs="Times New Roman"/>
          <w:sz w:val="28"/>
          <w:szCs w:val="28"/>
          <w:lang w:val="kk-KZ"/>
        </w:rPr>
        <w:t xml:space="preserve">үдерісінде </w:t>
      </w:r>
      <w:r w:rsidRPr="00975A30">
        <w:rPr>
          <w:rFonts w:ascii="Times New Roman" w:hAnsi="Times New Roman" w:cs="Times New Roman"/>
          <w:sz w:val="28"/>
          <w:szCs w:val="28"/>
          <w:lang w:val="kk-KZ"/>
        </w:rPr>
        <w:t>теориялық деректерді және практикалық тәжірибелерді  жан-жақты қолдану ең тиімді әдіс психо-педагогикалық әдістермен шектелмей, дене шынықтырудың заманауи тәсілдерінің, сондай-ақ оңалтудың жаңа стандарттарының, қалыптасқан бағыттарға сәйкес келе бермейтін жаңа әдіс</w:t>
      </w:r>
      <w:r w:rsidR="008152CB" w:rsidRPr="00975A30">
        <w:rPr>
          <w:rFonts w:ascii="Times New Roman" w:hAnsi="Times New Roman" w:cs="Times New Roman"/>
          <w:sz w:val="28"/>
          <w:szCs w:val="28"/>
          <w:lang w:val="kk-KZ"/>
        </w:rPr>
        <w:t xml:space="preserve"> </w:t>
      </w:r>
      <w:r w:rsidRPr="00975A30">
        <w:rPr>
          <w:rFonts w:ascii="Times New Roman" w:hAnsi="Times New Roman" w:cs="Times New Roman"/>
          <w:sz w:val="28"/>
          <w:szCs w:val="28"/>
          <w:lang w:val="kk-KZ"/>
        </w:rPr>
        <w:t>тәсілдерінің маңыздылығын анықтап, оның кешенді іс-шаралар жүйесінен құралатындығын көрсетті.</w:t>
      </w:r>
      <w:r w:rsidR="001B3070" w:rsidRPr="00975A30">
        <w:rPr>
          <w:rFonts w:ascii="Times New Roman" w:hAnsi="Times New Roman" w:cs="Times New Roman"/>
          <w:sz w:val="28"/>
          <w:szCs w:val="28"/>
          <w:lang w:val="kk-KZ"/>
        </w:rPr>
        <w:t xml:space="preserve"> </w:t>
      </w:r>
    </w:p>
    <w:p w14:paraId="465F8824" w14:textId="77777777" w:rsidR="001B3070" w:rsidRPr="00975A30" w:rsidRDefault="002C2A3F" w:rsidP="004C148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Зерттеу барысында  7 жастан 11 жасқа дейінгі АСБ бар балаларды роллер-спортпен айналысу </w:t>
      </w:r>
      <w:r w:rsidR="008152CB" w:rsidRPr="00975A30">
        <w:rPr>
          <w:rFonts w:ascii="Times New Roman" w:hAnsi="Times New Roman" w:cs="Times New Roman"/>
          <w:sz w:val="28"/>
          <w:szCs w:val="28"/>
          <w:lang w:val="kk-KZ"/>
        </w:rPr>
        <w:t>үдерісінде</w:t>
      </w:r>
      <w:r w:rsidRPr="00975A30">
        <w:rPr>
          <w:rFonts w:ascii="Times New Roman" w:hAnsi="Times New Roman" w:cs="Times New Roman"/>
          <w:sz w:val="28"/>
          <w:szCs w:val="28"/>
          <w:lang w:val="kk-KZ"/>
        </w:rPr>
        <w:t xml:space="preserve"> оңалту мен педагогикалық сүйемелдеудің жеке бағдарламасы әзірленіп, бұл бағдарлама тәжірибеде жүзеге асырылды. Бағдарламаны іске асыру барысында балалардағы аутистік мінез-құлық көріністерін бағалаудың бірегей әдістерін, сондай-ақ базалық дағдыларды меңгеру деңгейін пайдалана отырып, сынаққа қатысқан балалар тобына кешенді диагностика жасалынды. Бұл әдістер ATEC, ADOS, ABC және т. б. танымал әдістердің модификациясы арқылы жүзеге асырылды. Олар келесі көрсеткіштерді ескере отырып жасалынды: вербалды емес және ауызша қарым-қатынас дағдыларын дамыту, кері сөйлеуді, жауап беруді, әлеуметтік іс-қимылдарды қолдану және түсіну. Сондай-ақ, аутистикалық белгілердің көріністері ретінде сыртқы әлемнен оқшаулану, көзге көрінбейтін байланыста болу қабілетсіздігі, кеңістіктік-уақытша қабылдаудың, үйлестірудің бұзылуы және стереотиптік, жағымсыз мінез-құлықтың орын алуы болып ескерілді.</w:t>
      </w:r>
      <w:r w:rsidR="001B3070" w:rsidRPr="00975A30">
        <w:rPr>
          <w:rFonts w:ascii="Times New Roman" w:hAnsi="Times New Roman" w:cs="Times New Roman"/>
          <w:sz w:val="28"/>
          <w:szCs w:val="28"/>
          <w:lang w:val="kk-KZ"/>
        </w:rPr>
        <w:t xml:space="preserve"> </w:t>
      </w:r>
    </w:p>
    <w:p w14:paraId="30CAF105" w14:textId="6B2E7D01" w:rsidR="001B3070" w:rsidRPr="00975A30" w:rsidRDefault="002C2A3F" w:rsidP="004C148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lastRenderedPageBreak/>
        <w:t xml:space="preserve">7-11 жас аралығындағы АСБ бар балалар үшін әлеуметтік, психологиялық-педагогикалық және физикалық оңалтуды ұйымдастыру олардың физикалық, коммуникативтік, эмоционалдық, еріктік дағдыларын қалыптастыруға бағытталған жеке жұмыстарды  ұйымдастырудан тұрады. Бұл, аутистік бұзылыстың көрінуінің жеке ерекшеліктерін ескеру, балалардың қажетті дағдыларын қалыптастыру үшін арнайы дамытушы және ыңғайлы пәндік-кеңістіктік ортаны құру, аутистік спектр бұзылуы бар балаларды тәрбиелеп отырған ата-аналарды психологиялық-педагогикалық тұрғыдан  қолдап отыру, коммуникативтік және әлеуметтік дағдыларды жақсарту, сондай-ақ балалардың физикалық көрсеткіштерін </w:t>
      </w:r>
      <w:r w:rsidR="00E64680" w:rsidRPr="00197675">
        <w:rPr>
          <w:rFonts w:ascii="Times New Roman" w:hAnsi="Times New Roman" w:cs="Times New Roman"/>
          <w:sz w:val="28"/>
          <w:szCs w:val="28"/>
          <w:lang w:val="kk-KZ"/>
        </w:rPr>
        <w:t>ж</w:t>
      </w:r>
      <w:r w:rsidR="00E64680">
        <w:rPr>
          <w:rFonts w:ascii="Times New Roman" w:hAnsi="Times New Roman" w:cs="Times New Roman"/>
          <w:sz w:val="28"/>
          <w:szCs w:val="28"/>
          <w:lang w:val="kk-KZ"/>
        </w:rPr>
        <w:t xml:space="preserve">етілдіру сияқты </w:t>
      </w:r>
      <w:r w:rsidR="00E64680" w:rsidRPr="00E64680">
        <w:rPr>
          <w:rFonts w:ascii="Times New Roman" w:hAnsi="Times New Roman" w:cs="Times New Roman"/>
          <w:sz w:val="28"/>
          <w:szCs w:val="28"/>
          <w:lang w:val="kk-KZ"/>
        </w:rPr>
        <w:t xml:space="preserve">іс-шараларға </w:t>
      </w:r>
      <w:r w:rsidR="00E64680">
        <w:rPr>
          <w:rFonts w:ascii="Times New Roman" w:hAnsi="Times New Roman" w:cs="Times New Roman"/>
          <w:sz w:val="28"/>
          <w:szCs w:val="28"/>
          <w:lang w:val="kk-KZ"/>
        </w:rPr>
        <w:t>бағытталады</w:t>
      </w:r>
      <w:r w:rsidRPr="00975A30">
        <w:rPr>
          <w:rFonts w:ascii="Times New Roman" w:hAnsi="Times New Roman" w:cs="Times New Roman"/>
          <w:sz w:val="28"/>
          <w:szCs w:val="28"/>
          <w:lang w:val="kk-KZ"/>
        </w:rPr>
        <w:t>. Ал, арнайы бағдарламалар ойындар мен жаттығулар кешенінен тұрады. Олар ауызша және вербальды емес коммуникацияны дамытуды, кері сөйлеу дағдысын қалыптастыруды, сөйлеу және вербальды емес коммуникацияны қабылдауды жақсартуды, сондай-ақ физикалық төзімділікті шынықтыруды, үйлестіруді және кеңістік пен уақыт аралығын меңгертуді көздейді. АСБ бар балалардың қажетті дағдыларын қалыптастыруға және психофизикалық көрсеткіштерін жақсартуға бағытталған түзету жұмыстары мен бақылау кесіндісін жүргізу қорытындылары бойынша алынған деректерді талдаудан кейін балалардың коммуникация және әлеуметтік өзара іс-қимыл құралдарын пайдалану саласында жақсарулар байқалғаны анықталды.</w:t>
      </w:r>
      <w:r w:rsidR="001B3070" w:rsidRPr="00975A30">
        <w:rPr>
          <w:rFonts w:ascii="Times New Roman" w:hAnsi="Times New Roman" w:cs="Times New Roman"/>
          <w:sz w:val="28"/>
          <w:szCs w:val="28"/>
          <w:lang w:val="kk-KZ"/>
        </w:rPr>
        <w:t xml:space="preserve"> </w:t>
      </w:r>
    </w:p>
    <w:p w14:paraId="29D03FAE" w14:textId="77777777" w:rsidR="001B3070" w:rsidRPr="00975A30" w:rsidRDefault="002C2A3F" w:rsidP="004C148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Зерттеу </w:t>
      </w:r>
      <w:r w:rsidR="00506F81" w:rsidRPr="00975A30">
        <w:rPr>
          <w:rFonts w:ascii="Times New Roman" w:hAnsi="Times New Roman" w:cs="Times New Roman"/>
          <w:sz w:val="28"/>
          <w:szCs w:val="28"/>
          <w:lang w:val="kk-KZ"/>
        </w:rPr>
        <w:t>үдерісінде</w:t>
      </w:r>
      <w:r w:rsidRPr="00975A30">
        <w:rPr>
          <w:rFonts w:ascii="Times New Roman" w:hAnsi="Times New Roman" w:cs="Times New Roman"/>
          <w:sz w:val="28"/>
          <w:szCs w:val="28"/>
          <w:lang w:val="kk-KZ"/>
        </w:rPr>
        <w:t xml:space="preserve"> бұрын аутистикалық белгілердің жоғары деңгейімен белгілі болған балалардың барлығы дерлік орта деңгейге тән дағдыларды игерді. Орта деңгейдегі дағдылары бар балалар да өз көрсеткіштерін жоғарылатты, дұрыс контексте сөйлеу құрылымдарын жиі қолданып, нұсқаулықтарды жақсы қабылдап, орындай бастады. Барлық балалар өздігінен қызмет көрсетумен, сөйлеуді белсенді қолданумен және жаңа спорт түрін өз бетінше меңгерумен байланысты дағдыларды толық қалыптастыра алмаса да, олардың көпшілігі белгілі бір көрсеткіштерді жақсартуда оң динамикаға ие болды.</w:t>
      </w:r>
      <w:r w:rsidR="001B3070" w:rsidRPr="00975A30">
        <w:rPr>
          <w:rFonts w:ascii="Times New Roman" w:hAnsi="Times New Roman" w:cs="Times New Roman"/>
          <w:sz w:val="28"/>
          <w:szCs w:val="28"/>
          <w:lang w:val="kk-KZ"/>
        </w:rPr>
        <w:t xml:space="preserve"> </w:t>
      </w:r>
    </w:p>
    <w:p w14:paraId="7FF170E3" w14:textId="718CA0B1" w:rsidR="00CC3551" w:rsidRDefault="002C2A3F" w:rsidP="008E6967">
      <w:pPr>
        <w:pStyle w:val="a3"/>
        <w:tabs>
          <w:tab w:val="left" w:pos="851"/>
        </w:tabs>
        <w:ind w:firstLine="567"/>
        <w:jc w:val="both"/>
        <w:rPr>
          <w:rFonts w:ascii="Times New Roman" w:hAnsi="Times New Roman" w:cs="Times New Roman"/>
          <w:sz w:val="28"/>
          <w:szCs w:val="28"/>
          <w:lang w:val="kk-KZ"/>
        </w:rPr>
      </w:pPr>
      <w:r w:rsidRPr="00975A30">
        <w:rPr>
          <w:rFonts w:ascii="Times New Roman" w:hAnsi="Times New Roman" w:cs="Times New Roman"/>
          <w:sz w:val="28"/>
          <w:szCs w:val="28"/>
          <w:lang w:val="kk-KZ"/>
        </w:rPr>
        <w:t xml:space="preserve">Көптеген балалар әлеуметтік қызметкерге немесе ата-аналарына мақсатты түрде өтініш білдіре бастады. Сонымен қатар, сұрақтарға ауызша немесе ауызша емес түрде жауап беріп, әлеуметтік ым-ишарат қорын кеңейте алды. Мұғалімдердің дамыған жаттығуларды қолдануы аутизм спектрінің бұзылуы бар 7-11 жастағы балаларда коммуникативтік, әлеуметтік және физикалық белсенділікті қалыптастыруға ықпал етті.Осылайша, жүргізілген зерттеу барысында қойылған мақсаттарға қол жеткізіліп, АСБ бар балаларға арналған дене шынықтыру құралдарының түрлері толықтырылып, оңалту бағдарламаларының ғылыми-әдістемелік негіздері қаланды. Бұл, диагностиканың бірегей әдістерін пайдаланумен, әлеуметтік, психологиялық және педагогикалық оңалту әдістерін қамтитын кешенді тәсілдерді қолданумен, АСБ бар балалардың физикалық және психикалық даму ерекшеліктерін ескерумен, роллер спорты сияқты физикалық оңалтудың жаңа әдістерін </w:t>
      </w:r>
      <w:r w:rsidR="00CC3551" w:rsidRPr="00CC3551">
        <w:rPr>
          <w:rFonts w:ascii="Times New Roman" w:hAnsi="Times New Roman" w:cs="Times New Roman"/>
          <w:sz w:val="28"/>
          <w:szCs w:val="28"/>
          <w:lang w:val="kk-KZ"/>
        </w:rPr>
        <w:t>игерумен</w:t>
      </w:r>
      <w:r w:rsidR="00CC3551">
        <w:rPr>
          <w:rFonts w:ascii="Times New Roman" w:hAnsi="Times New Roman" w:cs="Times New Roman"/>
          <w:sz w:val="28"/>
          <w:szCs w:val="28"/>
          <w:lang w:val="kk-KZ"/>
        </w:rPr>
        <w:t xml:space="preserve"> </w:t>
      </w:r>
      <w:r w:rsidR="00CC3551" w:rsidRPr="00DB6528">
        <w:rPr>
          <w:rFonts w:ascii="Times New Roman" w:hAnsi="Times New Roman" w:cs="Times New Roman"/>
          <w:sz w:val="28"/>
          <w:szCs w:val="28"/>
          <w:lang w:val="kk-KZ"/>
        </w:rPr>
        <w:t>және мінез-құл</w:t>
      </w:r>
      <w:r w:rsidR="00CC3551">
        <w:rPr>
          <w:rFonts w:ascii="Times New Roman" w:hAnsi="Times New Roman" w:cs="Times New Roman"/>
          <w:sz w:val="28"/>
          <w:szCs w:val="28"/>
          <w:lang w:val="kk-KZ"/>
        </w:rPr>
        <w:t xml:space="preserve">ықты </w:t>
      </w:r>
      <w:r w:rsidR="00CC3551" w:rsidRPr="00DB6528">
        <w:rPr>
          <w:rFonts w:ascii="Times New Roman" w:hAnsi="Times New Roman" w:cs="Times New Roman"/>
          <w:sz w:val="28"/>
          <w:szCs w:val="28"/>
          <w:lang w:val="kk-KZ"/>
        </w:rPr>
        <w:t>түзетудің қолданыстағы әдістері</w:t>
      </w:r>
      <w:r w:rsidR="00CC3551">
        <w:rPr>
          <w:rFonts w:ascii="Times New Roman" w:hAnsi="Times New Roman" w:cs="Times New Roman"/>
          <w:sz w:val="28"/>
          <w:szCs w:val="28"/>
          <w:lang w:val="kk-KZ"/>
        </w:rPr>
        <w:t>м</w:t>
      </w:r>
      <w:r w:rsidR="00CC3551" w:rsidRPr="00DB6528">
        <w:rPr>
          <w:rFonts w:ascii="Times New Roman" w:hAnsi="Times New Roman" w:cs="Times New Roman"/>
          <w:sz w:val="28"/>
          <w:szCs w:val="28"/>
          <w:lang w:val="kk-KZ"/>
        </w:rPr>
        <w:t xml:space="preserve">ен </w:t>
      </w:r>
      <w:r w:rsidR="00CC3551">
        <w:rPr>
          <w:rFonts w:ascii="Times New Roman" w:hAnsi="Times New Roman" w:cs="Times New Roman"/>
          <w:sz w:val="28"/>
          <w:szCs w:val="28"/>
          <w:lang w:val="kk-KZ"/>
        </w:rPr>
        <w:t xml:space="preserve">қатар басқа да </w:t>
      </w:r>
      <w:r w:rsidR="00CC3551" w:rsidRPr="00DB6528">
        <w:rPr>
          <w:rFonts w:ascii="Times New Roman" w:hAnsi="Times New Roman" w:cs="Times New Roman"/>
          <w:sz w:val="28"/>
          <w:szCs w:val="28"/>
          <w:lang w:val="kk-KZ"/>
        </w:rPr>
        <w:t>тиімді әдістерді</w:t>
      </w:r>
      <w:r w:rsidR="00CC3551">
        <w:rPr>
          <w:rFonts w:ascii="Times New Roman" w:hAnsi="Times New Roman" w:cs="Times New Roman"/>
          <w:sz w:val="28"/>
          <w:szCs w:val="28"/>
          <w:lang w:val="kk-KZ"/>
        </w:rPr>
        <w:t xml:space="preserve"> </w:t>
      </w:r>
      <w:r w:rsidR="00CC3551" w:rsidRPr="00CC3551">
        <w:rPr>
          <w:rFonts w:ascii="Times New Roman" w:hAnsi="Times New Roman" w:cs="Times New Roman"/>
          <w:sz w:val="28"/>
          <w:szCs w:val="28"/>
          <w:lang w:val="kk-KZ"/>
        </w:rPr>
        <w:t>меңгерумен</w:t>
      </w:r>
      <w:r w:rsidR="00CC3551">
        <w:rPr>
          <w:rFonts w:ascii="Times New Roman" w:hAnsi="Times New Roman" w:cs="Times New Roman"/>
          <w:sz w:val="28"/>
          <w:szCs w:val="28"/>
          <w:lang w:val="kk-KZ"/>
        </w:rPr>
        <w:t xml:space="preserve"> тікелей байланысты болды.</w:t>
      </w:r>
    </w:p>
    <w:p w14:paraId="32122E37" w14:textId="39402256" w:rsidR="002C2A3F" w:rsidRPr="00975A30" w:rsidRDefault="002C2A3F" w:rsidP="004C1487">
      <w:pPr>
        <w:pStyle w:val="a3"/>
        <w:tabs>
          <w:tab w:val="left" w:pos="851"/>
        </w:tabs>
        <w:ind w:firstLine="567"/>
        <w:jc w:val="both"/>
        <w:rPr>
          <w:rFonts w:ascii="Times New Roman" w:hAnsi="Times New Roman" w:cs="Times New Roman"/>
          <w:sz w:val="28"/>
          <w:szCs w:val="28"/>
          <w:lang w:val="kk-KZ"/>
        </w:rPr>
      </w:pPr>
    </w:p>
    <w:p w14:paraId="7E83CF77" w14:textId="395548BF" w:rsidR="002C2A3F" w:rsidRDefault="004C1487" w:rsidP="004C1487">
      <w:pPr>
        <w:spacing w:after="0" w:line="240" w:lineRule="auto"/>
        <w:jc w:val="center"/>
        <w:rPr>
          <w:rFonts w:ascii="Times New Roman" w:hAnsi="Times New Roman" w:cs="Times New Roman"/>
          <w:b/>
          <w:sz w:val="28"/>
          <w:szCs w:val="28"/>
          <w:lang w:val="kk-KZ"/>
        </w:rPr>
      </w:pPr>
      <w:bookmarkStart w:id="51" w:name="_Hlk167179052"/>
      <w:r w:rsidRPr="00975A30">
        <w:rPr>
          <w:rFonts w:ascii="Times New Roman" w:hAnsi="Times New Roman" w:cs="Times New Roman"/>
          <w:b/>
          <w:sz w:val="28"/>
          <w:szCs w:val="28"/>
          <w:lang w:val="kk-KZ"/>
        </w:rPr>
        <w:lastRenderedPageBreak/>
        <w:t>ПАЙДАЛАНЫЛҒАН ӘДЕБИЕТТЕР ТІЗІМІ</w:t>
      </w:r>
    </w:p>
    <w:p w14:paraId="13699C06" w14:textId="77777777" w:rsidR="0082230E" w:rsidRDefault="0082230E" w:rsidP="004C1487">
      <w:pPr>
        <w:spacing w:after="0" w:line="240" w:lineRule="auto"/>
        <w:jc w:val="center"/>
        <w:rPr>
          <w:rFonts w:ascii="Times New Roman" w:hAnsi="Times New Roman" w:cs="Times New Roman"/>
          <w:b/>
          <w:sz w:val="28"/>
          <w:szCs w:val="28"/>
          <w:lang w:val="kk-KZ"/>
        </w:rPr>
      </w:pPr>
    </w:p>
    <w:p w14:paraId="66E35B69" w14:textId="07307BB0"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sidRPr="000E7D37">
        <w:rPr>
          <w:rFonts w:ascii="Times New Roman" w:hAnsi="Times New Roman" w:cs="Times New Roman"/>
          <w:sz w:val="28"/>
          <w:szCs w:val="28"/>
        </w:rPr>
        <w:t xml:space="preserve">Семёнова </w:t>
      </w:r>
      <w:proofErr w:type="gramStart"/>
      <w:r w:rsidRPr="000E7D37">
        <w:rPr>
          <w:rFonts w:ascii="Times New Roman" w:hAnsi="Times New Roman" w:cs="Times New Roman"/>
          <w:sz w:val="28"/>
          <w:szCs w:val="28"/>
        </w:rPr>
        <w:t>А.А.</w:t>
      </w:r>
      <w:proofErr w:type="gramEnd"/>
      <w:r w:rsidRPr="000E7D37">
        <w:rPr>
          <w:rFonts w:ascii="Times New Roman" w:hAnsi="Times New Roman" w:cs="Times New Roman"/>
          <w:sz w:val="28"/>
          <w:szCs w:val="28"/>
        </w:rPr>
        <w:t>, Лопатина О.Л., Салмина А.Б. Модели аутизма и методики оценки аутистически-подобного поведения у животных // Журнал высшей нервной деятельности им. И.П. Павлова</w:t>
      </w:r>
      <w:r w:rsidR="00560E83">
        <w:rPr>
          <w:rFonts w:ascii="Times New Roman" w:hAnsi="Times New Roman" w:cs="Times New Roman"/>
          <w:sz w:val="28"/>
          <w:szCs w:val="28"/>
        </w:rPr>
        <w:t>.</w:t>
      </w:r>
      <w:r w:rsidRPr="000E7D37">
        <w:rPr>
          <w:rFonts w:ascii="Times New Roman" w:hAnsi="Times New Roman" w:cs="Times New Roman"/>
          <w:sz w:val="28"/>
          <w:szCs w:val="28"/>
        </w:rPr>
        <w:t xml:space="preserve"> – М</w:t>
      </w:r>
      <w:r w:rsidR="00560E83">
        <w:rPr>
          <w:rFonts w:ascii="Times New Roman" w:hAnsi="Times New Roman" w:cs="Times New Roman"/>
          <w:sz w:val="28"/>
          <w:szCs w:val="28"/>
        </w:rPr>
        <w:t>.</w:t>
      </w:r>
      <w:r w:rsidRPr="000E7D37">
        <w:rPr>
          <w:rFonts w:ascii="Times New Roman" w:hAnsi="Times New Roman" w:cs="Times New Roman"/>
          <w:sz w:val="28"/>
          <w:szCs w:val="28"/>
        </w:rPr>
        <w:t xml:space="preserve">, 2020. </w:t>
      </w:r>
      <w:r w:rsidR="008E6967">
        <w:rPr>
          <w:rFonts w:ascii="Times New Roman" w:hAnsi="Times New Roman" w:cs="Times New Roman"/>
          <w:sz w:val="28"/>
          <w:szCs w:val="28"/>
          <w:lang w:val="kk-KZ"/>
        </w:rPr>
        <w:t xml:space="preserve">- </w:t>
      </w:r>
      <w:r w:rsidR="008E6967">
        <w:rPr>
          <w:rFonts w:ascii="Times New Roman" w:hAnsi="Times New Roman" w:cs="Times New Roman"/>
          <w:sz w:val="28"/>
          <w:szCs w:val="28"/>
        </w:rPr>
        <w:t xml:space="preserve">№1. </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С.</w:t>
      </w:r>
      <w:r w:rsidR="00560E83">
        <w:rPr>
          <w:rFonts w:ascii="Times New Roman" w:hAnsi="Times New Roman" w:cs="Times New Roman"/>
          <w:sz w:val="28"/>
          <w:szCs w:val="28"/>
        </w:rPr>
        <w:t xml:space="preserve"> </w:t>
      </w:r>
      <w:proofErr w:type="gramStart"/>
      <w:r w:rsidRPr="000E7D37">
        <w:rPr>
          <w:rFonts w:ascii="Times New Roman" w:hAnsi="Times New Roman" w:cs="Times New Roman"/>
          <w:sz w:val="28"/>
          <w:szCs w:val="28"/>
        </w:rPr>
        <w:t>147-162</w:t>
      </w:r>
      <w:proofErr w:type="gramEnd"/>
      <w:r w:rsidR="00560E83">
        <w:rPr>
          <w:rFonts w:ascii="Times New Roman" w:hAnsi="Times New Roman" w:cs="Times New Roman"/>
          <w:sz w:val="28"/>
          <w:szCs w:val="28"/>
        </w:rPr>
        <w:t>.</w:t>
      </w:r>
    </w:p>
    <w:p w14:paraId="548D307B" w14:textId="4E083B69" w:rsidR="004C1487"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sidRPr="000E7D37">
        <w:rPr>
          <w:rFonts w:ascii="Times New Roman" w:hAnsi="Times New Roman" w:cs="Times New Roman"/>
          <w:sz w:val="28"/>
          <w:szCs w:val="28"/>
          <w:lang w:val="en-US"/>
        </w:rPr>
        <w:t xml:space="preserve">Fuentes J., </w:t>
      </w:r>
      <w:proofErr w:type="spellStart"/>
      <w:r w:rsidRPr="000E7D37">
        <w:rPr>
          <w:rFonts w:ascii="Times New Roman" w:hAnsi="Times New Roman" w:cs="Times New Roman"/>
          <w:sz w:val="28"/>
          <w:szCs w:val="28"/>
          <w:lang w:val="en-US"/>
        </w:rPr>
        <w:t>Hervás</w:t>
      </w:r>
      <w:proofErr w:type="spellEnd"/>
      <w:r w:rsidRPr="000E7D37">
        <w:rPr>
          <w:rFonts w:ascii="Times New Roman" w:hAnsi="Times New Roman" w:cs="Times New Roman"/>
          <w:sz w:val="28"/>
          <w:szCs w:val="28"/>
          <w:lang w:val="en-US"/>
        </w:rPr>
        <w:t xml:space="preserve"> A., Howlin P. ESCAP practice guidance for autism: a summary of evidence</w:t>
      </w:r>
      <w:r w:rsidRPr="000E7D37">
        <w:rPr>
          <w:rFonts w:ascii="Times New Roman" w:hAnsi="Times New Roman" w:cs="Times New Roman"/>
          <w:sz w:val="28"/>
          <w:szCs w:val="28"/>
          <w:lang w:val="en-US"/>
        </w:rPr>
        <w:noBreakHyphen/>
        <w:t>based //</w:t>
      </w:r>
      <w:r w:rsidR="00560E83" w:rsidRPr="00560E83">
        <w:rPr>
          <w:rFonts w:ascii="Times New Roman" w:hAnsi="Times New Roman" w:cs="Times New Roman"/>
          <w:sz w:val="28"/>
          <w:szCs w:val="28"/>
          <w:lang w:val="en-US"/>
        </w:rPr>
        <w:t xml:space="preserve"> </w:t>
      </w:r>
      <w:r w:rsidRPr="000E7D37">
        <w:rPr>
          <w:rFonts w:ascii="Times New Roman" w:hAnsi="Times New Roman" w:cs="Times New Roman"/>
          <w:sz w:val="28"/>
          <w:szCs w:val="28"/>
          <w:lang w:val="en-US"/>
        </w:rPr>
        <w:t xml:space="preserve">European Child &amp; Adolescent Psychiatry. – 2021. </w:t>
      </w:r>
      <w:r w:rsidR="00560E83" w:rsidRPr="00560E83">
        <w:rPr>
          <w:rFonts w:ascii="Times New Roman" w:hAnsi="Times New Roman" w:cs="Times New Roman"/>
          <w:sz w:val="28"/>
          <w:szCs w:val="28"/>
          <w:lang w:val="en-US"/>
        </w:rPr>
        <w:t xml:space="preserve">- №1. - </w:t>
      </w:r>
      <w:r w:rsidRPr="000E7D37">
        <w:rPr>
          <w:rFonts w:ascii="Times New Roman" w:hAnsi="Times New Roman" w:cs="Times New Roman"/>
          <w:sz w:val="28"/>
          <w:szCs w:val="28"/>
        </w:rPr>
        <w:t>Р</w:t>
      </w:r>
      <w:r w:rsidRPr="000E7D37">
        <w:rPr>
          <w:rFonts w:ascii="Times New Roman" w:hAnsi="Times New Roman" w:cs="Times New Roman"/>
          <w:sz w:val="28"/>
          <w:szCs w:val="28"/>
          <w:lang w:val="en-US"/>
        </w:rPr>
        <w:t>.</w:t>
      </w:r>
      <w:r w:rsidR="00560E83" w:rsidRPr="00560E83">
        <w:rPr>
          <w:rFonts w:ascii="Times New Roman" w:hAnsi="Times New Roman" w:cs="Times New Roman"/>
          <w:sz w:val="28"/>
          <w:szCs w:val="28"/>
          <w:lang w:val="en-US"/>
        </w:rPr>
        <w:t xml:space="preserve"> </w:t>
      </w:r>
      <w:r w:rsidRPr="000E7D37">
        <w:rPr>
          <w:rFonts w:ascii="Times New Roman" w:hAnsi="Times New Roman" w:cs="Times New Roman"/>
          <w:sz w:val="28"/>
          <w:szCs w:val="28"/>
          <w:lang w:val="en-US"/>
        </w:rPr>
        <w:t>962-966</w:t>
      </w:r>
      <w:r w:rsidR="00560E83" w:rsidRPr="00560E83">
        <w:rPr>
          <w:rFonts w:ascii="Times New Roman" w:hAnsi="Times New Roman" w:cs="Times New Roman"/>
          <w:sz w:val="28"/>
          <w:szCs w:val="28"/>
          <w:lang w:val="en-US"/>
        </w:rPr>
        <w:t>.</w:t>
      </w:r>
      <w:r w:rsidRPr="000E7D37">
        <w:rPr>
          <w:rFonts w:ascii="Times New Roman" w:hAnsi="Times New Roman" w:cs="Times New Roman"/>
          <w:sz w:val="28"/>
          <w:szCs w:val="28"/>
          <w:lang w:val="kk-KZ"/>
        </w:rPr>
        <w:t xml:space="preserve"> </w:t>
      </w:r>
    </w:p>
    <w:p w14:paraId="75BCD195" w14:textId="7D31C91A"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sidRPr="000E7D37">
        <w:rPr>
          <w:rFonts w:ascii="Times New Roman" w:hAnsi="Times New Roman" w:cs="Times New Roman"/>
          <w:sz w:val="28"/>
          <w:szCs w:val="28"/>
        </w:rPr>
        <w:t>Малофеев Н.Н. Специальное образование в меняющемся мире. Европа: учеб. пособие //</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Просвещение</w:t>
      </w:r>
      <w:r w:rsidR="006B00CA">
        <w:rPr>
          <w:rFonts w:ascii="Times New Roman" w:hAnsi="Times New Roman" w:cs="Times New Roman"/>
          <w:sz w:val="28"/>
          <w:szCs w:val="28"/>
        </w:rPr>
        <w:t>.</w:t>
      </w:r>
      <w:r w:rsidRPr="000E7D37">
        <w:rPr>
          <w:rFonts w:ascii="Times New Roman" w:hAnsi="Times New Roman" w:cs="Times New Roman"/>
          <w:sz w:val="28"/>
          <w:szCs w:val="28"/>
        </w:rPr>
        <w:t xml:space="preserve"> – М</w:t>
      </w:r>
      <w:r w:rsidR="00560E83">
        <w:rPr>
          <w:rFonts w:ascii="Times New Roman" w:hAnsi="Times New Roman" w:cs="Times New Roman"/>
          <w:sz w:val="28"/>
          <w:szCs w:val="28"/>
        </w:rPr>
        <w:t>.</w:t>
      </w:r>
      <w:r w:rsidR="00560E83">
        <w:rPr>
          <w:rFonts w:ascii="Times New Roman" w:eastAsia="MS Gothic" w:hAnsi="Times New Roman" w:cs="Times New Roman"/>
          <w:sz w:val="28"/>
          <w:szCs w:val="28"/>
        </w:rPr>
        <w:t xml:space="preserve">, </w:t>
      </w:r>
      <w:r w:rsidRPr="000E7D37">
        <w:rPr>
          <w:rFonts w:ascii="Times New Roman" w:hAnsi="Times New Roman" w:cs="Times New Roman"/>
          <w:sz w:val="28"/>
          <w:szCs w:val="28"/>
        </w:rPr>
        <w:t xml:space="preserve">2021. </w:t>
      </w:r>
      <w:r w:rsidR="00560E83">
        <w:rPr>
          <w:rFonts w:ascii="Times New Roman" w:hAnsi="Times New Roman" w:cs="Times New Roman"/>
          <w:sz w:val="28"/>
          <w:szCs w:val="28"/>
        </w:rPr>
        <w:t xml:space="preserve">- </w:t>
      </w:r>
      <w:r w:rsidR="00560E83" w:rsidRPr="000E7D37">
        <w:rPr>
          <w:rFonts w:ascii="Times New Roman" w:hAnsi="Times New Roman" w:cs="Times New Roman"/>
          <w:sz w:val="28"/>
          <w:szCs w:val="28"/>
        </w:rPr>
        <w:t>№3</w:t>
      </w:r>
      <w:r w:rsidR="00560E83">
        <w:rPr>
          <w:rFonts w:ascii="Times New Roman" w:hAnsi="Times New Roman" w:cs="Times New Roman"/>
          <w:sz w:val="28"/>
          <w:szCs w:val="28"/>
        </w:rPr>
        <w:t xml:space="preserve">. - </w:t>
      </w:r>
      <w:r w:rsidRPr="000E7D37">
        <w:rPr>
          <w:rFonts w:ascii="Times New Roman" w:hAnsi="Times New Roman" w:cs="Times New Roman"/>
          <w:sz w:val="28"/>
          <w:szCs w:val="28"/>
        </w:rPr>
        <w:t>С. 447</w:t>
      </w:r>
      <w:r w:rsidR="00560E83">
        <w:rPr>
          <w:rFonts w:ascii="Times New Roman" w:hAnsi="Times New Roman" w:cs="Times New Roman"/>
          <w:sz w:val="28"/>
          <w:szCs w:val="28"/>
        </w:rPr>
        <w:t>.</w:t>
      </w:r>
    </w:p>
    <w:p w14:paraId="4D623A3B" w14:textId="457EFBB5"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sidRPr="000E7D37">
        <w:rPr>
          <w:rFonts w:ascii="Times New Roman" w:hAnsi="Times New Roman" w:cs="Times New Roman"/>
          <w:sz w:val="28"/>
          <w:szCs w:val="28"/>
        </w:rPr>
        <w:t xml:space="preserve">Франческа А. Введение в психологическую теорию аутизма // </w:t>
      </w:r>
      <w:proofErr w:type="spellStart"/>
      <w:r w:rsidRPr="000E7D37">
        <w:rPr>
          <w:rFonts w:ascii="Times New Roman" w:hAnsi="Times New Roman" w:cs="Times New Roman"/>
          <w:sz w:val="28"/>
          <w:szCs w:val="28"/>
        </w:rPr>
        <w:t>Теревинф</w:t>
      </w:r>
      <w:proofErr w:type="spellEnd"/>
      <w:r w:rsidR="00560E83">
        <w:rPr>
          <w:rFonts w:ascii="Times New Roman" w:hAnsi="Times New Roman" w:cs="Times New Roman"/>
          <w:sz w:val="28"/>
          <w:szCs w:val="28"/>
        </w:rPr>
        <w:t>.</w:t>
      </w:r>
      <w:r w:rsidRPr="000E7D37">
        <w:rPr>
          <w:rFonts w:ascii="Times New Roman" w:hAnsi="Times New Roman" w:cs="Times New Roman"/>
          <w:sz w:val="28"/>
          <w:szCs w:val="28"/>
        </w:rPr>
        <w:t xml:space="preserve"> </w:t>
      </w:r>
      <w:r w:rsidR="00560E83">
        <w:rPr>
          <w:rFonts w:ascii="Times New Roman" w:hAnsi="Times New Roman" w:cs="Times New Roman"/>
          <w:sz w:val="28"/>
          <w:szCs w:val="28"/>
        </w:rPr>
        <w:t>–</w:t>
      </w:r>
      <w:r w:rsidRPr="000E7D37">
        <w:rPr>
          <w:rFonts w:ascii="Times New Roman" w:hAnsi="Times New Roman" w:cs="Times New Roman"/>
          <w:sz w:val="28"/>
          <w:szCs w:val="28"/>
        </w:rPr>
        <w:t xml:space="preserve"> М</w:t>
      </w:r>
      <w:r w:rsidR="00560E83">
        <w:rPr>
          <w:rFonts w:ascii="Times New Roman" w:hAnsi="Times New Roman" w:cs="Times New Roman"/>
          <w:sz w:val="28"/>
          <w:szCs w:val="28"/>
        </w:rPr>
        <w:t>.</w:t>
      </w:r>
      <w:r w:rsidRPr="000E7D37">
        <w:rPr>
          <w:rFonts w:ascii="Times New Roman" w:hAnsi="Times New Roman" w:cs="Times New Roman"/>
          <w:sz w:val="28"/>
          <w:szCs w:val="28"/>
        </w:rPr>
        <w:t xml:space="preserve">, 2019. </w:t>
      </w:r>
      <w:r w:rsidR="00560E83">
        <w:rPr>
          <w:rFonts w:ascii="Times New Roman" w:hAnsi="Times New Roman" w:cs="Times New Roman"/>
          <w:sz w:val="28"/>
          <w:szCs w:val="28"/>
        </w:rPr>
        <w:t xml:space="preserve">- №1. - </w:t>
      </w:r>
      <w:r w:rsidRPr="000E7D37">
        <w:rPr>
          <w:rFonts w:ascii="Times New Roman" w:hAnsi="Times New Roman" w:cs="Times New Roman"/>
          <w:sz w:val="28"/>
          <w:szCs w:val="28"/>
        </w:rPr>
        <w:t>С.</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217</w:t>
      </w:r>
      <w:r w:rsidR="00560E83">
        <w:rPr>
          <w:rFonts w:ascii="Times New Roman" w:hAnsi="Times New Roman" w:cs="Times New Roman"/>
          <w:sz w:val="28"/>
          <w:szCs w:val="28"/>
        </w:rPr>
        <w:t>.</w:t>
      </w:r>
    </w:p>
    <w:p w14:paraId="0FCD531D" w14:textId="114B8B14"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sidRPr="000E7D37">
        <w:rPr>
          <w:rFonts w:ascii="Times New Roman" w:hAnsi="Times New Roman" w:cs="Times New Roman"/>
          <w:sz w:val="28"/>
          <w:szCs w:val="28"/>
        </w:rPr>
        <w:t xml:space="preserve">Никольская </w:t>
      </w:r>
      <w:proofErr w:type="gramStart"/>
      <w:r w:rsidRPr="000E7D37">
        <w:rPr>
          <w:rFonts w:ascii="Times New Roman" w:hAnsi="Times New Roman" w:cs="Times New Roman"/>
          <w:sz w:val="28"/>
          <w:szCs w:val="28"/>
        </w:rPr>
        <w:t>О.С.</w:t>
      </w:r>
      <w:proofErr w:type="gramEnd"/>
      <w:r w:rsidRPr="000E7D37">
        <w:rPr>
          <w:rFonts w:ascii="Times New Roman" w:hAnsi="Times New Roman" w:cs="Times New Roman"/>
          <w:sz w:val="28"/>
          <w:szCs w:val="28"/>
        </w:rPr>
        <w:t xml:space="preserve">, Розенблюм С. Дети с расстройствами аутистического спектра // Просвещение </w:t>
      </w:r>
      <w:r w:rsidR="00560E83">
        <w:rPr>
          <w:rFonts w:ascii="Times New Roman" w:hAnsi="Times New Roman" w:cs="Times New Roman"/>
          <w:sz w:val="28"/>
          <w:szCs w:val="28"/>
        </w:rPr>
        <w:t>–</w:t>
      </w:r>
      <w:r w:rsidRPr="000E7D37">
        <w:rPr>
          <w:rFonts w:ascii="Times New Roman" w:hAnsi="Times New Roman" w:cs="Times New Roman"/>
          <w:sz w:val="28"/>
          <w:szCs w:val="28"/>
        </w:rPr>
        <w:t xml:space="preserve"> М</w:t>
      </w:r>
      <w:r w:rsidR="00560E83">
        <w:rPr>
          <w:rFonts w:ascii="Times New Roman" w:hAnsi="Times New Roman" w:cs="Times New Roman"/>
          <w:sz w:val="28"/>
          <w:szCs w:val="28"/>
        </w:rPr>
        <w:t>.</w:t>
      </w:r>
      <w:r w:rsidRPr="000E7D37">
        <w:rPr>
          <w:rFonts w:ascii="Times New Roman" w:hAnsi="Times New Roman" w:cs="Times New Roman"/>
          <w:sz w:val="28"/>
          <w:szCs w:val="28"/>
        </w:rPr>
        <w:t xml:space="preserve">, 2019. </w:t>
      </w:r>
      <w:r w:rsidR="00560E83">
        <w:rPr>
          <w:rFonts w:ascii="Times New Roman" w:hAnsi="Times New Roman" w:cs="Times New Roman"/>
          <w:sz w:val="28"/>
          <w:szCs w:val="28"/>
        </w:rPr>
        <w:t xml:space="preserve">- №1. - </w:t>
      </w:r>
      <w:r w:rsidRPr="000E7D37">
        <w:rPr>
          <w:rFonts w:ascii="Times New Roman" w:hAnsi="Times New Roman" w:cs="Times New Roman"/>
          <w:sz w:val="28"/>
          <w:szCs w:val="28"/>
        </w:rPr>
        <w:t>С.</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46</w:t>
      </w:r>
      <w:r w:rsidR="00560E83">
        <w:rPr>
          <w:rFonts w:ascii="Times New Roman" w:hAnsi="Times New Roman" w:cs="Times New Roman"/>
          <w:sz w:val="28"/>
          <w:szCs w:val="28"/>
        </w:rPr>
        <w:t>.</w:t>
      </w:r>
    </w:p>
    <w:p w14:paraId="1F9522A8" w14:textId="0171E480"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proofErr w:type="spellStart"/>
      <w:r w:rsidRPr="000E7D37">
        <w:rPr>
          <w:rFonts w:ascii="Times New Roman" w:hAnsi="Times New Roman" w:cs="Times New Roman"/>
          <w:sz w:val="28"/>
          <w:szCs w:val="28"/>
        </w:rPr>
        <w:t>Абрахамсон</w:t>
      </w:r>
      <w:proofErr w:type="spellEnd"/>
      <w:r w:rsidRPr="000E7D37">
        <w:rPr>
          <w:rFonts w:ascii="Times New Roman" w:hAnsi="Times New Roman" w:cs="Times New Roman"/>
          <w:sz w:val="28"/>
          <w:szCs w:val="28"/>
        </w:rPr>
        <w:t xml:space="preserve"> П. Социальная поддержка как фактор качества </w:t>
      </w:r>
      <w:proofErr w:type="spellStart"/>
      <w:r w:rsidRPr="000E7D37">
        <w:rPr>
          <w:rFonts w:ascii="Times New Roman" w:hAnsi="Times New Roman" w:cs="Times New Roman"/>
          <w:sz w:val="28"/>
          <w:szCs w:val="28"/>
        </w:rPr>
        <w:t>жинзь</w:t>
      </w:r>
      <w:proofErr w:type="spellEnd"/>
      <w:r w:rsidRPr="000E7D37">
        <w:rPr>
          <w:rFonts w:ascii="Times New Roman" w:hAnsi="Times New Roman" w:cs="Times New Roman"/>
          <w:sz w:val="28"/>
          <w:szCs w:val="28"/>
        </w:rPr>
        <w:t xml:space="preserve"> лиц с ограниченными ментальными возможностями</w:t>
      </w:r>
      <w:r w:rsidR="00560E83">
        <w:rPr>
          <w:rFonts w:ascii="Times New Roman" w:hAnsi="Times New Roman" w:cs="Times New Roman"/>
          <w:sz w:val="28"/>
          <w:szCs w:val="28"/>
        </w:rPr>
        <w:t xml:space="preserve">. - </w:t>
      </w:r>
      <w:r w:rsidRPr="000E7D37">
        <w:rPr>
          <w:rFonts w:ascii="Times New Roman" w:hAnsi="Times New Roman" w:cs="Times New Roman"/>
          <w:sz w:val="28"/>
          <w:szCs w:val="28"/>
        </w:rPr>
        <w:t xml:space="preserve">Саратов, 2007. </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С.</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20</w:t>
      </w:r>
      <w:r w:rsidR="00560E83">
        <w:rPr>
          <w:rFonts w:ascii="Times New Roman" w:hAnsi="Times New Roman" w:cs="Times New Roman"/>
          <w:sz w:val="28"/>
          <w:szCs w:val="28"/>
        </w:rPr>
        <w:t>.</w:t>
      </w:r>
    </w:p>
    <w:p w14:paraId="33A4B7D1" w14:textId="052C4B19"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sidRPr="000E7D37">
        <w:rPr>
          <w:rFonts w:ascii="Times New Roman" w:hAnsi="Times New Roman" w:cs="Times New Roman"/>
          <w:sz w:val="28"/>
          <w:szCs w:val="28"/>
        </w:rPr>
        <w:t xml:space="preserve">Рум Г. Биология в Санкт-Петербурге. </w:t>
      </w:r>
      <w:proofErr w:type="gramStart"/>
      <w:r w:rsidRPr="000E7D37">
        <w:rPr>
          <w:rFonts w:ascii="Times New Roman" w:hAnsi="Times New Roman" w:cs="Times New Roman"/>
          <w:sz w:val="28"/>
          <w:szCs w:val="28"/>
        </w:rPr>
        <w:t>1703-2008</w:t>
      </w:r>
      <w:proofErr w:type="gramEnd"/>
      <w:r w:rsidRPr="000E7D37">
        <w:rPr>
          <w:rFonts w:ascii="Times New Roman" w:hAnsi="Times New Roman" w:cs="Times New Roman"/>
          <w:sz w:val="28"/>
          <w:szCs w:val="28"/>
        </w:rPr>
        <w:t xml:space="preserve">: Энциклопедический словарь / </w:t>
      </w:r>
      <w:r w:rsidR="00560E83" w:rsidRPr="000E7D37">
        <w:rPr>
          <w:rFonts w:ascii="Times New Roman" w:hAnsi="Times New Roman" w:cs="Times New Roman"/>
          <w:sz w:val="28"/>
          <w:szCs w:val="28"/>
        </w:rPr>
        <w:t>о</w:t>
      </w:r>
      <w:r w:rsidRPr="000E7D37">
        <w:rPr>
          <w:rFonts w:ascii="Times New Roman" w:hAnsi="Times New Roman" w:cs="Times New Roman"/>
          <w:sz w:val="28"/>
          <w:szCs w:val="28"/>
        </w:rPr>
        <w:t xml:space="preserve">тв. ред. Э.И. </w:t>
      </w:r>
      <w:proofErr w:type="spellStart"/>
      <w:r w:rsidRPr="000E7D37">
        <w:rPr>
          <w:rFonts w:ascii="Times New Roman" w:hAnsi="Times New Roman" w:cs="Times New Roman"/>
          <w:sz w:val="28"/>
          <w:szCs w:val="28"/>
        </w:rPr>
        <w:t>Колчинский</w:t>
      </w:r>
      <w:proofErr w:type="spellEnd"/>
      <w:r w:rsidRPr="000E7D37">
        <w:rPr>
          <w:rFonts w:ascii="Times New Roman" w:hAnsi="Times New Roman" w:cs="Times New Roman"/>
          <w:sz w:val="28"/>
          <w:szCs w:val="28"/>
        </w:rPr>
        <w:t xml:space="preserve">; </w:t>
      </w:r>
      <w:r w:rsidR="00560E83" w:rsidRPr="000E7D37">
        <w:rPr>
          <w:rFonts w:ascii="Times New Roman" w:hAnsi="Times New Roman" w:cs="Times New Roman"/>
          <w:sz w:val="28"/>
          <w:szCs w:val="28"/>
        </w:rPr>
        <w:t>с</w:t>
      </w:r>
      <w:r w:rsidRPr="000E7D37">
        <w:rPr>
          <w:rFonts w:ascii="Times New Roman" w:hAnsi="Times New Roman" w:cs="Times New Roman"/>
          <w:sz w:val="28"/>
          <w:szCs w:val="28"/>
        </w:rPr>
        <w:t xml:space="preserve">ост.: Э.И. </w:t>
      </w:r>
      <w:proofErr w:type="spellStart"/>
      <w:r w:rsidRPr="000E7D37">
        <w:rPr>
          <w:rFonts w:ascii="Times New Roman" w:hAnsi="Times New Roman" w:cs="Times New Roman"/>
          <w:sz w:val="28"/>
          <w:szCs w:val="28"/>
        </w:rPr>
        <w:t>Колчинский</w:t>
      </w:r>
      <w:proofErr w:type="spellEnd"/>
      <w:r w:rsidRPr="000E7D37">
        <w:rPr>
          <w:rFonts w:ascii="Times New Roman" w:hAnsi="Times New Roman" w:cs="Times New Roman"/>
          <w:sz w:val="28"/>
          <w:szCs w:val="28"/>
        </w:rPr>
        <w:t xml:space="preserve">, А.А. Федотова. </w:t>
      </w:r>
      <w:r w:rsidR="00560E83">
        <w:rPr>
          <w:rFonts w:ascii="Times New Roman" w:hAnsi="Times New Roman" w:cs="Times New Roman"/>
          <w:sz w:val="28"/>
          <w:szCs w:val="28"/>
        </w:rPr>
        <w:t>-</w:t>
      </w:r>
      <w:r w:rsidRPr="000E7D37">
        <w:rPr>
          <w:rFonts w:ascii="Times New Roman" w:hAnsi="Times New Roman" w:cs="Times New Roman"/>
          <w:sz w:val="28"/>
          <w:szCs w:val="28"/>
        </w:rPr>
        <w:t>СПб.: Нестор-История, 2011.</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 xml:space="preserve"> 159</w:t>
      </w:r>
      <w:r w:rsidR="00560E83" w:rsidRPr="00560E83">
        <w:rPr>
          <w:rFonts w:ascii="Times New Roman" w:hAnsi="Times New Roman" w:cs="Times New Roman"/>
          <w:sz w:val="28"/>
          <w:szCs w:val="28"/>
        </w:rPr>
        <w:t xml:space="preserve"> </w:t>
      </w:r>
      <w:r w:rsidR="00560E83" w:rsidRPr="000E7D37">
        <w:rPr>
          <w:rFonts w:ascii="Times New Roman" w:hAnsi="Times New Roman" w:cs="Times New Roman"/>
          <w:sz w:val="28"/>
          <w:szCs w:val="28"/>
        </w:rPr>
        <w:t>с.</w:t>
      </w:r>
    </w:p>
    <w:p w14:paraId="571C7701" w14:textId="63BCEAC3" w:rsidR="0082230E" w:rsidRPr="000E7D37" w:rsidRDefault="0082230E">
      <w:pPr>
        <w:pStyle w:val="ae"/>
        <w:numPr>
          <w:ilvl w:val="0"/>
          <w:numId w:val="88"/>
        </w:numPr>
        <w:tabs>
          <w:tab w:val="left" w:pos="993"/>
        </w:tabs>
        <w:spacing w:after="0" w:line="240" w:lineRule="auto"/>
        <w:ind w:left="0" w:firstLine="567"/>
        <w:jc w:val="both"/>
        <w:rPr>
          <w:rStyle w:val="af0"/>
          <w:rFonts w:ascii="Times New Roman" w:hAnsi="Times New Roman" w:cs="Times New Roman"/>
          <w:color w:val="auto"/>
          <w:sz w:val="28"/>
          <w:szCs w:val="28"/>
          <w:u w:val="none"/>
          <w:lang w:val="kk-KZ"/>
        </w:rPr>
      </w:pPr>
      <w:r w:rsidRPr="000E7D37">
        <w:rPr>
          <w:rFonts w:ascii="Times New Roman" w:hAnsi="Times New Roman" w:cs="Times New Roman"/>
          <w:sz w:val="28"/>
          <w:szCs w:val="28"/>
        </w:rPr>
        <w:t>Уайт Г. Эволюция культуры. </w:t>
      </w:r>
      <w:r w:rsidR="00560E83" w:rsidRPr="000E7D37">
        <w:rPr>
          <w:rFonts w:ascii="Times New Roman" w:hAnsi="Times New Roman" w:cs="Times New Roman"/>
          <w:sz w:val="28"/>
          <w:szCs w:val="28"/>
        </w:rPr>
        <w:t>Серия «Культурология. XX век»</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  М.: </w:t>
      </w:r>
      <w:hyperlink r:id="rId20" w:tooltip="РОССПЭН" w:history="1">
        <w:r w:rsidRPr="000E7D37">
          <w:rPr>
            <w:rStyle w:val="af0"/>
            <w:rFonts w:ascii="Times New Roman" w:hAnsi="Times New Roman" w:cs="Times New Roman"/>
            <w:color w:val="auto"/>
            <w:sz w:val="28"/>
            <w:szCs w:val="28"/>
            <w:u w:val="none"/>
          </w:rPr>
          <w:t>РОССПЭН</w:t>
        </w:r>
      </w:hyperlink>
      <w:r w:rsidRPr="000E7D37">
        <w:rPr>
          <w:rFonts w:ascii="Times New Roman" w:hAnsi="Times New Roman" w:cs="Times New Roman"/>
          <w:sz w:val="28"/>
          <w:szCs w:val="28"/>
        </w:rPr>
        <w:t>, 2004. - 1064 с.</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 </w:t>
      </w:r>
      <w:r w:rsidR="00560E83">
        <w:rPr>
          <w:rFonts w:ascii="Times New Roman" w:hAnsi="Times New Roman" w:cs="Times New Roman"/>
          <w:sz w:val="28"/>
          <w:szCs w:val="28"/>
        </w:rPr>
        <w:t xml:space="preserve"> </w:t>
      </w:r>
    </w:p>
    <w:p w14:paraId="2DF27A0F" w14:textId="4B70D614"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proofErr w:type="spellStart"/>
      <w:r w:rsidRPr="000E7D37">
        <w:rPr>
          <w:rFonts w:ascii="Times New Roman" w:hAnsi="Times New Roman" w:cs="Times New Roman"/>
          <w:sz w:val="28"/>
          <w:szCs w:val="28"/>
        </w:rPr>
        <w:t>Филпс</w:t>
      </w:r>
      <w:proofErr w:type="spellEnd"/>
      <w:r w:rsidRPr="000E7D37">
        <w:rPr>
          <w:rFonts w:ascii="Times New Roman" w:hAnsi="Times New Roman" w:cs="Times New Roman"/>
          <w:sz w:val="28"/>
          <w:szCs w:val="28"/>
        </w:rPr>
        <w:t xml:space="preserve"> К. Почему у меня синдром Дауна</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 xml:space="preserve"> </w:t>
      </w:r>
      <w:r w:rsidR="00560E83" w:rsidRPr="000E7D37">
        <w:rPr>
          <w:rFonts w:ascii="Times New Roman" w:hAnsi="Times New Roman" w:cs="Times New Roman"/>
          <w:sz w:val="28"/>
          <w:szCs w:val="28"/>
        </w:rPr>
        <w:t>п</w:t>
      </w:r>
      <w:r w:rsidRPr="000E7D37">
        <w:rPr>
          <w:rFonts w:ascii="Times New Roman" w:hAnsi="Times New Roman" w:cs="Times New Roman"/>
          <w:sz w:val="28"/>
          <w:szCs w:val="28"/>
        </w:rPr>
        <w:t xml:space="preserve">ер. с англ. </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 xml:space="preserve">М., 1998. </w:t>
      </w:r>
      <w:r w:rsidR="00560E83">
        <w:rPr>
          <w:rFonts w:ascii="Times New Roman" w:hAnsi="Times New Roman" w:cs="Times New Roman"/>
          <w:sz w:val="28"/>
          <w:szCs w:val="28"/>
        </w:rPr>
        <w:t xml:space="preserve">– </w:t>
      </w:r>
      <w:r w:rsidRPr="000E7D37">
        <w:rPr>
          <w:rFonts w:ascii="Times New Roman" w:hAnsi="Times New Roman" w:cs="Times New Roman"/>
          <w:sz w:val="28"/>
          <w:szCs w:val="28"/>
          <w:lang w:val="kk-KZ"/>
        </w:rPr>
        <w:t>160</w:t>
      </w:r>
      <w:r w:rsidR="00560E83">
        <w:rPr>
          <w:rFonts w:ascii="Times New Roman" w:hAnsi="Times New Roman" w:cs="Times New Roman"/>
          <w:sz w:val="28"/>
          <w:szCs w:val="28"/>
          <w:lang w:val="kk-KZ"/>
        </w:rPr>
        <w:t xml:space="preserve"> с.</w:t>
      </w:r>
    </w:p>
    <w:p w14:paraId="16E10270" w14:textId="0218A526"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proofErr w:type="spellStart"/>
      <w:r w:rsidRPr="000E7D37">
        <w:rPr>
          <w:rFonts w:ascii="Times New Roman" w:hAnsi="Times New Roman" w:cs="Times New Roman"/>
          <w:sz w:val="28"/>
          <w:szCs w:val="28"/>
        </w:rPr>
        <w:t>Хаан</w:t>
      </w:r>
      <w:proofErr w:type="spellEnd"/>
      <w:r w:rsidRPr="000E7D37">
        <w:rPr>
          <w:rFonts w:ascii="Times New Roman" w:hAnsi="Times New Roman" w:cs="Times New Roman"/>
          <w:sz w:val="28"/>
          <w:szCs w:val="28"/>
        </w:rPr>
        <w:t xml:space="preserve"> А. Не такая, не такой. </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М.</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 xml:space="preserve">2022. </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320</w:t>
      </w:r>
      <w:r w:rsidR="00560E83">
        <w:rPr>
          <w:rFonts w:ascii="Times New Roman" w:hAnsi="Times New Roman" w:cs="Times New Roman"/>
          <w:sz w:val="28"/>
          <w:szCs w:val="28"/>
        </w:rPr>
        <w:t xml:space="preserve"> с.</w:t>
      </w:r>
    </w:p>
    <w:p w14:paraId="7C8D4969" w14:textId="7B8FBC33"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proofErr w:type="spellStart"/>
      <w:r w:rsidRPr="000E7D37">
        <w:rPr>
          <w:rFonts w:ascii="Times New Roman" w:hAnsi="Times New Roman" w:cs="Times New Roman"/>
          <w:sz w:val="28"/>
          <w:szCs w:val="28"/>
        </w:rPr>
        <w:t>Хамалайнен</w:t>
      </w:r>
      <w:proofErr w:type="spellEnd"/>
      <w:r w:rsidRPr="000E7D37">
        <w:rPr>
          <w:rFonts w:ascii="Times New Roman" w:hAnsi="Times New Roman" w:cs="Times New Roman"/>
          <w:sz w:val="28"/>
          <w:szCs w:val="28"/>
        </w:rPr>
        <w:t xml:space="preserve"> Ю. Социальное исключение молодежи. Его предупреждение - требование общества</w:t>
      </w:r>
      <w:r w:rsidR="008E6967">
        <w:rPr>
          <w:rFonts w:ascii="Times New Roman" w:hAnsi="Times New Roman" w:cs="Times New Roman"/>
          <w:sz w:val="28"/>
          <w:szCs w:val="28"/>
        </w:rPr>
        <w:t>.</w:t>
      </w:r>
      <w:r w:rsidRPr="000E7D37">
        <w:rPr>
          <w:rFonts w:ascii="Times New Roman" w:hAnsi="Times New Roman" w:cs="Times New Roman"/>
          <w:sz w:val="28"/>
          <w:szCs w:val="28"/>
        </w:rPr>
        <w:t xml:space="preserve"> Новые ценности образования.</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 xml:space="preserve"> М., 1996. </w:t>
      </w:r>
      <w:r w:rsidR="00560E83">
        <w:rPr>
          <w:rFonts w:ascii="Times New Roman" w:hAnsi="Times New Roman" w:cs="Times New Roman"/>
          <w:sz w:val="28"/>
          <w:szCs w:val="28"/>
        </w:rPr>
        <w:t xml:space="preserve">- </w:t>
      </w:r>
      <w:proofErr w:type="spellStart"/>
      <w:r w:rsidRPr="000E7D37">
        <w:rPr>
          <w:rFonts w:ascii="Times New Roman" w:hAnsi="Times New Roman" w:cs="Times New Roman"/>
          <w:sz w:val="28"/>
          <w:szCs w:val="28"/>
        </w:rPr>
        <w:t>Вып</w:t>
      </w:r>
      <w:proofErr w:type="spellEnd"/>
      <w:r w:rsidRPr="000E7D37">
        <w:rPr>
          <w:rFonts w:ascii="Times New Roman" w:hAnsi="Times New Roman" w:cs="Times New Roman"/>
          <w:sz w:val="28"/>
          <w:szCs w:val="28"/>
        </w:rPr>
        <w:t>. 6.</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 xml:space="preserve"> 119</w:t>
      </w:r>
      <w:r w:rsidR="00560E83">
        <w:rPr>
          <w:rFonts w:ascii="Times New Roman" w:hAnsi="Times New Roman" w:cs="Times New Roman"/>
          <w:sz w:val="28"/>
          <w:szCs w:val="28"/>
        </w:rPr>
        <w:t xml:space="preserve"> с.</w:t>
      </w:r>
    </w:p>
    <w:p w14:paraId="3D1C5501" w14:textId="3E13E413"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proofErr w:type="spellStart"/>
      <w:r w:rsidRPr="000E7D37">
        <w:rPr>
          <w:rFonts w:ascii="Times New Roman" w:hAnsi="Times New Roman" w:cs="Times New Roman"/>
          <w:sz w:val="28"/>
          <w:szCs w:val="28"/>
        </w:rPr>
        <w:t>Хеллинкс</w:t>
      </w:r>
      <w:proofErr w:type="spellEnd"/>
      <w:r w:rsidRPr="000E7D37">
        <w:rPr>
          <w:rFonts w:ascii="Times New Roman" w:hAnsi="Times New Roman" w:cs="Times New Roman"/>
          <w:sz w:val="28"/>
          <w:szCs w:val="28"/>
        </w:rPr>
        <w:t xml:space="preserve"> У. П</w:t>
      </w:r>
      <w:r w:rsidR="00560E83" w:rsidRPr="000E7D37">
        <w:rPr>
          <w:rFonts w:ascii="Times New Roman" w:hAnsi="Times New Roman" w:cs="Times New Roman"/>
          <w:sz w:val="28"/>
          <w:szCs w:val="28"/>
        </w:rPr>
        <w:t>сихологические науки</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 xml:space="preserve"> Сборник научных статей</w:t>
      </w:r>
      <w:r w:rsidR="00560E83">
        <w:rPr>
          <w:rFonts w:ascii="Times New Roman" w:hAnsi="Times New Roman" w:cs="Times New Roman"/>
          <w:sz w:val="28"/>
          <w:szCs w:val="28"/>
        </w:rPr>
        <w:t>. –</w:t>
      </w:r>
      <w:r w:rsidRPr="000E7D37">
        <w:rPr>
          <w:rFonts w:ascii="Times New Roman" w:hAnsi="Times New Roman" w:cs="Times New Roman"/>
          <w:sz w:val="28"/>
          <w:szCs w:val="28"/>
        </w:rPr>
        <w:t xml:space="preserve"> Мурманск</w:t>
      </w:r>
      <w:r w:rsidR="00560E83">
        <w:rPr>
          <w:rFonts w:ascii="Times New Roman" w:hAnsi="Times New Roman" w:cs="Times New Roman"/>
          <w:sz w:val="28"/>
          <w:szCs w:val="28"/>
        </w:rPr>
        <w:t>,</w:t>
      </w:r>
      <w:r w:rsidRPr="000E7D37">
        <w:rPr>
          <w:rFonts w:ascii="Times New Roman" w:hAnsi="Times New Roman" w:cs="Times New Roman"/>
          <w:sz w:val="28"/>
          <w:szCs w:val="28"/>
        </w:rPr>
        <w:t xml:space="preserve"> 2009. </w:t>
      </w:r>
      <w:r w:rsidR="00560E83">
        <w:rPr>
          <w:rFonts w:ascii="Times New Roman" w:hAnsi="Times New Roman" w:cs="Times New Roman"/>
          <w:sz w:val="28"/>
          <w:szCs w:val="28"/>
        </w:rPr>
        <w:t xml:space="preserve"> – </w:t>
      </w:r>
      <w:r w:rsidRPr="000E7D37">
        <w:rPr>
          <w:rFonts w:ascii="Times New Roman" w:hAnsi="Times New Roman" w:cs="Times New Roman"/>
          <w:sz w:val="28"/>
          <w:szCs w:val="28"/>
        </w:rPr>
        <w:t>305</w:t>
      </w:r>
      <w:r w:rsidR="00560E83">
        <w:rPr>
          <w:rFonts w:ascii="Times New Roman" w:hAnsi="Times New Roman" w:cs="Times New Roman"/>
          <w:sz w:val="28"/>
          <w:szCs w:val="28"/>
        </w:rPr>
        <w:t xml:space="preserve"> с.</w:t>
      </w:r>
    </w:p>
    <w:p w14:paraId="22D02CE1" w14:textId="5433F2E7"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sidRPr="000E7D37">
        <w:rPr>
          <w:rFonts w:ascii="Times New Roman" w:hAnsi="Times New Roman" w:cs="Times New Roman"/>
          <w:sz w:val="28"/>
          <w:szCs w:val="28"/>
        </w:rPr>
        <w:t xml:space="preserve">Зайцев </w:t>
      </w:r>
      <w:proofErr w:type="gramStart"/>
      <w:r w:rsidRPr="000E7D37">
        <w:rPr>
          <w:rFonts w:ascii="Times New Roman" w:hAnsi="Times New Roman" w:cs="Times New Roman"/>
          <w:sz w:val="28"/>
          <w:szCs w:val="28"/>
        </w:rPr>
        <w:t>Д.В.</w:t>
      </w:r>
      <w:proofErr w:type="gramEnd"/>
      <w:r w:rsidRPr="000E7D37">
        <w:rPr>
          <w:rFonts w:ascii="Times New Roman" w:hAnsi="Times New Roman" w:cs="Times New Roman"/>
          <w:sz w:val="28"/>
          <w:szCs w:val="28"/>
        </w:rPr>
        <w:t xml:space="preserve">, Зайцева О.В., Ярская-Смирнова В.Н. Инклюзивные тренды городского развития: </w:t>
      </w:r>
      <w:proofErr w:type="spellStart"/>
      <w:r w:rsidRPr="000E7D37">
        <w:rPr>
          <w:rFonts w:ascii="Times New Roman" w:hAnsi="Times New Roman" w:cs="Times New Roman"/>
          <w:sz w:val="28"/>
          <w:szCs w:val="28"/>
        </w:rPr>
        <w:t>темпорально</w:t>
      </w:r>
      <w:proofErr w:type="spellEnd"/>
      <w:r w:rsidRPr="000E7D37">
        <w:rPr>
          <w:rFonts w:ascii="Times New Roman" w:hAnsi="Times New Roman" w:cs="Times New Roman"/>
          <w:sz w:val="28"/>
          <w:szCs w:val="28"/>
        </w:rPr>
        <w:t xml:space="preserve"> пространственные // Социологи</w:t>
      </w:r>
      <w:r w:rsidR="008E6967">
        <w:rPr>
          <w:rFonts w:ascii="Times New Roman" w:hAnsi="Times New Roman" w:cs="Times New Roman"/>
          <w:sz w:val="28"/>
          <w:szCs w:val="28"/>
        </w:rPr>
        <w:t>и</w:t>
      </w:r>
      <w:r w:rsidR="00560E83">
        <w:rPr>
          <w:rFonts w:ascii="Times New Roman" w:hAnsi="Times New Roman" w:cs="Times New Roman"/>
          <w:sz w:val="28"/>
          <w:szCs w:val="28"/>
        </w:rPr>
        <w:t>.</w:t>
      </w:r>
      <w:r w:rsidRPr="000E7D37">
        <w:rPr>
          <w:rFonts w:ascii="Times New Roman" w:hAnsi="Times New Roman" w:cs="Times New Roman"/>
          <w:sz w:val="28"/>
          <w:szCs w:val="28"/>
        </w:rPr>
        <w:t xml:space="preserve"> - Саратов, 2021. </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С.</w:t>
      </w:r>
      <w:r w:rsidR="00560E83">
        <w:rPr>
          <w:rFonts w:ascii="Times New Roman" w:hAnsi="Times New Roman" w:cs="Times New Roman"/>
          <w:sz w:val="28"/>
          <w:szCs w:val="28"/>
        </w:rPr>
        <w:t xml:space="preserve"> </w:t>
      </w:r>
      <w:proofErr w:type="gramStart"/>
      <w:r w:rsidRPr="000E7D37">
        <w:rPr>
          <w:rFonts w:ascii="Times New Roman" w:hAnsi="Times New Roman" w:cs="Times New Roman"/>
          <w:sz w:val="28"/>
          <w:szCs w:val="28"/>
        </w:rPr>
        <w:t>181-189</w:t>
      </w:r>
      <w:proofErr w:type="gramEnd"/>
      <w:r w:rsidR="00560E83">
        <w:rPr>
          <w:rFonts w:ascii="Times New Roman" w:hAnsi="Times New Roman" w:cs="Times New Roman"/>
          <w:sz w:val="28"/>
          <w:szCs w:val="28"/>
        </w:rPr>
        <w:t>.</w:t>
      </w:r>
    </w:p>
    <w:p w14:paraId="6D4488A9" w14:textId="53E51EAF"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sidRPr="000E7D37">
        <w:rPr>
          <w:rFonts w:ascii="Times New Roman" w:hAnsi="Times New Roman" w:cs="Times New Roman"/>
          <w:sz w:val="28"/>
          <w:szCs w:val="28"/>
        </w:rPr>
        <w:t xml:space="preserve">Елютина М. </w:t>
      </w:r>
      <w:proofErr w:type="spellStart"/>
      <w:r w:rsidRPr="000E7D37">
        <w:rPr>
          <w:rFonts w:ascii="Times New Roman" w:hAnsi="Times New Roman" w:cs="Times New Roman"/>
          <w:sz w:val="28"/>
          <w:szCs w:val="28"/>
        </w:rPr>
        <w:t>М</w:t>
      </w:r>
      <w:r w:rsidR="00560E83" w:rsidRPr="000E7D37">
        <w:rPr>
          <w:rFonts w:ascii="Times New Roman" w:hAnsi="Times New Roman" w:cs="Times New Roman"/>
          <w:sz w:val="28"/>
          <w:szCs w:val="28"/>
        </w:rPr>
        <w:t>ежпоколенческое</w:t>
      </w:r>
      <w:proofErr w:type="spellEnd"/>
      <w:r w:rsidR="00560E83" w:rsidRPr="000E7D37">
        <w:rPr>
          <w:rFonts w:ascii="Times New Roman" w:hAnsi="Times New Roman" w:cs="Times New Roman"/>
          <w:sz w:val="28"/>
          <w:szCs w:val="28"/>
        </w:rPr>
        <w:t xml:space="preserve"> взаимодействие как социальный процесс</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 xml:space="preserve"> Журнал. Фундаментальные исследования. – 2015. – №2</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ч</w:t>
      </w:r>
      <w:r w:rsidR="00560E83">
        <w:rPr>
          <w:rFonts w:ascii="Times New Roman" w:hAnsi="Times New Roman" w:cs="Times New Roman"/>
          <w:sz w:val="28"/>
          <w:szCs w:val="28"/>
        </w:rPr>
        <w:t>.</w:t>
      </w:r>
      <w:r w:rsidRPr="000E7D37">
        <w:rPr>
          <w:rFonts w:ascii="Times New Roman" w:hAnsi="Times New Roman" w:cs="Times New Roman"/>
          <w:sz w:val="28"/>
          <w:szCs w:val="28"/>
        </w:rPr>
        <w:t xml:space="preserve"> 4</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 xml:space="preserve">– С. </w:t>
      </w:r>
      <w:proofErr w:type="gramStart"/>
      <w:r w:rsidRPr="000E7D37">
        <w:rPr>
          <w:rFonts w:ascii="Times New Roman" w:hAnsi="Times New Roman" w:cs="Times New Roman"/>
          <w:sz w:val="28"/>
          <w:szCs w:val="28"/>
        </w:rPr>
        <w:t>884-890</w:t>
      </w:r>
      <w:proofErr w:type="gramEnd"/>
      <w:r w:rsidR="00560E83">
        <w:rPr>
          <w:rFonts w:ascii="Times New Roman" w:hAnsi="Times New Roman" w:cs="Times New Roman"/>
          <w:sz w:val="28"/>
          <w:szCs w:val="28"/>
        </w:rPr>
        <w:t>.</w:t>
      </w:r>
    </w:p>
    <w:p w14:paraId="282F3BFA" w14:textId="6C30DF03"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bookmarkStart w:id="52" w:name="_Hlk135046868"/>
      <w:r w:rsidRPr="000E7D37">
        <w:rPr>
          <w:rFonts w:ascii="Times New Roman" w:hAnsi="Times New Roman" w:cs="Times New Roman"/>
          <w:sz w:val="28"/>
          <w:szCs w:val="28"/>
        </w:rPr>
        <w:t xml:space="preserve">Зубок Ю. Молодёжь в социокультурной реальности российского общества: смысловые детерминанты саморегуляции // Россия реформирующаяся: ежегодник / </w:t>
      </w:r>
      <w:r w:rsidR="00560E83" w:rsidRPr="000E7D37">
        <w:rPr>
          <w:rFonts w:ascii="Times New Roman" w:hAnsi="Times New Roman" w:cs="Times New Roman"/>
          <w:sz w:val="28"/>
          <w:szCs w:val="28"/>
        </w:rPr>
        <w:t>о</w:t>
      </w:r>
      <w:r w:rsidRPr="000E7D37">
        <w:rPr>
          <w:rFonts w:ascii="Times New Roman" w:hAnsi="Times New Roman" w:cs="Times New Roman"/>
          <w:sz w:val="28"/>
          <w:szCs w:val="28"/>
        </w:rPr>
        <w:t xml:space="preserve">тв. ред. </w:t>
      </w:r>
      <w:proofErr w:type="gramStart"/>
      <w:r w:rsidRPr="000E7D37">
        <w:rPr>
          <w:rFonts w:ascii="Times New Roman" w:hAnsi="Times New Roman" w:cs="Times New Roman"/>
          <w:sz w:val="28"/>
          <w:szCs w:val="28"/>
        </w:rPr>
        <w:t>М.К.</w:t>
      </w:r>
      <w:proofErr w:type="gramEnd"/>
      <w:r w:rsidRPr="000E7D37">
        <w:rPr>
          <w:rFonts w:ascii="Times New Roman" w:hAnsi="Times New Roman" w:cs="Times New Roman"/>
          <w:sz w:val="28"/>
          <w:szCs w:val="28"/>
        </w:rPr>
        <w:t xml:space="preserve"> Горшков</w:t>
      </w:r>
      <w:r w:rsidR="00560E83">
        <w:rPr>
          <w:rFonts w:ascii="Times New Roman" w:hAnsi="Times New Roman" w:cs="Times New Roman"/>
          <w:sz w:val="28"/>
          <w:szCs w:val="28"/>
        </w:rPr>
        <w:t>.</w:t>
      </w:r>
      <w:r w:rsidRPr="000E7D37">
        <w:rPr>
          <w:rFonts w:ascii="Times New Roman" w:hAnsi="Times New Roman" w:cs="Times New Roman"/>
          <w:sz w:val="28"/>
          <w:szCs w:val="28"/>
        </w:rPr>
        <w:t xml:space="preserve"> ФНИСЦ РАН. – М.: Новый Хронограф, 2022. </w:t>
      </w:r>
      <w:r w:rsidR="006B00CA">
        <w:rPr>
          <w:rFonts w:ascii="Times New Roman" w:hAnsi="Times New Roman" w:cs="Times New Roman"/>
          <w:sz w:val="28"/>
          <w:szCs w:val="28"/>
        </w:rPr>
        <w:t xml:space="preserve">- </w:t>
      </w:r>
      <w:proofErr w:type="spellStart"/>
      <w:r w:rsidR="006B00CA" w:rsidRPr="000E7D37">
        <w:rPr>
          <w:rFonts w:ascii="Times New Roman" w:hAnsi="Times New Roman" w:cs="Times New Roman"/>
          <w:sz w:val="28"/>
          <w:szCs w:val="28"/>
        </w:rPr>
        <w:t>Вып</w:t>
      </w:r>
      <w:proofErr w:type="spellEnd"/>
      <w:r w:rsidR="006B00CA" w:rsidRPr="000E7D37">
        <w:rPr>
          <w:rFonts w:ascii="Times New Roman" w:hAnsi="Times New Roman" w:cs="Times New Roman"/>
          <w:sz w:val="28"/>
          <w:szCs w:val="28"/>
        </w:rPr>
        <w:t>. 20</w:t>
      </w:r>
      <w:r w:rsidR="006B00CA">
        <w:rPr>
          <w:rFonts w:ascii="Times New Roman" w:hAnsi="Times New Roman" w:cs="Times New Roman"/>
          <w:sz w:val="28"/>
          <w:szCs w:val="28"/>
        </w:rPr>
        <w:t>.</w:t>
      </w:r>
      <w:r w:rsidR="006B00CA" w:rsidRPr="000E7D37">
        <w:rPr>
          <w:rFonts w:ascii="Times New Roman" w:hAnsi="Times New Roman" w:cs="Times New Roman"/>
          <w:sz w:val="28"/>
          <w:szCs w:val="28"/>
        </w:rPr>
        <w:t xml:space="preserve"> </w:t>
      </w:r>
      <w:r w:rsidRPr="000E7D37">
        <w:rPr>
          <w:rFonts w:ascii="Times New Roman" w:hAnsi="Times New Roman" w:cs="Times New Roman"/>
          <w:sz w:val="28"/>
          <w:szCs w:val="28"/>
        </w:rPr>
        <w:t xml:space="preserve">– С. </w:t>
      </w:r>
      <w:proofErr w:type="gramStart"/>
      <w:r w:rsidRPr="000E7D37">
        <w:rPr>
          <w:rFonts w:ascii="Times New Roman" w:hAnsi="Times New Roman" w:cs="Times New Roman"/>
          <w:sz w:val="28"/>
          <w:szCs w:val="28"/>
        </w:rPr>
        <w:t>339-378</w:t>
      </w:r>
      <w:proofErr w:type="gramEnd"/>
      <w:r w:rsidRPr="000E7D37">
        <w:rPr>
          <w:rFonts w:ascii="Times New Roman" w:hAnsi="Times New Roman" w:cs="Times New Roman"/>
          <w:sz w:val="28"/>
          <w:szCs w:val="28"/>
        </w:rPr>
        <w:t>.</w:t>
      </w:r>
      <w:bookmarkEnd w:id="52"/>
    </w:p>
    <w:p w14:paraId="4C8A9147" w14:textId="5A337AF6"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sidRPr="000E7D37">
        <w:rPr>
          <w:rFonts w:ascii="Times New Roman" w:hAnsi="Times New Roman" w:cs="Times New Roman"/>
          <w:sz w:val="28"/>
          <w:szCs w:val="28"/>
        </w:rPr>
        <w:t>Тихонова Н. Русская литература XX века. Прозаики, поэты, драматурги. Биобиблиографический словарь</w:t>
      </w:r>
      <w:r w:rsidR="006B00CA">
        <w:rPr>
          <w:rFonts w:ascii="Times New Roman" w:hAnsi="Times New Roman" w:cs="Times New Roman"/>
          <w:sz w:val="28"/>
          <w:szCs w:val="28"/>
        </w:rPr>
        <w:t xml:space="preserve"> //</w:t>
      </w:r>
      <w:r w:rsidRPr="000E7D37">
        <w:rPr>
          <w:rFonts w:ascii="Times New Roman" w:hAnsi="Times New Roman" w:cs="Times New Roman"/>
          <w:sz w:val="28"/>
          <w:szCs w:val="28"/>
        </w:rPr>
        <w:t xml:space="preserve"> </w:t>
      </w:r>
      <w:r w:rsidR="006B00CA">
        <w:rPr>
          <w:rFonts w:ascii="Times New Roman" w:hAnsi="Times New Roman" w:cs="Times New Roman"/>
          <w:sz w:val="28"/>
          <w:szCs w:val="28"/>
        </w:rPr>
        <w:t>В</w:t>
      </w:r>
      <w:r w:rsidRPr="000E7D37">
        <w:rPr>
          <w:rFonts w:ascii="Times New Roman" w:hAnsi="Times New Roman" w:cs="Times New Roman"/>
          <w:sz w:val="28"/>
          <w:szCs w:val="28"/>
        </w:rPr>
        <w:t xml:space="preserve"> 3 т. </w:t>
      </w:r>
      <w:r w:rsidR="00560E83">
        <w:rPr>
          <w:rFonts w:ascii="Times New Roman" w:hAnsi="Times New Roman" w:cs="Times New Roman"/>
          <w:sz w:val="28"/>
          <w:szCs w:val="28"/>
        </w:rPr>
        <w:t>-</w:t>
      </w:r>
      <w:r w:rsidRPr="000E7D37">
        <w:rPr>
          <w:rFonts w:ascii="Times New Roman" w:hAnsi="Times New Roman" w:cs="Times New Roman"/>
          <w:sz w:val="28"/>
          <w:szCs w:val="28"/>
        </w:rPr>
        <w:t xml:space="preserve"> М.: ОЛМА-ПРЕСС Инвест, 2005.</w:t>
      </w:r>
      <w:r w:rsidR="00560E83">
        <w:rPr>
          <w:rFonts w:ascii="Times New Roman" w:hAnsi="Times New Roman" w:cs="Times New Roman"/>
          <w:sz w:val="28"/>
          <w:szCs w:val="28"/>
        </w:rPr>
        <w:t xml:space="preserve"> – 104 с.</w:t>
      </w:r>
    </w:p>
    <w:p w14:paraId="62E7D420" w14:textId="0BD59D88"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sidRPr="000E7D37">
        <w:rPr>
          <w:rFonts w:ascii="Times New Roman" w:hAnsi="Times New Roman" w:cs="Times New Roman"/>
          <w:sz w:val="28"/>
          <w:szCs w:val="28"/>
        </w:rPr>
        <w:t>Ярская-Смирнова Е. Роль людей с инвалидностью в расширении доступности городской среды</w:t>
      </w:r>
      <w:r w:rsidR="008E6967">
        <w:rPr>
          <w:rFonts w:ascii="Times New Roman" w:hAnsi="Times New Roman" w:cs="Times New Roman"/>
          <w:sz w:val="28"/>
          <w:szCs w:val="28"/>
        </w:rPr>
        <w:t>.</w:t>
      </w:r>
      <w:r w:rsidRPr="000E7D37">
        <w:rPr>
          <w:rFonts w:ascii="Times New Roman" w:hAnsi="Times New Roman" w:cs="Times New Roman"/>
          <w:sz w:val="28"/>
          <w:szCs w:val="28"/>
        </w:rPr>
        <w:t xml:space="preserve"> Актуальные проблемы социологии и социальной работы 21 века. Медико-социальные аспекты повышения качества жизни людей </w:t>
      </w:r>
      <w:r w:rsidRPr="000E7D37">
        <w:rPr>
          <w:rFonts w:ascii="Times New Roman" w:hAnsi="Times New Roman" w:cs="Times New Roman"/>
          <w:sz w:val="28"/>
          <w:szCs w:val="28"/>
        </w:rPr>
        <w:lastRenderedPageBreak/>
        <w:t xml:space="preserve">с инвалидностью в Узбекистане. </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Ташкент: VNESHINVESTPROM, 2020.</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 xml:space="preserve"> </w:t>
      </w:r>
      <w:r w:rsidR="00560E83" w:rsidRPr="000E7D37">
        <w:rPr>
          <w:rFonts w:ascii="Times New Roman" w:hAnsi="Times New Roman" w:cs="Times New Roman"/>
          <w:sz w:val="28"/>
          <w:szCs w:val="28"/>
        </w:rPr>
        <w:t>Сер</w:t>
      </w:r>
      <w:r w:rsidR="00560E83">
        <w:rPr>
          <w:rFonts w:ascii="Times New Roman" w:hAnsi="Times New Roman" w:cs="Times New Roman"/>
          <w:sz w:val="28"/>
          <w:szCs w:val="28"/>
        </w:rPr>
        <w:t xml:space="preserve">ия </w:t>
      </w:r>
      <w:r w:rsidR="00560E83" w:rsidRPr="000E7D37">
        <w:rPr>
          <w:rFonts w:ascii="Times New Roman" w:hAnsi="Times New Roman" w:cs="Times New Roman"/>
          <w:sz w:val="28"/>
          <w:szCs w:val="28"/>
        </w:rPr>
        <w:t xml:space="preserve">4. </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386 с</w:t>
      </w:r>
      <w:r w:rsidR="00560E83">
        <w:rPr>
          <w:rFonts w:ascii="Times New Roman" w:hAnsi="Times New Roman" w:cs="Times New Roman"/>
          <w:sz w:val="28"/>
          <w:szCs w:val="28"/>
        </w:rPr>
        <w:t>.</w:t>
      </w:r>
    </w:p>
    <w:p w14:paraId="7BB331FA" w14:textId="64BB715C"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proofErr w:type="spellStart"/>
      <w:r w:rsidRPr="000E7D37">
        <w:rPr>
          <w:rFonts w:ascii="Times New Roman" w:hAnsi="Times New Roman" w:cs="Times New Roman"/>
          <w:sz w:val="28"/>
          <w:szCs w:val="28"/>
        </w:rPr>
        <w:t>Айшервуд</w:t>
      </w:r>
      <w:proofErr w:type="spellEnd"/>
      <w:r w:rsidRPr="000E7D37">
        <w:rPr>
          <w:rFonts w:ascii="Times New Roman" w:hAnsi="Times New Roman" w:cs="Times New Roman"/>
          <w:sz w:val="28"/>
          <w:szCs w:val="28"/>
        </w:rPr>
        <w:t xml:space="preserve"> М. </w:t>
      </w:r>
      <w:proofErr w:type="spellStart"/>
      <w:r w:rsidRPr="000E7D37">
        <w:rPr>
          <w:rFonts w:ascii="Times New Roman" w:hAnsi="Times New Roman" w:cs="Times New Roman"/>
          <w:sz w:val="28"/>
          <w:szCs w:val="28"/>
        </w:rPr>
        <w:t>Полнаценная</w:t>
      </w:r>
      <w:proofErr w:type="spellEnd"/>
      <w:r w:rsidRPr="000E7D37">
        <w:rPr>
          <w:rFonts w:ascii="Times New Roman" w:hAnsi="Times New Roman" w:cs="Times New Roman"/>
          <w:sz w:val="28"/>
          <w:szCs w:val="28"/>
        </w:rPr>
        <w:t xml:space="preserve"> </w:t>
      </w:r>
      <w:proofErr w:type="spellStart"/>
      <w:r w:rsidRPr="000E7D37">
        <w:rPr>
          <w:rFonts w:ascii="Times New Roman" w:hAnsi="Times New Roman" w:cs="Times New Roman"/>
          <w:sz w:val="28"/>
          <w:szCs w:val="28"/>
        </w:rPr>
        <w:t>жинзь</w:t>
      </w:r>
      <w:proofErr w:type="spellEnd"/>
      <w:r w:rsidRPr="000E7D37">
        <w:rPr>
          <w:rFonts w:ascii="Times New Roman" w:hAnsi="Times New Roman" w:cs="Times New Roman"/>
          <w:sz w:val="28"/>
          <w:szCs w:val="28"/>
        </w:rPr>
        <w:t xml:space="preserve"> инвалида. </w:t>
      </w:r>
      <w:r w:rsidR="00560E83">
        <w:rPr>
          <w:rFonts w:ascii="Times New Roman" w:hAnsi="Times New Roman" w:cs="Times New Roman"/>
          <w:sz w:val="28"/>
          <w:szCs w:val="28"/>
        </w:rPr>
        <w:t xml:space="preserve">– М., </w:t>
      </w:r>
      <w:r w:rsidRPr="000E7D37">
        <w:rPr>
          <w:rFonts w:ascii="Times New Roman" w:hAnsi="Times New Roman" w:cs="Times New Roman"/>
          <w:sz w:val="28"/>
          <w:szCs w:val="28"/>
        </w:rPr>
        <w:t xml:space="preserve">1991. </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88</w:t>
      </w:r>
      <w:r w:rsidR="00560E83">
        <w:rPr>
          <w:rFonts w:ascii="Times New Roman" w:hAnsi="Times New Roman" w:cs="Times New Roman"/>
          <w:sz w:val="28"/>
          <w:szCs w:val="28"/>
        </w:rPr>
        <w:t xml:space="preserve"> с.</w:t>
      </w:r>
    </w:p>
    <w:p w14:paraId="2A7F3F00" w14:textId="64047BC2"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proofErr w:type="spellStart"/>
      <w:proofErr w:type="gramStart"/>
      <w:r w:rsidRPr="000E7D37">
        <w:rPr>
          <w:rFonts w:ascii="Times New Roman" w:hAnsi="Times New Roman" w:cs="Times New Roman"/>
          <w:sz w:val="28"/>
          <w:szCs w:val="28"/>
        </w:rPr>
        <w:t>Бшар</w:t>
      </w:r>
      <w:proofErr w:type="spellEnd"/>
      <w:r w:rsidRPr="000E7D37">
        <w:rPr>
          <w:rFonts w:ascii="Times New Roman" w:hAnsi="Times New Roman" w:cs="Times New Roman"/>
          <w:sz w:val="28"/>
          <w:szCs w:val="28"/>
        </w:rPr>
        <w:t xml:space="preserve">  И.</w:t>
      </w:r>
      <w:proofErr w:type="gramEnd"/>
      <w:r w:rsidRPr="000E7D37">
        <w:rPr>
          <w:rFonts w:ascii="Times New Roman" w:hAnsi="Times New Roman" w:cs="Times New Roman"/>
          <w:sz w:val="28"/>
          <w:szCs w:val="28"/>
        </w:rPr>
        <w:t xml:space="preserve"> Формула власти</w:t>
      </w:r>
      <w:r w:rsidR="00560E83">
        <w:rPr>
          <w:rFonts w:ascii="Times New Roman" w:hAnsi="Times New Roman" w:cs="Times New Roman"/>
          <w:sz w:val="28"/>
          <w:szCs w:val="28"/>
        </w:rPr>
        <w:t xml:space="preserve">. – </w:t>
      </w:r>
      <w:r w:rsidRPr="000E7D37">
        <w:rPr>
          <w:rFonts w:ascii="Times New Roman" w:hAnsi="Times New Roman" w:cs="Times New Roman"/>
          <w:sz w:val="28"/>
          <w:szCs w:val="28"/>
        </w:rPr>
        <w:t>Россия</w:t>
      </w:r>
      <w:r w:rsidR="00560E83">
        <w:rPr>
          <w:rFonts w:ascii="Times New Roman" w:hAnsi="Times New Roman" w:cs="Times New Roman"/>
          <w:sz w:val="28"/>
          <w:szCs w:val="28"/>
        </w:rPr>
        <w:t xml:space="preserve">: </w:t>
      </w:r>
      <w:r w:rsidRPr="000E7D37">
        <w:rPr>
          <w:rFonts w:ascii="Times New Roman" w:hAnsi="Times New Roman" w:cs="Times New Roman"/>
          <w:sz w:val="28"/>
          <w:szCs w:val="28"/>
        </w:rPr>
        <w:t xml:space="preserve">ИТАР ТАСС, </w:t>
      </w:r>
      <w:proofErr w:type="gramStart"/>
      <w:r w:rsidR="00560E83">
        <w:rPr>
          <w:rFonts w:ascii="Times New Roman" w:hAnsi="Times New Roman" w:cs="Times New Roman"/>
          <w:sz w:val="28"/>
          <w:szCs w:val="28"/>
        </w:rPr>
        <w:t>2005-2008</w:t>
      </w:r>
      <w:proofErr w:type="gramEnd"/>
      <w:r w:rsidR="00560E83">
        <w:rPr>
          <w:rFonts w:ascii="Times New Roman" w:hAnsi="Times New Roman" w:cs="Times New Roman"/>
          <w:sz w:val="28"/>
          <w:szCs w:val="28"/>
        </w:rPr>
        <w:t>. – 106 с.</w:t>
      </w:r>
    </w:p>
    <w:p w14:paraId="644A5241" w14:textId="0F1DD91C"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sidRPr="000E7D37">
        <w:rPr>
          <w:rFonts w:ascii="Times New Roman" w:hAnsi="Times New Roman" w:cs="Times New Roman"/>
          <w:sz w:val="28"/>
          <w:szCs w:val="28"/>
          <w:shd w:val="clear" w:color="auto" w:fill="FFFFFF"/>
          <w:lang w:val="kk-KZ"/>
        </w:rPr>
        <w:t xml:space="preserve">Вуд Ф. </w:t>
      </w:r>
      <w:r w:rsidRPr="000E7D37">
        <w:rPr>
          <w:rFonts w:ascii="Times New Roman" w:hAnsi="Times New Roman" w:cs="Times New Roman"/>
          <w:sz w:val="28"/>
          <w:szCs w:val="28"/>
        </w:rPr>
        <w:t xml:space="preserve"> </w:t>
      </w:r>
      <w:r w:rsidRPr="000E7D37">
        <w:rPr>
          <w:rFonts w:ascii="Times New Roman" w:hAnsi="Times New Roman" w:cs="Times New Roman"/>
          <w:sz w:val="28"/>
          <w:szCs w:val="28"/>
          <w:shd w:val="clear" w:color="auto" w:fill="FFFFFF"/>
          <w:lang w:val="kk-KZ"/>
        </w:rPr>
        <w:t>Шесть невозможных невозможностей.</w:t>
      </w:r>
      <w:r w:rsidR="00560E83">
        <w:rPr>
          <w:rFonts w:ascii="Times New Roman" w:hAnsi="Times New Roman" w:cs="Times New Roman"/>
          <w:sz w:val="28"/>
          <w:szCs w:val="28"/>
          <w:shd w:val="clear" w:color="auto" w:fill="FFFFFF"/>
          <w:lang w:val="kk-KZ"/>
        </w:rPr>
        <w:t xml:space="preserve"> – М., </w:t>
      </w:r>
      <w:r w:rsidRPr="000E7D37">
        <w:rPr>
          <w:rFonts w:ascii="Times New Roman" w:hAnsi="Times New Roman" w:cs="Times New Roman"/>
          <w:sz w:val="28"/>
          <w:szCs w:val="28"/>
          <w:shd w:val="clear" w:color="auto" w:fill="FFFFFF"/>
          <w:lang w:val="kk-KZ"/>
        </w:rPr>
        <w:t>201</w:t>
      </w:r>
      <w:r w:rsidR="00560E83">
        <w:rPr>
          <w:rFonts w:ascii="Times New Roman" w:hAnsi="Times New Roman" w:cs="Times New Roman"/>
          <w:sz w:val="28"/>
          <w:szCs w:val="28"/>
          <w:shd w:val="clear" w:color="auto" w:fill="FFFFFF"/>
          <w:lang w:val="kk-KZ"/>
        </w:rPr>
        <w:t>5</w:t>
      </w:r>
      <w:r w:rsidRPr="000E7D37">
        <w:rPr>
          <w:rFonts w:ascii="Times New Roman" w:hAnsi="Times New Roman" w:cs="Times New Roman"/>
          <w:sz w:val="28"/>
          <w:szCs w:val="28"/>
          <w:shd w:val="clear" w:color="auto" w:fill="FFFFFF"/>
          <w:lang w:val="kk-KZ"/>
        </w:rPr>
        <w:t xml:space="preserve">. </w:t>
      </w:r>
      <w:r w:rsidR="00560E83">
        <w:rPr>
          <w:rFonts w:ascii="Times New Roman" w:hAnsi="Times New Roman" w:cs="Times New Roman"/>
          <w:sz w:val="28"/>
          <w:szCs w:val="28"/>
          <w:shd w:val="clear" w:color="auto" w:fill="FFFFFF"/>
          <w:lang w:val="kk-KZ"/>
        </w:rPr>
        <w:t xml:space="preserve">– </w:t>
      </w:r>
      <w:r w:rsidRPr="000E7D37">
        <w:rPr>
          <w:rFonts w:ascii="Times New Roman" w:hAnsi="Times New Roman" w:cs="Times New Roman"/>
          <w:sz w:val="28"/>
          <w:szCs w:val="28"/>
          <w:shd w:val="clear" w:color="auto" w:fill="FFFFFF"/>
          <w:lang w:val="kk-KZ"/>
        </w:rPr>
        <w:t>160</w:t>
      </w:r>
      <w:r w:rsidR="00560E83">
        <w:rPr>
          <w:rFonts w:ascii="Times New Roman" w:hAnsi="Times New Roman" w:cs="Times New Roman"/>
          <w:sz w:val="28"/>
          <w:szCs w:val="28"/>
          <w:shd w:val="clear" w:color="auto" w:fill="FFFFFF"/>
          <w:lang w:val="kk-KZ"/>
        </w:rPr>
        <w:t xml:space="preserve"> </w:t>
      </w:r>
      <w:r w:rsidR="00560E83">
        <w:rPr>
          <w:rFonts w:ascii="Times New Roman" w:hAnsi="Times New Roman" w:cs="Times New Roman"/>
          <w:sz w:val="28"/>
          <w:szCs w:val="28"/>
        </w:rPr>
        <w:t>с.</w:t>
      </w:r>
      <w:r w:rsidR="00560E83" w:rsidRPr="00560E83">
        <w:rPr>
          <w:rFonts w:ascii="Times New Roman" w:hAnsi="Times New Roman" w:cs="Times New Roman"/>
          <w:sz w:val="28"/>
          <w:szCs w:val="28"/>
          <w:highlight w:val="green"/>
        </w:rPr>
        <w:t xml:space="preserve"> </w:t>
      </w:r>
    </w:p>
    <w:p w14:paraId="60CDFE83" w14:textId="0401205D"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sidRPr="000E7D37">
        <w:rPr>
          <w:rFonts w:ascii="Times New Roman" w:hAnsi="Times New Roman" w:cs="Times New Roman"/>
          <w:sz w:val="28"/>
          <w:szCs w:val="28"/>
          <w:shd w:val="clear" w:color="auto" w:fill="FFFFFF"/>
          <w:lang w:val="kk-KZ"/>
        </w:rPr>
        <w:t>Вудрон Д.</w:t>
      </w:r>
      <w:r w:rsidRPr="000E7D37">
        <w:rPr>
          <w:rFonts w:ascii="Times New Roman" w:hAnsi="Times New Roman" w:cs="Times New Roman"/>
          <w:sz w:val="28"/>
          <w:szCs w:val="28"/>
        </w:rPr>
        <w:t xml:space="preserve"> </w:t>
      </w:r>
      <w:r w:rsidRPr="000E7D37">
        <w:rPr>
          <w:rFonts w:ascii="Times New Roman" w:hAnsi="Times New Roman" w:cs="Times New Roman"/>
          <w:sz w:val="28"/>
          <w:szCs w:val="28"/>
          <w:shd w:val="clear" w:color="auto" w:fill="FFFFFF"/>
          <w:lang w:val="kk-KZ"/>
        </w:rPr>
        <w:t>Прошлое и настоящее конституционных учреждений: С прил. текста важнейших конституций / под ред. А.С. Ященко</w:t>
      </w:r>
      <w:r w:rsidR="00560E83">
        <w:rPr>
          <w:rFonts w:ascii="Times New Roman" w:hAnsi="Times New Roman" w:cs="Times New Roman"/>
          <w:sz w:val="28"/>
          <w:szCs w:val="28"/>
          <w:shd w:val="clear" w:color="auto" w:fill="FFFFFF"/>
          <w:lang w:val="kk-KZ"/>
        </w:rPr>
        <w:t>; пер.</w:t>
      </w:r>
      <w:r w:rsidRPr="000E7D37">
        <w:rPr>
          <w:rFonts w:ascii="Times New Roman" w:hAnsi="Times New Roman" w:cs="Times New Roman"/>
          <w:sz w:val="28"/>
          <w:szCs w:val="28"/>
          <w:shd w:val="clear" w:color="auto" w:fill="FFFFFF"/>
          <w:lang w:val="kk-KZ"/>
        </w:rPr>
        <w:t xml:space="preserve"> </w:t>
      </w:r>
      <w:r w:rsidR="00560E83" w:rsidRPr="000E7D37">
        <w:rPr>
          <w:rFonts w:ascii="Times New Roman" w:hAnsi="Times New Roman" w:cs="Times New Roman"/>
          <w:sz w:val="28"/>
          <w:szCs w:val="28"/>
          <w:shd w:val="clear" w:color="auto" w:fill="FFFFFF"/>
          <w:lang w:val="kk-KZ"/>
        </w:rPr>
        <w:t>с</w:t>
      </w:r>
      <w:r w:rsidRPr="000E7D37">
        <w:rPr>
          <w:rFonts w:ascii="Times New Roman" w:hAnsi="Times New Roman" w:cs="Times New Roman"/>
          <w:sz w:val="28"/>
          <w:szCs w:val="28"/>
          <w:shd w:val="clear" w:color="auto" w:fill="FFFFFF"/>
          <w:lang w:val="kk-KZ"/>
        </w:rPr>
        <w:t xml:space="preserve"> предисл. М.М. Ковалевского. - М., 1905. </w:t>
      </w:r>
      <w:r w:rsidR="00560E83">
        <w:rPr>
          <w:rFonts w:ascii="Times New Roman" w:hAnsi="Times New Roman" w:cs="Times New Roman"/>
          <w:sz w:val="28"/>
          <w:szCs w:val="28"/>
          <w:shd w:val="clear" w:color="auto" w:fill="FFFFFF"/>
          <w:lang w:val="kk-KZ"/>
        </w:rPr>
        <w:t xml:space="preserve">-  </w:t>
      </w:r>
      <w:r w:rsidRPr="000E7D37">
        <w:rPr>
          <w:rFonts w:ascii="Times New Roman" w:hAnsi="Times New Roman" w:cs="Times New Roman"/>
          <w:sz w:val="28"/>
          <w:szCs w:val="28"/>
          <w:shd w:val="clear" w:color="auto" w:fill="FFFFFF"/>
          <w:lang w:val="kk-KZ"/>
        </w:rPr>
        <w:t>800</w:t>
      </w:r>
      <w:r w:rsidR="00560E83">
        <w:rPr>
          <w:rFonts w:ascii="Times New Roman" w:hAnsi="Times New Roman" w:cs="Times New Roman"/>
          <w:sz w:val="28"/>
          <w:szCs w:val="28"/>
          <w:shd w:val="clear" w:color="auto" w:fill="FFFFFF"/>
          <w:lang w:val="kk-KZ"/>
        </w:rPr>
        <w:t xml:space="preserve"> </w:t>
      </w:r>
      <w:r w:rsidR="00560E83">
        <w:rPr>
          <w:rFonts w:ascii="Times New Roman" w:hAnsi="Times New Roman" w:cs="Times New Roman"/>
          <w:sz w:val="28"/>
          <w:szCs w:val="28"/>
        </w:rPr>
        <w:t>с.</w:t>
      </w:r>
    </w:p>
    <w:p w14:paraId="3BA134DF" w14:textId="509CD104"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sidRPr="000E7D37">
        <w:rPr>
          <w:rFonts w:ascii="Times New Roman" w:hAnsi="Times New Roman" w:cs="Times New Roman"/>
          <w:sz w:val="28"/>
          <w:szCs w:val="28"/>
          <w:shd w:val="clear" w:color="auto" w:fill="FFFFFF"/>
          <w:lang w:val="kk-KZ"/>
        </w:rPr>
        <w:t>Грэмпп Г.</w:t>
      </w:r>
      <w:r w:rsidRPr="000E7D37">
        <w:rPr>
          <w:rFonts w:ascii="Times New Roman" w:hAnsi="Times New Roman" w:cs="Times New Roman"/>
          <w:sz w:val="28"/>
          <w:szCs w:val="28"/>
        </w:rPr>
        <w:t xml:space="preserve"> </w:t>
      </w:r>
      <w:r w:rsidRPr="000E7D37">
        <w:rPr>
          <w:rFonts w:ascii="Times New Roman" w:hAnsi="Times New Roman" w:cs="Times New Roman"/>
          <w:sz w:val="28"/>
          <w:szCs w:val="28"/>
          <w:shd w:val="clear" w:color="auto" w:fill="FFFFFF"/>
          <w:lang w:val="kk-KZ"/>
        </w:rPr>
        <w:t xml:space="preserve">Инклюзивные практики в образовании и социальной работе с учащейся молодежью: состояние, проблемы, перспективы // </w:t>
      </w:r>
      <w:r w:rsidR="00737816" w:rsidRPr="00737816">
        <w:rPr>
          <w:rFonts w:ascii="Times New Roman" w:hAnsi="Times New Roman" w:cs="Times New Roman"/>
          <w:sz w:val="28"/>
          <w:szCs w:val="28"/>
          <w:shd w:val="clear" w:color="auto" w:fill="FFFFFF"/>
          <w:lang w:val="kk-KZ"/>
        </w:rPr>
        <w:t>Профессиональное образование в России и за рубежом</w:t>
      </w:r>
      <w:r w:rsidR="00560E83">
        <w:rPr>
          <w:rFonts w:ascii="Times New Roman" w:hAnsi="Times New Roman" w:cs="Times New Roman"/>
          <w:sz w:val="28"/>
          <w:szCs w:val="28"/>
          <w:shd w:val="clear" w:color="auto" w:fill="FFFFFF"/>
          <w:lang w:val="kk-KZ"/>
        </w:rPr>
        <w:t xml:space="preserve">. - </w:t>
      </w:r>
      <w:r w:rsidRPr="000E7D37">
        <w:rPr>
          <w:rFonts w:ascii="Times New Roman" w:hAnsi="Times New Roman" w:cs="Times New Roman"/>
          <w:sz w:val="28"/>
          <w:szCs w:val="28"/>
          <w:shd w:val="clear" w:color="auto" w:fill="FFFFFF"/>
          <w:lang w:val="kk-KZ"/>
        </w:rPr>
        <w:t xml:space="preserve"> 2019</w:t>
      </w:r>
      <w:r w:rsidR="00560E83">
        <w:rPr>
          <w:rFonts w:ascii="Times New Roman" w:hAnsi="Times New Roman" w:cs="Times New Roman"/>
          <w:sz w:val="28"/>
          <w:szCs w:val="28"/>
          <w:shd w:val="clear" w:color="auto" w:fill="FFFFFF"/>
          <w:lang w:val="kk-KZ"/>
        </w:rPr>
        <w:t xml:space="preserve">. - №1. - </w:t>
      </w:r>
      <w:r w:rsidR="00560E83">
        <w:rPr>
          <w:rFonts w:ascii="Times New Roman" w:hAnsi="Times New Roman" w:cs="Times New Roman"/>
          <w:sz w:val="28"/>
          <w:szCs w:val="28"/>
        </w:rPr>
        <w:t xml:space="preserve">С.  </w:t>
      </w:r>
      <w:proofErr w:type="gramStart"/>
      <w:r w:rsidR="00560E83">
        <w:rPr>
          <w:rFonts w:ascii="Times New Roman" w:hAnsi="Times New Roman" w:cs="Times New Roman"/>
          <w:sz w:val="28"/>
          <w:szCs w:val="28"/>
        </w:rPr>
        <w:t>15-27</w:t>
      </w:r>
      <w:proofErr w:type="gramEnd"/>
      <w:r w:rsidR="00560E83">
        <w:rPr>
          <w:rFonts w:ascii="Times New Roman" w:hAnsi="Times New Roman" w:cs="Times New Roman"/>
          <w:sz w:val="28"/>
          <w:szCs w:val="28"/>
        </w:rPr>
        <w:t>.</w:t>
      </w:r>
    </w:p>
    <w:p w14:paraId="2CF7C030" w14:textId="5A8EC7B6"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sidRPr="000E7D37">
        <w:rPr>
          <w:rFonts w:ascii="Times New Roman" w:hAnsi="Times New Roman" w:cs="Times New Roman"/>
          <w:sz w:val="28"/>
          <w:szCs w:val="28"/>
          <w:shd w:val="clear" w:color="auto" w:fill="FFFFFF"/>
          <w:lang w:val="kk-KZ"/>
        </w:rPr>
        <w:t xml:space="preserve">Лове Дж. Великий социальный синтез. </w:t>
      </w:r>
      <w:r w:rsidR="00560E83">
        <w:rPr>
          <w:rFonts w:ascii="Times New Roman" w:hAnsi="Times New Roman" w:cs="Times New Roman"/>
          <w:sz w:val="28"/>
          <w:szCs w:val="28"/>
          <w:shd w:val="clear" w:color="auto" w:fill="FFFFFF"/>
          <w:lang w:val="kk-KZ"/>
        </w:rPr>
        <w:t xml:space="preserve">- </w:t>
      </w:r>
      <w:r w:rsidRPr="000E7D37">
        <w:rPr>
          <w:rFonts w:ascii="Times New Roman" w:hAnsi="Times New Roman" w:cs="Times New Roman"/>
          <w:sz w:val="28"/>
          <w:szCs w:val="28"/>
          <w:shd w:val="clear" w:color="auto" w:fill="FFFFFF"/>
          <w:lang w:val="kk-KZ"/>
        </w:rPr>
        <w:t>М.: Реалии, 2001.</w:t>
      </w:r>
      <w:r w:rsidR="00560E83">
        <w:rPr>
          <w:rFonts w:ascii="Times New Roman" w:hAnsi="Times New Roman" w:cs="Times New Roman"/>
          <w:sz w:val="28"/>
          <w:szCs w:val="28"/>
          <w:shd w:val="clear" w:color="auto" w:fill="FFFFFF"/>
          <w:lang w:val="kk-KZ"/>
        </w:rPr>
        <w:t xml:space="preserve"> -</w:t>
      </w:r>
      <w:r w:rsidRPr="000E7D37">
        <w:rPr>
          <w:rFonts w:ascii="Times New Roman" w:hAnsi="Times New Roman" w:cs="Times New Roman"/>
          <w:sz w:val="28"/>
          <w:szCs w:val="28"/>
          <w:shd w:val="clear" w:color="auto" w:fill="FFFFFF"/>
          <w:lang w:val="kk-KZ"/>
        </w:rPr>
        <w:t xml:space="preserve"> 415 с.</w:t>
      </w:r>
    </w:p>
    <w:p w14:paraId="1FC3598E" w14:textId="219BC879" w:rsidR="0082230E" w:rsidRPr="005441DD" w:rsidRDefault="005441DD">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Галеева Е.В.</w:t>
      </w:r>
      <w:r w:rsidR="0082230E" w:rsidRPr="000E7D37">
        <w:rPr>
          <w:rFonts w:ascii="Times New Roman" w:hAnsi="Times New Roman" w:cs="Times New Roman"/>
          <w:sz w:val="28"/>
          <w:szCs w:val="28"/>
        </w:rPr>
        <w:t xml:space="preserve"> </w:t>
      </w:r>
      <w:r w:rsidR="0082230E" w:rsidRPr="000E7D37">
        <w:rPr>
          <w:rFonts w:ascii="Times New Roman" w:hAnsi="Times New Roman" w:cs="Times New Roman"/>
          <w:sz w:val="28"/>
          <w:szCs w:val="28"/>
          <w:shd w:val="clear" w:color="auto" w:fill="FFFFFF"/>
          <w:lang w:val="kk-KZ"/>
        </w:rPr>
        <w:t>Психолингвистические основы вербального обозначения эмоций</w:t>
      </w:r>
      <w:r w:rsidR="00560E83">
        <w:rPr>
          <w:rFonts w:ascii="Times New Roman" w:hAnsi="Times New Roman" w:cs="Times New Roman"/>
          <w:sz w:val="28"/>
          <w:szCs w:val="28"/>
          <w:shd w:val="clear" w:color="auto" w:fill="FFFFFF"/>
          <w:lang w:val="kk-KZ"/>
        </w:rPr>
        <w:t xml:space="preserve"> </w:t>
      </w:r>
      <w:r w:rsidR="0082230E" w:rsidRPr="000E7D37">
        <w:rPr>
          <w:rFonts w:ascii="Times New Roman" w:hAnsi="Times New Roman" w:cs="Times New Roman"/>
          <w:sz w:val="28"/>
          <w:szCs w:val="28"/>
          <w:shd w:val="clear" w:color="auto" w:fill="FFFFFF"/>
          <w:lang w:val="kk-KZ"/>
        </w:rPr>
        <w:t>//</w:t>
      </w:r>
      <w:r w:rsidR="00560E83">
        <w:rPr>
          <w:rFonts w:ascii="Times New Roman" w:hAnsi="Times New Roman" w:cs="Times New Roman"/>
          <w:sz w:val="28"/>
          <w:szCs w:val="28"/>
          <w:shd w:val="clear" w:color="auto" w:fill="FFFFFF"/>
          <w:lang w:val="kk-KZ"/>
        </w:rPr>
        <w:t xml:space="preserve"> </w:t>
      </w:r>
      <w:r w:rsidRPr="005441DD">
        <w:rPr>
          <w:rFonts w:ascii="Times New Roman" w:hAnsi="Times New Roman" w:cs="Times New Roman"/>
          <w:sz w:val="28"/>
          <w:szCs w:val="28"/>
          <w:shd w:val="clear" w:color="auto" w:fill="FFFFFF"/>
          <w:lang w:val="kk-KZ"/>
        </w:rPr>
        <w:t>Историческая и социально-образовательная мысль</w:t>
      </w:r>
      <w:r w:rsidR="00560E83">
        <w:rPr>
          <w:rFonts w:ascii="Times New Roman" w:hAnsi="Times New Roman" w:cs="Times New Roman"/>
          <w:sz w:val="28"/>
          <w:szCs w:val="28"/>
          <w:shd w:val="clear" w:color="auto" w:fill="FFFFFF"/>
          <w:lang w:val="kk-KZ"/>
        </w:rPr>
        <w:t xml:space="preserve">. - </w:t>
      </w:r>
      <w:r w:rsidR="0082230E" w:rsidRPr="000E7D37">
        <w:rPr>
          <w:rFonts w:ascii="Times New Roman" w:hAnsi="Times New Roman" w:cs="Times New Roman"/>
          <w:sz w:val="28"/>
          <w:szCs w:val="28"/>
          <w:shd w:val="clear" w:color="auto" w:fill="FFFFFF"/>
          <w:lang w:val="kk-KZ"/>
        </w:rPr>
        <w:t>2015</w:t>
      </w:r>
      <w:r w:rsidR="00560E83">
        <w:rPr>
          <w:rFonts w:ascii="Times New Roman" w:hAnsi="Times New Roman" w:cs="Times New Roman"/>
          <w:sz w:val="28"/>
          <w:szCs w:val="28"/>
          <w:shd w:val="clear" w:color="auto" w:fill="FFFFFF"/>
          <w:lang w:val="kk-KZ"/>
        </w:rPr>
        <w:t xml:space="preserve">.  </w:t>
      </w:r>
      <w:r w:rsidR="00560E83" w:rsidRPr="005441DD">
        <w:rPr>
          <w:rFonts w:ascii="Times New Roman" w:hAnsi="Times New Roman" w:cs="Times New Roman"/>
          <w:sz w:val="28"/>
          <w:szCs w:val="28"/>
          <w:shd w:val="clear" w:color="auto" w:fill="FFFFFF"/>
          <w:lang w:val="kk-KZ"/>
        </w:rPr>
        <w:t>- №1. – С. 18-29.</w:t>
      </w:r>
    </w:p>
    <w:p w14:paraId="005F91D0" w14:textId="1D091D23" w:rsidR="0082230E" w:rsidRPr="000E7D37" w:rsidRDefault="009F3493">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sidRPr="009F3493">
        <w:rPr>
          <w:rFonts w:ascii="Times New Roman" w:hAnsi="Times New Roman" w:cs="Times New Roman"/>
          <w:sz w:val="28"/>
          <w:szCs w:val="28"/>
          <w:shd w:val="clear" w:color="auto" w:fill="FFFFFF"/>
          <w:lang w:val="kk-KZ"/>
        </w:rPr>
        <w:t>Вуд Ф</w:t>
      </w:r>
      <w:r>
        <w:fldChar w:fldCharType="begin"/>
      </w:r>
      <w:r>
        <w:instrText>HYPERLINK "https://www.marwin.kz/modern-prose/vud-f-dikaya-jizn-2257478.html"</w:instrText>
      </w:r>
      <w:r>
        <w:fldChar w:fldCharType="separate"/>
      </w:r>
      <w:r w:rsidRPr="009F3493">
        <w:rPr>
          <w:rFonts w:ascii="Times New Roman" w:hAnsi="Times New Roman" w:cs="Times New Roman"/>
          <w:sz w:val="28"/>
          <w:szCs w:val="28"/>
          <w:lang w:val="kk-KZ"/>
        </w:rPr>
        <w:t>.</w:t>
      </w:r>
      <w:r>
        <w:rPr>
          <w:rFonts w:ascii="Times New Roman" w:hAnsi="Times New Roman" w:cs="Times New Roman"/>
          <w:sz w:val="28"/>
          <w:szCs w:val="28"/>
          <w:lang w:val="kk-KZ"/>
        </w:rPr>
        <w:fldChar w:fldCharType="end"/>
      </w:r>
      <w:r w:rsidRPr="009F3493">
        <w:rPr>
          <w:rFonts w:ascii="Times New Roman" w:hAnsi="Times New Roman" w:cs="Times New Roman"/>
          <w:sz w:val="28"/>
          <w:szCs w:val="28"/>
          <w:shd w:val="clear" w:color="auto" w:fill="FFFFFF"/>
          <w:lang w:val="kk-KZ"/>
        </w:rPr>
        <w:t>: Дикая жизнь</w:t>
      </w:r>
      <w:r w:rsidR="0082230E" w:rsidRPr="009F3493">
        <w:rPr>
          <w:rFonts w:ascii="Times New Roman" w:hAnsi="Times New Roman" w:cs="Times New Roman"/>
          <w:sz w:val="28"/>
          <w:szCs w:val="28"/>
          <w:shd w:val="clear" w:color="auto" w:fill="FFFFFF"/>
          <w:lang w:val="kk-KZ"/>
        </w:rPr>
        <w:t>.</w:t>
      </w:r>
      <w:r w:rsidR="00560E83" w:rsidRPr="009F3493">
        <w:rPr>
          <w:rFonts w:ascii="Times New Roman" w:hAnsi="Times New Roman" w:cs="Times New Roman"/>
          <w:sz w:val="28"/>
          <w:szCs w:val="28"/>
          <w:shd w:val="clear" w:color="auto" w:fill="FFFFFF"/>
          <w:lang w:val="kk-KZ"/>
        </w:rPr>
        <w:t xml:space="preserve"> – </w:t>
      </w:r>
      <w:r w:rsidRPr="009F3493">
        <w:rPr>
          <w:rFonts w:ascii="Times New Roman" w:hAnsi="Times New Roman" w:cs="Times New Roman"/>
          <w:sz w:val="28"/>
          <w:szCs w:val="28"/>
          <w:shd w:val="clear" w:color="auto" w:fill="FFFFFF"/>
          <w:lang w:val="kk-KZ"/>
        </w:rPr>
        <w:t>ЭксмоМСК</w:t>
      </w:r>
      <w:r w:rsidR="00560E83" w:rsidRPr="009F3493">
        <w:rPr>
          <w:rFonts w:ascii="Times New Roman" w:hAnsi="Times New Roman" w:cs="Times New Roman"/>
          <w:sz w:val="28"/>
          <w:szCs w:val="28"/>
          <w:shd w:val="clear" w:color="auto" w:fill="FFFFFF"/>
          <w:lang w:val="kk-KZ"/>
        </w:rPr>
        <w:t xml:space="preserve">, </w:t>
      </w:r>
      <w:r w:rsidR="0082230E" w:rsidRPr="009F3493">
        <w:rPr>
          <w:rFonts w:ascii="Times New Roman" w:hAnsi="Times New Roman" w:cs="Times New Roman"/>
          <w:sz w:val="28"/>
          <w:szCs w:val="28"/>
          <w:shd w:val="clear" w:color="auto" w:fill="FFFFFF"/>
          <w:lang w:val="kk-KZ"/>
        </w:rPr>
        <w:t>201</w:t>
      </w:r>
      <w:r>
        <w:rPr>
          <w:rFonts w:ascii="Times New Roman" w:hAnsi="Times New Roman" w:cs="Times New Roman"/>
          <w:sz w:val="28"/>
          <w:szCs w:val="28"/>
          <w:shd w:val="clear" w:color="auto" w:fill="FFFFFF"/>
          <w:lang w:val="kk-KZ"/>
        </w:rPr>
        <w:t>7</w:t>
      </w:r>
      <w:r w:rsidR="0082230E" w:rsidRPr="009F3493">
        <w:rPr>
          <w:rFonts w:ascii="Times New Roman" w:hAnsi="Times New Roman" w:cs="Times New Roman"/>
          <w:sz w:val="28"/>
          <w:szCs w:val="28"/>
          <w:shd w:val="clear" w:color="auto" w:fill="FFFFFF"/>
          <w:lang w:val="kk-KZ"/>
        </w:rPr>
        <w:t xml:space="preserve">. </w:t>
      </w:r>
      <w:r w:rsidR="00560E83" w:rsidRPr="009F3493">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352</w:t>
      </w:r>
      <w:r w:rsidR="00560E83">
        <w:rPr>
          <w:rFonts w:ascii="Times New Roman" w:hAnsi="Times New Roman" w:cs="Times New Roman"/>
          <w:sz w:val="28"/>
          <w:szCs w:val="28"/>
          <w:shd w:val="clear" w:color="auto" w:fill="FFFFFF"/>
          <w:lang w:val="kk-KZ"/>
        </w:rPr>
        <w:t xml:space="preserve"> </w:t>
      </w:r>
      <w:r w:rsidR="00560E83" w:rsidRPr="009F3493">
        <w:rPr>
          <w:rFonts w:ascii="Times New Roman" w:hAnsi="Times New Roman" w:cs="Times New Roman"/>
          <w:sz w:val="28"/>
          <w:szCs w:val="28"/>
          <w:shd w:val="clear" w:color="auto" w:fill="FFFFFF"/>
          <w:lang w:val="kk-KZ"/>
        </w:rPr>
        <w:t>с.</w:t>
      </w:r>
      <w:r w:rsidR="00560E83">
        <w:rPr>
          <w:rFonts w:ascii="Times New Roman" w:hAnsi="Times New Roman" w:cs="Times New Roman"/>
          <w:sz w:val="28"/>
          <w:szCs w:val="28"/>
        </w:rPr>
        <w:t xml:space="preserve"> </w:t>
      </w:r>
    </w:p>
    <w:p w14:paraId="719FCEDA" w14:textId="597F951C"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sidRPr="000E7D37">
        <w:rPr>
          <w:rFonts w:ascii="Times New Roman" w:hAnsi="Times New Roman" w:cs="Times New Roman"/>
          <w:sz w:val="28"/>
          <w:szCs w:val="28"/>
          <w:shd w:val="clear" w:color="auto" w:fill="FFFFFF"/>
          <w:lang w:val="kk-KZ"/>
        </w:rPr>
        <w:t>Келлер Т.</w:t>
      </w:r>
      <w:r w:rsidRPr="000E7D37">
        <w:rPr>
          <w:rFonts w:ascii="Times New Roman" w:hAnsi="Times New Roman" w:cs="Times New Roman"/>
          <w:sz w:val="28"/>
          <w:szCs w:val="28"/>
        </w:rPr>
        <w:t xml:space="preserve"> </w:t>
      </w:r>
      <w:r w:rsidRPr="000E7D37">
        <w:rPr>
          <w:rFonts w:ascii="Times New Roman" w:hAnsi="Times New Roman" w:cs="Times New Roman"/>
          <w:sz w:val="28"/>
          <w:szCs w:val="28"/>
          <w:shd w:val="clear" w:color="auto" w:fill="FFFFFF"/>
          <w:lang w:val="kk-KZ"/>
        </w:rPr>
        <w:t>Почему среди умных так много верующих</w:t>
      </w:r>
      <w:r w:rsidR="00560E83">
        <w:rPr>
          <w:rFonts w:ascii="Times New Roman" w:hAnsi="Times New Roman" w:cs="Times New Roman"/>
          <w:sz w:val="28"/>
          <w:szCs w:val="28"/>
          <w:shd w:val="clear" w:color="auto" w:fill="FFFFFF"/>
          <w:lang w:val="kk-KZ"/>
        </w:rPr>
        <w:t>. -</w:t>
      </w:r>
      <w:r w:rsidRPr="000E7D37">
        <w:rPr>
          <w:rFonts w:ascii="Times New Roman" w:hAnsi="Times New Roman" w:cs="Times New Roman"/>
          <w:sz w:val="28"/>
          <w:szCs w:val="28"/>
          <w:shd w:val="clear" w:color="auto" w:fill="FFFFFF"/>
          <w:lang w:val="kk-KZ"/>
        </w:rPr>
        <w:t xml:space="preserve"> М.: Эксмо, 2012</w:t>
      </w:r>
      <w:r w:rsidR="00560E83">
        <w:rPr>
          <w:rFonts w:ascii="Times New Roman" w:hAnsi="Times New Roman" w:cs="Times New Roman"/>
          <w:sz w:val="28"/>
          <w:szCs w:val="28"/>
          <w:shd w:val="clear" w:color="auto" w:fill="FFFFFF"/>
          <w:lang w:val="kk-KZ"/>
        </w:rPr>
        <w:t>. – 120 с.</w:t>
      </w:r>
    </w:p>
    <w:p w14:paraId="3E15E53D" w14:textId="6BC8DBFE"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sidRPr="000E7D37">
        <w:rPr>
          <w:rFonts w:ascii="Times New Roman" w:hAnsi="Times New Roman" w:cs="Times New Roman"/>
          <w:sz w:val="28"/>
          <w:szCs w:val="28"/>
          <w:shd w:val="clear" w:color="auto" w:fill="FFFFFF"/>
          <w:lang w:val="kk-KZ"/>
        </w:rPr>
        <w:t>Крофт К.</w:t>
      </w:r>
      <w:r w:rsidR="0077165B">
        <w:rPr>
          <w:rFonts w:ascii="Times New Roman" w:hAnsi="Times New Roman" w:cs="Times New Roman"/>
          <w:sz w:val="28"/>
          <w:szCs w:val="28"/>
          <w:lang w:val="kk-KZ"/>
        </w:rPr>
        <w:t xml:space="preserve"> </w:t>
      </w:r>
      <w:r w:rsidRPr="000E7D37">
        <w:rPr>
          <w:rFonts w:ascii="Times New Roman" w:hAnsi="Times New Roman" w:cs="Times New Roman"/>
          <w:sz w:val="28"/>
          <w:szCs w:val="28"/>
          <w:shd w:val="clear" w:color="auto" w:fill="FFFFFF"/>
          <w:lang w:val="kk-KZ"/>
        </w:rPr>
        <w:t>Honajzer Jiří</w:t>
      </w:r>
      <w:r w:rsidR="0077165B">
        <w:rPr>
          <w:rFonts w:ascii="Times New Roman" w:hAnsi="Times New Roman" w:cs="Times New Roman"/>
          <w:sz w:val="28"/>
          <w:szCs w:val="28"/>
          <w:shd w:val="clear" w:color="auto" w:fill="FFFFFF"/>
          <w:lang w:val="kk-KZ"/>
        </w:rPr>
        <w:t>.</w:t>
      </w:r>
      <w:r w:rsidRPr="000E7D37">
        <w:rPr>
          <w:rFonts w:ascii="Times New Roman" w:hAnsi="Times New Roman" w:cs="Times New Roman"/>
          <w:sz w:val="28"/>
          <w:szCs w:val="28"/>
          <w:shd w:val="clear" w:color="auto" w:fill="FFFFFF"/>
          <w:lang w:val="kk-KZ"/>
        </w:rPr>
        <w:t>Vznik a rozpad vládních koalic v Československu v letech 1918</w:t>
      </w:r>
      <w:r w:rsidR="0077165B">
        <w:rPr>
          <w:rFonts w:ascii="Times New Roman" w:hAnsi="Times New Roman" w:cs="Times New Roman"/>
          <w:sz w:val="28"/>
          <w:szCs w:val="28"/>
          <w:shd w:val="clear" w:color="auto" w:fill="FFFFFF"/>
          <w:lang w:val="kk-KZ"/>
        </w:rPr>
        <w:t>-</w:t>
      </w:r>
      <w:r w:rsidRPr="000E7D37">
        <w:rPr>
          <w:rFonts w:ascii="Times New Roman" w:hAnsi="Times New Roman" w:cs="Times New Roman"/>
          <w:sz w:val="28"/>
          <w:szCs w:val="28"/>
          <w:shd w:val="clear" w:color="auto" w:fill="FFFFFF"/>
          <w:lang w:val="kk-KZ"/>
        </w:rPr>
        <w:t xml:space="preserve">1938. </w:t>
      </w:r>
      <w:r w:rsidR="0077165B">
        <w:rPr>
          <w:rFonts w:ascii="Times New Roman" w:hAnsi="Times New Roman" w:cs="Times New Roman"/>
          <w:sz w:val="28"/>
          <w:szCs w:val="28"/>
          <w:shd w:val="clear" w:color="auto" w:fill="FFFFFF"/>
          <w:lang w:val="kk-KZ"/>
        </w:rPr>
        <w:t xml:space="preserve">- </w:t>
      </w:r>
      <w:r w:rsidRPr="000E7D37">
        <w:rPr>
          <w:rFonts w:ascii="Times New Roman" w:hAnsi="Times New Roman" w:cs="Times New Roman"/>
          <w:sz w:val="28"/>
          <w:szCs w:val="28"/>
          <w:shd w:val="clear" w:color="auto" w:fill="FFFFFF"/>
          <w:lang w:val="kk-KZ"/>
        </w:rPr>
        <w:t>Praha: Orbis</w:t>
      </w:r>
      <w:r w:rsidR="0077165B">
        <w:rPr>
          <w:rFonts w:ascii="Times New Roman" w:hAnsi="Times New Roman" w:cs="Times New Roman"/>
          <w:sz w:val="28"/>
          <w:szCs w:val="28"/>
          <w:shd w:val="clear" w:color="auto" w:fill="FFFFFF"/>
          <w:lang w:val="kk-KZ"/>
        </w:rPr>
        <w:t>, 1995. – 108 р.</w:t>
      </w:r>
    </w:p>
    <w:p w14:paraId="26E22F34" w14:textId="5AF5E9D6"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sidRPr="000E7D37">
        <w:rPr>
          <w:rFonts w:ascii="Times New Roman" w:hAnsi="Times New Roman" w:cs="Times New Roman"/>
          <w:sz w:val="28"/>
          <w:szCs w:val="28"/>
          <w:shd w:val="clear" w:color="auto" w:fill="FFFFFF"/>
          <w:lang w:val="kk-KZ"/>
        </w:rPr>
        <w:t>Мишельсон А.</w:t>
      </w:r>
      <w:r w:rsidRPr="000E7D37">
        <w:rPr>
          <w:rFonts w:ascii="Times New Roman" w:hAnsi="Times New Roman" w:cs="Times New Roman"/>
          <w:sz w:val="28"/>
          <w:szCs w:val="28"/>
        </w:rPr>
        <w:t xml:space="preserve"> </w:t>
      </w:r>
      <w:r w:rsidRPr="000E7D37">
        <w:rPr>
          <w:rFonts w:ascii="Times New Roman" w:hAnsi="Times New Roman" w:cs="Times New Roman"/>
          <w:sz w:val="28"/>
          <w:szCs w:val="28"/>
          <w:shd w:val="clear" w:color="auto" w:fill="FFFFFF"/>
          <w:lang w:val="kk-KZ"/>
        </w:rPr>
        <w:t xml:space="preserve">Американские учёные и изобретатели / </w:t>
      </w:r>
      <w:r w:rsidR="0077165B" w:rsidRPr="000E7D37">
        <w:rPr>
          <w:rFonts w:ascii="Times New Roman" w:hAnsi="Times New Roman" w:cs="Times New Roman"/>
          <w:sz w:val="28"/>
          <w:szCs w:val="28"/>
          <w:shd w:val="clear" w:color="auto" w:fill="FFFFFF"/>
          <w:lang w:val="kk-KZ"/>
        </w:rPr>
        <w:t>п</w:t>
      </w:r>
      <w:r w:rsidRPr="000E7D37">
        <w:rPr>
          <w:rFonts w:ascii="Times New Roman" w:hAnsi="Times New Roman" w:cs="Times New Roman"/>
          <w:sz w:val="28"/>
          <w:szCs w:val="28"/>
          <w:shd w:val="clear" w:color="auto" w:fill="FFFFFF"/>
          <w:lang w:val="kk-KZ"/>
        </w:rPr>
        <w:t xml:space="preserve">ер. с англ. В. Рамзеса; под ред. Н. Тренёвой. - М.: Знание, 1975. </w:t>
      </w:r>
      <w:r w:rsidR="0077165B">
        <w:rPr>
          <w:rFonts w:ascii="Times New Roman" w:hAnsi="Times New Roman" w:cs="Times New Roman"/>
          <w:sz w:val="28"/>
          <w:szCs w:val="28"/>
          <w:shd w:val="clear" w:color="auto" w:fill="FFFFFF"/>
          <w:lang w:val="kk-KZ"/>
        </w:rPr>
        <w:t xml:space="preserve">- </w:t>
      </w:r>
      <w:r w:rsidRPr="000E7D37">
        <w:rPr>
          <w:rFonts w:ascii="Times New Roman" w:hAnsi="Times New Roman" w:cs="Times New Roman"/>
          <w:sz w:val="28"/>
          <w:szCs w:val="28"/>
          <w:shd w:val="clear" w:color="auto" w:fill="FFFFFF"/>
          <w:lang w:val="kk-KZ"/>
        </w:rPr>
        <w:t>С. 75-84</w:t>
      </w:r>
      <w:r w:rsidR="0077165B">
        <w:rPr>
          <w:rFonts w:ascii="Times New Roman" w:hAnsi="Times New Roman" w:cs="Times New Roman"/>
          <w:sz w:val="28"/>
          <w:szCs w:val="28"/>
          <w:shd w:val="clear" w:color="auto" w:fill="FFFFFF"/>
          <w:lang w:val="kk-KZ"/>
        </w:rPr>
        <w:t>.</w:t>
      </w:r>
    </w:p>
    <w:p w14:paraId="4A5059B3" w14:textId="72E48ED6" w:rsidR="0082230E" w:rsidRPr="000E7D37" w:rsidRDefault="00CA5A7E">
      <w:pPr>
        <w:pStyle w:val="ae"/>
        <w:numPr>
          <w:ilvl w:val="0"/>
          <w:numId w:val="88"/>
        </w:numPr>
        <w:tabs>
          <w:tab w:val="left" w:pos="993"/>
        </w:tabs>
        <w:spacing w:after="0" w:line="240" w:lineRule="auto"/>
        <w:ind w:left="0" w:firstLine="567"/>
        <w:jc w:val="both"/>
        <w:rPr>
          <w:rFonts w:ascii="Times New Roman" w:hAnsi="Times New Roman" w:cs="Times New Roman"/>
          <w:sz w:val="28"/>
          <w:szCs w:val="28"/>
          <w:lang w:val="kk-KZ"/>
        </w:rPr>
      </w:pPr>
      <w:r w:rsidRPr="00CA5A7E">
        <w:rPr>
          <w:rFonts w:ascii="Times New Roman" w:hAnsi="Times New Roman" w:cs="Times New Roman"/>
          <w:sz w:val="28"/>
          <w:szCs w:val="28"/>
          <w:shd w:val="clear" w:color="auto" w:fill="FFFFFF"/>
          <w:lang w:val="kk-KZ"/>
        </w:rPr>
        <w:t>Крючкова Т.А., Матвиенко Е.В.</w:t>
      </w:r>
      <w:r w:rsidRPr="000E7D37">
        <w:rPr>
          <w:rFonts w:ascii="Times New Roman" w:hAnsi="Times New Roman" w:cs="Times New Roman"/>
          <w:sz w:val="28"/>
          <w:szCs w:val="28"/>
          <w:shd w:val="clear" w:color="auto" w:fill="FFFFFF"/>
          <w:lang w:val="kk-KZ"/>
        </w:rPr>
        <w:t xml:space="preserve"> </w:t>
      </w:r>
      <w:r w:rsidR="0082230E" w:rsidRPr="000E7D37">
        <w:rPr>
          <w:rFonts w:ascii="Times New Roman" w:hAnsi="Times New Roman" w:cs="Times New Roman"/>
          <w:sz w:val="28"/>
          <w:szCs w:val="28"/>
          <w:shd w:val="clear" w:color="auto" w:fill="FFFFFF"/>
          <w:lang w:val="kk-KZ"/>
        </w:rPr>
        <w:t>Б</w:t>
      </w:r>
      <w:r w:rsidR="0077165B" w:rsidRPr="000E7D37">
        <w:rPr>
          <w:rFonts w:ascii="Times New Roman" w:hAnsi="Times New Roman" w:cs="Times New Roman"/>
          <w:sz w:val="28"/>
          <w:szCs w:val="28"/>
          <w:shd w:val="clear" w:color="auto" w:fill="FFFFFF"/>
          <w:lang w:val="kk-KZ"/>
        </w:rPr>
        <w:t xml:space="preserve">олезнь Норри у ребенка: клинический случай </w:t>
      </w:r>
      <w:r w:rsidR="0082230E" w:rsidRPr="00CA5A7E">
        <w:rPr>
          <w:rFonts w:ascii="Times New Roman" w:hAnsi="Times New Roman" w:cs="Times New Roman"/>
          <w:sz w:val="28"/>
          <w:szCs w:val="28"/>
          <w:shd w:val="clear" w:color="auto" w:fill="FFFFFF"/>
          <w:lang w:val="kk-KZ"/>
        </w:rPr>
        <w:t xml:space="preserve">// </w:t>
      </w:r>
      <w:r w:rsidRPr="00CA5A7E">
        <w:rPr>
          <w:rFonts w:ascii="Times New Roman" w:hAnsi="Times New Roman" w:cs="Times New Roman"/>
          <w:sz w:val="28"/>
          <w:szCs w:val="28"/>
          <w:shd w:val="clear" w:color="auto" w:fill="FFFFFF"/>
          <w:lang w:val="kk-KZ"/>
        </w:rPr>
        <w:t>Лечащий врач</w:t>
      </w:r>
      <w:r w:rsidR="0077165B">
        <w:rPr>
          <w:rFonts w:ascii="Times New Roman" w:hAnsi="Times New Roman" w:cs="Times New Roman"/>
          <w:sz w:val="28"/>
          <w:szCs w:val="28"/>
          <w:shd w:val="clear" w:color="auto" w:fill="FFFFFF"/>
          <w:lang w:val="kk-KZ"/>
        </w:rPr>
        <w:t>. –</w:t>
      </w:r>
      <w:r w:rsidR="0082230E" w:rsidRPr="000E7D37">
        <w:rPr>
          <w:rFonts w:ascii="Times New Roman" w:hAnsi="Times New Roman" w:cs="Times New Roman"/>
          <w:sz w:val="28"/>
          <w:szCs w:val="28"/>
          <w:shd w:val="clear" w:color="auto" w:fill="FFFFFF"/>
          <w:lang w:val="kk-KZ"/>
        </w:rPr>
        <w:t xml:space="preserve"> 2022</w:t>
      </w:r>
      <w:r w:rsidR="0077165B">
        <w:rPr>
          <w:rFonts w:ascii="Times New Roman" w:hAnsi="Times New Roman" w:cs="Times New Roman"/>
          <w:sz w:val="28"/>
          <w:szCs w:val="28"/>
          <w:shd w:val="clear" w:color="auto" w:fill="FFFFFF"/>
          <w:lang w:val="kk-KZ"/>
        </w:rPr>
        <w:t>. - №1. – С. 15-22.</w:t>
      </w:r>
    </w:p>
    <w:p w14:paraId="375C44A6" w14:textId="00061AF1" w:rsidR="0082230E"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shd w:val="clear" w:color="auto" w:fill="FFFFFF"/>
          <w:lang w:val="kk-KZ"/>
        </w:rPr>
        <w:t>Наокайен Д.</w:t>
      </w:r>
      <w:r w:rsidRPr="000E7D37">
        <w:rPr>
          <w:rFonts w:ascii="Times New Roman" w:hAnsi="Times New Roman" w:cs="Times New Roman"/>
          <w:sz w:val="28"/>
          <w:szCs w:val="28"/>
        </w:rPr>
        <w:t xml:space="preserve"> </w:t>
      </w:r>
      <w:r w:rsidRPr="000E7D37">
        <w:rPr>
          <w:rFonts w:ascii="Times New Roman" w:hAnsi="Times New Roman" w:cs="Times New Roman"/>
          <w:sz w:val="28"/>
          <w:szCs w:val="28"/>
          <w:shd w:val="clear" w:color="auto" w:fill="FFFFFF"/>
          <w:lang w:val="kk-KZ"/>
        </w:rPr>
        <w:t>Соц</w:t>
      </w:r>
      <w:r w:rsidRPr="000D7E45">
        <w:rPr>
          <w:rFonts w:ascii="Times New Roman" w:hAnsi="Times New Roman" w:cs="Times New Roman"/>
          <w:sz w:val="28"/>
          <w:szCs w:val="28"/>
          <w:shd w:val="clear" w:color="auto" w:fill="FFFFFF"/>
          <w:lang w:val="kk-KZ"/>
        </w:rPr>
        <w:t>иаль</w:t>
      </w:r>
      <w:r w:rsidRPr="000E7D37">
        <w:rPr>
          <w:rFonts w:ascii="Times New Roman" w:hAnsi="Times New Roman" w:cs="Times New Roman"/>
          <w:sz w:val="28"/>
          <w:szCs w:val="28"/>
          <w:shd w:val="clear" w:color="auto" w:fill="FFFFFF"/>
          <w:lang w:val="kk-KZ"/>
        </w:rPr>
        <w:t>ные аспекты непрерывного образования инвалидов</w:t>
      </w:r>
      <w:r w:rsidR="0077165B">
        <w:rPr>
          <w:rFonts w:ascii="Times New Roman" w:hAnsi="Times New Roman" w:cs="Times New Roman"/>
          <w:sz w:val="28"/>
          <w:szCs w:val="28"/>
          <w:shd w:val="clear" w:color="auto" w:fill="FFFFFF"/>
          <w:lang w:val="kk-KZ"/>
        </w:rPr>
        <w:t xml:space="preserve">. </w:t>
      </w:r>
      <w:r w:rsidR="0077165B" w:rsidRPr="009924A5">
        <w:rPr>
          <w:rFonts w:ascii="Times New Roman" w:hAnsi="Times New Roman" w:cs="Times New Roman"/>
          <w:sz w:val="28"/>
          <w:szCs w:val="28"/>
          <w:shd w:val="clear" w:color="auto" w:fill="FFFFFF"/>
          <w:lang w:val="kk-KZ"/>
        </w:rPr>
        <w:t xml:space="preserve">– </w:t>
      </w:r>
      <w:r w:rsidR="008E6967">
        <w:rPr>
          <w:rFonts w:ascii="Times New Roman" w:hAnsi="Times New Roman" w:cs="Times New Roman"/>
          <w:sz w:val="28"/>
          <w:szCs w:val="28"/>
          <w:shd w:val="clear" w:color="auto" w:fill="FFFFFF"/>
          <w:lang w:val="kk-KZ"/>
        </w:rPr>
        <w:t>М.</w:t>
      </w:r>
      <w:r w:rsidR="0077165B" w:rsidRPr="009924A5">
        <w:rPr>
          <w:rFonts w:ascii="Times New Roman" w:hAnsi="Times New Roman" w:cs="Times New Roman"/>
          <w:sz w:val="28"/>
          <w:szCs w:val="28"/>
          <w:shd w:val="clear" w:color="auto" w:fill="FFFFFF"/>
          <w:lang w:val="kk-KZ"/>
        </w:rPr>
        <w:t xml:space="preserve">, </w:t>
      </w:r>
      <w:r w:rsidR="008E6967">
        <w:rPr>
          <w:rFonts w:ascii="Times New Roman" w:hAnsi="Times New Roman" w:cs="Times New Roman"/>
          <w:sz w:val="28"/>
          <w:szCs w:val="28"/>
          <w:shd w:val="clear" w:color="auto" w:fill="FFFFFF"/>
          <w:lang w:val="kk-KZ"/>
        </w:rPr>
        <w:t>2000.</w:t>
      </w:r>
      <w:r w:rsidR="0077165B" w:rsidRPr="009924A5">
        <w:rPr>
          <w:rFonts w:ascii="Times New Roman" w:hAnsi="Times New Roman" w:cs="Times New Roman"/>
          <w:sz w:val="28"/>
          <w:szCs w:val="28"/>
          <w:shd w:val="clear" w:color="auto" w:fill="FFFFFF"/>
          <w:lang w:val="kk-KZ"/>
        </w:rPr>
        <w:t xml:space="preserve"> </w:t>
      </w:r>
      <w:r w:rsidR="0077165B" w:rsidRPr="009924A5">
        <w:rPr>
          <w:rFonts w:ascii="Times New Roman" w:hAnsi="Times New Roman" w:cs="Times New Roman"/>
          <w:sz w:val="28"/>
          <w:szCs w:val="28"/>
        </w:rPr>
        <w:t>– 120 с.</w:t>
      </w:r>
    </w:p>
    <w:p w14:paraId="21BB7D23" w14:textId="009B13F7" w:rsidR="00A8617B" w:rsidRPr="000E7D37" w:rsidRDefault="00A8617B">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A8617B">
        <w:rPr>
          <w:rFonts w:ascii="Times New Roman" w:hAnsi="Times New Roman" w:cs="Times New Roman"/>
          <w:sz w:val="28"/>
          <w:szCs w:val="28"/>
        </w:rPr>
        <w:t xml:space="preserve">Сёмкин С.В., Смагин </w:t>
      </w:r>
      <w:proofErr w:type="gramStart"/>
      <w:r w:rsidRPr="00A8617B">
        <w:rPr>
          <w:rFonts w:ascii="Times New Roman" w:hAnsi="Times New Roman" w:cs="Times New Roman"/>
          <w:sz w:val="28"/>
          <w:szCs w:val="28"/>
        </w:rPr>
        <w:t>В.П.</w:t>
      </w:r>
      <w:proofErr w:type="gramEnd"/>
      <w:r w:rsidRPr="00A8617B">
        <w:rPr>
          <w:rFonts w:ascii="Times New Roman" w:hAnsi="Times New Roman" w:cs="Times New Roman"/>
          <w:sz w:val="28"/>
          <w:szCs w:val="28"/>
        </w:rPr>
        <w:t xml:space="preserve"> Модель </w:t>
      </w:r>
      <w:proofErr w:type="spellStart"/>
      <w:r w:rsidRPr="00A8617B">
        <w:rPr>
          <w:rFonts w:ascii="Times New Roman" w:hAnsi="Times New Roman" w:cs="Times New Roman"/>
          <w:sz w:val="28"/>
          <w:szCs w:val="28"/>
        </w:rPr>
        <w:t>Поттса</w:t>
      </w:r>
      <w:proofErr w:type="spellEnd"/>
      <w:r w:rsidRPr="00A8617B">
        <w:rPr>
          <w:rFonts w:ascii="Times New Roman" w:hAnsi="Times New Roman" w:cs="Times New Roman"/>
          <w:sz w:val="28"/>
          <w:szCs w:val="28"/>
        </w:rPr>
        <w:t xml:space="preserve"> с тремя состояниями на</w:t>
      </w:r>
      <w:r w:rsidRPr="000E7D37">
        <w:rPr>
          <w:rFonts w:ascii="Times New Roman" w:hAnsi="Times New Roman" w:cs="Times New Roman"/>
          <w:sz w:val="28"/>
          <w:szCs w:val="28"/>
        </w:rPr>
        <w:t xml:space="preserve"> решетке Бете // </w:t>
      </w:r>
      <w:r w:rsidRPr="00EF61DF">
        <w:rPr>
          <w:rFonts w:ascii="Times New Roman" w:hAnsi="Times New Roman" w:cs="Times New Roman"/>
          <w:sz w:val="28"/>
          <w:szCs w:val="28"/>
        </w:rPr>
        <w:t>Территория</w:t>
      </w:r>
      <w:r w:rsidRPr="00A8617B">
        <w:rPr>
          <w:rFonts w:ascii="Times New Roman" w:hAnsi="Times New Roman" w:cs="Times New Roman"/>
          <w:sz w:val="28"/>
          <w:szCs w:val="28"/>
        </w:rPr>
        <w:t xml:space="preserve"> </w:t>
      </w:r>
      <w:r w:rsidRPr="00EF61DF">
        <w:rPr>
          <w:rFonts w:ascii="Times New Roman" w:hAnsi="Times New Roman" w:cs="Times New Roman"/>
          <w:sz w:val="28"/>
          <w:szCs w:val="28"/>
        </w:rPr>
        <w:t>новых возможностей</w:t>
      </w:r>
      <w:r w:rsidR="008E6967">
        <w:rPr>
          <w:rFonts w:ascii="Times New Roman" w:hAnsi="Times New Roman" w:cs="Times New Roman"/>
          <w:sz w:val="28"/>
          <w:szCs w:val="28"/>
        </w:rPr>
        <w:t xml:space="preserve"> // </w:t>
      </w:r>
      <w:r w:rsidRPr="00EF61DF">
        <w:rPr>
          <w:rFonts w:ascii="Times New Roman" w:hAnsi="Times New Roman" w:cs="Times New Roman"/>
          <w:sz w:val="28"/>
          <w:szCs w:val="28"/>
        </w:rPr>
        <w:t xml:space="preserve">Вестник Владивостокского </w:t>
      </w:r>
      <w:r w:rsidRPr="000D7E45">
        <w:rPr>
          <w:rFonts w:ascii="Times New Roman" w:hAnsi="Times New Roman" w:cs="Times New Roman"/>
          <w:sz w:val="28"/>
          <w:szCs w:val="28"/>
        </w:rPr>
        <w:t>государственного</w:t>
      </w:r>
      <w:r w:rsidRPr="00EF61DF">
        <w:rPr>
          <w:rFonts w:ascii="Times New Roman" w:hAnsi="Times New Roman" w:cs="Times New Roman"/>
          <w:sz w:val="28"/>
          <w:szCs w:val="28"/>
        </w:rPr>
        <w:t xml:space="preserve"> университета экономики и сервиса</w:t>
      </w:r>
      <w:r>
        <w:rPr>
          <w:rFonts w:ascii="Times New Roman" w:hAnsi="Times New Roman" w:cs="Times New Roman"/>
          <w:sz w:val="28"/>
          <w:szCs w:val="28"/>
        </w:rPr>
        <w:t xml:space="preserve">. - </w:t>
      </w:r>
      <w:r w:rsidRPr="000E7D37">
        <w:rPr>
          <w:rFonts w:ascii="Times New Roman" w:hAnsi="Times New Roman" w:cs="Times New Roman"/>
          <w:sz w:val="28"/>
          <w:szCs w:val="28"/>
        </w:rPr>
        <w:t>2015.</w:t>
      </w:r>
      <w:r>
        <w:rPr>
          <w:rFonts w:ascii="Times New Roman" w:hAnsi="Times New Roman" w:cs="Times New Roman"/>
          <w:sz w:val="28"/>
          <w:szCs w:val="28"/>
        </w:rPr>
        <w:t xml:space="preserve"> - </w:t>
      </w:r>
      <w:r w:rsidRPr="00EF61DF">
        <w:rPr>
          <w:rFonts w:ascii="Times New Roman" w:hAnsi="Times New Roman" w:cs="Times New Roman"/>
          <w:sz w:val="28"/>
          <w:szCs w:val="28"/>
        </w:rPr>
        <w:t xml:space="preserve">№1. – С. </w:t>
      </w:r>
      <w:proofErr w:type="gramStart"/>
      <w:r w:rsidRPr="00EF61DF">
        <w:rPr>
          <w:rFonts w:ascii="Times New Roman" w:hAnsi="Times New Roman" w:cs="Times New Roman"/>
          <w:sz w:val="28"/>
          <w:szCs w:val="28"/>
        </w:rPr>
        <w:t>16-23</w:t>
      </w:r>
      <w:proofErr w:type="gramEnd"/>
      <w:r>
        <w:rPr>
          <w:rFonts w:ascii="Times New Roman" w:hAnsi="Times New Roman" w:cs="Times New Roman"/>
          <w:sz w:val="28"/>
          <w:szCs w:val="28"/>
          <w:lang w:val="kk-KZ"/>
        </w:rPr>
        <w:t>.</w:t>
      </w:r>
    </w:p>
    <w:p w14:paraId="280DBF40" w14:textId="19B7A029"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shd w:val="clear" w:color="auto" w:fill="FFFFFF"/>
          <w:lang w:val="kk-KZ"/>
        </w:rPr>
        <w:t>Хейден М.</w:t>
      </w:r>
      <w:r w:rsidRPr="000E7D37">
        <w:rPr>
          <w:rFonts w:ascii="Times New Roman" w:hAnsi="Times New Roman" w:cs="Times New Roman"/>
          <w:sz w:val="28"/>
          <w:szCs w:val="28"/>
        </w:rPr>
        <w:t xml:space="preserve"> </w:t>
      </w:r>
      <w:r w:rsidRPr="000E7D37">
        <w:rPr>
          <w:rFonts w:ascii="Times New Roman" w:hAnsi="Times New Roman" w:cs="Times New Roman"/>
          <w:sz w:val="28"/>
          <w:szCs w:val="28"/>
          <w:shd w:val="clear" w:color="auto" w:fill="FFFFFF"/>
          <w:lang w:val="kk-KZ"/>
        </w:rPr>
        <w:t xml:space="preserve">Метаистория: Историческое воображение в Европе XIX в.  </w:t>
      </w:r>
      <w:r w:rsidR="0077165B">
        <w:rPr>
          <w:rFonts w:ascii="Times New Roman" w:hAnsi="Times New Roman" w:cs="Times New Roman"/>
          <w:sz w:val="28"/>
          <w:szCs w:val="28"/>
          <w:shd w:val="clear" w:color="auto" w:fill="FFFFFF"/>
          <w:lang w:val="kk-KZ"/>
        </w:rPr>
        <w:t>-</w:t>
      </w:r>
      <w:r w:rsidRPr="000E7D37">
        <w:rPr>
          <w:rFonts w:ascii="Times New Roman" w:hAnsi="Times New Roman" w:cs="Times New Roman"/>
          <w:sz w:val="28"/>
          <w:szCs w:val="28"/>
          <w:shd w:val="clear" w:color="auto" w:fill="FFFFFF"/>
          <w:lang w:val="kk-KZ"/>
        </w:rPr>
        <w:t>Екатеринбург, 2002.</w:t>
      </w:r>
      <w:r w:rsidR="0077165B">
        <w:rPr>
          <w:rFonts w:ascii="Times New Roman" w:hAnsi="Times New Roman" w:cs="Times New Roman"/>
          <w:sz w:val="28"/>
          <w:szCs w:val="28"/>
          <w:shd w:val="clear" w:color="auto" w:fill="FFFFFF"/>
          <w:lang w:val="kk-KZ"/>
        </w:rPr>
        <w:t xml:space="preserve"> – 120 с.</w:t>
      </w:r>
    </w:p>
    <w:p w14:paraId="57437647" w14:textId="03773FD6" w:rsidR="0082230E" w:rsidRPr="000E7D37" w:rsidRDefault="00EF61DF">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Pr>
          <w:rFonts w:ascii="Times New Roman" w:hAnsi="Times New Roman" w:cs="Times New Roman"/>
          <w:sz w:val="28"/>
          <w:szCs w:val="28"/>
        </w:rPr>
        <w:t xml:space="preserve">Обнорская </w:t>
      </w:r>
      <w:proofErr w:type="gramStart"/>
      <w:r>
        <w:rPr>
          <w:rFonts w:ascii="Times New Roman" w:hAnsi="Times New Roman" w:cs="Times New Roman"/>
          <w:sz w:val="28"/>
          <w:szCs w:val="28"/>
        </w:rPr>
        <w:t>М.Е.</w:t>
      </w:r>
      <w:proofErr w:type="gramEnd"/>
      <w:r>
        <w:rPr>
          <w:rFonts w:ascii="Times New Roman" w:hAnsi="Times New Roman" w:cs="Times New Roman"/>
          <w:sz w:val="28"/>
          <w:szCs w:val="28"/>
        </w:rPr>
        <w:t xml:space="preserve"> </w:t>
      </w:r>
      <w:r w:rsidR="0082230E" w:rsidRPr="000E7D37">
        <w:rPr>
          <w:rFonts w:ascii="Times New Roman" w:hAnsi="Times New Roman" w:cs="Times New Roman"/>
          <w:sz w:val="28"/>
          <w:szCs w:val="28"/>
        </w:rPr>
        <w:t xml:space="preserve">Становление канонов «Романа из эпохи Регентства» в произведениях Дж. </w:t>
      </w:r>
      <w:proofErr w:type="spellStart"/>
      <w:r w:rsidR="0082230E" w:rsidRPr="000E7D37">
        <w:rPr>
          <w:rFonts w:ascii="Times New Roman" w:hAnsi="Times New Roman" w:cs="Times New Roman"/>
          <w:sz w:val="28"/>
          <w:szCs w:val="28"/>
        </w:rPr>
        <w:t>Хейер</w:t>
      </w:r>
      <w:proofErr w:type="spellEnd"/>
      <w:r w:rsidR="0077165B">
        <w:rPr>
          <w:rFonts w:ascii="Times New Roman" w:hAnsi="Times New Roman" w:cs="Times New Roman"/>
          <w:sz w:val="28"/>
          <w:szCs w:val="28"/>
        </w:rPr>
        <w:t xml:space="preserve"> </w:t>
      </w:r>
      <w:r w:rsidR="0082230E" w:rsidRPr="000E7D37">
        <w:rPr>
          <w:rFonts w:ascii="Times New Roman" w:hAnsi="Times New Roman" w:cs="Times New Roman"/>
          <w:sz w:val="28"/>
          <w:szCs w:val="28"/>
        </w:rPr>
        <w:t>//</w:t>
      </w:r>
      <w:r w:rsidR="0077165B">
        <w:rPr>
          <w:rFonts w:ascii="Times New Roman" w:hAnsi="Times New Roman" w:cs="Times New Roman"/>
          <w:sz w:val="28"/>
          <w:szCs w:val="28"/>
        </w:rPr>
        <w:t xml:space="preserve"> </w:t>
      </w:r>
      <w:r>
        <w:rPr>
          <w:rFonts w:ascii="Times New Roman" w:hAnsi="Times New Roman" w:cs="Times New Roman"/>
          <w:sz w:val="28"/>
          <w:szCs w:val="28"/>
        </w:rPr>
        <w:t>Философия и человек</w:t>
      </w:r>
      <w:r w:rsidR="0077165B">
        <w:rPr>
          <w:rFonts w:ascii="Times New Roman" w:hAnsi="Times New Roman" w:cs="Times New Roman"/>
          <w:sz w:val="28"/>
          <w:szCs w:val="28"/>
        </w:rPr>
        <w:t>. –</w:t>
      </w:r>
      <w:r w:rsidR="0082230E" w:rsidRPr="000E7D37">
        <w:rPr>
          <w:rFonts w:ascii="Times New Roman" w:hAnsi="Times New Roman" w:cs="Times New Roman"/>
          <w:sz w:val="28"/>
          <w:szCs w:val="28"/>
        </w:rPr>
        <w:t xml:space="preserve"> 201</w:t>
      </w:r>
      <w:r>
        <w:rPr>
          <w:rFonts w:ascii="Times New Roman" w:hAnsi="Times New Roman" w:cs="Times New Roman"/>
          <w:sz w:val="28"/>
          <w:szCs w:val="28"/>
        </w:rPr>
        <w:t>1</w:t>
      </w:r>
      <w:r w:rsidR="0077165B">
        <w:rPr>
          <w:rFonts w:ascii="Times New Roman" w:hAnsi="Times New Roman" w:cs="Times New Roman"/>
          <w:sz w:val="28"/>
          <w:szCs w:val="28"/>
        </w:rPr>
        <w:t xml:space="preserve">. </w:t>
      </w:r>
      <w:r w:rsidR="0077165B" w:rsidRPr="00EF61DF">
        <w:rPr>
          <w:rFonts w:ascii="Times New Roman" w:hAnsi="Times New Roman" w:cs="Times New Roman"/>
          <w:sz w:val="28"/>
          <w:szCs w:val="28"/>
        </w:rPr>
        <w:t xml:space="preserve">- №1. – С. </w:t>
      </w:r>
      <w:proofErr w:type="gramStart"/>
      <w:r w:rsidR="0077165B" w:rsidRPr="00EF61DF">
        <w:rPr>
          <w:rFonts w:ascii="Times New Roman" w:hAnsi="Times New Roman" w:cs="Times New Roman"/>
          <w:sz w:val="28"/>
          <w:szCs w:val="28"/>
        </w:rPr>
        <w:t>11-13</w:t>
      </w:r>
      <w:proofErr w:type="gramEnd"/>
      <w:r w:rsidR="0077165B" w:rsidRPr="00EF61DF">
        <w:rPr>
          <w:rFonts w:ascii="Times New Roman" w:hAnsi="Times New Roman" w:cs="Times New Roman"/>
          <w:sz w:val="28"/>
          <w:szCs w:val="28"/>
        </w:rPr>
        <w:t>.</w:t>
      </w:r>
    </w:p>
    <w:p w14:paraId="05BA3744" w14:textId="79B880E2"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shd w:val="clear" w:color="auto" w:fill="FFFFFF"/>
          <w:lang w:val="kk-KZ"/>
        </w:rPr>
        <w:t>Келлер Т.</w:t>
      </w:r>
      <w:r w:rsidRPr="000E7D37">
        <w:rPr>
          <w:rFonts w:ascii="Times New Roman" w:hAnsi="Times New Roman" w:cs="Times New Roman"/>
          <w:sz w:val="28"/>
          <w:szCs w:val="28"/>
        </w:rPr>
        <w:t xml:space="preserve"> </w:t>
      </w:r>
      <w:r w:rsidRPr="000E7D37">
        <w:rPr>
          <w:rFonts w:ascii="Times New Roman" w:hAnsi="Times New Roman" w:cs="Times New Roman"/>
          <w:sz w:val="28"/>
          <w:szCs w:val="28"/>
          <w:shd w:val="clear" w:color="auto" w:fill="FFFFFF"/>
          <w:lang w:val="kk-KZ"/>
        </w:rPr>
        <w:t>Почему среди умных так много верующих</w:t>
      </w:r>
      <w:r w:rsidR="0077165B">
        <w:rPr>
          <w:rFonts w:ascii="Times New Roman" w:hAnsi="Times New Roman" w:cs="Times New Roman"/>
          <w:sz w:val="28"/>
          <w:szCs w:val="28"/>
          <w:shd w:val="clear" w:color="auto" w:fill="FFFFFF"/>
          <w:lang w:val="kk-KZ"/>
        </w:rPr>
        <w:t>. -</w:t>
      </w:r>
      <w:r w:rsidRPr="000E7D37">
        <w:rPr>
          <w:rFonts w:ascii="Times New Roman" w:hAnsi="Times New Roman" w:cs="Times New Roman"/>
          <w:sz w:val="28"/>
          <w:szCs w:val="28"/>
          <w:shd w:val="clear" w:color="auto" w:fill="FFFFFF"/>
          <w:lang w:val="kk-KZ"/>
        </w:rPr>
        <w:t xml:space="preserve"> М.: Эксмо, 2012</w:t>
      </w:r>
      <w:r w:rsidR="0077165B">
        <w:rPr>
          <w:rFonts w:ascii="Times New Roman" w:hAnsi="Times New Roman" w:cs="Times New Roman"/>
          <w:sz w:val="28"/>
          <w:szCs w:val="28"/>
          <w:shd w:val="clear" w:color="auto" w:fill="FFFFFF"/>
          <w:lang w:val="kk-KZ"/>
        </w:rPr>
        <w:t>. – 130 с.</w:t>
      </w:r>
    </w:p>
    <w:p w14:paraId="153CBFAE" w14:textId="5859A480"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rPr>
        <w:t>Агеева Т. Подход к совершенствованию бизнес-процессов для обеспечения устойчивой конкурентоспособности организации: научное издание</w:t>
      </w:r>
      <w:r w:rsidR="0077165B">
        <w:rPr>
          <w:rFonts w:ascii="Times New Roman" w:hAnsi="Times New Roman" w:cs="Times New Roman"/>
          <w:sz w:val="28"/>
          <w:szCs w:val="28"/>
        </w:rPr>
        <w:t xml:space="preserve"> </w:t>
      </w:r>
      <w:r w:rsidR="0077165B" w:rsidRPr="006613CB">
        <w:rPr>
          <w:rFonts w:ascii="Times New Roman" w:hAnsi="Times New Roman" w:cs="Times New Roman"/>
          <w:sz w:val="28"/>
          <w:szCs w:val="28"/>
        </w:rPr>
        <w:t xml:space="preserve">// </w:t>
      </w:r>
      <w:r w:rsidR="006613CB" w:rsidRPr="006613CB">
        <w:rPr>
          <w:rFonts w:ascii="Times New Roman" w:hAnsi="Times New Roman" w:cs="Times New Roman"/>
          <w:sz w:val="28"/>
          <w:szCs w:val="28"/>
        </w:rPr>
        <w:t>Экономика и предпринимательство</w:t>
      </w:r>
      <w:r w:rsidR="008E6967">
        <w:rPr>
          <w:rFonts w:ascii="Times New Roman" w:hAnsi="Times New Roman" w:cs="Times New Roman"/>
          <w:sz w:val="28"/>
          <w:szCs w:val="28"/>
        </w:rPr>
        <w:t>.</w:t>
      </w:r>
      <w:r w:rsidR="0077165B">
        <w:rPr>
          <w:rFonts w:ascii="Times New Roman" w:hAnsi="Times New Roman" w:cs="Times New Roman"/>
          <w:sz w:val="28"/>
          <w:szCs w:val="28"/>
        </w:rPr>
        <w:t xml:space="preserve"> - </w:t>
      </w:r>
      <w:r w:rsidRPr="000E7D37">
        <w:rPr>
          <w:rFonts w:ascii="Times New Roman" w:hAnsi="Times New Roman" w:cs="Times New Roman"/>
          <w:sz w:val="28"/>
          <w:szCs w:val="28"/>
        </w:rPr>
        <w:t>2022.</w:t>
      </w:r>
      <w:r w:rsidR="0077165B">
        <w:rPr>
          <w:rFonts w:ascii="Times New Roman" w:hAnsi="Times New Roman" w:cs="Times New Roman"/>
          <w:sz w:val="28"/>
          <w:szCs w:val="28"/>
        </w:rPr>
        <w:t xml:space="preserve"> - №1. – </w:t>
      </w:r>
      <w:r w:rsidRPr="000E7D37">
        <w:rPr>
          <w:rFonts w:ascii="Times New Roman" w:hAnsi="Times New Roman" w:cs="Times New Roman"/>
          <w:sz w:val="28"/>
          <w:szCs w:val="28"/>
        </w:rPr>
        <w:t>С</w:t>
      </w:r>
      <w:r w:rsidR="0077165B">
        <w:rPr>
          <w:rFonts w:ascii="Times New Roman" w:hAnsi="Times New Roman" w:cs="Times New Roman"/>
          <w:sz w:val="28"/>
          <w:szCs w:val="28"/>
        </w:rPr>
        <w:t xml:space="preserve">. </w:t>
      </w:r>
      <w:r w:rsidRPr="000E7D37">
        <w:rPr>
          <w:rFonts w:ascii="Times New Roman" w:hAnsi="Times New Roman" w:cs="Times New Roman"/>
          <w:sz w:val="28"/>
          <w:szCs w:val="28"/>
        </w:rPr>
        <w:t>1175</w:t>
      </w:r>
      <w:r w:rsidR="0077165B">
        <w:rPr>
          <w:rFonts w:ascii="Times New Roman" w:hAnsi="Times New Roman" w:cs="Times New Roman"/>
          <w:sz w:val="28"/>
          <w:szCs w:val="28"/>
        </w:rPr>
        <w:t>.</w:t>
      </w:r>
    </w:p>
    <w:p w14:paraId="705813E4" w14:textId="02089E11"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shd w:val="clear" w:color="auto" w:fill="FFFFFF"/>
          <w:lang w:val="kk-KZ"/>
        </w:rPr>
        <w:t>Бгажнокова И.</w:t>
      </w:r>
      <w:r w:rsidRPr="000E7D37">
        <w:rPr>
          <w:rFonts w:ascii="Times New Roman" w:hAnsi="Times New Roman" w:cs="Times New Roman"/>
          <w:sz w:val="28"/>
          <w:szCs w:val="28"/>
        </w:rPr>
        <w:t xml:space="preserve"> </w:t>
      </w:r>
      <w:r w:rsidRPr="000E7D37">
        <w:rPr>
          <w:rFonts w:ascii="Times New Roman" w:hAnsi="Times New Roman" w:cs="Times New Roman"/>
          <w:sz w:val="28"/>
          <w:szCs w:val="28"/>
          <w:shd w:val="clear" w:color="auto" w:fill="FFFFFF"/>
          <w:lang w:val="kk-KZ"/>
        </w:rPr>
        <w:t>Общее и специальное образование: пути к взаимодействию и интеграци</w:t>
      </w:r>
      <w:r w:rsidRPr="00F37EDE">
        <w:rPr>
          <w:rFonts w:ascii="Times New Roman" w:hAnsi="Times New Roman" w:cs="Times New Roman"/>
          <w:sz w:val="28"/>
          <w:szCs w:val="28"/>
          <w:shd w:val="clear" w:color="auto" w:fill="FFFFFF"/>
          <w:lang w:val="kk-KZ"/>
        </w:rPr>
        <w:t>и</w:t>
      </w:r>
      <w:r w:rsidR="0077165B" w:rsidRPr="00F37EDE">
        <w:rPr>
          <w:rFonts w:ascii="Times New Roman" w:hAnsi="Times New Roman" w:cs="Times New Roman"/>
          <w:sz w:val="28"/>
          <w:szCs w:val="28"/>
          <w:shd w:val="clear" w:color="auto" w:fill="FFFFFF"/>
          <w:lang w:val="kk-KZ"/>
        </w:rPr>
        <w:t xml:space="preserve"> </w:t>
      </w:r>
      <w:r w:rsidRPr="00F37EDE">
        <w:rPr>
          <w:rFonts w:ascii="Times New Roman" w:hAnsi="Times New Roman" w:cs="Times New Roman"/>
          <w:sz w:val="28"/>
          <w:szCs w:val="28"/>
          <w:shd w:val="clear" w:color="auto" w:fill="FFFFFF"/>
          <w:lang w:val="kk-KZ"/>
        </w:rPr>
        <w:t>//</w:t>
      </w:r>
      <w:r w:rsidR="0077165B" w:rsidRPr="00F37EDE">
        <w:rPr>
          <w:rFonts w:ascii="Times New Roman" w:hAnsi="Times New Roman" w:cs="Times New Roman"/>
          <w:sz w:val="28"/>
          <w:szCs w:val="28"/>
          <w:shd w:val="clear" w:color="auto" w:fill="FFFFFF"/>
          <w:lang w:val="kk-KZ"/>
        </w:rPr>
        <w:t xml:space="preserve"> </w:t>
      </w:r>
      <w:r w:rsidR="00F37EDE" w:rsidRPr="00F37EDE">
        <w:rPr>
          <w:rFonts w:ascii="Times New Roman" w:hAnsi="Times New Roman" w:cs="Times New Roman"/>
          <w:sz w:val="28"/>
          <w:szCs w:val="28"/>
          <w:shd w:val="clear" w:color="auto" w:fill="FFFFFF"/>
          <w:lang w:val="kk-KZ"/>
        </w:rPr>
        <w:t>Вопросы образования</w:t>
      </w:r>
      <w:r w:rsidR="008E6967">
        <w:rPr>
          <w:rFonts w:ascii="Times New Roman" w:hAnsi="Times New Roman" w:cs="Times New Roman"/>
          <w:sz w:val="28"/>
          <w:szCs w:val="28"/>
          <w:shd w:val="clear" w:color="auto" w:fill="FFFFFF"/>
          <w:lang w:val="kk-KZ"/>
        </w:rPr>
        <w:t>.</w:t>
      </w:r>
      <w:r w:rsidR="0077165B">
        <w:rPr>
          <w:rFonts w:ascii="Times New Roman" w:hAnsi="Times New Roman" w:cs="Times New Roman"/>
          <w:sz w:val="28"/>
          <w:szCs w:val="28"/>
          <w:shd w:val="clear" w:color="auto" w:fill="FFFFFF"/>
          <w:lang w:val="kk-KZ"/>
        </w:rPr>
        <w:t xml:space="preserve"> -</w:t>
      </w:r>
      <w:r w:rsidRPr="000E7D37">
        <w:rPr>
          <w:rFonts w:ascii="Times New Roman" w:hAnsi="Times New Roman" w:cs="Times New Roman"/>
          <w:sz w:val="28"/>
          <w:szCs w:val="28"/>
          <w:shd w:val="clear" w:color="auto" w:fill="FFFFFF"/>
          <w:lang w:val="kk-KZ"/>
        </w:rPr>
        <w:t xml:space="preserve"> 2006.</w:t>
      </w:r>
      <w:r w:rsidR="0077165B">
        <w:rPr>
          <w:rFonts w:ascii="Times New Roman" w:hAnsi="Times New Roman" w:cs="Times New Roman"/>
          <w:sz w:val="28"/>
          <w:szCs w:val="28"/>
          <w:shd w:val="clear" w:color="auto" w:fill="FFFFFF"/>
          <w:lang w:val="kk-KZ"/>
        </w:rPr>
        <w:t xml:space="preserve"> - №1. - </w:t>
      </w:r>
      <w:r w:rsidR="0077165B">
        <w:rPr>
          <w:rFonts w:ascii="Times New Roman" w:hAnsi="Times New Roman" w:cs="Times New Roman"/>
          <w:sz w:val="28"/>
          <w:szCs w:val="28"/>
        </w:rPr>
        <w:t xml:space="preserve">С. </w:t>
      </w:r>
      <w:proofErr w:type="gramStart"/>
      <w:r w:rsidR="0077165B">
        <w:rPr>
          <w:rFonts w:ascii="Times New Roman" w:hAnsi="Times New Roman" w:cs="Times New Roman"/>
          <w:sz w:val="28"/>
          <w:szCs w:val="28"/>
        </w:rPr>
        <w:t>15-17</w:t>
      </w:r>
      <w:proofErr w:type="gramEnd"/>
      <w:r w:rsidR="0077165B">
        <w:rPr>
          <w:rFonts w:ascii="Times New Roman" w:hAnsi="Times New Roman" w:cs="Times New Roman"/>
          <w:sz w:val="28"/>
          <w:szCs w:val="28"/>
        </w:rPr>
        <w:t>.</w:t>
      </w:r>
    </w:p>
    <w:p w14:paraId="1EEC9A8A" w14:textId="1FA4AFC5"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rPr>
        <w:t>Гамаюнова А. Противостояние России со стороны внешних сил как объективный фактор детерминации незаконной миграции</w:t>
      </w:r>
      <w:r w:rsidR="0077165B">
        <w:rPr>
          <w:rFonts w:ascii="Times New Roman" w:hAnsi="Times New Roman" w:cs="Times New Roman"/>
          <w:sz w:val="28"/>
          <w:szCs w:val="28"/>
        </w:rPr>
        <w:t xml:space="preserve"> </w:t>
      </w:r>
      <w:r w:rsidR="006B00CA" w:rsidRPr="006B0A46">
        <w:rPr>
          <w:rFonts w:ascii="Times New Roman" w:hAnsi="Times New Roman" w:cs="Times New Roman"/>
          <w:sz w:val="28"/>
          <w:szCs w:val="28"/>
          <w:shd w:val="clear" w:color="auto" w:fill="FFFFFF"/>
          <w:lang w:val="kk-KZ"/>
        </w:rPr>
        <w:t xml:space="preserve">// </w:t>
      </w:r>
      <w:r w:rsidR="006B0A46" w:rsidRPr="006B0A46">
        <w:rPr>
          <w:rFonts w:ascii="Times New Roman" w:hAnsi="Times New Roman" w:cs="Times New Roman"/>
          <w:sz w:val="28"/>
          <w:szCs w:val="28"/>
          <w:shd w:val="clear" w:color="auto" w:fill="FFFFFF"/>
          <w:lang w:val="kk-KZ"/>
        </w:rPr>
        <w:t>Гуманитарные, социально-экономические и общественные науки</w:t>
      </w:r>
      <w:r w:rsidR="008E6967">
        <w:rPr>
          <w:rFonts w:ascii="Times New Roman" w:hAnsi="Times New Roman" w:cs="Times New Roman"/>
          <w:sz w:val="28"/>
          <w:szCs w:val="28"/>
          <w:shd w:val="clear" w:color="auto" w:fill="FFFFFF"/>
          <w:lang w:val="kk-KZ"/>
        </w:rPr>
        <w:t>.</w:t>
      </w:r>
      <w:r w:rsidR="006B00CA">
        <w:rPr>
          <w:rFonts w:ascii="Times New Roman" w:hAnsi="Times New Roman" w:cs="Times New Roman"/>
          <w:sz w:val="28"/>
          <w:szCs w:val="28"/>
          <w:shd w:val="clear" w:color="auto" w:fill="FFFFFF"/>
          <w:lang w:val="kk-KZ"/>
        </w:rPr>
        <w:t xml:space="preserve"> </w:t>
      </w:r>
      <w:r w:rsidR="0077165B">
        <w:rPr>
          <w:rFonts w:ascii="Times New Roman" w:hAnsi="Times New Roman" w:cs="Times New Roman"/>
          <w:sz w:val="28"/>
          <w:szCs w:val="28"/>
        </w:rPr>
        <w:t xml:space="preserve">- </w:t>
      </w:r>
      <w:r w:rsidRPr="000E7D37">
        <w:rPr>
          <w:rFonts w:ascii="Times New Roman" w:hAnsi="Times New Roman" w:cs="Times New Roman"/>
          <w:sz w:val="28"/>
          <w:szCs w:val="28"/>
        </w:rPr>
        <w:t xml:space="preserve"> 2017</w:t>
      </w:r>
      <w:r w:rsidR="0077165B">
        <w:rPr>
          <w:rFonts w:ascii="Times New Roman" w:hAnsi="Times New Roman" w:cs="Times New Roman"/>
          <w:sz w:val="28"/>
          <w:szCs w:val="28"/>
        </w:rPr>
        <w:t xml:space="preserve">. - №1. – С. </w:t>
      </w:r>
      <w:proofErr w:type="gramStart"/>
      <w:r w:rsidR="0077165B">
        <w:rPr>
          <w:rFonts w:ascii="Times New Roman" w:hAnsi="Times New Roman" w:cs="Times New Roman"/>
          <w:sz w:val="28"/>
          <w:szCs w:val="28"/>
        </w:rPr>
        <w:t>30-60</w:t>
      </w:r>
      <w:proofErr w:type="gramEnd"/>
      <w:r w:rsidR="0077165B">
        <w:rPr>
          <w:rFonts w:ascii="Times New Roman" w:hAnsi="Times New Roman" w:cs="Times New Roman"/>
          <w:sz w:val="28"/>
          <w:szCs w:val="28"/>
        </w:rPr>
        <w:t>.</w:t>
      </w:r>
    </w:p>
    <w:p w14:paraId="328AD191" w14:textId="3E21D63D"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rPr>
        <w:lastRenderedPageBreak/>
        <w:t xml:space="preserve">Герасименко О. Саратовский период научной деятельности </w:t>
      </w:r>
      <w:r w:rsidR="006B00CA" w:rsidRPr="006B0A46">
        <w:rPr>
          <w:rFonts w:ascii="Times New Roman" w:hAnsi="Times New Roman" w:cs="Times New Roman"/>
          <w:sz w:val="28"/>
          <w:szCs w:val="28"/>
          <w:shd w:val="clear" w:color="auto" w:fill="FFFFFF"/>
          <w:lang w:val="kk-KZ"/>
        </w:rPr>
        <w:t xml:space="preserve">// </w:t>
      </w:r>
      <w:r w:rsidR="006B0A46" w:rsidRPr="006B0A46">
        <w:rPr>
          <w:rFonts w:ascii="Times New Roman" w:hAnsi="Times New Roman" w:cs="Times New Roman"/>
          <w:sz w:val="28"/>
          <w:szCs w:val="28"/>
          <w:shd w:val="clear" w:color="auto" w:fill="FFFFFF"/>
          <w:lang w:val="kk-KZ"/>
        </w:rPr>
        <w:t>Известия высших учебных заведений. Поволжский регион. Гуманитарные науки</w:t>
      </w:r>
      <w:r w:rsidR="008E6967">
        <w:rPr>
          <w:rFonts w:ascii="Times New Roman" w:hAnsi="Times New Roman" w:cs="Times New Roman"/>
          <w:sz w:val="28"/>
          <w:szCs w:val="28"/>
          <w:shd w:val="clear" w:color="auto" w:fill="FFFFFF"/>
          <w:lang w:val="kk-KZ"/>
        </w:rPr>
        <w:t xml:space="preserve">. </w:t>
      </w:r>
      <w:r w:rsidR="0077165B">
        <w:rPr>
          <w:rFonts w:ascii="Times New Roman" w:hAnsi="Times New Roman" w:cs="Times New Roman"/>
          <w:sz w:val="28"/>
          <w:szCs w:val="28"/>
        </w:rPr>
        <w:t>-</w:t>
      </w:r>
      <w:r w:rsidRPr="000E7D37">
        <w:rPr>
          <w:rFonts w:ascii="Times New Roman" w:hAnsi="Times New Roman" w:cs="Times New Roman"/>
          <w:sz w:val="28"/>
          <w:szCs w:val="28"/>
        </w:rPr>
        <w:t xml:space="preserve"> 2017.</w:t>
      </w:r>
      <w:r w:rsidR="0077165B">
        <w:rPr>
          <w:rFonts w:ascii="Times New Roman" w:hAnsi="Times New Roman" w:cs="Times New Roman"/>
          <w:sz w:val="28"/>
          <w:szCs w:val="28"/>
        </w:rPr>
        <w:t xml:space="preserve">  - №2. – С. </w:t>
      </w:r>
      <w:proofErr w:type="gramStart"/>
      <w:r w:rsidR="0077165B">
        <w:rPr>
          <w:rFonts w:ascii="Times New Roman" w:hAnsi="Times New Roman" w:cs="Times New Roman"/>
          <w:sz w:val="28"/>
          <w:szCs w:val="28"/>
        </w:rPr>
        <w:t>13-28</w:t>
      </w:r>
      <w:proofErr w:type="gramEnd"/>
      <w:r w:rsidR="0077165B">
        <w:rPr>
          <w:rFonts w:ascii="Times New Roman" w:hAnsi="Times New Roman" w:cs="Times New Roman"/>
          <w:sz w:val="28"/>
          <w:szCs w:val="28"/>
        </w:rPr>
        <w:t>.</w:t>
      </w:r>
    </w:p>
    <w:p w14:paraId="19494D46" w14:textId="5707EFA5"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shd w:val="clear" w:color="auto" w:fill="FFFFFF"/>
          <w:lang w:val="kk-KZ"/>
        </w:rPr>
        <w:t>Гилевич И.</w:t>
      </w:r>
      <w:r w:rsidRPr="000E7D37">
        <w:rPr>
          <w:rFonts w:ascii="Times New Roman" w:hAnsi="Times New Roman" w:cs="Times New Roman"/>
          <w:sz w:val="28"/>
          <w:szCs w:val="28"/>
        </w:rPr>
        <w:t xml:space="preserve"> </w:t>
      </w:r>
      <w:r w:rsidRPr="000E7D37">
        <w:rPr>
          <w:rFonts w:ascii="Times New Roman" w:hAnsi="Times New Roman" w:cs="Times New Roman"/>
          <w:sz w:val="28"/>
          <w:szCs w:val="28"/>
          <w:shd w:val="clear" w:color="auto" w:fill="FFFFFF"/>
          <w:lang w:val="kk-KZ"/>
        </w:rPr>
        <w:t xml:space="preserve">Особенности педагогического руководства изобразительной деятельностью детей 6-7 лет в лицее // Научные труды МПГУ. Серия: гуманит. </w:t>
      </w:r>
      <w:r w:rsidR="008E6967" w:rsidRPr="000E7D37">
        <w:rPr>
          <w:rFonts w:ascii="Times New Roman" w:hAnsi="Times New Roman" w:cs="Times New Roman"/>
          <w:sz w:val="28"/>
          <w:szCs w:val="28"/>
          <w:shd w:val="clear" w:color="auto" w:fill="FFFFFF"/>
          <w:lang w:val="kk-KZ"/>
        </w:rPr>
        <w:t>науки</w:t>
      </w:r>
      <w:r w:rsidR="008E6967">
        <w:rPr>
          <w:rFonts w:ascii="Times New Roman" w:hAnsi="Times New Roman" w:cs="Times New Roman"/>
          <w:sz w:val="28"/>
          <w:szCs w:val="28"/>
          <w:shd w:val="clear" w:color="auto" w:fill="FFFFFF"/>
          <w:lang w:val="kk-KZ"/>
        </w:rPr>
        <w:t>:</w:t>
      </w:r>
      <w:r w:rsidR="008E6967" w:rsidRPr="000E7D37">
        <w:rPr>
          <w:rFonts w:ascii="Times New Roman" w:hAnsi="Times New Roman" w:cs="Times New Roman"/>
          <w:sz w:val="28"/>
          <w:szCs w:val="28"/>
          <w:shd w:val="clear" w:color="auto" w:fill="FFFFFF"/>
          <w:lang w:val="kk-KZ"/>
        </w:rPr>
        <w:t xml:space="preserve"> сборник </w:t>
      </w:r>
      <w:r w:rsidRPr="000E7D37">
        <w:rPr>
          <w:rFonts w:ascii="Times New Roman" w:hAnsi="Times New Roman" w:cs="Times New Roman"/>
          <w:sz w:val="28"/>
          <w:szCs w:val="28"/>
          <w:shd w:val="clear" w:color="auto" w:fill="FFFFFF"/>
          <w:lang w:val="kk-KZ"/>
        </w:rPr>
        <w:t>статей. – М.: Прометей, 2001. – С. 311-312.</w:t>
      </w:r>
    </w:p>
    <w:p w14:paraId="523AF3A7" w14:textId="6A1ACA18"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shd w:val="clear" w:color="auto" w:fill="FFFFFF"/>
          <w:lang w:val="kk-KZ"/>
        </w:rPr>
        <w:t>Гончарова В.</w:t>
      </w:r>
      <w:r w:rsidRPr="000E7D37">
        <w:rPr>
          <w:rFonts w:ascii="Times New Roman" w:hAnsi="Times New Roman" w:cs="Times New Roman"/>
          <w:sz w:val="28"/>
          <w:szCs w:val="28"/>
        </w:rPr>
        <w:t xml:space="preserve"> </w:t>
      </w:r>
      <w:r w:rsidRPr="000E7D37">
        <w:rPr>
          <w:rFonts w:ascii="Times New Roman" w:hAnsi="Times New Roman" w:cs="Times New Roman"/>
          <w:sz w:val="28"/>
          <w:szCs w:val="28"/>
          <w:shd w:val="clear" w:color="auto" w:fill="FFFFFF"/>
          <w:lang w:val="kk-KZ"/>
        </w:rPr>
        <w:t>Живая перспектива прозы</w:t>
      </w:r>
      <w:r w:rsidR="008E6967">
        <w:rPr>
          <w:rFonts w:ascii="Times New Roman" w:hAnsi="Times New Roman" w:cs="Times New Roman"/>
          <w:sz w:val="28"/>
          <w:szCs w:val="28"/>
          <w:shd w:val="clear" w:color="auto" w:fill="FFFFFF"/>
          <w:lang w:val="kk-KZ"/>
        </w:rPr>
        <w:t xml:space="preserve">  /</w:t>
      </w:r>
      <w:r w:rsidRPr="000E7D37">
        <w:rPr>
          <w:rFonts w:ascii="Times New Roman" w:hAnsi="Times New Roman" w:cs="Times New Roman"/>
          <w:sz w:val="28"/>
          <w:szCs w:val="28"/>
          <w:shd w:val="clear" w:color="auto" w:fill="FFFFFF"/>
          <w:lang w:val="kk-KZ"/>
        </w:rPr>
        <w:t xml:space="preserve"> </w:t>
      </w:r>
      <w:r w:rsidR="008E6967" w:rsidRPr="000E7D37">
        <w:rPr>
          <w:rFonts w:ascii="Times New Roman" w:hAnsi="Times New Roman" w:cs="Times New Roman"/>
          <w:sz w:val="28"/>
          <w:szCs w:val="28"/>
          <w:shd w:val="clear" w:color="auto" w:fill="FFFFFF"/>
          <w:lang w:val="kk-KZ"/>
        </w:rPr>
        <w:t>н</w:t>
      </w:r>
      <w:r w:rsidRPr="000E7D37">
        <w:rPr>
          <w:rFonts w:ascii="Times New Roman" w:hAnsi="Times New Roman" w:cs="Times New Roman"/>
          <w:sz w:val="28"/>
          <w:szCs w:val="28"/>
          <w:shd w:val="clear" w:color="auto" w:fill="FFFFFF"/>
          <w:lang w:val="kk-KZ"/>
        </w:rPr>
        <w:t xml:space="preserve">аучные статьи о творчестве И. А. Гончарова. </w:t>
      </w:r>
      <w:r w:rsidR="0077165B">
        <w:rPr>
          <w:rFonts w:ascii="Times New Roman" w:hAnsi="Times New Roman" w:cs="Times New Roman"/>
          <w:sz w:val="28"/>
          <w:szCs w:val="28"/>
          <w:shd w:val="clear" w:color="auto" w:fill="FFFFFF"/>
          <w:lang w:val="kk-KZ"/>
        </w:rPr>
        <w:t xml:space="preserve">- </w:t>
      </w:r>
      <w:r w:rsidRPr="000E7D37">
        <w:rPr>
          <w:rFonts w:ascii="Times New Roman" w:hAnsi="Times New Roman" w:cs="Times New Roman"/>
          <w:sz w:val="28"/>
          <w:szCs w:val="28"/>
          <w:shd w:val="clear" w:color="auto" w:fill="FFFFFF"/>
          <w:lang w:val="kk-KZ"/>
        </w:rPr>
        <w:t>Сомбатхей: University of West Hungary Press, 2012</w:t>
      </w:r>
      <w:r w:rsidR="0077165B">
        <w:rPr>
          <w:rFonts w:ascii="Times New Roman" w:hAnsi="Times New Roman" w:cs="Times New Roman"/>
          <w:sz w:val="28"/>
          <w:szCs w:val="28"/>
          <w:shd w:val="clear" w:color="auto" w:fill="FFFFFF"/>
          <w:lang w:val="kk-KZ"/>
        </w:rPr>
        <w:t>. – 125 с.</w:t>
      </w:r>
    </w:p>
    <w:p w14:paraId="7EB71F6B" w14:textId="24556ED0" w:rsidR="0082230E" w:rsidRPr="00450448"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450448">
        <w:rPr>
          <w:rFonts w:ascii="Times New Roman" w:hAnsi="Times New Roman" w:cs="Times New Roman"/>
          <w:sz w:val="28"/>
          <w:szCs w:val="28"/>
          <w:shd w:val="clear" w:color="auto" w:fill="FFFFFF"/>
          <w:lang w:val="kk-KZ"/>
        </w:rPr>
        <w:t>Громова О.</w:t>
      </w:r>
      <w:r w:rsidRPr="00450448">
        <w:rPr>
          <w:rFonts w:ascii="Times New Roman" w:hAnsi="Times New Roman" w:cs="Times New Roman"/>
          <w:sz w:val="28"/>
          <w:szCs w:val="28"/>
        </w:rPr>
        <w:t xml:space="preserve"> </w:t>
      </w:r>
      <w:r w:rsidRPr="00450448">
        <w:rPr>
          <w:rFonts w:ascii="Times New Roman" w:hAnsi="Times New Roman" w:cs="Times New Roman"/>
          <w:sz w:val="28"/>
          <w:szCs w:val="28"/>
          <w:shd w:val="clear" w:color="auto" w:fill="FFFFFF"/>
          <w:lang w:val="kk-KZ"/>
        </w:rPr>
        <w:t>Витамины детям: «За» и «Против»</w:t>
      </w:r>
      <w:r w:rsidR="0077165B" w:rsidRPr="00450448">
        <w:rPr>
          <w:rFonts w:ascii="Times New Roman" w:hAnsi="Times New Roman" w:cs="Times New Roman"/>
          <w:sz w:val="28"/>
          <w:szCs w:val="28"/>
          <w:shd w:val="clear" w:color="auto" w:fill="FFFFFF"/>
          <w:lang w:val="kk-KZ"/>
        </w:rPr>
        <w:t xml:space="preserve"> </w:t>
      </w:r>
      <w:r w:rsidR="006B00CA" w:rsidRPr="00450448">
        <w:rPr>
          <w:rFonts w:ascii="Times New Roman" w:hAnsi="Times New Roman" w:cs="Times New Roman"/>
          <w:sz w:val="28"/>
          <w:szCs w:val="28"/>
          <w:shd w:val="clear" w:color="auto" w:fill="FFFFFF"/>
          <w:lang w:val="kk-KZ"/>
        </w:rPr>
        <w:t xml:space="preserve">// </w:t>
      </w:r>
      <w:r w:rsidR="00450448" w:rsidRPr="00450448">
        <w:rPr>
          <w:rFonts w:ascii="Times New Roman" w:hAnsi="Times New Roman" w:cs="Times New Roman"/>
          <w:sz w:val="28"/>
          <w:szCs w:val="28"/>
          <w:shd w:val="clear" w:color="auto" w:fill="FFFFFF"/>
          <w:lang w:val="kk-KZ"/>
        </w:rPr>
        <w:t xml:space="preserve">Педиатрическая форматология </w:t>
      </w:r>
      <w:r w:rsidR="006B00CA" w:rsidRPr="00450448">
        <w:rPr>
          <w:rFonts w:ascii="Times New Roman" w:hAnsi="Times New Roman" w:cs="Times New Roman"/>
          <w:sz w:val="28"/>
          <w:szCs w:val="28"/>
          <w:shd w:val="clear" w:color="auto" w:fill="FFFFFF"/>
          <w:lang w:val="kk-KZ"/>
        </w:rPr>
        <w:t xml:space="preserve"> </w:t>
      </w:r>
      <w:r w:rsidR="0077165B" w:rsidRPr="00450448">
        <w:rPr>
          <w:rFonts w:ascii="Times New Roman" w:hAnsi="Times New Roman" w:cs="Times New Roman"/>
          <w:sz w:val="28"/>
          <w:szCs w:val="28"/>
          <w:shd w:val="clear" w:color="auto" w:fill="FFFFFF"/>
          <w:lang w:val="kk-KZ"/>
        </w:rPr>
        <w:t xml:space="preserve">– </w:t>
      </w:r>
      <w:r w:rsidRPr="00450448">
        <w:rPr>
          <w:rFonts w:ascii="Times New Roman" w:hAnsi="Times New Roman" w:cs="Times New Roman"/>
          <w:sz w:val="28"/>
          <w:szCs w:val="28"/>
          <w:shd w:val="clear" w:color="auto" w:fill="FFFFFF"/>
          <w:lang w:val="kk-KZ"/>
        </w:rPr>
        <w:t>20</w:t>
      </w:r>
      <w:r w:rsidR="00450448" w:rsidRPr="00450448">
        <w:rPr>
          <w:rFonts w:ascii="Times New Roman" w:hAnsi="Times New Roman" w:cs="Times New Roman"/>
          <w:sz w:val="28"/>
          <w:szCs w:val="28"/>
          <w:shd w:val="clear" w:color="auto" w:fill="FFFFFF"/>
          <w:lang w:val="kk-KZ"/>
        </w:rPr>
        <w:t>0</w:t>
      </w:r>
      <w:r w:rsidRPr="00450448">
        <w:rPr>
          <w:rFonts w:ascii="Times New Roman" w:hAnsi="Times New Roman" w:cs="Times New Roman"/>
          <w:sz w:val="28"/>
          <w:szCs w:val="28"/>
          <w:shd w:val="clear" w:color="auto" w:fill="FFFFFF"/>
          <w:lang w:val="kk-KZ"/>
        </w:rPr>
        <w:t>9</w:t>
      </w:r>
      <w:r w:rsidR="0077165B" w:rsidRPr="00450448">
        <w:rPr>
          <w:rFonts w:ascii="Times New Roman" w:hAnsi="Times New Roman" w:cs="Times New Roman"/>
          <w:sz w:val="28"/>
          <w:szCs w:val="28"/>
          <w:shd w:val="clear" w:color="auto" w:fill="FFFFFF"/>
          <w:lang w:val="kk-KZ"/>
        </w:rPr>
        <w:t>. - №</w:t>
      </w:r>
      <w:r w:rsidR="00450448" w:rsidRPr="00450448">
        <w:rPr>
          <w:rFonts w:ascii="Times New Roman" w:hAnsi="Times New Roman" w:cs="Times New Roman"/>
          <w:sz w:val="28"/>
          <w:szCs w:val="28"/>
          <w:shd w:val="clear" w:color="auto" w:fill="FFFFFF"/>
          <w:lang w:val="kk-KZ"/>
        </w:rPr>
        <w:t>4</w:t>
      </w:r>
      <w:r w:rsidR="0077165B" w:rsidRPr="00450448">
        <w:rPr>
          <w:rFonts w:ascii="Times New Roman" w:hAnsi="Times New Roman" w:cs="Times New Roman"/>
          <w:sz w:val="28"/>
          <w:szCs w:val="28"/>
          <w:shd w:val="clear" w:color="auto" w:fill="FFFFFF"/>
          <w:lang w:val="kk-KZ"/>
        </w:rPr>
        <w:t>.  – С. 13-29.</w:t>
      </w:r>
    </w:p>
    <w:p w14:paraId="0311F0FE" w14:textId="54207E33"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shd w:val="clear" w:color="auto" w:fill="FFFFFF"/>
          <w:lang w:val="kk-KZ"/>
        </w:rPr>
        <w:t>Дименштейн Р.</w:t>
      </w:r>
      <w:r w:rsidRPr="000E7D37">
        <w:rPr>
          <w:rFonts w:ascii="Times New Roman" w:hAnsi="Times New Roman" w:cs="Times New Roman"/>
          <w:sz w:val="28"/>
          <w:szCs w:val="28"/>
        </w:rPr>
        <w:t xml:space="preserve"> </w:t>
      </w:r>
      <w:r w:rsidRPr="000E7D37">
        <w:rPr>
          <w:rFonts w:ascii="Times New Roman" w:hAnsi="Times New Roman" w:cs="Times New Roman"/>
          <w:sz w:val="28"/>
          <w:szCs w:val="28"/>
          <w:shd w:val="clear" w:color="auto" w:fill="FFFFFF"/>
          <w:lang w:val="kk-KZ"/>
        </w:rPr>
        <w:t xml:space="preserve">Педагогика, которая лечит. Опыт работы с особыми детьми / </w:t>
      </w:r>
      <w:r w:rsidR="0077165B" w:rsidRPr="000E7D37">
        <w:rPr>
          <w:rFonts w:ascii="Times New Roman" w:hAnsi="Times New Roman" w:cs="Times New Roman"/>
          <w:sz w:val="28"/>
          <w:szCs w:val="28"/>
          <w:shd w:val="clear" w:color="auto" w:fill="FFFFFF"/>
          <w:lang w:val="kk-KZ"/>
        </w:rPr>
        <w:t>с</w:t>
      </w:r>
      <w:r w:rsidRPr="000E7D37">
        <w:rPr>
          <w:rFonts w:ascii="Times New Roman" w:hAnsi="Times New Roman" w:cs="Times New Roman"/>
          <w:sz w:val="28"/>
          <w:szCs w:val="28"/>
          <w:shd w:val="clear" w:color="auto" w:fill="FFFFFF"/>
          <w:lang w:val="kk-KZ"/>
        </w:rPr>
        <w:t xml:space="preserve">ост. М.С. Дименштейн </w:t>
      </w:r>
      <w:r w:rsidR="0077165B">
        <w:rPr>
          <w:rFonts w:ascii="Times New Roman" w:hAnsi="Times New Roman" w:cs="Times New Roman"/>
          <w:sz w:val="28"/>
          <w:szCs w:val="28"/>
          <w:shd w:val="clear" w:color="auto" w:fill="FFFFFF"/>
          <w:lang w:val="kk-KZ"/>
        </w:rPr>
        <w:t>–</w:t>
      </w:r>
      <w:r w:rsidRPr="000E7D37">
        <w:rPr>
          <w:rFonts w:ascii="Times New Roman" w:hAnsi="Times New Roman" w:cs="Times New Roman"/>
          <w:sz w:val="28"/>
          <w:szCs w:val="28"/>
          <w:shd w:val="clear" w:color="auto" w:fill="FFFFFF"/>
          <w:lang w:val="kk-KZ"/>
        </w:rPr>
        <w:t xml:space="preserve"> М</w:t>
      </w:r>
      <w:r w:rsidR="0077165B">
        <w:rPr>
          <w:rFonts w:ascii="Times New Roman" w:hAnsi="Times New Roman" w:cs="Times New Roman"/>
          <w:sz w:val="28"/>
          <w:szCs w:val="28"/>
          <w:shd w:val="clear" w:color="auto" w:fill="FFFFFF"/>
          <w:lang w:val="kk-KZ"/>
        </w:rPr>
        <w:t>.</w:t>
      </w:r>
      <w:r w:rsidRPr="000E7D37">
        <w:rPr>
          <w:rFonts w:ascii="Times New Roman" w:hAnsi="Times New Roman" w:cs="Times New Roman"/>
          <w:sz w:val="28"/>
          <w:szCs w:val="28"/>
          <w:shd w:val="clear" w:color="auto" w:fill="FFFFFF"/>
          <w:lang w:val="kk-KZ"/>
        </w:rPr>
        <w:t xml:space="preserve">: Теревинф, 2015. - 12 с. </w:t>
      </w:r>
      <w:r w:rsidR="0077165B">
        <w:rPr>
          <w:rFonts w:ascii="Times New Roman" w:hAnsi="Times New Roman" w:cs="Times New Roman"/>
          <w:sz w:val="28"/>
          <w:szCs w:val="28"/>
          <w:shd w:val="clear" w:color="auto" w:fill="FFFFFF"/>
          <w:lang w:val="kk-KZ"/>
        </w:rPr>
        <w:t xml:space="preserve"> </w:t>
      </w:r>
    </w:p>
    <w:p w14:paraId="29F291CC" w14:textId="3AD07A84"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shd w:val="clear" w:color="auto" w:fill="FFFFFF"/>
          <w:lang w:val="kk-KZ"/>
        </w:rPr>
        <w:t xml:space="preserve">Ертанова О. В начале было слово // Консультативная психология и психотерапия. </w:t>
      </w:r>
      <w:r w:rsidR="0077165B">
        <w:rPr>
          <w:rFonts w:ascii="Times New Roman" w:hAnsi="Times New Roman" w:cs="Times New Roman"/>
          <w:sz w:val="28"/>
          <w:szCs w:val="28"/>
          <w:shd w:val="clear" w:color="auto" w:fill="FFFFFF"/>
          <w:lang w:val="kk-KZ"/>
        </w:rPr>
        <w:t xml:space="preserve">- </w:t>
      </w:r>
      <w:r w:rsidRPr="000E7D37">
        <w:rPr>
          <w:rFonts w:ascii="Times New Roman" w:hAnsi="Times New Roman" w:cs="Times New Roman"/>
          <w:sz w:val="28"/>
          <w:szCs w:val="28"/>
          <w:shd w:val="clear" w:color="auto" w:fill="FFFFFF"/>
          <w:lang w:val="kk-KZ"/>
        </w:rPr>
        <w:t xml:space="preserve">2004. </w:t>
      </w:r>
      <w:r w:rsidR="0077165B">
        <w:rPr>
          <w:rFonts w:ascii="Times New Roman" w:hAnsi="Times New Roman" w:cs="Times New Roman"/>
          <w:sz w:val="28"/>
          <w:szCs w:val="28"/>
          <w:shd w:val="clear" w:color="auto" w:fill="FFFFFF"/>
          <w:lang w:val="kk-KZ"/>
        </w:rPr>
        <w:t xml:space="preserve"> – </w:t>
      </w:r>
      <w:r w:rsidRPr="000E7D37">
        <w:rPr>
          <w:rFonts w:ascii="Times New Roman" w:hAnsi="Times New Roman" w:cs="Times New Roman"/>
          <w:sz w:val="28"/>
          <w:szCs w:val="28"/>
          <w:shd w:val="clear" w:color="auto" w:fill="FFFFFF"/>
          <w:lang w:val="kk-KZ"/>
        </w:rPr>
        <w:t>Т</w:t>
      </w:r>
      <w:r w:rsidR="0077165B">
        <w:rPr>
          <w:rFonts w:ascii="Times New Roman" w:hAnsi="Times New Roman" w:cs="Times New Roman"/>
          <w:sz w:val="28"/>
          <w:szCs w:val="28"/>
          <w:shd w:val="clear" w:color="auto" w:fill="FFFFFF"/>
          <w:lang w:val="kk-KZ"/>
        </w:rPr>
        <w:t xml:space="preserve">. </w:t>
      </w:r>
      <w:r w:rsidRPr="000E7D37">
        <w:rPr>
          <w:rFonts w:ascii="Times New Roman" w:hAnsi="Times New Roman" w:cs="Times New Roman"/>
          <w:sz w:val="28"/>
          <w:szCs w:val="28"/>
          <w:shd w:val="clear" w:color="auto" w:fill="FFFFFF"/>
          <w:lang w:val="kk-KZ"/>
        </w:rPr>
        <w:t>12</w:t>
      </w:r>
      <w:r w:rsidR="0077165B">
        <w:rPr>
          <w:rFonts w:ascii="Times New Roman" w:hAnsi="Times New Roman" w:cs="Times New Roman"/>
          <w:sz w:val="28"/>
          <w:szCs w:val="28"/>
          <w:shd w:val="clear" w:color="auto" w:fill="FFFFFF"/>
          <w:lang w:val="kk-KZ"/>
        </w:rPr>
        <w:t xml:space="preserve">, </w:t>
      </w:r>
      <w:r w:rsidRPr="000E7D37">
        <w:rPr>
          <w:rFonts w:ascii="Times New Roman" w:hAnsi="Times New Roman" w:cs="Times New Roman"/>
          <w:sz w:val="28"/>
          <w:szCs w:val="28"/>
          <w:shd w:val="clear" w:color="auto" w:fill="FFFFFF"/>
          <w:lang w:val="kk-KZ"/>
        </w:rPr>
        <w:t xml:space="preserve">№2. </w:t>
      </w:r>
      <w:r w:rsidR="0077165B">
        <w:rPr>
          <w:rFonts w:ascii="Times New Roman" w:hAnsi="Times New Roman" w:cs="Times New Roman"/>
          <w:sz w:val="28"/>
          <w:szCs w:val="28"/>
          <w:shd w:val="clear" w:color="auto" w:fill="FFFFFF"/>
          <w:lang w:val="kk-KZ"/>
        </w:rPr>
        <w:t xml:space="preserve">- </w:t>
      </w:r>
      <w:r w:rsidRPr="000E7D37">
        <w:rPr>
          <w:rFonts w:ascii="Times New Roman" w:hAnsi="Times New Roman" w:cs="Times New Roman"/>
          <w:sz w:val="28"/>
          <w:szCs w:val="28"/>
          <w:shd w:val="clear" w:color="auto" w:fill="FFFFFF"/>
          <w:lang w:val="kk-KZ"/>
        </w:rPr>
        <w:t>С. 63–73</w:t>
      </w:r>
      <w:r w:rsidR="0077165B">
        <w:rPr>
          <w:rFonts w:ascii="Times New Roman" w:hAnsi="Times New Roman" w:cs="Times New Roman"/>
          <w:sz w:val="28"/>
          <w:szCs w:val="28"/>
          <w:shd w:val="clear" w:color="auto" w:fill="FFFFFF"/>
          <w:lang w:val="kk-KZ"/>
        </w:rPr>
        <w:t>.</w:t>
      </w:r>
    </w:p>
    <w:p w14:paraId="38A26529" w14:textId="3A93F781"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rPr>
        <w:t xml:space="preserve">Зотова А. 2011 Научная рациональность: история, современность, перспективы в журнале </w:t>
      </w:r>
      <w:r w:rsidR="0077165B">
        <w:rPr>
          <w:rFonts w:ascii="Times New Roman" w:hAnsi="Times New Roman" w:cs="Times New Roman"/>
          <w:sz w:val="28"/>
          <w:szCs w:val="28"/>
        </w:rPr>
        <w:t xml:space="preserve">// </w:t>
      </w:r>
      <w:r w:rsidRPr="000E7D37">
        <w:rPr>
          <w:rFonts w:ascii="Times New Roman" w:hAnsi="Times New Roman" w:cs="Times New Roman"/>
          <w:sz w:val="28"/>
          <w:szCs w:val="28"/>
        </w:rPr>
        <w:t>Вопросы философии</w:t>
      </w:r>
      <w:r w:rsidR="0077165B">
        <w:rPr>
          <w:rFonts w:ascii="Times New Roman" w:hAnsi="Times New Roman" w:cs="Times New Roman"/>
          <w:sz w:val="28"/>
          <w:szCs w:val="28"/>
        </w:rPr>
        <w:t>. – М.:</w:t>
      </w:r>
      <w:r w:rsidRPr="000E7D37">
        <w:rPr>
          <w:rFonts w:ascii="Times New Roman" w:hAnsi="Times New Roman" w:cs="Times New Roman"/>
          <w:sz w:val="28"/>
          <w:szCs w:val="28"/>
        </w:rPr>
        <w:t xml:space="preserve"> </w:t>
      </w:r>
      <w:r w:rsidR="0077165B">
        <w:rPr>
          <w:rFonts w:ascii="Times New Roman" w:hAnsi="Times New Roman" w:cs="Times New Roman"/>
          <w:sz w:val="28"/>
          <w:szCs w:val="28"/>
        </w:rPr>
        <w:t>И</w:t>
      </w:r>
      <w:r w:rsidRPr="000E7D37">
        <w:rPr>
          <w:rFonts w:ascii="Times New Roman" w:hAnsi="Times New Roman" w:cs="Times New Roman"/>
          <w:sz w:val="28"/>
          <w:szCs w:val="28"/>
        </w:rPr>
        <w:t>здательство Наука</w:t>
      </w:r>
      <w:r w:rsidR="0077165B">
        <w:rPr>
          <w:rFonts w:ascii="Times New Roman" w:hAnsi="Times New Roman" w:cs="Times New Roman"/>
          <w:sz w:val="28"/>
          <w:szCs w:val="28"/>
        </w:rPr>
        <w:t xml:space="preserve">, 2000. - </w:t>
      </w:r>
      <w:r w:rsidRPr="000E7D37">
        <w:rPr>
          <w:rFonts w:ascii="Times New Roman" w:hAnsi="Times New Roman" w:cs="Times New Roman"/>
          <w:sz w:val="28"/>
          <w:szCs w:val="28"/>
        </w:rPr>
        <w:t>№</w:t>
      </w:r>
      <w:r w:rsidR="0077165B">
        <w:rPr>
          <w:rFonts w:ascii="Times New Roman" w:hAnsi="Times New Roman" w:cs="Times New Roman"/>
          <w:sz w:val="28"/>
          <w:szCs w:val="28"/>
        </w:rPr>
        <w:t xml:space="preserve">5. </w:t>
      </w:r>
      <w:proofErr w:type="gramStart"/>
      <w:r w:rsidR="0077165B">
        <w:rPr>
          <w:rFonts w:ascii="Times New Roman" w:hAnsi="Times New Roman" w:cs="Times New Roman"/>
          <w:sz w:val="28"/>
          <w:szCs w:val="28"/>
        </w:rPr>
        <w:t xml:space="preserve">- </w:t>
      </w:r>
      <w:r w:rsidRPr="000E7D37">
        <w:rPr>
          <w:rFonts w:ascii="Times New Roman" w:hAnsi="Times New Roman" w:cs="Times New Roman"/>
          <w:sz w:val="28"/>
          <w:szCs w:val="28"/>
        </w:rPr>
        <w:t xml:space="preserve"> </w:t>
      </w:r>
      <w:r w:rsidR="0077165B">
        <w:rPr>
          <w:rFonts w:ascii="Times New Roman" w:hAnsi="Times New Roman" w:cs="Times New Roman"/>
          <w:sz w:val="28"/>
          <w:szCs w:val="28"/>
        </w:rPr>
        <w:t>С</w:t>
      </w:r>
      <w:r w:rsidRPr="000E7D37">
        <w:rPr>
          <w:rFonts w:ascii="Times New Roman" w:hAnsi="Times New Roman" w:cs="Times New Roman"/>
          <w:sz w:val="28"/>
          <w:szCs w:val="28"/>
        </w:rPr>
        <w:t>.</w:t>
      </w:r>
      <w:proofErr w:type="gramEnd"/>
      <w:r w:rsidRPr="000E7D37">
        <w:rPr>
          <w:rFonts w:ascii="Times New Roman" w:hAnsi="Times New Roman" w:cs="Times New Roman"/>
          <w:sz w:val="28"/>
          <w:szCs w:val="28"/>
        </w:rPr>
        <w:t xml:space="preserve"> 5-17</w:t>
      </w:r>
      <w:r w:rsidR="0077165B">
        <w:rPr>
          <w:rFonts w:ascii="Times New Roman" w:hAnsi="Times New Roman" w:cs="Times New Roman"/>
          <w:sz w:val="28"/>
          <w:szCs w:val="28"/>
        </w:rPr>
        <w:t>.</w:t>
      </w:r>
    </w:p>
    <w:p w14:paraId="0C8A4A50" w14:textId="20C7DE00" w:rsidR="0082230E" w:rsidRPr="00450448"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450448">
        <w:rPr>
          <w:rFonts w:ascii="Times New Roman" w:hAnsi="Times New Roman" w:cs="Times New Roman"/>
          <w:sz w:val="28"/>
          <w:szCs w:val="28"/>
        </w:rPr>
        <w:t xml:space="preserve">Краснова </w:t>
      </w:r>
      <w:r w:rsidR="00450448" w:rsidRPr="00450448">
        <w:rPr>
          <w:rFonts w:ascii="Times New Roman" w:hAnsi="Times New Roman" w:cs="Times New Roman"/>
          <w:sz w:val="28"/>
          <w:szCs w:val="28"/>
          <w:lang w:val="kk-KZ"/>
        </w:rPr>
        <w:t>А</w:t>
      </w:r>
      <w:r w:rsidRPr="00450448">
        <w:rPr>
          <w:rFonts w:ascii="Times New Roman" w:hAnsi="Times New Roman" w:cs="Times New Roman"/>
          <w:sz w:val="28"/>
          <w:szCs w:val="28"/>
        </w:rPr>
        <w:t>.</w:t>
      </w:r>
      <w:r w:rsidR="00450448" w:rsidRPr="00450448">
        <w:rPr>
          <w:rFonts w:ascii="Times New Roman" w:hAnsi="Times New Roman" w:cs="Times New Roman"/>
          <w:sz w:val="28"/>
          <w:szCs w:val="28"/>
          <w:lang w:val="kk-KZ"/>
        </w:rPr>
        <w:t>Н.</w:t>
      </w:r>
      <w:r w:rsidRPr="00450448">
        <w:rPr>
          <w:rFonts w:ascii="Times New Roman" w:hAnsi="Times New Roman" w:cs="Times New Roman"/>
          <w:sz w:val="28"/>
          <w:szCs w:val="28"/>
        </w:rPr>
        <w:t xml:space="preserve"> Ландшафтные области и зоны</w:t>
      </w:r>
      <w:r w:rsidR="0077165B" w:rsidRPr="00450448">
        <w:rPr>
          <w:rFonts w:ascii="Times New Roman" w:hAnsi="Times New Roman" w:cs="Times New Roman"/>
          <w:sz w:val="28"/>
          <w:szCs w:val="28"/>
        </w:rPr>
        <w:t xml:space="preserve"> </w:t>
      </w:r>
      <w:r w:rsidR="006B00CA" w:rsidRPr="00450448">
        <w:rPr>
          <w:rFonts w:ascii="Times New Roman" w:hAnsi="Times New Roman" w:cs="Times New Roman"/>
          <w:sz w:val="28"/>
          <w:szCs w:val="28"/>
          <w:shd w:val="clear" w:color="auto" w:fill="FFFFFF"/>
          <w:lang w:val="kk-KZ"/>
        </w:rPr>
        <w:t xml:space="preserve">// </w:t>
      </w:r>
      <w:r w:rsidR="00450448" w:rsidRPr="00450448">
        <w:rPr>
          <w:rFonts w:ascii="Times New Roman" w:hAnsi="Times New Roman" w:cs="Times New Roman"/>
          <w:sz w:val="28"/>
          <w:szCs w:val="28"/>
          <w:shd w:val="clear" w:color="auto" w:fill="FFFFFF"/>
          <w:lang w:val="kk-KZ"/>
        </w:rPr>
        <w:t xml:space="preserve">Известия Саратовского </w:t>
      </w:r>
      <w:proofErr w:type="gramStart"/>
      <w:r w:rsidR="00450448" w:rsidRPr="00450448">
        <w:rPr>
          <w:rFonts w:ascii="Times New Roman" w:hAnsi="Times New Roman" w:cs="Times New Roman"/>
          <w:sz w:val="28"/>
          <w:szCs w:val="28"/>
          <w:shd w:val="clear" w:color="auto" w:fill="FFFFFF"/>
          <w:lang w:val="kk-KZ"/>
        </w:rPr>
        <w:t xml:space="preserve">университета </w:t>
      </w:r>
      <w:r w:rsidR="006B00CA" w:rsidRPr="00450448">
        <w:rPr>
          <w:rFonts w:ascii="Times New Roman" w:hAnsi="Times New Roman" w:cs="Times New Roman"/>
          <w:sz w:val="28"/>
          <w:szCs w:val="28"/>
          <w:shd w:val="clear" w:color="auto" w:fill="FFFFFF"/>
          <w:lang w:val="kk-KZ"/>
        </w:rPr>
        <w:t xml:space="preserve"> </w:t>
      </w:r>
      <w:r w:rsidR="0077165B" w:rsidRPr="00450448">
        <w:rPr>
          <w:rFonts w:ascii="Times New Roman" w:hAnsi="Times New Roman" w:cs="Times New Roman"/>
          <w:sz w:val="28"/>
          <w:szCs w:val="28"/>
        </w:rPr>
        <w:t>–</w:t>
      </w:r>
      <w:proofErr w:type="gramEnd"/>
      <w:r w:rsidR="0077165B" w:rsidRPr="00450448">
        <w:rPr>
          <w:rFonts w:ascii="Times New Roman" w:hAnsi="Times New Roman" w:cs="Times New Roman"/>
          <w:sz w:val="28"/>
          <w:szCs w:val="28"/>
        </w:rPr>
        <w:t xml:space="preserve"> </w:t>
      </w:r>
      <w:r w:rsidRPr="00450448">
        <w:rPr>
          <w:rFonts w:ascii="Times New Roman" w:hAnsi="Times New Roman" w:cs="Times New Roman"/>
          <w:sz w:val="28"/>
          <w:szCs w:val="28"/>
        </w:rPr>
        <w:t>2007</w:t>
      </w:r>
      <w:r w:rsidR="0077165B" w:rsidRPr="00450448">
        <w:rPr>
          <w:rFonts w:ascii="Times New Roman" w:hAnsi="Times New Roman" w:cs="Times New Roman"/>
          <w:sz w:val="28"/>
          <w:szCs w:val="28"/>
        </w:rPr>
        <w:t>. - №</w:t>
      </w:r>
      <w:r w:rsidR="00450448" w:rsidRPr="00450448">
        <w:rPr>
          <w:rFonts w:ascii="Times New Roman" w:hAnsi="Times New Roman" w:cs="Times New Roman"/>
          <w:sz w:val="28"/>
          <w:szCs w:val="28"/>
          <w:lang w:val="kk-KZ"/>
        </w:rPr>
        <w:t>7</w:t>
      </w:r>
      <w:r w:rsidR="0077165B" w:rsidRPr="00450448">
        <w:rPr>
          <w:rFonts w:ascii="Times New Roman" w:hAnsi="Times New Roman" w:cs="Times New Roman"/>
          <w:sz w:val="28"/>
          <w:szCs w:val="28"/>
        </w:rPr>
        <w:t xml:space="preserve">. – С. </w:t>
      </w:r>
      <w:proofErr w:type="gramStart"/>
      <w:r w:rsidR="00450448" w:rsidRPr="00450448">
        <w:rPr>
          <w:rFonts w:ascii="Times New Roman" w:hAnsi="Times New Roman" w:cs="Times New Roman"/>
          <w:sz w:val="28"/>
          <w:szCs w:val="28"/>
          <w:lang w:val="kk-KZ"/>
        </w:rPr>
        <w:t>28</w:t>
      </w:r>
      <w:r w:rsidR="0077165B" w:rsidRPr="00450448">
        <w:rPr>
          <w:rFonts w:ascii="Times New Roman" w:hAnsi="Times New Roman" w:cs="Times New Roman"/>
          <w:sz w:val="28"/>
          <w:szCs w:val="28"/>
        </w:rPr>
        <w:t>-</w:t>
      </w:r>
      <w:r w:rsidR="00450448" w:rsidRPr="00450448">
        <w:rPr>
          <w:rFonts w:ascii="Times New Roman" w:hAnsi="Times New Roman" w:cs="Times New Roman"/>
          <w:sz w:val="28"/>
          <w:szCs w:val="28"/>
          <w:lang w:val="kk-KZ"/>
        </w:rPr>
        <w:t>32</w:t>
      </w:r>
      <w:proofErr w:type="gramEnd"/>
      <w:r w:rsidR="0077165B" w:rsidRPr="00450448">
        <w:rPr>
          <w:rFonts w:ascii="Times New Roman" w:hAnsi="Times New Roman" w:cs="Times New Roman"/>
          <w:sz w:val="28"/>
          <w:szCs w:val="28"/>
        </w:rPr>
        <w:t>.</w:t>
      </w:r>
    </w:p>
    <w:p w14:paraId="5FF9D125" w14:textId="0FE4AC8B"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shd w:val="clear" w:color="auto" w:fill="FFFFFF"/>
          <w:lang w:val="kk-KZ"/>
        </w:rPr>
        <w:t>Мартынова Е.</w:t>
      </w:r>
      <w:r w:rsidRPr="000E7D37">
        <w:rPr>
          <w:rFonts w:ascii="Times New Roman" w:hAnsi="Times New Roman" w:cs="Times New Roman"/>
          <w:sz w:val="28"/>
          <w:szCs w:val="28"/>
        </w:rPr>
        <w:t xml:space="preserve"> </w:t>
      </w:r>
      <w:r w:rsidRPr="000E7D37">
        <w:rPr>
          <w:rFonts w:ascii="Times New Roman" w:hAnsi="Times New Roman" w:cs="Times New Roman"/>
          <w:sz w:val="28"/>
          <w:szCs w:val="28"/>
          <w:shd w:val="clear" w:color="auto" w:fill="FFFFFF"/>
          <w:lang w:val="kk-KZ"/>
        </w:rPr>
        <w:t xml:space="preserve">Поэты разных стран: Стихи зарубежных поэтов в переводе Леонида Мартынова. </w:t>
      </w:r>
      <w:r w:rsidR="0077165B" w:rsidRPr="000E7D37">
        <w:rPr>
          <w:rFonts w:ascii="Times New Roman" w:hAnsi="Times New Roman" w:cs="Times New Roman"/>
          <w:sz w:val="28"/>
          <w:szCs w:val="28"/>
          <w:shd w:val="clear" w:color="auto" w:fill="FFFFFF"/>
          <w:lang w:val="kk-KZ"/>
        </w:rPr>
        <w:t>Серия «Мастера поэтического перевода»</w:t>
      </w:r>
      <w:r w:rsidR="0077165B">
        <w:rPr>
          <w:rFonts w:ascii="Times New Roman" w:hAnsi="Times New Roman" w:cs="Times New Roman"/>
          <w:sz w:val="28"/>
          <w:szCs w:val="28"/>
          <w:shd w:val="clear" w:color="auto" w:fill="FFFFFF"/>
          <w:lang w:val="kk-KZ"/>
        </w:rPr>
        <w:t xml:space="preserve">. - </w:t>
      </w:r>
      <w:r w:rsidRPr="000E7D37">
        <w:rPr>
          <w:rFonts w:ascii="Times New Roman" w:hAnsi="Times New Roman" w:cs="Times New Roman"/>
          <w:sz w:val="28"/>
          <w:szCs w:val="28"/>
          <w:shd w:val="clear" w:color="auto" w:fill="FFFFFF"/>
          <w:lang w:val="kk-KZ"/>
        </w:rPr>
        <w:t xml:space="preserve">М.: Прогресс, 1964. </w:t>
      </w:r>
      <w:r w:rsidR="0077165B">
        <w:rPr>
          <w:rFonts w:ascii="Times New Roman" w:hAnsi="Times New Roman" w:cs="Times New Roman"/>
          <w:sz w:val="28"/>
          <w:szCs w:val="28"/>
          <w:shd w:val="clear" w:color="auto" w:fill="FFFFFF"/>
          <w:lang w:val="kk-KZ"/>
        </w:rPr>
        <w:t>-</w:t>
      </w:r>
      <w:r w:rsidRPr="000E7D37">
        <w:rPr>
          <w:rFonts w:ascii="Times New Roman" w:hAnsi="Times New Roman" w:cs="Times New Roman"/>
          <w:sz w:val="28"/>
          <w:szCs w:val="28"/>
          <w:shd w:val="clear" w:color="auto" w:fill="FFFFFF"/>
          <w:lang w:val="kk-KZ"/>
        </w:rPr>
        <w:t xml:space="preserve"> </w:t>
      </w:r>
      <w:r w:rsidR="0077165B">
        <w:rPr>
          <w:rFonts w:ascii="Times New Roman" w:hAnsi="Times New Roman" w:cs="Times New Roman"/>
          <w:sz w:val="28"/>
          <w:szCs w:val="28"/>
          <w:shd w:val="clear" w:color="auto" w:fill="FFFFFF"/>
          <w:lang w:val="kk-KZ"/>
        </w:rPr>
        <w:t>В</w:t>
      </w:r>
      <w:r w:rsidRPr="000E7D37">
        <w:rPr>
          <w:rFonts w:ascii="Times New Roman" w:hAnsi="Times New Roman" w:cs="Times New Roman"/>
          <w:sz w:val="28"/>
          <w:szCs w:val="28"/>
          <w:shd w:val="clear" w:color="auto" w:fill="FFFFFF"/>
          <w:lang w:val="kk-KZ"/>
        </w:rPr>
        <w:t>ып.</w:t>
      </w:r>
      <w:r w:rsidR="0077165B">
        <w:rPr>
          <w:rFonts w:ascii="Times New Roman" w:hAnsi="Times New Roman" w:cs="Times New Roman"/>
          <w:sz w:val="28"/>
          <w:szCs w:val="28"/>
          <w:shd w:val="clear" w:color="auto" w:fill="FFFFFF"/>
          <w:lang w:val="kk-KZ"/>
        </w:rPr>
        <w:t xml:space="preserve"> </w:t>
      </w:r>
      <w:r w:rsidRPr="000E7D37">
        <w:rPr>
          <w:rFonts w:ascii="Times New Roman" w:hAnsi="Times New Roman" w:cs="Times New Roman"/>
          <w:sz w:val="28"/>
          <w:szCs w:val="28"/>
          <w:shd w:val="clear" w:color="auto" w:fill="FFFFFF"/>
          <w:lang w:val="kk-KZ"/>
        </w:rPr>
        <w:t>2.</w:t>
      </w:r>
      <w:r w:rsidR="0077165B">
        <w:rPr>
          <w:rFonts w:ascii="Times New Roman" w:hAnsi="Times New Roman" w:cs="Times New Roman"/>
          <w:sz w:val="28"/>
          <w:szCs w:val="28"/>
          <w:shd w:val="clear" w:color="auto" w:fill="FFFFFF"/>
          <w:lang w:val="kk-KZ"/>
        </w:rPr>
        <w:t xml:space="preserve"> – 150 с.</w:t>
      </w:r>
    </w:p>
    <w:p w14:paraId="6981470A" w14:textId="60FBAF9A" w:rsidR="0082230E" w:rsidRPr="00450448" w:rsidRDefault="00450448">
      <w:pPr>
        <w:pStyle w:val="ae"/>
        <w:numPr>
          <w:ilvl w:val="0"/>
          <w:numId w:val="88"/>
        </w:numPr>
        <w:tabs>
          <w:tab w:val="left" w:pos="993"/>
        </w:tabs>
        <w:spacing w:after="0" w:line="240" w:lineRule="auto"/>
        <w:ind w:left="0" w:firstLine="567"/>
        <w:jc w:val="both"/>
        <w:rPr>
          <w:rFonts w:ascii="Times New Roman" w:hAnsi="Times New Roman" w:cs="Times New Roman"/>
          <w:sz w:val="28"/>
          <w:szCs w:val="28"/>
        </w:rPr>
      </w:pPr>
      <w:r w:rsidRPr="00450448">
        <w:rPr>
          <w:rFonts w:ascii="Times New Roman" w:hAnsi="Times New Roman" w:cs="Times New Roman"/>
          <w:sz w:val="28"/>
          <w:szCs w:val="28"/>
        </w:rPr>
        <w:t>Лебедева Ю. В.,</w:t>
      </w:r>
      <w:r w:rsidRPr="000E7D37">
        <w:rPr>
          <w:rFonts w:ascii="Times New Roman" w:hAnsi="Times New Roman" w:cs="Times New Roman"/>
          <w:sz w:val="28"/>
          <w:szCs w:val="28"/>
        </w:rPr>
        <w:t xml:space="preserve"> </w:t>
      </w:r>
      <w:r w:rsidR="0082230E" w:rsidRPr="000E7D37">
        <w:rPr>
          <w:rFonts w:ascii="Times New Roman" w:hAnsi="Times New Roman" w:cs="Times New Roman"/>
          <w:sz w:val="28"/>
          <w:szCs w:val="28"/>
        </w:rPr>
        <w:t>Меламед Ю. Особенности рефлексивности младших и средних подростков</w:t>
      </w:r>
      <w:r w:rsidR="0077165B">
        <w:rPr>
          <w:rFonts w:ascii="Times New Roman" w:hAnsi="Times New Roman" w:cs="Times New Roman"/>
          <w:sz w:val="28"/>
          <w:szCs w:val="28"/>
        </w:rPr>
        <w:t xml:space="preserve"> </w:t>
      </w:r>
      <w:r w:rsidR="006B00CA" w:rsidRPr="00450448">
        <w:rPr>
          <w:rFonts w:ascii="Times New Roman" w:hAnsi="Times New Roman" w:cs="Times New Roman"/>
          <w:sz w:val="28"/>
          <w:szCs w:val="28"/>
        </w:rPr>
        <w:t xml:space="preserve">// </w:t>
      </w:r>
      <w:r w:rsidRPr="00450448">
        <w:rPr>
          <w:rFonts w:ascii="Times New Roman" w:hAnsi="Times New Roman" w:cs="Times New Roman"/>
          <w:sz w:val="28"/>
          <w:szCs w:val="28"/>
        </w:rPr>
        <w:t xml:space="preserve"> Психологическое сопровождение в системе образования : сб. науч. трудов по материалам международной междисциплинарной научно-практической конференции «Психология и психологическая практика в современном мире». </w:t>
      </w:r>
      <w:r w:rsidR="008E6967">
        <w:rPr>
          <w:rFonts w:ascii="Times New Roman" w:hAnsi="Times New Roman" w:cs="Times New Roman"/>
          <w:sz w:val="28"/>
          <w:szCs w:val="28"/>
        </w:rPr>
        <w:t>-</w:t>
      </w:r>
      <w:r w:rsidRPr="00450448">
        <w:rPr>
          <w:rFonts w:ascii="Times New Roman" w:hAnsi="Times New Roman" w:cs="Times New Roman"/>
          <w:sz w:val="28"/>
          <w:szCs w:val="28"/>
        </w:rPr>
        <w:t xml:space="preserve"> Екатеринбург: Изд-во Урал. ун-та, 2015. </w:t>
      </w:r>
      <w:r w:rsidR="008E6967">
        <w:rPr>
          <w:rFonts w:ascii="Times New Roman" w:hAnsi="Times New Roman" w:cs="Times New Roman"/>
          <w:sz w:val="28"/>
          <w:szCs w:val="28"/>
        </w:rPr>
        <w:t>-</w:t>
      </w:r>
      <w:r w:rsidRPr="00450448">
        <w:rPr>
          <w:rFonts w:ascii="Times New Roman" w:hAnsi="Times New Roman" w:cs="Times New Roman"/>
          <w:sz w:val="28"/>
          <w:szCs w:val="28"/>
        </w:rPr>
        <w:t xml:space="preserve"> С. </w:t>
      </w:r>
      <w:proofErr w:type="gramStart"/>
      <w:r w:rsidRPr="00450448">
        <w:rPr>
          <w:rFonts w:ascii="Times New Roman" w:hAnsi="Times New Roman" w:cs="Times New Roman"/>
          <w:sz w:val="28"/>
          <w:szCs w:val="28"/>
        </w:rPr>
        <w:t>103-113</w:t>
      </w:r>
      <w:proofErr w:type="gramEnd"/>
      <w:r w:rsidRPr="00450448">
        <w:rPr>
          <w:rFonts w:ascii="Times New Roman" w:hAnsi="Times New Roman" w:cs="Times New Roman"/>
          <w:sz w:val="28"/>
          <w:szCs w:val="28"/>
        </w:rPr>
        <w:t xml:space="preserve">. </w:t>
      </w:r>
    </w:p>
    <w:p w14:paraId="03EC352C" w14:textId="328C8DAC"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proofErr w:type="spellStart"/>
      <w:r w:rsidRPr="000E7D37">
        <w:rPr>
          <w:rFonts w:ascii="Times New Roman" w:hAnsi="Times New Roman" w:cs="Times New Roman"/>
          <w:sz w:val="28"/>
          <w:szCs w:val="28"/>
        </w:rPr>
        <w:t>Станевский</w:t>
      </w:r>
      <w:proofErr w:type="spellEnd"/>
      <w:r w:rsidRPr="000E7D37">
        <w:rPr>
          <w:rFonts w:ascii="Times New Roman" w:hAnsi="Times New Roman" w:cs="Times New Roman"/>
          <w:sz w:val="28"/>
          <w:szCs w:val="28"/>
        </w:rPr>
        <w:t xml:space="preserve"> А. Технологии формирования лидерских компетенций у студентов с ограниченными возможностями </w:t>
      </w:r>
      <w:proofErr w:type="gramStart"/>
      <w:r w:rsidRPr="000E7D37">
        <w:rPr>
          <w:rFonts w:ascii="Times New Roman" w:hAnsi="Times New Roman" w:cs="Times New Roman"/>
          <w:sz w:val="28"/>
          <w:szCs w:val="28"/>
        </w:rPr>
        <w:t xml:space="preserve">здоровья </w:t>
      </w:r>
      <w:r w:rsidR="0077165B">
        <w:rPr>
          <w:rFonts w:ascii="Times New Roman" w:hAnsi="Times New Roman" w:cs="Times New Roman"/>
          <w:sz w:val="28"/>
          <w:szCs w:val="28"/>
        </w:rPr>
        <w:t xml:space="preserve"> </w:t>
      </w:r>
      <w:r w:rsidR="006B00CA" w:rsidRPr="009B4B00">
        <w:rPr>
          <w:rFonts w:ascii="Times New Roman" w:hAnsi="Times New Roman" w:cs="Times New Roman"/>
          <w:sz w:val="28"/>
          <w:szCs w:val="28"/>
        </w:rPr>
        <w:t>/</w:t>
      </w:r>
      <w:proofErr w:type="gramEnd"/>
      <w:r w:rsidR="006B00CA" w:rsidRPr="009B4B00">
        <w:rPr>
          <w:rFonts w:ascii="Times New Roman" w:hAnsi="Times New Roman" w:cs="Times New Roman"/>
          <w:sz w:val="28"/>
          <w:szCs w:val="28"/>
        </w:rPr>
        <w:t xml:space="preserve">/ </w:t>
      </w:r>
      <w:r w:rsidR="00450448" w:rsidRPr="009B4B00">
        <w:rPr>
          <w:rFonts w:ascii="Times New Roman" w:hAnsi="Times New Roman" w:cs="Times New Roman"/>
          <w:sz w:val="28"/>
          <w:szCs w:val="28"/>
        </w:rPr>
        <w:t xml:space="preserve">Весник </w:t>
      </w:r>
      <w:r w:rsidR="00450448" w:rsidRPr="000E7D37">
        <w:rPr>
          <w:rFonts w:ascii="Times New Roman" w:hAnsi="Times New Roman" w:cs="Times New Roman"/>
          <w:sz w:val="28"/>
          <w:szCs w:val="28"/>
        </w:rPr>
        <w:t>МГТУ им. Н.Э. Баумана</w:t>
      </w:r>
      <w:r w:rsidR="008E6967">
        <w:rPr>
          <w:rFonts w:ascii="Times New Roman" w:hAnsi="Times New Roman" w:cs="Times New Roman"/>
          <w:sz w:val="28"/>
          <w:szCs w:val="28"/>
        </w:rPr>
        <w:t>.</w:t>
      </w:r>
      <w:r w:rsidR="00450448" w:rsidRPr="009B4B00">
        <w:rPr>
          <w:rFonts w:ascii="Times New Roman" w:hAnsi="Times New Roman" w:cs="Times New Roman"/>
          <w:sz w:val="28"/>
          <w:szCs w:val="28"/>
        </w:rPr>
        <w:t xml:space="preserve"> </w:t>
      </w:r>
      <w:r w:rsidR="006B00CA" w:rsidRPr="009B4B00">
        <w:rPr>
          <w:rFonts w:ascii="Times New Roman" w:hAnsi="Times New Roman" w:cs="Times New Roman"/>
          <w:sz w:val="28"/>
          <w:szCs w:val="28"/>
        </w:rPr>
        <w:t xml:space="preserve"> </w:t>
      </w:r>
      <w:r w:rsidR="0077165B">
        <w:rPr>
          <w:rFonts w:ascii="Times New Roman" w:hAnsi="Times New Roman" w:cs="Times New Roman"/>
          <w:sz w:val="28"/>
          <w:szCs w:val="28"/>
        </w:rPr>
        <w:t>–</w:t>
      </w:r>
      <w:r w:rsidRPr="000E7D37">
        <w:rPr>
          <w:rFonts w:ascii="Times New Roman" w:hAnsi="Times New Roman" w:cs="Times New Roman"/>
          <w:sz w:val="28"/>
          <w:szCs w:val="28"/>
        </w:rPr>
        <w:t xml:space="preserve"> 201</w:t>
      </w:r>
      <w:r w:rsidR="009B4B00">
        <w:rPr>
          <w:rFonts w:ascii="Times New Roman" w:hAnsi="Times New Roman" w:cs="Times New Roman"/>
          <w:sz w:val="28"/>
          <w:szCs w:val="28"/>
        </w:rPr>
        <w:t>3</w:t>
      </w:r>
      <w:r w:rsidR="0077165B">
        <w:rPr>
          <w:rFonts w:ascii="Times New Roman" w:hAnsi="Times New Roman" w:cs="Times New Roman"/>
          <w:sz w:val="28"/>
          <w:szCs w:val="28"/>
        </w:rPr>
        <w:t>. - №</w:t>
      </w:r>
      <w:r w:rsidR="009B4B00">
        <w:rPr>
          <w:rFonts w:ascii="Times New Roman" w:hAnsi="Times New Roman" w:cs="Times New Roman"/>
          <w:sz w:val="28"/>
          <w:szCs w:val="28"/>
        </w:rPr>
        <w:t>3</w:t>
      </w:r>
      <w:r w:rsidR="0077165B">
        <w:rPr>
          <w:rFonts w:ascii="Times New Roman" w:hAnsi="Times New Roman" w:cs="Times New Roman"/>
          <w:sz w:val="28"/>
          <w:szCs w:val="28"/>
        </w:rPr>
        <w:t xml:space="preserve">. – С. </w:t>
      </w:r>
      <w:proofErr w:type="gramStart"/>
      <w:r w:rsidR="0077165B">
        <w:rPr>
          <w:rFonts w:ascii="Times New Roman" w:hAnsi="Times New Roman" w:cs="Times New Roman"/>
          <w:sz w:val="28"/>
          <w:szCs w:val="28"/>
        </w:rPr>
        <w:t>61-65</w:t>
      </w:r>
      <w:proofErr w:type="gramEnd"/>
      <w:r w:rsidR="0077165B">
        <w:rPr>
          <w:rFonts w:ascii="Times New Roman" w:hAnsi="Times New Roman" w:cs="Times New Roman"/>
          <w:sz w:val="28"/>
          <w:szCs w:val="28"/>
        </w:rPr>
        <w:t>.</w:t>
      </w:r>
    </w:p>
    <w:p w14:paraId="33EC5348" w14:textId="119B755E"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shd w:val="clear" w:color="auto" w:fill="FFFFFF"/>
          <w:lang w:val="kk-KZ"/>
        </w:rPr>
        <w:t xml:space="preserve">Хворостьянова Н. Волонтерство в российском обществе и в российской социологии: взгляд из-за рубежа // Социологический журнал. </w:t>
      </w:r>
      <w:r w:rsidR="0077165B">
        <w:rPr>
          <w:rFonts w:ascii="Times New Roman" w:hAnsi="Times New Roman" w:cs="Times New Roman"/>
          <w:sz w:val="28"/>
          <w:szCs w:val="28"/>
          <w:shd w:val="clear" w:color="auto" w:fill="FFFFFF"/>
          <w:lang w:val="kk-KZ"/>
        </w:rPr>
        <w:t xml:space="preserve">- </w:t>
      </w:r>
      <w:r w:rsidRPr="000E7D37">
        <w:rPr>
          <w:rFonts w:ascii="Times New Roman" w:hAnsi="Times New Roman" w:cs="Times New Roman"/>
          <w:sz w:val="28"/>
          <w:szCs w:val="28"/>
          <w:shd w:val="clear" w:color="auto" w:fill="FFFFFF"/>
          <w:lang w:val="kk-KZ"/>
        </w:rPr>
        <w:t xml:space="preserve">2017. </w:t>
      </w:r>
      <w:r w:rsidR="0077165B">
        <w:rPr>
          <w:rFonts w:ascii="Times New Roman" w:hAnsi="Times New Roman" w:cs="Times New Roman"/>
          <w:sz w:val="28"/>
          <w:szCs w:val="28"/>
          <w:shd w:val="clear" w:color="auto" w:fill="FFFFFF"/>
          <w:lang w:val="kk-KZ"/>
        </w:rPr>
        <w:t xml:space="preserve">- </w:t>
      </w:r>
      <w:r w:rsidRPr="000E7D37">
        <w:rPr>
          <w:rFonts w:ascii="Times New Roman" w:hAnsi="Times New Roman" w:cs="Times New Roman"/>
          <w:sz w:val="28"/>
          <w:szCs w:val="28"/>
          <w:shd w:val="clear" w:color="auto" w:fill="FFFFFF"/>
          <w:lang w:val="kk-KZ"/>
        </w:rPr>
        <w:t>Т. 23</w:t>
      </w:r>
      <w:r w:rsidR="0077165B">
        <w:rPr>
          <w:rFonts w:ascii="Times New Roman" w:hAnsi="Times New Roman" w:cs="Times New Roman"/>
          <w:sz w:val="28"/>
          <w:szCs w:val="28"/>
          <w:shd w:val="clear" w:color="auto" w:fill="FFFFFF"/>
          <w:lang w:val="kk-KZ"/>
        </w:rPr>
        <w:t>,</w:t>
      </w:r>
      <w:r w:rsidRPr="000E7D37">
        <w:rPr>
          <w:rFonts w:ascii="Times New Roman" w:hAnsi="Times New Roman" w:cs="Times New Roman"/>
          <w:sz w:val="28"/>
          <w:szCs w:val="28"/>
          <w:shd w:val="clear" w:color="auto" w:fill="FFFFFF"/>
          <w:lang w:val="kk-KZ"/>
        </w:rPr>
        <w:t xml:space="preserve"> №2. </w:t>
      </w:r>
      <w:r w:rsidR="0077165B">
        <w:rPr>
          <w:rFonts w:ascii="Times New Roman" w:hAnsi="Times New Roman" w:cs="Times New Roman"/>
          <w:sz w:val="28"/>
          <w:szCs w:val="28"/>
          <w:shd w:val="clear" w:color="auto" w:fill="FFFFFF"/>
          <w:lang w:val="kk-KZ"/>
        </w:rPr>
        <w:t xml:space="preserve">- </w:t>
      </w:r>
      <w:r w:rsidRPr="000E7D37">
        <w:rPr>
          <w:rFonts w:ascii="Times New Roman" w:hAnsi="Times New Roman" w:cs="Times New Roman"/>
          <w:sz w:val="28"/>
          <w:szCs w:val="28"/>
          <w:shd w:val="clear" w:color="auto" w:fill="FFFFFF"/>
          <w:lang w:val="kk-KZ"/>
        </w:rPr>
        <w:t>С. 136-152</w:t>
      </w:r>
      <w:r w:rsidR="0077165B">
        <w:rPr>
          <w:rFonts w:ascii="Times New Roman" w:hAnsi="Times New Roman" w:cs="Times New Roman"/>
          <w:sz w:val="28"/>
          <w:szCs w:val="28"/>
          <w:shd w:val="clear" w:color="auto" w:fill="FFFFFF"/>
          <w:lang w:val="kk-KZ"/>
        </w:rPr>
        <w:t>.</w:t>
      </w:r>
    </w:p>
    <w:p w14:paraId="2733B5B9" w14:textId="44C54B63" w:rsidR="0082230E" w:rsidRPr="009B4B00"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shd w:val="clear" w:color="auto" w:fill="FFFFFF"/>
          <w:lang w:val="kk-KZ"/>
        </w:rPr>
        <w:t>Худенко Е.</w:t>
      </w:r>
      <w:r w:rsidRPr="000E7D37">
        <w:rPr>
          <w:rFonts w:ascii="Times New Roman" w:hAnsi="Times New Roman" w:cs="Times New Roman"/>
          <w:sz w:val="28"/>
          <w:szCs w:val="28"/>
        </w:rPr>
        <w:t xml:space="preserve"> </w:t>
      </w:r>
      <w:r w:rsidRPr="000E7D37">
        <w:rPr>
          <w:rFonts w:ascii="Times New Roman" w:hAnsi="Times New Roman" w:cs="Times New Roman"/>
          <w:sz w:val="28"/>
          <w:szCs w:val="28"/>
          <w:shd w:val="clear" w:color="auto" w:fill="FFFFFF"/>
          <w:lang w:val="kk-KZ"/>
        </w:rPr>
        <w:t xml:space="preserve">Жизнетворческие стратегии в автобиографической прозе 1940-х годов </w:t>
      </w:r>
      <w:r w:rsidR="009B4B00">
        <w:rPr>
          <w:rFonts w:ascii="Times New Roman" w:hAnsi="Times New Roman" w:cs="Times New Roman"/>
          <w:sz w:val="28"/>
          <w:szCs w:val="28"/>
          <w:shd w:val="clear" w:color="auto" w:fill="FFFFFF"/>
          <w:lang w:val="kk-KZ"/>
        </w:rPr>
        <w:t>(</w:t>
      </w:r>
      <w:r w:rsidR="009B4B00" w:rsidRPr="000E7D37">
        <w:rPr>
          <w:rFonts w:ascii="Times New Roman" w:hAnsi="Times New Roman" w:cs="Times New Roman"/>
          <w:sz w:val="28"/>
          <w:szCs w:val="28"/>
          <w:shd w:val="clear" w:color="auto" w:fill="FFFFFF"/>
          <w:lang w:val="kk-KZ"/>
        </w:rPr>
        <w:t>Зощенко</w:t>
      </w:r>
      <w:r w:rsidR="009B4B00" w:rsidRPr="0077165B">
        <w:rPr>
          <w:rFonts w:ascii="Times New Roman" w:hAnsi="Times New Roman" w:cs="Times New Roman"/>
          <w:sz w:val="28"/>
          <w:szCs w:val="28"/>
          <w:shd w:val="clear" w:color="auto" w:fill="FFFFFF"/>
          <w:lang w:val="kk-KZ"/>
        </w:rPr>
        <w:t xml:space="preserve"> </w:t>
      </w:r>
      <w:r w:rsidR="009B4B00" w:rsidRPr="000E7D37">
        <w:rPr>
          <w:rFonts w:ascii="Times New Roman" w:hAnsi="Times New Roman" w:cs="Times New Roman"/>
          <w:sz w:val="28"/>
          <w:szCs w:val="28"/>
          <w:shd w:val="clear" w:color="auto" w:fill="FFFFFF"/>
          <w:lang w:val="kk-KZ"/>
        </w:rPr>
        <w:t>М., Пришвин</w:t>
      </w:r>
      <w:r w:rsidR="009B4B00" w:rsidRPr="0077165B">
        <w:rPr>
          <w:rFonts w:ascii="Times New Roman" w:hAnsi="Times New Roman" w:cs="Times New Roman"/>
          <w:sz w:val="28"/>
          <w:szCs w:val="28"/>
          <w:shd w:val="clear" w:color="auto" w:fill="FFFFFF"/>
          <w:lang w:val="kk-KZ"/>
        </w:rPr>
        <w:t xml:space="preserve"> </w:t>
      </w:r>
      <w:r w:rsidR="009B4B00" w:rsidRPr="000E7D37">
        <w:rPr>
          <w:rFonts w:ascii="Times New Roman" w:hAnsi="Times New Roman" w:cs="Times New Roman"/>
          <w:sz w:val="28"/>
          <w:szCs w:val="28"/>
          <w:shd w:val="clear" w:color="auto" w:fill="FFFFFF"/>
          <w:lang w:val="kk-KZ"/>
        </w:rPr>
        <w:t>М.</w:t>
      </w:r>
      <w:r w:rsidR="009B4B00">
        <w:rPr>
          <w:rFonts w:ascii="Times New Roman" w:hAnsi="Times New Roman" w:cs="Times New Roman"/>
          <w:sz w:val="28"/>
          <w:szCs w:val="28"/>
          <w:shd w:val="clear" w:color="auto" w:fill="FFFFFF"/>
          <w:lang w:val="kk-KZ"/>
        </w:rPr>
        <w:t>)</w:t>
      </w:r>
      <w:r w:rsidR="0077165B">
        <w:rPr>
          <w:rFonts w:ascii="Times New Roman" w:hAnsi="Times New Roman" w:cs="Times New Roman"/>
          <w:sz w:val="28"/>
          <w:szCs w:val="28"/>
          <w:shd w:val="clear" w:color="auto" w:fill="FFFFFF"/>
          <w:lang w:val="kk-KZ"/>
        </w:rPr>
        <w:t xml:space="preserve"> </w:t>
      </w:r>
      <w:r w:rsidR="006B00CA" w:rsidRPr="009B4B00">
        <w:rPr>
          <w:rFonts w:ascii="Times New Roman" w:hAnsi="Times New Roman" w:cs="Times New Roman"/>
          <w:sz w:val="28"/>
          <w:szCs w:val="28"/>
          <w:shd w:val="clear" w:color="auto" w:fill="FFFFFF"/>
          <w:lang w:val="kk-KZ"/>
        </w:rPr>
        <w:t xml:space="preserve">// </w:t>
      </w:r>
      <w:r w:rsidR="009B4B00" w:rsidRPr="009B4B00">
        <w:rPr>
          <w:rFonts w:ascii="Times New Roman" w:hAnsi="Times New Roman" w:cs="Times New Roman"/>
          <w:sz w:val="28"/>
          <w:szCs w:val="28"/>
          <w:shd w:val="clear" w:color="auto" w:fill="FFFFFF"/>
          <w:lang w:val="kk-KZ"/>
        </w:rPr>
        <w:t>Алтайский государственный университет</w:t>
      </w:r>
      <w:r w:rsidR="006B00CA" w:rsidRPr="009B4B00">
        <w:rPr>
          <w:rFonts w:ascii="Times New Roman" w:hAnsi="Times New Roman" w:cs="Times New Roman"/>
          <w:sz w:val="28"/>
          <w:szCs w:val="28"/>
          <w:shd w:val="clear" w:color="auto" w:fill="FFFFFF"/>
          <w:lang w:val="kk-KZ"/>
        </w:rPr>
        <w:t xml:space="preserve">. </w:t>
      </w:r>
      <w:r w:rsidR="0077165B" w:rsidRPr="009B4B00">
        <w:rPr>
          <w:rFonts w:ascii="Times New Roman" w:hAnsi="Times New Roman" w:cs="Times New Roman"/>
          <w:sz w:val="28"/>
          <w:szCs w:val="28"/>
          <w:shd w:val="clear" w:color="auto" w:fill="FFFFFF"/>
          <w:lang w:val="kk-KZ"/>
        </w:rPr>
        <w:t xml:space="preserve">– </w:t>
      </w:r>
      <w:r w:rsidRPr="009B4B00">
        <w:rPr>
          <w:rFonts w:ascii="Times New Roman" w:hAnsi="Times New Roman" w:cs="Times New Roman"/>
          <w:sz w:val="28"/>
          <w:szCs w:val="28"/>
          <w:shd w:val="clear" w:color="auto" w:fill="FFFFFF"/>
          <w:lang w:val="kk-KZ"/>
        </w:rPr>
        <w:t>2016</w:t>
      </w:r>
      <w:r w:rsidR="0077165B" w:rsidRPr="009B4B00">
        <w:rPr>
          <w:rFonts w:ascii="Times New Roman" w:hAnsi="Times New Roman" w:cs="Times New Roman"/>
          <w:sz w:val="28"/>
          <w:szCs w:val="28"/>
          <w:shd w:val="clear" w:color="auto" w:fill="FFFFFF"/>
          <w:lang w:val="kk-KZ"/>
        </w:rPr>
        <w:t>. - №2. – С. 16-27.</w:t>
      </w:r>
    </w:p>
    <w:p w14:paraId="1E9DD502" w14:textId="7823EA9D"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rPr>
        <w:t>Шипицына Л. Где и как готовят специальных психологов: опыт негосударственного вуза // Национальный психологический журнал</w:t>
      </w:r>
      <w:r w:rsidR="0077165B">
        <w:rPr>
          <w:rFonts w:ascii="Times New Roman" w:hAnsi="Times New Roman" w:cs="Times New Roman"/>
          <w:sz w:val="28"/>
          <w:szCs w:val="28"/>
        </w:rPr>
        <w:t>.</w:t>
      </w:r>
      <w:r w:rsidRPr="000E7D37">
        <w:rPr>
          <w:rFonts w:ascii="Times New Roman" w:hAnsi="Times New Roman" w:cs="Times New Roman"/>
          <w:sz w:val="28"/>
          <w:szCs w:val="28"/>
        </w:rPr>
        <w:t xml:space="preserve"> - 2006. - №1(1)</w:t>
      </w:r>
      <w:r w:rsidR="0077165B">
        <w:rPr>
          <w:rFonts w:ascii="Times New Roman" w:hAnsi="Times New Roman" w:cs="Times New Roman"/>
          <w:sz w:val="28"/>
          <w:szCs w:val="28"/>
        </w:rPr>
        <w:t>.</w:t>
      </w:r>
      <w:r w:rsidRPr="000E7D37">
        <w:rPr>
          <w:rFonts w:ascii="Times New Roman" w:hAnsi="Times New Roman" w:cs="Times New Roman"/>
          <w:sz w:val="28"/>
          <w:szCs w:val="28"/>
        </w:rPr>
        <w:t xml:space="preserve"> - С.</w:t>
      </w:r>
      <w:r w:rsidR="0077165B">
        <w:rPr>
          <w:rFonts w:ascii="Times New Roman" w:hAnsi="Times New Roman" w:cs="Times New Roman"/>
          <w:sz w:val="28"/>
          <w:szCs w:val="28"/>
        </w:rPr>
        <w:t xml:space="preserve"> </w:t>
      </w:r>
      <w:proofErr w:type="gramStart"/>
      <w:r w:rsidRPr="000E7D37">
        <w:rPr>
          <w:rFonts w:ascii="Times New Roman" w:hAnsi="Times New Roman" w:cs="Times New Roman"/>
          <w:sz w:val="28"/>
          <w:szCs w:val="28"/>
        </w:rPr>
        <w:t>105-106</w:t>
      </w:r>
      <w:proofErr w:type="gramEnd"/>
      <w:r w:rsidR="0077165B">
        <w:rPr>
          <w:rFonts w:ascii="Times New Roman" w:hAnsi="Times New Roman" w:cs="Times New Roman"/>
          <w:sz w:val="28"/>
          <w:szCs w:val="28"/>
        </w:rPr>
        <w:t>.</w:t>
      </w:r>
    </w:p>
    <w:p w14:paraId="5D07BF78" w14:textId="5523DA72"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proofErr w:type="spellStart"/>
      <w:r w:rsidRPr="000E7D37">
        <w:rPr>
          <w:rFonts w:ascii="Times New Roman" w:hAnsi="Times New Roman" w:cs="Times New Roman"/>
          <w:sz w:val="28"/>
          <w:szCs w:val="28"/>
        </w:rPr>
        <w:t>Аршатский</w:t>
      </w:r>
      <w:proofErr w:type="spellEnd"/>
      <w:r w:rsidRPr="000E7D37">
        <w:rPr>
          <w:rFonts w:ascii="Times New Roman" w:hAnsi="Times New Roman" w:cs="Times New Roman"/>
          <w:sz w:val="28"/>
          <w:szCs w:val="28"/>
        </w:rPr>
        <w:t xml:space="preserve"> А. С</w:t>
      </w:r>
      <w:r w:rsidR="0077165B" w:rsidRPr="000E7D37">
        <w:rPr>
          <w:rFonts w:ascii="Times New Roman" w:hAnsi="Times New Roman" w:cs="Times New Roman"/>
          <w:sz w:val="28"/>
          <w:szCs w:val="28"/>
        </w:rPr>
        <w:t>пецифические особенности мотивации речевой коммуникации детей с расстройствами аутистического спектра</w:t>
      </w:r>
      <w:r w:rsidR="0077165B">
        <w:rPr>
          <w:rFonts w:ascii="Times New Roman" w:hAnsi="Times New Roman" w:cs="Times New Roman"/>
          <w:sz w:val="28"/>
          <w:szCs w:val="28"/>
        </w:rPr>
        <w:t xml:space="preserve"> </w:t>
      </w:r>
      <w:r w:rsidR="006B00CA" w:rsidRPr="001F0C72">
        <w:rPr>
          <w:rFonts w:ascii="Times New Roman" w:hAnsi="Times New Roman" w:cs="Times New Roman"/>
          <w:sz w:val="28"/>
          <w:szCs w:val="28"/>
          <w:shd w:val="clear" w:color="auto" w:fill="FFFFFF"/>
          <w:lang w:val="kk-KZ"/>
        </w:rPr>
        <w:t xml:space="preserve">// </w:t>
      </w:r>
      <w:r w:rsidR="001F0C72" w:rsidRPr="001F0C72">
        <w:rPr>
          <w:rFonts w:ascii="Times New Roman" w:hAnsi="Times New Roman" w:cs="Times New Roman"/>
          <w:sz w:val="28"/>
          <w:szCs w:val="28"/>
          <w:shd w:val="clear" w:color="auto" w:fill="FFFFFF"/>
          <w:lang w:val="kk-KZ"/>
        </w:rPr>
        <w:t>Мир науки. Педагогика и психология</w:t>
      </w:r>
      <w:r w:rsidR="008E6967">
        <w:rPr>
          <w:rFonts w:ascii="Times New Roman" w:hAnsi="Times New Roman" w:cs="Times New Roman"/>
          <w:sz w:val="28"/>
          <w:szCs w:val="28"/>
          <w:shd w:val="clear" w:color="auto" w:fill="FFFFFF"/>
          <w:lang w:val="kk-KZ"/>
        </w:rPr>
        <w:t>.</w:t>
      </w:r>
      <w:r w:rsidR="006B00CA">
        <w:rPr>
          <w:rFonts w:ascii="Times New Roman" w:hAnsi="Times New Roman" w:cs="Times New Roman"/>
          <w:sz w:val="28"/>
          <w:szCs w:val="28"/>
          <w:shd w:val="clear" w:color="auto" w:fill="FFFFFF"/>
          <w:lang w:val="kk-KZ"/>
        </w:rPr>
        <w:t xml:space="preserve"> </w:t>
      </w:r>
      <w:r w:rsidR="0077165B">
        <w:rPr>
          <w:rFonts w:ascii="Times New Roman" w:hAnsi="Times New Roman" w:cs="Times New Roman"/>
          <w:sz w:val="28"/>
          <w:szCs w:val="28"/>
        </w:rPr>
        <w:t xml:space="preserve">– </w:t>
      </w:r>
      <w:r w:rsidRPr="000E7D37">
        <w:rPr>
          <w:rFonts w:ascii="Times New Roman" w:hAnsi="Times New Roman" w:cs="Times New Roman"/>
          <w:sz w:val="28"/>
          <w:szCs w:val="28"/>
        </w:rPr>
        <w:t>2020</w:t>
      </w:r>
      <w:r w:rsidR="0077165B">
        <w:rPr>
          <w:rFonts w:ascii="Times New Roman" w:hAnsi="Times New Roman" w:cs="Times New Roman"/>
          <w:sz w:val="28"/>
          <w:szCs w:val="28"/>
        </w:rPr>
        <w:t xml:space="preserve">. - №1. – С. </w:t>
      </w:r>
      <w:proofErr w:type="gramStart"/>
      <w:r w:rsidR="0077165B">
        <w:rPr>
          <w:rFonts w:ascii="Times New Roman" w:hAnsi="Times New Roman" w:cs="Times New Roman"/>
          <w:sz w:val="28"/>
          <w:szCs w:val="28"/>
        </w:rPr>
        <w:t>15-26</w:t>
      </w:r>
      <w:proofErr w:type="gramEnd"/>
      <w:r w:rsidR="0077165B">
        <w:rPr>
          <w:rFonts w:ascii="Times New Roman" w:hAnsi="Times New Roman" w:cs="Times New Roman"/>
          <w:sz w:val="28"/>
          <w:szCs w:val="28"/>
        </w:rPr>
        <w:t>.</w:t>
      </w:r>
    </w:p>
    <w:p w14:paraId="6578B271" w14:textId="2DAED218" w:rsidR="0082230E" w:rsidRPr="000E7D37" w:rsidRDefault="0082230E">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shd w:val="clear" w:color="auto" w:fill="FFFFFF"/>
          <w:lang w:val="kk-KZ"/>
        </w:rPr>
        <w:lastRenderedPageBreak/>
        <w:t>Багаина Н.</w:t>
      </w:r>
      <w:r w:rsidRPr="000E7D37">
        <w:rPr>
          <w:rFonts w:ascii="Times New Roman" w:hAnsi="Times New Roman" w:cs="Times New Roman"/>
          <w:sz w:val="28"/>
          <w:szCs w:val="28"/>
        </w:rPr>
        <w:t xml:space="preserve"> </w:t>
      </w:r>
      <w:r w:rsidRPr="000E7D37">
        <w:rPr>
          <w:rFonts w:ascii="Times New Roman" w:hAnsi="Times New Roman" w:cs="Times New Roman"/>
          <w:sz w:val="28"/>
          <w:szCs w:val="28"/>
          <w:shd w:val="clear" w:color="auto" w:fill="FFFFFF"/>
          <w:lang w:val="kk-KZ"/>
        </w:rPr>
        <w:t xml:space="preserve">Вирус папилломы человека - современный взгляд на проблему </w:t>
      </w:r>
      <w:r w:rsidR="006B00CA" w:rsidRPr="009A32A5">
        <w:rPr>
          <w:rFonts w:ascii="Times New Roman" w:hAnsi="Times New Roman" w:cs="Times New Roman"/>
          <w:sz w:val="28"/>
          <w:szCs w:val="28"/>
          <w:shd w:val="clear" w:color="auto" w:fill="FFFFFF"/>
          <w:lang w:val="kk-KZ"/>
        </w:rPr>
        <w:t xml:space="preserve">// </w:t>
      </w:r>
      <w:r w:rsidR="009A32A5" w:rsidRPr="009A32A5">
        <w:rPr>
          <w:rFonts w:ascii="Times New Roman" w:hAnsi="Times New Roman" w:cs="Times New Roman"/>
          <w:sz w:val="28"/>
          <w:szCs w:val="28"/>
          <w:shd w:val="clear" w:color="auto" w:fill="FFFFFF"/>
          <w:lang w:val="kk-KZ"/>
        </w:rPr>
        <w:t>Медико-фармацевтический журнал «Пульс»</w:t>
      </w:r>
      <w:r w:rsidR="006B00CA">
        <w:rPr>
          <w:rFonts w:ascii="Times New Roman" w:hAnsi="Times New Roman" w:cs="Times New Roman"/>
          <w:sz w:val="28"/>
          <w:szCs w:val="28"/>
          <w:shd w:val="clear" w:color="auto" w:fill="FFFFFF"/>
          <w:lang w:val="kk-KZ"/>
        </w:rPr>
        <w:t xml:space="preserve">. </w:t>
      </w:r>
      <w:r w:rsidR="0077165B">
        <w:rPr>
          <w:rFonts w:ascii="Times New Roman" w:hAnsi="Times New Roman" w:cs="Times New Roman"/>
          <w:sz w:val="28"/>
          <w:szCs w:val="28"/>
          <w:shd w:val="clear" w:color="auto" w:fill="FFFFFF"/>
          <w:lang w:val="kk-KZ"/>
        </w:rPr>
        <w:t>–</w:t>
      </w:r>
      <w:r w:rsidRPr="000E7D37">
        <w:rPr>
          <w:rFonts w:ascii="Times New Roman" w:hAnsi="Times New Roman" w:cs="Times New Roman"/>
          <w:sz w:val="28"/>
          <w:szCs w:val="28"/>
          <w:shd w:val="clear" w:color="auto" w:fill="FFFFFF"/>
          <w:lang w:val="kk-KZ"/>
        </w:rPr>
        <w:t xml:space="preserve"> 2017</w:t>
      </w:r>
      <w:r w:rsidR="0077165B">
        <w:rPr>
          <w:rFonts w:ascii="Times New Roman" w:hAnsi="Times New Roman" w:cs="Times New Roman"/>
          <w:sz w:val="28"/>
          <w:szCs w:val="28"/>
          <w:shd w:val="clear" w:color="auto" w:fill="FFFFFF"/>
          <w:lang w:val="kk-KZ"/>
        </w:rPr>
        <w:t>. - №2. – С. 13-26.</w:t>
      </w:r>
    </w:p>
    <w:p w14:paraId="77468F64" w14:textId="5B8034E2" w:rsidR="0082230E" w:rsidRPr="000E7D37" w:rsidRDefault="001B0D1A">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Pr>
          <w:rFonts w:ascii="Times New Roman" w:hAnsi="Times New Roman" w:cs="Times New Roman"/>
          <w:sz w:val="28"/>
          <w:szCs w:val="28"/>
          <w:shd w:val="clear" w:color="auto" w:fill="FFFFFF"/>
          <w:lang w:val="kk-KZ"/>
        </w:rPr>
        <w:t xml:space="preserve">Аманов </w:t>
      </w:r>
      <w:r w:rsidR="009A32A5">
        <w:rPr>
          <w:rFonts w:ascii="Times New Roman" w:hAnsi="Times New Roman" w:cs="Times New Roman"/>
          <w:sz w:val="28"/>
          <w:szCs w:val="28"/>
          <w:shd w:val="clear" w:color="auto" w:fill="FFFFFF"/>
          <w:lang w:val="kk-KZ"/>
        </w:rPr>
        <w:t>М</w:t>
      </w:r>
      <w:r>
        <w:rPr>
          <w:rFonts w:ascii="Times New Roman" w:hAnsi="Times New Roman" w:cs="Times New Roman"/>
          <w:sz w:val="28"/>
          <w:szCs w:val="28"/>
          <w:shd w:val="clear" w:color="auto" w:fill="FFFFFF"/>
          <w:lang w:val="kk-KZ"/>
        </w:rPr>
        <w:t>.Э.</w:t>
      </w:r>
      <w:r w:rsidR="0082230E" w:rsidRPr="000E7D37">
        <w:rPr>
          <w:rFonts w:ascii="Times New Roman" w:hAnsi="Times New Roman" w:cs="Times New Roman"/>
          <w:sz w:val="28"/>
          <w:szCs w:val="28"/>
          <w:shd w:val="clear" w:color="auto" w:fill="FFFFFF"/>
          <w:lang w:val="kk-KZ"/>
        </w:rPr>
        <w:t xml:space="preserve"> Письмо как один из способов формирования мотивации в изучении иностранных языков</w:t>
      </w:r>
      <w:r w:rsidR="0077165B">
        <w:rPr>
          <w:rFonts w:ascii="Times New Roman" w:hAnsi="Times New Roman" w:cs="Times New Roman"/>
          <w:sz w:val="28"/>
          <w:szCs w:val="28"/>
          <w:shd w:val="clear" w:color="auto" w:fill="FFFFFF"/>
          <w:lang w:val="kk-KZ"/>
        </w:rPr>
        <w:t xml:space="preserve"> </w:t>
      </w:r>
      <w:r w:rsidR="006B00CA" w:rsidRPr="009A32A5">
        <w:rPr>
          <w:rFonts w:ascii="Times New Roman" w:hAnsi="Times New Roman" w:cs="Times New Roman"/>
          <w:sz w:val="28"/>
          <w:szCs w:val="28"/>
          <w:shd w:val="clear" w:color="auto" w:fill="FFFFFF"/>
          <w:lang w:val="kk-KZ"/>
        </w:rPr>
        <w:t xml:space="preserve">// </w:t>
      </w:r>
      <w:r w:rsidR="009A32A5" w:rsidRPr="009A32A5">
        <w:rPr>
          <w:rFonts w:ascii="Times New Roman" w:hAnsi="Times New Roman" w:cs="Times New Roman"/>
          <w:sz w:val="28"/>
          <w:szCs w:val="28"/>
          <w:shd w:val="clear" w:color="auto" w:fill="FFFFFF"/>
          <w:lang w:val="kk-KZ"/>
        </w:rPr>
        <w:t>Проблемы современной науки и образования</w:t>
      </w:r>
      <w:r w:rsidR="009A32A5">
        <w:rPr>
          <w:rFonts w:ascii="Times New Roman" w:hAnsi="Times New Roman" w:cs="Times New Roman"/>
          <w:sz w:val="28"/>
          <w:szCs w:val="28"/>
          <w:shd w:val="clear" w:color="auto" w:fill="FFFFFF"/>
          <w:lang w:val="kk-KZ"/>
        </w:rPr>
        <w:t xml:space="preserve"> </w:t>
      </w:r>
      <w:hyperlink r:id="rId21" w:history="1">
        <w:r w:rsidRPr="001B0D1A">
          <w:rPr>
            <w:rFonts w:ascii="Times New Roman" w:hAnsi="Times New Roman" w:cs="Times New Roman"/>
            <w:sz w:val="28"/>
            <w:szCs w:val="28"/>
            <w:shd w:val="clear" w:color="auto" w:fill="FFFFFF"/>
            <w:lang w:val="kk-KZ"/>
          </w:rPr>
          <w:t>ООО «Олимп»</w:t>
        </w:r>
      </w:hyperlink>
      <w:r w:rsidR="008E6967">
        <w:rPr>
          <w:rFonts w:ascii="Times New Roman" w:hAnsi="Times New Roman" w:cs="Times New Roman"/>
          <w:sz w:val="28"/>
          <w:szCs w:val="28"/>
          <w:shd w:val="clear" w:color="auto" w:fill="FFFFFF"/>
          <w:lang w:val="kk-KZ"/>
        </w:rPr>
        <w:t>.</w:t>
      </w:r>
      <w:r w:rsidR="006B00CA">
        <w:rPr>
          <w:rFonts w:ascii="Times New Roman" w:hAnsi="Times New Roman" w:cs="Times New Roman"/>
          <w:sz w:val="28"/>
          <w:szCs w:val="28"/>
          <w:shd w:val="clear" w:color="auto" w:fill="FFFFFF"/>
          <w:lang w:val="kk-KZ"/>
        </w:rPr>
        <w:t xml:space="preserve"> </w:t>
      </w:r>
      <w:r w:rsidR="0077165B">
        <w:rPr>
          <w:rFonts w:ascii="Times New Roman" w:hAnsi="Times New Roman" w:cs="Times New Roman"/>
          <w:sz w:val="28"/>
          <w:szCs w:val="28"/>
          <w:shd w:val="clear" w:color="auto" w:fill="FFFFFF"/>
          <w:lang w:val="kk-KZ"/>
        </w:rPr>
        <w:t xml:space="preserve">– </w:t>
      </w:r>
      <w:r w:rsidR="0082230E" w:rsidRPr="000E7D37">
        <w:rPr>
          <w:rFonts w:ascii="Times New Roman" w:hAnsi="Times New Roman" w:cs="Times New Roman"/>
          <w:sz w:val="28"/>
          <w:szCs w:val="28"/>
          <w:shd w:val="clear" w:color="auto" w:fill="FFFFFF"/>
          <w:lang w:val="kk-KZ"/>
        </w:rPr>
        <w:t>2017</w:t>
      </w:r>
      <w:r w:rsidR="0077165B">
        <w:rPr>
          <w:rFonts w:ascii="Times New Roman" w:hAnsi="Times New Roman" w:cs="Times New Roman"/>
          <w:sz w:val="28"/>
          <w:szCs w:val="28"/>
          <w:shd w:val="clear" w:color="auto" w:fill="FFFFFF"/>
          <w:lang w:val="kk-KZ"/>
        </w:rPr>
        <w:t>. - №1. – С. 12-24.</w:t>
      </w:r>
    </w:p>
    <w:p w14:paraId="1B942C1E" w14:textId="200DE52D" w:rsidR="0082230E"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Лебединский К.С. Нарушения психического развития в детском и подростковом возрасте. – М</w:t>
      </w:r>
      <w:r w:rsidR="0077165B">
        <w:rPr>
          <w:rFonts w:ascii="Times New Roman" w:hAnsi="Times New Roman" w:cs="Times New Roman"/>
          <w:noProof/>
          <w:sz w:val="28"/>
          <w:szCs w:val="28"/>
          <w:lang w:val="kk-KZ"/>
        </w:rPr>
        <w:t>.</w:t>
      </w:r>
      <w:r w:rsidR="0058283E">
        <w:rPr>
          <w:rFonts w:ascii="Times New Roman" w:hAnsi="Times New Roman" w:cs="Times New Roman"/>
          <w:noProof/>
          <w:sz w:val="28"/>
          <w:szCs w:val="28"/>
          <w:lang w:val="kk-KZ"/>
        </w:rPr>
        <w:t>:</w:t>
      </w:r>
      <w:r w:rsidR="0058283E" w:rsidRPr="0058283E">
        <w:rPr>
          <w:rFonts w:ascii="Times New Roman" w:hAnsi="Times New Roman" w:cs="Times New Roman"/>
          <w:noProof/>
          <w:sz w:val="28"/>
          <w:szCs w:val="28"/>
          <w:lang w:val="kk-KZ"/>
        </w:rPr>
        <w:t xml:space="preserve"> </w:t>
      </w:r>
      <w:r w:rsidR="0058283E" w:rsidRPr="000E7D37">
        <w:rPr>
          <w:rFonts w:ascii="Times New Roman" w:hAnsi="Times New Roman" w:cs="Times New Roman"/>
          <w:noProof/>
          <w:sz w:val="28"/>
          <w:szCs w:val="28"/>
          <w:lang w:val="kk-KZ"/>
        </w:rPr>
        <w:t>Академический проект</w:t>
      </w:r>
      <w:r w:rsidRPr="000E7D37">
        <w:rPr>
          <w:rFonts w:ascii="Times New Roman" w:hAnsi="Times New Roman" w:cs="Times New Roman"/>
          <w:noProof/>
          <w:sz w:val="28"/>
          <w:szCs w:val="28"/>
          <w:lang w:val="kk-KZ"/>
        </w:rPr>
        <w:t>, 2019</w:t>
      </w:r>
      <w:r w:rsidR="0077165B">
        <w:rPr>
          <w:rFonts w:ascii="Times New Roman" w:hAnsi="Times New Roman" w:cs="Times New Roman"/>
          <w:noProof/>
          <w:sz w:val="28"/>
          <w:szCs w:val="28"/>
          <w:lang w:val="kk-KZ"/>
        </w:rPr>
        <w:t>. –</w:t>
      </w:r>
      <w:r w:rsidRPr="000E7D37">
        <w:rPr>
          <w:rFonts w:ascii="Times New Roman" w:hAnsi="Times New Roman" w:cs="Times New Roman"/>
          <w:noProof/>
          <w:sz w:val="28"/>
          <w:szCs w:val="28"/>
          <w:lang w:val="kk-KZ"/>
        </w:rPr>
        <w:t xml:space="preserve"> 203</w:t>
      </w:r>
      <w:r w:rsidR="0077165B">
        <w:rPr>
          <w:rFonts w:ascii="Times New Roman" w:hAnsi="Times New Roman" w:cs="Times New Roman"/>
          <w:noProof/>
          <w:sz w:val="28"/>
          <w:szCs w:val="28"/>
          <w:lang w:val="kk-KZ"/>
        </w:rPr>
        <w:t xml:space="preserve"> с.</w:t>
      </w:r>
    </w:p>
    <w:p w14:paraId="5048CFED" w14:textId="729D15ED"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proofErr w:type="spellStart"/>
      <w:r w:rsidRPr="000E7D37">
        <w:rPr>
          <w:rFonts w:ascii="Times New Roman" w:hAnsi="Times New Roman" w:cs="Times New Roman"/>
          <w:sz w:val="28"/>
          <w:szCs w:val="28"/>
        </w:rPr>
        <w:t>Либлинг</w:t>
      </w:r>
      <w:proofErr w:type="spellEnd"/>
      <w:r w:rsidRPr="000E7D37">
        <w:rPr>
          <w:rFonts w:ascii="Times New Roman" w:hAnsi="Times New Roman" w:cs="Times New Roman"/>
          <w:sz w:val="28"/>
          <w:szCs w:val="28"/>
        </w:rPr>
        <w:t xml:space="preserve"> М. Адаптивное физическое воспитание как метод коррекции аутичных детей</w:t>
      </w:r>
      <w:r w:rsidR="0058283E">
        <w:rPr>
          <w:rFonts w:ascii="Times New Roman" w:hAnsi="Times New Roman" w:cs="Times New Roman"/>
          <w:sz w:val="28"/>
          <w:szCs w:val="28"/>
        </w:rPr>
        <w:t xml:space="preserve"> </w:t>
      </w:r>
      <w:r w:rsidR="006B00CA" w:rsidRPr="00E927A0">
        <w:rPr>
          <w:rFonts w:ascii="Times New Roman" w:hAnsi="Times New Roman" w:cs="Times New Roman"/>
          <w:sz w:val="28"/>
          <w:szCs w:val="28"/>
          <w:shd w:val="clear" w:color="auto" w:fill="FFFFFF"/>
          <w:lang w:val="kk-KZ"/>
        </w:rPr>
        <w:t xml:space="preserve">// </w:t>
      </w:r>
      <w:r w:rsidR="00E927A0" w:rsidRPr="00E927A0">
        <w:rPr>
          <w:rFonts w:ascii="Times New Roman" w:hAnsi="Times New Roman" w:cs="Times New Roman"/>
          <w:sz w:val="28"/>
          <w:szCs w:val="28"/>
          <w:shd w:val="clear" w:color="auto" w:fill="FFFFFF"/>
          <w:lang w:val="kk-KZ"/>
        </w:rPr>
        <w:t>Вестник Адыгейского государственного университета. Педагогика и психология</w:t>
      </w:r>
      <w:r w:rsidR="008E6967">
        <w:rPr>
          <w:rFonts w:ascii="Times New Roman" w:hAnsi="Times New Roman" w:cs="Times New Roman"/>
          <w:sz w:val="28"/>
          <w:szCs w:val="28"/>
          <w:shd w:val="clear" w:color="auto" w:fill="FFFFFF"/>
          <w:lang w:val="kk-KZ"/>
        </w:rPr>
        <w:t>.</w:t>
      </w:r>
      <w:r w:rsidR="006B00CA">
        <w:rPr>
          <w:rFonts w:ascii="Times New Roman" w:hAnsi="Times New Roman" w:cs="Times New Roman"/>
          <w:sz w:val="28"/>
          <w:szCs w:val="28"/>
          <w:shd w:val="clear" w:color="auto" w:fill="FFFFFF"/>
          <w:lang w:val="kk-KZ"/>
        </w:rPr>
        <w:t xml:space="preserve"> </w:t>
      </w:r>
      <w:r w:rsidR="0058283E">
        <w:rPr>
          <w:rFonts w:ascii="Times New Roman" w:hAnsi="Times New Roman" w:cs="Times New Roman"/>
          <w:sz w:val="28"/>
          <w:szCs w:val="28"/>
        </w:rPr>
        <w:t>–</w:t>
      </w:r>
      <w:r w:rsidRPr="000E7D37">
        <w:rPr>
          <w:rFonts w:ascii="Times New Roman" w:hAnsi="Times New Roman" w:cs="Times New Roman"/>
          <w:sz w:val="28"/>
          <w:szCs w:val="28"/>
        </w:rPr>
        <w:t xml:space="preserve"> 2018</w:t>
      </w:r>
      <w:r w:rsidR="0058283E">
        <w:rPr>
          <w:rFonts w:ascii="Times New Roman" w:hAnsi="Times New Roman" w:cs="Times New Roman"/>
          <w:sz w:val="28"/>
          <w:szCs w:val="28"/>
        </w:rPr>
        <w:t xml:space="preserve">. </w:t>
      </w:r>
      <w:r w:rsidR="008E6967">
        <w:rPr>
          <w:rFonts w:ascii="Times New Roman" w:hAnsi="Times New Roman" w:cs="Times New Roman"/>
          <w:sz w:val="28"/>
          <w:szCs w:val="28"/>
        </w:rPr>
        <w:t xml:space="preserve">- </w:t>
      </w:r>
      <w:r w:rsidR="008E6967" w:rsidRPr="00E927A0">
        <w:rPr>
          <w:rFonts w:ascii="Times New Roman" w:hAnsi="Times New Roman" w:cs="Times New Roman"/>
          <w:sz w:val="28"/>
          <w:szCs w:val="28"/>
          <w:shd w:val="clear" w:color="auto" w:fill="FFFFFF"/>
          <w:lang w:val="kk-KZ"/>
        </w:rPr>
        <w:t>Серия 3</w:t>
      </w:r>
      <w:r w:rsidR="008E6967">
        <w:rPr>
          <w:rFonts w:ascii="Times New Roman" w:hAnsi="Times New Roman" w:cs="Times New Roman"/>
          <w:sz w:val="28"/>
          <w:szCs w:val="28"/>
          <w:shd w:val="clear" w:color="auto" w:fill="FFFFFF"/>
          <w:lang w:val="kk-KZ"/>
        </w:rPr>
        <w:t>,</w:t>
      </w:r>
      <w:r w:rsidR="0058283E">
        <w:rPr>
          <w:rFonts w:ascii="Times New Roman" w:hAnsi="Times New Roman" w:cs="Times New Roman"/>
          <w:sz w:val="28"/>
          <w:szCs w:val="28"/>
        </w:rPr>
        <w:t xml:space="preserve"> №1. – С. </w:t>
      </w:r>
      <w:proofErr w:type="gramStart"/>
      <w:r w:rsidR="0058283E">
        <w:rPr>
          <w:rFonts w:ascii="Times New Roman" w:hAnsi="Times New Roman" w:cs="Times New Roman"/>
          <w:sz w:val="28"/>
          <w:szCs w:val="28"/>
        </w:rPr>
        <w:t>10-14</w:t>
      </w:r>
      <w:proofErr w:type="gramEnd"/>
      <w:r w:rsidR="0058283E">
        <w:rPr>
          <w:rFonts w:ascii="Times New Roman" w:hAnsi="Times New Roman" w:cs="Times New Roman"/>
          <w:sz w:val="28"/>
          <w:szCs w:val="28"/>
        </w:rPr>
        <w:t>.</w:t>
      </w:r>
    </w:p>
    <w:p w14:paraId="5A4074A3" w14:textId="1894F795"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rPr>
        <w:t>Никольская О. К вопросу об издании и распространении открыток Никольской общины Российского общества Красного Креста</w:t>
      </w:r>
      <w:r w:rsidR="0058283E">
        <w:rPr>
          <w:rFonts w:ascii="Times New Roman" w:hAnsi="Times New Roman" w:cs="Times New Roman"/>
          <w:sz w:val="28"/>
          <w:szCs w:val="28"/>
        </w:rPr>
        <w:t xml:space="preserve"> </w:t>
      </w:r>
      <w:r w:rsidRPr="000E7D37">
        <w:rPr>
          <w:rFonts w:ascii="Times New Roman" w:hAnsi="Times New Roman" w:cs="Times New Roman"/>
          <w:sz w:val="28"/>
          <w:szCs w:val="28"/>
        </w:rPr>
        <w:t>// Вестник Московского государственного университета печати</w:t>
      </w:r>
      <w:r w:rsidR="0058283E">
        <w:rPr>
          <w:rFonts w:ascii="Times New Roman" w:hAnsi="Times New Roman" w:cs="Times New Roman"/>
          <w:sz w:val="28"/>
          <w:szCs w:val="28"/>
        </w:rPr>
        <w:t xml:space="preserve">. – </w:t>
      </w:r>
      <w:r w:rsidRPr="000E7D37">
        <w:rPr>
          <w:rFonts w:ascii="Times New Roman" w:hAnsi="Times New Roman" w:cs="Times New Roman"/>
          <w:sz w:val="28"/>
          <w:szCs w:val="28"/>
        </w:rPr>
        <w:t>2013</w:t>
      </w:r>
      <w:r w:rsidR="0058283E">
        <w:rPr>
          <w:rFonts w:ascii="Times New Roman" w:hAnsi="Times New Roman" w:cs="Times New Roman"/>
          <w:sz w:val="28"/>
          <w:szCs w:val="28"/>
        </w:rPr>
        <w:t>.</w:t>
      </w:r>
      <w:r w:rsidR="0058283E" w:rsidRPr="0058283E">
        <w:rPr>
          <w:rFonts w:ascii="Times New Roman" w:hAnsi="Times New Roman" w:cs="Times New Roman"/>
          <w:sz w:val="28"/>
          <w:szCs w:val="28"/>
        </w:rPr>
        <w:t xml:space="preserve"> </w:t>
      </w:r>
      <w:r w:rsidR="0058283E">
        <w:rPr>
          <w:rFonts w:ascii="Times New Roman" w:hAnsi="Times New Roman" w:cs="Times New Roman"/>
          <w:sz w:val="28"/>
          <w:szCs w:val="28"/>
        </w:rPr>
        <w:t xml:space="preserve">- №2. – С. </w:t>
      </w:r>
      <w:proofErr w:type="gramStart"/>
      <w:r w:rsidR="0058283E">
        <w:rPr>
          <w:rFonts w:ascii="Times New Roman" w:hAnsi="Times New Roman" w:cs="Times New Roman"/>
          <w:sz w:val="28"/>
          <w:szCs w:val="28"/>
        </w:rPr>
        <w:t>13-34</w:t>
      </w:r>
      <w:proofErr w:type="gramEnd"/>
      <w:r w:rsidR="0058283E">
        <w:rPr>
          <w:rFonts w:ascii="Times New Roman" w:hAnsi="Times New Roman" w:cs="Times New Roman"/>
          <w:sz w:val="28"/>
          <w:szCs w:val="28"/>
        </w:rPr>
        <w:t>.</w:t>
      </w:r>
    </w:p>
    <w:p w14:paraId="12C6D326" w14:textId="7880F8AD"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proofErr w:type="spellStart"/>
      <w:r w:rsidRPr="000E7D37">
        <w:rPr>
          <w:rFonts w:ascii="Times New Roman" w:hAnsi="Times New Roman" w:cs="Times New Roman"/>
          <w:sz w:val="28"/>
          <w:szCs w:val="28"/>
        </w:rPr>
        <w:t>Жуманкулова</w:t>
      </w:r>
      <w:proofErr w:type="spellEnd"/>
      <w:r w:rsidRPr="000E7D37">
        <w:rPr>
          <w:rFonts w:ascii="Times New Roman" w:hAnsi="Times New Roman" w:cs="Times New Roman"/>
          <w:sz w:val="28"/>
          <w:szCs w:val="28"/>
        </w:rPr>
        <w:t xml:space="preserve"> </w:t>
      </w:r>
      <w:proofErr w:type="gramStart"/>
      <w:r w:rsidRPr="000E7D37">
        <w:rPr>
          <w:rFonts w:ascii="Times New Roman" w:hAnsi="Times New Roman" w:cs="Times New Roman"/>
          <w:sz w:val="28"/>
          <w:szCs w:val="28"/>
        </w:rPr>
        <w:t>Е.Н.</w:t>
      </w:r>
      <w:proofErr w:type="gramEnd"/>
      <w:r w:rsidRPr="000E7D37">
        <w:rPr>
          <w:rFonts w:ascii="Times New Roman" w:hAnsi="Times New Roman" w:cs="Times New Roman"/>
          <w:sz w:val="28"/>
          <w:szCs w:val="28"/>
        </w:rPr>
        <w:t xml:space="preserve"> Э</w:t>
      </w:r>
      <w:r w:rsidR="0058283E" w:rsidRPr="000E7D37">
        <w:rPr>
          <w:rFonts w:ascii="Times New Roman" w:hAnsi="Times New Roman" w:cs="Times New Roman"/>
          <w:sz w:val="28"/>
          <w:szCs w:val="28"/>
        </w:rPr>
        <w:t>ффективность помощников врачей в реабилитации пациентов после инфаркта миокарда: результаты трех месяцев</w:t>
      </w:r>
      <w:r w:rsidR="0058283E">
        <w:rPr>
          <w:rFonts w:ascii="Times New Roman" w:hAnsi="Times New Roman" w:cs="Times New Roman"/>
          <w:sz w:val="28"/>
          <w:szCs w:val="28"/>
        </w:rPr>
        <w:t xml:space="preserve"> </w:t>
      </w:r>
      <w:r w:rsidR="006B00CA" w:rsidRPr="00E927A0">
        <w:rPr>
          <w:rFonts w:ascii="Times New Roman" w:hAnsi="Times New Roman" w:cs="Times New Roman"/>
          <w:sz w:val="28"/>
          <w:szCs w:val="28"/>
          <w:shd w:val="clear" w:color="auto" w:fill="FFFFFF"/>
          <w:lang w:val="kk-KZ"/>
        </w:rPr>
        <w:t xml:space="preserve">// </w:t>
      </w:r>
      <w:r w:rsidR="00E927A0" w:rsidRPr="00E927A0">
        <w:rPr>
          <w:rFonts w:ascii="Times New Roman" w:hAnsi="Times New Roman" w:cs="Times New Roman"/>
          <w:sz w:val="28"/>
          <w:szCs w:val="28"/>
          <w:shd w:val="clear" w:color="auto" w:fill="FFFFFF"/>
          <w:lang w:val="kk-KZ"/>
        </w:rPr>
        <w:t>Западно-Казахстанский медицинский журнал</w:t>
      </w:r>
      <w:r w:rsidR="006B00CA">
        <w:rPr>
          <w:rFonts w:ascii="Times New Roman" w:hAnsi="Times New Roman" w:cs="Times New Roman"/>
          <w:sz w:val="28"/>
          <w:szCs w:val="28"/>
          <w:shd w:val="clear" w:color="auto" w:fill="FFFFFF"/>
          <w:lang w:val="kk-KZ"/>
        </w:rPr>
        <w:t xml:space="preserve">. </w:t>
      </w:r>
      <w:r w:rsidR="0058283E">
        <w:rPr>
          <w:rFonts w:ascii="Times New Roman" w:hAnsi="Times New Roman" w:cs="Times New Roman"/>
          <w:sz w:val="28"/>
          <w:szCs w:val="28"/>
        </w:rPr>
        <w:t>–</w:t>
      </w:r>
      <w:r w:rsidRPr="000E7D37">
        <w:rPr>
          <w:rFonts w:ascii="Times New Roman" w:hAnsi="Times New Roman" w:cs="Times New Roman"/>
          <w:sz w:val="28"/>
          <w:szCs w:val="28"/>
        </w:rPr>
        <w:t xml:space="preserve"> 2020</w:t>
      </w:r>
      <w:r w:rsidR="0058283E">
        <w:rPr>
          <w:rFonts w:ascii="Times New Roman" w:hAnsi="Times New Roman" w:cs="Times New Roman"/>
          <w:sz w:val="28"/>
          <w:szCs w:val="28"/>
        </w:rPr>
        <w:t xml:space="preserve">. - №1. – С. </w:t>
      </w:r>
      <w:proofErr w:type="gramStart"/>
      <w:r w:rsidR="0058283E">
        <w:rPr>
          <w:rFonts w:ascii="Times New Roman" w:hAnsi="Times New Roman" w:cs="Times New Roman"/>
          <w:sz w:val="28"/>
          <w:szCs w:val="28"/>
        </w:rPr>
        <w:t>20-44</w:t>
      </w:r>
      <w:proofErr w:type="gramEnd"/>
      <w:r w:rsidR="0058283E">
        <w:rPr>
          <w:rFonts w:ascii="Times New Roman" w:hAnsi="Times New Roman" w:cs="Times New Roman"/>
          <w:sz w:val="28"/>
          <w:szCs w:val="28"/>
        </w:rPr>
        <w:t>.</w:t>
      </w:r>
    </w:p>
    <w:p w14:paraId="4CA094BF" w14:textId="0F5F0CA7"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shd w:val="clear" w:color="auto" w:fill="FFFFFF"/>
          <w:lang w:val="kk-KZ"/>
        </w:rPr>
        <w:t>Сулейменова Р.А.</w:t>
      </w:r>
      <w:r w:rsidRPr="000E7D37">
        <w:rPr>
          <w:rFonts w:ascii="Times New Roman" w:hAnsi="Times New Roman" w:cs="Times New Roman"/>
          <w:sz w:val="28"/>
          <w:szCs w:val="28"/>
        </w:rPr>
        <w:t xml:space="preserve"> </w:t>
      </w:r>
      <w:r w:rsidRPr="000E7D37">
        <w:rPr>
          <w:rFonts w:ascii="Times New Roman" w:hAnsi="Times New Roman" w:cs="Times New Roman"/>
          <w:sz w:val="28"/>
          <w:szCs w:val="28"/>
          <w:shd w:val="clear" w:color="auto" w:fill="FFFFFF"/>
          <w:lang w:val="kk-KZ"/>
        </w:rPr>
        <w:t>Оценка параметров аттракторов вектора состояния дыхательных функций с разными нозологическими единицами</w:t>
      </w:r>
      <w:r w:rsidR="0058283E">
        <w:rPr>
          <w:rFonts w:ascii="Times New Roman" w:hAnsi="Times New Roman" w:cs="Times New Roman"/>
          <w:sz w:val="28"/>
          <w:szCs w:val="28"/>
          <w:shd w:val="clear" w:color="auto" w:fill="FFFFFF"/>
          <w:lang w:val="kk-KZ"/>
        </w:rPr>
        <w:t xml:space="preserve"> </w:t>
      </w:r>
      <w:r w:rsidR="006B00CA" w:rsidRPr="00E927A0">
        <w:rPr>
          <w:rFonts w:ascii="Times New Roman" w:hAnsi="Times New Roman" w:cs="Times New Roman"/>
          <w:sz w:val="28"/>
          <w:szCs w:val="28"/>
          <w:shd w:val="clear" w:color="auto" w:fill="FFFFFF"/>
          <w:lang w:val="kk-KZ"/>
        </w:rPr>
        <w:t xml:space="preserve">// </w:t>
      </w:r>
      <w:r w:rsidR="00E927A0">
        <w:rPr>
          <w:rFonts w:ascii="Times New Roman" w:hAnsi="Times New Roman" w:cs="Times New Roman"/>
          <w:sz w:val="28"/>
          <w:szCs w:val="28"/>
          <w:shd w:val="clear" w:color="auto" w:fill="FFFFFF"/>
          <w:lang w:val="kk-KZ"/>
        </w:rPr>
        <w:t>Информатика и система управления</w:t>
      </w:r>
      <w:r w:rsidR="008E6967">
        <w:rPr>
          <w:rFonts w:ascii="Times New Roman" w:hAnsi="Times New Roman" w:cs="Times New Roman"/>
          <w:sz w:val="28"/>
          <w:szCs w:val="28"/>
          <w:shd w:val="clear" w:color="auto" w:fill="FFFFFF"/>
          <w:lang w:val="kk-KZ"/>
        </w:rPr>
        <w:t>.</w:t>
      </w:r>
      <w:r w:rsidR="006B00CA">
        <w:rPr>
          <w:rFonts w:ascii="Times New Roman" w:hAnsi="Times New Roman" w:cs="Times New Roman"/>
          <w:sz w:val="28"/>
          <w:szCs w:val="28"/>
          <w:shd w:val="clear" w:color="auto" w:fill="FFFFFF"/>
          <w:lang w:val="kk-KZ"/>
        </w:rPr>
        <w:t xml:space="preserve"> </w:t>
      </w:r>
      <w:r w:rsidR="0058283E">
        <w:rPr>
          <w:rFonts w:ascii="Times New Roman" w:hAnsi="Times New Roman" w:cs="Times New Roman"/>
          <w:sz w:val="28"/>
          <w:szCs w:val="28"/>
          <w:shd w:val="clear" w:color="auto" w:fill="FFFFFF"/>
          <w:lang w:val="kk-KZ"/>
        </w:rPr>
        <w:t>–</w:t>
      </w:r>
      <w:r w:rsidRPr="000E7D37">
        <w:rPr>
          <w:rFonts w:ascii="Times New Roman" w:hAnsi="Times New Roman" w:cs="Times New Roman"/>
          <w:sz w:val="28"/>
          <w:szCs w:val="28"/>
          <w:shd w:val="clear" w:color="auto" w:fill="FFFFFF"/>
          <w:lang w:val="kk-KZ"/>
        </w:rPr>
        <w:t xml:space="preserve"> 2009</w:t>
      </w:r>
      <w:r w:rsidR="0058283E">
        <w:rPr>
          <w:rFonts w:ascii="Times New Roman" w:hAnsi="Times New Roman" w:cs="Times New Roman"/>
          <w:sz w:val="28"/>
          <w:szCs w:val="28"/>
          <w:shd w:val="clear" w:color="auto" w:fill="FFFFFF"/>
          <w:lang w:val="kk-KZ"/>
        </w:rPr>
        <w:t xml:space="preserve">. </w:t>
      </w:r>
      <w:r w:rsidR="0058283E">
        <w:rPr>
          <w:rFonts w:ascii="Times New Roman" w:hAnsi="Times New Roman" w:cs="Times New Roman"/>
          <w:sz w:val="28"/>
          <w:szCs w:val="28"/>
        </w:rPr>
        <w:t xml:space="preserve">- №2. – С. </w:t>
      </w:r>
      <w:proofErr w:type="gramStart"/>
      <w:r w:rsidR="0058283E">
        <w:rPr>
          <w:rFonts w:ascii="Times New Roman" w:hAnsi="Times New Roman" w:cs="Times New Roman"/>
          <w:sz w:val="28"/>
          <w:szCs w:val="28"/>
        </w:rPr>
        <w:t>30-44</w:t>
      </w:r>
      <w:proofErr w:type="gramEnd"/>
      <w:r w:rsidR="0058283E">
        <w:rPr>
          <w:rFonts w:ascii="Times New Roman" w:hAnsi="Times New Roman" w:cs="Times New Roman"/>
          <w:sz w:val="28"/>
          <w:szCs w:val="28"/>
        </w:rPr>
        <w:t>.</w:t>
      </w:r>
    </w:p>
    <w:p w14:paraId="19D6C4E6" w14:textId="09D7AB54"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proofErr w:type="spellStart"/>
      <w:r w:rsidRPr="000E7D37">
        <w:rPr>
          <w:rFonts w:ascii="Times New Roman" w:hAnsi="Times New Roman" w:cs="Times New Roman"/>
          <w:sz w:val="28"/>
          <w:szCs w:val="28"/>
        </w:rPr>
        <w:t>Ерсарина</w:t>
      </w:r>
      <w:proofErr w:type="spellEnd"/>
      <w:r w:rsidRPr="000E7D37">
        <w:rPr>
          <w:rFonts w:ascii="Times New Roman" w:hAnsi="Times New Roman" w:cs="Times New Roman"/>
          <w:sz w:val="28"/>
          <w:szCs w:val="28"/>
        </w:rPr>
        <w:t xml:space="preserve"> Ә.Қ. Психолого-педагогическое сопровождение детей с особыми образовательными потребностями в общеобразовательной школе</w:t>
      </w:r>
      <w:r w:rsidR="0058283E">
        <w:rPr>
          <w:rFonts w:ascii="Times New Roman" w:hAnsi="Times New Roman" w:cs="Times New Roman"/>
          <w:sz w:val="28"/>
          <w:szCs w:val="28"/>
        </w:rPr>
        <w:t xml:space="preserve">. – </w:t>
      </w:r>
      <w:r w:rsidRPr="000E7D37">
        <w:rPr>
          <w:rFonts w:ascii="Times New Roman" w:hAnsi="Times New Roman" w:cs="Times New Roman"/>
          <w:sz w:val="28"/>
          <w:szCs w:val="28"/>
        </w:rPr>
        <w:t>Алматы</w:t>
      </w:r>
      <w:r w:rsidR="0058283E">
        <w:rPr>
          <w:rFonts w:ascii="Times New Roman" w:hAnsi="Times New Roman" w:cs="Times New Roman"/>
          <w:sz w:val="28"/>
          <w:szCs w:val="28"/>
        </w:rPr>
        <w:t>:</w:t>
      </w:r>
      <w:r w:rsidRPr="000E7D37">
        <w:rPr>
          <w:rFonts w:ascii="Times New Roman" w:hAnsi="Times New Roman" w:cs="Times New Roman"/>
          <w:sz w:val="28"/>
          <w:szCs w:val="28"/>
        </w:rPr>
        <w:t xml:space="preserve"> ННПЦ КП, 2019</w:t>
      </w:r>
      <w:r w:rsidR="0058283E">
        <w:rPr>
          <w:rFonts w:ascii="Times New Roman" w:hAnsi="Times New Roman" w:cs="Times New Roman"/>
          <w:sz w:val="28"/>
          <w:szCs w:val="28"/>
        </w:rPr>
        <w:t>. – 178 с.</w:t>
      </w:r>
    </w:p>
    <w:p w14:paraId="5D5E82AD" w14:textId="430D590B"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proofErr w:type="spellStart"/>
      <w:r w:rsidRPr="000E7D37">
        <w:rPr>
          <w:rFonts w:ascii="Times New Roman" w:hAnsi="Times New Roman" w:cs="Times New Roman"/>
          <w:sz w:val="28"/>
          <w:szCs w:val="28"/>
        </w:rPr>
        <w:t>Айтжанова</w:t>
      </w:r>
      <w:proofErr w:type="spellEnd"/>
      <w:r w:rsidRPr="000E7D37">
        <w:rPr>
          <w:rFonts w:ascii="Times New Roman" w:hAnsi="Times New Roman" w:cs="Times New Roman"/>
          <w:sz w:val="28"/>
          <w:szCs w:val="28"/>
        </w:rPr>
        <w:t xml:space="preserve"> Р.Қ. Основные научные подходы к пониманию сущности и экономической роли молодежного предпринимательства</w:t>
      </w:r>
      <w:r w:rsidR="0058283E">
        <w:rPr>
          <w:rFonts w:ascii="Times New Roman" w:hAnsi="Times New Roman" w:cs="Times New Roman"/>
          <w:sz w:val="28"/>
          <w:szCs w:val="28"/>
        </w:rPr>
        <w:t xml:space="preserve"> </w:t>
      </w:r>
      <w:r w:rsidR="006B00CA" w:rsidRPr="00E927A0">
        <w:rPr>
          <w:rFonts w:ascii="Times New Roman" w:hAnsi="Times New Roman" w:cs="Times New Roman"/>
          <w:sz w:val="28"/>
          <w:szCs w:val="28"/>
          <w:shd w:val="clear" w:color="auto" w:fill="FFFFFF"/>
          <w:lang w:val="kk-KZ"/>
        </w:rPr>
        <w:t xml:space="preserve">// </w:t>
      </w:r>
      <w:r w:rsidR="00E927A0" w:rsidRPr="00E927A0">
        <w:rPr>
          <w:rFonts w:ascii="Times New Roman" w:hAnsi="Times New Roman" w:cs="Times New Roman"/>
          <w:sz w:val="28"/>
          <w:szCs w:val="28"/>
          <w:shd w:val="clear" w:color="auto" w:fill="FFFFFF"/>
          <w:lang w:val="kk-KZ"/>
        </w:rPr>
        <w:t>Вес</w:t>
      </w:r>
      <w:r w:rsidR="008E6967">
        <w:rPr>
          <w:rFonts w:ascii="Times New Roman" w:hAnsi="Times New Roman" w:cs="Times New Roman"/>
          <w:sz w:val="28"/>
          <w:szCs w:val="28"/>
          <w:shd w:val="clear" w:color="auto" w:fill="FFFFFF"/>
          <w:lang w:val="kk-KZ"/>
        </w:rPr>
        <w:t>т</w:t>
      </w:r>
      <w:r w:rsidR="00E927A0" w:rsidRPr="00E927A0">
        <w:rPr>
          <w:rFonts w:ascii="Times New Roman" w:hAnsi="Times New Roman" w:cs="Times New Roman"/>
          <w:sz w:val="28"/>
          <w:szCs w:val="28"/>
          <w:shd w:val="clear" w:color="auto" w:fill="FFFFFF"/>
          <w:lang w:val="kk-KZ"/>
        </w:rPr>
        <w:t>ник Туран</w:t>
      </w:r>
      <w:r w:rsidR="008E6967">
        <w:rPr>
          <w:rFonts w:ascii="Times New Roman" w:hAnsi="Times New Roman" w:cs="Times New Roman"/>
          <w:sz w:val="28"/>
          <w:szCs w:val="28"/>
          <w:shd w:val="clear" w:color="auto" w:fill="FFFFFF"/>
          <w:lang w:val="kk-KZ"/>
        </w:rPr>
        <w:t>.</w:t>
      </w:r>
      <w:r w:rsidR="006B00CA">
        <w:rPr>
          <w:rFonts w:ascii="Times New Roman" w:hAnsi="Times New Roman" w:cs="Times New Roman"/>
          <w:sz w:val="28"/>
          <w:szCs w:val="28"/>
          <w:shd w:val="clear" w:color="auto" w:fill="FFFFFF"/>
          <w:lang w:val="kk-KZ"/>
        </w:rPr>
        <w:t xml:space="preserve"> </w:t>
      </w:r>
      <w:r w:rsidR="0058283E">
        <w:rPr>
          <w:rFonts w:ascii="Times New Roman" w:hAnsi="Times New Roman" w:cs="Times New Roman"/>
          <w:sz w:val="28"/>
          <w:szCs w:val="28"/>
        </w:rPr>
        <w:t xml:space="preserve">– </w:t>
      </w:r>
      <w:r w:rsidRPr="000E7D37">
        <w:rPr>
          <w:rFonts w:ascii="Times New Roman" w:hAnsi="Times New Roman" w:cs="Times New Roman"/>
          <w:sz w:val="28"/>
          <w:szCs w:val="28"/>
        </w:rPr>
        <w:t>2022</w:t>
      </w:r>
      <w:r w:rsidR="0058283E">
        <w:rPr>
          <w:rFonts w:ascii="Times New Roman" w:hAnsi="Times New Roman" w:cs="Times New Roman"/>
          <w:sz w:val="28"/>
          <w:szCs w:val="28"/>
        </w:rPr>
        <w:t xml:space="preserve">. - №1. – С. </w:t>
      </w:r>
      <w:proofErr w:type="gramStart"/>
      <w:r w:rsidR="0058283E">
        <w:rPr>
          <w:rFonts w:ascii="Times New Roman" w:hAnsi="Times New Roman" w:cs="Times New Roman"/>
          <w:sz w:val="28"/>
          <w:szCs w:val="28"/>
        </w:rPr>
        <w:t>50-54</w:t>
      </w:r>
      <w:proofErr w:type="gramEnd"/>
      <w:r w:rsidR="0058283E">
        <w:rPr>
          <w:rFonts w:ascii="Times New Roman" w:hAnsi="Times New Roman" w:cs="Times New Roman"/>
          <w:sz w:val="28"/>
          <w:szCs w:val="28"/>
        </w:rPr>
        <w:t>.</w:t>
      </w:r>
    </w:p>
    <w:p w14:paraId="3CBDD0A5" w14:textId="3F5358F5" w:rsidR="00BA7710" w:rsidRPr="00CE78D4"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bookmarkStart w:id="53" w:name="_Hlk135048468"/>
      <w:r w:rsidRPr="00CE78D4">
        <w:rPr>
          <w:rFonts w:ascii="Times New Roman" w:hAnsi="Times New Roman" w:cs="Times New Roman"/>
          <w:sz w:val="28"/>
          <w:szCs w:val="28"/>
          <w:lang w:val="kk-KZ"/>
        </w:rPr>
        <w:t>Айқынбаева Г.Қ. Қазақстандағы орта білім беру жүйесі дамуының қысқаша тарихы</w:t>
      </w:r>
      <w:bookmarkEnd w:id="53"/>
      <w:r w:rsidR="0058283E" w:rsidRPr="00CE78D4">
        <w:rPr>
          <w:rFonts w:ascii="Times New Roman" w:hAnsi="Times New Roman" w:cs="Times New Roman"/>
          <w:sz w:val="28"/>
          <w:szCs w:val="28"/>
          <w:lang w:val="kk-KZ"/>
        </w:rPr>
        <w:t>. – Алматы, 2020. – 120 б.</w:t>
      </w:r>
      <w:r w:rsidR="000E4266" w:rsidRPr="00CE78D4">
        <w:rPr>
          <w:rFonts w:ascii="Times New Roman" w:hAnsi="Times New Roman" w:cs="Times New Roman"/>
          <w:sz w:val="28"/>
          <w:szCs w:val="28"/>
          <w:lang w:val="kk-KZ"/>
        </w:rPr>
        <w:t xml:space="preserve"> </w:t>
      </w:r>
    </w:p>
    <w:p w14:paraId="70D53DC6" w14:textId="226F439F"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rPr>
        <w:t xml:space="preserve">Кудашова </w:t>
      </w:r>
      <w:proofErr w:type="gramStart"/>
      <w:r w:rsidRPr="000E7D37">
        <w:rPr>
          <w:rFonts w:ascii="Times New Roman" w:hAnsi="Times New Roman" w:cs="Times New Roman"/>
          <w:sz w:val="28"/>
          <w:szCs w:val="28"/>
        </w:rPr>
        <w:t>А.А.</w:t>
      </w:r>
      <w:proofErr w:type="gramEnd"/>
      <w:r w:rsidRPr="000E7D37">
        <w:rPr>
          <w:rFonts w:ascii="Times New Roman" w:hAnsi="Times New Roman" w:cs="Times New Roman"/>
          <w:sz w:val="28"/>
          <w:szCs w:val="28"/>
        </w:rPr>
        <w:t xml:space="preserve"> Исследование показателей функциональной подготовленности игроков студенческой волейбольной команды в годичном цикле подготовки</w:t>
      </w:r>
      <w:r w:rsidR="0058283E">
        <w:rPr>
          <w:rFonts w:ascii="Times New Roman" w:hAnsi="Times New Roman" w:cs="Times New Roman"/>
          <w:sz w:val="28"/>
          <w:szCs w:val="28"/>
        </w:rPr>
        <w:t xml:space="preserve"> </w:t>
      </w:r>
      <w:r w:rsidR="006B00CA" w:rsidRPr="00E927A0">
        <w:rPr>
          <w:rFonts w:ascii="Times New Roman" w:hAnsi="Times New Roman" w:cs="Times New Roman"/>
          <w:sz w:val="28"/>
          <w:szCs w:val="28"/>
          <w:shd w:val="clear" w:color="auto" w:fill="FFFFFF"/>
          <w:lang w:val="kk-KZ"/>
        </w:rPr>
        <w:t>//</w:t>
      </w:r>
      <w:r w:rsidR="00E927A0">
        <w:rPr>
          <w:rFonts w:ascii="Times New Roman" w:hAnsi="Times New Roman" w:cs="Times New Roman"/>
          <w:sz w:val="28"/>
          <w:szCs w:val="28"/>
          <w:shd w:val="clear" w:color="auto" w:fill="FFFFFF"/>
          <w:lang w:val="kk-KZ"/>
        </w:rPr>
        <w:t xml:space="preserve"> </w:t>
      </w:r>
      <w:r w:rsidR="00E927A0" w:rsidRPr="00E927A0">
        <w:rPr>
          <w:rFonts w:ascii="Times New Roman" w:hAnsi="Times New Roman" w:cs="Times New Roman"/>
          <w:sz w:val="28"/>
          <w:szCs w:val="28"/>
          <w:shd w:val="clear" w:color="auto" w:fill="FFFFFF"/>
          <w:lang w:val="kk-KZ"/>
        </w:rPr>
        <w:t>Известия Тульского государственного университета. Физическая культура. Спорт</w:t>
      </w:r>
      <w:r w:rsidR="006B00CA">
        <w:rPr>
          <w:rFonts w:ascii="Times New Roman" w:hAnsi="Times New Roman" w:cs="Times New Roman"/>
          <w:sz w:val="28"/>
          <w:szCs w:val="28"/>
          <w:shd w:val="clear" w:color="auto" w:fill="FFFFFF"/>
          <w:lang w:val="kk-KZ"/>
        </w:rPr>
        <w:t xml:space="preserve">. </w:t>
      </w:r>
      <w:r w:rsidR="0058283E">
        <w:rPr>
          <w:rFonts w:ascii="Times New Roman" w:hAnsi="Times New Roman" w:cs="Times New Roman"/>
          <w:sz w:val="28"/>
          <w:szCs w:val="28"/>
        </w:rPr>
        <w:t>-</w:t>
      </w:r>
      <w:r w:rsidRPr="000E7D37">
        <w:rPr>
          <w:rFonts w:ascii="Times New Roman" w:hAnsi="Times New Roman" w:cs="Times New Roman"/>
          <w:sz w:val="28"/>
          <w:szCs w:val="28"/>
        </w:rPr>
        <w:t xml:space="preserve"> 2019.</w:t>
      </w:r>
      <w:r w:rsidR="0058283E">
        <w:rPr>
          <w:rFonts w:ascii="Times New Roman" w:hAnsi="Times New Roman" w:cs="Times New Roman"/>
          <w:sz w:val="28"/>
          <w:szCs w:val="28"/>
        </w:rPr>
        <w:t xml:space="preserve"> - №1. – С. </w:t>
      </w:r>
      <w:proofErr w:type="gramStart"/>
      <w:r w:rsidR="0058283E">
        <w:rPr>
          <w:rFonts w:ascii="Times New Roman" w:hAnsi="Times New Roman" w:cs="Times New Roman"/>
          <w:sz w:val="28"/>
          <w:szCs w:val="28"/>
        </w:rPr>
        <w:t>10-14</w:t>
      </w:r>
      <w:proofErr w:type="gramEnd"/>
      <w:r w:rsidR="0058283E">
        <w:rPr>
          <w:rFonts w:ascii="Times New Roman" w:hAnsi="Times New Roman" w:cs="Times New Roman"/>
          <w:sz w:val="28"/>
          <w:szCs w:val="28"/>
        </w:rPr>
        <w:t>.</w:t>
      </w:r>
    </w:p>
    <w:p w14:paraId="66008E79" w14:textId="3A84ED30" w:rsidR="00BA7710" w:rsidRPr="00CE78D4"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proofErr w:type="spellStart"/>
      <w:r w:rsidRPr="00CE78D4">
        <w:rPr>
          <w:rFonts w:ascii="Times New Roman" w:hAnsi="Times New Roman" w:cs="Times New Roman"/>
          <w:sz w:val="28"/>
          <w:szCs w:val="28"/>
        </w:rPr>
        <w:t>Махадиева</w:t>
      </w:r>
      <w:proofErr w:type="spellEnd"/>
      <w:r w:rsidRPr="00CE78D4">
        <w:rPr>
          <w:rFonts w:ascii="Times New Roman" w:hAnsi="Times New Roman" w:cs="Times New Roman"/>
          <w:sz w:val="28"/>
          <w:szCs w:val="28"/>
        </w:rPr>
        <w:t xml:space="preserve"> </w:t>
      </w:r>
      <w:proofErr w:type="gramStart"/>
      <w:r w:rsidRPr="00CE78D4">
        <w:rPr>
          <w:rFonts w:ascii="Times New Roman" w:hAnsi="Times New Roman" w:cs="Times New Roman"/>
          <w:sz w:val="28"/>
          <w:szCs w:val="28"/>
        </w:rPr>
        <w:t>В.К.</w:t>
      </w:r>
      <w:proofErr w:type="gramEnd"/>
      <w:r w:rsidRPr="00CE78D4">
        <w:rPr>
          <w:rFonts w:ascii="Times New Roman" w:hAnsi="Times New Roman" w:cs="Times New Roman"/>
          <w:sz w:val="28"/>
          <w:szCs w:val="28"/>
        </w:rPr>
        <w:t xml:space="preserve"> Перспективы и проблемы социологической и социальной работы анализа казахстанского общества</w:t>
      </w:r>
      <w:r w:rsidR="0058283E" w:rsidRPr="00CE78D4">
        <w:rPr>
          <w:rFonts w:ascii="Times New Roman" w:hAnsi="Times New Roman" w:cs="Times New Roman"/>
          <w:sz w:val="28"/>
          <w:szCs w:val="28"/>
        </w:rPr>
        <w:t>. – Алматы, 2019.  – 102 с.</w:t>
      </w:r>
    </w:p>
    <w:p w14:paraId="25273AB5" w14:textId="798B884D" w:rsidR="00BA7710" w:rsidRPr="00C376A0"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proofErr w:type="spellStart"/>
      <w:proofErr w:type="gramStart"/>
      <w:r w:rsidRPr="00C376A0">
        <w:rPr>
          <w:rFonts w:ascii="Times New Roman" w:hAnsi="Times New Roman" w:cs="Times New Roman"/>
          <w:sz w:val="28"/>
          <w:szCs w:val="28"/>
        </w:rPr>
        <w:t>Блейлердің</w:t>
      </w:r>
      <w:proofErr w:type="spellEnd"/>
      <w:r w:rsidRPr="00C376A0">
        <w:rPr>
          <w:rFonts w:ascii="Times New Roman" w:hAnsi="Times New Roman" w:cs="Times New Roman"/>
          <w:sz w:val="28"/>
          <w:szCs w:val="28"/>
        </w:rPr>
        <w:t xml:space="preserve">  Э.</w:t>
      </w:r>
      <w:proofErr w:type="gramEnd"/>
      <w:r w:rsidRPr="00C376A0">
        <w:rPr>
          <w:rFonts w:ascii="Times New Roman" w:hAnsi="Times New Roman" w:cs="Times New Roman"/>
          <w:sz w:val="28"/>
          <w:szCs w:val="28"/>
        </w:rPr>
        <w:t xml:space="preserve"> Проблемы психопатологии аутизма</w:t>
      </w:r>
      <w:r w:rsidR="0058283E" w:rsidRPr="00C376A0">
        <w:rPr>
          <w:rFonts w:ascii="Times New Roman" w:hAnsi="Times New Roman" w:cs="Times New Roman"/>
          <w:sz w:val="28"/>
          <w:szCs w:val="28"/>
        </w:rPr>
        <w:t xml:space="preserve"> </w:t>
      </w:r>
      <w:r w:rsidRPr="00C376A0">
        <w:rPr>
          <w:rFonts w:ascii="Times New Roman" w:hAnsi="Times New Roman" w:cs="Times New Roman"/>
          <w:sz w:val="28"/>
          <w:szCs w:val="28"/>
        </w:rPr>
        <w:t>//</w:t>
      </w:r>
      <w:r w:rsidR="0058283E" w:rsidRPr="00C376A0">
        <w:rPr>
          <w:rFonts w:ascii="Times New Roman" w:hAnsi="Times New Roman" w:cs="Times New Roman"/>
          <w:sz w:val="28"/>
          <w:szCs w:val="28"/>
        </w:rPr>
        <w:t xml:space="preserve"> </w:t>
      </w:r>
      <w:proofErr w:type="spellStart"/>
      <w:r w:rsidRPr="00C376A0">
        <w:rPr>
          <w:rFonts w:ascii="Times New Roman" w:hAnsi="Times New Roman" w:cs="Times New Roman"/>
          <w:sz w:val="28"/>
          <w:szCs w:val="28"/>
        </w:rPr>
        <w:t>Ғылыми</w:t>
      </w:r>
      <w:proofErr w:type="spellEnd"/>
      <w:r w:rsidRPr="00C376A0">
        <w:rPr>
          <w:rFonts w:ascii="Times New Roman" w:hAnsi="Times New Roman" w:cs="Times New Roman"/>
          <w:sz w:val="28"/>
          <w:szCs w:val="28"/>
        </w:rPr>
        <w:t xml:space="preserve"> </w:t>
      </w:r>
      <w:proofErr w:type="spellStart"/>
      <w:r w:rsidRPr="00C376A0">
        <w:rPr>
          <w:rFonts w:ascii="Times New Roman" w:hAnsi="Times New Roman" w:cs="Times New Roman"/>
          <w:sz w:val="28"/>
          <w:szCs w:val="28"/>
        </w:rPr>
        <w:t>мақала</w:t>
      </w:r>
      <w:proofErr w:type="spellEnd"/>
      <w:r w:rsidRPr="00C376A0">
        <w:rPr>
          <w:rFonts w:ascii="Times New Roman" w:hAnsi="Times New Roman" w:cs="Times New Roman"/>
          <w:sz w:val="28"/>
          <w:szCs w:val="28"/>
        </w:rPr>
        <w:t xml:space="preserve"> журнал</w:t>
      </w:r>
      <w:r w:rsidR="0058283E" w:rsidRPr="00C376A0">
        <w:rPr>
          <w:rFonts w:ascii="Times New Roman" w:hAnsi="Times New Roman" w:cs="Times New Roman"/>
          <w:sz w:val="28"/>
          <w:szCs w:val="28"/>
        </w:rPr>
        <w:t xml:space="preserve">. – </w:t>
      </w:r>
      <w:r w:rsidRPr="00C376A0">
        <w:rPr>
          <w:rFonts w:ascii="Times New Roman" w:hAnsi="Times New Roman" w:cs="Times New Roman"/>
          <w:sz w:val="28"/>
          <w:szCs w:val="28"/>
        </w:rPr>
        <w:t>2009</w:t>
      </w:r>
      <w:r w:rsidR="0058283E" w:rsidRPr="00C376A0">
        <w:rPr>
          <w:rFonts w:ascii="Times New Roman" w:hAnsi="Times New Roman" w:cs="Times New Roman"/>
          <w:sz w:val="28"/>
          <w:szCs w:val="28"/>
        </w:rPr>
        <w:t>. - №1.</w:t>
      </w:r>
      <w:r w:rsidR="006B00CA">
        <w:rPr>
          <w:rFonts w:ascii="Times New Roman" w:hAnsi="Times New Roman" w:cs="Times New Roman"/>
          <w:sz w:val="28"/>
          <w:szCs w:val="28"/>
        </w:rPr>
        <w:t xml:space="preserve"> – С. </w:t>
      </w:r>
      <w:proofErr w:type="gramStart"/>
      <w:r w:rsidR="006B00CA">
        <w:rPr>
          <w:rFonts w:ascii="Times New Roman" w:hAnsi="Times New Roman" w:cs="Times New Roman"/>
          <w:sz w:val="28"/>
          <w:szCs w:val="28"/>
        </w:rPr>
        <w:t>15-28</w:t>
      </w:r>
      <w:proofErr w:type="gramEnd"/>
      <w:r w:rsidR="006B00CA">
        <w:rPr>
          <w:rFonts w:ascii="Times New Roman" w:hAnsi="Times New Roman" w:cs="Times New Roman"/>
          <w:sz w:val="28"/>
          <w:szCs w:val="28"/>
        </w:rPr>
        <w:t>.</w:t>
      </w:r>
    </w:p>
    <w:p w14:paraId="3B0C3780" w14:textId="6090B8E1" w:rsidR="00BA7710" w:rsidRPr="00C376A0" w:rsidRDefault="00D749B6">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Pr>
          <w:rFonts w:ascii="Times New Roman" w:hAnsi="Times New Roman" w:cs="Times New Roman"/>
          <w:sz w:val="28"/>
          <w:szCs w:val="28"/>
          <w:lang w:val="kk-KZ"/>
        </w:rPr>
        <w:t xml:space="preserve">Горчина </w:t>
      </w:r>
      <w:r>
        <w:rPr>
          <w:rFonts w:ascii="Times New Roman" w:hAnsi="Times New Roman" w:cs="Times New Roman"/>
          <w:sz w:val="28"/>
          <w:szCs w:val="28"/>
        </w:rPr>
        <w:t xml:space="preserve">С.А., Колесниченко Л.С. </w:t>
      </w:r>
      <w:proofErr w:type="spellStart"/>
      <w:r w:rsidR="00BA7710" w:rsidRPr="00C376A0">
        <w:rPr>
          <w:rFonts w:ascii="Times New Roman" w:hAnsi="Times New Roman" w:cs="Times New Roman"/>
          <w:sz w:val="28"/>
          <w:szCs w:val="28"/>
        </w:rPr>
        <w:t>Каннердің</w:t>
      </w:r>
      <w:proofErr w:type="spellEnd"/>
      <w:r w:rsidR="00BA7710" w:rsidRPr="00C376A0">
        <w:rPr>
          <w:rFonts w:ascii="Times New Roman" w:hAnsi="Times New Roman" w:cs="Times New Roman"/>
          <w:sz w:val="28"/>
          <w:szCs w:val="28"/>
        </w:rPr>
        <w:t xml:space="preserve"> Л. Катехоламины и их метаболиты у детей с синдромом </w:t>
      </w:r>
      <w:proofErr w:type="spellStart"/>
      <w:r w:rsidR="00BA7710" w:rsidRPr="00C376A0">
        <w:rPr>
          <w:rFonts w:ascii="Times New Roman" w:hAnsi="Times New Roman" w:cs="Times New Roman"/>
          <w:sz w:val="28"/>
          <w:szCs w:val="28"/>
        </w:rPr>
        <w:t>Каннера</w:t>
      </w:r>
      <w:proofErr w:type="spellEnd"/>
      <w:r w:rsidR="00BA7710" w:rsidRPr="00C376A0">
        <w:rPr>
          <w:rFonts w:ascii="Times New Roman" w:hAnsi="Times New Roman" w:cs="Times New Roman"/>
          <w:sz w:val="28"/>
          <w:szCs w:val="28"/>
        </w:rPr>
        <w:t xml:space="preserve"> </w:t>
      </w:r>
      <w:r w:rsidR="006B00CA" w:rsidRPr="00D749B6">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Сибирский медецинский журнал</w:t>
      </w:r>
      <w:r w:rsidR="006B00CA">
        <w:rPr>
          <w:rFonts w:ascii="Times New Roman" w:hAnsi="Times New Roman" w:cs="Times New Roman"/>
          <w:sz w:val="28"/>
          <w:szCs w:val="28"/>
          <w:shd w:val="clear" w:color="auto" w:fill="FFFFFF"/>
          <w:lang w:val="kk-KZ"/>
        </w:rPr>
        <w:t xml:space="preserve">. </w:t>
      </w:r>
      <w:r w:rsidR="00624431">
        <w:rPr>
          <w:rFonts w:ascii="Times New Roman" w:hAnsi="Times New Roman" w:cs="Times New Roman"/>
          <w:sz w:val="28"/>
          <w:szCs w:val="28"/>
        </w:rPr>
        <w:t xml:space="preserve">- </w:t>
      </w:r>
      <w:r w:rsidR="00BA7710" w:rsidRPr="00C376A0">
        <w:rPr>
          <w:rFonts w:ascii="Times New Roman" w:hAnsi="Times New Roman" w:cs="Times New Roman"/>
          <w:sz w:val="28"/>
          <w:szCs w:val="28"/>
        </w:rPr>
        <w:t>2011</w:t>
      </w:r>
      <w:r w:rsidR="00624431">
        <w:rPr>
          <w:rFonts w:ascii="Times New Roman" w:hAnsi="Times New Roman" w:cs="Times New Roman"/>
          <w:sz w:val="28"/>
          <w:szCs w:val="28"/>
        </w:rPr>
        <w:t>. - №</w:t>
      </w:r>
      <w:r>
        <w:rPr>
          <w:rFonts w:ascii="Times New Roman" w:hAnsi="Times New Roman" w:cs="Times New Roman"/>
          <w:sz w:val="28"/>
          <w:szCs w:val="28"/>
          <w:lang w:val="kk-KZ"/>
        </w:rPr>
        <w:t>1</w:t>
      </w:r>
      <w:r w:rsidR="00624431">
        <w:rPr>
          <w:rFonts w:ascii="Times New Roman" w:hAnsi="Times New Roman" w:cs="Times New Roman"/>
          <w:sz w:val="28"/>
          <w:szCs w:val="28"/>
        </w:rPr>
        <w:t xml:space="preserve">. – С. </w:t>
      </w:r>
      <w:proofErr w:type="gramStart"/>
      <w:r w:rsidR="00624431">
        <w:rPr>
          <w:rFonts w:ascii="Times New Roman" w:hAnsi="Times New Roman" w:cs="Times New Roman"/>
          <w:sz w:val="28"/>
          <w:szCs w:val="28"/>
        </w:rPr>
        <w:t>15-28</w:t>
      </w:r>
      <w:proofErr w:type="gramEnd"/>
      <w:r w:rsidR="00624431">
        <w:rPr>
          <w:rFonts w:ascii="Times New Roman" w:hAnsi="Times New Roman" w:cs="Times New Roman"/>
          <w:sz w:val="28"/>
          <w:szCs w:val="28"/>
        </w:rPr>
        <w:t>.</w:t>
      </w:r>
    </w:p>
    <w:p w14:paraId="7CAA2177" w14:textId="7F9EACEB" w:rsidR="00BA7710" w:rsidRPr="00CE78D4" w:rsidRDefault="00BA7710" w:rsidP="00CE78D4">
      <w:pPr>
        <w:pStyle w:val="ae"/>
        <w:numPr>
          <w:ilvl w:val="0"/>
          <w:numId w:val="88"/>
        </w:numPr>
        <w:shd w:val="clear" w:color="auto" w:fill="FFFFFF" w:themeFill="background1"/>
        <w:tabs>
          <w:tab w:val="left" w:pos="993"/>
        </w:tabs>
        <w:spacing w:after="0" w:line="240" w:lineRule="auto"/>
        <w:ind w:left="0" w:firstLine="567"/>
        <w:jc w:val="both"/>
        <w:rPr>
          <w:rFonts w:ascii="Times New Roman" w:hAnsi="Times New Roman" w:cs="Times New Roman"/>
          <w:noProof/>
          <w:sz w:val="28"/>
          <w:szCs w:val="28"/>
          <w:lang w:val="kk-KZ"/>
        </w:rPr>
      </w:pPr>
      <w:r w:rsidRPr="00C376A0">
        <w:rPr>
          <w:rFonts w:ascii="Times New Roman" w:hAnsi="Times New Roman" w:cs="Times New Roman"/>
          <w:sz w:val="28"/>
          <w:szCs w:val="28"/>
        </w:rPr>
        <w:t xml:space="preserve">Аспергер Г. Ретроспективный анализ динамики состояния больных </w:t>
      </w:r>
      <w:r w:rsidR="006B00CA" w:rsidRPr="00CE78D4">
        <w:rPr>
          <w:rFonts w:ascii="Times New Roman" w:hAnsi="Times New Roman" w:cs="Times New Roman"/>
          <w:sz w:val="28"/>
          <w:szCs w:val="28"/>
          <w:shd w:val="clear" w:color="auto" w:fill="FFFFFF"/>
          <w:lang w:val="kk-KZ"/>
        </w:rPr>
        <w:t xml:space="preserve">// Журнал. </w:t>
      </w:r>
      <w:r w:rsidR="00624431" w:rsidRPr="00CE78D4">
        <w:rPr>
          <w:rFonts w:ascii="Times New Roman" w:hAnsi="Times New Roman" w:cs="Times New Roman"/>
          <w:sz w:val="28"/>
          <w:szCs w:val="28"/>
        </w:rPr>
        <w:t>–</w:t>
      </w:r>
      <w:r w:rsidRPr="00CE78D4">
        <w:rPr>
          <w:rFonts w:ascii="Times New Roman" w:hAnsi="Times New Roman" w:cs="Times New Roman"/>
          <w:sz w:val="28"/>
          <w:szCs w:val="28"/>
        </w:rPr>
        <w:t xml:space="preserve"> 2011</w:t>
      </w:r>
      <w:r w:rsidR="00624431" w:rsidRPr="00CE78D4">
        <w:rPr>
          <w:rFonts w:ascii="Times New Roman" w:hAnsi="Times New Roman" w:cs="Times New Roman"/>
          <w:sz w:val="28"/>
          <w:szCs w:val="28"/>
        </w:rPr>
        <w:t xml:space="preserve">. - №1. – С. </w:t>
      </w:r>
      <w:proofErr w:type="gramStart"/>
      <w:r w:rsidR="00624431" w:rsidRPr="00CE78D4">
        <w:rPr>
          <w:rFonts w:ascii="Times New Roman" w:hAnsi="Times New Roman" w:cs="Times New Roman"/>
          <w:sz w:val="28"/>
          <w:szCs w:val="28"/>
        </w:rPr>
        <w:t>11-18</w:t>
      </w:r>
      <w:proofErr w:type="gramEnd"/>
      <w:r w:rsidR="00624431" w:rsidRPr="00CE78D4">
        <w:rPr>
          <w:rFonts w:ascii="Times New Roman" w:hAnsi="Times New Roman" w:cs="Times New Roman"/>
          <w:sz w:val="28"/>
          <w:szCs w:val="28"/>
        </w:rPr>
        <w:t>.</w:t>
      </w:r>
    </w:p>
    <w:p w14:paraId="75B845C6" w14:textId="13ADD497" w:rsidR="00BA7710" w:rsidRPr="00C376A0"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proofErr w:type="spellStart"/>
      <w:r w:rsidRPr="00C376A0">
        <w:rPr>
          <w:rFonts w:ascii="Times New Roman" w:hAnsi="Times New Roman" w:cs="Times New Roman"/>
          <w:sz w:val="28"/>
          <w:szCs w:val="28"/>
        </w:rPr>
        <w:t>Хобсон</w:t>
      </w:r>
      <w:proofErr w:type="spellEnd"/>
      <w:r w:rsidRPr="00C376A0">
        <w:rPr>
          <w:rFonts w:ascii="Times New Roman" w:hAnsi="Times New Roman" w:cs="Times New Roman"/>
          <w:sz w:val="28"/>
          <w:szCs w:val="28"/>
        </w:rPr>
        <w:t xml:space="preserve"> П., </w:t>
      </w:r>
      <w:proofErr w:type="spellStart"/>
      <w:r w:rsidRPr="00C376A0">
        <w:rPr>
          <w:rFonts w:ascii="Times New Roman" w:hAnsi="Times New Roman" w:cs="Times New Roman"/>
          <w:sz w:val="28"/>
          <w:szCs w:val="28"/>
        </w:rPr>
        <w:t>Хобсон</w:t>
      </w:r>
      <w:proofErr w:type="spellEnd"/>
      <w:r w:rsidRPr="00C376A0">
        <w:rPr>
          <w:rFonts w:ascii="Times New Roman" w:hAnsi="Times New Roman" w:cs="Times New Roman"/>
          <w:sz w:val="28"/>
          <w:szCs w:val="28"/>
        </w:rPr>
        <w:t xml:space="preserve"> Р., </w:t>
      </w:r>
      <w:proofErr w:type="spellStart"/>
      <w:r w:rsidRPr="00C376A0">
        <w:rPr>
          <w:rFonts w:ascii="Times New Roman" w:hAnsi="Times New Roman" w:cs="Times New Roman"/>
          <w:sz w:val="28"/>
          <w:szCs w:val="28"/>
        </w:rPr>
        <w:t>Рэлстон</w:t>
      </w:r>
      <w:proofErr w:type="spellEnd"/>
      <w:r w:rsidRPr="00C376A0">
        <w:rPr>
          <w:rFonts w:ascii="Times New Roman" w:hAnsi="Times New Roman" w:cs="Times New Roman"/>
          <w:sz w:val="28"/>
          <w:szCs w:val="28"/>
        </w:rPr>
        <w:t xml:space="preserve"> С., </w:t>
      </w:r>
      <w:proofErr w:type="spellStart"/>
      <w:r w:rsidRPr="00C376A0">
        <w:rPr>
          <w:rFonts w:ascii="Times New Roman" w:hAnsi="Times New Roman" w:cs="Times New Roman"/>
          <w:sz w:val="28"/>
          <w:szCs w:val="28"/>
        </w:rPr>
        <w:t>Стрэчэн</w:t>
      </w:r>
      <w:proofErr w:type="spellEnd"/>
      <w:r w:rsidRPr="00C376A0">
        <w:rPr>
          <w:rFonts w:ascii="Times New Roman" w:hAnsi="Times New Roman" w:cs="Times New Roman"/>
          <w:sz w:val="28"/>
          <w:szCs w:val="28"/>
        </w:rPr>
        <w:t xml:space="preserve"> М. Внутренние болезни по Дэвидсону: Возраст и болезни. Гематология. Клиническая биохимия // ГЭОТАР </w:t>
      </w:r>
      <w:r w:rsidR="00624431">
        <w:rPr>
          <w:rFonts w:ascii="Times New Roman" w:hAnsi="Times New Roman" w:cs="Times New Roman"/>
          <w:sz w:val="28"/>
          <w:szCs w:val="28"/>
        </w:rPr>
        <w:t xml:space="preserve">  </w:t>
      </w:r>
      <w:r w:rsidRPr="00C376A0">
        <w:rPr>
          <w:rFonts w:ascii="Times New Roman" w:hAnsi="Times New Roman" w:cs="Times New Roman"/>
          <w:sz w:val="28"/>
          <w:szCs w:val="28"/>
        </w:rPr>
        <w:t>Медиа</w:t>
      </w:r>
      <w:r w:rsidR="006B00CA">
        <w:rPr>
          <w:rFonts w:ascii="Times New Roman" w:hAnsi="Times New Roman" w:cs="Times New Roman"/>
          <w:sz w:val="28"/>
          <w:szCs w:val="28"/>
        </w:rPr>
        <w:t xml:space="preserve">. - </w:t>
      </w:r>
      <w:r w:rsidRPr="00C376A0">
        <w:rPr>
          <w:rFonts w:ascii="Times New Roman" w:hAnsi="Times New Roman" w:cs="Times New Roman"/>
          <w:sz w:val="28"/>
          <w:szCs w:val="28"/>
        </w:rPr>
        <w:t>2021</w:t>
      </w:r>
      <w:r w:rsidR="00624431">
        <w:rPr>
          <w:rFonts w:ascii="Times New Roman" w:hAnsi="Times New Roman" w:cs="Times New Roman"/>
          <w:sz w:val="28"/>
          <w:szCs w:val="28"/>
        </w:rPr>
        <w:t xml:space="preserve">.  - </w:t>
      </w:r>
      <w:r w:rsidRPr="00C376A0">
        <w:rPr>
          <w:rFonts w:ascii="Times New Roman" w:hAnsi="Times New Roman" w:cs="Times New Roman"/>
          <w:sz w:val="28"/>
          <w:szCs w:val="28"/>
        </w:rPr>
        <w:t>Т.</w:t>
      </w:r>
      <w:r w:rsidR="00624431">
        <w:rPr>
          <w:rFonts w:ascii="Times New Roman" w:hAnsi="Times New Roman" w:cs="Times New Roman"/>
          <w:sz w:val="28"/>
          <w:szCs w:val="28"/>
        </w:rPr>
        <w:t xml:space="preserve"> </w:t>
      </w:r>
      <w:r w:rsidRPr="00C376A0">
        <w:rPr>
          <w:rFonts w:ascii="Times New Roman" w:hAnsi="Times New Roman" w:cs="Times New Roman"/>
          <w:sz w:val="28"/>
          <w:szCs w:val="28"/>
        </w:rPr>
        <w:t>3.</w:t>
      </w:r>
      <w:r w:rsidR="00624431">
        <w:rPr>
          <w:rFonts w:ascii="Times New Roman" w:hAnsi="Times New Roman" w:cs="Times New Roman"/>
          <w:sz w:val="28"/>
          <w:szCs w:val="28"/>
        </w:rPr>
        <w:t xml:space="preserve"> </w:t>
      </w:r>
      <w:proofErr w:type="gramStart"/>
      <w:r w:rsidR="00624431">
        <w:rPr>
          <w:rFonts w:ascii="Times New Roman" w:hAnsi="Times New Roman" w:cs="Times New Roman"/>
          <w:sz w:val="28"/>
          <w:szCs w:val="28"/>
        </w:rPr>
        <w:t xml:space="preserve">- </w:t>
      </w:r>
      <w:r w:rsidRPr="00C376A0">
        <w:rPr>
          <w:rFonts w:ascii="Times New Roman" w:hAnsi="Times New Roman" w:cs="Times New Roman"/>
          <w:sz w:val="28"/>
          <w:szCs w:val="28"/>
        </w:rPr>
        <w:t xml:space="preserve"> С.</w:t>
      </w:r>
      <w:proofErr w:type="gramEnd"/>
      <w:r w:rsidR="00624431">
        <w:rPr>
          <w:rFonts w:ascii="Times New Roman" w:hAnsi="Times New Roman" w:cs="Times New Roman"/>
          <w:sz w:val="28"/>
          <w:szCs w:val="28"/>
        </w:rPr>
        <w:t xml:space="preserve"> </w:t>
      </w:r>
      <w:r w:rsidRPr="00C376A0">
        <w:rPr>
          <w:rFonts w:ascii="Times New Roman" w:hAnsi="Times New Roman" w:cs="Times New Roman"/>
          <w:sz w:val="28"/>
          <w:szCs w:val="28"/>
        </w:rPr>
        <w:t>416</w:t>
      </w:r>
      <w:r w:rsidR="00624431">
        <w:rPr>
          <w:rFonts w:ascii="Times New Roman" w:hAnsi="Times New Roman" w:cs="Times New Roman"/>
          <w:sz w:val="28"/>
          <w:szCs w:val="28"/>
        </w:rPr>
        <w:t>.</w:t>
      </w:r>
    </w:p>
    <w:p w14:paraId="52E66C5A" w14:textId="2CF6F696"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lang w:val="en-US"/>
        </w:rPr>
        <w:lastRenderedPageBreak/>
        <w:t xml:space="preserve">Leslie A., Prabhakar J., Weisberg D. S. The interplay between moral actions and moral judgments in children and adults // Consciousness and Cognition. </w:t>
      </w:r>
      <w:r w:rsidR="00624431" w:rsidRPr="00624431">
        <w:rPr>
          <w:rFonts w:ascii="Times New Roman" w:hAnsi="Times New Roman" w:cs="Times New Roman"/>
          <w:sz w:val="28"/>
          <w:szCs w:val="28"/>
          <w:lang w:val="en-US"/>
        </w:rPr>
        <w:t xml:space="preserve">- </w:t>
      </w:r>
      <w:r w:rsidRPr="000E7D37">
        <w:rPr>
          <w:rFonts w:ascii="Times New Roman" w:hAnsi="Times New Roman" w:cs="Times New Roman"/>
          <w:sz w:val="28"/>
          <w:szCs w:val="28"/>
          <w:lang w:val="en-US"/>
        </w:rPr>
        <w:t xml:space="preserve">2018. </w:t>
      </w:r>
      <w:r w:rsidR="00624431" w:rsidRPr="00624431">
        <w:rPr>
          <w:rFonts w:ascii="Times New Roman" w:hAnsi="Times New Roman" w:cs="Times New Roman"/>
          <w:sz w:val="28"/>
          <w:szCs w:val="28"/>
          <w:lang w:val="en-US"/>
        </w:rPr>
        <w:t xml:space="preserve">- №1. - </w:t>
      </w:r>
      <w:r w:rsidRPr="000E7D37">
        <w:rPr>
          <w:rFonts w:ascii="Times New Roman" w:hAnsi="Times New Roman" w:cs="Times New Roman"/>
          <w:sz w:val="28"/>
          <w:szCs w:val="28"/>
          <w:lang w:val="en-US"/>
        </w:rPr>
        <w:t>P.</w:t>
      </w:r>
      <w:r w:rsidR="00624431" w:rsidRPr="00624431">
        <w:rPr>
          <w:rFonts w:ascii="Times New Roman" w:hAnsi="Times New Roman" w:cs="Times New Roman"/>
          <w:sz w:val="28"/>
          <w:szCs w:val="28"/>
          <w:lang w:val="en-US"/>
        </w:rPr>
        <w:t xml:space="preserve"> </w:t>
      </w:r>
      <w:r w:rsidRPr="000E7D37">
        <w:rPr>
          <w:rFonts w:ascii="Times New Roman" w:hAnsi="Times New Roman" w:cs="Times New Roman"/>
          <w:sz w:val="28"/>
          <w:szCs w:val="28"/>
          <w:lang w:val="en-US"/>
        </w:rPr>
        <w:t>183-197</w:t>
      </w:r>
      <w:r w:rsidR="00624431" w:rsidRPr="00624431">
        <w:rPr>
          <w:rFonts w:ascii="Times New Roman" w:hAnsi="Times New Roman" w:cs="Times New Roman"/>
          <w:sz w:val="28"/>
          <w:szCs w:val="28"/>
          <w:lang w:val="en-US"/>
        </w:rPr>
        <w:t>.</w:t>
      </w:r>
    </w:p>
    <w:p w14:paraId="244C9E82" w14:textId="318CF722"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lang w:val="en-US"/>
        </w:rPr>
        <w:t xml:space="preserve">July G. Uta Frith’s thoughts on the Theory of Mind and Autistic Deficit: Dialogue between Art and Neuroscience // </w:t>
      </w:r>
      <w:proofErr w:type="spellStart"/>
      <w:r w:rsidRPr="000E7D37">
        <w:rPr>
          <w:rFonts w:ascii="Times New Roman" w:hAnsi="Times New Roman" w:cs="Times New Roman"/>
          <w:sz w:val="28"/>
          <w:szCs w:val="28"/>
          <w:lang w:val="en-US"/>
        </w:rPr>
        <w:t>Nardacchione</w:t>
      </w:r>
      <w:proofErr w:type="spellEnd"/>
      <w:r w:rsidRPr="000E7D37">
        <w:rPr>
          <w:rFonts w:ascii="Times New Roman" w:hAnsi="Times New Roman" w:cs="Times New Roman"/>
          <w:sz w:val="28"/>
          <w:szCs w:val="28"/>
          <w:lang w:val="en-US"/>
        </w:rPr>
        <w:t>. Medical Psychology.</w:t>
      </w:r>
      <w:r w:rsidR="00624431">
        <w:rPr>
          <w:rFonts w:ascii="Times New Roman" w:hAnsi="Times New Roman" w:cs="Times New Roman"/>
          <w:sz w:val="28"/>
          <w:szCs w:val="28"/>
        </w:rPr>
        <w:t xml:space="preserve"> - </w:t>
      </w:r>
      <w:r w:rsidRPr="000E7D37">
        <w:rPr>
          <w:rFonts w:ascii="Times New Roman" w:hAnsi="Times New Roman" w:cs="Times New Roman"/>
          <w:sz w:val="28"/>
          <w:szCs w:val="28"/>
          <w:lang w:val="en-US"/>
        </w:rPr>
        <w:t xml:space="preserve">2021. </w:t>
      </w:r>
      <w:r w:rsidR="00624431">
        <w:rPr>
          <w:rFonts w:ascii="Times New Roman" w:hAnsi="Times New Roman" w:cs="Times New Roman"/>
          <w:sz w:val="28"/>
          <w:szCs w:val="28"/>
        </w:rPr>
        <w:t xml:space="preserve"> - №2. - </w:t>
      </w:r>
      <w:r w:rsidRPr="000E7D37">
        <w:rPr>
          <w:rFonts w:ascii="Times New Roman" w:hAnsi="Times New Roman" w:cs="Times New Roman"/>
          <w:sz w:val="28"/>
          <w:szCs w:val="28"/>
        </w:rPr>
        <w:t>Р</w:t>
      </w:r>
      <w:r w:rsidRPr="000E7D37">
        <w:rPr>
          <w:rFonts w:ascii="Times New Roman" w:hAnsi="Times New Roman" w:cs="Times New Roman"/>
          <w:sz w:val="28"/>
          <w:szCs w:val="28"/>
          <w:lang w:val="en-US"/>
        </w:rPr>
        <w:t>.</w:t>
      </w:r>
      <w:r w:rsidR="00624431">
        <w:rPr>
          <w:rFonts w:ascii="Times New Roman" w:hAnsi="Times New Roman" w:cs="Times New Roman"/>
          <w:sz w:val="28"/>
          <w:szCs w:val="28"/>
        </w:rPr>
        <w:t xml:space="preserve"> </w:t>
      </w:r>
      <w:proofErr w:type="gramStart"/>
      <w:r w:rsidRPr="000E7D37">
        <w:rPr>
          <w:rFonts w:ascii="Times New Roman" w:hAnsi="Times New Roman" w:cs="Times New Roman"/>
          <w:sz w:val="28"/>
          <w:szCs w:val="28"/>
          <w:lang w:val="en-US"/>
        </w:rPr>
        <w:t>47-59</w:t>
      </w:r>
      <w:proofErr w:type="gramEnd"/>
      <w:r w:rsidR="00624431">
        <w:rPr>
          <w:rFonts w:ascii="Times New Roman" w:hAnsi="Times New Roman" w:cs="Times New Roman"/>
          <w:sz w:val="28"/>
          <w:szCs w:val="28"/>
        </w:rPr>
        <w:t>.</w:t>
      </w:r>
    </w:p>
    <w:p w14:paraId="19F8F33D" w14:textId="6D57B96E"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Baltaxe A.M. Pragmatic deficits in the language of autistic adolescents. </w:t>
      </w:r>
      <w:r w:rsidR="0062443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2021 </w:t>
      </w:r>
      <w:r w:rsidR="00624431">
        <w:rPr>
          <w:rFonts w:ascii="Times New Roman" w:hAnsi="Times New Roman" w:cs="Times New Roman"/>
          <w:noProof/>
          <w:sz w:val="28"/>
          <w:szCs w:val="28"/>
          <w:lang w:val="kk-KZ"/>
        </w:rPr>
        <w:t xml:space="preserve"> </w:t>
      </w:r>
      <w:hyperlink r:id="rId22" w:history="1">
        <w:r w:rsidRPr="000E7D37">
          <w:rPr>
            <w:rStyle w:val="af0"/>
            <w:rFonts w:ascii="Times New Roman" w:hAnsi="Times New Roman" w:cs="Times New Roman"/>
            <w:noProof/>
            <w:color w:val="auto"/>
            <w:sz w:val="28"/>
            <w:szCs w:val="28"/>
            <w:u w:val="none"/>
            <w:lang w:val="kk-KZ"/>
          </w:rPr>
          <w:t>https://bibi.ulb.ac.be/papers/Geelhand2021.pdf</w:t>
        </w:r>
      </w:hyperlink>
      <w:r w:rsidR="00624431">
        <w:rPr>
          <w:rStyle w:val="af0"/>
          <w:rFonts w:ascii="Times New Roman" w:hAnsi="Times New Roman" w:cs="Times New Roman"/>
          <w:noProof/>
          <w:color w:val="auto"/>
          <w:sz w:val="28"/>
          <w:szCs w:val="28"/>
          <w:u w:val="none"/>
          <w:lang w:val="kk-KZ"/>
        </w:rPr>
        <w:t xml:space="preserve">  12.05.2023.</w:t>
      </w:r>
    </w:p>
    <w:p w14:paraId="54692D3B" w14:textId="0A7C9353"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Asperger's syndrome: signs, causes and treatment. </w:t>
      </w:r>
      <w:r w:rsidR="0062443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2019 </w:t>
      </w:r>
      <w:hyperlink r:id="rId23" w:history="1">
        <w:r w:rsidRPr="000E7D37">
          <w:rPr>
            <w:rStyle w:val="af0"/>
            <w:rFonts w:ascii="Times New Roman" w:hAnsi="Times New Roman" w:cs="Times New Roman"/>
            <w:noProof/>
            <w:color w:val="auto"/>
            <w:sz w:val="28"/>
            <w:szCs w:val="28"/>
            <w:u w:val="none"/>
            <w:lang w:val="kk-KZ"/>
          </w:rPr>
          <w:t>https://newlife-clinic.com/sindrom-aspergera-vikipedija.php</w:t>
        </w:r>
      </w:hyperlink>
      <w:r w:rsidR="00624431">
        <w:rPr>
          <w:rFonts w:ascii="Times New Roman" w:eastAsia="MS Gothic" w:hAnsi="Times New Roman" w:cs="Times New Roman"/>
          <w:noProof/>
          <w:sz w:val="28"/>
          <w:szCs w:val="28"/>
          <w:lang w:val="kk-KZ"/>
        </w:rPr>
        <w:t xml:space="preserve"> 11.06.2023.</w:t>
      </w:r>
    </w:p>
    <w:p w14:paraId="78CD7DA5" w14:textId="49BC4A7A"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Выготский Л.С. Психология искусства</w:t>
      </w:r>
      <w:r w:rsidR="006B00CA">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М</w:t>
      </w:r>
      <w:r w:rsidR="00624431">
        <w:rPr>
          <w:rFonts w:ascii="Times New Roman" w:hAnsi="Times New Roman" w:cs="Times New Roman"/>
          <w:noProof/>
          <w:sz w:val="28"/>
          <w:szCs w:val="28"/>
          <w:lang w:val="kk-KZ"/>
        </w:rPr>
        <w:t>.</w:t>
      </w:r>
      <w:r w:rsidR="006B00CA">
        <w:rPr>
          <w:rFonts w:ascii="Times New Roman" w:hAnsi="Times New Roman" w:cs="Times New Roman"/>
          <w:noProof/>
          <w:sz w:val="28"/>
          <w:szCs w:val="28"/>
          <w:lang w:val="kk-KZ"/>
        </w:rPr>
        <w:t>:</w:t>
      </w:r>
      <w:r w:rsidR="006B00CA" w:rsidRPr="006B00CA">
        <w:rPr>
          <w:rFonts w:ascii="Times New Roman" w:hAnsi="Times New Roman" w:cs="Times New Roman"/>
          <w:noProof/>
          <w:sz w:val="28"/>
          <w:szCs w:val="28"/>
          <w:lang w:val="kk-KZ"/>
        </w:rPr>
        <w:t xml:space="preserve"> </w:t>
      </w:r>
      <w:r w:rsidR="006B00CA" w:rsidRPr="000E7D37">
        <w:rPr>
          <w:rFonts w:ascii="Times New Roman" w:hAnsi="Times New Roman" w:cs="Times New Roman"/>
          <w:noProof/>
          <w:sz w:val="28"/>
          <w:szCs w:val="28"/>
          <w:lang w:val="kk-KZ"/>
        </w:rPr>
        <w:t>ACT</w:t>
      </w:r>
      <w:r w:rsidRPr="000E7D37">
        <w:rPr>
          <w:rFonts w:ascii="Times New Roman" w:hAnsi="Times New Roman" w:cs="Times New Roman"/>
          <w:noProof/>
          <w:sz w:val="28"/>
          <w:szCs w:val="28"/>
          <w:lang w:val="kk-KZ"/>
        </w:rPr>
        <w:t>, 2019</w:t>
      </w:r>
      <w:r w:rsidR="00624431">
        <w:rPr>
          <w:rFonts w:ascii="Times New Roman" w:hAnsi="Times New Roman" w:cs="Times New Roman"/>
          <w:noProof/>
          <w:sz w:val="28"/>
          <w:szCs w:val="28"/>
          <w:lang w:val="kk-KZ"/>
        </w:rPr>
        <w:t xml:space="preserve">. – </w:t>
      </w:r>
      <w:r w:rsidRPr="000E7D37">
        <w:rPr>
          <w:rFonts w:ascii="Times New Roman" w:hAnsi="Times New Roman" w:cs="Times New Roman"/>
          <w:noProof/>
          <w:sz w:val="28"/>
          <w:szCs w:val="28"/>
          <w:lang w:val="kk-KZ"/>
        </w:rPr>
        <w:t>480</w:t>
      </w:r>
      <w:r w:rsidR="00624431">
        <w:rPr>
          <w:rFonts w:ascii="Times New Roman" w:hAnsi="Times New Roman" w:cs="Times New Roman"/>
          <w:noProof/>
          <w:sz w:val="28"/>
          <w:szCs w:val="28"/>
          <w:lang w:val="kk-KZ"/>
        </w:rPr>
        <w:t xml:space="preserve"> с.</w:t>
      </w:r>
    </w:p>
    <w:p w14:paraId="0762C75A" w14:textId="4C4EFCDC"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rPr>
        <w:t xml:space="preserve">Лебединский </w:t>
      </w:r>
      <w:proofErr w:type="gramStart"/>
      <w:r w:rsidRPr="000E7D37">
        <w:rPr>
          <w:rFonts w:ascii="Times New Roman" w:hAnsi="Times New Roman" w:cs="Times New Roman"/>
          <w:sz w:val="28"/>
          <w:szCs w:val="28"/>
        </w:rPr>
        <w:t>К.С.</w:t>
      </w:r>
      <w:proofErr w:type="gramEnd"/>
      <w:r w:rsidRPr="000E7D37">
        <w:rPr>
          <w:rFonts w:ascii="Times New Roman" w:hAnsi="Times New Roman" w:cs="Times New Roman"/>
          <w:sz w:val="28"/>
          <w:szCs w:val="28"/>
        </w:rPr>
        <w:t xml:space="preserve"> Нарушения психического развития в детском и подростковом возрасте</w:t>
      </w:r>
      <w:r w:rsidR="006B00CA">
        <w:rPr>
          <w:rFonts w:ascii="Times New Roman" w:hAnsi="Times New Roman" w:cs="Times New Roman"/>
          <w:sz w:val="28"/>
          <w:szCs w:val="28"/>
        </w:rPr>
        <w:t>. -</w:t>
      </w:r>
      <w:r w:rsidRPr="000E7D37">
        <w:rPr>
          <w:rFonts w:ascii="Times New Roman" w:hAnsi="Times New Roman" w:cs="Times New Roman"/>
          <w:sz w:val="28"/>
          <w:szCs w:val="28"/>
        </w:rPr>
        <w:t xml:space="preserve"> М</w:t>
      </w:r>
      <w:r w:rsidR="00624431">
        <w:rPr>
          <w:rFonts w:ascii="Times New Roman" w:hAnsi="Times New Roman" w:cs="Times New Roman"/>
          <w:sz w:val="28"/>
          <w:szCs w:val="28"/>
        </w:rPr>
        <w:t>.</w:t>
      </w:r>
      <w:r w:rsidR="006B00CA">
        <w:rPr>
          <w:rFonts w:ascii="Times New Roman" w:hAnsi="Times New Roman" w:cs="Times New Roman"/>
          <w:sz w:val="28"/>
          <w:szCs w:val="28"/>
        </w:rPr>
        <w:t>:</w:t>
      </w:r>
      <w:r w:rsidR="006B00CA" w:rsidRPr="006B00CA">
        <w:rPr>
          <w:rFonts w:ascii="Times New Roman" w:hAnsi="Times New Roman" w:cs="Times New Roman"/>
          <w:sz w:val="28"/>
          <w:szCs w:val="28"/>
        </w:rPr>
        <w:t xml:space="preserve"> </w:t>
      </w:r>
      <w:r w:rsidR="006B00CA" w:rsidRPr="000E7D37">
        <w:rPr>
          <w:rFonts w:ascii="Times New Roman" w:hAnsi="Times New Roman" w:cs="Times New Roman"/>
          <w:sz w:val="28"/>
          <w:szCs w:val="28"/>
        </w:rPr>
        <w:t>Академический проект</w:t>
      </w:r>
      <w:r w:rsidRPr="000E7D37">
        <w:rPr>
          <w:rFonts w:ascii="Times New Roman" w:hAnsi="Times New Roman" w:cs="Times New Roman"/>
          <w:sz w:val="28"/>
          <w:szCs w:val="28"/>
        </w:rPr>
        <w:t>, 2019</w:t>
      </w:r>
      <w:r w:rsidR="00624431">
        <w:rPr>
          <w:rFonts w:ascii="Times New Roman" w:hAnsi="Times New Roman" w:cs="Times New Roman"/>
          <w:sz w:val="28"/>
          <w:szCs w:val="28"/>
        </w:rPr>
        <w:t xml:space="preserve">. - </w:t>
      </w:r>
      <w:r w:rsidRPr="000E7D37">
        <w:rPr>
          <w:rFonts w:ascii="Times New Roman" w:hAnsi="Times New Roman" w:cs="Times New Roman"/>
          <w:sz w:val="28"/>
          <w:szCs w:val="28"/>
        </w:rPr>
        <w:t>С.</w:t>
      </w:r>
      <w:r w:rsidR="00624431">
        <w:rPr>
          <w:rFonts w:ascii="Times New Roman" w:hAnsi="Times New Roman" w:cs="Times New Roman"/>
          <w:sz w:val="28"/>
          <w:szCs w:val="28"/>
        </w:rPr>
        <w:t xml:space="preserve"> </w:t>
      </w:r>
      <w:proofErr w:type="gramStart"/>
      <w:r w:rsidRPr="000E7D37">
        <w:rPr>
          <w:rFonts w:ascii="Times New Roman" w:hAnsi="Times New Roman" w:cs="Times New Roman"/>
          <w:sz w:val="28"/>
          <w:szCs w:val="28"/>
        </w:rPr>
        <w:t>135-167</w:t>
      </w:r>
      <w:proofErr w:type="gramEnd"/>
      <w:r w:rsidR="00624431">
        <w:rPr>
          <w:rFonts w:ascii="Times New Roman" w:hAnsi="Times New Roman" w:cs="Times New Roman"/>
          <w:sz w:val="28"/>
          <w:szCs w:val="28"/>
        </w:rPr>
        <w:t>.</w:t>
      </w:r>
    </w:p>
    <w:p w14:paraId="4144A5E2" w14:textId="7F901A01"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rPr>
        <w:t xml:space="preserve">Никольская </w:t>
      </w:r>
      <w:proofErr w:type="gramStart"/>
      <w:r w:rsidRPr="000E7D37">
        <w:rPr>
          <w:rFonts w:ascii="Times New Roman" w:hAnsi="Times New Roman" w:cs="Times New Roman"/>
          <w:sz w:val="28"/>
          <w:szCs w:val="28"/>
        </w:rPr>
        <w:t>О.С.</w:t>
      </w:r>
      <w:proofErr w:type="gramEnd"/>
      <w:r w:rsidRPr="000E7D37">
        <w:rPr>
          <w:rFonts w:ascii="Times New Roman" w:hAnsi="Times New Roman" w:cs="Times New Roman"/>
          <w:sz w:val="28"/>
          <w:szCs w:val="28"/>
        </w:rPr>
        <w:t xml:space="preserve"> Аутизм и расстройства аутистического спектра: диагностика и коррекционная помощь // </w:t>
      </w:r>
      <w:proofErr w:type="spellStart"/>
      <w:r w:rsidRPr="000E7D37">
        <w:rPr>
          <w:rFonts w:ascii="Times New Roman" w:hAnsi="Times New Roman" w:cs="Times New Roman"/>
          <w:sz w:val="28"/>
          <w:szCs w:val="28"/>
        </w:rPr>
        <w:t>Юрайт</w:t>
      </w:r>
      <w:proofErr w:type="spellEnd"/>
      <w:r w:rsidR="00624431">
        <w:rPr>
          <w:rFonts w:ascii="Times New Roman" w:hAnsi="Times New Roman" w:cs="Times New Roman"/>
          <w:sz w:val="28"/>
          <w:szCs w:val="28"/>
        </w:rPr>
        <w:t>.</w:t>
      </w:r>
      <w:r w:rsidRPr="000E7D37">
        <w:rPr>
          <w:rFonts w:ascii="Times New Roman" w:hAnsi="Times New Roman" w:cs="Times New Roman"/>
          <w:sz w:val="28"/>
          <w:szCs w:val="28"/>
        </w:rPr>
        <w:t xml:space="preserve"> </w:t>
      </w:r>
      <w:r w:rsidR="00624431">
        <w:rPr>
          <w:rFonts w:ascii="Times New Roman" w:hAnsi="Times New Roman" w:cs="Times New Roman"/>
          <w:sz w:val="28"/>
          <w:szCs w:val="28"/>
        </w:rPr>
        <w:t>–</w:t>
      </w:r>
      <w:r w:rsidRPr="000E7D37">
        <w:rPr>
          <w:rFonts w:ascii="Times New Roman" w:hAnsi="Times New Roman" w:cs="Times New Roman"/>
          <w:sz w:val="28"/>
          <w:szCs w:val="28"/>
        </w:rPr>
        <w:t xml:space="preserve"> М</w:t>
      </w:r>
      <w:r w:rsidR="00624431">
        <w:rPr>
          <w:rFonts w:ascii="Times New Roman" w:hAnsi="Times New Roman" w:cs="Times New Roman"/>
          <w:sz w:val="28"/>
          <w:szCs w:val="28"/>
        </w:rPr>
        <w:t>.</w:t>
      </w:r>
      <w:proofErr w:type="gramStart"/>
      <w:r w:rsidRPr="000E7D37">
        <w:rPr>
          <w:rFonts w:ascii="Times New Roman" w:hAnsi="Times New Roman" w:cs="Times New Roman"/>
          <w:sz w:val="28"/>
          <w:szCs w:val="28"/>
        </w:rPr>
        <w:t>,  2022</w:t>
      </w:r>
      <w:proofErr w:type="gramEnd"/>
      <w:r w:rsidR="00624431">
        <w:rPr>
          <w:rFonts w:ascii="Times New Roman" w:hAnsi="Times New Roman" w:cs="Times New Roman"/>
          <w:sz w:val="28"/>
          <w:szCs w:val="28"/>
        </w:rPr>
        <w:t>. - №1. –</w:t>
      </w:r>
      <w:r w:rsidRPr="000E7D37">
        <w:rPr>
          <w:rFonts w:ascii="Times New Roman" w:eastAsia="MS Gothic" w:hAnsi="Times New Roman" w:cs="Times New Roman"/>
          <w:sz w:val="28"/>
          <w:szCs w:val="28"/>
        </w:rPr>
        <w:t xml:space="preserve"> </w:t>
      </w:r>
      <w:r w:rsidRPr="000E7D37">
        <w:rPr>
          <w:rFonts w:ascii="Times New Roman" w:hAnsi="Times New Roman" w:cs="Times New Roman"/>
          <w:sz w:val="28"/>
          <w:szCs w:val="28"/>
        </w:rPr>
        <w:t>С.</w:t>
      </w:r>
      <w:r w:rsidR="00624431">
        <w:rPr>
          <w:rFonts w:ascii="Times New Roman" w:hAnsi="Times New Roman" w:cs="Times New Roman"/>
          <w:sz w:val="28"/>
          <w:szCs w:val="28"/>
        </w:rPr>
        <w:t xml:space="preserve"> </w:t>
      </w:r>
      <w:proofErr w:type="gramStart"/>
      <w:r w:rsidRPr="000E7D37">
        <w:rPr>
          <w:rFonts w:ascii="Times New Roman" w:hAnsi="Times New Roman" w:cs="Times New Roman"/>
          <w:sz w:val="28"/>
          <w:szCs w:val="28"/>
        </w:rPr>
        <w:t>174-191</w:t>
      </w:r>
      <w:proofErr w:type="gramEnd"/>
      <w:r w:rsidR="00624431">
        <w:rPr>
          <w:rFonts w:ascii="Times New Roman" w:hAnsi="Times New Roman" w:cs="Times New Roman"/>
          <w:sz w:val="28"/>
          <w:szCs w:val="28"/>
        </w:rPr>
        <w:t>.</w:t>
      </w:r>
    </w:p>
    <w:p w14:paraId="6E6EAE9F" w14:textId="2FE9280A"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Жуманкулова Е.Н. Методические рекомендации. </w:t>
      </w:r>
      <w:r w:rsidR="0062443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2019 </w:t>
      </w:r>
      <w:r w:rsidR="00624431">
        <w:rPr>
          <w:rFonts w:ascii="Times New Roman" w:hAnsi="Times New Roman" w:cs="Times New Roman"/>
          <w:noProof/>
          <w:sz w:val="28"/>
          <w:szCs w:val="28"/>
          <w:lang w:val="kk-KZ"/>
        </w:rPr>
        <w:t xml:space="preserve"> </w:t>
      </w:r>
      <w:hyperlink r:id="rId24" w:history="1">
        <w:r w:rsidR="006B00CA" w:rsidRPr="006B00CA">
          <w:rPr>
            <w:rStyle w:val="af0"/>
            <w:rFonts w:ascii="Times New Roman" w:hAnsi="Times New Roman" w:cs="Times New Roman"/>
            <w:noProof/>
            <w:color w:val="auto"/>
            <w:sz w:val="28"/>
            <w:szCs w:val="28"/>
            <w:u w:val="none"/>
            <w:lang w:val="kk-KZ"/>
          </w:rPr>
          <w:t>https://tou.edu.kz</w:t>
        </w:r>
      </w:hyperlink>
      <w:r w:rsidR="006B00CA" w:rsidRPr="006B00CA">
        <w:rPr>
          <w:rFonts w:ascii="Times New Roman" w:hAnsi="Times New Roman" w:cs="Times New Roman"/>
          <w:noProof/>
          <w:sz w:val="28"/>
          <w:szCs w:val="28"/>
          <w:lang w:val="kk-KZ"/>
        </w:rPr>
        <w:t xml:space="preserve"> 11.05.</w:t>
      </w:r>
      <w:r w:rsidR="006B00CA">
        <w:rPr>
          <w:rFonts w:ascii="Times New Roman" w:hAnsi="Times New Roman" w:cs="Times New Roman"/>
          <w:noProof/>
          <w:sz w:val="28"/>
          <w:szCs w:val="28"/>
          <w:lang w:val="kk-KZ"/>
        </w:rPr>
        <w:t>2023.</w:t>
      </w:r>
    </w:p>
    <w:p w14:paraId="6DAACBA8" w14:textId="1776230E"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Сүйлейменова Р.А., Ерсарина Ә.Қ., Айтжа</w:t>
      </w:r>
      <w:r w:rsidRPr="00624431">
        <w:rPr>
          <w:rFonts w:ascii="Times New Roman" w:hAnsi="Times New Roman" w:cs="Times New Roman"/>
          <w:noProof/>
          <w:sz w:val="28"/>
          <w:szCs w:val="28"/>
          <w:lang w:val="kk-KZ"/>
        </w:rPr>
        <w:t xml:space="preserve">нова Р.К. Специальная развивающая программа для детей с аутизмом. </w:t>
      </w:r>
      <w:r w:rsidR="00624431" w:rsidRPr="00624431">
        <w:rPr>
          <w:rFonts w:ascii="Times New Roman" w:hAnsi="Times New Roman" w:cs="Times New Roman"/>
          <w:noProof/>
          <w:sz w:val="28"/>
          <w:szCs w:val="28"/>
          <w:lang w:val="kk-KZ"/>
        </w:rPr>
        <w:t xml:space="preserve">- </w:t>
      </w:r>
      <w:r w:rsidRPr="00624431">
        <w:rPr>
          <w:rFonts w:ascii="Times New Roman" w:hAnsi="Times New Roman" w:cs="Times New Roman"/>
          <w:noProof/>
          <w:sz w:val="28"/>
          <w:szCs w:val="28"/>
          <w:lang w:val="kk-KZ"/>
        </w:rPr>
        <w:t xml:space="preserve">2020 </w:t>
      </w:r>
      <w:r w:rsidR="00624431" w:rsidRPr="00624431">
        <w:rPr>
          <w:rFonts w:ascii="Times New Roman" w:hAnsi="Times New Roman" w:cs="Times New Roman"/>
          <w:noProof/>
          <w:sz w:val="28"/>
          <w:szCs w:val="28"/>
          <w:lang w:val="kk-KZ"/>
        </w:rPr>
        <w:t xml:space="preserve"> </w:t>
      </w:r>
      <w:hyperlink r:id="rId25" w:history="1">
        <w:r w:rsidR="00624431" w:rsidRPr="00624431">
          <w:rPr>
            <w:rStyle w:val="af0"/>
            <w:rFonts w:ascii="Times New Roman" w:hAnsi="Times New Roman" w:cs="Times New Roman"/>
            <w:noProof/>
            <w:color w:val="auto"/>
            <w:sz w:val="28"/>
            <w:szCs w:val="28"/>
            <w:u w:val="none"/>
            <w:lang w:val="kk-KZ"/>
          </w:rPr>
          <w:t>https://old.special-edu.kz</w:t>
        </w:r>
      </w:hyperlink>
      <w:r w:rsidR="00624431" w:rsidRPr="00624431">
        <w:rPr>
          <w:rFonts w:ascii="Times New Roman" w:hAnsi="Times New Roman" w:cs="Times New Roman"/>
          <w:noProof/>
          <w:sz w:val="28"/>
          <w:szCs w:val="28"/>
          <w:lang w:val="kk-KZ"/>
        </w:rPr>
        <w:t xml:space="preserve">  16.05.2023.</w:t>
      </w:r>
    </w:p>
    <w:p w14:paraId="071D15A1" w14:textId="60C89029"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Кенжегулова Б., Диганчина О.С., Хамзина А.Н., Наурызбаева А.А., Абилхадирова А.Б. Распространенность эпилептиформной активности Нейрохирургия и неврология казахстана</w:t>
      </w:r>
      <w:r w:rsidR="00624431">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 Астана, 2019</w:t>
      </w:r>
      <w:r w:rsidR="00624431">
        <w:rPr>
          <w:rFonts w:ascii="Times New Roman" w:hAnsi="Times New Roman" w:cs="Times New Roman"/>
          <w:noProof/>
          <w:sz w:val="28"/>
          <w:szCs w:val="28"/>
          <w:lang w:val="kk-KZ"/>
        </w:rPr>
        <w:t>. -</w:t>
      </w:r>
      <w:r w:rsidRPr="000E7D37">
        <w:rPr>
          <w:rFonts w:ascii="Times New Roman" w:hAnsi="Times New Roman" w:cs="Times New Roman"/>
          <w:noProof/>
          <w:sz w:val="28"/>
          <w:szCs w:val="28"/>
          <w:lang w:val="kk-KZ"/>
        </w:rPr>
        <w:t xml:space="preserve"> С.</w:t>
      </w:r>
      <w:r w:rsidR="0062443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60-63</w:t>
      </w:r>
      <w:r w:rsidR="00624431">
        <w:rPr>
          <w:rFonts w:ascii="Times New Roman" w:hAnsi="Times New Roman" w:cs="Times New Roman"/>
          <w:noProof/>
          <w:sz w:val="28"/>
          <w:szCs w:val="28"/>
          <w:lang w:val="kk-KZ"/>
        </w:rPr>
        <w:t>.</w:t>
      </w:r>
    </w:p>
    <w:p w14:paraId="7C168E5C" w14:textId="761893D5"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Кудашова С.А. Формирование математических представлений у невербального ребенка с РАС. Случай из практики //</w:t>
      </w:r>
      <w:r w:rsidR="0062443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Аутизм и нарушения развития. </w:t>
      </w:r>
      <w:r w:rsidR="00624431">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М</w:t>
      </w:r>
      <w:r w:rsidR="00624431">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2022</w:t>
      </w:r>
      <w:r w:rsidR="00624431">
        <w:rPr>
          <w:rFonts w:ascii="Times New Roman" w:hAnsi="Times New Roman" w:cs="Times New Roman"/>
          <w:noProof/>
          <w:sz w:val="28"/>
          <w:szCs w:val="28"/>
          <w:lang w:val="kk-KZ"/>
        </w:rPr>
        <w:t>. -</w:t>
      </w:r>
      <w:r w:rsidRPr="000E7D37">
        <w:rPr>
          <w:rFonts w:ascii="Times New Roman" w:hAnsi="Times New Roman" w:cs="Times New Roman"/>
          <w:noProof/>
          <w:sz w:val="28"/>
          <w:szCs w:val="28"/>
          <w:lang w:val="kk-KZ"/>
        </w:rPr>
        <w:t xml:space="preserve"> Т. 20</w:t>
      </w:r>
      <w:r w:rsidR="00624431">
        <w:rPr>
          <w:rFonts w:ascii="Times New Roman" w:eastAsia="MS Gothic" w:hAnsi="Times New Roman" w:cs="Times New Roman"/>
          <w:noProof/>
          <w:sz w:val="28"/>
          <w:szCs w:val="28"/>
          <w:lang w:val="kk-KZ"/>
        </w:rPr>
        <w:t>. -</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С.</w:t>
      </w:r>
      <w:r w:rsidR="0062443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57-62</w:t>
      </w:r>
      <w:r w:rsidR="00624431">
        <w:rPr>
          <w:rFonts w:ascii="Times New Roman" w:hAnsi="Times New Roman" w:cs="Times New Roman"/>
          <w:noProof/>
          <w:sz w:val="28"/>
          <w:szCs w:val="28"/>
          <w:lang w:val="kk-KZ"/>
        </w:rPr>
        <w:t>.</w:t>
      </w:r>
    </w:p>
    <w:p w14:paraId="736D1735" w14:textId="32449CA5"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Махадиева А.К. Ата-ана мен аутист бала» қарым-қатынас жүйесіндегі стресті жеңуді психологиялық-педагогикалық сүйемелдеу</w:t>
      </w:r>
      <w:r w:rsidRPr="000E7D37">
        <w:rPr>
          <w:rFonts w:ascii="Times New Roman" w:eastAsia="MS Gothic" w:hAnsi="Times New Roman" w:cs="Times New Roman"/>
          <w:noProof/>
          <w:sz w:val="28"/>
          <w:szCs w:val="28"/>
          <w:lang w:val="kk-KZ"/>
        </w:rPr>
        <w:t>．</w:t>
      </w:r>
      <w:r w:rsidR="00624431">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2019 </w:t>
      </w:r>
      <w:hyperlink r:id="rId26" w:history="1">
        <w:r w:rsidR="006B00CA" w:rsidRPr="006B00CA">
          <w:rPr>
            <w:rStyle w:val="af0"/>
            <w:rFonts w:ascii="Times New Roman" w:hAnsi="Times New Roman" w:cs="Times New Roman"/>
            <w:noProof/>
            <w:color w:val="auto"/>
            <w:sz w:val="28"/>
            <w:szCs w:val="28"/>
            <w:u w:val="none"/>
            <w:lang w:val="kk-KZ"/>
          </w:rPr>
          <w:t>https://tou.edu.kz</w:t>
        </w:r>
      </w:hyperlink>
      <w:r w:rsidR="006B00CA" w:rsidRPr="006B00CA">
        <w:rPr>
          <w:rFonts w:ascii="Times New Roman" w:hAnsi="Times New Roman" w:cs="Times New Roman"/>
          <w:noProof/>
          <w:sz w:val="28"/>
          <w:szCs w:val="28"/>
          <w:lang w:val="kk-KZ"/>
        </w:rPr>
        <w:t xml:space="preserve">  15.03</w:t>
      </w:r>
      <w:r w:rsidR="006B00CA">
        <w:rPr>
          <w:rFonts w:ascii="Times New Roman" w:hAnsi="Times New Roman" w:cs="Times New Roman"/>
          <w:noProof/>
          <w:sz w:val="28"/>
          <w:szCs w:val="28"/>
          <w:lang w:val="kk-KZ"/>
        </w:rPr>
        <w:t>.2023</w:t>
      </w:r>
      <w:r w:rsidR="00624431">
        <w:rPr>
          <w:rFonts w:ascii="Times New Roman" w:hAnsi="Times New Roman" w:cs="Times New Roman"/>
          <w:noProof/>
          <w:sz w:val="28"/>
          <w:szCs w:val="28"/>
          <w:lang w:val="kk-KZ"/>
        </w:rPr>
        <w:t>.</w:t>
      </w:r>
    </w:p>
    <w:p w14:paraId="034D7096" w14:textId="007CB3FA"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Акбаева Д.Ж., Боброва В.В. Коэффициент людей с расстройством аутистического спектра в мире и альтернативные методы его коррекции и лечения // Педагогические науки. </w:t>
      </w:r>
      <w:r w:rsidR="0062443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2019</w:t>
      </w:r>
      <w:r w:rsidR="00624431">
        <w:rPr>
          <w:rFonts w:ascii="Times New Roman" w:hAnsi="Times New Roman" w:cs="Times New Roman"/>
          <w:noProof/>
          <w:sz w:val="28"/>
          <w:szCs w:val="28"/>
          <w:lang w:val="kk-KZ"/>
        </w:rPr>
        <w:t xml:space="preserve">. - №1. - </w:t>
      </w:r>
      <w:r w:rsidRPr="000E7D37">
        <w:rPr>
          <w:rFonts w:ascii="Times New Roman" w:hAnsi="Times New Roman" w:cs="Times New Roman"/>
          <w:noProof/>
          <w:sz w:val="28"/>
          <w:szCs w:val="28"/>
          <w:lang w:val="kk-KZ"/>
        </w:rPr>
        <w:t>С.</w:t>
      </w:r>
      <w:r w:rsidR="0062443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11-29</w:t>
      </w:r>
      <w:r w:rsidR="00624431">
        <w:rPr>
          <w:rFonts w:ascii="Times New Roman" w:hAnsi="Times New Roman" w:cs="Times New Roman"/>
          <w:noProof/>
          <w:sz w:val="28"/>
          <w:szCs w:val="28"/>
          <w:lang w:val="kk-KZ"/>
        </w:rPr>
        <w:t>.</w:t>
      </w:r>
    </w:p>
    <w:p w14:paraId="10D53267" w14:textId="737B6B43"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Башина В.М. Аутизм в детстве // </w:t>
      </w:r>
      <w:r w:rsidRPr="00624431">
        <w:rPr>
          <w:rFonts w:ascii="Times New Roman" w:hAnsi="Times New Roman" w:cs="Times New Roman"/>
          <w:noProof/>
          <w:sz w:val="28"/>
          <w:szCs w:val="28"/>
          <w:lang w:val="kk-KZ"/>
        </w:rPr>
        <w:t xml:space="preserve">Книжный архив. </w:t>
      </w:r>
      <w:r w:rsidR="00624431" w:rsidRPr="00624431">
        <w:rPr>
          <w:rFonts w:ascii="Times New Roman" w:hAnsi="Times New Roman" w:cs="Times New Roman"/>
          <w:noProof/>
          <w:sz w:val="28"/>
          <w:szCs w:val="28"/>
          <w:lang w:val="kk-KZ"/>
        </w:rPr>
        <w:t xml:space="preserve">- </w:t>
      </w:r>
      <w:r w:rsidRPr="00624431">
        <w:rPr>
          <w:rFonts w:ascii="Times New Roman" w:hAnsi="Times New Roman" w:cs="Times New Roman"/>
          <w:noProof/>
          <w:sz w:val="28"/>
          <w:szCs w:val="28"/>
          <w:lang w:val="kk-KZ"/>
        </w:rPr>
        <w:t xml:space="preserve">2021 </w:t>
      </w:r>
      <w:hyperlink r:id="rId27" w:history="1">
        <w:r w:rsidR="00624431" w:rsidRPr="00624431">
          <w:rPr>
            <w:rStyle w:val="af0"/>
            <w:rFonts w:ascii="Times New Roman" w:hAnsi="Times New Roman" w:cs="Times New Roman"/>
            <w:noProof/>
            <w:color w:val="auto"/>
            <w:sz w:val="28"/>
            <w:szCs w:val="28"/>
            <w:u w:val="none"/>
            <w:lang w:val="kk-KZ"/>
          </w:rPr>
          <w:t>https://klex.ru</w:t>
        </w:r>
      </w:hyperlink>
      <w:r w:rsidR="00624431" w:rsidRPr="00624431">
        <w:rPr>
          <w:rFonts w:ascii="Times New Roman" w:hAnsi="Times New Roman" w:cs="Times New Roman"/>
          <w:noProof/>
          <w:sz w:val="28"/>
          <w:szCs w:val="28"/>
          <w:lang w:val="kk-KZ"/>
        </w:rPr>
        <w:t xml:space="preserve"> 12.05.2023.</w:t>
      </w:r>
    </w:p>
    <w:p w14:paraId="5C4BA952" w14:textId="133737C9"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Боровая Е.И. Портрет ученого: Жан Марк Гаспар Итар</w:t>
      </w:r>
      <w:r w:rsidR="00624431">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 Екатеринбург</w:t>
      </w:r>
      <w:r w:rsidR="00624431">
        <w:rPr>
          <w:rFonts w:ascii="Times New Roman" w:hAnsi="Times New Roman" w:cs="Times New Roman"/>
          <w:noProof/>
          <w:sz w:val="28"/>
          <w:szCs w:val="28"/>
          <w:lang w:val="kk-KZ"/>
        </w:rPr>
        <w:t>:</w:t>
      </w:r>
      <w:r w:rsidR="00624431" w:rsidRPr="00624431">
        <w:rPr>
          <w:rFonts w:ascii="Times New Roman" w:hAnsi="Times New Roman" w:cs="Times New Roman"/>
          <w:noProof/>
          <w:sz w:val="28"/>
          <w:szCs w:val="28"/>
          <w:lang w:val="kk-KZ"/>
        </w:rPr>
        <w:t xml:space="preserve"> </w:t>
      </w:r>
      <w:r w:rsidR="00624431" w:rsidRPr="000E7D37">
        <w:rPr>
          <w:rFonts w:ascii="Times New Roman" w:hAnsi="Times New Roman" w:cs="Times New Roman"/>
          <w:noProof/>
          <w:sz w:val="28"/>
          <w:szCs w:val="28"/>
          <w:lang w:val="kk-KZ"/>
        </w:rPr>
        <w:t>ФГБОУ ВО «УрГПУ»</w:t>
      </w:r>
      <w:r w:rsidRPr="000E7D37">
        <w:rPr>
          <w:rFonts w:ascii="Times New Roman" w:hAnsi="Times New Roman" w:cs="Times New Roman"/>
          <w:noProof/>
          <w:sz w:val="28"/>
          <w:szCs w:val="28"/>
          <w:lang w:val="kk-KZ"/>
        </w:rPr>
        <w:t>, 2018</w:t>
      </w:r>
      <w:r w:rsidR="00624431">
        <w:rPr>
          <w:rFonts w:ascii="Times New Roman" w:hAnsi="Times New Roman" w:cs="Times New Roman"/>
          <w:noProof/>
          <w:sz w:val="28"/>
          <w:szCs w:val="28"/>
          <w:lang w:val="kk-KZ"/>
        </w:rPr>
        <w:t>. – 120 с.</w:t>
      </w:r>
    </w:p>
    <w:p w14:paraId="4C99748D" w14:textId="16A2B3DD"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Азарова Ю. Каннер Лео</w:t>
      </w:r>
      <w:r w:rsidR="00624431">
        <w:rPr>
          <w:rFonts w:ascii="Times New Roman" w:hAnsi="Times New Roman" w:cs="Times New Roman"/>
          <w:noProof/>
          <w:sz w:val="28"/>
          <w:szCs w:val="28"/>
          <w:lang w:val="kk-KZ"/>
        </w:rPr>
        <w:t>. - 2022</w:t>
      </w:r>
      <w:r w:rsidRPr="000E7D37">
        <w:rPr>
          <w:rFonts w:ascii="Times New Roman" w:hAnsi="Times New Roman" w:cs="Times New Roman"/>
          <w:noProof/>
          <w:sz w:val="28"/>
          <w:szCs w:val="28"/>
          <w:lang w:val="kk-KZ"/>
        </w:rPr>
        <w:t xml:space="preserve"> </w:t>
      </w:r>
      <w:r w:rsidR="00624431" w:rsidRPr="00624431">
        <w:rPr>
          <w:rFonts w:ascii="Times New Roman" w:hAnsi="Times New Roman" w:cs="Times New Roman"/>
          <w:noProof/>
          <w:sz w:val="28"/>
          <w:szCs w:val="28"/>
          <w:lang w:val="kk-KZ"/>
        </w:rPr>
        <w:t>https://</w:t>
      </w:r>
      <w:r w:rsidRPr="000E7D37">
        <w:rPr>
          <w:rFonts w:ascii="Times New Roman" w:hAnsi="Times New Roman" w:cs="Times New Roman"/>
          <w:noProof/>
          <w:sz w:val="28"/>
          <w:szCs w:val="28"/>
          <w:lang w:val="kk-KZ"/>
        </w:rPr>
        <w:t xml:space="preserve">encyclopedia.autism.help. </w:t>
      </w:r>
      <w:r w:rsidR="00624431">
        <w:rPr>
          <w:rFonts w:ascii="Times New Roman" w:hAnsi="Times New Roman" w:cs="Times New Roman"/>
          <w:noProof/>
          <w:sz w:val="28"/>
          <w:szCs w:val="28"/>
          <w:lang w:val="kk-KZ"/>
        </w:rPr>
        <w:t>12.06.2023.</w:t>
      </w:r>
    </w:p>
    <w:p w14:paraId="4FBBE896" w14:textId="721619D2"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July G. Uta Frith’s thoughts on the Theory of Mind and Autistic Deficit: Dialogue between Art and Neuroscience // Nardacchione. Medical Psychology.</w:t>
      </w:r>
      <w:r w:rsidR="00624431">
        <w:rPr>
          <w:rFonts w:ascii="Times New Roman" w:hAnsi="Times New Roman" w:cs="Times New Roman"/>
          <w:noProof/>
          <w:sz w:val="28"/>
          <w:szCs w:val="28"/>
          <w:lang w:val="kk-KZ"/>
        </w:rPr>
        <w:t xml:space="preserve"> - </w:t>
      </w:r>
      <w:r w:rsidRPr="000E7D37">
        <w:rPr>
          <w:rFonts w:ascii="Times New Roman" w:hAnsi="Times New Roman" w:cs="Times New Roman"/>
          <w:noProof/>
          <w:sz w:val="28"/>
          <w:szCs w:val="28"/>
          <w:lang w:val="kk-KZ"/>
        </w:rPr>
        <w:t>2021.</w:t>
      </w:r>
      <w:r w:rsidR="00624431">
        <w:rPr>
          <w:rFonts w:ascii="Times New Roman" w:hAnsi="Times New Roman" w:cs="Times New Roman"/>
          <w:noProof/>
          <w:sz w:val="28"/>
          <w:szCs w:val="28"/>
          <w:lang w:val="kk-KZ"/>
        </w:rPr>
        <w:t xml:space="preserve"> - №1. -</w:t>
      </w:r>
      <w:r w:rsidRPr="000E7D37">
        <w:rPr>
          <w:rFonts w:ascii="Times New Roman" w:hAnsi="Times New Roman" w:cs="Times New Roman"/>
          <w:noProof/>
          <w:sz w:val="28"/>
          <w:szCs w:val="28"/>
          <w:lang w:val="kk-KZ"/>
        </w:rPr>
        <w:t xml:space="preserve"> Р.</w:t>
      </w:r>
      <w:r w:rsidR="0062443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23-29</w:t>
      </w:r>
      <w:r w:rsidR="00624431">
        <w:rPr>
          <w:rFonts w:ascii="Times New Roman" w:hAnsi="Times New Roman" w:cs="Times New Roman"/>
          <w:noProof/>
          <w:sz w:val="28"/>
          <w:szCs w:val="28"/>
          <w:lang w:val="kk-KZ"/>
        </w:rPr>
        <w:t>.</w:t>
      </w:r>
    </w:p>
    <w:p w14:paraId="53A9E4D1" w14:textId="0F1A2DFC"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Maenner M.J., Shaw K.A., Bakian A.V. Prevalence and Characteristics of Autism Spectrum Disorder Among Children Aged 8 Years</w:t>
      </w:r>
      <w:r w:rsidRPr="000E7D37">
        <w:rPr>
          <w:rFonts w:ascii="Times New Roman" w:eastAsia="MS Gothic" w:hAnsi="Times New Roman" w:cs="Times New Roman"/>
          <w:noProof/>
          <w:sz w:val="28"/>
          <w:szCs w:val="28"/>
          <w:lang w:val="kk-KZ"/>
        </w:rPr>
        <w:t xml:space="preserve"> // </w:t>
      </w:r>
      <w:r w:rsidRPr="000E7D37">
        <w:rPr>
          <w:rFonts w:ascii="Times New Roman" w:hAnsi="Times New Roman" w:cs="Times New Roman"/>
          <w:noProof/>
          <w:sz w:val="28"/>
          <w:szCs w:val="28"/>
          <w:lang w:val="kk-KZ"/>
        </w:rPr>
        <w:t>Autism and Developmental Disabilities Monitoring Network.  - United States</w:t>
      </w:r>
      <w:r w:rsidR="00624431">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2021. </w:t>
      </w:r>
      <w:r w:rsidR="0062443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70</w:t>
      </w:r>
      <w:r w:rsidR="00624431">
        <w:rPr>
          <w:rFonts w:ascii="Times New Roman" w:hAnsi="Times New Roman" w:cs="Times New Roman"/>
          <w:noProof/>
          <w:sz w:val="28"/>
          <w:szCs w:val="28"/>
          <w:lang w:val="kk-KZ"/>
        </w:rPr>
        <w:t xml:space="preserve"> р.</w:t>
      </w:r>
    </w:p>
    <w:p w14:paraId="2AC4F923" w14:textId="7B19BB52"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lastRenderedPageBreak/>
        <w:t>Лебединский К.С. Нарушения психического развития в детском и подростковом возрасте</w:t>
      </w:r>
      <w:r w:rsidR="00624431">
        <w:rPr>
          <w:rFonts w:ascii="Times New Roman" w:hAnsi="Times New Roman" w:cs="Times New Roman"/>
          <w:noProof/>
          <w:sz w:val="28"/>
          <w:szCs w:val="28"/>
          <w:lang w:val="kk-KZ"/>
        </w:rPr>
        <w:t>. -</w:t>
      </w:r>
      <w:r w:rsidRPr="000E7D37">
        <w:rPr>
          <w:rFonts w:ascii="Times New Roman" w:hAnsi="Times New Roman" w:cs="Times New Roman"/>
          <w:noProof/>
          <w:sz w:val="28"/>
          <w:szCs w:val="28"/>
          <w:lang w:val="kk-KZ"/>
        </w:rPr>
        <w:t xml:space="preserve"> М</w:t>
      </w:r>
      <w:r w:rsidR="00624431">
        <w:rPr>
          <w:rFonts w:ascii="Times New Roman" w:hAnsi="Times New Roman" w:cs="Times New Roman"/>
          <w:noProof/>
          <w:sz w:val="28"/>
          <w:szCs w:val="28"/>
          <w:lang w:val="kk-KZ"/>
        </w:rPr>
        <w:t>.:</w:t>
      </w:r>
      <w:r w:rsidR="00624431" w:rsidRPr="00624431">
        <w:rPr>
          <w:rFonts w:ascii="Times New Roman" w:hAnsi="Times New Roman" w:cs="Times New Roman"/>
          <w:noProof/>
          <w:sz w:val="28"/>
          <w:szCs w:val="28"/>
          <w:lang w:val="kk-KZ"/>
        </w:rPr>
        <w:t xml:space="preserve"> </w:t>
      </w:r>
      <w:r w:rsidR="00624431" w:rsidRPr="000E7D37">
        <w:rPr>
          <w:rFonts w:ascii="Times New Roman" w:hAnsi="Times New Roman" w:cs="Times New Roman"/>
          <w:noProof/>
          <w:sz w:val="28"/>
          <w:szCs w:val="28"/>
          <w:lang w:val="kk-KZ"/>
        </w:rPr>
        <w:t>Академический проект</w:t>
      </w:r>
      <w:r w:rsidRPr="000E7D37">
        <w:rPr>
          <w:rFonts w:ascii="Times New Roman" w:hAnsi="Times New Roman" w:cs="Times New Roman"/>
          <w:noProof/>
          <w:sz w:val="28"/>
          <w:szCs w:val="28"/>
          <w:lang w:val="kk-KZ"/>
        </w:rPr>
        <w:t xml:space="preserve">, 2019. </w:t>
      </w:r>
      <w:r w:rsidR="0062443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240</w:t>
      </w:r>
      <w:r w:rsidR="00624431">
        <w:rPr>
          <w:rFonts w:ascii="Times New Roman" w:hAnsi="Times New Roman" w:cs="Times New Roman"/>
          <w:noProof/>
          <w:sz w:val="28"/>
          <w:szCs w:val="28"/>
          <w:lang w:val="kk-KZ"/>
        </w:rPr>
        <w:t xml:space="preserve"> с.</w:t>
      </w:r>
    </w:p>
    <w:p w14:paraId="738BB573" w14:textId="60F9A456"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Башина В.М. Аутизм в детстве</w:t>
      </w:r>
      <w:r w:rsidRPr="000E7D37">
        <w:rPr>
          <w:rFonts w:ascii="Times New Roman" w:eastAsia="MS Gothic" w:hAnsi="Times New Roman" w:cs="Times New Roman"/>
          <w:noProof/>
          <w:sz w:val="28"/>
          <w:szCs w:val="28"/>
          <w:lang w:val="kk-KZ"/>
        </w:rPr>
        <w:t xml:space="preserve"> // </w:t>
      </w:r>
      <w:r w:rsidRPr="000E7D37">
        <w:rPr>
          <w:rFonts w:ascii="Times New Roman" w:hAnsi="Times New Roman" w:cs="Times New Roman"/>
          <w:noProof/>
          <w:sz w:val="28"/>
          <w:szCs w:val="28"/>
          <w:lang w:val="kk-KZ"/>
        </w:rPr>
        <w:t xml:space="preserve">Книжный архив. </w:t>
      </w:r>
      <w:r w:rsidR="0062443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2021</w:t>
      </w:r>
      <w:r w:rsidR="00624431">
        <w:rPr>
          <w:rFonts w:ascii="Times New Roman" w:hAnsi="Times New Roman" w:cs="Times New Roman"/>
          <w:noProof/>
          <w:sz w:val="28"/>
          <w:szCs w:val="28"/>
          <w:lang w:val="kk-KZ"/>
        </w:rPr>
        <w:t>. - №1. – С. 16-24.</w:t>
      </w:r>
      <w:r w:rsidRPr="000E7D37">
        <w:rPr>
          <w:rFonts w:ascii="Times New Roman" w:hAnsi="Times New Roman" w:cs="Times New Roman"/>
          <w:noProof/>
          <w:sz w:val="28"/>
          <w:szCs w:val="28"/>
          <w:lang w:val="kk-KZ"/>
        </w:rPr>
        <w:t xml:space="preserve"> </w:t>
      </w:r>
      <w:r w:rsidR="00624431">
        <w:rPr>
          <w:rFonts w:ascii="Times New Roman" w:hAnsi="Times New Roman" w:cs="Times New Roman"/>
          <w:noProof/>
          <w:sz w:val="28"/>
          <w:szCs w:val="28"/>
          <w:lang w:val="kk-KZ"/>
        </w:rPr>
        <w:t xml:space="preserve"> </w:t>
      </w:r>
    </w:p>
    <w:p w14:paraId="641E523B" w14:textId="050E481C" w:rsidR="00BA7710" w:rsidRPr="000E7D37" w:rsidRDefault="00BA7710">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rPr>
        <w:t xml:space="preserve">Акбаева </w:t>
      </w:r>
      <w:proofErr w:type="gramStart"/>
      <w:r w:rsidRPr="000E7D37">
        <w:rPr>
          <w:rFonts w:ascii="Times New Roman" w:hAnsi="Times New Roman" w:cs="Times New Roman"/>
          <w:sz w:val="28"/>
          <w:szCs w:val="28"/>
        </w:rPr>
        <w:t>Д.Ж.</w:t>
      </w:r>
      <w:proofErr w:type="gramEnd"/>
      <w:r w:rsidRPr="000E7D37">
        <w:rPr>
          <w:rFonts w:ascii="Times New Roman" w:hAnsi="Times New Roman" w:cs="Times New Roman"/>
          <w:sz w:val="28"/>
          <w:szCs w:val="28"/>
        </w:rPr>
        <w:t xml:space="preserve">, Боброва В.В. Коэффициент людей с расстройством аутистического спектра в мире и альтернативные методы его коррекции и лечения // Педагогические науки. </w:t>
      </w:r>
      <w:r w:rsidR="00624431">
        <w:rPr>
          <w:rFonts w:ascii="Times New Roman" w:hAnsi="Times New Roman" w:cs="Times New Roman"/>
          <w:sz w:val="28"/>
          <w:szCs w:val="28"/>
        </w:rPr>
        <w:t xml:space="preserve">- </w:t>
      </w:r>
      <w:r w:rsidRPr="000E7D37">
        <w:rPr>
          <w:rFonts w:ascii="Times New Roman" w:hAnsi="Times New Roman" w:cs="Times New Roman"/>
          <w:sz w:val="28"/>
          <w:szCs w:val="28"/>
        </w:rPr>
        <w:t>2019.</w:t>
      </w:r>
      <w:r w:rsidR="00624431">
        <w:rPr>
          <w:rFonts w:ascii="Times New Roman" w:hAnsi="Times New Roman" w:cs="Times New Roman"/>
          <w:sz w:val="28"/>
          <w:szCs w:val="28"/>
        </w:rPr>
        <w:t xml:space="preserve"> - №2. -</w:t>
      </w:r>
      <w:r w:rsidRPr="000E7D37">
        <w:rPr>
          <w:rFonts w:ascii="Times New Roman" w:hAnsi="Times New Roman" w:cs="Times New Roman"/>
          <w:sz w:val="28"/>
          <w:szCs w:val="28"/>
        </w:rPr>
        <w:t xml:space="preserve"> С.</w:t>
      </w:r>
      <w:r w:rsidR="00624431">
        <w:rPr>
          <w:rFonts w:ascii="Times New Roman" w:hAnsi="Times New Roman" w:cs="Times New Roman"/>
          <w:sz w:val="28"/>
          <w:szCs w:val="28"/>
        </w:rPr>
        <w:t xml:space="preserve"> </w:t>
      </w:r>
      <w:proofErr w:type="gramStart"/>
      <w:r w:rsidRPr="000E7D37">
        <w:rPr>
          <w:rFonts w:ascii="Times New Roman" w:hAnsi="Times New Roman" w:cs="Times New Roman"/>
          <w:sz w:val="28"/>
          <w:szCs w:val="28"/>
        </w:rPr>
        <w:t>11-29</w:t>
      </w:r>
      <w:proofErr w:type="gramEnd"/>
      <w:r w:rsidR="00624431">
        <w:rPr>
          <w:rFonts w:ascii="Times New Roman" w:hAnsi="Times New Roman" w:cs="Times New Roman"/>
          <w:sz w:val="28"/>
          <w:szCs w:val="28"/>
        </w:rPr>
        <w:t>.</w:t>
      </w:r>
    </w:p>
    <w:p w14:paraId="259F73CA" w14:textId="61CFC2E0" w:rsidR="00BA7710" w:rsidRPr="006B00CA" w:rsidRDefault="00A06CE7">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Башина В.М. Аутизм в </w:t>
      </w:r>
      <w:r w:rsidRPr="006B00CA">
        <w:rPr>
          <w:rFonts w:ascii="Times New Roman" w:hAnsi="Times New Roman" w:cs="Times New Roman"/>
          <w:noProof/>
          <w:sz w:val="28"/>
          <w:szCs w:val="28"/>
          <w:lang w:val="kk-KZ"/>
        </w:rPr>
        <w:t xml:space="preserve">детстве // Книжный архив. </w:t>
      </w:r>
      <w:r w:rsidR="00624431" w:rsidRPr="006B00CA">
        <w:rPr>
          <w:rFonts w:ascii="Times New Roman" w:hAnsi="Times New Roman" w:cs="Times New Roman"/>
          <w:noProof/>
          <w:sz w:val="28"/>
          <w:szCs w:val="28"/>
          <w:lang w:val="kk-KZ"/>
        </w:rPr>
        <w:t xml:space="preserve">- </w:t>
      </w:r>
      <w:r w:rsidRPr="006B00CA">
        <w:rPr>
          <w:rFonts w:ascii="Times New Roman" w:hAnsi="Times New Roman" w:cs="Times New Roman"/>
          <w:noProof/>
          <w:sz w:val="28"/>
          <w:szCs w:val="28"/>
          <w:lang w:val="kk-KZ"/>
        </w:rPr>
        <w:t xml:space="preserve">2021 </w:t>
      </w:r>
      <w:hyperlink r:id="rId28" w:history="1">
        <w:r w:rsidR="00624431" w:rsidRPr="006B00CA">
          <w:rPr>
            <w:rStyle w:val="af0"/>
            <w:rFonts w:ascii="Times New Roman" w:hAnsi="Times New Roman" w:cs="Times New Roman"/>
            <w:noProof/>
            <w:color w:val="auto"/>
            <w:sz w:val="28"/>
            <w:szCs w:val="28"/>
            <w:u w:val="none"/>
            <w:lang w:val="kk-KZ"/>
          </w:rPr>
          <w:t>https://klex.ru</w:t>
        </w:r>
      </w:hyperlink>
      <w:r w:rsidR="00624431" w:rsidRPr="006B00CA">
        <w:rPr>
          <w:rFonts w:ascii="Times New Roman" w:hAnsi="Times New Roman" w:cs="Times New Roman"/>
          <w:noProof/>
          <w:sz w:val="28"/>
          <w:szCs w:val="28"/>
          <w:lang w:val="kk-KZ"/>
        </w:rPr>
        <w:t xml:space="preserve">  03.05.2023.</w:t>
      </w:r>
    </w:p>
    <w:p w14:paraId="724A40BF" w14:textId="6B61C6AD" w:rsidR="00A06CE7" w:rsidRPr="000E7D37" w:rsidRDefault="00A06CE7">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rPr>
        <w:t xml:space="preserve">Садуакасова </w:t>
      </w:r>
      <w:proofErr w:type="gramStart"/>
      <w:r w:rsidRPr="000E7D37">
        <w:rPr>
          <w:rFonts w:ascii="Times New Roman" w:hAnsi="Times New Roman" w:cs="Times New Roman"/>
          <w:sz w:val="28"/>
          <w:szCs w:val="28"/>
        </w:rPr>
        <w:t>К.З.</w:t>
      </w:r>
      <w:proofErr w:type="gramEnd"/>
      <w:r w:rsidRPr="000E7D37">
        <w:rPr>
          <w:rFonts w:ascii="Times New Roman" w:hAnsi="Times New Roman" w:cs="Times New Roman"/>
          <w:sz w:val="28"/>
          <w:szCs w:val="28"/>
        </w:rPr>
        <w:t xml:space="preserve">, </w:t>
      </w:r>
      <w:proofErr w:type="spellStart"/>
      <w:r w:rsidRPr="000E7D37">
        <w:rPr>
          <w:rFonts w:ascii="Times New Roman" w:hAnsi="Times New Roman" w:cs="Times New Roman"/>
          <w:sz w:val="28"/>
          <w:szCs w:val="28"/>
        </w:rPr>
        <w:t>Енсебаева</w:t>
      </w:r>
      <w:proofErr w:type="spellEnd"/>
      <w:r w:rsidRPr="000E7D37">
        <w:rPr>
          <w:rFonts w:ascii="Times New Roman" w:hAnsi="Times New Roman" w:cs="Times New Roman"/>
          <w:sz w:val="28"/>
          <w:szCs w:val="28"/>
        </w:rPr>
        <w:t xml:space="preserve"> Л.З. Аутизм. История развития. Ситуация в Казахстане // Вестник Казахского Национального медицинского университета. </w:t>
      </w:r>
      <w:r w:rsidR="00624431">
        <w:rPr>
          <w:rFonts w:ascii="Times New Roman" w:hAnsi="Times New Roman" w:cs="Times New Roman"/>
          <w:sz w:val="28"/>
          <w:szCs w:val="28"/>
        </w:rPr>
        <w:t xml:space="preserve">- </w:t>
      </w:r>
      <w:r w:rsidRPr="000E7D37">
        <w:rPr>
          <w:rFonts w:ascii="Times New Roman" w:hAnsi="Times New Roman" w:cs="Times New Roman"/>
          <w:sz w:val="28"/>
          <w:szCs w:val="28"/>
        </w:rPr>
        <w:t>2018.</w:t>
      </w:r>
      <w:r w:rsidR="00624431">
        <w:rPr>
          <w:rFonts w:ascii="Times New Roman" w:hAnsi="Times New Roman" w:cs="Times New Roman"/>
          <w:sz w:val="28"/>
          <w:szCs w:val="28"/>
        </w:rPr>
        <w:t xml:space="preserve"> - №1. – С. </w:t>
      </w:r>
      <w:proofErr w:type="gramStart"/>
      <w:r w:rsidRPr="000E7D37">
        <w:rPr>
          <w:rFonts w:ascii="Times New Roman" w:hAnsi="Times New Roman" w:cs="Times New Roman"/>
          <w:sz w:val="28"/>
          <w:szCs w:val="28"/>
        </w:rPr>
        <w:t>176-178</w:t>
      </w:r>
      <w:proofErr w:type="gramEnd"/>
      <w:r w:rsidRPr="000E7D37">
        <w:rPr>
          <w:rFonts w:ascii="Times New Roman" w:eastAsia="MS Gothic" w:hAnsi="Times New Roman" w:cs="Times New Roman"/>
          <w:sz w:val="28"/>
          <w:szCs w:val="28"/>
        </w:rPr>
        <w:t>．</w:t>
      </w:r>
    </w:p>
    <w:p w14:paraId="3FCDA660" w14:textId="395C1BC5" w:rsidR="00A06CE7" w:rsidRPr="000E7D37" w:rsidRDefault="00A06CE7">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Франческа А. Введение в психологическую теорию аутизма</w:t>
      </w:r>
      <w:r w:rsidR="006B00CA">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w:t>
      </w:r>
      <w:r w:rsidR="00624431">
        <w:rPr>
          <w:rFonts w:ascii="Times New Roman" w:hAnsi="Times New Roman" w:cs="Times New Roman"/>
          <w:noProof/>
          <w:sz w:val="28"/>
          <w:szCs w:val="28"/>
          <w:lang w:val="kk-KZ"/>
        </w:rPr>
        <w:t xml:space="preserve"> – </w:t>
      </w:r>
      <w:r w:rsidRPr="000E7D37">
        <w:rPr>
          <w:rFonts w:ascii="Times New Roman" w:hAnsi="Times New Roman" w:cs="Times New Roman"/>
          <w:noProof/>
          <w:sz w:val="28"/>
          <w:szCs w:val="28"/>
          <w:lang w:val="kk-KZ"/>
        </w:rPr>
        <w:t>М</w:t>
      </w:r>
      <w:r w:rsidR="00624431">
        <w:rPr>
          <w:rFonts w:ascii="Times New Roman" w:hAnsi="Times New Roman" w:cs="Times New Roman"/>
          <w:noProof/>
          <w:sz w:val="28"/>
          <w:szCs w:val="28"/>
          <w:lang w:val="kk-KZ"/>
        </w:rPr>
        <w:t>.</w:t>
      </w:r>
      <w:r w:rsidR="006B00CA">
        <w:rPr>
          <w:rFonts w:ascii="Times New Roman" w:hAnsi="Times New Roman" w:cs="Times New Roman"/>
          <w:noProof/>
          <w:sz w:val="28"/>
          <w:szCs w:val="28"/>
          <w:lang w:val="kk-KZ"/>
        </w:rPr>
        <w:t>:</w:t>
      </w:r>
      <w:r w:rsidR="006B00CA" w:rsidRPr="006B00CA">
        <w:rPr>
          <w:rFonts w:ascii="Times New Roman" w:hAnsi="Times New Roman" w:cs="Times New Roman"/>
          <w:noProof/>
          <w:sz w:val="28"/>
          <w:szCs w:val="28"/>
          <w:lang w:val="kk-KZ"/>
        </w:rPr>
        <w:t xml:space="preserve"> </w:t>
      </w:r>
      <w:r w:rsidR="006B00CA" w:rsidRPr="000E7D37">
        <w:rPr>
          <w:rFonts w:ascii="Times New Roman" w:hAnsi="Times New Roman" w:cs="Times New Roman"/>
          <w:noProof/>
          <w:sz w:val="28"/>
          <w:szCs w:val="28"/>
          <w:lang w:val="kk-KZ"/>
        </w:rPr>
        <w:t>Теревинф</w:t>
      </w:r>
      <w:r w:rsidRPr="000E7D37">
        <w:rPr>
          <w:rFonts w:ascii="Times New Roman" w:hAnsi="Times New Roman" w:cs="Times New Roman"/>
          <w:noProof/>
          <w:sz w:val="28"/>
          <w:szCs w:val="28"/>
          <w:lang w:val="kk-KZ"/>
        </w:rPr>
        <w:t>, 2019.</w:t>
      </w:r>
      <w:r w:rsidR="0062443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 С.</w:t>
      </w:r>
      <w:r w:rsidR="0062443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67-81</w:t>
      </w:r>
      <w:r w:rsidR="00624431">
        <w:rPr>
          <w:rFonts w:ascii="Times New Roman" w:hAnsi="Times New Roman" w:cs="Times New Roman"/>
          <w:noProof/>
          <w:sz w:val="28"/>
          <w:szCs w:val="28"/>
          <w:lang w:val="kk-KZ"/>
        </w:rPr>
        <w:t>.</w:t>
      </w:r>
    </w:p>
    <w:p w14:paraId="7F67A13F" w14:textId="792996DE" w:rsidR="00A06CE7" w:rsidRPr="000E7D37" w:rsidRDefault="00A06CE7">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Боровая Е.И. Портрет ученого: Жан Марк Гаспар Итар</w:t>
      </w:r>
      <w:r w:rsidR="00624431">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w:t>
      </w:r>
      <w:r w:rsidR="00624431">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Екатеринбург</w:t>
      </w:r>
      <w:r w:rsidR="00624431">
        <w:rPr>
          <w:rFonts w:ascii="Times New Roman" w:hAnsi="Times New Roman" w:cs="Times New Roman"/>
          <w:noProof/>
          <w:sz w:val="28"/>
          <w:szCs w:val="28"/>
          <w:lang w:val="kk-KZ"/>
        </w:rPr>
        <w:t>:</w:t>
      </w:r>
      <w:r w:rsidR="00624431" w:rsidRPr="00624431">
        <w:rPr>
          <w:rFonts w:ascii="Times New Roman" w:hAnsi="Times New Roman" w:cs="Times New Roman"/>
          <w:noProof/>
          <w:sz w:val="28"/>
          <w:szCs w:val="28"/>
          <w:lang w:val="kk-KZ"/>
        </w:rPr>
        <w:t xml:space="preserve"> </w:t>
      </w:r>
      <w:r w:rsidR="00624431" w:rsidRPr="000E7D37">
        <w:rPr>
          <w:rFonts w:ascii="Times New Roman" w:hAnsi="Times New Roman" w:cs="Times New Roman"/>
          <w:noProof/>
          <w:sz w:val="28"/>
          <w:szCs w:val="28"/>
          <w:lang w:val="kk-KZ"/>
        </w:rPr>
        <w:t>ФГБОУ ВО «УрГПУ»</w:t>
      </w:r>
      <w:r w:rsidRPr="000E7D37">
        <w:rPr>
          <w:rFonts w:ascii="Times New Roman" w:hAnsi="Times New Roman" w:cs="Times New Roman"/>
          <w:noProof/>
          <w:sz w:val="28"/>
          <w:szCs w:val="28"/>
          <w:lang w:val="kk-KZ"/>
        </w:rPr>
        <w:t>, 2018</w:t>
      </w:r>
      <w:r w:rsidR="00624431">
        <w:rPr>
          <w:rFonts w:ascii="Times New Roman" w:hAnsi="Times New Roman" w:cs="Times New Roman"/>
          <w:noProof/>
          <w:sz w:val="28"/>
          <w:szCs w:val="28"/>
          <w:lang w:val="kk-KZ"/>
        </w:rPr>
        <w:t>. – 102  с.</w:t>
      </w:r>
    </w:p>
    <w:p w14:paraId="7B7E62A0" w14:textId="3D9FF360" w:rsidR="00A06CE7" w:rsidRPr="000E7D37" w:rsidRDefault="00A06CE7">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Макарова Е.А., Абросимова Е.Б. Синдром саванта: прошлое, настоящее, будущее // Вестник Таганрогского института управления и экономики</w:t>
      </w:r>
      <w:r w:rsidR="00624431">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w:t>
      </w:r>
      <w:r w:rsidR="0062443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Таганрог, 2021. </w:t>
      </w:r>
      <w:r w:rsidR="0062443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65</w:t>
      </w:r>
      <w:r w:rsidR="00624431">
        <w:rPr>
          <w:rFonts w:ascii="Times New Roman" w:hAnsi="Times New Roman" w:cs="Times New Roman"/>
          <w:noProof/>
          <w:sz w:val="28"/>
          <w:szCs w:val="28"/>
          <w:lang w:val="kk-KZ"/>
        </w:rPr>
        <w:t xml:space="preserve">  с.</w:t>
      </w:r>
    </w:p>
    <w:p w14:paraId="1AE36B1B" w14:textId="712BC557" w:rsidR="00A06CE7" w:rsidRPr="000E7D37" w:rsidRDefault="00A06CE7">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Мальтинская Н.А. История развития учения об аутизме</w:t>
      </w:r>
      <w:r w:rsidR="006B00CA">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Концепт, научно-методический</w:t>
      </w:r>
      <w:r w:rsidR="00624431">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w:t>
      </w:r>
      <w:r w:rsidR="0062443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М</w:t>
      </w:r>
      <w:r w:rsidR="00624431">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2018. </w:t>
      </w:r>
      <w:r w:rsidR="0062443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С.</w:t>
      </w:r>
      <w:r w:rsidR="0062443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1-9</w:t>
      </w:r>
      <w:r w:rsidR="00624431">
        <w:rPr>
          <w:rFonts w:ascii="Times New Roman" w:hAnsi="Times New Roman" w:cs="Times New Roman"/>
          <w:noProof/>
          <w:sz w:val="28"/>
          <w:szCs w:val="28"/>
          <w:lang w:val="kk-KZ"/>
        </w:rPr>
        <w:t>.</w:t>
      </w:r>
    </w:p>
    <w:p w14:paraId="78C07282" w14:textId="5F75781D" w:rsidR="00A06CE7" w:rsidRPr="000E7D37" w:rsidRDefault="00A06CE7">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Бурно М.Е. О чувстве шизофрении</w:t>
      </w:r>
      <w:r w:rsidR="008869B4">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Феноменологическое чувство-переживание и клинический психиатрический опыт</w:t>
      </w:r>
      <w:r w:rsidRPr="000E7D37">
        <w:rPr>
          <w:rFonts w:ascii="Times New Roman" w:eastAsia="MS Gothic" w:hAnsi="Times New Roman" w:cs="Times New Roman"/>
          <w:noProof/>
          <w:sz w:val="28"/>
          <w:szCs w:val="28"/>
          <w:lang w:val="kk-KZ"/>
        </w:rPr>
        <w:t>．</w:t>
      </w:r>
      <w:r w:rsidR="008869B4">
        <w:rPr>
          <w:rFonts w:ascii="Times New Roman" w:eastAsia="MS Gothic" w:hAnsi="Times New Roman" w:cs="Times New Roman"/>
          <w:noProof/>
          <w:sz w:val="28"/>
          <w:szCs w:val="28"/>
          <w:lang w:val="kk-KZ"/>
        </w:rPr>
        <w:t xml:space="preserve">- М., </w:t>
      </w:r>
      <w:r w:rsidRPr="000E7D37">
        <w:rPr>
          <w:rFonts w:ascii="Times New Roman" w:hAnsi="Times New Roman" w:cs="Times New Roman"/>
          <w:noProof/>
          <w:sz w:val="28"/>
          <w:szCs w:val="28"/>
          <w:lang w:val="kk-KZ"/>
        </w:rPr>
        <w:t xml:space="preserve">2022. </w:t>
      </w:r>
      <w:r w:rsidR="008869B4">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87</w:t>
      </w:r>
      <w:r w:rsidR="008869B4">
        <w:rPr>
          <w:rFonts w:ascii="Times New Roman" w:hAnsi="Times New Roman" w:cs="Times New Roman"/>
          <w:noProof/>
          <w:sz w:val="28"/>
          <w:szCs w:val="28"/>
          <w:lang w:val="kk-KZ"/>
        </w:rPr>
        <w:t xml:space="preserve"> с.</w:t>
      </w:r>
    </w:p>
    <w:p w14:paraId="406EDE23" w14:textId="7CC441B1" w:rsidR="00A06CE7" w:rsidRPr="0044103A" w:rsidRDefault="00A06CE7">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44103A">
        <w:rPr>
          <w:rFonts w:ascii="Times New Roman" w:hAnsi="Times New Roman" w:cs="Times New Roman"/>
          <w:noProof/>
          <w:sz w:val="28"/>
          <w:szCs w:val="28"/>
          <w:lang w:val="kk-KZ"/>
        </w:rPr>
        <w:t xml:space="preserve">Вleuler E. Affectivity suggestibility paranoia. </w:t>
      </w:r>
      <w:r w:rsidR="008869B4" w:rsidRPr="0044103A">
        <w:rPr>
          <w:rFonts w:ascii="Times New Roman" w:hAnsi="Times New Roman" w:cs="Times New Roman"/>
          <w:noProof/>
          <w:sz w:val="28"/>
          <w:szCs w:val="28"/>
          <w:lang w:val="kk-KZ"/>
        </w:rPr>
        <w:t xml:space="preserve">– </w:t>
      </w:r>
      <w:r w:rsidRPr="0044103A">
        <w:rPr>
          <w:rFonts w:ascii="Times New Roman" w:hAnsi="Times New Roman" w:cs="Times New Roman"/>
          <w:noProof/>
          <w:sz w:val="28"/>
          <w:szCs w:val="28"/>
          <w:lang w:val="kk-KZ"/>
        </w:rPr>
        <w:t>Generic</w:t>
      </w:r>
      <w:r w:rsidR="008869B4" w:rsidRPr="0044103A">
        <w:rPr>
          <w:rFonts w:ascii="Times New Roman" w:hAnsi="Times New Roman" w:cs="Times New Roman"/>
          <w:noProof/>
          <w:sz w:val="28"/>
          <w:szCs w:val="28"/>
          <w:lang w:val="kk-KZ"/>
        </w:rPr>
        <w:t xml:space="preserve">, </w:t>
      </w:r>
      <w:r w:rsidRPr="0044103A">
        <w:rPr>
          <w:rFonts w:ascii="Times New Roman" w:hAnsi="Times New Roman" w:cs="Times New Roman"/>
          <w:noProof/>
          <w:sz w:val="28"/>
          <w:szCs w:val="28"/>
          <w:lang w:val="kk-KZ"/>
        </w:rPr>
        <w:t xml:space="preserve">2021. </w:t>
      </w:r>
      <w:r w:rsidR="008869B4" w:rsidRPr="0044103A">
        <w:rPr>
          <w:rFonts w:ascii="Times New Roman" w:hAnsi="Times New Roman" w:cs="Times New Roman"/>
          <w:noProof/>
          <w:sz w:val="28"/>
          <w:szCs w:val="28"/>
          <w:lang w:val="kk-KZ"/>
        </w:rPr>
        <w:t xml:space="preserve">– </w:t>
      </w:r>
      <w:r w:rsidRPr="0044103A">
        <w:rPr>
          <w:rFonts w:ascii="Times New Roman" w:hAnsi="Times New Roman" w:cs="Times New Roman"/>
          <w:noProof/>
          <w:sz w:val="28"/>
          <w:szCs w:val="28"/>
          <w:lang w:val="kk-KZ"/>
        </w:rPr>
        <w:t>128</w:t>
      </w:r>
      <w:r w:rsidR="008869B4" w:rsidRPr="0044103A">
        <w:rPr>
          <w:rFonts w:ascii="Times New Roman" w:hAnsi="Times New Roman" w:cs="Times New Roman"/>
          <w:noProof/>
          <w:sz w:val="28"/>
          <w:szCs w:val="28"/>
          <w:lang w:val="kk-KZ"/>
        </w:rPr>
        <w:t xml:space="preserve"> р.</w:t>
      </w:r>
    </w:p>
    <w:p w14:paraId="234F5CED" w14:textId="0B556019" w:rsidR="00A06CE7" w:rsidRPr="000E7D37" w:rsidRDefault="00A06CE7">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Пиаже Ж</w:t>
      </w:r>
      <w:r w:rsidR="003C4F0C" w:rsidRPr="003C4F0C">
        <w:rPr>
          <w:rFonts w:ascii="Times New Roman" w:hAnsi="Times New Roman" w:cs="Times New Roman"/>
          <w:noProof/>
          <w:sz w:val="28"/>
          <w:szCs w:val="28"/>
          <w:lang w:val="kk-KZ"/>
        </w:rPr>
        <w:t xml:space="preserve">: теория, эксперименты, дискуссии: </w:t>
      </w:r>
      <w:r w:rsidR="0022575B" w:rsidRPr="003C4F0C">
        <w:rPr>
          <w:rFonts w:ascii="Times New Roman" w:hAnsi="Times New Roman" w:cs="Times New Roman"/>
          <w:noProof/>
          <w:sz w:val="28"/>
          <w:szCs w:val="28"/>
          <w:lang w:val="kk-KZ"/>
        </w:rPr>
        <w:t>у</w:t>
      </w:r>
      <w:r w:rsidR="003C4F0C" w:rsidRPr="003C4F0C">
        <w:rPr>
          <w:rFonts w:ascii="Times New Roman" w:hAnsi="Times New Roman" w:cs="Times New Roman"/>
          <w:noProof/>
          <w:sz w:val="28"/>
          <w:szCs w:val="28"/>
          <w:lang w:val="kk-KZ"/>
        </w:rPr>
        <w:t xml:space="preserve">чеб. пособие для студентов психол. специальностей и направлений / </w:t>
      </w:r>
      <w:r w:rsidR="0022575B" w:rsidRPr="003C4F0C">
        <w:rPr>
          <w:rFonts w:ascii="Times New Roman" w:hAnsi="Times New Roman" w:cs="Times New Roman"/>
          <w:noProof/>
          <w:sz w:val="28"/>
          <w:szCs w:val="28"/>
          <w:lang w:val="kk-KZ"/>
        </w:rPr>
        <w:t>п</w:t>
      </w:r>
      <w:r w:rsidR="003C4F0C" w:rsidRPr="003C4F0C">
        <w:rPr>
          <w:rFonts w:ascii="Times New Roman" w:hAnsi="Times New Roman" w:cs="Times New Roman"/>
          <w:noProof/>
          <w:sz w:val="28"/>
          <w:szCs w:val="28"/>
          <w:lang w:val="kk-KZ"/>
        </w:rPr>
        <w:t xml:space="preserve">од ред. Л.Ф. Обуховой, Г.В. Бурменской. </w:t>
      </w:r>
      <w:r w:rsidR="0022575B">
        <w:rPr>
          <w:rFonts w:ascii="Times New Roman" w:hAnsi="Times New Roman" w:cs="Times New Roman"/>
          <w:noProof/>
          <w:sz w:val="28"/>
          <w:szCs w:val="28"/>
          <w:lang w:val="kk-KZ"/>
        </w:rPr>
        <w:t>-</w:t>
      </w:r>
      <w:r w:rsidR="003C4F0C" w:rsidRPr="003C4F0C">
        <w:rPr>
          <w:rFonts w:ascii="Times New Roman" w:hAnsi="Times New Roman" w:cs="Times New Roman"/>
          <w:noProof/>
          <w:sz w:val="28"/>
          <w:szCs w:val="28"/>
          <w:lang w:val="kk-KZ"/>
        </w:rPr>
        <w:t xml:space="preserve"> М.: Гардарики, 2001. </w:t>
      </w:r>
      <w:r w:rsidR="0022575B">
        <w:rPr>
          <w:rFonts w:ascii="Times New Roman" w:hAnsi="Times New Roman" w:cs="Times New Roman"/>
          <w:noProof/>
          <w:sz w:val="28"/>
          <w:szCs w:val="28"/>
          <w:lang w:val="kk-KZ"/>
        </w:rPr>
        <w:t>– 105 с.</w:t>
      </w:r>
    </w:p>
    <w:p w14:paraId="6B96E9B3" w14:textId="7E3616B7" w:rsidR="00A06CE7" w:rsidRPr="000E7D37" w:rsidRDefault="00A06CE7">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Вleuler E. Affectivity suggestibility paranoia. </w:t>
      </w:r>
      <w:r w:rsidR="008869B4">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Generic</w:t>
      </w:r>
      <w:r w:rsidR="008869B4">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2021. </w:t>
      </w:r>
      <w:r w:rsidR="008869B4">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128</w:t>
      </w:r>
      <w:r w:rsidR="008869B4">
        <w:rPr>
          <w:rFonts w:ascii="Times New Roman" w:hAnsi="Times New Roman" w:cs="Times New Roman"/>
          <w:noProof/>
          <w:sz w:val="28"/>
          <w:szCs w:val="28"/>
          <w:lang w:val="kk-KZ"/>
        </w:rPr>
        <w:t xml:space="preserve"> р.</w:t>
      </w:r>
    </w:p>
    <w:p w14:paraId="6D86DC7A" w14:textId="40D6C7A0" w:rsidR="00A06CE7" w:rsidRPr="000E7D37" w:rsidRDefault="008869B4">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A06CE7" w:rsidRPr="000E7D37">
        <w:rPr>
          <w:rFonts w:ascii="Times New Roman" w:hAnsi="Times New Roman" w:cs="Times New Roman"/>
          <w:noProof/>
          <w:sz w:val="28"/>
          <w:szCs w:val="28"/>
          <w:lang w:val="kk-KZ"/>
        </w:rPr>
        <w:t>Гиляровский В.А. Психиатри</w:t>
      </w:r>
      <w:r>
        <w:rPr>
          <w:rFonts w:ascii="Times New Roman" w:hAnsi="Times New Roman" w:cs="Times New Roman"/>
          <w:noProof/>
          <w:sz w:val="28"/>
          <w:szCs w:val="28"/>
          <w:lang w:val="kk-KZ"/>
        </w:rPr>
        <w:t xml:space="preserve">я. </w:t>
      </w:r>
      <w:r>
        <w:rPr>
          <w:rFonts w:ascii="Times New Roman" w:eastAsia="MS Gothic" w:hAnsi="Times New Roman" w:cs="Times New Roman"/>
          <w:noProof/>
          <w:sz w:val="28"/>
          <w:szCs w:val="28"/>
          <w:lang w:val="kk-KZ"/>
        </w:rPr>
        <w:t>–</w:t>
      </w:r>
      <w:r w:rsidR="00A06CE7" w:rsidRPr="000E7D37">
        <w:rPr>
          <w:rFonts w:ascii="Times New Roman" w:eastAsia="MS Gothic" w:hAnsi="Times New Roman" w:cs="Times New Roman"/>
          <w:noProof/>
          <w:sz w:val="28"/>
          <w:szCs w:val="28"/>
          <w:lang w:val="kk-KZ"/>
        </w:rPr>
        <w:t xml:space="preserve"> М</w:t>
      </w:r>
      <w:r>
        <w:rPr>
          <w:rFonts w:ascii="Times New Roman" w:eastAsia="MS Gothic" w:hAnsi="Times New Roman" w:cs="Times New Roman"/>
          <w:noProof/>
          <w:sz w:val="28"/>
          <w:szCs w:val="28"/>
          <w:lang w:val="kk-KZ"/>
        </w:rPr>
        <w:t>.</w:t>
      </w:r>
      <w:r w:rsidR="00A06CE7" w:rsidRPr="000E7D37">
        <w:rPr>
          <w:rFonts w:ascii="Times New Roman" w:eastAsia="MS Gothic" w:hAnsi="Times New Roman" w:cs="Times New Roman"/>
          <w:noProof/>
          <w:sz w:val="28"/>
          <w:szCs w:val="28"/>
          <w:lang w:val="kk-KZ"/>
        </w:rPr>
        <w:t xml:space="preserve">, </w:t>
      </w:r>
      <w:r w:rsidR="00A06CE7" w:rsidRPr="000E7D37">
        <w:rPr>
          <w:rFonts w:ascii="Times New Roman" w:hAnsi="Times New Roman" w:cs="Times New Roman"/>
          <w:noProof/>
          <w:sz w:val="28"/>
          <w:szCs w:val="28"/>
          <w:lang w:val="kk-KZ"/>
        </w:rPr>
        <w:t xml:space="preserve">2019. </w:t>
      </w:r>
      <w:r>
        <w:rPr>
          <w:rFonts w:ascii="Times New Roman" w:hAnsi="Times New Roman" w:cs="Times New Roman"/>
          <w:noProof/>
          <w:sz w:val="28"/>
          <w:szCs w:val="28"/>
          <w:lang w:val="kk-KZ"/>
        </w:rPr>
        <w:t xml:space="preserve">– </w:t>
      </w:r>
      <w:r w:rsidR="00A06CE7" w:rsidRPr="000E7D37">
        <w:rPr>
          <w:rFonts w:ascii="Times New Roman" w:hAnsi="Times New Roman" w:cs="Times New Roman"/>
          <w:noProof/>
          <w:sz w:val="28"/>
          <w:szCs w:val="28"/>
          <w:lang w:val="kk-KZ"/>
        </w:rPr>
        <w:t>56</w:t>
      </w:r>
      <w:r>
        <w:rPr>
          <w:rFonts w:ascii="Times New Roman" w:hAnsi="Times New Roman" w:cs="Times New Roman"/>
          <w:noProof/>
          <w:sz w:val="28"/>
          <w:szCs w:val="28"/>
          <w:lang w:val="kk-KZ"/>
        </w:rPr>
        <w:t xml:space="preserve"> с.</w:t>
      </w:r>
    </w:p>
    <w:p w14:paraId="677FB714" w14:textId="3B70F08A" w:rsidR="00A06CE7" w:rsidRPr="000E7D37" w:rsidRDefault="008869B4">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A06CE7" w:rsidRPr="000E7D37">
        <w:rPr>
          <w:rFonts w:ascii="Times New Roman" w:hAnsi="Times New Roman" w:cs="Times New Roman"/>
          <w:noProof/>
          <w:sz w:val="28"/>
          <w:szCs w:val="28"/>
          <w:lang w:val="kk-KZ"/>
        </w:rPr>
        <w:t>Азарова Ю. Каннер Лео</w:t>
      </w:r>
      <w:r w:rsidR="006B00CA">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- 2022 </w:t>
      </w:r>
      <w:r w:rsidR="00A06CE7" w:rsidRPr="000E7D37">
        <w:rPr>
          <w:rFonts w:ascii="Times New Roman" w:hAnsi="Times New Roman" w:cs="Times New Roman"/>
          <w:noProof/>
          <w:sz w:val="28"/>
          <w:szCs w:val="28"/>
          <w:lang w:val="kk-KZ"/>
        </w:rPr>
        <w:t xml:space="preserve"> </w:t>
      </w:r>
      <w:hyperlink r:id="rId29" w:history="1">
        <w:r w:rsidRPr="008869B4">
          <w:rPr>
            <w:rStyle w:val="af0"/>
            <w:rFonts w:ascii="Times New Roman" w:hAnsi="Times New Roman" w:cs="Times New Roman"/>
            <w:noProof/>
            <w:color w:val="auto"/>
            <w:sz w:val="28"/>
            <w:szCs w:val="28"/>
            <w:u w:val="none"/>
            <w:lang w:val="kk-KZ"/>
          </w:rPr>
          <w:t>https://encyclopedia.autism.help</w:t>
        </w:r>
      </w:hyperlink>
      <w:r w:rsidRPr="008869B4">
        <w:rPr>
          <w:rFonts w:ascii="Times New Roman" w:hAnsi="Times New Roman" w:cs="Times New Roman"/>
          <w:noProof/>
          <w:sz w:val="28"/>
          <w:szCs w:val="28"/>
          <w:lang w:val="kk-KZ"/>
        </w:rPr>
        <w:t xml:space="preserve"> 06.03.2023.</w:t>
      </w:r>
    </w:p>
    <w:p w14:paraId="7F01656D" w14:textId="67DE1690" w:rsidR="00A06CE7" w:rsidRPr="000E7D37" w:rsidRDefault="008869B4">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sidRPr="008869B4">
        <w:rPr>
          <w:rFonts w:ascii="Times New Roman" w:hAnsi="Times New Roman" w:cs="Times New Roman"/>
          <w:sz w:val="28"/>
          <w:szCs w:val="28"/>
          <w:lang w:val="kk-KZ"/>
        </w:rPr>
        <w:t xml:space="preserve"> </w:t>
      </w:r>
      <w:r w:rsidR="00A06CE7" w:rsidRPr="000E7D37">
        <w:rPr>
          <w:rFonts w:ascii="Times New Roman" w:hAnsi="Times New Roman" w:cs="Times New Roman"/>
          <w:sz w:val="28"/>
          <w:szCs w:val="28"/>
        </w:rPr>
        <w:t xml:space="preserve">Григоренко </w:t>
      </w:r>
      <w:proofErr w:type="gramStart"/>
      <w:r w:rsidR="00A06CE7" w:rsidRPr="000E7D37">
        <w:rPr>
          <w:rFonts w:ascii="Times New Roman" w:hAnsi="Times New Roman" w:cs="Times New Roman"/>
          <w:sz w:val="28"/>
          <w:szCs w:val="28"/>
        </w:rPr>
        <w:t>Е.Л.</w:t>
      </w:r>
      <w:proofErr w:type="gramEnd"/>
      <w:r w:rsidR="00A06CE7" w:rsidRPr="000E7D37">
        <w:rPr>
          <w:rFonts w:ascii="Times New Roman" w:hAnsi="Times New Roman" w:cs="Times New Roman"/>
          <w:sz w:val="28"/>
          <w:szCs w:val="28"/>
        </w:rPr>
        <w:t xml:space="preserve">  Расстройства аутистического спектра</w:t>
      </w:r>
      <w:r w:rsidR="0022575B">
        <w:rPr>
          <w:rFonts w:ascii="Times New Roman" w:hAnsi="Times New Roman" w:cs="Times New Roman"/>
          <w:sz w:val="28"/>
          <w:szCs w:val="28"/>
        </w:rPr>
        <w:t xml:space="preserve">. </w:t>
      </w:r>
      <w:r w:rsidR="00A06CE7" w:rsidRPr="000E7D37">
        <w:rPr>
          <w:rFonts w:ascii="Times New Roman" w:hAnsi="Times New Roman" w:cs="Times New Roman"/>
          <w:sz w:val="28"/>
          <w:szCs w:val="28"/>
        </w:rPr>
        <w:t xml:space="preserve"> -</w:t>
      </w:r>
      <w:r w:rsidR="0022575B">
        <w:rPr>
          <w:rFonts w:ascii="Times New Roman" w:hAnsi="Times New Roman" w:cs="Times New Roman"/>
          <w:sz w:val="28"/>
          <w:szCs w:val="28"/>
        </w:rPr>
        <w:t xml:space="preserve"> </w:t>
      </w:r>
      <w:r w:rsidR="00A06CE7" w:rsidRPr="000E7D37">
        <w:rPr>
          <w:rFonts w:ascii="Times New Roman" w:hAnsi="Times New Roman" w:cs="Times New Roman"/>
          <w:sz w:val="28"/>
          <w:szCs w:val="28"/>
        </w:rPr>
        <w:t>М</w:t>
      </w:r>
      <w:r>
        <w:rPr>
          <w:rFonts w:ascii="Times New Roman" w:hAnsi="Times New Roman" w:cs="Times New Roman"/>
          <w:sz w:val="28"/>
          <w:szCs w:val="28"/>
        </w:rPr>
        <w:t>.</w:t>
      </w:r>
      <w:r w:rsidR="0022575B">
        <w:rPr>
          <w:rFonts w:ascii="Times New Roman" w:hAnsi="Times New Roman" w:cs="Times New Roman"/>
          <w:sz w:val="28"/>
          <w:szCs w:val="28"/>
        </w:rPr>
        <w:t>:</w:t>
      </w:r>
      <w:r w:rsidR="00A06CE7" w:rsidRPr="000E7D37">
        <w:rPr>
          <w:rFonts w:ascii="Times New Roman" w:hAnsi="Times New Roman" w:cs="Times New Roman"/>
          <w:sz w:val="28"/>
          <w:szCs w:val="28"/>
        </w:rPr>
        <w:t xml:space="preserve"> </w:t>
      </w:r>
      <w:r w:rsidR="0022575B" w:rsidRPr="000E7D37">
        <w:rPr>
          <w:rFonts w:ascii="Times New Roman" w:hAnsi="Times New Roman" w:cs="Times New Roman"/>
          <w:sz w:val="28"/>
          <w:szCs w:val="28"/>
        </w:rPr>
        <w:t>Практика</w:t>
      </w:r>
      <w:r w:rsidR="0022575B">
        <w:rPr>
          <w:rFonts w:ascii="Times New Roman" w:hAnsi="Times New Roman" w:cs="Times New Roman"/>
          <w:sz w:val="28"/>
          <w:szCs w:val="28"/>
        </w:rPr>
        <w:t>,</w:t>
      </w:r>
      <w:r w:rsidR="0022575B" w:rsidRPr="000E7D37">
        <w:rPr>
          <w:rFonts w:ascii="Times New Roman" w:hAnsi="Times New Roman" w:cs="Times New Roman"/>
          <w:sz w:val="28"/>
          <w:szCs w:val="28"/>
        </w:rPr>
        <w:t xml:space="preserve"> </w:t>
      </w:r>
      <w:r w:rsidR="00A06CE7" w:rsidRPr="000E7D37">
        <w:rPr>
          <w:rFonts w:ascii="Times New Roman" w:hAnsi="Times New Roman" w:cs="Times New Roman"/>
          <w:sz w:val="28"/>
          <w:szCs w:val="28"/>
        </w:rPr>
        <w:t xml:space="preserve">2018. </w:t>
      </w:r>
      <w:r>
        <w:rPr>
          <w:rFonts w:ascii="Times New Roman" w:hAnsi="Times New Roman" w:cs="Times New Roman"/>
          <w:sz w:val="28"/>
          <w:szCs w:val="28"/>
        </w:rPr>
        <w:t xml:space="preserve">– </w:t>
      </w:r>
      <w:r w:rsidR="00A06CE7" w:rsidRPr="000E7D37">
        <w:rPr>
          <w:rFonts w:ascii="Times New Roman" w:hAnsi="Times New Roman" w:cs="Times New Roman"/>
          <w:sz w:val="28"/>
          <w:szCs w:val="28"/>
        </w:rPr>
        <w:t>280</w:t>
      </w:r>
      <w:r>
        <w:rPr>
          <w:rFonts w:ascii="Times New Roman" w:hAnsi="Times New Roman" w:cs="Times New Roman"/>
          <w:sz w:val="28"/>
          <w:szCs w:val="28"/>
        </w:rPr>
        <w:t xml:space="preserve"> с.</w:t>
      </w:r>
    </w:p>
    <w:p w14:paraId="386B02C6" w14:textId="0FB25F8A" w:rsidR="00A06CE7" w:rsidRPr="000E7D37" w:rsidRDefault="008869B4">
      <w:pPr>
        <w:pStyle w:val="ae"/>
        <w:numPr>
          <w:ilvl w:val="0"/>
          <w:numId w:val="88"/>
        </w:numPr>
        <w:tabs>
          <w:tab w:val="left" w:pos="993"/>
        </w:tabs>
        <w:spacing w:after="0" w:line="240" w:lineRule="auto"/>
        <w:ind w:left="0" w:firstLine="567"/>
        <w:jc w:val="both"/>
        <w:rPr>
          <w:rStyle w:val="af0"/>
          <w:rFonts w:ascii="Times New Roman" w:hAnsi="Times New Roman" w:cs="Times New Roman"/>
          <w:noProof/>
          <w:color w:val="auto"/>
          <w:sz w:val="28"/>
          <w:szCs w:val="28"/>
          <w:u w:val="none"/>
          <w:lang w:val="kk-KZ"/>
        </w:rPr>
      </w:pPr>
      <w:r>
        <w:rPr>
          <w:rFonts w:ascii="Times New Roman" w:hAnsi="Times New Roman" w:cs="Times New Roman"/>
          <w:noProof/>
          <w:sz w:val="28"/>
          <w:szCs w:val="28"/>
          <w:lang w:val="kk-KZ"/>
        </w:rPr>
        <w:t xml:space="preserve"> </w:t>
      </w:r>
      <w:r w:rsidR="00A06CE7" w:rsidRPr="000E7D37">
        <w:rPr>
          <w:rFonts w:ascii="Times New Roman" w:hAnsi="Times New Roman" w:cs="Times New Roman"/>
          <w:noProof/>
          <w:sz w:val="28"/>
          <w:szCs w:val="28"/>
          <w:lang w:val="kk-KZ"/>
        </w:rPr>
        <w:t>Asperger's syndrome: signs, causes and treatment.</w:t>
      </w:r>
      <w:r>
        <w:rPr>
          <w:rFonts w:ascii="Times New Roman" w:hAnsi="Times New Roman" w:cs="Times New Roman"/>
          <w:noProof/>
          <w:sz w:val="28"/>
          <w:szCs w:val="28"/>
          <w:lang w:val="kk-KZ"/>
        </w:rPr>
        <w:t xml:space="preserve"> -</w:t>
      </w:r>
      <w:r w:rsidR="00A06CE7" w:rsidRPr="000E7D37">
        <w:rPr>
          <w:rFonts w:ascii="Times New Roman" w:hAnsi="Times New Roman" w:cs="Times New Roman"/>
          <w:noProof/>
          <w:sz w:val="28"/>
          <w:szCs w:val="28"/>
          <w:lang w:val="kk-KZ"/>
        </w:rPr>
        <w:t xml:space="preserve"> 2019 </w:t>
      </w:r>
      <w:hyperlink r:id="rId30" w:history="1">
        <w:r w:rsidR="00A06CE7" w:rsidRPr="000E7D37">
          <w:rPr>
            <w:rStyle w:val="af0"/>
            <w:rFonts w:ascii="Times New Roman" w:hAnsi="Times New Roman" w:cs="Times New Roman"/>
            <w:noProof/>
            <w:color w:val="auto"/>
            <w:sz w:val="28"/>
            <w:szCs w:val="28"/>
            <w:u w:val="none"/>
            <w:lang w:val="kk-KZ"/>
          </w:rPr>
          <w:t>https://newlife-clinic.com/sindrom-aspergera-vikipedija.php</w:t>
        </w:r>
      </w:hyperlink>
      <w:r>
        <w:rPr>
          <w:rStyle w:val="af0"/>
          <w:rFonts w:ascii="Times New Roman" w:hAnsi="Times New Roman" w:cs="Times New Roman"/>
          <w:noProof/>
          <w:color w:val="auto"/>
          <w:sz w:val="28"/>
          <w:szCs w:val="28"/>
          <w:u w:val="none"/>
          <w:lang w:val="kk-KZ"/>
        </w:rPr>
        <w:t xml:space="preserve">  15.08.2023.</w:t>
      </w:r>
    </w:p>
    <w:p w14:paraId="40277C2F" w14:textId="55308763" w:rsidR="00A06CE7" w:rsidRPr="000E7D37" w:rsidRDefault="008869B4">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A06CE7" w:rsidRPr="000E7D37">
        <w:rPr>
          <w:rFonts w:ascii="Times New Roman" w:hAnsi="Times New Roman" w:cs="Times New Roman"/>
          <w:noProof/>
          <w:sz w:val="28"/>
          <w:szCs w:val="28"/>
          <w:lang w:val="kk-KZ"/>
        </w:rPr>
        <w:t>Bettelheim B. Joey: A Mechanical Boy</w:t>
      </w:r>
      <w:r>
        <w:rPr>
          <w:rFonts w:ascii="Times New Roman" w:hAnsi="Times New Roman" w:cs="Times New Roman"/>
          <w:noProof/>
          <w:sz w:val="28"/>
          <w:szCs w:val="28"/>
          <w:lang w:val="kk-KZ"/>
        </w:rPr>
        <w:t xml:space="preserve"> //</w:t>
      </w:r>
      <w:r w:rsidR="00A06CE7" w:rsidRPr="000E7D37">
        <w:rPr>
          <w:rFonts w:ascii="Times New Roman" w:hAnsi="Times New Roman" w:cs="Times New Roman"/>
          <w:noProof/>
          <w:sz w:val="28"/>
          <w:szCs w:val="28"/>
          <w:lang w:val="kk-KZ"/>
        </w:rPr>
        <w:t xml:space="preserve"> Scientific American</w:t>
      </w:r>
      <w:r>
        <w:rPr>
          <w:rFonts w:ascii="Times New Roman" w:hAnsi="Times New Roman" w:cs="Times New Roman"/>
          <w:noProof/>
          <w:sz w:val="28"/>
          <w:szCs w:val="28"/>
          <w:lang w:val="kk-KZ"/>
        </w:rPr>
        <w:t>. -</w:t>
      </w:r>
      <w:r w:rsidR="00A06CE7" w:rsidRPr="000E7D37">
        <w:rPr>
          <w:rFonts w:ascii="Times New Roman" w:hAnsi="Times New Roman" w:cs="Times New Roman"/>
          <w:noProof/>
          <w:sz w:val="28"/>
          <w:szCs w:val="28"/>
          <w:lang w:val="kk-KZ"/>
        </w:rPr>
        <w:t xml:space="preserve"> 2019. </w:t>
      </w:r>
      <w:r>
        <w:rPr>
          <w:rFonts w:ascii="Times New Roman" w:hAnsi="Times New Roman" w:cs="Times New Roman"/>
          <w:noProof/>
          <w:sz w:val="28"/>
          <w:szCs w:val="28"/>
          <w:lang w:val="kk-KZ"/>
        </w:rPr>
        <w:t>- №</w:t>
      </w:r>
      <w:r w:rsidRPr="000E7D37">
        <w:rPr>
          <w:rFonts w:ascii="Times New Roman" w:hAnsi="Times New Roman" w:cs="Times New Roman"/>
          <w:noProof/>
          <w:sz w:val="28"/>
          <w:szCs w:val="28"/>
          <w:lang w:val="kk-KZ"/>
        </w:rPr>
        <w:t xml:space="preserve">200. </w:t>
      </w:r>
      <w:r>
        <w:rPr>
          <w:rFonts w:ascii="Times New Roman" w:hAnsi="Times New Roman" w:cs="Times New Roman"/>
          <w:noProof/>
          <w:sz w:val="28"/>
          <w:szCs w:val="28"/>
          <w:lang w:val="kk-KZ"/>
        </w:rPr>
        <w:t xml:space="preserve">- </w:t>
      </w:r>
      <w:r w:rsidR="00A06CE7" w:rsidRPr="000E7D37">
        <w:rPr>
          <w:rFonts w:ascii="Times New Roman" w:hAnsi="Times New Roman" w:cs="Times New Roman"/>
          <w:noProof/>
          <w:sz w:val="28"/>
          <w:szCs w:val="28"/>
          <w:lang w:val="kk-KZ"/>
        </w:rPr>
        <w:t>Р.</w:t>
      </w:r>
      <w:r>
        <w:rPr>
          <w:rFonts w:ascii="Times New Roman" w:hAnsi="Times New Roman" w:cs="Times New Roman"/>
          <w:noProof/>
          <w:sz w:val="28"/>
          <w:szCs w:val="28"/>
          <w:lang w:val="kk-KZ"/>
        </w:rPr>
        <w:t xml:space="preserve"> </w:t>
      </w:r>
      <w:r w:rsidR="00A06CE7" w:rsidRPr="000E7D37">
        <w:rPr>
          <w:rFonts w:ascii="Times New Roman" w:hAnsi="Times New Roman" w:cs="Times New Roman"/>
          <w:noProof/>
          <w:sz w:val="28"/>
          <w:szCs w:val="28"/>
          <w:lang w:val="kk-KZ"/>
        </w:rPr>
        <w:t>27</w:t>
      </w:r>
      <w:r>
        <w:rPr>
          <w:rFonts w:ascii="Times New Roman" w:hAnsi="Times New Roman" w:cs="Times New Roman"/>
          <w:noProof/>
          <w:sz w:val="28"/>
          <w:szCs w:val="28"/>
          <w:lang w:val="kk-KZ"/>
        </w:rPr>
        <w:t>.</w:t>
      </w:r>
    </w:p>
    <w:p w14:paraId="039CADCB" w14:textId="2BAE9CAA" w:rsidR="00A06CE7" w:rsidRPr="000E7D37" w:rsidRDefault="008869B4">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A06CE7" w:rsidRPr="000E7D37">
        <w:rPr>
          <w:rFonts w:ascii="Times New Roman" w:hAnsi="Times New Roman" w:cs="Times New Roman"/>
          <w:noProof/>
          <w:sz w:val="28"/>
          <w:szCs w:val="28"/>
          <w:lang w:val="kk-KZ"/>
        </w:rPr>
        <w:t>Larry H., Ziegler D.  Personality Theories: Basic Assumptions</w:t>
      </w:r>
      <w:r w:rsidR="0022575B">
        <w:rPr>
          <w:rFonts w:ascii="Times New Roman" w:hAnsi="Times New Roman" w:cs="Times New Roman"/>
          <w:noProof/>
          <w:sz w:val="28"/>
          <w:szCs w:val="28"/>
          <w:lang w:val="kk-KZ"/>
        </w:rPr>
        <w:t xml:space="preserve"> // </w:t>
      </w:r>
      <w:r w:rsidR="00A06CE7" w:rsidRPr="000E7D37">
        <w:rPr>
          <w:rFonts w:ascii="Times New Roman" w:hAnsi="Times New Roman" w:cs="Times New Roman"/>
          <w:noProof/>
          <w:sz w:val="28"/>
          <w:szCs w:val="28"/>
          <w:lang w:val="kk-KZ"/>
        </w:rPr>
        <w:t xml:space="preserve"> Research</w:t>
      </w:r>
      <w:r>
        <w:rPr>
          <w:rFonts w:ascii="Times New Roman" w:hAnsi="Times New Roman" w:cs="Times New Roman"/>
          <w:noProof/>
          <w:sz w:val="28"/>
          <w:szCs w:val="28"/>
          <w:lang w:val="kk-KZ"/>
        </w:rPr>
        <w:t xml:space="preserve"> </w:t>
      </w:r>
      <w:r w:rsidR="00A06CE7" w:rsidRPr="000E7D37">
        <w:rPr>
          <w:rFonts w:ascii="Times New Roman" w:hAnsi="Times New Roman" w:cs="Times New Roman"/>
          <w:noProof/>
          <w:sz w:val="28"/>
          <w:szCs w:val="28"/>
          <w:lang w:val="kk-KZ"/>
        </w:rPr>
        <w:t xml:space="preserve"> and Applications</w:t>
      </w:r>
      <w:r w:rsidR="0022575B">
        <w:rPr>
          <w:rFonts w:ascii="Times New Roman" w:eastAsia="MS Gothic" w:hAnsi="Times New Roman" w:cs="Times New Roman"/>
          <w:noProof/>
          <w:sz w:val="28"/>
          <w:szCs w:val="28"/>
          <w:lang w:val="kk-KZ"/>
        </w:rPr>
        <w:t>. -</w:t>
      </w:r>
      <w:r>
        <w:rPr>
          <w:rFonts w:ascii="Times New Roman" w:eastAsia="MS Gothic" w:hAnsi="Times New Roman" w:cs="Times New Roman"/>
          <w:noProof/>
          <w:sz w:val="28"/>
          <w:szCs w:val="28"/>
          <w:lang w:val="kk-KZ"/>
        </w:rPr>
        <w:t xml:space="preserve"> </w:t>
      </w:r>
      <w:r>
        <w:rPr>
          <w:rFonts w:ascii="Times New Roman" w:eastAsia="MS Gothic" w:hAnsi="Times New Roman" w:cs="Times New Roman"/>
          <w:noProof/>
          <w:sz w:val="28"/>
          <w:szCs w:val="28"/>
          <w:lang w:val="en-US"/>
        </w:rPr>
        <w:t xml:space="preserve"> </w:t>
      </w:r>
      <w:r w:rsidR="00A06CE7" w:rsidRPr="000E7D37">
        <w:rPr>
          <w:rFonts w:ascii="Times New Roman" w:hAnsi="Times New Roman" w:cs="Times New Roman"/>
          <w:noProof/>
          <w:sz w:val="28"/>
          <w:szCs w:val="28"/>
          <w:lang w:val="kk-KZ"/>
        </w:rPr>
        <w:t>2019.</w:t>
      </w:r>
      <w:r>
        <w:rPr>
          <w:rFonts w:ascii="Times New Roman" w:hAnsi="Times New Roman" w:cs="Times New Roman"/>
          <w:noProof/>
          <w:sz w:val="28"/>
          <w:szCs w:val="28"/>
          <w:lang w:val="en-US"/>
        </w:rPr>
        <w:t xml:space="preserve"> -</w:t>
      </w:r>
      <w:r w:rsidR="00A06CE7" w:rsidRPr="000E7D37">
        <w:rPr>
          <w:rFonts w:ascii="Times New Roman" w:hAnsi="Times New Roman" w:cs="Times New Roman"/>
          <w:noProof/>
          <w:sz w:val="28"/>
          <w:szCs w:val="28"/>
          <w:lang w:val="kk-KZ"/>
        </w:rPr>
        <w:t xml:space="preserve"> </w:t>
      </w:r>
      <w:r w:rsidR="0022575B" w:rsidRPr="0022575B">
        <w:rPr>
          <w:rFonts w:ascii="Times New Roman" w:hAnsi="Times New Roman" w:cs="Times New Roman"/>
          <w:noProof/>
          <w:sz w:val="28"/>
          <w:szCs w:val="28"/>
          <w:lang w:val="en-US"/>
        </w:rPr>
        <w:t>№</w:t>
      </w:r>
      <w:r w:rsidR="00A06CE7" w:rsidRPr="000E7D37">
        <w:rPr>
          <w:rFonts w:ascii="Times New Roman" w:hAnsi="Times New Roman" w:cs="Times New Roman"/>
          <w:noProof/>
          <w:sz w:val="28"/>
          <w:szCs w:val="28"/>
          <w:lang w:val="kk-KZ"/>
        </w:rPr>
        <w:t>3</w:t>
      </w:r>
      <w:r>
        <w:rPr>
          <w:rFonts w:ascii="Times New Roman" w:hAnsi="Times New Roman" w:cs="Times New Roman"/>
          <w:noProof/>
          <w:sz w:val="28"/>
          <w:szCs w:val="28"/>
          <w:lang w:val="en-US"/>
        </w:rPr>
        <w:t xml:space="preserve">. - </w:t>
      </w:r>
      <w:r w:rsidR="00A06CE7" w:rsidRPr="000E7D37">
        <w:rPr>
          <w:rFonts w:ascii="Times New Roman" w:hAnsi="Times New Roman" w:cs="Times New Roman"/>
          <w:noProof/>
          <w:sz w:val="28"/>
          <w:szCs w:val="28"/>
          <w:lang w:val="kk-KZ"/>
        </w:rPr>
        <w:t>Р.</w:t>
      </w:r>
      <w:r>
        <w:rPr>
          <w:rFonts w:ascii="Times New Roman" w:hAnsi="Times New Roman" w:cs="Times New Roman"/>
          <w:noProof/>
          <w:sz w:val="28"/>
          <w:szCs w:val="28"/>
          <w:lang w:val="en-US"/>
        </w:rPr>
        <w:t xml:space="preserve"> </w:t>
      </w:r>
      <w:r w:rsidR="00A06CE7" w:rsidRPr="000E7D37">
        <w:rPr>
          <w:rFonts w:ascii="Times New Roman" w:hAnsi="Times New Roman" w:cs="Times New Roman"/>
          <w:noProof/>
          <w:sz w:val="28"/>
          <w:szCs w:val="28"/>
          <w:lang w:val="kk-KZ"/>
        </w:rPr>
        <w:t>53</w:t>
      </w:r>
      <w:r>
        <w:rPr>
          <w:rFonts w:ascii="Times New Roman" w:hAnsi="Times New Roman" w:cs="Times New Roman"/>
          <w:noProof/>
          <w:sz w:val="28"/>
          <w:szCs w:val="28"/>
          <w:lang w:val="en-US"/>
        </w:rPr>
        <w:t>.</w:t>
      </w:r>
    </w:p>
    <w:p w14:paraId="116F3570" w14:textId="2D901F8A" w:rsidR="00A06CE7" w:rsidRPr="000E7D37" w:rsidRDefault="008869B4">
      <w:pPr>
        <w:pStyle w:val="ae"/>
        <w:numPr>
          <w:ilvl w:val="0"/>
          <w:numId w:val="88"/>
        </w:numPr>
        <w:tabs>
          <w:tab w:val="left" w:pos="993"/>
        </w:tabs>
        <w:spacing w:after="0" w:line="240" w:lineRule="auto"/>
        <w:ind w:left="0"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A06CE7" w:rsidRPr="000E7D37">
        <w:rPr>
          <w:rFonts w:ascii="Times New Roman" w:hAnsi="Times New Roman" w:cs="Times New Roman"/>
          <w:noProof/>
          <w:sz w:val="28"/>
          <w:szCs w:val="28"/>
          <w:lang w:val="kk-KZ"/>
        </w:rPr>
        <w:t>Edelson M. Bernard Rimland’s «Infantile Autism»</w:t>
      </w:r>
      <w:r>
        <w:rPr>
          <w:rFonts w:ascii="Times New Roman" w:hAnsi="Times New Roman" w:cs="Times New Roman"/>
          <w:noProof/>
          <w:sz w:val="28"/>
          <w:szCs w:val="28"/>
          <w:lang w:val="en-US"/>
        </w:rPr>
        <w:t>. -</w:t>
      </w:r>
      <w:r w:rsidR="00A06CE7" w:rsidRPr="000E7D37">
        <w:rPr>
          <w:rFonts w:ascii="Times New Roman" w:hAnsi="Times New Roman" w:cs="Times New Roman"/>
          <w:noProof/>
          <w:sz w:val="28"/>
          <w:szCs w:val="28"/>
          <w:lang w:val="kk-KZ"/>
        </w:rPr>
        <w:t xml:space="preserve"> The book that changed autism</w:t>
      </w:r>
      <w:r w:rsidRPr="008869B4">
        <w:rPr>
          <w:rFonts w:ascii="Times New Roman" w:eastAsia="MS Gothic" w:hAnsi="Times New Roman" w:cs="Times New Roman"/>
          <w:noProof/>
          <w:sz w:val="28"/>
          <w:szCs w:val="28"/>
          <w:lang w:val="en-US"/>
        </w:rPr>
        <w:t xml:space="preserve">, </w:t>
      </w:r>
      <w:r w:rsidR="00A06CE7" w:rsidRPr="000E7D37">
        <w:rPr>
          <w:rFonts w:ascii="Times New Roman" w:eastAsia="MS Gothic" w:hAnsi="Times New Roman" w:cs="Times New Roman"/>
          <w:noProof/>
          <w:sz w:val="28"/>
          <w:szCs w:val="28"/>
          <w:lang w:val="kk-KZ"/>
        </w:rPr>
        <w:t xml:space="preserve"> </w:t>
      </w:r>
      <w:r w:rsidR="00A06CE7" w:rsidRPr="000E7D37">
        <w:rPr>
          <w:rFonts w:ascii="Times New Roman" w:hAnsi="Times New Roman" w:cs="Times New Roman"/>
          <w:noProof/>
          <w:sz w:val="28"/>
          <w:szCs w:val="28"/>
          <w:lang w:val="kk-KZ"/>
        </w:rPr>
        <w:t>2019</w:t>
      </w:r>
      <w:r>
        <w:rPr>
          <w:rFonts w:ascii="Times New Roman" w:hAnsi="Times New Roman" w:cs="Times New Roman"/>
          <w:noProof/>
          <w:sz w:val="28"/>
          <w:szCs w:val="28"/>
          <w:lang w:val="kk-KZ"/>
        </w:rPr>
        <w:t>. – 105 р.</w:t>
      </w:r>
    </w:p>
    <w:p w14:paraId="417EF8CF" w14:textId="21A091F2"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Yu L., Xiaoqin Zh. Effectiveness of a SCERTS Model-Based Intervention for Children with Autism Spectrum Disorder (ASD) in Hong Kong: A Pilot Study // Journal of Autism and Developmental Disorders. </w:t>
      </w:r>
      <w:r w:rsidR="008869B4">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2018.</w:t>
      </w:r>
      <w:r w:rsidR="008869B4">
        <w:rPr>
          <w:rFonts w:ascii="Times New Roman" w:hAnsi="Times New Roman" w:cs="Times New Roman"/>
          <w:noProof/>
          <w:sz w:val="28"/>
          <w:szCs w:val="28"/>
          <w:lang w:val="kk-KZ"/>
        </w:rPr>
        <w:t xml:space="preserve"> - №1.</w:t>
      </w:r>
      <w:r w:rsidRPr="000E7D37">
        <w:rPr>
          <w:rFonts w:ascii="Times New Roman" w:hAnsi="Times New Roman" w:cs="Times New Roman"/>
          <w:noProof/>
          <w:sz w:val="28"/>
          <w:szCs w:val="28"/>
          <w:lang w:val="kk-KZ"/>
        </w:rPr>
        <w:t xml:space="preserve"> </w:t>
      </w:r>
      <w:r w:rsidR="008869B4">
        <w:rPr>
          <w:rFonts w:ascii="Times New Roman" w:hAnsi="Times New Roman" w:cs="Times New Roman"/>
          <w:noProof/>
          <w:sz w:val="28"/>
          <w:szCs w:val="28"/>
          <w:lang w:val="kk-KZ"/>
        </w:rPr>
        <w:t xml:space="preserve"> - </w:t>
      </w:r>
      <w:r w:rsidRPr="000E7D37">
        <w:rPr>
          <w:rFonts w:ascii="Times New Roman" w:hAnsi="Times New Roman" w:cs="Times New Roman"/>
          <w:noProof/>
          <w:sz w:val="28"/>
          <w:szCs w:val="28"/>
          <w:lang w:val="kk-KZ"/>
        </w:rPr>
        <w:t>Р.</w:t>
      </w:r>
      <w:r w:rsidR="008869B4">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48</w:t>
      </w:r>
      <w:r w:rsidR="008869B4">
        <w:rPr>
          <w:rFonts w:ascii="Times New Roman" w:hAnsi="Times New Roman" w:cs="Times New Roman"/>
          <w:noProof/>
          <w:sz w:val="28"/>
          <w:szCs w:val="28"/>
          <w:lang w:val="kk-KZ"/>
        </w:rPr>
        <w:t>.</w:t>
      </w:r>
    </w:p>
    <w:p w14:paraId="681538DF" w14:textId="0F014937"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lang w:val="kk-KZ"/>
        </w:rPr>
        <w:lastRenderedPageBreak/>
        <w:t>Касымжанова Г.Н., Сатова А.К. Зияты зақымдалған балаларды қатынастарының жағдайын талдау. Психология // Абай атындағы ҚазҰПУ-нің Хабаршысы</w:t>
      </w:r>
      <w:r w:rsidR="008869B4">
        <w:rPr>
          <w:rFonts w:ascii="Times New Roman" w:hAnsi="Times New Roman" w:cs="Times New Roman"/>
          <w:sz w:val="28"/>
          <w:szCs w:val="28"/>
          <w:lang w:val="kk-KZ"/>
        </w:rPr>
        <w:t>.</w:t>
      </w:r>
      <w:r w:rsidRPr="000E7D37">
        <w:rPr>
          <w:rFonts w:ascii="Times New Roman" w:hAnsi="Times New Roman" w:cs="Times New Roman"/>
          <w:sz w:val="28"/>
          <w:szCs w:val="28"/>
          <w:lang w:val="kk-KZ"/>
        </w:rPr>
        <w:t xml:space="preserve"> - Алматы, 2020. </w:t>
      </w:r>
      <w:r w:rsidR="008869B4">
        <w:rPr>
          <w:rFonts w:ascii="Times New Roman" w:hAnsi="Times New Roman" w:cs="Times New Roman"/>
          <w:sz w:val="28"/>
          <w:szCs w:val="28"/>
          <w:lang w:val="kk-KZ"/>
        </w:rPr>
        <w:t>-</w:t>
      </w:r>
      <w:r w:rsidRPr="000E7D37">
        <w:rPr>
          <w:rFonts w:ascii="Times New Roman" w:hAnsi="Times New Roman" w:cs="Times New Roman"/>
          <w:sz w:val="28"/>
          <w:szCs w:val="28"/>
          <w:lang w:val="kk-KZ"/>
        </w:rPr>
        <w:t xml:space="preserve"> №4</w:t>
      </w:r>
      <w:r w:rsidR="008869B4">
        <w:rPr>
          <w:rFonts w:ascii="Times New Roman" w:hAnsi="Times New Roman" w:cs="Times New Roman"/>
          <w:sz w:val="28"/>
          <w:szCs w:val="28"/>
          <w:lang w:val="kk-KZ"/>
        </w:rPr>
        <w:t xml:space="preserve">. - </w:t>
      </w:r>
      <w:r w:rsidR="006B00CA">
        <w:rPr>
          <w:rFonts w:ascii="Times New Roman" w:hAnsi="Times New Roman" w:cs="Times New Roman"/>
          <w:sz w:val="28"/>
          <w:szCs w:val="28"/>
          <w:lang w:val="kk-KZ"/>
        </w:rPr>
        <w:t>Б</w:t>
      </w:r>
      <w:r w:rsidRPr="000E7D37">
        <w:rPr>
          <w:rFonts w:ascii="Times New Roman" w:hAnsi="Times New Roman" w:cs="Times New Roman"/>
          <w:sz w:val="28"/>
          <w:szCs w:val="28"/>
          <w:lang w:val="kk-KZ"/>
        </w:rPr>
        <w:t>.</w:t>
      </w:r>
      <w:r w:rsidR="008869B4">
        <w:rPr>
          <w:rFonts w:ascii="Times New Roman" w:hAnsi="Times New Roman" w:cs="Times New Roman"/>
          <w:sz w:val="28"/>
          <w:szCs w:val="28"/>
          <w:lang w:val="kk-KZ"/>
        </w:rPr>
        <w:t xml:space="preserve"> </w:t>
      </w:r>
      <w:r w:rsidRPr="000E7D37">
        <w:rPr>
          <w:rFonts w:ascii="Times New Roman" w:hAnsi="Times New Roman" w:cs="Times New Roman"/>
          <w:sz w:val="28"/>
          <w:szCs w:val="28"/>
          <w:lang w:val="kk-KZ"/>
        </w:rPr>
        <w:t>149</w:t>
      </w:r>
      <w:r w:rsidR="008869B4">
        <w:rPr>
          <w:rFonts w:ascii="Times New Roman" w:hAnsi="Times New Roman" w:cs="Times New Roman"/>
          <w:sz w:val="28"/>
          <w:szCs w:val="28"/>
          <w:lang w:val="kk-KZ"/>
        </w:rPr>
        <w:t>.</w:t>
      </w:r>
    </w:p>
    <w:p w14:paraId="723A99FD" w14:textId="088AF071"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Калмыкова Н.Ю., Либлинг М.М. Определение типологического варианта аутизма у дошкольников с помощью диагностики психоэмоционального развития // </w:t>
      </w:r>
      <w:r w:rsidR="008869B4">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Детский аутизм: пути понимания и помощи</w:t>
      </w:r>
      <w:r w:rsidR="008869B4">
        <w:rPr>
          <w:rFonts w:ascii="Times New Roman" w:hAnsi="Times New Roman" w:cs="Times New Roman"/>
          <w:noProof/>
          <w:sz w:val="28"/>
          <w:szCs w:val="28"/>
          <w:lang w:val="kk-KZ"/>
        </w:rPr>
        <w:t>. -</w:t>
      </w:r>
      <w:r w:rsidRPr="000E7D37">
        <w:rPr>
          <w:rFonts w:ascii="Times New Roman" w:hAnsi="Times New Roman" w:cs="Times New Roman"/>
          <w:noProof/>
          <w:sz w:val="28"/>
          <w:szCs w:val="28"/>
          <w:lang w:val="kk-KZ"/>
        </w:rPr>
        <w:t xml:space="preserve"> 2022.</w:t>
      </w:r>
      <w:r w:rsidR="008869B4">
        <w:rPr>
          <w:rFonts w:ascii="Times New Roman" w:hAnsi="Times New Roman" w:cs="Times New Roman"/>
          <w:noProof/>
          <w:sz w:val="28"/>
          <w:szCs w:val="28"/>
          <w:lang w:val="kk-KZ"/>
        </w:rPr>
        <w:t xml:space="preserve"> - №1. – С. 16-28.</w:t>
      </w:r>
    </w:p>
    <w:p w14:paraId="7833714D" w14:textId="21287AA5"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rPr>
        <w:t xml:space="preserve">Фесенко </w:t>
      </w:r>
      <w:proofErr w:type="gramStart"/>
      <w:r w:rsidRPr="000E7D37">
        <w:rPr>
          <w:rFonts w:ascii="Times New Roman" w:hAnsi="Times New Roman" w:cs="Times New Roman"/>
          <w:sz w:val="28"/>
          <w:szCs w:val="28"/>
        </w:rPr>
        <w:t>Ю.А.</w:t>
      </w:r>
      <w:proofErr w:type="gramEnd"/>
      <w:r w:rsidRPr="000E7D37">
        <w:rPr>
          <w:rFonts w:ascii="Times New Roman" w:hAnsi="Times New Roman" w:cs="Times New Roman"/>
          <w:sz w:val="28"/>
          <w:szCs w:val="28"/>
        </w:rPr>
        <w:t xml:space="preserve">, Бурдакова Е.В., Макаров И.В., Бурдаков А.Н. </w:t>
      </w:r>
      <w:proofErr w:type="spellStart"/>
      <w:r w:rsidRPr="000E7D37">
        <w:rPr>
          <w:rFonts w:ascii="Times New Roman" w:hAnsi="Times New Roman" w:cs="Times New Roman"/>
          <w:sz w:val="28"/>
          <w:szCs w:val="28"/>
        </w:rPr>
        <w:t>Психофармакотерапия</w:t>
      </w:r>
      <w:proofErr w:type="spellEnd"/>
      <w:r w:rsidRPr="000E7D37">
        <w:rPr>
          <w:rFonts w:ascii="Times New Roman" w:hAnsi="Times New Roman" w:cs="Times New Roman"/>
          <w:sz w:val="28"/>
          <w:szCs w:val="28"/>
        </w:rPr>
        <w:t xml:space="preserve"> в детской психиатрии // Руководство для врачей.</w:t>
      </w:r>
      <w:r w:rsidR="008869B4">
        <w:rPr>
          <w:rFonts w:ascii="Times New Roman" w:hAnsi="Times New Roman" w:cs="Times New Roman"/>
          <w:sz w:val="28"/>
          <w:szCs w:val="28"/>
        </w:rPr>
        <w:t xml:space="preserve"> </w:t>
      </w:r>
      <w:r w:rsidRPr="000E7D37">
        <w:rPr>
          <w:rFonts w:ascii="Times New Roman" w:hAnsi="Times New Roman" w:cs="Times New Roman"/>
          <w:sz w:val="28"/>
          <w:szCs w:val="28"/>
        </w:rPr>
        <w:t>– М</w:t>
      </w:r>
      <w:r w:rsidR="008869B4">
        <w:rPr>
          <w:rFonts w:ascii="Times New Roman" w:hAnsi="Times New Roman" w:cs="Times New Roman"/>
          <w:sz w:val="28"/>
          <w:szCs w:val="28"/>
        </w:rPr>
        <w:t xml:space="preserve">.: </w:t>
      </w:r>
      <w:r w:rsidR="008869B4" w:rsidRPr="000E7D37">
        <w:rPr>
          <w:rFonts w:ascii="Times New Roman" w:hAnsi="Times New Roman" w:cs="Times New Roman"/>
          <w:sz w:val="28"/>
          <w:szCs w:val="28"/>
        </w:rPr>
        <w:t>ГЭОТАР-Медиа</w:t>
      </w:r>
      <w:r w:rsidRPr="000E7D37">
        <w:rPr>
          <w:rFonts w:ascii="Times New Roman" w:hAnsi="Times New Roman" w:cs="Times New Roman"/>
          <w:sz w:val="28"/>
          <w:szCs w:val="28"/>
        </w:rPr>
        <w:t xml:space="preserve">, 2020. </w:t>
      </w:r>
      <w:r w:rsidR="008869B4">
        <w:rPr>
          <w:rFonts w:ascii="Times New Roman" w:hAnsi="Times New Roman" w:cs="Times New Roman"/>
          <w:sz w:val="28"/>
          <w:szCs w:val="28"/>
        </w:rPr>
        <w:t xml:space="preserve">– </w:t>
      </w:r>
      <w:r w:rsidRPr="000E7D37">
        <w:rPr>
          <w:rFonts w:ascii="Times New Roman" w:hAnsi="Times New Roman" w:cs="Times New Roman"/>
          <w:sz w:val="28"/>
          <w:szCs w:val="28"/>
        </w:rPr>
        <w:t>304</w:t>
      </w:r>
      <w:r w:rsidR="008869B4">
        <w:rPr>
          <w:rFonts w:ascii="Times New Roman" w:hAnsi="Times New Roman" w:cs="Times New Roman"/>
          <w:sz w:val="28"/>
          <w:szCs w:val="28"/>
        </w:rPr>
        <w:t xml:space="preserve"> с.</w:t>
      </w:r>
    </w:p>
    <w:p w14:paraId="35EDD1EF" w14:textId="794DD63D"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Колесин А.Н. Историко-мемориальная выставка «Genius Loci» («Гений места»)</w:t>
      </w:r>
      <w:r w:rsidR="008869B4">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w:t>
      </w:r>
      <w:r w:rsidR="008869B4">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С</w:t>
      </w:r>
      <w:r w:rsidR="008869B4">
        <w:rPr>
          <w:rFonts w:ascii="Times New Roman" w:hAnsi="Times New Roman" w:cs="Times New Roman"/>
          <w:noProof/>
          <w:sz w:val="28"/>
          <w:szCs w:val="28"/>
          <w:lang w:val="kk-KZ"/>
        </w:rPr>
        <w:t>пб.:</w:t>
      </w:r>
      <w:r w:rsidR="00B4161F">
        <w:rPr>
          <w:rFonts w:ascii="Times New Roman" w:hAnsi="Times New Roman" w:cs="Times New Roman"/>
          <w:noProof/>
          <w:sz w:val="28"/>
          <w:szCs w:val="28"/>
          <w:lang w:val="kk-KZ"/>
        </w:rPr>
        <w:t xml:space="preserve"> </w:t>
      </w:r>
      <w:r w:rsidR="008869B4" w:rsidRPr="000E7D37">
        <w:rPr>
          <w:rFonts w:ascii="Times New Roman" w:hAnsi="Times New Roman" w:cs="Times New Roman"/>
          <w:noProof/>
          <w:sz w:val="28"/>
          <w:szCs w:val="28"/>
          <w:lang w:val="kk-KZ"/>
        </w:rPr>
        <w:t>СПб ГКУЗ ЦВЛ «Детская психиатрия» им. С.С. Мнухина</w:t>
      </w:r>
      <w:r w:rsidRPr="000E7D37">
        <w:rPr>
          <w:rFonts w:ascii="Times New Roman" w:hAnsi="Times New Roman" w:cs="Times New Roman"/>
          <w:noProof/>
          <w:sz w:val="28"/>
          <w:szCs w:val="28"/>
          <w:lang w:val="kk-KZ"/>
        </w:rPr>
        <w:t>, 2018</w:t>
      </w:r>
      <w:r w:rsidRPr="000E7D37">
        <w:rPr>
          <w:rFonts w:ascii="Times New Roman" w:eastAsia="MS Gothic" w:hAnsi="Times New Roman" w:cs="Times New Roman"/>
          <w:noProof/>
          <w:sz w:val="28"/>
          <w:szCs w:val="28"/>
          <w:lang w:val="kk-KZ"/>
        </w:rPr>
        <w:t xml:space="preserve">. </w:t>
      </w:r>
      <w:r w:rsidR="00B4161F">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60</w:t>
      </w:r>
      <w:r w:rsidR="00B4161F">
        <w:rPr>
          <w:rFonts w:ascii="Times New Roman" w:hAnsi="Times New Roman" w:cs="Times New Roman"/>
          <w:noProof/>
          <w:sz w:val="28"/>
          <w:szCs w:val="28"/>
          <w:lang w:val="kk-KZ"/>
        </w:rPr>
        <w:t xml:space="preserve"> с</w:t>
      </w:r>
      <w:r w:rsidRPr="000E7D37">
        <w:rPr>
          <w:rFonts w:ascii="Times New Roman" w:eastAsia="MS Gothic" w:hAnsi="Times New Roman" w:cs="Times New Roman"/>
          <w:noProof/>
          <w:sz w:val="28"/>
          <w:szCs w:val="28"/>
          <w:lang w:val="kk-KZ"/>
        </w:rPr>
        <w:t>．</w:t>
      </w:r>
    </w:p>
    <w:p w14:paraId="5C9A02EF" w14:textId="56D191CF"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Никольская О.С. Аутизм и расстройства аутистического спектра: диагностика и коррекционная помощь</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 – М</w:t>
      </w:r>
      <w:r w:rsidR="00B4161F">
        <w:rPr>
          <w:rFonts w:ascii="Times New Roman" w:hAnsi="Times New Roman" w:cs="Times New Roman"/>
          <w:noProof/>
          <w:sz w:val="28"/>
          <w:szCs w:val="28"/>
          <w:lang w:val="kk-KZ"/>
        </w:rPr>
        <w:t>.:</w:t>
      </w:r>
      <w:r w:rsidR="00B4161F" w:rsidRPr="00B4161F">
        <w:rPr>
          <w:rFonts w:ascii="Times New Roman" w:hAnsi="Times New Roman" w:cs="Times New Roman"/>
          <w:noProof/>
          <w:sz w:val="28"/>
          <w:szCs w:val="28"/>
          <w:lang w:val="kk-KZ"/>
        </w:rPr>
        <w:t xml:space="preserve"> </w:t>
      </w:r>
      <w:r w:rsidR="00B4161F" w:rsidRPr="000E7D37">
        <w:rPr>
          <w:rFonts w:ascii="Times New Roman" w:hAnsi="Times New Roman" w:cs="Times New Roman"/>
          <w:noProof/>
          <w:sz w:val="28"/>
          <w:szCs w:val="28"/>
          <w:lang w:val="kk-KZ"/>
        </w:rPr>
        <w:t>Юрайт</w:t>
      </w:r>
      <w:r w:rsidRPr="000E7D37">
        <w:rPr>
          <w:rFonts w:ascii="Times New Roman" w:hAnsi="Times New Roman" w:cs="Times New Roman"/>
          <w:noProof/>
          <w:sz w:val="28"/>
          <w:szCs w:val="28"/>
          <w:lang w:val="kk-KZ"/>
        </w:rPr>
        <w:t xml:space="preserve">,  2022. </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С.</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89-113.</w:t>
      </w:r>
    </w:p>
    <w:p w14:paraId="66286915" w14:textId="293428F9"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Воронков Б.В., Рубина Л.П. Аутизм: Диагностика у взрослых и детей</w:t>
      </w:r>
      <w:r w:rsidR="00B4161F">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М</w:t>
      </w:r>
      <w:r w:rsidR="00B4161F">
        <w:rPr>
          <w:rFonts w:ascii="Times New Roman" w:hAnsi="Times New Roman" w:cs="Times New Roman"/>
          <w:noProof/>
          <w:sz w:val="28"/>
          <w:szCs w:val="28"/>
          <w:lang w:val="kk-KZ"/>
        </w:rPr>
        <w:t>.:</w:t>
      </w:r>
      <w:r w:rsidR="00B4161F" w:rsidRPr="00B4161F">
        <w:rPr>
          <w:rFonts w:ascii="Times New Roman" w:hAnsi="Times New Roman" w:cs="Times New Roman"/>
          <w:noProof/>
          <w:sz w:val="28"/>
          <w:szCs w:val="28"/>
          <w:lang w:val="kk-KZ"/>
        </w:rPr>
        <w:t xml:space="preserve"> </w:t>
      </w:r>
      <w:r w:rsidR="00B4161F" w:rsidRPr="000E7D37">
        <w:rPr>
          <w:rFonts w:ascii="Times New Roman" w:hAnsi="Times New Roman" w:cs="Times New Roman"/>
          <w:noProof/>
          <w:sz w:val="28"/>
          <w:szCs w:val="28"/>
          <w:lang w:val="kk-KZ"/>
        </w:rPr>
        <w:t>Наука и Техника</w:t>
      </w:r>
      <w:r w:rsidRPr="000E7D37">
        <w:rPr>
          <w:rFonts w:ascii="Times New Roman" w:hAnsi="Times New Roman" w:cs="Times New Roman"/>
          <w:noProof/>
          <w:sz w:val="28"/>
          <w:szCs w:val="28"/>
          <w:lang w:val="kk-KZ"/>
        </w:rPr>
        <w:t xml:space="preserve">, 2018. </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С.</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7-12</w:t>
      </w:r>
      <w:r w:rsidR="00B4161F">
        <w:rPr>
          <w:rFonts w:ascii="Times New Roman" w:hAnsi="Times New Roman" w:cs="Times New Roman"/>
          <w:noProof/>
          <w:sz w:val="28"/>
          <w:szCs w:val="28"/>
          <w:lang w:val="kk-KZ"/>
        </w:rPr>
        <w:t>.</w:t>
      </w:r>
    </w:p>
    <w:p w14:paraId="061FBF07" w14:textId="697B9CF0"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Сидоров-Дорсо А.В., Дэй Ш.Э. Синестезия. </w:t>
      </w:r>
      <w:r w:rsidR="00B4161F">
        <w:rPr>
          <w:rFonts w:ascii="Times New Roman" w:hAnsi="Times New Roman" w:cs="Times New Roman"/>
          <w:noProof/>
          <w:sz w:val="28"/>
          <w:szCs w:val="28"/>
          <w:lang w:val="kk-KZ"/>
        </w:rPr>
        <w:t xml:space="preserve">-  </w:t>
      </w:r>
      <w:r w:rsidR="00B4161F" w:rsidRPr="000E7D37">
        <w:rPr>
          <w:rFonts w:ascii="Times New Roman" w:hAnsi="Times New Roman" w:cs="Times New Roman"/>
          <w:noProof/>
          <w:sz w:val="28"/>
          <w:szCs w:val="28"/>
          <w:lang w:val="kk-KZ"/>
        </w:rPr>
        <w:t>М</w:t>
      </w:r>
      <w:r w:rsidR="00B4161F">
        <w:rPr>
          <w:rFonts w:ascii="Times New Roman" w:hAnsi="Times New Roman" w:cs="Times New Roman"/>
          <w:noProof/>
          <w:sz w:val="28"/>
          <w:szCs w:val="28"/>
          <w:lang w:val="kk-KZ"/>
        </w:rPr>
        <w:t xml:space="preserve">.: </w:t>
      </w:r>
      <w:r w:rsidR="00B4161F" w:rsidRPr="000E7D37">
        <w:rPr>
          <w:rFonts w:ascii="Times New Roman" w:hAnsi="Times New Roman" w:cs="Times New Roman"/>
          <w:noProof/>
          <w:sz w:val="28"/>
          <w:szCs w:val="28"/>
          <w:lang w:val="kk-KZ"/>
        </w:rPr>
        <w:t>ФГБОУ ВО МГППУ</w:t>
      </w:r>
      <w:r w:rsidR="00B4161F">
        <w:rPr>
          <w:rFonts w:ascii="Times New Roman" w:hAnsi="Times New Roman" w:cs="Times New Roman"/>
          <w:noProof/>
          <w:sz w:val="28"/>
          <w:szCs w:val="28"/>
          <w:lang w:val="kk-KZ"/>
        </w:rPr>
        <w:t>,</w:t>
      </w:r>
      <w:r w:rsidR="00B4161F" w:rsidRPr="000E7D37">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2019. </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277</w:t>
      </w:r>
      <w:r w:rsidR="00B4161F">
        <w:rPr>
          <w:rFonts w:ascii="Times New Roman" w:hAnsi="Times New Roman" w:cs="Times New Roman"/>
          <w:noProof/>
          <w:sz w:val="28"/>
          <w:szCs w:val="28"/>
          <w:lang w:val="kk-KZ"/>
        </w:rPr>
        <w:t xml:space="preserve"> с.</w:t>
      </w:r>
    </w:p>
    <w:p w14:paraId="7B597164" w14:textId="04DC65B9"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Вleuler E. </w:t>
      </w:r>
      <w:r w:rsidRPr="000E7D37">
        <w:rPr>
          <w:rFonts w:ascii="Times New Roman" w:hAnsi="Times New Roman" w:cs="Times New Roman"/>
          <w:iCs/>
          <w:noProof/>
          <w:sz w:val="28"/>
          <w:szCs w:val="28"/>
          <w:lang w:val="kk-KZ"/>
        </w:rPr>
        <w:t>Affectivity suggestibility paranoia</w:t>
      </w:r>
      <w:r w:rsidRPr="000E7D37">
        <w:rPr>
          <w:rFonts w:ascii="Times New Roman" w:eastAsia="MS Gothic" w:hAnsi="Times New Roman" w:cs="Times New Roman"/>
          <w:noProof/>
          <w:sz w:val="28"/>
          <w:szCs w:val="28"/>
          <w:lang w:val="kk-KZ"/>
        </w:rPr>
        <w:t xml:space="preserve">. </w:t>
      </w:r>
      <w:r w:rsidR="00B4161F">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Generic</w:t>
      </w:r>
      <w:r w:rsidR="00B4161F">
        <w:rPr>
          <w:rFonts w:ascii="Times New Roman" w:eastAsia="MS Gothic" w:hAnsi="Times New Roman" w:cs="Times New Roman"/>
          <w:noProof/>
          <w:sz w:val="28"/>
          <w:szCs w:val="28"/>
          <w:lang w:val="kk-KZ"/>
        </w:rPr>
        <w:t>,</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2021. </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79</w:t>
      </w:r>
      <w:r w:rsidR="00B4161F">
        <w:rPr>
          <w:rFonts w:ascii="Times New Roman" w:hAnsi="Times New Roman" w:cs="Times New Roman"/>
          <w:noProof/>
          <w:sz w:val="28"/>
          <w:szCs w:val="28"/>
          <w:lang w:val="kk-KZ"/>
        </w:rPr>
        <w:t xml:space="preserve"> р.</w:t>
      </w:r>
    </w:p>
    <w:p w14:paraId="5AD1B641" w14:textId="2EA8FE3A"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Rutter O. Nonverbal Communication</w:t>
      </w:r>
      <w:r w:rsidR="0022575B">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 Rostov-na-Donu</w:t>
      </w:r>
      <w:r w:rsidR="0022575B">
        <w:rPr>
          <w:rFonts w:ascii="Times New Roman" w:hAnsi="Times New Roman" w:cs="Times New Roman"/>
          <w:noProof/>
          <w:sz w:val="28"/>
          <w:szCs w:val="28"/>
          <w:lang w:val="kk-KZ"/>
        </w:rPr>
        <w:t>:</w:t>
      </w:r>
      <w:r w:rsidR="0022575B" w:rsidRPr="0022575B">
        <w:rPr>
          <w:rFonts w:ascii="Times New Roman" w:hAnsi="Times New Roman" w:cs="Times New Roman"/>
          <w:noProof/>
          <w:sz w:val="28"/>
          <w:szCs w:val="28"/>
          <w:lang w:val="kk-KZ"/>
        </w:rPr>
        <w:t xml:space="preserve"> </w:t>
      </w:r>
      <w:r w:rsidR="0022575B" w:rsidRPr="000E7D37">
        <w:rPr>
          <w:rFonts w:ascii="Times New Roman" w:hAnsi="Times New Roman" w:cs="Times New Roman"/>
          <w:noProof/>
          <w:sz w:val="28"/>
          <w:szCs w:val="28"/>
          <w:lang w:val="kk-KZ"/>
        </w:rPr>
        <w:t>Fenix</w:t>
      </w:r>
      <w:r w:rsidRPr="000E7D37">
        <w:rPr>
          <w:rFonts w:ascii="Times New Roman" w:hAnsi="Times New Roman" w:cs="Times New Roman"/>
          <w:noProof/>
          <w:sz w:val="28"/>
          <w:szCs w:val="28"/>
          <w:lang w:val="kk-KZ"/>
        </w:rPr>
        <w:t xml:space="preserve">, 2019. </w:t>
      </w:r>
      <w:r w:rsidR="00B4161F">
        <w:rPr>
          <w:rFonts w:ascii="Times New Roman" w:hAnsi="Times New Roman" w:cs="Times New Roman"/>
          <w:noProof/>
          <w:sz w:val="28"/>
          <w:szCs w:val="28"/>
          <w:lang w:val="kk-KZ"/>
        </w:rPr>
        <w:t xml:space="preserve"> - </w:t>
      </w:r>
      <w:r w:rsidRPr="000E7D37">
        <w:rPr>
          <w:rFonts w:ascii="Times New Roman" w:hAnsi="Times New Roman" w:cs="Times New Roman"/>
          <w:noProof/>
          <w:sz w:val="28"/>
          <w:szCs w:val="28"/>
          <w:lang w:val="kk-KZ"/>
        </w:rPr>
        <w:t>352</w:t>
      </w:r>
      <w:r w:rsidR="00B4161F">
        <w:rPr>
          <w:rFonts w:ascii="Times New Roman" w:hAnsi="Times New Roman" w:cs="Times New Roman"/>
          <w:noProof/>
          <w:sz w:val="28"/>
          <w:szCs w:val="28"/>
          <w:lang w:val="kk-KZ"/>
        </w:rPr>
        <w:t xml:space="preserve"> р</w:t>
      </w:r>
      <w:r w:rsidRPr="000E7D37">
        <w:rPr>
          <w:rFonts w:ascii="Times New Roman" w:eastAsia="MS Gothic" w:hAnsi="Times New Roman" w:cs="Times New Roman"/>
          <w:noProof/>
          <w:sz w:val="28"/>
          <w:szCs w:val="28"/>
          <w:lang w:val="kk-KZ"/>
        </w:rPr>
        <w:t>.</w:t>
      </w:r>
    </w:p>
    <w:p w14:paraId="5938DC5A" w14:textId="2060A582"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Xu G., Strathearn L., Liu В., Bao W.  Prevalence of autism Spectrum disorder among US children and adolescents</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2014-2016 /</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JAMA. </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2018</w:t>
      </w:r>
      <w:r w:rsidR="00B4161F">
        <w:rPr>
          <w:rFonts w:ascii="Times New Roman" w:hAnsi="Times New Roman" w:cs="Times New Roman"/>
          <w:noProof/>
          <w:sz w:val="28"/>
          <w:szCs w:val="28"/>
          <w:lang w:val="kk-KZ"/>
        </w:rPr>
        <w:t>. - №1. – Р. 16-28.</w:t>
      </w:r>
    </w:p>
    <w:p w14:paraId="0938E823" w14:textId="2A1DA433"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lang w:val="kk-KZ"/>
        </w:rPr>
        <w:t>Шатмари П., Джонс</w:t>
      </w:r>
      <w:r w:rsidRPr="000E7D37">
        <w:rPr>
          <w:rFonts w:ascii="Times New Roman" w:hAnsi="Times New Roman" w:cs="Times New Roman"/>
          <w:noProof/>
          <w:sz w:val="28"/>
          <w:szCs w:val="28"/>
          <w:lang w:val="kk-KZ"/>
        </w:rPr>
        <w:t xml:space="preserve"> </w:t>
      </w:r>
      <w:r w:rsidRPr="000E7D37">
        <w:rPr>
          <w:rFonts w:ascii="Times New Roman" w:hAnsi="Times New Roman" w:cs="Times New Roman"/>
          <w:sz w:val="28"/>
          <w:szCs w:val="28"/>
          <w:lang w:val="kk-KZ"/>
        </w:rPr>
        <w:t xml:space="preserve">М.Б., </w:t>
      </w:r>
      <w:r w:rsidRPr="000E7D37">
        <w:rPr>
          <w:rFonts w:ascii="Times New Roman" w:hAnsi="Times New Roman" w:cs="Times New Roman"/>
          <w:noProof/>
          <w:sz w:val="28"/>
          <w:szCs w:val="28"/>
          <w:lang w:val="kk-KZ"/>
        </w:rPr>
        <w:t>Макушкин Е.В., Фесенко Ю.А., Шигашов Д.Ю., Бебчук М.А. Детская психиатрическая служба страны</w:t>
      </w:r>
      <w:r w:rsidR="006B00CA">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М</w:t>
      </w:r>
      <w:r w:rsidR="00B4161F">
        <w:rPr>
          <w:rFonts w:ascii="Times New Roman" w:hAnsi="Times New Roman" w:cs="Times New Roman"/>
          <w:noProof/>
          <w:sz w:val="28"/>
          <w:szCs w:val="28"/>
          <w:lang w:val="kk-KZ"/>
        </w:rPr>
        <w:t>.</w:t>
      </w:r>
      <w:r w:rsidR="006B00CA">
        <w:rPr>
          <w:rFonts w:ascii="Times New Roman" w:hAnsi="Times New Roman" w:cs="Times New Roman"/>
          <w:noProof/>
          <w:sz w:val="28"/>
          <w:szCs w:val="28"/>
          <w:lang w:val="kk-KZ"/>
        </w:rPr>
        <w:t>:</w:t>
      </w:r>
      <w:r w:rsidR="006B00CA" w:rsidRPr="006B00CA">
        <w:rPr>
          <w:rFonts w:ascii="Times New Roman" w:hAnsi="Times New Roman" w:cs="Times New Roman"/>
          <w:noProof/>
          <w:sz w:val="28"/>
          <w:szCs w:val="28"/>
          <w:lang w:val="kk-KZ"/>
        </w:rPr>
        <w:t xml:space="preserve"> </w:t>
      </w:r>
      <w:r w:rsidR="006B00CA" w:rsidRPr="000E7D37">
        <w:rPr>
          <w:rFonts w:ascii="Times New Roman" w:hAnsi="Times New Roman" w:cs="Times New Roman"/>
          <w:noProof/>
          <w:sz w:val="28"/>
          <w:szCs w:val="28"/>
          <w:lang w:val="kk-KZ"/>
        </w:rPr>
        <w:t>Юрайт</w:t>
      </w:r>
      <w:r w:rsidRPr="000E7D37">
        <w:rPr>
          <w:rFonts w:ascii="Times New Roman" w:hAnsi="Times New Roman" w:cs="Times New Roman"/>
          <w:noProof/>
          <w:sz w:val="28"/>
          <w:szCs w:val="28"/>
          <w:lang w:val="kk-KZ"/>
        </w:rPr>
        <w:t xml:space="preserve">, 2019. </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259</w:t>
      </w:r>
      <w:r w:rsidR="00B4161F">
        <w:rPr>
          <w:rFonts w:ascii="Times New Roman" w:hAnsi="Times New Roman" w:cs="Times New Roman"/>
          <w:noProof/>
          <w:sz w:val="28"/>
          <w:szCs w:val="28"/>
          <w:lang w:val="kk-KZ"/>
        </w:rPr>
        <w:t xml:space="preserve"> с</w:t>
      </w:r>
      <w:r w:rsidRPr="000E7D37">
        <w:rPr>
          <w:rFonts w:ascii="Times New Roman" w:eastAsia="MS Gothic" w:hAnsi="Times New Roman" w:cs="Times New Roman"/>
          <w:noProof/>
          <w:sz w:val="28"/>
          <w:szCs w:val="28"/>
          <w:lang w:val="kk-KZ"/>
        </w:rPr>
        <w:t>．</w:t>
      </w:r>
    </w:p>
    <w:p w14:paraId="508F2496" w14:textId="4802D1AD"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lang w:val="kk-KZ"/>
        </w:rPr>
        <w:t>Досова А.Т., Садуақасова А. Сатылай кешенді морфологиялық талдаудың морфологиялық</w:t>
      </w:r>
      <w:r w:rsidRPr="000E7D37">
        <w:rPr>
          <w:rFonts w:ascii="Times New Roman" w:eastAsia="MS Gothic" w:hAnsi="Times New Roman" w:cs="Times New Roman"/>
          <w:sz w:val="28"/>
          <w:szCs w:val="28"/>
          <w:lang w:val="kk-KZ"/>
        </w:rPr>
        <w:t>.</w:t>
      </w:r>
      <w:r w:rsidRPr="000E7D37">
        <w:rPr>
          <w:rFonts w:ascii="Times New Roman" w:hAnsi="Times New Roman" w:cs="Times New Roman"/>
          <w:sz w:val="28"/>
          <w:szCs w:val="28"/>
          <w:lang w:val="kk-KZ"/>
        </w:rPr>
        <w:t xml:space="preserve"> «Иннова - 2021» атты Халықаралық ғылыми-әдістемелік конференциясының материалдары</w:t>
      </w:r>
      <w:r w:rsidR="00B4161F">
        <w:rPr>
          <w:rFonts w:ascii="Times New Roman" w:hAnsi="Times New Roman" w:cs="Times New Roman"/>
          <w:sz w:val="28"/>
          <w:szCs w:val="28"/>
          <w:lang w:val="kk-KZ"/>
        </w:rPr>
        <w:t xml:space="preserve">. </w:t>
      </w:r>
      <w:r w:rsidRPr="000E7D37">
        <w:rPr>
          <w:rFonts w:ascii="Times New Roman" w:hAnsi="Times New Roman" w:cs="Times New Roman"/>
          <w:sz w:val="28"/>
          <w:szCs w:val="28"/>
          <w:lang w:val="kk-KZ"/>
        </w:rPr>
        <w:t xml:space="preserve"> </w:t>
      </w:r>
      <w:r w:rsidR="00B4161F">
        <w:rPr>
          <w:rFonts w:ascii="Times New Roman" w:hAnsi="Times New Roman" w:cs="Times New Roman"/>
          <w:sz w:val="28"/>
          <w:szCs w:val="28"/>
          <w:lang w:val="kk-KZ"/>
        </w:rPr>
        <w:t>–</w:t>
      </w:r>
      <w:r w:rsidRPr="000E7D37">
        <w:rPr>
          <w:rFonts w:ascii="Times New Roman" w:hAnsi="Times New Roman" w:cs="Times New Roman"/>
          <w:sz w:val="28"/>
          <w:szCs w:val="28"/>
          <w:lang w:val="kk-KZ"/>
        </w:rPr>
        <w:t xml:space="preserve"> Қостанай</w:t>
      </w:r>
      <w:r w:rsidR="00B4161F">
        <w:rPr>
          <w:rFonts w:ascii="Times New Roman" w:hAnsi="Times New Roman" w:cs="Times New Roman"/>
          <w:sz w:val="28"/>
          <w:szCs w:val="28"/>
          <w:lang w:val="kk-KZ"/>
        </w:rPr>
        <w:t>:</w:t>
      </w:r>
      <w:r w:rsidR="00B4161F" w:rsidRPr="00B4161F">
        <w:rPr>
          <w:rFonts w:ascii="Times New Roman" w:hAnsi="Times New Roman" w:cs="Times New Roman"/>
          <w:sz w:val="28"/>
          <w:szCs w:val="28"/>
          <w:lang w:val="kk-KZ"/>
        </w:rPr>
        <w:t xml:space="preserve"> </w:t>
      </w:r>
      <w:r w:rsidR="00B4161F" w:rsidRPr="000E7D37">
        <w:rPr>
          <w:rFonts w:ascii="Times New Roman" w:hAnsi="Times New Roman" w:cs="Times New Roman"/>
          <w:sz w:val="28"/>
          <w:szCs w:val="28"/>
          <w:lang w:val="kk-KZ"/>
        </w:rPr>
        <w:t>А.Байтұрсынов атындағы Қостанай өнірлік университеті</w:t>
      </w:r>
      <w:r w:rsidRPr="000E7D37">
        <w:rPr>
          <w:rFonts w:ascii="Times New Roman" w:hAnsi="Times New Roman" w:cs="Times New Roman"/>
          <w:sz w:val="28"/>
          <w:szCs w:val="28"/>
          <w:lang w:val="kk-KZ"/>
        </w:rPr>
        <w:t>, 2021.</w:t>
      </w:r>
      <w:r w:rsidR="00B4161F">
        <w:rPr>
          <w:rFonts w:ascii="Times New Roman" w:hAnsi="Times New Roman" w:cs="Times New Roman"/>
          <w:sz w:val="28"/>
          <w:szCs w:val="28"/>
          <w:lang w:val="kk-KZ"/>
        </w:rPr>
        <w:t xml:space="preserve"> -</w:t>
      </w:r>
      <w:r w:rsidRPr="000E7D37">
        <w:rPr>
          <w:rFonts w:ascii="Times New Roman" w:hAnsi="Times New Roman" w:cs="Times New Roman"/>
          <w:sz w:val="28"/>
          <w:szCs w:val="28"/>
          <w:lang w:val="kk-KZ"/>
        </w:rPr>
        <w:t xml:space="preserve"> 93 б.</w:t>
      </w:r>
    </w:p>
    <w:p w14:paraId="0B63E94E" w14:textId="7A5B10C2"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Қазақстандағы ерекше білім беру қажеттіліктері бар балалар сапалы инклюзияға қол жеткізуі тиіс</w:t>
      </w:r>
      <w:r w:rsidR="00B4161F">
        <w:rPr>
          <w:rFonts w:ascii="Times New Roman" w:eastAsia="MS Gothic" w:hAnsi="Times New Roman" w:cs="Times New Roman"/>
          <w:noProof/>
          <w:sz w:val="28"/>
          <w:szCs w:val="28"/>
          <w:lang w:val="kk-KZ"/>
        </w:rPr>
        <w:t xml:space="preserve"> // </w:t>
      </w:r>
      <w:r w:rsidRPr="000E7D37">
        <w:rPr>
          <w:rFonts w:ascii="Times New Roman" w:hAnsi="Times New Roman" w:cs="Times New Roman"/>
          <w:noProof/>
          <w:sz w:val="28"/>
          <w:szCs w:val="28"/>
          <w:lang w:val="kk-KZ"/>
        </w:rPr>
        <w:t>Қазақ тіліндегі мақалалар жинағы.</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 2022 </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 </w:t>
      </w:r>
      <w:hyperlink r:id="rId31" w:history="1">
        <w:r w:rsidRPr="000E7D37">
          <w:rPr>
            <w:rStyle w:val="af0"/>
            <w:rFonts w:ascii="Times New Roman" w:hAnsi="Times New Roman" w:cs="Times New Roman"/>
            <w:noProof/>
            <w:color w:val="auto"/>
            <w:sz w:val="28"/>
            <w:szCs w:val="28"/>
            <w:u w:val="none"/>
            <w:lang w:val="kk-KZ"/>
          </w:rPr>
          <w:t>https://dknews.kz/</w:t>
        </w:r>
      </w:hyperlink>
      <w:r w:rsidR="00B4161F">
        <w:rPr>
          <w:rStyle w:val="af0"/>
          <w:rFonts w:ascii="Times New Roman" w:hAnsi="Times New Roman" w:cs="Times New Roman"/>
          <w:noProof/>
          <w:color w:val="auto"/>
          <w:sz w:val="28"/>
          <w:szCs w:val="28"/>
          <w:u w:val="none"/>
          <w:lang w:val="kk-KZ"/>
        </w:rPr>
        <w:t xml:space="preserve">  12.06.2023.</w:t>
      </w:r>
    </w:p>
    <w:p w14:paraId="51C05482" w14:textId="0DB94C09"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proofErr w:type="spellStart"/>
      <w:r w:rsidRPr="000E7D37">
        <w:rPr>
          <w:rFonts w:ascii="Times New Roman" w:hAnsi="Times New Roman" w:cs="Times New Roman"/>
          <w:sz w:val="28"/>
          <w:szCs w:val="28"/>
        </w:rPr>
        <w:t>Баенская</w:t>
      </w:r>
      <w:proofErr w:type="spellEnd"/>
      <w:r w:rsidRPr="000E7D37">
        <w:rPr>
          <w:rFonts w:ascii="Times New Roman" w:hAnsi="Times New Roman" w:cs="Times New Roman"/>
          <w:sz w:val="28"/>
          <w:szCs w:val="28"/>
        </w:rPr>
        <w:t xml:space="preserve"> Е.Р., Гусева </w:t>
      </w:r>
      <w:proofErr w:type="gramStart"/>
      <w:r w:rsidRPr="000E7D37">
        <w:rPr>
          <w:rFonts w:ascii="Times New Roman" w:hAnsi="Times New Roman" w:cs="Times New Roman"/>
          <w:sz w:val="28"/>
          <w:szCs w:val="28"/>
        </w:rPr>
        <w:t>И.Е.</w:t>
      </w:r>
      <w:proofErr w:type="gramEnd"/>
      <w:r w:rsidRPr="000E7D37">
        <w:rPr>
          <w:rFonts w:ascii="Times New Roman" w:hAnsi="Times New Roman" w:cs="Times New Roman"/>
          <w:sz w:val="28"/>
          <w:szCs w:val="28"/>
        </w:rPr>
        <w:t>, Никольская О.С. Задачи и методы коррекционной</w:t>
      </w:r>
      <w:r w:rsidR="00B4161F">
        <w:rPr>
          <w:rFonts w:ascii="Times New Roman" w:hAnsi="Times New Roman" w:cs="Times New Roman"/>
          <w:sz w:val="28"/>
          <w:szCs w:val="28"/>
        </w:rPr>
        <w:t>.</w:t>
      </w:r>
      <w:r w:rsidRPr="000E7D37">
        <w:rPr>
          <w:rFonts w:ascii="Times New Roman" w:hAnsi="Times New Roman" w:cs="Times New Roman"/>
          <w:sz w:val="28"/>
          <w:szCs w:val="28"/>
        </w:rPr>
        <w:t xml:space="preserve"> Консультативная психология и </w:t>
      </w:r>
      <w:proofErr w:type="spellStart"/>
      <w:r w:rsidRPr="000E7D37">
        <w:rPr>
          <w:rFonts w:ascii="Times New Roman" w:hAnsi="Times New Roman" w:cs="Times New Roman"/>
          <w:sz w:val="28"/>
          <w:szCs w:val="28"/>
        </w:rPr>
        <w:t>психотерапи</w:t>
      </w:r>
      <w:proofErr w:type="spellEnd"/>
      <w:r w:rsidR="0022575B">
        <w:rPr>
          <w:rFonts w:ascii="Times New Roman" w:hAnsi="Times New Roman" w:cs="Times New Roman"/>
          <w:sz w:val="28"/>
          <w:szCs w:val="28"/>
        </w:rPr>
        <w:t xml:space="preserve">. </w:t>
      </w:r>
      <w:r w:rsidRPr="000E7D37">
        <w:rPr>
          <w:rFonts w:ascii="Times New Roman" w:hAnsi="Times New Roman" w:cs="Times New Roman"/>
          <w:sz w:val="28"/>
          <w:szCs w:val="28"/>
        </w:rPr>
        <w:t>- М</w:t>
      </w:r>
      <w:r w:rsidR="00B4161F">
        <w:rPr>
          <w:rFonts w:ascii="Times New Roman" w:hAnsi="Times New Roman" w:cs="Times New Roman"/>
          <w:sz w:val="28"/>
          <w:szCs w:val="28"/>
        </w:rPr>
        <w:t xml:space="preserve">.: </w:t>
      </w:r>
      <w:r w:rsidR="00B4161F" w:rsidRPr="000E7D37">
        <w:rPr>
          <w:rFonts w:ascii="Times New Roman" w:hAnsi="Times New Roman" w:cs="Times New Roman"/>
          <w:sz w:val="28"/>
          <w:szCs w:val="28"/>
        </w:rPr>
        <w:t>ФГБОУ ВО МГППУ</w:t>
      </w:r>
      <w:r w:rsidR="00B4161F">
        <w:rPr>
          <w:rFonts w:ascii="Times New Roman" w:hAnsi="Times New Roman" w:cs="Times New Roman"/>
          <w:sz w:val="28"/>
          <w:szCs w:val="28"/>
        </w:rPr>
        <w:t xml:space="preserve">, </w:t>
      </w:r>
      <w:r w:rsidRPr="000E7D37">
        <w:rPr>
          <w:rFonts w:ascii="Times New Roman" w:hAnsi="Times New Roman" w:cs="Times New Roman"/>
          <w:sz w:val="28"/>
          <w:szCs w:val="28"/>
        </w:rPr>
        <w:t>2019.</w:t>
      </w:r>
      <w:r w:rsidR="00B4161F">
        <w:rPr>
          <w:rFonts w:ascii="Times New Roman" w:hAnsi="Times New Roman" w:cs="Times New Roman"/>
          <w:sz w:val="28"/>
          <w:szCs w:val="28"/>
        </w:rPr>
        <w:t xml:space="preserve"> -</w:t>
      </w:r>
      <w:r w:rsidRPr="000E7D37">
        <w:rPr>
          <w:rFonts w:ascii="Times New Roman" w:hAnsi="Times New Roman" w:cs="Times New Roman"/>
          <w:sz w:val="28"/>
          <w:szCs w:val="28"/>
        </w:rPr>
        <w:t xml:space="preserve"> Т. 27</w:t>
      </w:r>
      <w:r w:rsidR="00B4161F">
        <w:rPr>
          <w:rFonts w:ascii="Times New Roman" w:hAnsi="Times New Roman" w:cs="Times New Roman"/>
          <w:sz w:val="28"/>
          <w:szCs w:val="28"/>
        </w:rPr>
        <w:t>. -</w:t>
      </w:r>
      <w:r w:rsidRPr="000E7D37">
        <w:rPr>
          <w:rFonts w:ascii="Times New Roman" w:eastAsia="MS Gothic" w:hAnsi="Times New Roman" w:cs="Times New Roman"/>
          <w:sz w:val="28"/>
          <w:szCs w:val="28"/>
        </w:rPr>
        <w:t xml:space="preserve"> </w:t>
      </w:r>
      <w:r w:rsidRPr="000E7D37">
        <w:rPr>
          <w:rFonts w:ascii="Times New Roman" w:hAnsi="Times New Roman" w:cs="Times New Roman"/>
          <w:sz w:val="28"/>
          <w:szCs w:val="28"/>
        </w:rPr>
        <w:t>C.</w:t>
      </w:r>
      <w:r w:rsidR="00B4161F">
        <w:rPr>
          <w:rFonts w:ascii="Times New Roman" w:hAnsi="Times New Roman" w:cs="Times New Roman"/>
          <w:sz w:val="28"/>
          <w:szCs w:val="28"/>
        </w:rPr>
        <w:t xml:space="preserve"> </w:t>
      </w:r>
      <w:proofErr w:type="gramStart"/>
      <w:r w:rsidRPr="000E7D37">
        <w:rPr>
          <w:rFonts w:ascii="Times New Roman" w:hAnsi="Times New Roman" w:cs="Times New Roman"/>
          <w:sz w:val="28"/>
          <w:szCs w:val="28"/>
        </w:rPr>
        <w:t>140-152</w:t>
      </w:r>
      <w:proofErr w:type="gramEnd"/>
      <w:r w:rsidR="00B4161F">
        <w:rPr>
          <w:rFonts w:ascii="Times New Roman" w:hAnsi="Times New Roman" w:cs="Times New Roman"/>
          <w:sz w:val="28"/>
          <w:szCs w:val="28"/>
        </w:rPr>
        <w:t>.</w:t>
      </w:r>
    </w:p>
    <w:p w14:paraId="486EF191" w14:textId="4747C39C"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iCs/>
          <w:noProof/>
          <w:sz w:val="28"/>
          <w:szCs w:val="28"/>
          <w:lang w:val="kk-KZ"/>
        </w:rPr>
        <w:t>Teslenko V. Improving the Health of Children with Special Needs During the Implementation of the Programme of Social and Educational Suppor</w:t>
      </w:r>
      <w:r w:rsidR="006B00CA">
        <w:rPr>
          <w:rFonts w:ascii="Times New Roman" w:eastAsia="MS Gothic" w:hAnsi="Times New Roman" w:cs="Times New Roman"/>
          <w:iCs/>
          <w:noProof/>
          <w:sz w:val="28"/>
          <w:szCs w:val="28"/>
          <w:lang w:val="kk-KZ"/>
        </w:rPr>
        <w:t>.</w:t>
      </w:r>
      <w:r w:rsidRPr="000E7D37">
        <w:rPr>
          <w:rFonts w:ascii="Times New Roman" w:eastAsia="MS Gothic" w:hAnsi="Times New Roman" w:cs="Times New Roman"/>
          <w:iCs/>
          <w:noProof/>
          <w:sz w:val="28"/>
          <w:szCs w:val="28"/>
          <w:lang w:val="kk-KZ"/>
        </w:rPr>
        <w:t xml:space="preserve"> </w:t>
      </w:r>
      <w:r w:rsidRPr="000E7D37">
        <w:rPr>
          <w:rFonts w:ascii="Times New Roman" w:eastAsia="MS Gothic" w:hAnsi="Times New Roman" w:cs="Times New Roman"/>
          <w:noProof/>
          <w:sz w:val="28"/>
          <w:szCs w:val="28"/>
          <w:lang w:val="kk-KZ"/>
        </w:rPr>
        <w:t xml:space="preserve">Revista Românească pentru Educaţie Multidimensională. – </w:t>
      </w:r>
      <w:r w:rsidRPr="000E7D37">
        <w:rPr>
          <w:rFonts w:ascii="Times New Roman" w:hAnsi="Times New Roman" w:cs="Times New Roman"/>
          <w:noProof/>
          <w:sz w:val="28"/>
          <w:szCs w:val="28"/>
          <w:lang w:val="kk-KZ"/>
        </w:rPr>
        <w:t>Kyiv</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2020.</w:t>
      </w:r>
      <w:r w:rsidRPr="000E7D37">
        <w:rPr>
          <w:rFonts w:ascii="Times New Roman" w:eastAsia="MS Gothic" w:hAnsi="Times New Roman" w:cs="Times New Roman"/>
          <w:noProof/>
          <w:sz w:val="28"/>
          <w:szCs w:val="28"/>
          <w:lang w:val="kk-KZ"/>
        </w:rPr>
        <w:t xml:space="preserve"> </w:t>
      </w:r>
      <w:r w:rsidR="00B4161F">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Р.</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199-219</w:t>
      </w:r>
      <w:r w:rsidR="00B4161F">
        <w:rPr>
          <w:rFonts w:ascii="Times New Roman" w:hAnsi="Times New Roman" w:cs="Times New Roman"/>
          <w:noProof/>
          <w:sz w:val="28"/>
          <w:szCs w:val="28"/>
          <w:lang w:val="kk-KZ"/>
        </w:rPr>
        <w:t>.</w:t>
      </w:r>
    </w:p>
    <w:p w14:paraId="7D026211" w14:textId="2724C9AE"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Тихонова И.В., Адеева Т.Н.</w:t>
      </w:r>
      <w:r w:rsidRPr="000E7D37">
        <w:rPr>
          <w:rFonts w:ascii="Times New Roman" w:hAnsi="Times New Roman" w:cs="Times New Roman"/>
          <w:iCs/>
          <w:noProof/>
          <w:sz w:val="28"/>
          <w:szCs w:val="28"/>
          <w:lang w:val="kk-KZ"/>
        </w:rPr>
        <w:t xml:space="preserve"> Опыт разработки модели деятельности психологов по сопровождению обучающихся с ОВЗ в Костромском регионе </w:t>
      </w:r>
      <w:r w:rsidRPr="000E7D37">
        <w:rPr>
          <w:rFonts w:ascii="Times New Roman" w:eastAsia="MS Gothic" w:hAnsi="Times New Roman" w:cs="Times New Roman"/>
          <w:iCs/>
          <w:noProof/>
          <w:sz w:val="28"/>
          <w:szCs w:val="28"/>
          <w:lang w:val="kk-KZ"/>
        </w:rPr>
        <w:t xml:space="preserve">// </w:t>
      </w:r>
      <w:r w:rsidRPr="000E7D37">
        <w:rPr>
          <w:rFonts w:ascii="Times New Roman" w:hAnsi="Times New Roman" w:cs="Times New Roman"/>
          <w:noProof/>
          <w:sz w:val="28"/>
          <w:szCs w:val="28"/>
          <w:lang w:val="kk-KZ"/>
        </w:rPr>
        <w:t>Вестник КГУ</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 </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2018. </w:t>
      </w:r>
      <w:r w:rsidR="00B4161F">
        <w:rPr>
          <w:rFonts w:ascii="Times New Roman" w:hAnsi="Times New Roman" w:cs="Times New Roman"/>
          <w:noProof/>
          <w:sz w:val="28"/>
          <w:szCs w:val="28"/>
          <w:lang w:val="kk-KZ"/>
        </w:rPr>
        <w:t xml:space="preserve">- №1. - </w:t>
      </w:r>
      <w:r w:rsidRPr="000E7D37">
        <w:rPr>
          <w:rFonts w:ascii="Times New Roman" w:hAnsi="Times New Roman" w:cs="Times New Roman"/>
          <w:noProof/>
          <w:sz w:val="28"/>
          <w:szCs w:val="28"/>
          <w:lang w:val="kk-KZ"/>
        </w:rPr>
        <w:t>С.</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226-231</w:t>
      </w:r>
      <w:r w:rsidR="00B4161F">
        <w:rPr>
          <w:rFonts w:ascii="Times New Roman" w:hAnsi="Times New Roman" w:cs="Times New Roman"/>
          <w:noProof/>
          <w:sz w:val="28"/>
          <w:szCs w:val="28"/>
          <w:lang w:val="kk-KZ"/>
        </w:rPr>
        <w:t>.</w:t>
      </w:r>
    </w:p>
    <w:p w14:paraId="2C10889F" w14:textId="2EC5B734"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lastRenderedPageBreak/>
        <w:t xml:space="preserve">Парсонс Т. </w:t>
      </w:r>
      <w:r w:rsidRPr="000E7D37">
        <w:rPr>
          <w:rFonts w:ascii="Times New Roman" w:hAnsi="Times New Roman" w:cs="Times New Roman"/>
          <w:iCs/>
          <w:noProof/>
          <w:sz w:val="28"/>
          <w:szCs w:val="28"/>
          <w:lang w:val="kk-KZ"/>
        </w:rPr>
        <w:t>Социальная система</w:t>
      </w:r>
      <w:r w:rsidR="00B4161F">
        <w:rPr>
          <w:rFonts w:ascii="Times New Roman" w:hAnsi="Times New Roman" w:cs="Times New Roman"/>
          <w:noProof/>
          <w:sz w:val="28"/>
          <w:szCs w:val="28"/>
          <w:lang w:val="kk-KZ"/>
        </w:rPr>
        <w:t xml:space="preserve">. - </w:t>
      </w:r>
      <w:r w:rsidRPr="000E7D37">
        <w:rPr>
          <w:rFonts w:ascii="Times New Roman" w:hAnsi="Times New Roman" w:cs="Times New Roman"/>
          <w:noProof/>
          <w:sz w:val="28"/>
          <w:szCs w:val="28"/>
          <w:lang w:val="kk-KZ"/>
        </w:rPr>
        <w:t>Академический проект</w:t>
      </w:r>
      <w:r w:rsidR="00B4161F">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2018</w:t>
      </w:r>
      <w:r w:rsidRPr="000E7D37">
        <w:rPr>
          <w:rFonts w:ascii="Times New Roman" w:eastAsia="MS Gothic" w:hAnsi="Times New Roman" w:cs="Times New Roman"/>
          <w:noProof/>
          <w:sz w:val="28"/>
          <w:szCs w:val="28"/>
          <w:lang w:val="kk-KZ"/>
        </w:rPr>
        <w:t xml:space="preserve">. </w:t>
      </w:r>
      <w:r w:rsidR="00B4161F">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530</w:t>
      </w:r>
      <w:r w:rsidR="00B4161F">
        <w:rPr>
          <w:rFonts w:ascii="Times New Roman" w:hAnsi="Times New Roman" w:cs="Times New Roman"/>
          <w:noProof/>
          <w:sz w:val="28"/>
          <w:szCs w:val="28"/>
          <w:lang w:val="kk-KZ"/>
        </w:rPr>
        <w:t xml:space="preserve"> с.</w:t>
      </w:r>
    </w:p>
    <w:p w14:paraId="2EC776B1" w14:textId="266A0BB3"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Диярова И.В., Нигматуллина И.А. Особенности логопедической работы по развитию речевой коммуникации у детей с расстройством аутистического спектра //</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Актуальные проблемы дефектологии и клинической психологии: теория и практика: </w:t>
      </w:r>
      <w:r w:rsidR="00B4161F" w:rsidRPr="000E7D37">
        <w:rPr>
          <w:rFonts w:ascii="Times New Roman" w:hAnsi="Times New Roman" w:cs="Times New Roman"/>
          <w:noProof/>
          <w:sz w:val="28"/>
          <w:szCs w:val="28"/>
          <w:lang w:val="kk-KZ"/>
        </w:rPr>
        <w:t>с</w:t>
      </w:r>
      <w:r w:rsidRPr="000E7D37">
        <w:rPr>
          <w:rFonts w:ascii="Times New Roman" w:hAnsi="Times New Roman" w:cs="Times New Roman"/>
          <w:noProof/>
          <w:sz w:val="28"/>
          <w:szCs w:val="28"/>
          <w:lang w:val="kk-KZ"/>
        </w:rPr>
        <w:t xml:space="preserve">б. науч. тр. XIII Междунар. науч.-образ. конф. </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2019. </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№13</w:t>
      </w:r>
      <w:r w:rsidR="00B4161F">
        <w:rPr>
          <w:rFonts w:ascii="Times New Roman" w:hAnsi="Times New Roman" w:cs="Times New Roman"/>
          <w:noProof/>
          <w:sz w:val="28"/>
          <w:szCs w:val="28"/>
          <w:lang w:val="kk-KZ"/>
        </w:rPr>
        <w:t xml:space="preserve">. - </w:t>
      </w:r>
      <w:r w:rsidRPr="000E7D37">
        <w:rPr>
          <w:rFonts w:ascii="Times New Roman" w:eastAsia="MS Gothic" w:hAnsi="Times New Roman" w:cs="Times New Roman"/>
          <w:noProof/>
          <w:sz w:val="28"/>
          <w:szCs w:val="28"/>
          <w:lang w:val="kk-KZ"/>
        </w:rPr>
        <w:t>С</w:t>
      </w:r>
      <w:r w:rsidRPr="000E7D37">
        <w:rPr>
          <w:rFonts w:ascii="Times New Roman" w:hAnsi="Times New Roman" w:cs="Times New Roman"/>
          <w:noProof/>
          <w:sz w:val="28"/>
          <w:szCs w:val="28"/>
          <w:lang w:val="kk-KZ"/>
        </w:rPr>
        <w:t>. 190-195</w:t>
      </w:r>
      <w:r w:rsidR="00B4161F">
        <w:rPr>
          <w:rFonts w:ascii="Times New Roman" w:hAnsi="Times New Roman" w:cs="Times New Roman"/>
          <w:noProof/>
          <w:sz w:val="28"/>
          <w:szCs w:val="28"/>
          <w:lang w:val="kk-KZ"/>
        </w:rPr>
        <w:t>.</w:t>
      </w:r>
    </w:p>
    <w:p w14:paraId="2FA58CF6" w14:textId="6173018E"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Леонтьев Д.А. </w:t>
      </w:r>
      <w:r w:rsidRPr="000E7D37">
        <w:rPr>
          <w:rFonts w:ascii="Times New Roman" w:hAnsi="Times New Roman" w:cs="Times New Roman"/>
          <w:iCs/>
          <w:noProof/>
          <w:sz w:val="28"/>
          <w:szCs w:val="28"/>
          <w:lang w:val="kk-KZ"/>
        </w:rPr>
        <w:t>Психология смысла природа, строение и динамика смысловой реальности</w:t>
      </w:r>
      <w:r w:rsidRPr="000E7D37">
        <w:rPr>
          <w:rFonts w:ascii="Times New Roman" w:eastAsia="MS Gothic" w:hAnsi="Times New Roman" w:cs="Times New Roman"/>
          <w:iCs/>
          <w:noProof/>
          <w:sz w:val="28"/>
          <w:szCs w:val="28"/>
          <w:lang w:val="kk-KZ"/>
        </w:rPr>
        <w:t>．</w:t>
      </w:r>
      <w:r w:rsidR="00B4161F">
        <w:rPr>
          <w:rFonts w:ascii="Times New Roman" w:eastAsia="MS Gothic" w:hAnsi="Times New Roman" w:cs="Times New Roman"/>
          <w:iCs/>
          <w:noProof/>
          <w:sz w:val="28"/>
          <w:szCs w:val="28"/>
          <w:lang w:val="kk-KZ"/>
        </w:rPr>
        <w:t xml:space="preserve">- </w:t>
      </w:r>
      <w:r w:rsidRPr="000E7D37">
        <w:rPr>
          <w:rFonts w:ascii="Times New Roman" w:hAnsi="Times New Roman" w:cs="Times New Roman"/>
          <w:noProof/>
          <w:sz w:val="28"/>
          <w:szCs w:val="28"/>
          <w:lang w:val="kk-KZ"/>
        </w:rPr>
        <w:t>2018</w:t>
      </w:r>
      <w:r w:rsidR="00B4161F">
        <w:rPr>
          <w:rFonts w:ascii="Times New Roman" w:hAnsi="Times New Roman" w:cs="Times New Roman"/>
          <w:noProof/>
          <w:sz w:val="28"/>
          <w:szCs w:val="28"/>
          <w:lang w:val="kk-KZ"/>
        </w:rPr>
        <w:t xml:space="preserve"> </w:t>
      </w:r>
      <w:hyperlink r:id="rId32" w:history="1">
        <w:r w:rsidRPr="000E7D37">
          <w:rPr>
            <w:rStyle w:val="af0"/>
            <w:rFonts w:ascii="Times New Roman" w:eastAsia="MS Gothic" w:hAnsi="Times New Roman" w:cs="Times New Roman"/>
            <w:iCs/>
            <w:noProof/>
            <w:color w:val="auto"/>
            <w:sz w:val="28"/>
            <w:szCs w:val="28"/>
            <w:u w:val="none"/>
            <w:lang w:val="kk-KZ"/>
          </w:rPr>
          <w:t>https://lib.uni-dubna.ru/search/files/psy_leo_psy_smisla/1.pdf</w:t>
        </w:r>
      </w:hyperlink>
      <w:r w:rsidR="00B4161F">
        <w:rPr>
          <w:rStyle w:val="af0"/>
          <w:rFonts w:ascii="Times New Roman" w:eastAsia="MS Gothic" w:hAnsi="Times New Roman" w:cs="Times New Roman"/>
          <w:iCs/>
          <w:noProof/>
          <w:color w:val="auto"/>
          <w:sz w:val="28"/>
          <w:szCs w:val="28"/>
          <w:u w:val="none"/>
          <w:lang w:val="kk-KZ"/>
        </w:rPr>
        <w:t xml:space="preserve">  15.08.2023.</w:t>
      </w:r>
    </w:p>
    <w:p w14:paraId="5BE7FF17" w14:textId="4931695F"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Воронков Б.В., Рубина Л.П. Аутизм: Диагностика у взрослых и детей</w:t>
      </w:r>
      <w:r w:rsidR="006B00CA">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Наука и Техника</w:t>
      </w:r>
      <w:r w:rsidR="00B4161F">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 М</w:t>
      </w:r>
      <w:r w:rsidR="00B4161F">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2018. </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С.</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13</w:t>
      </w:r>
      <w:r w:rsidR="00B4161F">
        <w:rPr>
          <w:rFonts w:ascii="Times New Roman" w:hAnsi="Times New Roman" w:cs="Times New Roman"/>
          <w:noProof/>
          <w:sz w:val="28"/>
          <w:szCs w:val="28"/>
          <w:lang w:val="kk-KZ"/>
        </w:rPr>
        <w:t>.</w:t>
      </w:r>
    </w:p>
    <w:p w14:paraId="09BE37E5" w14:textId="0B86047C"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lang w:val="kk-KZ"/>
        </w:rPr>
        <w:t>Роджерс С.Д., Висмара Л.А., Доусон Дж. Денверская модель раннего вмешательства для детей с аутизмом</w:t>
      </w:r>
      <w:r w:rsidR="006B00CA">
        <w:rPr>
          <w:rFonts w:ascii="Times New Roman" w:eastAsia="MS Gothic" w:hAnsi="Times New Roman" w:cs="Times New Roman"/>
          <w:sz w:val="28"/>
          <w:szCs w:val="28"/>
          <w:lang w:val="kk-KZ"/>
        </w:rPr>
        <w:t xml:space="preserve">. </w:t>
      </w:r>
      <w:r w:rsidR="00B4161F">
        <w:rPr>
          <w:rFonts w:ascii="Times New Roman" w:eastAsia="MS Gothic" w:hAnsi="Times New Roman" w:cs="Times New Roman"/>
          <w:sz w:val="28"/>
          <w:szCs w:val="28"/>
          <w:lang w:val="kk-KZ"/>
        </w:rPr>
        <w:t>–</w:t>
      </w:r>
      <w:r w:rsidRPr="000E7D37">
        <w:rPr>
          <w:rFonts w:ascii="Times New Roman" w:eastAsia="MS Gothic" w:hAnsi="Times New Roman" w:cs="Times New Roman"/>
          <w:sz w:val="28"/>
          <w:szCs w:val="28"/>
          <w:lang w:val="kk-KZ"/>
        </w:rPr>
        <w:t xml:space="preserve"> М</w:t>
      </w:r>
      <w:r w:rsidR="00B4161F">
        <w:rPr>
          <w:rFonts w:ascii="Times New Roman" w:eastAsia="MS Gothic" w:hAnsi="Times New Roman" w:cs="Times New Roman"/>
          <w:sz w:val="28"/>
          <w:szCs w:val="28"/>
          <w:lang w:val="kk-KZ"/>
        </w:rPr>
        <w:t>.</w:t>
      </w:r>
      <w:r w:rsidR="006B00CA">
        <w:rPr>
          <w:rFonts w:ascii="Times New Roman" w:eastAsia="MS Gothic" w:hAnsi="Times New Roman" w:cs="Times New Roman"/>
          <w:sz w:val="28"/>
          <w:szCs w:val="28"/>
          <w:lang w:val="kk-KZ"/>
        </w:rPr>
        <w:t>:</w:t>
      </w:r>
      <w:r w:rsidR="006B00CA" w:rsidRPr="006B00CA">
        <w:rPr>
          <w:rFonts w:ascii="Times New Roman" w:hAnsi="Times New Roman" w:cs="Times New Roman"/>
          <w:sz w:val="28"/>
          <w:szCs w:val="28"/>
          <w:lang w:val="kk-KZ"/>
        </w:rPr>
        <w:t xml:space="preserve"> </w:t>
      </w:r>
      <w:r w:rsidR="006B00CA" w:rsidRPr="000E7D37">
        <w:rPr>
          <w:rFonts w:ascii="Times New Roman" w:hAnsi="Times New Roman" w:cs="Times New Roman"/>
          <w:sz w:val="28"/>
          <w:szCs w:val="28"/>
          <w:lang w:val="kk-KZ"/>
        </w:rPr>
        <w:t>РамаПаблишинг</w:t>
      </w:r>
      <w:r w:rsidRPr="000E7D37">
        <w:rPr>
          <w:rFonts w:ascii="Times New Roman" w:eastAsia="MS Gothic" w:hAnsi="Times New Roman" w:cs="Times New Roman"/>
          <w:sz w:val="28"/>
          <w:szCs w:val="28"/>
          <w:lang w:val="kk-KZ"/>
        </w:rPr>
        <w:t xml:space="preserve">, </w:t>
      </w:r>
      <w:r w:rsidRPr="000E7D37">
        <w:rPr>
          <w:rFonts w:ascii="Times New Roman" w:hAnsi="Times New Roman" w:cs="Times New Roman"/>
          <w:sz w:val="28"/>
          <w:szCs w:val="28"/>
          <w:lang w:val="kk-KZ"/>
        </w:rPr>
        <w:t>2022</w:t>
      </w:r>
      <w:r w:rsidR="00B4161F">
        <w:rPr>
          <w:rFonts w:ascii="Times New Roman" w:hAnsi="Times New Roman" w:cs="Times New Roman"/>
          <w:sz w:val="28"/>
          <w:szCs w:val="28"/>
          <w:lang w:val="kk-KZ"/>
        </w:rPr>
        <w:t>. -</w:t>
      </w:r>
      <w:r w:rsidRPr="000E7D37">
        <w:rPr>
          <w:rFonts w:ascii="Times New Roman" w:hAnsi="Times New Roman" w:cs="Times New Roman"/>
          <w:sz w:val="28"/>
          <w:szCs w:val="28"/>
          <w:lang w:val="kk-KZ"/>
        </w:rPr>
        <w:t xml:space="preserve"> </w:t>
      </w:r>
      <w:r w:rsidR="00B4161F">
        <w:rPr>
          <w:rFonts w:ascii="Times New Roman" w:hAnsi="Times New Roman" w:cs="Times New Roman"/>
          <w:sz w:val="28"/>
          <w:szCs w:val="28"/>
          <w:lang w:val="kk-KZ"/>
        </w:rPr>
        <w:t xml:space="preserve"> </w:t>
      </w:r>
      <w:r w:rsidRPr="000E7D37">
        <w:rPr>
          <w:rFonts w:ascii="Times New Roman" w:hAnsi="Times New Roman" w:cs="Times New Roman"/>
          <w:sz w:val="28"/>
          <w:szCs w:val="28"/>
          <w:lang w:val="kk-KZ"/>
        </w:rPr>
        <w:t>416</w:t>
      </w:r>
      <w:r w:rsidR="00B4161F">
        <w:rPr>
          <w:rFonts w:ascii="Times New Roman" w:hAnsi="Times New Roman" w:cs="Times New Roman"/>
          <w:sz w:val="28"/>
          <w:szCs w:val="28"/>
          <w:lang w:val="kk-KZ"/>
        </w:rPr>
        <w:t xml:space="preserve"> с.</w:t>
      </w:r>
    </w:p>
    <w:p w14:paraId="5F0FC53B" w14:textId="1FFA8EF2"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Васильева Е.Н. </w:t>
      </w:r>
      <w:r w:rsidRPr="000E7D37">
        <w:rPr>
          <w:rFonts w:ascii="Times New Roman" w:hAnsi="Times New Roman" w:cs="Times New Roman"/>
          <w:iCs/>
          <w:noProof/>
          <w:sz w:val="28"/>
          <w:szCs w:val="28"/>
          <w:lang w:val="kk-KZ"/>
        </w:rPr>
        <w:t>Основы психологии для медицинских вузов</w:t>
      </w:r>
      <w:r w:rsidR="006B00CA">
        <w:rPr>
          <w:rFonts w:ascii="Times New Roman" w:eastAsia="MS Gothic" w:hAnsi="Times New Roman" w:cs="Times New Roman"/>
          <w:iCs/>
          <w:noProof/>
          <w:sz w:val="28"/>
          <w:szCs w:val="28"/>
          <w:lang w:val="kk-KZ"/>
        </w:rPr>
        <w:t xml:space="preserve">. </w:t>
      </w:r>
      <w:r w:rsidRPr="000E7D37">
        <w:rPr>
          <w:rFonts w:ascii="Times New Roman" w:eastAsia="MS Gothic" w:hAnsi="Times New Roman" w:cs="Times New Roman"/>
          <w:noProof/>
          <w:sz w:val="28"/>
          <w:szCs w:val="28"/>
          <w:lang w:val="kk-KZ"/>
        </w:rPr>
        <w:t>–</w:t>
      </w:r>
      <w:r w:rsidR="00B4161F">
        <w:rPr>
          <w:rFonts w:ascii="Times New Roman" w:eastAsia="MS Gothic" w:hAnsi="Times New Roman" w:cs="Times New Roman"/>
          <w:noProof/>
          <w:sz w:val="28"/>
          <w:szCs w:val="28"/>
          <w:lang w:val="kk-KZ"/>
        </w:rPr>
        <w:t xml:space="preserve"> </w:t>
      </w:r>
      <w:r w:rsidRPr="000E7D37">
        <w:rPr>
          <w:rFonts w:ascii="Times New Roman" w:eastAsia="MS Gothic" w:hAnsi="Times New Roman" w:cs="Times New Roman"/>
          <w:noProof/>
          <w:sz w:val="28"/>
          <w:szCs w:val="28"/>
          <w:lang w:val="kk-KZ"/>
        </w:rPr>
        <w:t>М</w:t>
      </w:r>
      <w:r w:rsidR="00B4161F">
        <w:rPr>
          <w:rFonts w:ascii="Times New Roman" w:eastAsia="MS Gothic" w:hAnsi="Times New Roman" w:cs="Times New Roman"/>
          <w:noProof/>
          <w:sz w:val="28"/>
          <w:szCs w:val="28"/>
          <w:lang w:val="kk-KZ"/>
        </w:rPr>
        <w:t>.</w:t>
      </w:r>
      <w:r w:rsidR="00C25F2E">
        <w:rPr>
          <w:rFonts w:ascii="Times New Roman" w:eastAsia="MS Gothic" w:hAnsi="Times New Roman" w:cs="Times New Roman"/>
          <w:noProof/>
          <w:sz w:val="28"/>
          <w:szCs w:val="28"/>
          <w:lang w:val="kk-KZ"/>
        </w:rPr>
        <w:t>:</w:t>
      </w:r>
      <w:r w:rsidR="006B00CA" w:rsidRPr="006B00CA">
        <w:rPr>
          <w:rFonts w:ascii="Times New Roman" w:hAnsi="Times New Roman" w:cs="Times New Roman"/>
          <w:noProof/>
          <w:sz w:val="28"/>
          <w:szCs w:val="28"/>
          <w:lang w:val="kk-KZ"/>
        </w:rPr>
        <w:t xml:space="preserve"> </w:t>
      </w:r>
      <w:r w:rsidR="006B00CA" w:rsidRPr="000E7D37">
        <w:rPr>
          <w:rFonts w:ascii="Times New Roman" w:hAnsi="Times New Roman" w:cs="Times New Roman"/>
          <w:noProof/>
          <w:sz w:val="28"/>
          <w:szCs w:val="28"/>
          <w:lang w:val="kk-KZ"/>
        </w:rPr>
        <w:t>Кнорус</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2022. </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154</w:t>
      </w:r>
      <w:r w:rsidR="00B4161F">
        <w:rPr>
          <w:rFonts w:ascii="Times New Roman" w:hAnsi="Times New Roman" w:cs="Times New Roman"/>
          <w:noProof/>
          <w:sz w:val="28"/>
          <w:szCs w:val="28"/>
          <w:lang w:val="kk-KZ"/>
        </w:rPr>
        <w:t xml:space="preserve"> с.</w:t>
      </w:r>
    </w:p>
    <w:p w14:paraId="4A6BB824" w14:textId="69AF1107"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Бордовская Н.В., Реан А.  Педагогика</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 </w:t>
      </w:r>
      <w:r w:rsidR="00B4161F" w:rsidRPr="000E7D37">
        <w:rPr>
          <w:rFonts w:ascii="Times New Roman" w:hAnsi="Times New Roman" w:cs="Times New Roman"/>
          <w:noProof/>
          <w:sz w:val="28"/>
          <w:szCs w:val="28"/>
          <w:lang w:val="kk-KZ"/>
        </w:rPr>
        <w:t>у</w:t>
      </w:r>
      <w:r w:rsidRPr="000E7D37">
        <w:rPr>
          <w:rFonts w:ascii="Times New Roman" w:hAnsi="Times New Roman" w:cs="Times New Roman"/>
          <w:noProof/>
          <w:sz w:val="28"/>
          <w:szCs w:val="28"/>
          <w:lang w:val="kk-KZ"/>
        </w:rPr>
        <w:t>чебное пособие</w:t>
      </w:r>
      <w:r w:rsidR="00B4161F">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 Питер, 2018. </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304</w:t>
      </w:r>
      <w:r w:rsidR="00B4161F">
        <w:rPr>
          <w:rFonts w:ascii="Times New Roman" w:hAnsi="Times New Roman" w:cs="Times New Roman"/>
          <w:noProof/>
          <w:sz w:val="28"/>
          <w:szCs w:val="28"/>
          <w:lang w:val="kk-KZ"/>
        </w:rPr>
        <w:t xml:space="preserve"> с.</w:t>
      </w:r>
    </w:p>
    <w:p w14:paraId="3B1177C8" w14:textId="179CF230"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Егорова Г.А. Реализация коррекционных задач на занятиях по физической культуре.Образовательные технологии и методики развития детей с нарушением зрения в условиях</w:t>
      </w:r>
      <w:r w:rsidR="00C25F2E">
        <w:rPr>
          <w:rFonts w:ascii="Times New Roman" w:hAnsi="Times New Roman" w:cs="Times New Roman"/>
          <w:noProof/>
          <w:sz w:val="28"/>
          <w:szCs w:val="28"/>
          <w:lang w:val="kk-KZ"/>
        </w:rPr>
        <w:t xml:space="preserve">. </w:t>
      </w:r>
      <w:r w:rsidR="00B4161F">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С</w:t>
      </w:r>
      <w:r w:rsidR="00B4161F">
        <w:rPr>
          <w:rFonts w:ascii="Times New Roman" w:hAnsi="Times New Roman" w:cs="Times New Roman"/>
          <w:noProof/>
          <w:sz w:val="28"/>
          <w:szCs w:val="28"/>
          <w:lang w:val="kk-KZ"/>
        </w:rPr>
        <w:t>пб.</w:t>
      </w:r>
      <w:r w:rsidR="00C25F2E">
        <w:rPr>
          <w:rFonts w:ascii="Times New Roman" w:hAnsi="Times New Roman" w:cs="Times New Roman"/>
          <w:noProof/>
          <w:sz w:val="28"/>
          <w:szCs w:val="28"/>
          <w:lang w:val="kk-KZ"/>
        </w:rPr>
        <w:t>:</w:t>
      </w:r>
      <w:r w:rsidR="00C25F2E" w:rsidRPr="00C25F2E">
        <w:rPr>
          <w:rFonts w:ascii="Times New Roman" w:hAnsi="Times New Roman" w:cs="Times New Roman"/>
          <w:noProof/>
          <w:sz w:val="28"/>
          <w:szCs w:val="28"/>
          <w:lang w:val="kk-KZ"/>
        </w:rPr>
        <w:t xml:space="preserve"> </w:t>
      </w:r>
      <w:r w:rsidR="00C25F2E" w:rsidRPr="000E7D37">
        <w:rPr>
          <w:rFonts w:ascii="Times New Roman" w:hAnsi="Times New Roman" w:cs="Times New Roman"/>
          <w:noProof/>
          <w:sz w:val="28"/>
          <w:szCs w:val="28"/>
          <w:lang w:val="kk-KZ"/>
        </w:rPr>
        <w:t>ГБУ "Центр диагностики и консультирования</w:t>
      </w:r>
      <w:r w:rsidRPr="000E7D37">
        <w:rPr>
          <w:rFonts w:ascii="Times New Roman" w:hAnsi="Times New Roman" w:cs="Times New Roman"/>
          <w:noProof/>
          <w:sz w:val="28"/>
          <w:szCs w:val="28"/>
          <w:lang w:val="kk-KZ"/>
        </w:rPr>
        <w:t xml:space="preserve">, 2018. </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С.</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129-133</w:t>
      </w:r>
      <w:r w:rsidR="00B4161F">
        <w:rPr>
          <w:rFonts w:ascii="Times New Roman" w:hAnsi="Times New Roman" w:cs="Times New Roman"/>
          <w:noProof/>
          <w:sz w:val="28"/>
          <w:szCs w:val="28"/>
          <w:lang w:val="kk-KZ"/>
        </w:rPr>
        <w:t>.</w:t>
      </w:r>
    </w:p>
    <w:p w14:paraId="7A309A75" w14:textId="63B702DC"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Злобина Н. У детей с аутизмом высокие шансы на качественную жизнь</w:t>
      </w:r>
      <w:r w:rsidRPr="000E7D37">
        <w:rPr>
          <w:rFonts w:ascii="Times New Roman" w:eastAsia="MS Gothic" w:hAnsi="Times New Roman" w:cs="Times New Roman"/>
          <w:noProof/>
          <w:sz w:val="28"/>
          <w:szCs w:val="28"/>
          <w:lang w:val="kk-KZ"/>
        </w:rPr>
        <w:t xml:space="preserve">. </w:t>
      </w:r>
      <w:r w:rsidR="00B4161F">
        <w:rPr>
          <w:rFonts w:ascii="Times New Roman" w:eastAsia="MS Gothic" w:hAnsi="Times New Roman" w:cs="Times New Roman"/>
          <w:noProof/>
          <w:sz w:val="28"/>
          <w:szCs w:val="28"/>
          <w:lang w:val="kk-KZ"/>
        </w:rPr>
        <w:t xml:space="preserve">- </w:t>
      </w:r>
      <w:r w:rsidRPr="000E7D37">
        <w:rPr>
          <w:rFonts w:ascii="Times New Roman" w:eastAsia="MS Gothic" w:hAnsi="Times New Roman" w:cs="Times New Roman"/>
          <w:iCs/>
          <w:noProof/>
          <w:sz w:val="28"/>
          <w:szCs w:val="28"/>
          <w:lang w:val="kk-KZ"/>
        </w:rPr>
        <w:t xml:space="preserve">2018 </w:t>
      </w:r>
      <w:hyperlink r:id="rId33" w:history="1">
        <w:r w:rsidR="00B4161F" w:rsidRPr="00B4161F">
          <w:rPr>
            <w:rStyle w:val="af0"/>
            <w:rFonts w:ascii="Times New Roman" w:hAnsi="Times New Roman" w:cs="Times New Roman"/>
            <w:noProof/>
            <w:color w:val="auto"/>
            <w:sz w:val="28"/>
            <w:szCs w:val="28"/>
            <w:u w:val="none"/>
            <w:lang w:val="kk-KZ"/>
          </w:rPr>
          <w:t>https://bel.ru</w:t>
        </w:r>
      </w:hyperlink>
      <w:r w:rsidR="00B4161F" w:rsidRPr="00B4161F">
        <w:rPr>
          <w:rFonts w:ascii="Times New Roman" w:hAnsi="Times New Roman" w:cs="Times New Roman"/>
          <w:noProof/>
          <w:sz w:val="28"/>
          <w:szCs w:val="28"/>
          <w:lang w:val="kk-KZ"/>
        </w:rPr>
        <w:t>.</w:t>
      </w:r>
      <w:r w:rsidR="00B4161F">
        <w:rPr>
          <w:rFonts w:ascii="Times New Roman" w:hAnsi="Times New Roman" w:cs="Times New Roman"/>
          <w:noProof/>
          <w:sz w:val="28"/>
          <w:szCs w:val="28"/>
          <w:lang w:val="kk-KZ"/>
        </w:rPr>
        <w:t xml:space="preserve"> 01.02.2023.</w:t>
      </w:r>
    </w:p>
    <w:p w14:paraId="57226198" w14:textId="13567CA6"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iCs/>
          <w:noProof/>
          <w:sz w:val="28"/>
          <w:szCs w:val="28"/>
          <w:lang w:val="kk-KZ"/>
        </w:rPr>
        <w:t>Teslenko V. Improving the Health of Children with Special Needs During the Implementation of the Programme of Social and Educational Suppor</w:t>
      </w:r>
      <w:r w:rsidR="00B4161F">
        <w:rPr>
          <w:rFonts w:ascii="Times New Roman" w:eastAsia="MS Gothic" w:hAnsi="Times New Roman" w:cs="Times New Roman"/>
          <w:iCs/>
          <w:noProof/>
          <w:sz w:val="28"/>
          <w:szCs w:val="28"/>
          <w:lang w:val="kk-KZ"/>
        </w:rPr>
        <w:t>.</w:t>
      </w:r>
      <w:r w:rsidRPr="000E7D37">
        <w:rPr>
          <w:rFonts w:ascii="Times New Roman" w:eastAsia="MS Gothic" w:hAnsi="Times New Roman" w:cs="Times New Roman"/>
          <w:iCs/>
          <w:noProof/>
          <w:sz w:val="28"/>
          <w:szCs w:val="28"/>
          <w:lang w:val="kk-KZ"/>
        </w:rPr>
        <w:t xml:space="preserve"> </w:t>
      </w:r>
      <w:r w:rsidRPr="000E7D37">
        <w:rPr>
          <w:rFonts w:ascii="Times New Roman" w:eastAsia="MS Gothic" w:hAnsi="Times New Roman" w:cs="Times New Roman"/>
          <w:noProof/>
          <w:sz w:val="28"/>
          <w:szCs w:val="28"/>
          <w:lang w:val="kk-KZ"/>
        </w:rPr>
        <w:t xml:space="preserve">Revista Românească pentru Educaţie Multidimensională. – </w:t>
      </w:r>
      <w:r w:rsidRPr="000E7D37">
        <w:rPr>
          <w:rFonts w:ascii="Times New Roman" w:hAnsi="Times New Roman" w:cs="Times New Roman"/>
          <w:noProof/>
          <w:sz w:val="28"/>
          <w:szCs w:val="28"/>
          <w:lang w:val="kk-KZ"/>
        </w:rPr>
        <w:t>Kyiv</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2020.</w:t>
      </w:r>
      <w:r w:rsidRPr="000E7D37">
        <w:rPr>
          <w:rFonts w:ascii="Times New Roman" w:eastAsia="MS Gothic" w:hAnsi="Times New Roman" w:cs="Times New Roman"/>
          <w:noProof/>
          <w:sz w:val="28"/>
          <w:szCs w:val="28"/>
          <w:lang w:val="kk-KZ"/>
        </w:rPr>
        <w:t xml:space="preserve"> </w:t>
      </w:r>
      <w:r w:rsidR="00B4161F">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Р.</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19-32</w:t>
      </w:r>
      <w:r w:rsidR="00B4161F">
        <w:rPr>
          <w:rFonts w:ascii="Times New Roman" w:hAnsi="Times New Roman" w:cs="Times New Roman"/>
          <w:noProof/>
          <w:sz w:val="28"/>
          <w:szCs w:val="28"/>
          <w:lang w:val="kk-KZ"/>
        </w:rPr>
        <w:t>.</w:t>
      </w:r>
    </w:p>
    <w:p w14:paraId="55EC4EF8" w14:textId="38F9818C"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Бордовская Н.В., Реан А. Педагогика</w:t>
      </w:r>
      <w:r w:rsidR="00B4161F">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w:t>
      </w:r>
      <w:r w:rsidR="00B4161F" w:rsidRPr="000E7D37">
        <w:rPr>
          <w:rFonts w:ascii="Times New Roman" w:hAnsi="Times New Roman" w:cs="Times New Roman"/>
          <w:noProof/>
          <w:sz w:val="28"/>
          <w:szCs w:val="28"/>
          <w:lang w:val="kk-KZ"/>
        </w:rPr>
        <w:t>у</w:t>
      </w:r>
      <w:r w:rsidRPr="000E7D37">
        <w:rPr>
          <w:rFonts w:ascii="Times New Roman" w:hAnsi="Times New Roman" w:cs="Times New Roman"/>
          <w:noProof/>
          <w:sz w:val="28"/>
          <w:szCs w:val="28"/>
          <w:lang w:val="kk-KZ"/>
        </w:rPr>
        <w:t>чебное пособие</w:t>
      </w:r>
      <w:r w:rsidR="00B4161F">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 Питер,</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2018. </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С.</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95-113</w:t>
      </w:r>
      <w:r w:rsidR="00B4161F">
        <w:rPr>
          <w:rFonts w:ascii="Times New Roman" w:hAnsi="Times New Roman" w:cs="Times New Roman"/>
          <w:noProof/>
          <w:sz w:val="28"/>
          <w:szCs w:val="28"/>
          <w:lang w:val="kk-KZ"/>
        </w:rPr>
        <w:t>.</w:t>
      </w:r>
    </w:p>
    <w:p w14:paraId="2D21F2C0" w14:textId="34D951F9"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iCs/>
          <w:noProof/>
          <w:sz w:val="28"/>
          <w:szCs w:val="28"/>
          <w:lang w:val="kk-KZ"/>
        </w:rPr>
        <w:t xml:space="preserve">Печерская С.А. Аутичный ребенок: сложный путь взаимодействия </w:t>
      </w:r>
      <w:r w:rsidRPr="000E7D37">
        <w:rPr>
          <w:rFonts w:ascii="Times New Roman" w:eastAsia="MS Gothic" w:hAnsi="Times New Roman" w:cs="Times New Roman"/>
          <w:iCs/>
          <w:noProof/>
          <w:sz w:val="28"/>
          <w:szCs w:val="28"/>
          <w:lang w:val="kk-KZ"/>
        </w:rPr>
        <w:t>//</w:t>
      </w:r>
      <w:r w:rsidRPr="000E7D37">
        <w:rPr>
          <w:rFonts w:ascii="Times New Roman" w:hAnsi="Times New Roman" w:cs="Times New Roman"/>
          <w:noProof/>
          <w:sz w:val="28"/>
          <w:szCs w:val="28"/>
          <w:lang w:val="kk-KZ"/>
        </w:rPr>
        <w:t xml:space="preserve"> Вестник университета Российской академии образования</w:t>
      </w:r>
      <w:r w:rsidRPr="000E7D37">
        <w:rPr>
          <w:rFonts w:ascii="Times New Roman" w:eastAsia="MS Gothic" w:hAnsi="Times New Roman" w:cs="Times New Roman"/>
          <w:noProof/>
          <w:sz w:val="28"/>
          <w:szCs w:val="28"/>
          <w:lang w:val="kk-KZ"/>
        </w:rPr>
        <w:t xml:space="preserve">. </w:t>
      </w:r>
      <w:r w:rsidR="00B4161F">
        <w:rPr>
          <w:rFonts w:ascii="Times New Roman" w:eastAsia="MS Gothic" w:hAnsi="Times New Roman" w:cs="Times New Roman"/>
          <w:noProof/>
          <w:sz w:val="28"/>
          <w:szCs w:val="28"/>
          <w:lang w:val="kk-KZ"/>
        </w:rPr>
        <w:t xml:space="preserve">- </w:t>
      </w:r>
      <w:r w:rsidRPr="000E7D37">
        <w:rPr>
          <w:rFonts w:ascii="Times New Roman" w:eastAsia="MS Gothic" w:hAnsi="Times New Roman" w:cs="Times New Roman"/>
          <w:noProof/>
          <w:sz w:val="28"/>
          <w:szCs w:val="28"/>
          <w:lang w:val="kk-KZ"/>
        </w:rPr>
        <w:t>2018.</w:t>
      </w:r>
      <w:r w:rsidR="00B4161F">
        <w:rPr>
          <w:rFonts w:ascii="Times New Roman" w:eastAsia="MS Gothic" w:hAnsi="Times New Roman" w:cs="Times New Roman"/>
          <w:noProof/>
          <w:sz w:val="28"/>
          <w:szCs w:val="28"/>
          <w:lang w:val="kk-KZ"/>
        </w:rPr>
        <w:t xml:space="preserve"> - №1. -</w:t>
      </w:r>
      <w:r w:rsidRPr="000E7D37">
        <w:rPr>
          <w:rFonts w:ascii="Times New Roman" w:eastAsia="MS Gothic" w:hAnsi="Times New Roman" w:cs="Times New Roman"/>
          <w:noProof/>
          <w:sz w:val="28"/>
          <w:szCs w:val="28"/>
          <w:lang w:val="kk-KZ"/>
        </w:rPr>
        <w:t xml:space="preserve"> С</w:t>
      </w:r>
      <w:r w:rsidRPr="000E7D37">
        <w:rPr>
          <w:rFonts w:ascii="Times New Roman" w:hAnsi="Times New Roman" w:cs="Times New Roman"/>
          <w:noProof/>
          <w:sz w:val="28"/>
          <w:szCs w:val="28"/>
          <w:lang w:val="kk-KZ"/>
        </w:rPr>
        <w:t>.</w:t>
      </w:r>
      <w:r w:rsidR="00B4161F">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48</w:t>
      </w:r>
      <w:r w:rsidR="00B4161F">
        <w:rPr>
          <w:rFonts w:ascii="Times New Roman" w:hAnsi="Times New Roman" w:cs="Times New Roman"/>
          <w:noProof/>
          <w:sz w:val="28"/>
          <w:szCs w:val="28"/>
          <w:lang w:val="kk-KZ"/>
        </w:rPr>
        <w:t>.</w:t>
      </w:r>
    </w:p>
    <w:p w14:paraId="57E9C00F" w14:textId="6D569BAE"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Рудик О.С. </w:t>
      </w:r>
      <w:r w:rsidRPr="000E7D37">
        <w:rPr>
          <w:rFonts w:ascii="Times New Roman" w:hAnsi="Times New Roman" w:cs="Times New Roman"/>
          <w:iCs/>
          <w:noProof/>
          <w:sz w:val="28"/>
          <w:szCs w:val="28"/>
          <w:lang w:val="kk-KZ"/>
        </w:rPr>
        <w:t>Коррекционная работа с аутичным ребенком: методическое пособие</w:t>
      </w:r>
      <w:r w:rsidR="00B4161F">
        <w:rPr>
          <w:rFonts w:ascii="Times New Roman" w:eastAsia="MS Gothic" w:hAnsi="Times New Roman" w:cs="Times New Roman"/>
          <w:iCs/>
          <w:noProof/>
          <w:sz w:val="28"/>
          <w:szCs w:val="28"/>
          <w:lang w:val="kk-KZ"/>
        </w:rPr>
        <w:t>. -</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М</w:t>
      </w:r>
      <w:r w:rsidR="00B4161F">
        <w:rPr>
          <w:rFonts w:ascii="Times New Roman" w:hAnsi="Times New Roman" w:cs="Times New Roman"/>
          <w:noProof/>
          <w:sz w:val="28"/>
          <w:szCs w:val="28"/>
          <w:lang w:val="kk-KZ"/>
        </w:rPr>
        <w:t>.:</w:t>
      </w:r>
      <w:r w:rsidR="00B4161F" w:rsidRPr="00B4161F">
        <w:rPr>
          <w:rFonts w:ascii="Times New Roman" w:hAnsi="Times New Roman" w:cs="Times New Roman"/>
          <w:noProof/>
          <w:sz w:val="28"/>
          <w:szCs w:val="28"/>
          <w:lang w:val="kk-KZ"/>
        </w:rPr>
        <w:t xml:space="preserve"> </w:t>
      </w:r>
      <w:r w:rsidR="00B4161F" w:rsidRPr="000E7D37">
        <w:rPr>
          <w:rFonts w:ascii="Times New Roman" w:hAnsi="Times New Roman" w:cs="Times New Roman"/>
          <w:noProof/>
          <w:sz w:val="28"/>
          <w:szCs w:val="28"/>
          <w:lang w:val="kk-KZ"/>
        </w:rPr>
        <w:t>Владос</w:t>
      </w:r>
      <w:r w:rsidR="00B4161F">
        <w:rPr>
          <w:rFonts w:ascii="Times New Roman" w:eastAsia="MS Gothic" w:hAnsi="Times New Roman" w:cs="Times New Roman"/>
          <w:noProof/>
          <w:sz w:val="28"/>
          <w:szCs w:val="28"/>
          <w:lang w:val="kk-KZ"/>
        </w:rPr>
        <w:t>,</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2021.</w:t>
      </w:r>
      <w:r w:rsidR="00B4161F">
        <w:rPr>
          <w:rFonts w:ascii="Times New Roman" w:hAnsi="Times New Roman" w:cs="Times New Roman"/>
          <w:noProof/>
          <w:sz w:val="28"/>
          <w:szCs w:val="28"/>
          <w:lang w:val="kk-KZ"/>
        </w:rPr>
        <w:t xml:space="preserve"> -</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189</w:t>
      </w:r>
      <w:r w:rsidR="00B4161F">
        <w:rPr>
          <w:rFonts w:ascii="Times New Roman" w:hAnsi="Times New Roman" w:cs="Times New Roman"/>
          <w:noProof/>
          <w:sz w:val="28"/>
          <w:szCs w:val="28"/>
          <w:lang w:val="kk-KZ"/>
        </w:rPr>
        <w:t xml:space="preserve"> с.</w:t>
      </w:r>
    </w:p>
    <w:p w14:paraId="71950DCF" w14:textId="23ED987D"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Реан А.А., Кудашев А.Р., Баранов А.А. Психология адаптации личности // Анализ. Теория. Практика</w:t>
      </w:r>
      <w:r w:rsidR="00990611">
        <w:rPr>
          <w:rFonts w:ascii="Times New Roman" w:hAnsi="Times New Roman" w:cs="Times New Roman"/>
          <w:noProof/>
          <w:sz w:val="28"/>
          <w:szCs w:val="28"/>
          <w:lang w:val="kk-KZ"/>
        </w:rPr>
        <w:t>. –</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iCs/>
          <w:noProof/>
          <w:sz w:val="28"/>
          <w:szCs w:val="28"/>
          <w:lang w:val="kk-KZ"/>
        </w:rPr>
        <w:t>2021</w:t>
      </w:r>
      <w:r w:rsidR="00990611">
        <w:rPr>
          <w:rFonts w:ascii="Times New Roman" w:hAnsi="Times New Roman" w:cs="Times New Roman"/>
          <w:iCs/>
          <w:noProof/>
          <w:sz w:val="28"/>
          <w:szCs w:val="28"/>
          <w:lang w:val="kk-KZ"/>
        </w:rPr>
        <w:t>. - №1. – С. 16-27.</w:t>
      </w:r>
      <w:r w:rsidRPr="000E7D37">
        <w:rPr>
          <w:rFonts w:ascii="Times New Roman" w:hAnsi="Times New Roman" w:cs="Times New Roman"/>
          <w:noProof/>
          <w:sz w:val="28"/>
          <w:szCs w:val="28"/>
          <w:lang w:val="kk-KZ"/>
        </w:rPr>
        <w:t xml:space="preserve"> </w:t>
      </w:r>
      <w:r w:rsidR="00990611">
        <w:rPr>
          <w:rFonts w:ascii="Times New Roman" w:hAnsi="Times New Roman" w:cs="Times New Roman"/>
          <w:noProof/>
          <w:sz w:val="28"/>
          <w:szCs w:val="28"/>
          <w:lang w:val="kk-KZ"/>
        </w:rPr>
        <w:t xml:space="preserve"> </w:t>
      </w:r>
    </w:p>
    <w:p w14:paraId="602546DA" w14:textId="7AD3C8A4"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Марлен Дж., Коэн П., Герхардт Ф. </w:t>
      </w:r>
      <w:r w:rsidRPr="000E7D37">
        <w:rPr>
          <w:rFonts w:ascii="Times New Roman" w:hAnsi="Times New Roman" w:cs="Times New Roman"/>
          <w:iCs/>
          <w:noProof/>
          <w:sz w:val="28"/>
          <w:szCs w:val="28"/>
          <w:lang w:val="kk-KZ"/>
        </w:rPr>
        <w:t>Визуальная поддержка. Система действенных методов для развития навыков самостоятельности у детей с аутизмом</w:t>
      </w:r>
      <w:r w:rsidR="00C25F2E">
        <w:rPr>
          <w:rFonts w:ascii="Times New Roman" w:eastAsia="MS Gothic" w:hAnsi="Times New Roman" w:cs="Times New Roman"/>
          <w:iCs/>
          <w:noProof/>
          <w:sz w:val="28"/>
          <w:szCs w:val="28"/>
          <w:lang w:val="kk-KZ"/>
        </w:rPr>
        <w:t xml:space="preserve">. </w:t>
      </w:r>
      <w:r w:rsidRPr="000E7D37">
        <w:rPr>
          <w:rFonts w:ascii="Times New Roman" w:eastAsia="MS Gothic" w:hAnsi="Times New Roman" w:cs="Times New Roman"/>
          <w:noProof/>
          <w:sz w:val="28"/>
          <w:szCs w:val="28"/>
          <w:lang w:val="kk-KZ"/>
        </w:rPr>
        <w:t>– М</w:t>
      </w:r>
      <w:r w:rsidR="00990611">
        <w:rPr>
          <w:rFonts w:ascii="Times New Roman" w:eastAsia="MS Gothic" w:hAnsi="Times New Roman" w:cs="Times New Roman"/>
          <w:noProof/>
          <w:sz w:val="28"/>
          <w:szCs w:val="28"/>
          <w:lang w:val="kk-KZ"/>
        </w:rPr>
        <w:t>.</w:t>
      </w:r>
      <w:r w:rsidR="00C25F2E">
        <w:rPr>
          <w:rFonts w:ascii="Times New Roman" w:eastAsia="MS Gothic" w:hAnsi="Times New Roman" w:cs="Times New Roman"/>
          <w:noProof/>
          <w:sz w:val="28"/>
          <w:szCs w:val="28"/>
          <w:lang w:val="kk-KZ"/>
        </w:rPr>
        <w:t>:</w:t>
      </w:r>
      <w:r w:rsidR="00C25F2E" w:rsidRPr="00C25F2E">
        <w:rPr>
          <w:rFonts w:ascii="Times New Roman" w:hAnsi="Times New Roman" w:cs="Times New Roman"/>
          <w:noProof/>
          <w:sz w:val="28"/>
          <w:szCs w:val="28"/>
          <w:lang w:val="kk-KZ"/>
        </w:rPr>
        <w:t xml:space="preserve"> </w:t>
      </w:r>
      <w:r w:rsidR="00C25F2E" w:rsidRPr="000E7D37">
        <w:rPr>
          <w:rFonts w:ascii="Times New Roman" w:hAnsi="Times New Roman" w:cs="Times New Roman"/>
          <w:noProof/>
          <w:sz w:val="28"/>
          <w:szCs w:val="28"/>
          <w:lang w:val="kk-KZ"/>
        </w:rPr>
        <w:t>Рама Паблишинг</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2018</w:t>
      </w:r>
      <w:r w:rsidRPr="000E7D37">
        <w:rPr>
          <w:rFonts w:ascii="Times New Roman" w:eastAsia="MS Gothic" w:hAnsi="Times New Roman" w:cs="Times New Roman"/>
          <w:noProof/>
          <w:sz w:val="28"/>
          <w:szCs w:val="28"/>
          <w:lang w:val="kk-KZ"/>
        </w:rPr>
        <w:t xml:space="preserve">. </w:t>
      </w:r>
      <w:r w:rsidR="00990611">
        <w:rPr>
          <w:rFonts w:ascii="Times New Roman" w:eastAsia="MS Gothic" w:hAnsi="Times New Roman" w:cs="Times New Roman"/>
          <w:noProof/>
          <w:sz w:val="28"/>
          <w:szCs w:val="28"/>
          <w:lang w:val="kk-KZ"/>
        </w:rPr>
        <w:t xml:space="preserve"> - </w:t>
      </w:r>
      <w:r w:rsidR="00C25F2E">
        <w:rPr>
          <w:rFonts w:ascii="Times New Roman" w:eastAsia="MS Gothic" w:hAnsi="Times New Roman" w:cs="Times New Roman"/>
          <w:noProof/>
          <w:sz w:val="28"/>
          <w:szCs w:val="28"/>
          <w:lang w:val="kk-KZ"/>
        </w:rPr>
        <w:t xml:space="preserve"> </w:t>
      </w:r>
      <w:r w:rsidR="0099061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280</w:t>
      </w:r>
      <w:r w:rsidR="00C25F2E">
        <w:rPr>
          <w:rFonts w:ascii="Times New Roman" w:hAnsi="Times New Roman" w:cs="Times New Roman"/>
          <w:noProof/>
          <w:sz w:val="28"/>
          <w:szCs w:val="28"/>
          <w:lang w:val="kk-KZ"/>
        </w:rPr>
        <w:t xml:space="preserve"> с</w:t>
      </w:r>
      <w:r w:rsidRPr="000E7D37">
        <w:rPr>
          <w:rFonts w:ascii="Times New Roman" w:eastAsia="MS Gothic" w:hAnsi="Times New Roman" w:cs="Times New Roman"/>
          <w:noProof/>
          <w:sz w:val="28"/>
          <w:szCs w:val="28"/>
          <w:lang w:val="kk-KZ"/>
        </w:rPr>
        <w:t>．</w:t>
      </w:r>
    </w:p>
    <w:p w14:paraId="67AA1BBD" w14:textId="5BAED930"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Реуцкая О.А. </w:t>
      </w:r>
      <w:r w:rsidRPr="000E7D37">
        <w:rPr>
          <w:rFonts w:ascii="Times New Roman" w:hAnsi="Times New Roman" w:cs="Times New Roman"/>
          <w:iCs/>
          <w:noProof/>
          <w:sz w:val="28"/>
          <w:szCs w:val="28"/>
          <w:lang w:val="kk-KZ"/>
        </w:rPr>
        <w:t>Первый раз в детский сад: инструкция по эксплуатации</w:t>
      </w:r>
      <w:r w:rsidR="00990611">
        <w:rPr>
          <w:rFonts w:ascii="Times New Roman" w:hAnsi="Times New Roman" w:cs="Times New Roman"/>
          <w:iCs/>
          <w:noProof/>
          <w:sz w:val="28"/>
          <w:szCs w:val="28"/>
          <w:lang w:val="kk-KZ"/>
        </w:rPr>
        <w:t>.</w:t>
      </w:r>
      <w:r w:rsidRPr="000E7D37">
        <w:rPr>
          <w:rFonts w:ascii="Times New Roman" w:eastAsia="MS Gothic" w:hAnsi="Times New Roman" w:cs="Times New Roman"/>
          <w:iCs/>
          <w:noProof/>
          <w:sz w:val="28"/>
          <w:szCs w:val="28"/>
          <w:lang w:val="kk-KZ"/>
        </w:rPr>
        <w:t xml:space="preserve"> </w:t>
      </w:r>
      <w:r w:rsidR="00990611">
        <w:rPr>
          <w:rFonts w:ascii="Times New Roman" w:eastAsia="MS Gothic" w:hAnsi="Times New Roman" w:cs="Times New Roman"/>
          <w:iCs/>
          <w:noProof/>
          <w:sz w:val="28"/>
          <w:szCs w:val="28"/>
          <w:lang w:val="kk-KZ"/>
        </w:rPr>
        <w:t xml:space="preserve"> </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Ростов-на-Дону</w:t>
      </w:r>
      <w:r w:rsidR="00990611">
        <w:rPr>
          <w:rFonts w:ascii="Times New Roman" w:hAnsi="Times New Roman" w:cs="Times New Roman"/>
          <w:noProof/>
          <w:sz w:val="28"/>
          <w:szCs w:val="28"/>
          <w:lang w:val="kk-KZ"/>
        </w:rPr>
        <w:t>:</w:t>
      </w:r>
      <w:r w:rsidR="00990611" w:rsidRPr="00990611">
        <w:rPr>
          <w:rFonts w:ascii="Times New Roman" w:hAnsi="Times New Roman" w:cs="Times New Roman"/>
          <w:noProof/>
          <w:sz w:val="28"/>
          <w:szCs w:val="28"/>
          <w:lang w:val="kk-KZ"/>
        </w:rPr>
        <w:t xml:space="preserve"> </w:t>
      </w:r>
      <w:r w:rsidR="00990611" w:rsidRPr="000E7D37">
        <w:rPr>
          <w:rFonts w:ascii="Times New Roman" w:hAnsi="Times New Roman" w:cs="Times New Roman"/>
          <w:noProof/>
          <w:sz w:val="28"/>
          <w:szCs w:val="28"/>
          <w:lang w:val="kk-KZ"/>
        </w:rPr>
        <w:t>Феникс</w:t>
      </w:r>
      <w:r w:rsidR="00990611">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2018</w:t>
      </w:r>
      <w:r w:rsidRPr="000E7D37">
        <w:rPr>
          <w:rFonts w:ascii="Times New Roman" w:eastAsia="MS Gothic" w:hAnsi="Times New Roman" w:cs="Times New Roman"/>
          <w:noProof/>
          <w:sz w:val="28"/>
          <w:szCs w:val="28"/>
          <w:lang w:val="kk-KZ"/>
        </w:rPr>
        <w:t>.</w:t>
      </w:r>
      <w:r w:rsidR="00990611">
        <w:rPr>
          <w:rFonts w:ascii="Times New Roman" w:eastAsia="MS Gothic" w:hAnsi="Times New Roman" w:cs="Times New Roman"/>
          <w:noProof/>
          <w:sz w:val="28"/>
          <w:szCs w:val="28"/>
          <w:lang w:val="kk-KZ"/>
        </w:rPr>
        <w:t xml:space="preserve"> –</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157</w:t>
      </w:r>
      <w:r w:rsidR="00990611">
        <w:rPr>
          <w:rFonts w:ascii="Times New Roman" w:hAnsi="Times New Roman" w:cs="Times New Roman"/>
          <w:noProof/>
          <w:sz w:val="28"/>
          <w:szCs w:val="28"/>
          <w:lang w:val="kk-KZ"/>
        </w:rPr>
        <w:t xml:space="preserve"> с.</w:t>
      </w:r>
    </w:p>
    <w:p w14:paraId="36E9EA11" w14:textId="52224CA7"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Тригер Р.Д. </w:t>
      </w:r>
      <w:r w:rsidRPr="000E7D37">
        <w:rPr>
          <w:rFonts w:ascii="Times New Roman" w:hAnsi="Times New Roman" w:cs="Times New Roman"/>
          <w:iCs/>
          <w:noProof/>
          <w:sz w:val="28"/>
          <w:szCs w:val="28"/>
          <w:lang w:val="kk-KZ"/>
        </w:rPr>
        <w:t>Психологические особенности социализации детей с задержкой психического развития</w:t>
      </w:r>
      <w:r w:rsidR="00990611">
        <w:rPr>
          <w:rFonts w:ascii="Times New Roman" w:hAnsi="Times New Roman" w:cs="Times New Roman"/>
          <w:iCs/>
          <w:noProof/>
          <w:sz w:val="28"/>
          <w:szCs w:val="28"/>
          <w:lang w:val="kk-KZ"/>
        </w:rPr>
        <w:t xml:space="preserve">. </w:t>
      </w:r>
      <w:r w:rsidR="00990611">
        <w:rPr>
          <w:rFonts w:ascii="Times New Roman" w:eastAsia="MS Gothic" w:hAnsi="Times New Roman" w:cs="Times New Roman"/>
          <w:noProof/>
          <w:sz w:val="28"/>
          <w:szCs w:val="28"/>
          <w:lang w:val="kk-KZ"/>
        </w:rPr>
        <w:t>–</w:t>
      </w:r>
      <w:r w:rsidRPr="000E7D37">
        <w:rPr>
          <w:rFonts w:ascii="Times New Roman" w:eastAsia="MS Gothic" w:hAnsi="Times New Roman" w:cs="Times New Roman"/>
          <w:noProof/>
          <w:sz w:val="28"/>
          <w:szCs w:val="28"/>
          <w:lang w:val="kk-KZ"/>
        </w:rPr>
        <w:t xml:space="preserve"> С</w:t>
      </w:r>
      <w:r w:rsidR="00990611">
        <w:rPr>
          <w:rFonts w:ascii="Times New Roman" w:eastAsia="MS Gothic" w:hAnsi="Times New Roman" w:cs="Times New Roman"/>
          <w:noProof/>
          <w:sz w:val="28"/>
          <w:szCs w:val="28"/>
          <w:lang w:val="kk-KZ"/>
        </w:rPr>
        <w:t>пб.</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2018.</w:t>
      </w:r>
      <w:r w:rsidRPr="000E7D37">
        <w:rPr>
          <w:rFonts w:ascii="Times New Roman" w:eastAsia="MS Gothic" w:hAnsi="Times New Roman" w:cs="Times New Roman"/>
          <w:noProof/>
          <w:sz w:val="28"/>
          <w:szCs w:val="28"/>
          <w:lang w:val="kk-KZ"/>
        </w:rPr>
        <w:t xml:space="preserve"> </w:t>
      </w:r>
      <w:r w:rsidR="00990611">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192</w:t>
      </w:r>
      <w:r w:rsidR="00990611">
        <w:rPr>
          <w:rFonts w:ascii="Times New Roman" w:hAnsi="Times New Roman" w:cs="Times New Roman"/>
          <w:noProof/>
          <w:sz w:val="28"/>
          <w:szCs w:val="28"/>
          <w:lang w:val="kk-KZ"/>
        </w:rPr>
        <w:t xml:space="preserve"> с</w:t>
      </w:r>
      <w:r w:rsidRPr="000E7D37">
        <w:rPr>
          <w:rFonts w:ascii="Times New Roman" w:eastAsia="MS Gothic" w:hAnsi="Times New Roman" w:cs="Times New Roman"/>
          <w:noProof/>
          <w:sz w:val="28"/>
          <w:szCs w:val="28"/>
          <w:lang w:val="kk-KZ"/>
        </w:rPr>
        <w:t>.</w:t>
      </w:r>
    </w:p>
    <w:p w14:paraId="5A9350C0" w14:textId="38313B7B"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Гилберг К., Питерс Т. </w:t>
      </w:r>
      <w:r w:rsidRPr="000E7D37">
        <w:rPr>
          <w:rFonts w:ascii="Times New Roman" w:hAnsi="Times New Roman" w:cs="Times New Roman"/>
          <w:iCs/>
          <w:noProof/>
          <w:sz w:val="28"/>
          <w:szCs w:val="28"/>
          <w:lang w:val="kk-KZ"/>
        </w:rPr>
        <w:t>Аутизм: медицинские и педагогические аспекты</w:t>
      </w:r>
      <w:r w:rsidRPr="000E7D37">
        <w:rPr>
          <w:rFonts w:ascii="Times New Roman" w:eastAsia="MS Gothic" w:hAnsi="Times New Roman" w:cs="Times New Roman"/>
          <w:iCs/>
          <w:noProof/>
          <w:sz w:val="28"/>
          <w:szCs w:val="28"/>
          <w:lang w:val="kk-KZ"/>
        </w:rPr>
        <w:t xml:space="preserve">. </w:t>
      </w:r>
      <w:r w:rsidR="00990611">
        <w:rPr>
          <w:rFonts w:ascii="Times New Roman" w:eastAsia="MS Gothic" w:hAnsi="Times New Roman" w:cs="Times New Roman"/>
          <w:iCs/>
          <w:noProof/>
          <w:sz w:val="28"/>
          <w:szCs w:val="28"/>
          <w:lang w:val="kk-KZ"/>
        </w:rPr>
        <w:t xml:space="preserve">- </w:t>
      </w:r>
      <w:r w:rsidRPr="000E7D37">
        <w:rPr>
          <w:rFonts w:ascii="Times New Roman" w:hAnsi="Times New Roman" w:cs="Times New Roman"/>
          <w:noProof/>
          <w:sz w:val="28"/>
          <w:szCs w:val="28"/>
          <w:lang w:val="kk-KZ"/>
        </w:rPr>
        <w:t>М</w:t>
      </w:r>
      <w:r w:rsidRPr="000E7D37">
        <w:rPr>
          <w:rFonts w:ascii="Times New Roman" w:eastAsia="MS Gothic" w:hAnsi="Times New Roman" w:cs="Times New Roman"/>
          <w:noProof/>
          <w:sz w:val="28"/>
          <w:szCs w:val="28"/>
          <w:lang w:val="kk-KZ"/>
        </w:rPr>
        <w:t>.</w:t>
      </w:r>
      <w:r w:rsidR="00990611">
        <w:rPr>
          <w:rFonts w:ascii="Times New Roman" w:eastAsia="MS Gothic" w:hAnsi="Times New Roman" w:cs="Times New Roman"/>
          <w:noProof/>
          <w:sz w:val="28"/>
          <w:szCs w:val="28"/>
          <w:lang w:val="kk-KZ"/>
        </w:rPr>
        <w:t>,</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201</w:t>
      </w:r>
      <w:r w:rsidR="00990611">
        <w:rPr>
          <w:rFonts w:ascii="Times New Roman" w:hAnsi="Times New Roman" w:cs="Times New Roman"/>
          <w:noProof/>
          <w:sz w:val="28"/>
          <w:szCs w:val="28"/>
          <w:lang w:val="kk-KZ"/>
        </w:rPr>
        <w:t>9. – 105 с.</w:t>
      </w:r>
    </w:p>
    <w:p w14:paraId="08F4CFC9" w14:textId="2EEB90CD"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lastRenderedPageBreak/>
        <w:t>Франческа А. Введение в психологическую теорию аутизма</w:t>
      </w:r>
      <w:r w:rsidR="00990611">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w:t>
      </w:r>
      <w:r w:rsidR="00990611">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М</w:t>
      </w:r>
      <w:r w:rsidR="00990611">
        <w:rPr>
          <w:rFonts w:ascii="Times New Roman" w:hAnsi="Times New Roman" w:cs="Times New Roman"/>
          <w:noProof/>
          <w:sz w:val="28"/>
          <w:szCs w:val="28"/>
          <w:lang w:val="kk-KZ"/>
        </w:rPr>
        <w:t xml:space="preserve">.: </w:t>
      </w:r>
      <w:r w:rsidR="00990611" w:rsidRPr="000E7D37">
        <w:rPr>
          <w:rFonts w:ascii="Times New Roman" w:hAnsi="Times New Roman" w:cs="Times New Roman"/>
          <w:noProof/>
          <w:sz w:val="28"/>
          <w:szCs w:val="28"/>
          <w:lang w:val="kk-KZ"/>
        </w:rPr>
        <w:t>Теревинф</w:t>
      </w:r>
      <w:r w:rsidRPr="000E7D37">
        <w:rPr>
          <w:rFonts w:ascii="Times New Roman" w:hAnsi="Times New Roman" w:cs="Times New Roman"/>
          <w:noProof/>
          <w:sz w:val="28"/>
          <w:szCs w:val="28"/>
          <w:lang w:val="kk-KZ"/>
        </w:rPr>
        <w:t xml:space="preserve">, 2019. </w:t>
      </w:r>
      <w:r w:rsidR="0099061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С.</w:t>
      </w:r>
      <w:r w:rsidR="0099061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71-75</w:t>
      </w:r>
      <w:r w:rsidR="00990611">
        <w:rPr>
          <w:rFonts w:ascii="Times New Roman" w:hAnsi="Times New Roman" w:cs="Times New Roman"/>
          <w:noProof/>
          <w:sz w:val="28"/>
          <w:szCs w:val="28"/>
          <w:lang w:val="kk-KZ"/>
        </w:rPr>
        <w:t>.</w:t>
      </w:r>
    </w:p>
    <w:p w14:paraId="3A13C5D3" w14:textId="38F0BCF4"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proofErr w:type="spellStart"/>
      <w:r w:rsidRPr="000E7D37">
        <w:rPr>
          <w:rFonts w:ascii="Times New Roman" w:hAnsi="Times New Roman" w:cs="Times New Roman"/>
          <w:sz w:val="28"/>
          <w:szCs w:val="28"/>
        </w:rPr>
        <w:t>Баенская</w:t>
      </w:r>
      <w:proofErr w:type="spellEnd"/>
      <w:r w:rsidRPr="000E7D37">
        <w:rPr>
          <w:rFonts w:ascii="Times New Roman" w:hAnsi="Times New Roman" w:cs="Times New Roman"/>
          <w:sz w:val="28"/>
          <w:szCs w:val="28"/>
        </w:rPr>
        <w:t xml:space="preserve"> Е.Р., Гусева </w:t>
      </w:r>
      <w:proofErr w:type="gramStart"/>
      <w:r w:rsidRPr="000E7D37">
        <w:rPr>
          <w:rFonts w:ascii="Times New Roman" w:hAnsi="Times New Roman" w:cs="Times New Roman"/>
          <w:sz w:val="28"/>
          <w:szCs w:val="28"/>
        </w:rPr>
        <w:t>И.Е.</w:t>
      </w:r>
      <w:proofErr w:type="gramEnd"/>
      <w:r w:rsidRPr="000E7D37">
        <w:rPr>
          <w:rFonts w:ascii="Times New Roman" w:hAnsi="Times New Roman" w:cs="Times New Roman"/>
          <w:sz w:val="28"/>
          <w:szCs w:val="28"/>
        </w:rPr>
        <w:t>, Никольская О.С. Задачи и методы коррекционной</w:t>
      </w:r>
      <w:r w:rsidR="00990611">
        <w:rPr>
          <w:rFonts w:ascii="Times New Roman" w:hAnsi="Times New Roman" w:cs="Times New Roman"/>
          <w:sz w:val="28"/>
          <w:szCs w:val="28"/>
        </w:rPr>
        <w:t>.</w:t>
      </w:r>
      <w:r w:rsidRPr="000E7D37">
        <w:rPr>
          <w:rFonts w:ascii="Times New Roman" w:hAnsi="Times New Roman" w:cs="Times New Roman"/>
          <w:sz w:val="28"/>
          <w:szCs w:val="28"/>
        </w:rPr>
        <w:t xml:space="preserve"> Консультативная психология и </w:t>
      </w:r>
      <w:proofErr w:type="spellStart"/>
      <w:r w:rsidRPr="000E7D37">
        <w:rPr>
          <w:rFonts w:ascii="Times New Roman" w:hAnsi="Times New Roman" w:cs="Times New Roman"/>
          <w:sz w:val="28"/>
          <w:szCs w:val="28"/>
        </w:rPr>
        <w:t>психотерапи</w:t>
      </w:r>
      <w:proofErr w:type="spellEnd"/>
      <w:r w:rsidR="00990611">
        <w:rPr>
          <w:rFonts w:ascii="Times New Roman" w:hAnsi="Times New Roman" w:cs="Times New Roman"/>
          <w:sz w:val="28"/>
          <w:szCs w:val="28"/>
        </w:rPr>
        <w:t>. –</w:t>
      </w:r>
      <w:r w:rsidRPr="000E7D37">
        <w:rPr>
          <w:rFonts w:ascii="Times New Roman" w:hAnsi="Times New Roman" w:cs="Times New Roman"/>
          <w:sz w:val="28"/>
          <w:szCs w:val="28"/>
        </w:rPr>
        <w:t xml:space="preserve"> М</w:t>
      </w:r>
      <w:r w:rsidR="00990611">
        <w:rPr>
          <w:rFonts w:ascii="Times New Roman" w:hAnsi="Times New Roman" w:cs="Times New Roman"/>
          <w:sz w:val="28"/>
          <w:szCs w:val="28"/>
        </w:rPr>
        <w:t xml:space="preserve">.: </w:t>
      </w:r>
      <w:r w:rsidR="00990611" w:rsidRPr="000E7D37">
        <w:rPr>
          <w:rFonts w:ascii="Times New Roman" w:hAnsi="Times New Roman" w:cs="Times New Roman"/>
          <w:sz w:val="28"/>
          <w:szCs w:val="28"/>
        </w:rPr>
        <w:t>ФГБОУ ВО МГППУ</w:t>
      </w:r>
      <w:r w:rsidRPr="000E7D37">
        <w:rPr>
          <w:rFonts w:ascii="Times New Roman" w:hAnsi="Times New Roman" w:cs="Times New Roman"/>
          <w:sz w:val="28"/>
          <w:szCs w:val="28"/>
        </w:rPr>
        <w:t xml:space="preserve">, 2019. </w:t>
      </w:r>
      <w:r w:rsidR="00990611">
        <w:rPr>
          <w:rFonts w:ascii="Times New Roman" w:hAnsi="Times New Roman" w:cs="Times New Roman"/>
          <w:sz w:val="28"/>
          <w:szCs w:val="28"/>
        </w:rPr>
        <w:t xml:space="preserve">- </w:t>
      </w:r>
      <w:r w:rsidRPr="000E7D37">
        <w:rPr>
          <w:rFonts w:ascii="Times New Roman" w:hAnsi="Times New Roman" w:cs="Times New Roman"/>
          <w:sz w:val="28"/>
          <w:szCs w:val="28"/>
        </w:rPr>
        <w:t>Т. 27</w:t>
      </w:r>
      <w:r w:rsidR="00990611">
        <w:rPr>
          <w:rFonts w:ascii="Times New Roman" w:eastAsia="MS Gothic" w:hAnsi="Times New Roman" w:cs="Times New Roman"/>
          <w:sz w:val="28"/>
          <w:szCs w:val="28"/>
        </w:rPr>
        <w:t xml:space="preserve">.  - </w:t>
      </w:r>
      <w:r w:rsidRPr="000E7D37">
        <w:rPr>
          <w:rFonts w:ascii="Times New Roman" w:hAnsi="Times New Roman" w:cs="Times New Roman"/>
          <w:sz w:val="28"/>
          <w:szCs w:val="28"/>
        </w:rPr>
        <w:t>C.</w:t>
      </w:r>
      <w:r w:rsidR="00990611">
        <w:rPr>
          <w:rFonts w:ascii="Times New Roman" w:hAnsi="Times New Roman" w:cs="Times New Roman"/>
          <w:sz w:val="28"/>
          <w:szCs w:val="28"/>
        </w:rPr>
        <w:t xml:space="preserve"> </w:t>
      </w:r>
      <w:proofErr w:type="gramStart"/>
      <w:r w:rsidRPr="000E7D37">
        <w:rPr>
          <w:rFonts w:ascii="Times New Roman" w:hAnsi="Times New Roman" w:cs="Times New Roman"/>
          <w:sz w:val="28"/>
          <w:szCs w:val="28"/>
        </w:rPr>
        <w:t>85-102</w:t>
      </w:r>
      <w:proofErr w:type="gramEnd"/>
      <w:r w:rsidR="00990611">
        <w:rPr>
          <w:rFonts w:ascii="Times New Roman" w:hAnsi="Times New Roman" w:cs="Times New Roman"/>
          <w:sz w:val="28"/>
          <w:szCs w:val="28"/>
        </w:rPr>
        <w:t>.</w:t>
      </w:r>
    </w:p>
    <w:p w14:paraId="28BE3075" w14:textId="69663386"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rPr>
        <w:t xml:space="preserve">Слепович </w:t>
      </w:r>
      <w:proofErr w:type="gramStart"/>
      <w:r w:rsidRPr="000E7D37">
        <w:rPr>
          <w:rFonts w:ascii="Times New Roman" w:hAnsi="Times New Roman" w:cs="Times New Roman"/>
          <w:sz w:val="28"/>
          <w:szCs w:val="28"/>
        </w:rPr>
        <w:t>Е.С.</w:t>
      </w:r>
      <w:proofErr w:type="gramEnd"/>
      <w:r w:rsidRPr="000E7D37">
        <w:rPr>
          <w:rFonts w:ascii="Times New Roman" w:hAnsi="Times New Roman" w:cs="Times New Roman"/>
          <w:sz w:val="28"/>
          <w:szCs w:val="28"/>
        </w:rPr>
        <w:t xml:space="preserve">, Полякова А.М., Давидович А.А., </w:t>
      </w:r>
      <w:proofErr w:type="spellStart"/>
      <w:r w:rsidRPr="000E7D37">
        <w:rPr>
          <w:rFonts w:ascii="Times New Roman" w:hAnsi="Times New Roman" w:cs="Times New Roman"/>
          <w:sz w:val="28"/>
          <w:szCs w:val="28"/>
        </w:rPr>
        <w:t>Навицкая</w:t>
      </w:r>
      <w:proofErr w:type="spellEnd"/>
      <w:r w:rsidRPr="000E7D37">
        <w:rPr>
          <w:rFonts w:ascii="Times New Roman" w:hAnsi="Times New Roman" w:cs="Times New Roman"/>
          <w:sz w:val="28"/>
          <w:szCs w:val="28"/>
        </w:rPr>
        <w:t>-Гаврилко В.М., Синица Т.И. Психологическая коррекция отклонений в развитии у детей</w:t>
      </w:r>
      <w:r w:rsidR="00C25F2E">
        <w:rPr>
          <w:rFonts w:ascii="Times New Roman" w:hAnsi="Times New Roman" w:cs="Times New Roman"/>
          <w:sz w:val="28"/>
          <w:szCs w:val="28"/>
        </w:rPr>
        <w:t>.</w:t>
      </w:r>
      <w:r w:rsidRPr="000E7D37">
        <w:rPr>
          <w:rFonts w:ascii="Times New Roman" w:hAnsi="Times New Roman" w:cs="Times New Roman"/>
          <w:sz w:val="28"/>
          <w:szCs w:val="28"/>
        </w:rPr>
        <w:t xml:space="preserve"> </w:t>
      </w:r>
      <w:r w:rsidR="00C25F2E">
        <w:rPr>
          <w:rFonts w:ascii="Times New Roman" w:hAnsi="Times New Roman" w:cs="Times New Roman"/>
          <w:sz w:val="28"/>
          <w:szCs w:val="28"/>
        </w:rPr>
        <w:t xml:space="preserve"> </w:t>
      </w:r>
      <w:r w:rsidR="00990611">
        <w:rPr>
          <w:rFonts w:ascii="Times New Roman" w:hAnsi="Times New Roman" w:cs="Times New Roman"/>
          <w:sz w:val="28"/>
          <w:szCs w:val="28"/>
        </w:rPr>
        <w:t>–</w:t>
      </w:r>
      <w:r w:rsidRPr="000E7D37">
        <w:rPr>
          <w:rFonts w:ascii="Times New Roman" w:hAnsi="Times New Roman" w:cs="Times New Roman"/>
          <w:sz w:val="28"/>
          <w:szCs w:val="28"/>
        </w:rPr>
        <w:t xml:space="preserve"> Минск</w:t>
      </w:r>
      <w:r w:rsidR="00C25F2E" w:rsidRPr="00C25F2E">
        <w:rPr>
          <w:rFonts w:ascii="Times New Roman" w:hAnsi="Times New Roman" w:cs="Times New Roman"/>
          <w:sz w:val="28"/>
          <w:szCs w:val="28"/>
        </w:rPr>
        <w:t xml:space="preserve"> </w:t>
      </w:r>
      <w:r w:rsidR="00C25F2E" w:rsidRPr="000E7D37">
        <w:rPr>
          <w:rFonts w:ascii="Times New Roman" w:hAnsi="Times New Roman" w:cs="Times New Roman"/>
          <w:sz w:val="28"/>
          <w:szCs w:val="28"/>
        </w:rPr>
        <w:t>Национальный институт образования</w:t>
      </w:r>
      <w:r w:rsidR="00990611">
        <w:rPr>
          <w:rFonts w:ascii="Times New Roman" w:hAnsi="Times New Roman" w:cs="Times New Roman"/>
          <w:sz w:val="28"/>
          <w:szCs w:val="28"/>
        </w:rPr>
        <w:t xml:space="preserve">, </w:t>
      </w:r>
      <w:r w:rsidRPr="000E7D37">
        <w:rPr>
          <w:rFonts w:ascii="Times New Roman" w:hAnsi="Times New Roman" w:cs="Times New Roman"/>
          <w:sz w:val="28"/>
          <w:szCs w:val="28"/>
        </w:rPr>
        <w:t>202</w:t>
      </w:r>
      <w:r w:rsidR="00990611">
        <w:rPr>
          <w:rFonts w:ascii="Times New Roman" w:hAnsi="Times New Roman" w:cs="Times New Roman"/>
          <w:sz w:val="28"/>
          <w:szCs w:val="28"/>
        </w:rPr>
        <w:t xml:space="preserve">1. – </w:t>
      </w:r>
      <w:r w:rsidRPr="000E7D37">
        <w:rPr>
          <w:rFonts w:ascii="Times New Roman" w:hAnsi="Times New Roman" w:cs="Times New Roman"/>
          <w:sz w:val="28"/>
          <w:szCs w:val="28"/>
        </w:rPr>
        <w:t>184</w:t>
      </w:r>
      <w:r w:rsidR="00990611">
        <w:rPr>
          <w:rFonts w:ascii="Times New Roman" w:hAnsi="Times New Roman" w:cs="Times New Roman"/>
          <w:sz w:val="28"/>
          <w:szCs w:val="28"/>
        </w:rPr>
        <w:t xml:space="preserve"> с</w:t>
      </w:r>
      <w:r w:rsidRPr="000E7D37">
        <w:rPr>
          <w:rFonts w:ascii="MS Gothic" w:eastAsia="MS Gothic" w:hAnsi="MS Gothic" w:cs="MS Gothic" w:hint="eastAsia"/>
          <w:sz w:val="28"/>
          <w:szCs w:val="28"/>
        </w:rPr>
        <w:t>．</w:t>
      </w:r>
    </w:p>
    <w:p w14:paraId="332515A7" w14:textId="2AC51511"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rPr>
        <w:t xml:space="preserve">Гусева </w:t>
      </w:r>
      <w:proofErr w:type="gramStart"/>
      <w:r w:rsidRPr="000E7D37">
        <w:rPr>
          <w:rFonts w:ascii="Times New Roman" w:hAnsi="Times New Roman" w:cs="Times New Roman"/>
          <w:sz w:val="28"/>
          <w:szCs w:val="28"/>
        </w:rPr>
        <w:t>Е.И.</w:t>
      </w:r>
      <w:proofErr w:type="gramEnd"/>
      <w:r w:rsidRPr="000E7D37">
        <w:rPr>
          <w:rFonts w:ascii="Times New Roman" w:hAnsi="Times New Roman" w:cs="Times New Roman"/>
          <w:sz w:val="28"/>
          <w:szCs w:val="28"/>
        </w:rPr>
        <w:t>, Коновалова А.Н., Скворцовой В.И. Неврология Национальное руководство // ГЭОТАР-Медиа</w:t>
      </w:r>
      <w:r w:rsidR="00990611">
        <w:rPr>
          <w:rFonts w:ascii="Times New Roman" w:hAnsi="Times New Roman" w:cs="Times New Roman"/>
          <w:sz w:val="28"/>
          <w:szCs w:val="28"/>
        </w:rPr>
        <w:t xml:space="preserve">. </w:t>
      </w:r>
      <w:r w:rsidRPr="000E7D37">
        <w:rPr>
          <w:rFonts w:ascii="Times New Roman" w:hAnsi="Times New Roman" w:cs="Times New Roman"/>
          <w:sz w:val="28"/>
          <w:szCs w:val="28"/>
        </w:rPr>
        <w:t xml:space="preserve"> - М</w:t>
      </w:r>
      <w:r w:rsidR="00990611">
        <w:rPr>
          <w:rFonts w:ascii="Times New Roman" w:hAnsi="Times New Roman" w:cs="Times New Roman"/>
          <w:sz w:val="28"/>
          <w:szCs w:val="28"/>
        </w:rPr>
        <w:t>.,</w:t>
      </w:r>
      <w:r w:rsidRPr="000E7D37">
        <w:rPr>
          <w:rFonts w:ascii="Times New Roman" w:hAnsi="Times New Roman" w:cs="Times New Roman"/>
          <w:sz w:val="28"/>
          <w:szCs w:val="28"/>
        </w:rPr>
        <w:t xml:space="preserve"> 2019. </w:t>
      </w:r>
      <w:r w:rsidR="00990611">
        <w:rPr>
          <w:rFonts w:ascii="Times New Roman" w:hAnsi="Times New Roman" w:cs="Times New Roman"/>
          <w:sz w:val="28"/>
          <w:szCs w:val="28"/>
        </w:rPr>
        <w:t xml:space="preserve"> - </w:t>
      </w:r>
      <w:r w:rsidRPr="000E7D37">
        <w:rPr>
          <w:rFonts w:ascii="Times New Roman" w:hAnsi="Times New Roman" w:cs="Times New Roman"/>
          <w:sz w:val="28"/>
          <w:szCs w:val="28"/>
        </w:rPr>
        <w:t>Т. 1</w:t>
      </w:r>
      <w:r w:rsidR="00990611">
        <w:rPr>
          <w:rFonts w:ascii="Times New Roman" w:hAnsi="Times New Roman" w:cs="Times New Roman"/>
          <w:sz w:val="28"/>
          <w:szCs w:val="28"/>
        </w:rPr>
        <w:t>,</w:t>
      </w:r>
      <w:r w:rsidR="00990611" w:rsidRPr="00990611">
        <w:rPr>
          <w:rFonts w:ascii="Times New Roman" w:hAnsi="Times New Roman" w:cs="Times New Roman"/>
          <w:sz w:val="28"/>
          <w:szCs w:val="28"/>
        </w:rPr>
        <w:t xml:space="preserve"> </w:t>
      </w:r>
      <w:r w:rsidR="00990611" w:rsidRPr="000E7D37">
        <w:rPr>
          <w:rFonts w:ascii="Times New Roman" w:hAnsi="Times New Roman" w:cs="Times New Roman"/>
          <w:sz w:val="28"/>
          <w:szCs w:val="28"/>
        </w:rPr>
        <w:t>№2</w:t>
      </w:r>
      <w:r w:rsidR="00990611">
        <w:rPr>
          <w:rFonts w:ascii="Times New Roman" w:hAnsi="Times New Roman" w:cs="Times New Roman"/>
          <w:sz w:val="28"/>
          <w:szCs w:val="28"/>
        </w:rPr>
        <w:t xml:space="preserve">. - </w:t>
      </w:r>
      <w:r w:rsidRPr="000E7D37">
        <w:rPr>
          <w:rFonts w:ascii="Times New Roman" w:hAnsi="Times New Roman" w:cs="Times New Roman"/>
          <w:sz w:val="28"/>
          <w:szCs w:val="28"/>
        </w:rPr>
        <w:t>С.</w:t>
      </w:r>
      <w:r w:rsidR="00990611">
        <w:rPr>
          <w:rFonts w:ascii="Times New Roman" w:hAnsi="Times New Roman" w:cs="Times New Roman"/>
          <w:sz w:val="28"/>
          <w:szCs w:val="28"/>
        </w:rPr>
        <w:t xml:space="preserve"> </w:t>
      </w:r>
      <w:r w:rsidRPr="000E7D37">
        <w:rPr>
          <w:rFonts w:ascii="Times New Roman" w:hAnsi="Times New Roman" w:cs="Times New Roman"/>
          <w:sz w:val="28"/>
          <w:szCs w:val="28"/>
        </w:rPr>
        <w:t>874</w:t>
      </w:r>
      <w:r w:rsidR="00990611">
        <w:rPr>
          <w:rFonts w:ascii="Times New Roman" w:hAnsi="Times New Roman" w:cs="Times New Roman"/>
          <w:sz w:val="28"/>
          <w:szCs w:val="28"/>
        </w:rPr>
        <w:t>.</w:t>
      </w:r>
    </w:p>
    <w:p w14:paraId="01110279" w14:textId="3DE73F70"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lang w:val="kk-KZ"/>
        </w:rPr>
        <w:t>Роджерс С.Д., Висмара Л.А., Доусон Дж. Денверская модель раннего вмешательства для детей с аутизмом</w:t>
      </w:r>
      <w:r w:rsidR="00990611">
        <w:rPr>
          <w:rFonts w:ascii="Times New Roman" w:eastAsia="MS Gothic" w:hAnsi="Times New Roman" w:cs="Times New Roman"/>
          <w:sz w:val="28"/>
          <w:szCs w:val="28"/>
          <w:lang w:val="kk-KZ"/>
        </w:rPr>
        <w:t>. -</w:t>
      </w:r>
      <w:r w:rsidRPr="000E7D37">
        <w:rPr>
          <w:rFonts w:ascii="Times New Roman" w:eastAsia="MS Gothic" w:hAnsi="Times New Roman" w:cs="Times New Roman"/>
          <w:sz w:val="28"/>
          <w:szCs w:val="28"/>
          <w:lang w:val="kk-KZ"/>
        </w:rPr>
        <w:t xml:space="preserve"> М</w:t>
      </w:r>
      <w:r w:rsidR="00990611">
        <w:rPr>
          <w:rFonts w:ascii="Times New Roman" w:eastAsia="MS Gothic" w:hAnsi="Times New Roman" w:cs="Times New Roman"/>
          <w:sz w:val="28"/>
          <w:szCs w:val="28"/>
          <w:lang w:val="kk-KZ"/>
        </w:rPr>
        <w:t>.:</w:t>
      </w:r>
      <w:r w:rsidR="00990611" w:rsidRPr="00990611">
        <w:rPr>
          <w:rFonts w:ascii="Times New Roman" w:hAnsi="Times New Roman" w:cs="Times New Roman"/>
          <w:sz w:val="28"/>
          <w:szCs w:val="28"/>
          <w:lang w:val="kk-KZ"/>
        </w:rPr>
        <w:t xml:space="preserve"> </w:t>
      </w:r>
      <w:r w:rsidR="00990611" w:rsidRPr="000E7D37">
        <w:rPr>
          <w:rFonts w:ascii="Times New Roman" w:hAnsi="Times New Roman" w:cs="Times New Roman"/>
          <w:sz w:val="28"/>
          <w:szCs w:val="28"/>
          <w:lang w:val="kk-KZ"/>
        </w:rPr>
        <w:t>РамаПаблишинг</w:t>
      </w:r>
      <w:r w:rsidR="00990611">
        <w:rPr>
          <w:rFonts w:ascii="Times New Roman" w:eastAsia="MS Gothic" w:hAnsi="Times New Roman" w:cs="Times New Roman"/>
          <w:sz w:val="28"/>
          <w:szCs w:val="28"/>
          <w:lang w:val="kk-KZ"/>
        </w:rPr>
        <w:t>,</w:t>
      </w:r>
      <w:r w:rsidRPr="000E7D37">
        <w:rPr>
          <w:rFonts w:ascii="Times New Roman" w:eastAsia="MS Gothic" w:hAnsi="Times New Roman" w:cs="Times New Roman"/>
          <w:sz w:val="28"/>
          <w:szCs w:val="28"/>
          <w:lang w:val="kk-KZ"/>
        </w:rPr>
        <w:t xml:space="preserve"> </w:t>
      </w:r>
      <w:r w:rsidRPr="000E7D37">
        <w:rPr>
          <w:rFonts w:ascii="Times New Roman" w:hAnsi="Times New Roman" w:cs="Times New Roman"/>
          <w:sz w:val="28"/>
          <w:szCs w:val="28"/>
          <w:lang w:val="kk-KZ"/>
        </w:rPr>
        <w:t xml:space="preserve">2022. </w:t>
      </w:r>
      <w:r w:rsidR="00990611">
        <w:rPr>
          <w:rFonts w:ascii="Times New Roman" w:hAnsi="Times New Roman" w:cs="Times New Roman"/>
          <w:sz w:val="28"/>
          <w:szCs w:val="28"/>
          <w:lang w:val="kk-KZ"/>
        </w:rPr>
        <w:t xml:space="preserve">- </w:t>
      </w:r>
      <w:r w:rsidRPr="000E7D37">
        <w:rPr>
          <w:rFonts w:ascii="Times New Roman" w:hAnsi="Times New Roman" w:cs="Times New Roman"/>
          <w:sz w:val="28"/>
          <w:szCs w:val="28"/>
          <w:lang w:val="kk-KZ"/>
        </w:rPr>
        <w:t>С.</w:t>
      </w:r>
      <w:r w:rsidR="00990611">
        <w:rPr>
          <w:rFonts w:ascii="Times New Roman" w:hAnsi="Times New Roman" w:cs="Times New Roman"/>
          <w:sz w:val="28"/>
          <w:szCs w:val="28"/>
          <w:lang w:val="kk-KZ"/>
        </w:rPr>
        <w:t xml:space="preserve"> </w:t>
      </w:r>
      <w:r w:rsidRPr="000E7D37">
        <w:rPr>
          <w:rFonts w:ascii="Times New Roman" w:hAnsi="Times New Roman" w:cs="Times New Roman"/>
          <w:sz w:val="28"/>
          <w:szCs w:val="28"/>
          <w:lang w:val="kk-KZ"/>
        </w:rPr>
        <w:t>234-321</w:t>
      </w:r>
      <w:r w:rsidR="00990611">
        <w:rPr>
          <w:rFonts w:ascii="Times New Roman" w:hAnsi="Times New Roman" w:cs="Times New Roman"/>
          <w:sz w:val="28"/>
          <w:szCs w:val="28"/>
          <w:lang w:val="kk-KZ"/>
        </w:rPr>
        <w:t>.</w:t>
      </w:r>
    </w:p>
    <w:p w14:paraId="7CA5522F" w14:textId="1775A1F2"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iCs/>
          <w:noProof/>
          <w:sz w:val="28"/>
          <w:szCs w:val="28"/>
          <w:lang w:val="kk-KZ"/>
        </w:rPr>
        <w:t xml:space="preserve">Минина К.В. Нарушения социализации в подростковом возрасте: теоретико-методологический анализ </w:t>
      </w:r>
      <w:r w:rsidRPr="000E7D37">
        <w:rPr>
          <w:rFonts w:ascii="Times New Roman" w:eastAsia="MS Gothic" w:hAnsi="Times New Roman" w:cs="Times New Roman"/>
          <w:iCs/>
          <w:noProof/>
          <w:sz w:val="28"/>
          <w:szCs w:val="28"/>
          <w:lang w:val="kk-KZ"/>
        </w:rPr>
        <w:t>/</w:t>
      </w:r>
      <w:r w:rsidR="00990611">
        <w:rPr>
          <w:rFonts w:ascii="Times New Roman" w:eastAsia="MS Gothic" w:hAnsi="Times New Roman" w:cs="Times New Roman"/>
          <w:iCs/>
          <w:noProof/>
          <w:sz w:val="28"/>
          <w:szCs w:val="28"/>
          <w:lang w:val="kk-KZ"/>
        </w:rPr>
        <w:t>/</w:t>
      </w:r>
      <w:r w:rsidRPr="000E7D37">
        <w:rPr>
          <w:rFonts w:ascii="Times New Roman" w:eastAsia="MS Gothic" w:hAnsi="Times New Roman" w:cs="Times New Roman"/>
          <w:iCs/>
          <w:noProof/>
          <w:sz w:val="28"/>
          <w:szCs w:val="28"/>
          <w:lang w:val="kk-KZ"/>
        </w:rPr>
        <w:t xml:space="preserve"> </w:t>
      </w:r>
      <w:r w:rsidRPr="000E7D37">
        <w:rPr>
          <w:rFonts w:ascii="Times New Roman" w:hAnsi="Times New Roman" w:cs="Times New Roman"/>
          <w:noProof/>
          <w:sz w:val="28"/>
          <w:szCs w:val="28"/>
          <w:lang w:val="kk-KZ"/>
        </w:rPr>
        <w:t xml:space="preserve">Вестник Тамбовского университета. </w:t>
      </w:r>
      <w:r w:rsidR="0099061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2018</w:t>
      </w:r>
      <w:r w:rsidRPr="000E7D37">
        <w:rPr>
          <w:rFonts w:ascii="Times New Roman" w:eastAsia="MS Gothic" w:hAnsi="Times New Roman" w:cs="Times New Roman"/>
          <w:noProof/>
          <w:sz w:val="28"/>
          <w:szCs w:val="28"/>
          <w:lang w:val="kk-KZ"/>
        </w:rPr>
        <w:t xml:space="preserve">. </w:t>
      </w:r>
      <w:r w:rsidR="00990611">
        <w:rPr>
          <w:rFonts w:ascii="Times New Roman" w:eastAsia="MS Gothic" w:hAnsi="Times New Roman" w:cs="Times New Roman"/>
          <w:noProof/>
          <w:sz w:val="28"/>
          <w:szCs w:val="28"/>
          <w:lang w:val="kk-KZ"/>
        </w:rPr>
        <w:t xml:space="preserve">- №1. - </w:t>
      </w:r>
      <w:r w:rsidR="00990611">
        <w:rPr>
          <w:rFonts w:ascii="Times New Roman" w:hAnsi="Times New Roman" w:cs="Times New Roman"/>
          <w:noProof/>
          <w:sz w:val="28"/>
          <w:szCs w:val="28"/>
          <w:lang w:val="kk-KZ"/>
        </w:rPr>
        <w:t>С</w:t>
      </w:r>
      <w:r w:rsidRPr="000E7D37">
        <w:rPr>
          <w:rFonts w:ascii="Times New Roman" w:hAnsi="Times New Roman" w:cs="Times New Roman"/>
          <w:noProof/>
          <w:sz w:val="28"/>
          <w:szCs w:val="28"/>
          <w:lang w:val="kk-KZ"/>
        </w:rPr>
        <w:t>.</w:t>
      </w:r>
      <w:r w:rsidR="0099061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1-8</w:t>
      </w:r>
      <w:r w:rsidRPr="000E7D37">
        <w:rPr>
          <w:rFonts w:ascii="Times New Roman" w:eastAsia="MS Gothic" w:hAnsi="Times New Roman" w:cs="Times New Roman"/>
          <w:noProof/>
          <w:sz w:val="28"/>
          <w:szCs w:val="28"/>
          <w:lang w:val="kk-KZ"/>
        </w:rPr>
        <w:t>.</w:t>
      </w:r>
    </w:p>
    <w:p w14:paraId="5E17390B" w14:textId="1D6170CF"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rPr>
        <w:t xml:space="preserve">Терентьева </w:t>
      </w:r>
      <w:proofErr w:type="gramStart"/>
      <w:r w:rsidRPr="000E7D37">
        <w:rPr>
          <w:rFonts w:ascii="Times New Roman" w:hAnsi="Times New Roman" w:cs="Times New Roman"/>
          <w:sz w:val="28"/>
          <w:szCs w:val="28"/>
        </w:rPr>
        <w:t>А.В.</w:t>
      </w:r>
      <w:proofErr w:type="gramEnd"/>
      <w:r w:rsidRPr="000E7D37">
        <w:rPr>
          <w:rFonts w:ascii="Times New Roman" w:hAnsi="Times New Roman" w:cs="Times New Roman"/>
          <w:sz w:val="28"/>
          <w:szCs w:val="28"/>
        </w:rPr>
        <w:t xml:space="preserve"> Использование </w:t>
      </w:r>
      <w:proofErr w:type="spellStart"/>
      <w:r w:rsidRPr="000E7D37">
        <w:rPr>
          <w:rFonts w:ascii="Times New Roman" w:hAnsi="Times New Roman" w:cs="Times New Roman"/>
          <w:sz w:val="28"/>
          <w:szCs w:val="28"/>
        </w:rPr>
        <w:t>мелтонина</w:t>
      </w:r>
      <w:proofErr w:type="spellEnd"/>
      <w:r w:rsidRPr="000E7D37">
        <w:rPr>
          <w:rFonts w:ascii="Times New Roman" w:hAnsi="Times New Roman" w:cs="Times New Roman"/>
          <w:sz w:val="28"/>
          <w:szCs w:val="28"/>
        </w:rPr>
        <w:t xml:space="preserve"> при расстройствах аутистического спектра (рас): настоящее и будущее</w:t>
      </w:r>
      <w:r w:rsidR="00990611">
        <w:rPr>
          <w:rFonts w:ascii="Times New Roman" w:hAnsi="Times New Roman" w:cs="Times New Roman"/>
          <w:sz w:val="28"/>
          <w:szCs w:val="28"/>
        </w:rPr>
        <w:t xml:space="preserve">. </w:t>
      </w:r>
      <w:r w:rsidR="00990611" w:rsidRPr="000E7D37">
        <w:rPr>
          <w:rFonts w:ascii="Times New Roman" w:hAnsi="Times New Roman" w:cs="Times New Roman"/>
          <w:sz w:val="28"/>
          <w:szCs w:val="28"/>
        </w:rPr>
        <w:t>Секция фармакология</w:t>
      </w:r>
      <w:r w:rsidR="00990611">
        <w:rPr>
          <w:rFonts w:ascii="Times New Roman" w:hAnsi="Times New Roman" w:cs="Times New Roman"/>
          <w:sz w:val="28"/>
          <w:szCs w:val="28"/>
        </w:rPr>
        <w:t>. -</w:t>
      </w:r>
      <w:r w:rsidRPr="000E7D37">
        <w:rPr>
          <w:rFonts w:ascii="Times New Roman" w:hAnsi="Times New Roman" w:cs="Times New Roman"/>
          <w:sz w:val="28"/>
          <w:szCs w:val="28"/>
        </w:rPr>
        <w:t xml:space="preserve"> Санкт-</w:t>
      </w:r>
      <w:proofErr w:type="spellStart"/>
      <w:r w:rsidRPr="000E7D37">
        <w:rPr>
          <w:rFonts w:ascii="Times New Roman" w:hAnsi="Times New Roman" w:cs="Times New Roman"/>
          <w:sz w:val="28"/>
          <w:szCs w:val="28"/>
        </w:rPr>
        <w:t>Петербурский</w:t>
      </w:r>
      <w:proofErr w:type="spellEnd"/>
      <w:r w:rsidRPr="000E7D37">
        <w:rPr>
          <w:rFonts w:ascii="Times New Roman" w:hAnsi="Times New Roman" w:cs="Times New Roman"/>
          <w:sz w:val="28"/>
          <w:szCs w:val="28"/>
        </w:rPr>
        <w:t xml:space="preserve"> государственный педиатрический университет</w:t>
      </w:r>
      <w:r w:rsidR="00990611">
        <w:rPr>
          <w:rFonts w:ascii="Times New Roman" w:hAnsi="Times New Roman" w:cs="Times New Roman"/>
          <w:sz w:val="28"/>
          <w:szCs w:val="28"/>
        </w:rPr>
        <w:t xml:space="preserve">, </w:t>
      </w:r>
      <w:r w:rsidRPr="000E7D37">
        <w:rPr>
          <w:rFonts w:ascii="Times New Roman" w:hAnsi="Times New Roman" w:cs="Times New Roman"/>
          <w:sz w:val="28"/>
          <w:szCs w:val="28"/>
        </w:rPr>
        <w:t>2019</w:t>
      </w:r>
      <w:r w:rsidR="00990611">
        <w:rPr>
          <w:rFonts w:ascii="Times New Roman" w:hAnsi="Times New Roman" w:cs="Times New Roman"/>
          <w:sz w:val="28"/>
          <w:szCs w:val="28"/>
        </w:rPr>
        <w:t>. – 101 с.</w:t>
      </w:r>
    </w:p>
    <w:p w14:paraId="05084AE4" w14:textId="4B4644F9"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rPr>
        <w:t xml:space="preserve">Айсина Р.М., Нестерова </w:t>
      </w:r>
      <w:proofErr w:type="gramStart"/>
      <w:r w:rsidRPr="000E7D37">
        <w:rPr>
          <w:rFonts w:ascii="Times New Roman" w:hAnsi="Times New Roman" w:cs="Times New Roman"/>
          <w:sz w:val="28"/>
          <w:szCs w:val="28"/>
        </w:rPr>
        <w:t>А.А.</w:t>
      </w:r>
      <w:proofErr w:type="gramEnd"/>
      <w:r w:rsidRPr="000E7D37">
        <w:rPr>
          <w:rFonts w:ascii="Times New Roman" w:hAnsi="Times New Roman" w:cs="Times New Roman"/>
          <w:sz w:val="28"/>
          <w:szCs w:val="28"/>
        </w:rPr>
        <w:t xml:space="preserve"> </w:t>
      </w:r>
      <w:proofErr w:type="spellStart"/>
      <w:r w:rsidRPr="000E7D37">
        <w:rPr>
          <w:rFonts w:ascii="Times New Roman" w:hAnsi="Times New Roman" w:cs="Times New Roman"/>
          <w:sz w:val="28"/>
          <w:szCs w:val="28"/>
        </w:rPr>
        <w:t>Киберсоциализация</w:t>
      </w:r>
      <w:proofErr w:type="spellEnd"/>
      <w:r w:rsidRPr="000E7D37">
        <w:rPr>
          <w:rFonts w:ascii="Times New Roman" w:hAnsi="Times New Roman" w:cs="Times New Roman"/>
          <w:sz w:val="28"/>
          <w:szCs w:val="28"/>
        </w:rPr>
        <w:t xml:space="preserve"> молодежи в информационно-коммуникационном пространстве современного мира: эффекты и риски</w:t>
      </w:r>
      <w:r w:rsidR="00990611">
        <w:rPr>
          <w:rFonts w:ascii="Times New Roman" w:eastAsia="MS Gothic" w:hAnsi="Times New Roman" w:cs="Times New Roman"/>
          <w:sz w:val="28"/>
          <w:szCs w:val="28"/>
        </w:rPr>
        <w:t xml:space="preserve">. - </w:t>
      </w:r>
      <w:r w:rsidRPr="000E7D37">
        <w:rPr>
          <w:rFonts w:ascii="Times New Roman" w:hAnsi="Times New Roman" w:cs="Times New Roman"/>
          <w:sz w:val="28"/>
          <w:szCs w:val="28"/>
        </w:rPr>
        <w:t xml:space="preserve">2020 </w:t>
      </w:r>
      <w:hyperlink r:id="rId34" w:history="1">
        <w:r w:rsidR="00990611" w:rsidRPr="00990611">
          <w:rPr>
            <w:rStyle w:val="af0"/>
            <w:rFonts w:ascii="Times New Roman" w:hAnsi="Times New Roman" w:cs="Times New Roman"/>
            <w:color w:val="auto"/>
            <w:sz w:val="28"/>
            <w:szCs w:val="28"/>
            <w:u w:val="none"/>
          </w:rPr>
          <w:t>https://cyberpsy.ru</w:t>
        </w:r>
      </w:hyperlink>
      <w:r w:rsidR="00990611" w:rsidRPr="00990611">
        <w:rPr>
          <w:rFonts w:ascii="Times New Roman" w:hAnsi="Times New Roman" w:cs="Times New Roman"/>
          <w:sz w:val="28"/>
          <w:szCs w:val="28"/>
        </w:rPr>
        <w:t xml:space="preserve">  12.03.2022</w:t>
      </w:r>
      <w:r w:rsidR="00990611">
        <w:rPr>
          <w:rFonts w:ascii="Times New Roman" w:hAnsi="Times New Roman" w:cs="Times New Roman"/>
          <w:sz w:val="28"/>
          <w:szCs w:val="28"/>
        </w:rPr>
        <w:t>.</w:t>
      </w:r>
    </w:p>
    <w:p w14:paraId="70C7F53A" w14:textId="7322AF5B" w:rsidR="00A06CE7" w:rsidRPr="000E7D37"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Бриш К. </w:t>
      </w:r>
      <w:r w:rsidRPr="000E7D37">
        <w:rPr>
          <w:rFonts w:ascii="Times New Roman" w:hAnsi="Times New Roman" w:cs="Times New Roman"/>
          <w:iCs/>
          <w:noProof/>
          <w:sz w:val="28"/>
          <w:szCs w:val="28"/>
          <w:lang w:val="kk-KZ"/>
        </w:rPr>
        <w:t>Биндунг-психотерапия: беременность и роды /</w:t>
      </w:r>
      <w:r w:rsidRPr="000E7D37">
        <w:rPr>
          <w:rFonts w:ascii="Times New Roman" w:eastAsia="MS Gothic" w:hAnsi="Times New Roman" w:cs="Times New Roman"/>
          <w:iCs/>
          <w:noProof/>
          <w:sz w:val="28"/>
          <w:szCs w:val="28"/>
          <w:lang w:val="kk-KZ"/>
        </w:rPr>
        <w:t xml:space="preserve">/ </w:t>
      </w:r>
      <w:r w:rsidRPr="000E7D37">
        <w:rPr>
          <w:rFonts w:ascii="Times New Roman" w:hAnsi="Times New Roman" w:cs="Times New Roman"/>
          <w:noProof/>
          <w:sz w:val="28"/>
          <w:szCs w:val="28"/>
          <w:lang w:val="kk-KZ"/>
        </w:rPr>
        <w:t>Теревинф</w:t>
      </w:r>
      <w:r w:rsidRPr="000E7D37">
        <w:rPr>
          <w:rFonts w:ascii="Times New Roman" w:eastAsia="MS Gothic" w:hAnsi="Times New Roman" w:cs="Times New Roman"/>
          <w:noProof/>
          <w:sz w:val="28"/>
          <w:szCs w:val="28"/>
          <w:lang w:val="kk-KZ"/>
        </w:rPr>
        <w:t xml:space="preserve">. </w:t>
      </w:r>
      <w:r w:rsidR="00990611">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2018</w:t>
      </w:r>
      <w:r w:rsidRPr="000E7D37">
        <w:rPr>
          <w:rFonts w:ascii="Times New Roman" w:eastAsia="MS Gothic" w:hAnsi="Times New Roman" w:cs="Times New Roman"/>
          <w:noProof/>
          <w:sz w:val="28"/>
          <w:szCs w:val="28"/>
          <w:lang w:val="kk-KZ"/>
        </w:rPr>
        <w:t>.</w:t>
      </w:r>
      <w:r w:rsidR="00990611">
        <w:rPr>
          <w:rFonts w:ascii="Times New Roman" w:eastAsia="MS Gothic" w:hAnsi="Times New Roman" w:cs="Times New Roman"/>
          <w:noProof/>
          <w:sz w:val="28"/>
          <w:szCs w:val="28"/>
          <w:lang w:val="kk-KZ"/>
        </w:rPr>
        <w:t xml:space="preserve"> - №1. -</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С.</w:t>
      </w:r>
      <w:r w:rsidR="00990611">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192</w:t>
      </w:r>
      <w:r w:rsidR="00990611">
        <w:rPr>
          <w:rFonts w:ascii="Times New Roman" w:hAnsi="Times New Roman" w:cs="Times New Roman"/>
          <w:noProof/>
          <w:sz w:val="28"/>
          <w:szCs w:val="28"/>
          <w:lang w:val="kk-KZ"/>
        </w:rPr>
        <w:t>.</w:t>
      </w:r>
    </w:p>
    <w:p w14:paraId="7CDAEB21" w14:textId="1F4E696B" w:rsidR="00A06CE7" w:rsidRPr="00EE215D"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iCs/>
          <w:noProof/>
          <w:sz w:val="28"/>
          <w:szCs w:val="28"/>
          <w:lang w:val="kk-KZ"/>
        </w:rPr>
        <w:t xml:space="preserve">Печерская С.А. Аутичный ребенок: сложный путь взаимодействия </w:t>
      </w:r>
      <w:r w:rsidRPr="000E7D37">
        <w:rPr>
          <w:rFonts w:ascii="Times New Roman" w:eastAsia="MS Gothic" w:hAnsi="Times New Roman" w:cs="Times New Roman"/>
          <w:iCs/>
          <w:noProof/>
          <w:sz w:val="28"/>
          <w:szCs w:val="28"/>
          <w:lang w:val="kk-KZ"/>
        </w:rPr>
        <w:t>//</w:t>
      </w:r>
      <w:r w:rsidRPr="000E7D37">
        <w:rPr>
          <w:rFonts w:ascii="Times New Roman" w:hAnsi="Times New Roman" w:cs="Times New Roman"/>
          <w:noProof/>
          <w:sz w:val="28"/>
          <w:szCs w:val="28"/>
          <w:lang w:val="kk-KZ"/>
        </w:rPr>
        <w:t xml:space="preserve"> Вестник </w:t>
      </w:r>
      <w:r w:rsidRPr="00EE215D">
        <w:rPr>
          <w:rFonts w:ascii="Times New Roman" w:hAnsi="Times New Roman" w:cs="Times New Roman"/>
          <w:noProof/>
          <w:sz w:val="28"/>
          <w:szCs w:val="28"/>
          <w:lang w:val="kk-KZ"/>
        </w:rPr>
        <w:t>университета Российской академии образования</w:t>
      </w:r>
      <w:r w:rsidRPr="00EE215D">
        <w:rPr>
          <w:rFonts w:ascii="Times New Roman" w:eastAsia="MS Gothic" w:hAnsi="Times New Roman" w:cs="Times New Roman"/>
          <w:noProof/>
          <w:sz w:val="28"/>
          <w:szCs w:val="28"/>
          <w:lang w:val="kk-KZ"/>
        </w:rPr>
        <w:t xml:space="preserve">. </w:t>
      </w:r>
      <w:r w:rsidR="00990611" w:rsidRPr="00EE215D">
        <w:rPr>
          <w:rFonts w:ascii="Times New Roman" w:eastAsia="MS Gothic" w:hAnsi="Times New Roman" w:cs="Times New Roman"/>
          <w:noProof/>
          <w:sz w:val="28"/>
          <w:szCs w:val="28"/>
          <w:lang w:val="kk-KZ"/>
        </w:rPr>
        <w:t xml:space="preserve">- </w:t>
      </w:r>
      <w:r w:rsidRPr="00EE215D">
        <w:rPr>
          <w:rFonts w:ascii="Times New Roman" w:eastAsia="MS Gothic" w:hAnsi="Times New Roman" w:cs="Times New Roman"/>
          <w:noProof/>
          <w:sz w:val="28"/>
          <w:szCs w:val="28"/>
          <w:lang w:val="kk-KZ"/>
        </w:rPr>
        <w:t>2018.</w:t>
      </w:r>
      <w:r w:rsidR="00990611" w:rsidRPr="00EE215D">
        <w:rPr>
          <w:rFonts w:ascii="Times New Roman" w:eastAsia="MS Gothic" w:hAnsi="Times New Roman" w:cs="Times New Roman"/>
          <w:noProof/>
          <w:sz w:val="28"/>
          <w:szCs w:val="28"/>
          <w:lang w:val="kk-KZ"/>
        </w:rPr>
        <w:t xml:space="preserve"> - №1. -</w:t>
      </w:r>
      <w:r w:rsidRPr="00EE215D">
        <w:rPr>
          <w:rFonts w:ascii="Times New Roman" w:eastAsia="MS Gothic" w:hAnsi="Times New Roman" w:cs="Times New Roman"/>
          <w:noProof/>
          <w:sz w:val="28"/>
          <w:szCs w:val="28"/>
          <w:lang w:val="kk-KZ"/>
        </w:rPr>
        <w:t xml:space="preserve"> С</w:t>
      </w:r>
      <w:r w:rsidRPr="00EE215D">
        <w:rPr>
          <w:rFonts w:ascii="Times New Roman" w:hAnsi="Times New Roman" w:cs="Times New Roman"/>
          <w:noProof/>
          <w:sz w:val="28"/>
          <w:szCs w:val="28"/>
          <w:lang w:val="kk-KZ"/>
        </w:rPr>
        <w:t>.</w:t>
      </w:r>
      <w:r w:rsidR="00990611" w:rsidRPr="00EE215D">
        <w:rPr>
          <w:rFonts w:ascii="Times New Roman" w:hAnsi="Times New Roman" w:cs="Times New Roman"/>
          <w:noProof/>
          <w:sz w:val="28"/>
          <w:szCs w:val="28"/>
          <w:lang w:val="kk-KZ"/>
        </w:rPr>
        <w:t xml:space="preserve"> </w:t>
      </w:r>
      <w:r w:rsidRPr="00EE215D">
        <w:rPr>
          <w:rFonts w:ascii="Times New Roman" w:hAnsi="Times New Roman" w:cs="Times New Roman"/>
          <w:noProof/>
          <w:sz w:val="28"/>
          <w:szCs w:val="28"/>
          <w:lang w:val="kk-KZ"/>
        </w:rPr>
        <w:t>48</w:t>
      </w:r>
      <w:r w:rsidR="00990611" w:rsidRPr="00EE215D">
        <w:rPr>
          <w:rFonts w:ascii="Times New Roman" w:hAnsi="Times New Roman" w:cs="Times New Roman"/>
          <w:noProof/>
          <w:sz w:val="28"/>
          <w:szCs w:val="28"/>
          <w:lang w:val="kk-KZ"/>
        </w:rPr>
        <w:t>.</w:t>
      </w:r>
    </w:p>
    <w:p w14:paraId="40CC3FB7" w14:textId="649CBDE1" w:rsidR="00A06CE7" w:rsidRPr="00EE215D"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EE215D">
        <w:rPr>
          <w:rFonts w:ascii="Times New Roman" w:hAnsi="Times New Roman" w:cs="Times New Roman"/>
          <w:noProof/>
          <w:sz w:val="28"/>
          <w:szCs w:val="28"/>
          <w:lang w:val="kk-KZ"/>
        </w:rPr>
        <w:t xml:space="preserve">Карвасарская И.Б. </w:t>
      </w:r>
      <w:r w:rsidRPr="00EE215D">
        <w:rPr>
          <w:rFonts w:ascii="Times New Roman" w:hAnsi="Times New Roman" w:cs="Times New Roman"/>
          <w:iCs/>
          <w:noProof/>
          <w:sz w:val="28"/>
          <w:szCs w:val="28"/>
          <w:lang w:val="kk-KZ"/>
        </w:rPr>
        <w:t>В стороне</w:t>
      </w:r>
      <w:r w:rsidR="00EE215D">
        <w:rPr>
          <w:rFonts w:ascii="Times New Roman" w:hAnsi="Times New Roman" w:cs="Times New Roman"/>
          <w:iCs/>
          <w:noProof/>
          <w:sz w:val="28"/>
          <w:szCs w:val="28"/>
          <w:lang w:val="kk-KZ"/>
        </w:rPr>
        <w:t>.</w:t>
      </w:r>
      <w:r w:rsidRPr="00EE215D">
        <w:rPr>
          <w:rFonts w:ascii="Times New Roman" w:hAnsi="Times New Roman" w:cs="Times New Roman"/>
          <w:iCs/>
          <w:noProof/>
          <w:sz w:val="28"/>
          <w:szCs w:val="28"/>
          <w:lang w:val="kk-KZ"/>
        </w:rPr>
        <w:t xml:space="preserve"> Из опыта работы с аутичными детьми</w:t>
      </w:r>
      <w:r w:rsidRPr="00EE215D">
        <w:rPr>
          <w:rFonts w:ascii="Times New Roman" w:eastAsia="MS Gothic" w:hAnsi="Times New Roman" w:cs="Times New Roman"/>
          <w:iCs/>
          <w:noProof/>
          <w:sz w:val="28"/>
          <w:szCs w:val="28"/>
          <w:lang w:val="kk-KZ"/>
        </w:rPr>
        <w:t xml:space="preserve">. </w:t>
      </w:r>
      <w:r w:rsidR="00EE215D">
        <w:rPr>
          <w:rFonts w:ascii="Times New Roman" w:eastAsia="MS Gothic" w:hAnsi="Times New Roman" w:cs="Times New Roman"/>
          <w:iCs/>
          <w:noProof/>
          <w:sz w:val="28"/>
          <w:szCs w:val="28"/>
          <w:lang w:val="kk-KZ"/>
        </w:rPr>
        <w:t xml:space="preserve">– М., </w:t>
      </w:r>
      <w:r w:rsidRPr="00EE215D">
        <w:rPr>
          <w:rFonts w:ascii="Times New Roman" w:hAnsi="Times New Roman" w:cs="Times New Roman"/>
          <w:noProof/>
          <w:sz w:val="28"/>
          <w:szCs w:val="28"/>
          <w:lang w:val="kk-KZ"/>
        </w:rPr>
        <w:t>2019.</w:t>
      </w:r>
      <w:r w:rsidR="00EE215D">
        <w:rPr>
          <w:rFonts w:ascii="Times New Roman" w:hAnsi="Times New Roman" w:cs="Times New Roman"/>
          <w:noProof/>
          <w:sz w:val="28"/>
          <w:szCs w:val="28"/>
          <w:lang w:val="kk-KZ"/>
        </w:rPr>
        <w:t xml:space="preserve"> – 105 с.</w:t>
      </w:r>
    </w:p>
    <w:p w14:paraId="13280613" w14:textId="378DDADF" w:rsidR="00A06CE7" w:rsidRPr="00EE215D" w:rsidRDefault="00A06CE7" w:rsidP="008869B4">
      <w:pPr>
        <w:pStyle w:val="ae"/>
        <w:numPr>
          <w:ilvl w:val="0"/>
          <w:numId w:val="88"/>
        </w:numPr>
        <w:tabs>
          <w:tab w:val="left" w:pos="1134"/>
        </w:tabs>
        <w:spacing w:after="0" w:line="240" w:lineRule="auto"/>
        <w:ind w:left="0" w:firstLine="567"/>
        <w:jc w:val="both"/>
        <w:rPr>
          <w:rStyle w:val="af0"/>
          <w:rFonts w:ascii="Times New Roman" w:hAnsi="Times New Roman" w:cs="Times New Roman"/>
          <w:noProof/>
          <w:color w:val="auto"/>
          <w:sz w:val="28"/>
          <w:szCs w:val="28"/>
          <w:u w:val="none"/>
          <w:lang w:val="kk-KZ"/>
        </w:rPr>
      </w:pPr>
      <w:r w:rsidRPr="00EE215D">
        <w:rPr>
          <w:rFonts w:ascii="Times New Roman" w:hAnsi="Times New Roman" w:cs="Times New Roman"/>
          <w:noProof/>
          <w:sz w:val="28"/>
          <w:szCs w:val="28"/>
          <w:lang w:val="kk-KZ"/>
        </w:rPr>
        <w:t xml:space="preserve">Asperger's syndrome: signs, causes and treatment. </w:t>
      </w:r>
      <w:r w:rsidR="00EE215D">
        <w:rPr>
          <w:rFonts w:ascii="Times New Roman" w:hAnsi="Times New Roman" w:cs="Times New Roman"/>
          <w:noProof/>
          <w:sz w:val="28"/>
          <w:szCs w:val="28"/>
          <w:lang w:val="kk-KZ"/>
        </w:rPr>
        <w:t xml:space="preserve">- </w:t>
      </w:r>
      <w:r w:rsidRPr="00EE215D">
        <w:rPr>
          <w:rFonts w:ascii="Times New Roman" w:hAnsi="Times New Roman" w:cs="Times New Roman"/>
          <w:noProof/>
          <w:sz w:val="28"/>
          <w:szCs w:val="28"/>
          <w:lang w:val="kk-KZ"/>
        </w:rPr>
        <w:t xml:space="preserve">2019 </w:t>
      </w:r>
      <w:hyperlink r:id="rId35" w:history="1">
        <w:r w:rsidRPr="00EE215D">
          <w:rPr>
            <w:rStyle w:val="af0"/>
            <w:rFonts w:ascii="Times New Roman" w:hAnsi="Times New Roman" w:cs="Times New Roman"/>
            <w:noProof/>
            <w:color w:val="auto"/>
            <w:sz w:val="28"/>
            <w:szCs w:val="28"/>
            <w:u w:val="none"/>
            <w:lang w:val="kk-KZ"/>
          </w:rPr>
          <w:t>https://newlife-clinic.com/sindrom-aspergera-vikipedija.php</w:t>
        </w:r>
      </w:hyperlink>
      <w:r w:rsidR="00EE215D">
        <w:rPr>
          <w:rStyle w:val="af0"/>
          <w:rFonts w:ascii="Times New Roman" w:hAnsi="Times New Roman" w:cs="Times New Roman"/>
          <w:noProof/>
          <w:color w:val="auto"/>
          <w:sz w:val="28"/>
          <w:szCs w:val="28"/>
          <w:u w:val="none"/>
          <w:lang w:val="kk-KZ"/>
        </w:rPr>
        <w:t xml:space="preserve"> 11.05.2023.</w:t>
      </w:r>
    </w:p>
    <w:p w14:paraId="7415BF4C" w14:textId="2D5517BB" w:rsidR="00A06CE7" w:rsidRPr="00EE215D" w:rsidRDefault="00A06CE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EE215D">
        <w:rPr>
          <w:rFonts w:ascii="Times New Roman" w:hAnsi="Times New Roman" w:cs="Times New Roman"/>
          <w:noProof/>
          <w:sz w:val="28"/>
          <w:szCs w:val="28"/>
          <w:lang w:val="kk-KZ"/>
        </w:rPr>
        <w:t xml:space="preserve">Kaufman R. 14 Shocking Truths Finally Revealed About Son-Rise Program. </w:t>
      </w:r>
      <w:r w:rsidR="00EE215D">
        <w:rPr>
          <w:rFonts w:ascii="Times New Roman" w:hAnsi="Times New Roman" w:cs="Times New Roman"/>
          <w:noProof/>
          <w:sz w:val="28"/>
          <w:szCs w:val="28"/>
          <w:lang w:val="kk-KZ"/>
        </w:rPr>
        <w:t xml:space="preserve">– </w:t>
      </w:r>
      <w:r w:rsidRPr="00EE215D">
        <w:rPr>
          <w:rFonts w:ascii="Times New Roman" w:hAnsi="Times New Roman" w:cs="Times New Roman"/>
          <w:noProof/>
          <w:sz w:val="28"/>
          <w:szCs w:val="28"/>
          <w:lang w:val="kk-KZ"/>
        </w:rPr>
        <w:t>2022</w:t>
      </w:r>
      <w:r w:rsidR="00EE215D">
        <w:rPr>
          <w:rFonts w:ascii="Times New Roman" w:hAnsi="Times New Roman" w:cs="Times New Roman"/>
          <w:noProof/>
          <w:sz w:val="28"/>
          <w:szCs w:val="28"/>
          <w:lang w:val="kk-KZ"/>
        </w:rPr>
        <w:t>.</w:t>
      </w:r>
    </w:p>
    <w:p w14:paraId="700CDAE1" w14:textId="09DB074C" w:rsidR="00A06CE7" w:rsidRPr="00EE215D"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EE215D">
        <w:rPr>
          <w:rFonts w:ascii="Times New Roman" w:hAnsi="Times New Roman" w:cs="Times New Roman"/>
          <w:noProof/>
          <w:sz w:val="28"/>
          <w:szCs w:val="28"/>
          <w:lang w:val="kk-KZ"/>
        </w:rPr>
        <w:t xml:space="preserve">Довбня С., Морозова Т.  </w:t>
      </w:r>
      <w:r w:rsidRPr="00EE215D">
        <w:rPr>
          <w:rFonts w:ascii="Times New Roman" w:hAnsi="Times New Roman" w:cs="Times New Roman"/>
          <w:iCs/>
          <w:noProof/>
          <w:sz w:val="28"/>
          <w:szCs w:val="28"/>
          <w:lang w:val="kk-KZ"/>
        </w:rPr>
        <w:t>Дети с РАС в детском саду и школе // Практики с доказанной эффективностью</w:t>
      </w:r>
      <w:r w:rsidR="00EE215D">
        <w:rPr>
          <w:rFonts w:ascii="Times New Roman" w:hAnsi="Times New Roman" w:cs="Times New Roman"/>
          <w:iCs/>
          <w:noProof/>
          <w:sz w:val="28"/>
          <w:szCs w:val="28"/>
          <w:lang w:val="kk-KZ"/>
        </w:rPr>
        <w:t>.</w:t>
      </w:r>
      <w:r w:rsidRPr="00EE215D">
        <w:rPr>
          <w:rFonts w:ascii="Times New Roman" w:eastAsia="MS Gothic" w:hAnsi="Times New Roman" w:cs="Times New Roman"/>
          <w:iCs/>
          <w:noProof/>
          <w:sz w:val="28"/>
          <w:szCs w:val="28"/>
          <w:lang w:val="kk-KZ"/>
        </w:rPr>
        <w:t xml:space="preserve"> - </w:t>
      </w:r>
      <w:r w:rsidRPr="00EE215D">
        <w:rPr>
          <w:rFonts w:ascii="Times New Roman" w:hAnsi="Times New Roman" w:cs="Times New Roman"/>
          <w:noProof/>
          <w:sz w:val="28"/>
          <w:szCs w:val="28"/>
          <w:lang w:val="kk-KZ"/>
        </w:rPr>
        <w:t>М</w:t>
      </w:r>
      <w:r w:rsidRPr="00EE215D">
        <w:rPr>
          <w:rFonts w:ascii="Times New Roman" w:eastAsia="MS Gothic" w:hAnsi="Times New Roman" w:cs="Times New Roman"/>
          <w:noProof/>
          <w:sz w:val="28"/>
          <w:szCs w:val="28"/>
          <w:lang w:val="kk-KZ"/>
        </w:rPr>
        <w:t>.</w:t>
      </w:r>
      <w:r w:rsidRPr="00EE215D">
        <w:rPr>
          <w:rFonts w:ascii="Times New Roman" w:hAnsi="Times New Roman" w:cs="Times New Roman"/>
          <w:noProof/>
          <w:sz w:val="28"/>
          <w:szCs w:val="28"/>
          <w:lang w:val="kk-KZ"/>
        </w:rPr>
        <w:t>,</w:t>
      </w:r>
      <w:r w:rsidR="00EE215D">
        <w:rPr>
          <w:rFonts w:ascii="Times New Roman" w:hAnsi="Times New Roman" w:cs="Times New Roman"/>
          <w:noProof/>
          <w:sz w:val="28"/>
          <w:szCs w:val="28"/>
          <w:lang w:val="kk-KZ"/>
        </w:rPr>
        <w:t xml:space="preserve"> </w:t>
      </w:r>
      <w:r w:rsidRPr="00EE215D">
        <w:rPr>
          <w:rFonts w:ascii="Times New Roman" w:hAnsi="Times New Roman" w:cs="Times New Roman"/>
          <w:noProof/>
          <w:sz w:val="28"/>
          <w:szCs w:val="28"/>
          <w:lang w:val="kk-KZ"/>
        </w:rPr>
        <w:t>2018.</w:t>
      </w:r>
      <w:r w:rsidRPr="00EE215D">
        <w:rPr>
          <w:rFonts w:ascii="Times New Roman" w:eastAsia="MS Gothic" w:hAnsi="Times New Roman" w:cs="Times New Roman"/>
          <w:noProof/>
          <w:sz w:val="28"/>
          <w:szCs w:val="28"/>
          <w:lang w:val="kk-KZ"/>
        </w:rPr>
        <w:t xml:space="preserve"> </w:t>
      </w:r>
      <w:r w:rsidR="00EE215D">
        <w:rPr>
          <w:rFonts w:ascii="Times New Roman" w:eastAsia="MS Gothic" w:hAnsi="Times New Roman" w:cs="Times New Roman"/>
          <w:noProof/>
          <w:sz w:val="28"/>
          <w:szCs w:val="28"/>
          <w:lang w:val="kk-KZ"/>
        </w:rPr>
        <w:t xml:space="preserve">- </w:t>
      </w:r>
      <w:r w:rsidR="00EE215D">
        <w:rPr>
          <w:rFonts w:ascii="Times New Roman" w:hAnsi="Times New Roman" w:cs="Times New Roman"/>
          <w:noProof/>
          <w:sz w:val="28"/>
          <w:szCs w:val="28"/>
          <w:lang w:val="kk-KZ"/>
        </w:rPr>
        <w:t xml:space="preserve"> </w:t>
      </w:r>
      <w:r w:rsidRPr="00EE215D">
        <w:rPr>
          <w:rFonts w:ascii="Times New Roman" w:hAnsi="Times New Roman" w:cs="Times New Roman"/>
          <w:noProof/>
          <w:sz w:val="28"/>
          <w:szCs w:val="28"/>
          <w:lang w:val="kk-KZ"/>
        </w:rPr>
        <w:t>78</w:t>
      </w:r>
      <w:r w:rsidR="00EE215D">
        <w:rPr>
          <w:rFonts w:ascii="Times New Roman" w:hAnsi="Times New Roman" w:cs="Times New Roman"/>
          <w:noProof/>
          <w:sz w:val="28"/>
          <w:szCs w:val="28"/>
          <w:lang w:val="kk-KZ"/>
        </w:rPr>
        <w:t xml:space="preserve"> с.</w:t>
      </w:r>
    </w:p>
    <w:p w14:paraId="64812CEE" w14:textId="60C0827B" w:rsidR="000E7D37" w:rsidRPr="00EE215D"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EE215D">
        <w:rPr>
          <w:rFonts w:ascii="Times New Roman" w:hAnsi="Times New Roman" w:cs="Times New Roman"/>
          <w:noProof/>
          <w:sz w:val="28"/>
          <w:szCs w:val="28"/>
          <w:lang w:val="kk-KZ"/>
        </w:rPr>
        <w:t>Выготский Л.С. Психология искусства</w:t>
      </w:r>
      <w:r w:rsidR="00EE215D">
        <w:rPr>
          <w:rFonts w:ascii="Times New Roman" w:hAnsi="Times New Roman" w:cs="Times New Roman"/>
          <w:noProof/>
          <w:sz w:val="28"/>
          <w:szCs w:val="28"/>
          <w:lang w:val="kk-KZ"/>
        </w:rPr>
        <w:t>.</w:t>
      </w:r>
      <w:r w:rsidRPr="00EE215D">
        <w:rPr>
          <w:rFonts w:ascii="Times New Roman" w:hAnsi="Times New Roman" w:cs="Times New Roman"/>
          <w:noProof/>
          <w:sz w:val="28"/>
          <w:szCs w:val="28"/>
          <w:lang w:val="kk-KZ"/>
        </w:rPr>
        <w:t xml:space="preserve"> – М</w:t>
      </w:r>
      <w:r w:rsidR="00EE215D">
        <w:rPr>
          <w:rFonts w:ascii="Times New Roman" w:hAnsi="Times New Roman" w:cs="Times New Roman"/>
          <w:noProof/>
          <w:sz w:val="28"/>
          <w:szCs w:val="28"/>
        </w:rPr>
        <w:t xml:space="preserve">.: </w:t>
      </w:r>
      <w:r w:rsidR="00EE215D" w:rsidRPr="00EE215D">
        <w:rPr>
          <w:rFonts w:ascii="Times New Roman" w:hAnsi="Times New Roman" w:cs="Times New Roman"/>
          <w:noProof/>
          <w:sz w:val="28"/>
          <w:szCs w:val="28"/>
          <w:lang w:val="kk-KZ"/>
        </w:rPr>
        <w:t>ACT</w:t>
      </w:r>
      <w:r w:rsidRPr="00EE215D">
        <w:rPr>
          <w:rFonts w:ascii="Times New Roman" w:hAnsi="Times New Roman" w:cs="Times New Roman"/>
          <w:noProof/>
          <w:sz w:val="28"/>
          <w:szCs w:val="28"/>
          <w:lang w:val="kk-KZ"/>
        </w:rPr>
        <w:t>, 2019.</w:t>
      </w:r>
      <w:r w:rsidR="00EE215D">
        <w:rPr>
          <w:rFonts w:ascii="Times New Roman" w:hAnsi="Times New Roman" w:cs="Times New Roman"/>
          <w:noProof/>
          <w:sz w:val="28"/>
          <w:szCs w:val="28"/>
          <w:lang w:val="kk-KZ"/>
        </w:rPr>
        <w:t xml:space="preserve"> -</w:t>
      </w:r>
      <w:r w:rsidRPr="00EE215D">
        <w:rPr>
          <w:rFonts w:ascii="Times New Roman" w:hAnsi="Times New Roman" w:cs="Times New Roman"/>
          <w:noProof/>
          <w:sz w:val="28"/>
          <w:szCs w:val="28"/>
          <w:lang w:val="kk-KZ"/>
        </w:rPr>
        <w:t xml:space="preserve"> С.</w:t>
      </w:r>
      <w:r w:rsidR="00EE215D">
        <w:rPr>
          <w:rFonts w:ascii="Times New Roman" w:hAnsi="Times New Roman" w:cs="Times New Roman"/>
          <w:noProof/>
          <w:sz w:val="28"/>
          <w:szCs w:val="28"/>
          <w:lang w:val="kk-KZ"/>
        </w:rPr>
        <w:t xml:space="preserve"> </w:t>
      </w:r>
      <w:r w:rsidRPr="00EE215D">
        <w:rPr>
          <w:rFonts w:ascii="Times New Roman" w:hAnsi="Times New Roman" w:cs="Times New Roman"/>
          <w:noProof/>
          <w:sz w:val="28"/>
          <w:szCs w:val="28"/>
          <w:lang w:val="kk-KZ"/>
        </w:rPr>
        <w:t>120-</w:t>
      </w:r>
      <w:r w:rsidR="00EE215D">
        <w:rPr>
          <w:rFonts w:ascii="Times New Roman" w:hAnsi="Times New Roman" w:cs="Times New Roman"/>
          <w:noProof/>
          <w:sz w:val="28"/>
          <w:szCs w:val="28"/>
          <w:lang w:val="kk-KZ"/>
        </w:rPr>
        <w:t>2</w:t>
      </w:r>
      <w:r w:rsidRPr="00EE215D">
        <w:rPr>
          <w:rFonts w:ascii="Times New Roman" w:hAnsi="Times New Roman" w:cs="Times New Roman"/>
          <w:noProof/>
          <w:sz w:val="28"/>
          <w:szCs w:val="28"/>
          <w:lang w:val="kk-KZ"/>
        </w:rPr>
        <w:t>14</w:t>
      </w:r>
      <w:r w:rsidR="00EE215D">
        <w:rPr>
          <w:rFonts w:ascii="Times New Roman" w:hAnsi="Times New Roman" w:cs="Times New Roman"/>
          <w:noProof/>
          <w:sz w:val="28"/>
          <w:szCs w:val="28"/>
          <w:lang w:val="kk-KZ"/>
        </w:rPr>
        <w:t>.</w:t>
      </w:r>
    </w:p>
    <w:p w14:paraId="4EE98769" w14:textId="015B827C"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EE215D">
        <w:rPr>
          <w:rFonts w:ascii="Times New Roman" w:hAnsi="Times New Roman" w:cs="Times New Roman"/>
          <w:noProof/>
          <w:sz w:val="28"/>
          <w:szCs w:val="28"/>
          <w:lang w:val="kk-KZ"/>
        </w:rPr>
        <w:t>Лебединский К.С. Нарушения психического развития в детском и подростковом возрасте</w:t>
      </w:r>
      <w:r w:rsidR="00EE215D">
        <w:rPr>
          <w:rFonts w:ascii="Times New Roman" w:hAnsi="Times New Roman" w:cs="Times New Roman"/>
          <w:noProof/>
          <w:sz w:val="28"/>
          <w:szCs w:val="28"/>
          <w:lang w:val="kk-KZ"/>
        </w:rPr>
        <w:t>. –</w:t>
      </w:r>
      <w:r w:rsidRPr="000E7D37">
        <w:rPr>
          <w:rFonts w:ascii="Times New Roman" w:hAnsi="Times New Roman" w:cs="Times New Roman"/>
          <w:noProof/>
          <w:sz w:val="28"/>
          <w:szCs w:val="28"/>
          <w:lang w:val="kk-KZ"/>
        </w:rPr>
        <w:t xml:space="preserve"> М</w:t>
      </w:r>
      <w:r w:rsidR="00EE215D">
        <w:rPr>
          <w:rFonts w:ascii="Times New Roman" w:hAnsi="Times New Roman" w:cs="Times New Roman"/>
          <w:noProof/>
          <w:sz w:val="28"/>
          <w:szCs w:val="28"/>
          <w:lang w:val="kk-KZ"/>
        </w:rPr>
        <w:t>.:</w:t>
      </w:r>
      <w:r w:rsidR="00EE215D" w:rsidRPr="00EE215D">
        <w:rPr>
          <w:rFonts w:ascii="Times New Roman" w:hAnsi="Times New Roman" w:cs="Times New Roman"/>
          <w:noProof/>
          <w:sz w:val="28"/>
          <w:szCs w:val="28"/>
          <w:lang w:val="kk-KZ"/>
        </w:rPr>
        <w:t xml:space="preserve"> Академический</w:t>
      </w:r>
      <w:r w:rsidR="00EE215D" w:rsidRPr="000E7D37">
        <w:rPr>
          <w:rFonts w:ascii="Times New Roman" w:hAnsi="Times New Roman" w:cs="Times New Roman"/>
          <w:noProof/>
          <w:sz w:val="28"/>
          <w:szCs w:val="28"/>
          <w:lang w:val="kk-KZ"/>
        </w:rPr>
        <w:t xml:space="preserve"> проект</w:t>
      </w:r>
      <w:r w:rsidRPr="000E7D37">
        <w:rPr>
          <w:rFonts w:ascii="Times New Roman" w:hAnsi="Times New Roman" w:cs="Times New Roman"/>
          <w:noProof/>
          <w:sz w:val="28"/>
          <w:szCs w:val="28"/>
          <w:lang w:val="kk-KZ"/>
        </w:rPr>
        <w:t xml:space="preserve">, 2019. </w:t>
      </w:r>
      <w:r w:rsidR="00EE215D">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С.</w:t>
      </w:r>
      <w:r w:rsidR="00EE215D">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156-204</w:t>
      </w:r>
      <w:r w:rsidR="00EE215D">
        <w:rPr>
          <w:rFonts w:ascii="Times New Roman" w:hAnsi="Times New Roman" w:cs="Times New Roman"/>
          <w:noProof/>
          <w:sz w:val="28"/>
          <w:szCs w:val="28"/>
          <w:lang w:val="kk-KZ"/>
        </w:rPr>
        <w:t>.</w:t>
      </w:r>
    </w:p>
    <w:p w14:paraId="07E27B94" w14:textId="7640FB2E"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lang w:val="kk-KZ"/>
        </w:rPr>
        <w:t>Морис Ч.</w:t>
      </w:r>
      <w:r w:rsidRPr="000E7D37">
        <w:rPr>
          <w:rFonts w:ascii="Times New Roman" w:hAnsi="Times New Roman" w:cs="Times New Roman"/>
          <w:sz w:val="28"/>
          <w:szCs w:val="28"/>
        </w:rPr>
        <w:t xml:space="preserve"> </w:t>
      </w:r>
      <w:r w:rsidRPr="000E7D37">
        <w:rPr>
          <w:rFonts w:ascii="Times New Roman" w:hAnsi="Times New Roman" w:cs="Times New Roman"/>
          <w:sz w:val="28"/>
          <w:szCs w:val="28"/>
          <w:lang w:val="kk-KZ"/>
        </w:rPr>
        <w:t>Научный эмпиризм Чарльза Уильяма Морриса</w:t>
      </w:r>
      <w:r w:rsidR="0022575B">
        <w:rPr>
          <w:rFonts w:ascii="Times New Roman" w:hAnsi="Times New Roman" w:cs="Times New Roman"/>
          <w:sz w:val="28"/>
          <w:szCs w:val="28"/>
          <w:lang w:val="kk-KZ"/>
        </w:rPr>
        <w:t xml:space="preserve"> // Журнал Аналитика.  </w:t>
      </w:r>
      <w:r w:rsidRPr="000E7D37">
        <w:rPr>
          <w:rFonts w:ascii="Times New Roman" w:hAnsi="Times New Roman" w:cs="Times New Roman"/>
          <w:sz w:val="28"/>
          <w:szCs w:val="28"/>
          <w:lang w:val="kk-KZ"/>
        </w:rPr>
        <w:t>-</w:t>
      </w:r>
      <w:r w:rsidR="0022575B">
        <w:rPr>
          <w:rFonts w:ascii="Times New Roman" w:hAnsi="Times New Roman" w:cs="Times New Roman"/>
          <w:sz w:val="28"/>
          <w:szCs w:val="28"/>
          <w:lang w:val="kk-KZ"/>
        </w:rPr>
        <w:t xml:space="preserve"> </w:t>
      </w:r>
      <w:r w:rsidRPr="000E7D37">
        <w:rPr>
          <w:rFonts w:ascii="Times New Roman" w:hAnsi="Times New Roman" w:cs="Times New Roman"/>
          <w:sz w:val="28"/>
          <w:szCs w:val="28"/>
          <w:lang w:val="kk-KZ"/>
        </w:rPr>
        <w:t>2022</w:t>
      </w:r>
      <w:r w:rsidR="00EE215D">
        <w:rPr>
          <w:rFonts w:ascii="Times New Roman" w:hAnsi="Times New Roman" w:cs="Times New Roman"/>
          <w:sz w:val="28"/>
          <w:szCs w:val="28"/>
          <w:lang w:val="kk-KZ"/>
        </w:rPr>
        <w:t>. - №1. – С. 16-28</w:t>
      </w:r>
      <w:r w:rsidR="0022575B">
        <w:rPr>
          <w:rFonts w:ascii="Times New Roman" w:hAnsi="Times New Roman" w:cs="Times New Roman"/>
          <w:sz w:val="28"/>
          <w:szCs w:val="28"/>
          <w:lang w:val="kk-KZ"/>
        </w:rPr>
        <w:t>.</w:t>
      </w:r>
    </w:p>
    <w:p w14:paraId="48E035D8" w14:textId="05DB2E67"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Орлова Э.А. </w:t>
      </w:r>
      <w:r w:rsidRPr="000E7D37">
        <w:rPr>
          <w:rFonts w:ascii="Times New Roman" w:hAnsi="Times New Roman" w:cs="Times New Roman"/>
          <w:iCs/>
          <w:noProof/>
          <w:sz w:val="28"/>
          <w:szCs w:val="28"/>
          <w:lang w:val="kk-KZ"/>
        </w:rPr>
        <w:t>Социальная и культурная антропология</w:t>
      </w:r>
      <w:r w:rsidR="00C25F2E">
        <w:rPr>
          <w:rFonts w:ascii="Times New Roman" w:hAnsi="Times New Roman" w:cs="Times New Roman"/>
          <w:iCs/>
          <w:noProof/>
          <w:sz w:val="28"/>
          <w:szCs w:val="28"/>
          <w:lang w:val="kk-KZ"/>
        </w:rPr>
        <w:t xml:space="preserve">. </w:t>
      </w:r>
      <w:r w:rsidRPr="000E7D37">
        <w:rPr>
          <w:rFonts w:ascii="Times New Roman" w:eastAsia="MS Gothic" w:hAnsi="Times New Roman" w:cs="Times New Roman"/>
          <w:noProof/>
          <w:sz w:val="28"/>
          <w:szCs w:val="28"/>
          <w:lang w:val="kk-KZ"/>
        </w:rPr>
        <w:t>-</w:t>
      </w:r>
      <w:r w:rsidR="00EE215D">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М</w:t>
      </w:r>
      <w:r w:rsidRPr="000E7D37">
        <w:rPr>
          <w:rFonts w:ascii="Times New Roman" w:eastAsia="MS Gothic" w:hAnsi="Times New Roman" w:cs="Times New Roman"/>
          <w:noProof/>
          <w:sz w:val="28"/>
          <w:szCs w:val="28"/>
          <w:lang w:val="kk-KZ"/>
        </w:rPr>
        <w:t>.</w:t>
      </w:r>
      <w:r w:rsidR="00C25F2E">
        <w:rPr>
          <w:rFonts w:ascii="Times New Roman" w:eastAsia="MS Gothic" w:hAnsi="Times New Roman" w:cs="Times New Roman"/>
          <w:noProof/>
          <w:sz w:val="28"/>
          <w:szCs w:val="28"/>
          <w:lang w:val="kk-KZ"/>
        </w:rPr>
        <w:t>:</w:t>
      </w:r>
      <w:r w:rsidR="00C25F2E" w:rsidRPr="00C25F2E">
        <w:rPr>
          <w:rFonts w:ascii="Times New Roman" w:hAnsi="Times New Roman" w:cs="Times New Roman"/>
          <w:noProof/>
          <w:sz w:val="28"/>
          <w:szCs w:val="28"/>
          <w:lang w:val="kk-KZ"/>
        </w:rPr>
        <w:t xml:space="preserve"> </w:t>
      </w:r>
      <w:r w:rsidR="00C25F2E" w:rsidRPr="000E7D37">
        <w:rPr>
          <w:rFonts w:ascii="Times New Roman" w:hAnsi="Times New Roman" w:cs="Times New Roman"/>
          <w:noProof/>
          <w:sz w:val="28"/>
          <w:szCs w:val="28"/>
          <w:lang w:val="kk-KZ"/>
        </w:rPr>
        <w:t>Юрайт</w:t>
      </w:r>
      <w:r w:rsidR="00EE215D">
        <w:rPr>
          <w:rFonts w:ascii="Times New Roman" w:eastAsia="MS Gothic" w:hAnsi="Times New Roman" w:cs="Times New Roman"/>
          <w:noProof/>
          <w:sz w:val="28"/>
          <w:szCs w:val="28"/>
          <w:lang w:val="kk-KZ"/>
        </w:rPr>
        <w:t>,</w:t>
      </w:r>
      <w:r w:rsidRPr="000E7D37">
        <w:rPr>
          <w:rFonts w:ascii="Times New Roman" w:hAnsi="Times New Roman" w:cs="Times New Roman"/>
          <w:noProof/>
          <w:sz w:val="28"/>
          <w:szCs w:val="28"/>
          <w:lang w:val="kk-KZ"/>
        </w:rPr>
        <w:t xml:space="preserve"> 2022</w:t>
      </w:r>
      <w:r w:rsidRPr="000E7D37">
        <w:rPr>
          <w:rFonts w:ascii="Times New Roman" w:eastAsia="MS Gothic" w:hAnsi="Times New Roman" w:cs="Times New Roman"/>
          <w:noProof/>
          <w:sz w:val="28"/>
          <w:szCs w:val="28"/>
          <w:lang w:val="kk-KZ"/>
        </w:rPr>
        <w:t xml:space="preserve">. </w:t>
      </w:r>
      <w:r w:rsidR="00EE215D">
        <w:rPr>
          <w:rFonts w:ascii="Times New Roman" w:eastAsia="MS Gothic" w:hAnsi="Times New Roman" w:cs="Times New Roman"/>
          <w:noProof/>
          <w:sz w:val="28"/>
          <w:szCs w:val="28"/>
          <w:lang w:val="kk-KZ"/>
        </w:rPr>
        <w:t xml:space="preserve">- </w:t>
      </w:r>
      <w:r w:rsidRPr="000E7D37">
        <w:rPr>
          <w:rFonts w:ascii="Times New Roman" w:eastAsia="MS Gothic" w:hAnsi="Times New Roman" w:cs="Times New Roman"/>
          <w:noProof/>
          <w:sz w:val="28"/>
          <w:szCs w:val="28"/>
          <w:lang w:val="kk-KZ"/>
        </w:rPr>
        <w:t>С</w:t>
      </w:r>
      <w:r w:rsidRPr="000E7D37">
        <w:rPr>
          <w:rFonts w:ascii="Times New Roman" w:hAnsi="Times New Roman" w:cs="Times New Roman"/>
          <w:noProof/>
          <w:sz w:val="28"/>
          <w:szCs w:val="28"/>
          <w:lang w:val="kk-KZ"/>
        </w:rPr>
        <w:t>.</w:t>
      </w:r>
      <w:r w:rsidR="00EE215D">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151-165</w:t>
      </w:r>
      <w:r w:rsidR="00EE215D">
        <w:rPr>
          <w:rFonts w:ascii="Times New Roman" w:hAnsi="Times New Roman" w:cs="Times New Roman"/>
          <w:noProof/>
          <w:sz w:val="28"/>
          <w:szCs w:val="28"/>
          <w:lang w:val="kk-KZ"/>
        </w:rPr>
        <w:t>.</w:t>
      </w:r>
    </w:p>
    <w:p w14:paraId="2072C37C" w14:textId="42609615"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Абдикерова Г.О., Амирбекова Г.Е. Аутизм синдромды балалармен жұмыс жасаудың ерекшеліктері // ҚазҰУ Хабаршы. Психология және әлеуметтану сериясы. </w:t>
      </w:r>
      <w:r w:rsidR="00EE215D">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2018</w:t>
      </w:r>
      <w:r w:rsidR="00EE215D">
        <w:rPr>
          <w:rFonts w:ascii="Times New Roman" w:hAnsi="Times New Roman" w:cs="Times New Roman"/>
          <w:noProof/>
          <w:sz w:val="28"/>
          <w:szCs w:val="28"/>
          <w:lang w:val="kk-KZ"/>
        </w:rPr>
        <w:t xml:space="preserve">. - </w:t>
      </w:r>
      <w:r w:rsidR="00EE215D" w:rsidRPr="000E7D37">
        <w:rPr>
          <w:rFonts w:ascii="Times New Roman" w:hAnsi="Times New Roman" w:cs="Times New Roman"/>
          <w:noProof/>
          <w:sz w:val="28"/>
          <w:szCs w:val="28"/>
          <w:lang w:val="kk-KZ"/>
        </w:rPr>
        <w:t>№1(64)</w:t>
      </w:r>
      <w:r w:rsidRPr="000E7D37">
        <w:rPr>
          <w:rFonts w:ascii="Times New Roman" w:hAnsi="Times New Roman" w:cs="Times New Roman"/>
          <w:noProof/>
          <w:sz w:val="28"/>
          <w:szCs w:val="28"/>
          <w:lang w:val="kk-KZ"/>
        </w:rPr>
        <w:t>.</w:t>
      </w:r>
      <w:r w:rsidR="00EE215D">
        <w:rPr>
          <w:rFonts w:ascii="Times New Roman" w:hAnsi="Times New Roman" w:cs="Times New Roman"/>
          <w:noProof/>
          <w:sz w:val="28"/>
          <w:szCs w:val="28"/>
          <w:lang w:val="kk-KZ"/>
        </w:rPr>
        <w:t xml:space="preserve"> – Б.</w:t>
      </w:r>
      <w:r w:rsidRPr="000E7D37">
        <w:rPr>
          <w:rFonts w:ascii="Times New Roman" w:hAnsi="Times New Roman" w:cs="Times New Roman"/>
          <w:noProof/>
          <w:sz w:val="28"/>
          <w:szCs w:val="28"/>
          <w:lang w:val="kk-KZ"/>
        </w:rPr>
        <w:t xml:space="preserve"> 72-78.</w:t>
      </w:r>
    </w:p>
    <w:p w14:paraId="6F65F9F0" w14:textId="751FDFB2"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lastRenderedPageBreak/>
        <w:t xml:space="preserve">Кузнецова П.С. </w:t>
      </w:r>
      <w:r w:rsidRPr="000E7D37">
        <w:rPr>
          <w:rFonts w:ascii="Times New Roman" w:hAnsi="Times New Roman" w:cs="Times New Roman"/>
          <w:iCs/>
          <w:noProof/>
          <w:sz w:val="28"/>
          <w:szCs w:val="28"/>
          <w:lang w:val="kk-KZ"/>
        </w:rPr>
        <w:t>О принципах изучения грамматики</w:t>
      </w:r>
      <w:r w:rsidRPr="000E7D37">
        <w:rPr>
          <w:rFonts w:ascii="Times New Roman" w:eastAsia="MS Gothic" w:hAnsi="Times New Roman" w:cs="Times New Roman"/>
          <w:iCs/>
          <w:noProof/>
          <w:sz w:val="28"/>
          <w:szCs w:val="28"/>
          <w:lang w:val="kk-KZ"/>
        </w:rPr>
        <w:t xml:space="preserve"> // </w:t>
      </w:r>
      <w:r w:rsidRPr="000E7D37">
        <w:rPr>
          <w:rFonts w:ascii="Times New Roman" w:hAnsi="Times New Roman" w:cs="Times New Roman"/>
          <w:noProof/>
          <w:sz w:val="28"/>
          <w:szCs w:val="28"/>
          <w:lang w:val="kk-KZ"/>
        </w:rPr>
        <w:t>Ленанд</w:t>
      </w:r>
      <w:r w:rsidRPr="000E7D37">
        <w:rPr>
          <w:rFonts w:ascii="Times New Roman" w:eastAsia="MS Gothic" w:hAnsi="Times New Roman" w:cs="Times New Roman"/>
          <w:noProof/>
          <w:sz w:val="28"/>
          <w:szCs w:val="28"/>
          <w:lang w:val="kk-KZ"/>
        </w:rPr>
        <w:t xml:space="preserve">. </w:t>
      </w:r>
      <w:r w:rsidR="00EE215D">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202</w:t>
      </w:r>
      <w:r w:rsidR="0022575B">
        <w:rPr>
          <w:rFonts w:ascii="Times New Roman" w:hAnsi="Times New Roman" w:cs="Times New Roman"/>
          <w:noProof/>
          <w:sz w:val="28"/>
          <w:szCs w:val="28"/>
          <w:lang w:val="kk-KZ"/>
        </w:rPr>
        <w:t>1</w:t>
      </w:r>
      <w:r w:rsidRPr="000E7D37">
        <w:rPr>
          <w:rFonts w:ascii="Times New Roman" w:eastAsia="MS Gothic" w:hAnsi="Times New Roman" w:cs="Times New Roman"/>
          <w:noProof/>
          <w:sz w:val="28"/>
          <w:szCs w:val="28"/>
          <w:lang w:val="kk-KZ"/>
        </w:rPr>
        <w:t>.</w:t>
      </w:r>
      <w:r w:rsidR="00EE215D">
        <w:rPr>
          <w:rFonts w:ascii="Times New Roman" w:eastAsia="MS Gothic" w:hAnsi="Times New Roman" w:cs="Times New Roman"/>
          <w:noProof/>
          <w:sz w:val="28"/>
          <w:szCs w:val="28"/>
          <w:lang w:val="kk-KZ"/>
        </w:rPr>
        <w:t xml:space="preserve"> - №1. -</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С.</w:t>
      </w:r>
      <w:r w:rsidR="00EE215D">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37-41</w:t>
      </w:r>
      <w:r w:rsidR="00EE215D">
        <w:rPr>
          <w:rFonts w:ascii="Times New Roman" w:hAnsi="Times New Roman" w:cs="Times New Roman"/>
          <w:noProof/>
          <w:sz w:val="28"/>
          <w:szCs w:val="28"/>
          <w:lang w:val="kk-KZ"/>
        </w:rPr>
        <w:t>.</w:t>
      </w:r>
    </w:p>
    <w:p w14:paraId="3D1C5E51" w14:textId="4EFE1483"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Кузнецова П.С. </w:t>
      </w:r>
      <w:r w:rsidRPr="000E7D37">
        <w:rPr>
          <w:rFonts w:ascii="Times New Roman" w:hAnsi="Times New Roman" w:cs="Times New Roman"/>
          <w:iCs/>
          <w:noProof/>
          <w:sz w:val="28"/>
          <w:szCs w:val="28"/>
          <w:lang w:val="kk-KZ"/>
        </w:rPr>
        <w:t>О принципах изучения грамматики</w:t>
      </w:r>
      <w:r w:rsidRPr="000E7D37">
        <w:rPr>
          <w:rFonts w:ascii="Times New Roman" w:eastAsia="MS Gothic" w:hAnsi="Times New Roman" w:cs="Times New Roman"/>
          <w:iCs/>
          <w:noProof/>
          <w:sz w:val="28"/>
          <w:szCs w:val="28"/>
          <w:lang w:val="kk-KZ"/>
        </w:rPr>
        <w:t xml:space="preserve"> // </w:t>
      </w:r>
      <w:r w:rsidRPr="000E7D37">
        <w:rPr>
          <w:rFonts w:ascii="Times New Roman" w:hAnsi="Times New Roman" w:cs="Times New Roman"/>
          <w:noProof/>
          <w:sz w:val="28"/>
          <w:szCs w:val="28"/>
          <w:lang w:val="kk-KZ"/>
        </w:rPr>
        <w:t>Ленанд</w:t>
      </w:r>
      <w:r w:rsidRPr="000E7D37">
        <w:rPr>
          <w:rFonts w:ascii="Times New Roman" w:eastAsia="MS Gothic" w:hAnsi="Times New Roman" w:cs="Times New Roman"/>
          <w:noProof/>
          <w:sz w:val="28"/>
          <w:szCs w:val="28"/>
          <w:lang w:val="kk-KZ"/>
        </w:rPr>
        <w:t xml:space="preserve">. </w:t>
      </w:r>
      <w:r w:rsidR="00EE215D">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202</w:t>
      </w:r>
      <w:r w:rsidR="0022575B">
        <w:rPr>
          <w:rFonts w:ascii="Times New Roman" w:hAnsi="Times New Roman" w:cs="Times New Roman"/>
          <w:noProof/>
          <w:sz w:val="28"/>
          <w:szCs w:val="28"/>
          <w:lang w:val="kk-KZ"/>
        </w:rPr>
        <w:t>2</w:t>
      </w:r>
      <w:r w:rsidRPr="000E7D37">
        <w:rPr>
          <w:rFonts w:ascii="Times New Roman" w:eastAsia="MS Gothic" w:hAnsi="Times New Roman" w:cs="Times New Roman"/>
          <w:noProof/>
          <w:sz w:val="28"/>
          <w:szCs w:val="28"/>
          <w:lang w:val="kk-KZ"/>
        </w:rPr>
        <w:t>.</w:t>
      </w:r>
      <w:r w:rsidR="00EE215D">
        <w:rPr>
          <w:rFonts w:ascii="Times New Roman" w:eastAsia="MS Gothic" w:hAnsi="Times New Roman" w:cs="Times New Roman"/>
          <w:noProof/>
          <w:sz w:val="28"/>
          <w:szCs w:val="28"/>
          <w:lang w:val="kk-KZ"/>
        </w:rPr>
        <w:t xml:space="preserve"> - №</w:t>
      </w:r>
      <w:r w:rsidR="0022575B">
        <w:rPr>
          <w:rFonts w:ascii="Times New Roman" w:eastAsia="MS Gothic" w:hAnsi="Times New Roman" w:cs="Times New Roman"/>
          <w:noProof/>
          <w:sz w:val="28"/>
          <w:szCs w:val="28"/>
          <w:lang w:val="kk-KZ"/>
        </w:rPr>
        <w:t>2</w:t>
      </w:r>
      <w:r w:rsidR="00EE215D">
        <w:rPr>
          <w:rFonts w:ascii="Times New Roman" w:eastAsia="MS Gothic" w:hAnsi="Times New Roman" w:cs="Times New Roman"/>
          <w:noProof/>
          <w:sz w:val="28"/>
          <w:szCs w:val="28"/>
          <w:lang w:val="kk-KZ"/>
        </w:rPr>
        <w:t>. -</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С.</w:t>
      </w:r>
      <w:r w:rsidR="00EE215D">
        <w:rPr>
          <w:rFonts w:ascii="Times New Roman" w:hAnsi="Times New Roman" w:cs="Times New Roman"/>
          <w:noProof/>
          <w:sz w:val="28"/>
          <w:szCs w:val="28"/>
          <w:lang w:val="kk-KZ"/>
        </w:rPr>
        <w:t xml:space="preserve"> </w:t>
      </w:r>
      <w:r w:rsidR="0022575B">
        <w:rPr>
          <w:rFonts w:ascii="Times New Roman" w:hAnsi="Times New Roman" w:cs="Times New Roman"/>
          <w:noProof/>
          <w:sz w:val="28"/>
          <w:szCs w:val="28"/>
          <w:lang w:val="kk-KZ"/>
        </w:rPr>
        <w:t>50-60</w:t>
      </w:r>
      <w:r w:rsidR="00EE215D">
        <w:rPr>
          <w:rFonts w:ascii="Times New Roman" w:hAnsi="Times New Roman" w:cs="Times New Roman"/>
          <w:noProof/>
          <w:sz w:val="28"/>
          <w:szCs w:val="28"/>
          <w:lang w:val="kk-KZ"/>
        </w:rPr>
        <w:t>.</w:t>
      </w:r>
    </w:p>
    <w:p w14:paraId="3119BC33" w14:textId="31270573"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Лебединский К.С. Нарушения психического развития в детском и подростковом возрасте</w:t>
      </w:r>
      <w:r w:rsidR="00C25F2E">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М</w:t>
      </w:r>
      <w:r w:rsidR="00143577">
        <w:rPr>
          <w:rFonts w:ascii="Times New Roman" w:hAnsi="Times New Roman" w:cs="Times New Roman"/>
          <w:noProof/>
          <w:sz w:val="28"/>
          <w:szCs w:val="28"/>
          <w:lang w:val="kk-KZ"/>
        </w:rPr>
        <w:t>.</w:t>
      </w:r>
      <w:r w:rsidR="00C25F2E">
        <w:rPr>
          <w:rFonts w:ascii="Times New Roman" w:hAnsi="Times New Roman" w:cs="Times New Roman"/>
          <w:noProof/>
          <w:sz w:val="28"/>
          <w:szCs w:val="28"/>
          <w:lang w:val="kk-KZ"/>
        </w:rPr>
        <w:t>:</w:t>
      </w:r>
      <w:r w:rsidR="00C25F2E" w:rsidRPr="00C25F2E">
        <w:rPr>
          <w:rFonts w:ascii="Times New Roman" w:hAnsi="Times New Roman" w:cs="Times New Roman"/>
          <w:noProof/>
          <w:sz w:val="28"/>
          <w:szCs w:val="28"/>
          <w:lang w:val="kk-KZ"/>
        </w:rPr>
        <w:t xml:space="preserve"> </w:t>
      </w:r>
      <w:r w:rsidR="00C25F2E" w:rsidRPr="000E7D37">
        <w:rPr>
          <w:rFonts w:ascii="Times New Roman" w:hAnsi="Times New Roman" w:cs="Times New Roman"/>
          <w:noProof/>
          <w:sz w:val="28"/>
          <w:szCs w:val="28"/>
          <w:lang w:val="kk-KZ"/>
        </w:rPr>
        <w:t>Академический проект</w:t>
      </w:r>
      <w:r w:rsidRPr="000E7D37">
        <w:rPr>
          <w:rFonts w:ascii="Times New Roman" w:hAnsi="Times New Roman" w:cs="Times New Roman"/>
          <w:noProof/>
          <w:sz w:val="28"/>
          <w:szCs w:val="28"/>
          <w:lang w:val="kk-KZ"/>
        </w:rPr>
        <w:t xml:space="preserve">, 2019. </w:t>
      </w:r>
      <w:r w:rsidR="00143577">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С.</w:t>
      </w:r>
      <w:r w:rsidR="00143577">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89-98</w:t>
      </w:r>
      <w:r w:rsidR="00143577">
        <w:rPr>
          <w:rFonts w:ascii="Times New Roman" w:hAnsi="Times New Roman" w:cs="Times New Roman"/>
          <w:noProof/>
          <w:sz w:val="28"/>
          <w:szCs w:val="28"/>
          <w:lang w:val="kk-KZ"/>
        </w:rPr>
        <w:t>.</w:t>
      </w:r>
    </w:p>
    <w:p w14:paraId="1DE79C9F" w14:textId="0BC124FE"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Никольская О.С. Аутизм и расстройства аутистического спектра: диагностика и коррекционная помощь</w:t>
      </w:r>
      <w:r w:rsidR="00143577">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М</w:t>
      </w:r>
      <w:r w:rsidR="00143577">
        <w:rPr>
          <w:rFonts w:ascii="Times New Roman" w:hAnsi="Times New Roman" w:cs="Times New Roman"/>
          <w:noProof/>
          <w:sz w:val="28"/>
          <w:szCs w:val="28"/>
          <w:lang w:val="kk-KZ"/>
        </w:rPr>
        <w:t xml:space="preserve">.: </w:t>
      </w:r>
      <w:r w:rsidR="00143577" w:rsidRPr="000E7D37">
        <w:rPr>
          <w:rFonts w:ascii="Times New Roman" w:hAnsi="Times New Roman" w:cs="Times New Roman"/>
          <w:noProof/>
          <w:sz w:val="28"/>
          <w:szCs w:val="28"/>
          <w:lang w:val="kk-KZ"/>
        </w:rPr>
        <w:t>Юрайт</w:t>
      </w:r>
      <w:r w:rsidRPr="000E7D37">
        <w:rPr>
          <w:rFonts w:ascii="Times New Roman" w:hAnsi="Times New Roman" w:cs="Times New Roman"/>
          <w:noProof/>
          <w:sz w:val="28"/>
          <w:szCs w:val="28"/>
          <w:lang w:val="kk-KZ"/>
        </w:rPr>
        <w:t>, 2022.</w:t>
      </w:r>
      <w:r w:rsidR="00143577">
        <w:rPr>
          <w:rFonts w:ascii="Times New Roman" w:hAnsi="Times New Roman" w:cs="Times New Roman"/>
          <w:noProof/>
          <w:sz w:val="28"/>
          <w:szCs w:val="28"/>
          <w:lang w:val="kk-KZ"/>
        </w:rPr>
        <w:t xml:space="preserve"> - </w:t>
      </w:r>
      <w:r w:rsidRPr="000E7D37">
        <w:rPr>
          <w:rFonts w:ascii="Times New Roman" w:hAnsi="Times New Roman" w:cs="Times New Roman"/>
          <w:noProof/>
          <w:sz w:val="28"/>
          <w:szCs w:val="28"/>
          <w:lang w:val="kk-KZ"/>
        </w:rPr>
        <w:t>С.</w:t>
      </w:r>
      <w:r w:rsidR="00143577">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67-73</w:t>
      </w:r>
      <w:r w:rsidR="00143577">
        <w:rPr>
          <w:rFonts w:ascii="Times New Roman" w:hAnsi="Times New Roman" w:cs="Times New Roman"/>
          <w:noProof/>
          <w:sz w:val="28"/>
          <w:szCs w:val="28"/>
          <w:lang w:val="kk-KZ"/>
        </w:rPr>
        <w:t>.</w:t>
      </w:r>
    </w:p>
    <w:p w14:paraId="30B02920" w14:textId="0F00B6EF"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Выготский Выготский Л.С. Проблема умственной отсталости. Умственно-отсталый ребенок / </w:t>
      </w:r>
      <w:r w:rsidR="00143577" w:rsidRPr="000E7D37">
        <w:rPr>
          <w:rFonts w:ascii="Times New Roman" w:hAnsi="Times New Roman" w:cs="Times New Roman"/>
          <w:noProof/>
          <w:sz w:val="28"/>
          <w:szCs w:val="28"/>
          <w:lang w:val="kk-KZ"/>
        </w:rPr>
        <w:t>п</w:t>
      </w:r>
      <w:r w:rsidRPr="000E7D37">
        <w:rPr>
          <w:rFonts w:ascii="Times New Roman" w:hAnsi="Times New Roman" w:cs="Times New Roman"/>
          <w:noProof/>
          <w:sz w:val="28"/>
          <w:szCs w:val="28"/>
          <w:lang w:val="kk-KZ"/>
        </w:rPr>
        <w:t>од ред. Л.С. Выготского и И.И. Данюшевского. - М.: Учпедгиз, 1999. – 390 с.</w:t>
      </w:r>
    </w:p>
    <w:p w14:paraId="7E084CAA" w14:textId="0689577E"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Семаго М.М., Семаго Н.Я. </w:t>
      </w:r>
      <w:r w:rsidRPr="000E7D37">
        <w:rPr>
          <w:rFonts w:ascii="Times New Roman" w:hAnsi="Times New Roman" w:cs="Times New Roman"/>
          <w:iCs/>
          <w:noProof/>
          <w:sz w:val="28"/>
          <w:szCs w:val="28"/>
          <w:lang w:val="kk-KZ"/>
        </w:rPr>
        <w:t>Типология отклоняющегося развития</w:t>
      </w:r>
      <w:r w:rsidR="00143577">
        <w:rPr>
          <w:rFonts w:ascii="Times New Roman" w:hAnsi="Times New Roman" w:cs="Times New Roman"/>
          <w:iCs/>
          <w:noProof/>
          <w:sz w:val="28"/>
          <w:szCs w:val="28"/>
          <w:lang w:val="kk-KZ"/>
        </w:rPr>
        <w:t xml:space="preserve"> //</w:t>
      </w:r>
      <w:r w:rsidRPr="000E7D37">
        <w:rPr>
          <w:rFonts w:ascii="Times New Roman" w:hAnsi="Times New Roman" w:cs="Times New Roman"/>
          <w:noProof/>
          <w:sz w:val="28"/>
          <w:szCs w:val="28"/>
          <w:lang w:val="kk-KZ"/>
        </w:rPr>
        <w:t xml:space="preserve"> Генезис</w:t>
      </w:r>
      <w:r w:rsidR="00143577">
        <w:rPr>
          <w:rFonts w:ascii="Times New Roman" w:eastAsia="MS Gothic" w:hAnsi="Times New Roman" w:cs="Times New Roman"/>
          <w:noProof/>
          <w:sz w:val="28"/>
          <w:szCs w:val="28"/>
          <w:lang w:val="kk-KZ"/>
        </w:rPr>
        <w:t xml:space="preserve">. - </w:t>
      </w:r>
      <w:r w:rsidRPr="000E7D37">
        <w:rPr>
          <w:rFonts w:ascii="Times New Roman" w:hAnsi="Times New Roman" w:cs="Times New Roman"/>
          <w:noProof/>
          <w:sz w:val="28"/>
          <w:szCs w:val="28"/>
          <w:lang w:val="kk-KZ"/>
        </w:rPr>
        <w:t>2020</w:t>
      </w:r>
      <w:r w:rsidRPr="000E7D37">
        <w:rPr>
          <w:rFonts w:ascii="Times New Roman" w:eastAsia="MS Gothic" w:hAnsi="Times New Roman" w:cs="Times New Roman"/>
          <w:noProof/>
          <w:sz w:val="28"/>
          <w:szCs w:val="28"/>
          <w:lang w:val="kk-KZ"/>
        </w:rPr>
        <w:t>.</w:t>
      </w:r>
      <w:r w:rsidR="00143577">
        <w:rPr>
          <w:rFonts w:ascii="Times New Roman" w:eastAsia="MS Gothic" w:hAnsi="Times New Roman" w:cs="Times New Roman"/>
          <w:noProof/>
          <w:sz w:val="28"/>
          <w:szCs w:val="28"/>
          <w:lang w:val="kk-KZ"/>
        </w:rPr>
        <w:t xml:space="preserve">  - №1. -</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С.</w:t>
      </w:r>
      <w:r w:rsidR="00143577">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151-157</w:t>
      </w:r>
      <w:r w:rsidR="00143577">
        <w:rPr>
          <w:rFonts w:ascii="Times New Roman" w:hAnsi="Times New Roman" w:cs="Times New Roman"/>
          <w:noProof/>
          <w:sz w:val="28"/>
          <w:szCs w:val="28"/>
          <w:lang w:val="kk-KZ"/>
        </w:rPr>
        <w:t>.</w:t>
      </w:r>
    </w:p>
    <w:p w14:paraId="31973178" w14:textId="4642656C"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Бородина Л.Г., Семаго Н.Я., Семаго М.М. </w:t>
      </w:r>
      <w:r w:rsidRPr="000E7D37">
        <w:rPr>
          <w:rFonts w:ascii="Times New Roman" w:hAnsi="Times New Roman" w:cs="Times New Roman"/>
          <w:iCs/>
          <w:noProof/>
          <w:sz w:val="28"/>
          <w:szCs w:val="28"/>
          <w:lang w:val="kk-KZ"/>
        </w:rPr>
        <w:t>Типология отклоняющегося развития. Варианты аутистических расстройств</w:t>
      </w:r>
      <w:r w:rsidRPr="000E7D37">
        <w:rPr>
          <w:rFonts w:ascii="Times New Roman" w:eastAsia="MS Gothic" w:hAnsi="Times New Roman" w:cs="Times New Roman"/>
          <w:iCs/>
          <w:noProof/>
          <w:sz w:val="28"/>
          <w:szCs w:val="28"/>
          <w:lang w:val="kk-KZ"/>
        </w:rPr>
        <w:t xml:space="preserve"> // </w:t>
      </w:r>
      <w:r w:rsidRPr="000E7D37">
        <w:rPr>
          <w:rFonts w:ascii="Times New Roman" w:hAnsi="Times New Roman" w:cs="Times New Roman"/>
          <w:noProof/>
          <w:sz w:val="28"/>
          <w:szCs w:val="28"/>
          <w:lang w:val="kk-KZ"/>
        </w:rPr>
        <w:t>Генезис</w:t>
      </w:r>
      <w:r w:rsidR="00143577">
        <w:rPr>
          <w:rFonts w:ascii="Times New Roman" w:eastAsia="MS Gothic" w:hAnsi="Times New Roman" w:cs="Times New Roman"/>
          <w:noProof/>
          <w:sz w:val="28"/>
          <w:szCs w:val="28"/>
          <w:lang w:val="kk-KZ"/>
        </w:rPr>
        <w:t xml:space="preserve">. - </w:t>
      </w:r>
      <w:r w:rsidRPr="000E7D37">
        <w:rPr>
          <w:rFonts w:ascii="Times New Roman" w:hAnsi="Times New Roman" w:cs="Times New Roman"/>
          <w:noProof/>
          <w:sz w:val="28"/>
          <w:szCs w:val="28"/>
          <w:lang w:val="kk-KZ"/>
        </w:rPr>
        <w:t>2018</w:t>
      </w:r>
      <w:r w:rsidRPr="000E7D37">
        <w:rPr>
          <w:rFonts w:ascii="Times New Roman" w:eastAsia="MS Gothic" w:hAnsi="Times New Roman" w:cs="Times New Roman"/>
          <w:noProof/>
          <w:sz w:val="28"/>
          <w:szCs w:val="28"/>
          <w:lang w:val="kk-KZ"/>
        </w:rPr>
        <w:t xml:space="preserve">. </w:t>
      </w:r>
      <w:r w:rsidR="00143577">
        <w:rPr>
          <w:rFonts w:ascii="Times New Roman" w:eastAsia="MS Gothic" w:hAnsi="Times New Roman" w:cs="Times New Roman"/>
          <w:noProof/>
          <w:sz w:val="28"/>
          <w:szCs w:val="28"/>
          <w:lang w:val="kk-KZ"/>
        </w:rPr>
        <w:t xml:space="preserve"> - №1.  - </w:t>
      </w:r>
      <w:r w:rsidRPr="000E7D37">
        <w:rPr>
          <w:rFonts w:ascii="Times New Roman" w:hAnsi="Times New Roman" w:cs="Times New Roman"/>
          <w:noProof/>
          <w:sz w:val="28"/>
          <w:szCs w:val="28"/>
          <w:lang w:val="kk-KZ"/>
        </w:rPr>
        <w:t>С.</w:t>
      </w:r>
      <w:r w:rsidR="00143577">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67-75</w:t>
      </w:r>
      <w:r w:rsidR="00143577">
        <w:rPr>
          <w:rFonts w:ascii="Times New Roman" w:hAnsi="Times New Roman" w:cs="Times New Roman"/>
          <w:noProof/>
          <w:sz w:val="28"/>
          <w:szCs w:val="28"/>
          <w:lang w:val="kk-KZ"/>
        </w:rPr>
        <w:t>.</w:t>
      </w:r>
    </w:p>
    <w:p w14:paraId="19DBAE64" w14:textId="2B346F1A"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Abdikerova G.O. </w:t>
      </w:r>
      <w:r w:rsidRPr="000E7D37">
        <w:rPr>
          <w:rFonts w:ascii="Times New Roman" w:hAnsi="Times New Roman" w:cs="Times New Roman"/>
          <w:iCs/>
          <w:noProof/>
          <w:sz w:val="28"/>
          <w:szCs w:val="28"/>
          <w:lang w:val="kk-KZ"/>
        </w:rPr>
        <w:t>Social rehabilitation in youth environment</w:t>
      </w:r>
      <w:r w:rsidR="00143577">
        <w:rPr>
          <w:rFonts w:ascii="Times New Roman" w:hAnsi="Times New Roman" w:cs="Times New Roman"/>
          <w:iCs/>
          <w:noProof/>
          <w:sz w:val="28"/>
          <w:szCs w:val="28"/>
          <w:lang w:val="kk-KZ"/>
        </w:rPr>
        <w:t>.</w:t>
      </w:r>
      <w:r w:rsidRPr="000E7D37">
        <w:rPr>
          <w:rFonts w:ascii="Times New Roman" w:eastAsia="MS Gothic" w:hAnsi="Times New Roman" w:cs="Times New Roman"/>
          <w:iCs/>
          <w:noProof/>
          <w:sz w:val="28"/>
          <w:szCs w:val="28"/>
          <w:lang w:val="kk-KZ"/>
        </w:rPr>
        <w:t xml:space="preserve"> </w:t>
      </w:r>
      <w:r w:rsidRPr="000E7D37">
        <w:rPr>
          <w:rFonts w:ascii="Times New Roman" w:hAnsi="Times New Roman" w:cs="Times New Roman"/>
          <w:sz w:val="28"/>
          <w:szCs w:val="28"/>
          <w:lang w:val="kk-KZ"/>
        </w:rPr>
        <w:t xml:space="preserve">– </w:t>
      </w:r>
      <w:r w:rsidRPr="000E7D37">
        <w:rPr>
          <w:rFonts w:ascii="Times New Roman" w:hAnsi="Times New Roman" w:cs="Times New Roman"/>
          <w:noProof/>
          <w:sz w:val="28"/>
          <w:szCs w:val="28"/>
          <w:lang w:val="kk-KZ"/>
        </w:rPr>
        <w:t>Almaty</w:t>
      </w:r>
      <w:r w:rsidR="00143577">
        <w:rPr>
          <w:rFonts w:ascii="Times New Roman" w:hAnsi="Times New Roman" w:cs="Times New Roman"/>
          <w:noProof/>
          <w:sz w:val="28"/>
          <w:szCs w:val="28"/>
          <w:lang w:val="kk-KZ"/>
        </w:rPr>
        <w:t>:</w:t>
      </w:r>
      <w:r w:rsidR="00143577" w:rsidRPr="00143577">
        <w:rPr>
          <w:rFonts w:ascii="Times New Roman" w:hAnsi="Times New Roman" w:cs="Times New Roman"/>
          <w:noProof/>
          <w:sz w:val="28"/>
          <w:szCs w:val="28"/>
          <w:lang w:val="kk-KZ"/>
        </w:rPr>
        <w:t xml:space="preserve"> </w:t>
      </w:r>
      <w:r w:rsidR="00143577" w:rsidRPr="000E7D37">
        <w:rPr>
          <w:rFonts w:ascii="Times New Roman" w:hAnsi="Times New Roman" w:cs="Times New Roman"/>
          <w:noProof/>
          <w:sz w:val="28"/>
          <w:szCs w:val="28"/>
          <w:lang w:val="kk-KZ"/>
        </w:rPr>
        <w:t>Qazaq University</w:t>
      </w:r>
      <w:r w:rsidRPr="000E7D37">
        <w:rPr>
          <w:rFonts w:ascii="Times New Roman" w:hAnsi="Times New Roman" w:cs="Times New Roman"/>
          <w:noProof/>
          <w:sz w:val="28"/>
          <w:szCs w:val="28"/>
          <w:lang w:val="kk-KZ"/>
        </w:rPr>
        <w:t>,</w:t>
      </w:r>
      <w:r w:rsidR="00143577">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2021.</w:t>
      </w:r>
      <w:r w:rsidRPr="000E7D37">
        <w:rPr>
          <w:rFonts w:ascii="Times New Roman" w:eastAsia="MS Gothic" w:hAnsi="Times New Roman" w:cs="Times New Roman"/>
          <w:noProof/>
          <w:sz w:val="28"/>
          <w:szCs w:val="28"/>
          <w:lang w:val="kk-KZ"/>
        </w:rPr>
        <w:t xml:space="preserve"> </w:t>
      </w:r>
      <w:r w:rsidR="00143577">
        <w:rPr>
          <w:rFonts w:ascii="Times New Roman" w:eastAsia="MS Gothic" w:hAnsi="Times New Roman" w:cs="Times New Roman"/>
          <w:noProof/>
          <w:sz w:val="28"/>
          <w:szCs w:val="28"/>
          <w:lang w:val="kk-KZ"/>
        </w:rPr>
        <w:t xml:space="preserve">- </w:t>
      </w:r>
      <w:r w:rsidRPr="000E7D37">
        <w:rPr>
          <w:rFonts w:ascii="Times New Roman" w:eastAsia="MS Gothic" w:hAnsi="Times New Roman" w:cs="Times New Roman"/>
          <w:noProof/>
          <w:sz w:val="28"/>
          <w:szCs w:val="28"/>
          <w:lang w:val="kk-KZ"/>
        </w:rPr>
        <w:t>Р</w:t>
      </w:r>
      <w:r w:rsidRPr="000E7D37">
        <w:rPr>
          <w:rFonts w:ascii="Times New Roman" w:hAnsi="Times New Roman" w:cs="Times New Roman"/>
          <w:noProof/>
          <w:sz w:val="28"/>
          <w:szCs w:val="28"/>
          <w:lang w:val="kk-KZ"/>
        </w:rPr>
        <w:t>.</w:t>
      </w:r>
      <w:r w:rsidR="00143577">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21-22</w:t>
      </w:r>
      <w:r w:rsidR="00143577">
        <w:rPr>
          <w:rFonts w:ascii="Times New Roman" w:hAnsi="Times New Roman" w:cs="Times New Roman"/>
          <w:noProof/>
          <w:sz w:val="28"/>
          <w:szCs w:val="28"/>
          <w:lang w:val="kk-KZ"/>
        </w:rPr>
        <w:t>.</w:t>
      </w:r>
    </w:p>
    <w:p w14:paraId="4812741A" w14:textId="0C393B9D"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Семёнова А.А., Лопатина О.Л., Салмина А.Б. </w:t>
      </w:r>
      <w:r w:rsidRPr="000E7D37">
        <w:rPr>
          <w:rFonts w:ascii="Times New Roman" w:hAnsi="Times New Roman" w:cs="Times New Roman"/>
          <w:iCs/>
          <w:noProof/>
          <w:sz w:val="28"/>
          <w:szCs w:val="28"/>
          <w:lang w:val="kk-KZ"/>
        </w:rPr>
        <w:t>Модели аутизма и методики оценки аутистически-подобного поведения у животных</w:t>
      </w:r>
      <w:r w:rsidRPr="000E7D37">
        <w:rPr>
          <w:rFonts w:ascii="Times New Roman" w:hAnsi="Times New Roman" w:cs="Times New Roman"/>
          <w:noProof/>
          <w:sz w:val="28"/>
          <w:szCs w:val="28"/>
          <w:lang w:val="kk-KZ"/>
        </w:rPr>
        <w:t xml:space="preserve"> // Журнал высшей нервной деятельности им. И.П. Павлова</w:t>
      </w:r>
      <w:r w:rsidR="00143577">
        <w:rPr>
          <w:rFonts w:ascii="Times New Roman" w:hAnsi="Times New Roman" w:cs="Times New Roman"/>
          <w:noProof/>
          <w:sz w:val="28"/>
          <w:szCs w:val="28"/>
          <w:lang w:val="kk-KZ"/>
        </w:rPr>
        <w:t>.</w:t>
      </w:r>
      <w:r w:rsidRPr="000E7D37">
        <w:rPr>
          <w:rFonts w:ascii="Times New Roman" w:eastAsia="MS Gothic" w:hAnsi="Times New Roman" w:cs="Times New Roman"/>
          <w:noProof/>
          <w:sz w:val="28"/>
          <w:szCs w:val="28"/>
          <w:lang w:val="kk-KZ"/>
        </w:rPr>
        <w:t xml:space="preserve"> – М</w:t>
      </w:r>
      <w:r w:rsidR="00143577">
        <w:rPr>
          <w:rFonts w:ascii="Times New Roman" w:eastAsia="MS Gothic" w:hAnsi="Times New Roman" w:cs="Times New Roman"/>
          <w:noProof/>
          <w:sz w:val="28"/>
          <w:szCs w:val="28"/>
          <w:lang w:val="kk-KZ"/>
        </w:rPr>
        <w:t>.</w:t>
      </w:r>
      <w:r w:rsidRPr="000E7D37">
        <w:rPr>
          <w:rFonts w:ascii="Times New Roman" w:eastAsia="MS Gothic" w:hAnsi="Times New Roman" w:cs="Times New Roman"/>
          <w:noProof/>
          <w:sz w:val="28"/>
          <w:szCs w:val="28"/>
          <w:lang w:val="kk-KZ"/>
        </w:rPr>
        <w:t xml:space="preserve">, 2020. </w:t>
      </w:r>
      <w:r w:rsidR="0014357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С.</w:t>
      </w:r>
      <w:r w:rsidR="00143577">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147-162</w:t>
      </w:r>
      <w:r w:rsidR="00143577">
        <w:rPr>
          <w:rFonts w:ascii="Times New Roman" w:hAnsi="Times New Roman" w:cs="Times New Roman"/>
          <w:noProof/>
          <w:sz w:val="28"/>
          <w:szCs w:val="28"/>
          <w:lang w:val="kk-KZ"/>
        </w:rPr>
        <w:t>.</w:t>
      </w:r>
    </w:p>
    <w:p w14:paraId="4EFAAC04" w14:textId="547854E8"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rPr>
        <w:t xml:space="preserve">Левченко И.Ю., Ткачева В.В. Психологическая помощь </w:t>
      </w:r>
      <w:proofErr w:type="spellStart"/>
      <w:proofErr w:type="gramStart"/>
      <w:r w:rsidRPr="000E7D37">
        <w:rPr>
          <w:rFonts w:ascii="Times New Roman" w:hAnsi="Times New Roman" w:cs="Times New Roman"/>
          <w:sz w:val="28"/>
          <w:szCs w:val="28"/>
        </w:rPr>
        <w:t>семье,воспитывающей</w:t>
      </w:r>
      <w:proofErr w:type="spellEnd"/>
      <w:proofErr w:type="gramEnd"/>
      <w:r w:rsidRPr="000E7D37">
        <w:rPr>
          <w:rFonts w:ascii="Times New Roman" w:hAnsi="Times New Roman" w:cs="Times New Roman"/>
          <w:sz w:val="28"/>
          <w:szCs w:val="28"/>
        </w:rPr>
        <w:t xml:space="preserve"> ребенка с отклонениями в развитии.</w:t>
      </w:r>
      <w:r w:rsidRPr="000E7D37">
        <w:rPr>
          <w:rFonts w:ascii="Times New Roman" w:eastAsia="MS Gothic" w:hAnsi="Times New Roman" w:cs="Times New Roman"/>
          <w:sz w:val="28"/>
          <w:szCs w:val="28"/>
        </w:rPr>
        <w:t xml:space="preserve"> </w:t>
      </w:r>
      <w:r w:rsidR="00143577">
        <w:rPr>
          <w:rFonts w:ascii="Times New Roman" w:eastAsia="MS Gothic" w:hAnsi="Times New Roman" w:cs="Times New Roman"/>
          <w:sz w:val="28"/>
          <w:szCs w:val="28"/>
        </w:rPr>
        <w:t xml:space="preserve">- </w:t>
      </w:r>
      <w:r w:rsidRPr="000E7D37">
        <w:rPr>
          <w:rFonts w:ascii="Times New Roman" w:hAnsi="Times New Roman" w:cs="Times New Roman"/>
          <w:sz w:val="28"/>
          <w:szCs w:val="28"/>
        </w:rPr>
        <w:t xml:space="preserve">2021 </w:t>
      </w:r>
      <w:r w:rsidR="00143577">
        <w:rPr>
          <w:rFonts w:ascii="Times New Roman" w:hAnsi="Times New Roman" w:cs="Times New Roman"/>
          <w:sz w:val="28"/>
          <w:szCs w:val="28"/>
        </w:rPr>
        <w:t xml:space="preserve"> </w:t>
      </w:r>
      <w:r w:rsidRPr="000E7D37">
        <w:rPr>
          <w:rFonts w:ascii="Times New Roman" w:hAnsi="Times New Roman" w:cs="Times New Roman"/>
          <w:sz w:val="28"/>
          <w:szCs w:val="28"/>
        </w:rPr>
        <w:t xml:space="preserve"> </w:t>
      </w:r>
      <w:proofErr w:type="gramStart"/>
      <w:r w:rsidR="00143577" w:rsidRPr="00143577">
        <w:rPr>
          <w:rFonts w:ascii="Times New Roman" w:hAnsi="Times New Roman" w:cs="Times New Roman"/>
          <w:sz w:val="28"/>
          <w:szCs w:val="28"/>
        </w:rPr>
        <w:t>https:</w:t>
      </w:r>
      <w:r w:rsidRPr="000E7D37">
        <w:rPr>
          <w:rFonts w:ascii="Times New Roman" w:hAnsi="Times New Roman" w:cs="Times New Roman"/>
          <w:sz w:val="28"/>
          <w:szCs w:val="28"/>
        </w:rPr>
        <w:t>phantastike.com</w:t>
      </w:r>
      <w:proofErr w:type="gramEnd"/>
      <w:r w:rsidR="00143577">
        <w:rPr>
          <w:rFonts w:ascii="Times New Roman" w:hAnsi="Times New Roman" w:cs="Times New Roman"/>
          <w:sz w:val="28"/>
          <w:szCs w:val="28"/>
        </w:rPr>
        <w:t xml:space="preserve">  11.05.2023.</w:t>
      </w:r>
    </w:p>
    <w:p w14:paraId="75C12B66" w14:textId="5F10E66A"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iCs/>
          <w:noProof/>
          <w:sz w:val="28"/>
          <w:szCs w:val="28"/>
          <w:lang w:val="kk-KZ"/>
        </w:rPr>
        <w:t>Аутистік спектр.</w:t>
      </w:r>
      <w:r w:rsidRPr="000E7D37">
        <w:rPr>
          <w:rFonts w:ascii="Times New Roman" w:eastAsia="MS Gothic" w:hAnsi="Times New Roman" w:cs="Times New Roman"/>
          <w:iCs/>
          <w:noProof/>
          <w:sz w:val="28"/>
          <w:szCs w:val="28"/>
          <w:lang w:val="kk-KZ"/>
        </w:rPr>
        <w:t xml:space="preserve"> </w:t>
      </w:r>
      <w:r w:rsidR="00143577">
        <w:rPr>
          <w:rFonts w:ascii="Times New Roman" w:eastAsia="MS Gothic" w:hAnsi="Times New Roman" w:cs="Times New Roman"/>
          <w:iCs/>
          <w:noProof/>
          <w:sz w:val="28"/>
          <w:szCs w:val="28"/>
          <w:lang w:val="kk-KZ"/>
        </w:rPr>
        <w:t xml:space="preserve">- </w:t>
      </w:r>
      <w:r w:rsidRPr="000E7D37">
        <w:rPr>
          <w:rFonts w:ascii="Times New Roman" w:hAnsi="Times New Roman" w:cs="Times New Roman"/>
          <w:noProof/>
          <w:sz w:val="28"/>
          <w:szCs w:val="28"/>
          <w:lang w:val="kk-KZ"/>
        </w:rPr>
        <w:t xml:space="preserve">2022 </w:t>
      </w:r>
      <w:r w:rsidR="00143577" w:rsidRPr="00143577">
        <w:rPr>
          <w:rFonts w:ascii="Times New Roman" w:hAnsi="Times New Roman" w:cs="Times New Roman"/>
          <w:noProof/>
          <w:sz w:val="28"/>
          <w:szCs w:val="28"/>
          <w:lang w:val="kk-KZ"/>
        </w:rPr>
        <w:t>https:</w:t>
      </w:r>
      <w:r w:rsidRPr="000E7D37">
        <w:rPr>
          <w:rFonts w:ascii="Times New Roman" w:hAnsi="Times New Roman" w:cs="Times New Roman"/>
          <w:noProof/>
          <w:sz w:val="28"/>
          <w:szCs w:val="28"/>
          <w:lang w:val="kk-KZ"/>
        </w:rPr>
        <w:t xml:space="preserve">wikipedia.ru </w:t>
      </w:r>
      <w:r w:rsidR="00143577">
        <w:rPr>
          <w:rFonts w:ascii="Times New Roman" w:hAnsi="Times New Roman" w:cs="Times New Roman"/>
          <w:noProof/>
          <w:sz w:val="28"/>
          <w:szCs w:val="28"/>
          <w:lang w:val="kk-KZ"/>
        </w:rPr>
        <w:t>03.05.2023.</w:t>
      </w:r>
    </w:p>
    <w:p w14:paraId="464826E0" w14:textId="05A00812"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Реан А.А., Кудашев А.Р., Баранов А.А. Психология адаптации личности // Анализ. Теория. Практика</w:t>
      </w:r>
      <w:r w:rsidRPr="000E7D37">
        <w:rPr>
          <w:rFonts w:ascii="Times New Roman" w:eastAsia="MS Gothic" w:hAnsi="Times New Roman" w:cs="Times New Roman"/>
          <w:noProof/>
          <w:sz w:val="28"/>
          <w:szCs w:val="28"/>
          <w:lang w:val="kk-KZ"/>
        </w:rPr>
        <w:t xml:space="preserve">. </w:t>
      </w:r>
      <w:r w:rsidR="00143577">
        <w:rPr>
          <w:rFonts w:ascii="Times New Roman" w:eastAsia="MS Gothic" w:hAnsi="Times New Roman" w:cs="Times New Roman"/>
          <w:noProof/>
          <w:sz w:val="28"/>
          <w:szCs w:val="28"/>
          <w:lang w:val="kk-KZ"/>
        </w:rPr>
        <w:t xml:space="preserve">– </w:t>
      </w:r>
      <w:r w:rsidRPr="000E7D37">
        <w:rPr>
          <w:rFonts w:ascii="Times New Roman" w:hAnsi="Times New Roman" w:cs="Times New Roman"/>
          <w:iCs/>
          <w:noProof/>
          <w:sz w:val="28"/>
          <w:szCs w:val="28"/>
          <w:lang w:val="kk-KZ"/>
        </w:rPr>
        <w:t>2021</w:t>
      </w:r>
      <w:r w:rsidR="00143577">
        <w:rPr>
          <w:rFonts w:ascii="Times New Roman" w:hAnsi="Times New Roman" w:cs="Times New Roman"/>
          <w:iCs/>
          <w:noProof/>
          <w:sz w:val="28"/>
          <w:szCs w:val="28"/>
          <w:lang w:val="kk-KZ"/>
        </w:rPr>
        <w:t>. - №1. – С. 16-24.</w:t>
      </w:r>
      <w:r w:rsidRPr="000E7D37">
        <w:rPr>
          <w:rFonts w:ascii="Times New Roman" w:hAnsi="Times New Roman" w:cs="Times New Roman"/>
          <w:noProof/>
          <w:sz w:val="28"/>
          <w:szCs w:val="28"/>
          <w:lang w:val="kk-KZ"/>
        </w:rPr>
        <w:t xml:space="preserve"> </w:t>
      </w:r>
    </w:p>
    <w:p w14:paraId="078B275F" w14:textId="202D51FF"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Шиф Ж.И. Усвоение языка и развитие мышления у глухих детей. </w:t>
      </w:r>
      <w:r w:rsidR="00143577">
        <w:rPr>
          <w:rFonts w:ascii="Times New Roman" w:hAnsi="Times New Roman" w:cs="Times New Roman"/>
          <w:noProof/>
          <w:sz w:val="28"/>
          <w:szCs w:val="28"/>
          <w:lang w:val="kk-KZ"/>
        </w:rPr>
        <w:t xml:space="preserve">- </w:t>
      </w:r>
      <w:r w:rsidRPr="000E7D37">
        <w:rPr>
          <w:rFonts w:ascii="Times New Roman" w:eastAsia="MS Gothic" w:hAnsi="Times New Roman" w:cs="Times New Roman"/>
          <w:noProof/>
          <w:sz w:val="28"/>
          <w:szCs w:val="28"/>
          <w:lang w:val="kk-KZ"/>
        </w:rPr>
        <w:t>2018</w:t>
      </w:r>
      <w:r w:rsidRPr="000E7D37">
        <w:rPr>
          <w:rFonts w:ascii="Times New Roman" w:hAnsi="Times New Roman" w:cs="Times New Roman"/>
          <w:noProof/>
          <w:sz w:val="28"/>
          <w:szCs w:val="28"/>
          <w:lang w:val="kk-KZ"/>
        </w:rPr>
        <w:t xml:space="preserve">  </w:t>
      </w:r>
      <w:r w:rsidR="00143577" w:rsidRPr="00143577">
        <w:rPr>
          <w:rFonts w:ascii="Times New Roman" w:hAnsi="Times New Roman" w:cs="Times New Roman"/>
          <w:noProof/>
          <w:sz w:val="28"/>
          <w:szCs w:val="28"/>
          <w:lang w:val="kk-KZ"/>
        </w:rPr>
        <w:t>https:</w:t>
      </w:r>
      <w:r w:rsidRPr="000E7D37">
        <w:rPr>
          <w:rFonts w:ascii="Times New Roman" w:hAnsi="Times New Roman" w:cs="Times New Roman"/>
          <w:noProof/>
          <w:sz w:val="28"/>
          <w:szCs w:val="28"/>
          <w:lang w:val="kk-KZ"/>
        </w:rPr>
        <w:t>prepod.nspu.ru</w:t>
      </w:r>
      <w:r w:rsidR="00143577">
        <w:rPr>
          <w:rFonts w:ascii="Times New Roman" w:hAnsi="Times New Roman" w:cs="Times New Roman"/>
          <w:noProof/>
          <w:sz w:val="28"/>
          <w:szCs w:val="28"/>
          <w:lang w:val="kk-KZ"/>
        </w:rPr>
        <w:t xml:space="preserve">  06.05.2023.</w:t>
      </w:r>
    </w:p>
    <w:p w14:paraId="50233FB5" w14:textId="2A616A81"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iCs/>
          <w:noProof/>
          <w:sz w:val="28"/>
          <w:szCs w:val="28"/>
          <w:lang w:val="kk-KZ"/>
        </w:rPr>
        <w:t>Аутистік спект</w:t>
      </w:r>
      <w:r w:rsidR="00143577">
        <w:rPr>
          <w:rFonts w:ascii="Times New Roman" w:hAnsi="Times New Roman" w:cs="Times New Roman"/>
          <w:iCs/>
          <w:noProof/>
          <w:sz w:val="28"/>
          <w:szCs w:val="28"/>
          <w:lang w:val="kk-KZ"/>
        </w:rPr>
        <w:t xml:space="preserve">. - </w:t>
      </w:r>
      <w:r w:rsidRPr="000E7D37">
        <w:rPr>
          <w:rFonts w:ascii="Times New Roman" w:hAnsi="Times New Roman" w:cs="Times New Roman"/>
          <w:noProof/>
          <w:sz w:val="28"/>
          <w:szCs w:val="28"/>
          <w:lang w:val="kk-KZ"/>
        </w:rPr>
        <w:t xml:space="preserve">2022 </w:t>
      </w:r>
      <w:r w:rsidR="00143577" w:rsidRPr="00143577">
        <w:rPr>
          <w:rFonts w:ascii="Times New Roman" w:hAnsi="Times New Roman" w:cs="Times New Roman"/>
          <w:noProof/>
          <w:sz w:val="28"/>
          <w:szCs w:val="28"/>
          <w:lang w:val="kk-KZ"/>
        </w:rPr>
        <w:t>https:</w:t>
      </w:r>
      <w:r w:rsidRPr="000E7D37">
        <w:rPr>
          <w:rFonts w:ascii="Times New Roman" w:hAnsi="Times New Roman" w:cs="Times New Roman"/>
          <w:noProof/>
          <w:sz w:val="28"/>
          <w:szCs w:val="28"/>
          <w:lang w:val="kk-KZ"/>
        </w:rPr>
        <w:t>wikipedia.ru</w:t>
      </w:r>
      <w:r w:rsidR="00143577">
        <w:rPr>
          <w:rFonts w:ascii="Times New Roman" w:hAnsi="Times New Roman" w:cs="Times New Roman"/>
          <w:noProof/>
          <w:sz w:val="28"/>
          <w:szCs w:val="28"/>
          <w:lang w:val="kk-KZ"/>
        </w:rPr>
        <w:t xml:space="preserve">  01.05.2023.</w:t>
      </w:r>
    </w:p>
    <w:p w14:paraId="4B22C761" w14:textId="78E4BA1B"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Бордовская Н.В., Реан А.  Педагогика</w:t>
      </w:r>
      <w:r w:rsidR="00143577">
        <w:rPr>
          <w:rFonts w:ascii="Times New Roman" w:hAnsi="Times New Roman" w:cs="Times New Roman"/>
          <w:noProof/>
          <w:sz w:val="28"/>
          <w:szCs w:val="28"/>
          <w:lang w:val="kk-KZ"/>
        </w:rPr>
        <w:t xml:space="preserve">: </w:t>
      </w:r>
      <w:r w:rsidR="00143577" w:rsidRPr="000E7D37">
        <w:rPr>
          <w:rFonts w:ascii="Times New Roman" w:hAnsi="Times New Roman" w:cs="Times New Roman"/>
          <w:noProof/>
          <w:sz w:val="28"/>
          <w:szCs w:val="28"/>
          <w:lang w:val="kk-KZ"/>
        </w:rPr>
        <w:t>у</w:t>
      </w:r>
      <w:r w:rsidRPr="000E7D37">
        <w:rPr>
          <w:rFonts w:ascii="Times New Roman" w:hAnsi="Times New Roman" w:cs="Times New Roman"/>
          <w:noProof/>
          <w:sz w:val="28"/>
          <w:szCs w:val="28"/>
          <w:lang w:val="kk-KZ"/>
        </w:rPr>
        <w:t>чебное пособие</w:t>
      </w:r>
      <w:r w:rsidR="00143577">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 Питер</w:t>
      </w:r>
      <w:r w:rsidR="00143577">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2018</w:t>
      </w:r>
      <w:r w:rsidR="00143577">
        <w:rPr>
          <w:rFonts w:ascii="Times New Roman" w:eastAsia="MS Gothic" w:hAnsi="Times New Roman" w:cs="Times New Roman"/>
          <w:noProof/>
          <w:sz w:val="28"/>
          <w:szCs w:val="28"/>
          <w:lang w:val="kk-KZ"/>
        </w:rPr>
        <w:t xml:space="preserve">. - </w:t>
      </w:r>
      <w:r w:rsidRPr="000E7D37">
        <w:rPr>
          <w:rFonts w:ascii="Times New Roman" w:hAnsi="Times New Roman" w:cs="Times New Roman"/>
          <w:noProof/>
          <w:sz w:val="28"/>
          <w:szCs w:val="28"/>
          <w:lang w:val="kk-KZ"/>
        </w:rPr>
        <w:t>С.</w:t>
      </w:r>
      <w:r w:rsidR="00143577">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25-47</w:t>
      </w:r>
      <w:r w:rsidR="00143577">
        <w:rPr>
          <w:rFonts w:ascii="Times New Roman" w:hAnsi="Times New Roman" w:cs="Times New Roman"/>
          <w:noProof/>
          <w:sz w:val="28"/>
          <w:szCs w:val="28"/>
          <w:lang w:val="kk-KZ"/>
        </w:rPr>
        <w:t>.</w:t>
      </w:r>
    </w:p>
    <w:p w14:paraId="6A45710D" w14:textId="2B8A6395"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Марков Д.О. Социально-психологическая адаптация обучающихся на высших ступенях непрерывного образования (теоретический анализ)</w:t>
      </w:r>
      <w:r w:rsidR="00143577">
        <w:rPr>
          <w:rFonts w:ascii="Times New Roman" w:hAnsi="Times New Roman" w:cs="Times New Roman"/>
          <w:noProof/>
          <w:sz w:val="28"/>
          <w:szCs w:val="28"/>
          <w:lang w:val="kk-KZ"/>
        </w:rPr>
        <w:t xml:space="preserve"> /</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iCs/>
          <w:noProof/>
          <w:sz w:val="28"/>
          <w:szCs w:val="28"/>
          <w:lang w:val="kk-KZ"/>
        </w:rPr>
        <w:t xml:space="preserve">Вестник Костромского государственного университета. </w:t>
      </w:r>
      <w:r w:rsidRPr="000E7D37">
        <w:rPr>
          <w:rFonts w:ascii="Times New Roman" w:hAnsi="Times New Roman" w:cs="Times New Roman"/>
          <w:noProof/>
          <w:sz w:val="28"/>
          <w:szCs w:val="28"/>
          <w:lang w:val="kk-KZ"/>
        </w:rPr>
        <w:t>Педагогика. Психология. Социокинетика</w:t>
      </w:r>
      <w:r w:rsidR="00143577">
        <w:rPr>
          <w:rFonts w:ascii="Times New Roman" w:eastAsia="MS Gothic" w:hAnsi="Times New Roman" w:cs="Times New Roman"/>
          <w:noProof/>
          <w:sz w:val="28"/>
          <w:szCs w:val="28"/>
          <w:lang w:val="kk-KZ"/>
        </w:rPr>
        <w:t xml:space="preserve">. - </w:t>
      </w:r>
      <w:r w:rsidRPr="000E7D37">
        <w:rPr>
          <w:rFonts w:ascii="Times New Roman" w:eastAsia="MS Gothic" w:hAnsi="Times New Roman" w:cs="Times New Roman"/>
          <w:noProof/>
          <w:sz w:val="28"/>
          <w:szCs w:val="28"/>
          <w:lang w:val="kk-KZ"/>
        </w:rPr>
        <w:t xml:space="preserve">2018. </w:t>
      </w:r>
      <w:r w:rsidR="00143577">
        <w:rPr>
          <w:rFonts w:ascii="Times New Roman" w:eastAsia="MS Gothic" w:hAnsi="Times New Roman" w:cs="Times New Roman"/>
          <w:noProof/>
          <w:sz w:val="28"/>
          <w:szCs w:val="28"/>
          <w:lang w:val="kk-KZ"/>
        </w:rPr>
        <w:t xml:space="preserve">- №1. - </w:t>
      </w:r>
      <w:r w:rsidRPr="000E7D37">
        <w:rPr>
          <w:rFonts w:ascii="Times New Roman" w:eastAsia="MS Gothic" w:hAnsi="Times New Roman" w:cs="Times New Roman"/>
          <w:noProof/>
          <w:sz w:val="28"/>
          <w:szCs w:val="28"/>
          <w:lang w:val="kk-KZ"/>
        </w:rPr>
        <w:t>С.</w:t>
      </w:r>
      <w:r w:rsidR="00143577">
        <w:rPr>
          <w:rFonts w:ascii="Times New Roman" w:eastAsia="MS Gothic" w:hAnsi="Times New Roman" w:cs="Times New Roman"/>
          <w:noProof/>
          <w:sz w:val="28"/>
          <w:szCs w:val="28"/>
          <w:lang w:val="kk-KZ"/>
        </w:rPr>
        <w:t xml:space="preserve"> </w:t>
      </w:r>
      <w:r w:rsidRPr="000E7D37">
        <w:rPr>
          <w:rFonts w:ascii="Times New Roman" w:eastAsia="MS Gothic" w:hAnsi="Times New Roman" w:cs="Times New Roman"/>
          <w:noProof/>
          <w:sz w:val="28"/>
          <w:szCs w:val="28"/>
          <w:lang w:val="kk-KZ"/>
        </w:rPr>
        <w:t>67-78.</w:t>
      </w:r>
    </w:p>
    <w:p w14:paraId="5BF649BC" w14:textId="48C97B97"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Парсонс Т. </w:t>
      </w:r>
      <w:r w:rsidRPr="000E7D37">
        <w:rPr>
          <w:rFonts w:ascii="Times New Roman" w:hAnsi="Times New Roman" w:cs="Times New Roman"/>
          <w:iCs/>
          <w:noProof/>
          <w:sz w:val="28"/>
          <w:szCs w:val="28"/>
          <w:lang w:val="kk-KZ"/>
        </w:rPr>
        <w:t>Социальная система</w:t>
      </w:r>
      <w:r w:rsidR="00143577">
        <w:rPr>
          <w:rFonts w:ascii="Times New Roman" w:hAnsi="Times New Roman" w:cs="Times New Roman"/>
          <w:noProof/>
          <w:sz w:val="28"/>
          <w:szCs w:val="28"/>
          <w:lang w:val="kk-KZ"/>
        </w:rPr>
        <w:t xml:space="preserve">. - </w:t>
      </w:r>
      <w:r w:rsidRPr="000E7D37">
        <w:rPr>
          <w:rFonts w:ascii="Times New Roman" w:hAnsi="Times New Roman" w:cs="Times New Roman"/>
          <w:noProof/>
          <w:sz w:val="28"/>
          <w:szCs w:val="28"/>
          <w:lang w:val="kk-KZ"/>
        </w:rPr>
        <w:t xml:space="preserve"> Академический проект</w:t>
      </w:r>
      <w:r w:rsidR="00143577">
        <w:rPr>
          <w:rFonts w:ascii="Times New Roman" w:eastAsia="MS Gothic" w:hAnsi="Times New Roman" w:cs="Times New Roman"/>
          <w:noProof/>
          <w:sz w:val="28"/>
          <w:szCs w:val="28"/>
          <w:lang w:val="kk-KZ"/>
        </w:rPr>
        <w:t>,</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2018.</w:t>
      </w:r>
      <w:r w:rsidR="00143577">
        <w:rPr>
          <w:rFonts w:ascii="Times New Roman" w:hAnsi="Times New Roman" w:cs="Times New Roman"/>
          <w:noProof/>
          <w:sz w:val="28"/>
          <w:szCs w:val="28"/>
          <w:lang w:val="kk-KZ"/>
        </w:rPr>
        <w:t xml:space="preserve"> - </w:t>
      </w:r>
      <w:r w:rsidRPr="000E7D37">
        <w:rPr>
          <w:rFonts w:ascii="Times New Roman" w:eastAsia="MS Gothic" w:hAnsi="Times New Roman" w:cs="Times New Roman"/>
          <w:noProof/>
          <w:sz w:val="28"/>
          <w:szCs w:val="28"/>
          <w:lang w:val="kk-KZ"/>
        </w:rPr>
        <w:t>С</w:t>
      </w:r>
      <w:r w:rsidRPr="000E7D37">
        <w:rPr>
          <w:rFonts w:ascii="Times New Roman" w:hAnsi="Times New Roman" w:cs="Times New Roman"/>
          <w:noProof/>
          <w:sz w:val="28"/>
          <w:szCs w:val="28"/>
          <w:lang w:val="kk-KZ"/>
        </w:rPr>
        <w:t>.</w:t>
      </w:r>
      <w:r w:rsidR="00143577">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343-411</w:t>
      </w:r>
      <w:r w:rsidR="00143577">
        <w:rPr>
          <w:rFonts w:ascii="Times New Roman" w:hAnsi="Times New Roman" w:cs="Times New Roman"/>
          <w:noProof/>
          <w:sz w:val="28"/>
          <w:szCs w:val="28"/>
          <w:lang w:val="kk-KZ"/>
        </w:rPr>
        <w:t>.</w:t>
      </w:r>
    </w:p>
    <w:p w14:paraId="5157BB06" w14:textId="22C7E366"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Микляева Н.В. Дифференциация расстройств аутистического спектра в комплексном сопровождении детей</w:t>
      </w:r>
      <w:r w:rsidR="00143577">
        <w:rPr>
          <w:rFonts w:ascii="Times New Roman" w:eastAsia="MS Gothic" w:hAnsi="Times New Roman" w:cs="Times New Roman"/>
          <w:noProof/>
          <w:sz w:val="28"/>
          <w:szCs w:val="28"/>
          <w:lang w:val="kk-KZ"/>
        </w:rPr>
        <w:t xml:space="preserve">. – </w:t>
      </w:r>
      <w:r w:rsidRPr="000E7D37">
        <w:rPr>
          <w:rFonts w:ascii="Times New Roman" w:eastAsia="MS Gothic" w:hAnsi="Times New Roman" w:cs="Times New Roman"/>
          <w:iCs/>
          <w:noProof/>
          <w:sz w:val="28"/>
          <w:szCs w:val="28"/>
          <w:lang w:val="kk-KZ"/>
        </w:rPr>
        <w:t>М</w:t>
      </w:r>
      <w:r w:rsidR="00143577">
        <w:rPr>
          <w:rFonts w:ascii="Times New Roman" w:eastAsia="MS Gothic" w:hAnsi="Times New Roman" w:cs="Times New Roman"/>
          <w:iCs/>
          <w:noProof/>
          <w:sz w:val="28"/>
          <w:szCs w:val="28"/>
          <w:lang w:val="kk-KZ"/>
        </w:rPr>
        <w:t xml:space="preserve">.: </w:t>
      </w:r>
      <w:r w:rsidR="00143577" w:rsidRPr="000E7D37">
        <w:rPr>
          <w:rFonts w:ascii="Times New Roman" w:hAnsi="Times New Roman" w:cs="Times New Roman"/>
          <w:iCs/>
          <w:noProof/>
          <w:sz w:val="28"/>
          <w:szCs w:val="28"/>
          <w:lang w:val="kk-KZ"/>
        </w:rPr>
        <w:t>Институт детства ФГБОУ ВО «Московский педагогический государственный университе</w:t>
      </w:r>
      <w:r w:rsidR="00143577" w:rsidRPr="000E7D37">
        <w:rPr>
          <w:rFonts w:ascii="Times New Roman" w:eastAsia="MS Gothic" w:hAnsi="Times New Roman" w:cs="Times New Roman"/>
          <w:iCs/>
          <w:noProof/>
          <w:sz w:val="28"/>
          <w:szCs w:val="28"/>
          <w:lang w:val="kk-KZ"/>
        </w:rPr>
        <w:t>,</w:t>
      </w:r>
      <w:r w:rsidR="00143577">
        <w:rPr>
          <w:rFonts w:ascii="Times New Roman" w:eastAsia="MS Gothic" w:hAnsi="Times New Roman" w:cs="Times New Roman"/>
          <w:iCs/>
          <w:noProof/>
          <w:sz w:val="28"/>
          <w:szCs w:val="28"/>
          <w:lang w:val="kk-KZ"/>
        </w:rPr>
        <w:t xml:space="preserve"> </w:t>
      </w:r>
      <w:r w:rsidRPr="000E7D37">
        <w:rPr>
          <w:rFonts w:ascii="Times New Roman" w:hAnsi="Times New Roman" w:cs="Times New Roman"/>
          <w:noProof/>
          <w:sz w:val="28"/>
          <w:szCs w:val="28"/>
          <w:lang w:val="kk-KZ"/>
        </w:rPr>
        <w:t>2018.</w:t>
      </w:r>
      <w:r w:rsidR="00143577">
        <w:rPr>
          <w:rFonts w:ascii="Times New Roman" w:hAnsi="Times New Roman" w:cs="Times New Roman"/>
          <w:noProof/>
          <w:sz w:val="28"/>
          <w:szCs w:val="28"/>
          <w:lang w:val="kk-KZ"/>
        </w:rPr>
        <w:t xml:space="preserve"> - </w:t>
      </w:r>
      <w:r w:rsidRPr="000E7D37">
        <w:rPr>
          <w:rFonts w:ascii="Times New Roman" w:hAnsi="Times New Roman" w:cs="Times New Roman"/>
          <w:noProof/>
          <w:sz w:val="28"/>
          <w:szCs w:val="28"/>
          <w:lang w:val="kk-KZ"/>
        </w:rPr>
        <w:t>Т.</w:t>
      </w:r>
      <w:r w:rsidR="00143577">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w:t>
      </w:r>
      <w:r w:rsidR="00143577">
        <w:rPr>
          <w:rFonts w:ascii="Times New Roman" w:eastAsia="MS Gothic" w:hAnsi="Times New Roman" w:cs="Times New Roman"/>
          <w:noProof/>
          <w:sz w:val="28"/>
          <w:szCs w:val="28"/>
          <w:lang w:val="kk-KZ"/>
        </w:rPr>
        <w:t xml:space="preserve">. - </w:t>
      </w:r>
      <w:r w:rsidRPr="000E7D37">
        <w:rPr>
          <w:rFonts w:ascii="Times New Roman" w:hAnsi="Times New Roman" w:cs="Times New Roman"/>
          <w:noProof/>
          <w:sz w:val="28"/>
          <w:szCs w:val="28"/>
          <w:lang w:val="kk-KZ"/>
        </w:rPr>
        <w:t>С.</w:t>
      </w:r>
      <w:r w:rsidR="00143577">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97-114</w:t>
      </w:r>
      <w:r w:rsidR="00143577">
        <w:rPr>
          <w:rFonts w:ascii="Times New Roman" w:hAnsi="Times New Roman" w:cs="Times New Roman"/>
          <w:noProof/>
          <w:sz w:val="28"/>
          <w:szCs w:val="28"/>
          <w:lang w:val="kk-KZ"/>
        </w:rPr>
        <w:t>.</w:t>
      </w:r>
    </w:p>
    <w:p w14:paraId="058F0F61" w14:textId="52DE7C8E"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lastRenderedPageBreak/>
        <w:t xml:space="preserve">Eрсарина А.К., Джангельдинова З.Б., Айтжанова Р.К.  </w:t>
      </w:r>
      <w:r w:rsidRPr="000E7D37">
        <w:rPr>
          <w:rFonts w:ascii="Times New Roman" w:hAnsi="Times New Roman" w:cs="Times New Roman"/>
          <w:iCs/>
          <w:noProof/>
          <w:sz w:val="28"/>
          <w:szCs w:val="28"/>
          <w:lang w:val="kk-KZ"/>
        </w:rPr>
        <w:t>Аутизмі балаларға арналған арнайы дамыту бағдарламасы</w:t>
      </w:r>
      <w:r w:rsidRPr="000E7D37">
        <w:rPr>
          <w:rFonts w:ascii="Times New Roman" w:eastAsia="MS Gothic" w:hAnsi="Times New Roman" w:cs="Times New Roman"/>
          <w:iCs/>
          <w:noProof/>
          <w:sz w:val="28"/>
          <w:szCs w:val="28"/>
          <w:lang w:val="kk-KZ"/>
        </w:rPr>
        <w:t>ю</w:t>
      </w:r>
      <w:r w:rsidR="00143577">
        <w:rPr>
          <w:rFonts w:ascii="Times New Roman" w:eastAsia="MS Gothic" w:hAnsi="Times New Roman" w:cs="Times New Roman"/>
          <w:iCs/>
          <w:noProof/>
          <w:sz w:val="28"/>
          <w:szCs w:val="28"/>
          <w:lang w:val="kk-KZ"/>
        </w:rPr>
        <w:t>.</w:t>
      </w:r>
      <w:r w:rsidRPr="000E7D37">
        <w:rPr>
          <w:rFonts w:ascii="Times New Roman" w:eastAsia="MS Gothic" w:hAnsi="Times New Roman" w:cs="Times New Roman"/>
          <w:iCs/>
          <w:noProof/>
          <w:sz w:val="28"/>
          <w:szCs w:val="28"/>
          <w:lang w:val="kk-KZ"/>
        </w:rPr>
        <w:t xml:space="preserve"> </w:t>
      </w:r>
      <w:r w:rsidR="00143577">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Алматы</w:t>
      </w:r>
      <w:r w:rsidR="00143577">
        <w:rPr>
          <w:rFonts w:ascii="Times New Roman" w:hAnsi="Times New Roman" w:cs="Times New Roman"/>
          <w:noProof/>
          <w:sz w:val="28"/>
          <w:szCs w:val="28"/>
          <w:lang w:val="kk-KZ"/>
        </w:rPr>
        <w:t>:</w:t>
      </w:r>
      <w:r w:rsidR="00143577" w:rsidRPr="00143577">
        <w:rPr>
          <w:rFonts w:ascii="Times New Roman" w:hAnsi="Times New Roman" w:cs="Times New Roman"/>
          <w:noProof/>
          <w:sz w:val="28"/>
          <w:szCs w:val="28"/>
          <w:lang w:val="kk-KZ"/>
        </w:rPr>
        <w:t xml:space="preserve"> </w:t>
      </w:r>
      <w:r w:rsidR="00143577" w:rsidRPr="000E7D37">
        <w:rPr>
          <w:rFonts w:ascii="Times New Roman" w:hAnsi="Times New Roman" w:cs="Times New Roman"/>
          <w:noProof/>
          <w:sz w:val="28"/>
          <w:szCs w:val="28"/>
          <w:lang w:val="kk-KZ"/>
        </w:rPr>
        <w:t>ТП ҰҒПО,</w:t>
      </w:r>
      <w:r w:rsidR="00143577">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2020. </w:t>
      </w:r>
      <w:r w:rsidR="00143577">
        <w:rPr>
          <w:rFonts w:ascii="Times New Roman" w:hAnsi="Times New Roman" w:cs="Times New Roman"/>
          <w:noProof/>
          <w:sz w:val="28"/>
          <w:szCs w:val="28"/>
          <w:lang w:val="kk-KZ"/>
        </w:rPr>
        <w:t xml:space="preserve"> - </w:t>
      </w:r>
      <w:r w:rsidRPr="000E7D37">
        <w:rPr>
          <w:rFonts w:ascii="Times New Roman" w:hAnsi="Times New Roman" w:cs="Times New Roman"/>
          <w:noProof/>
          <w:sz w:val="28"/>
          <w:szCs w:val="28"/>
          <w:lang w:val="kk-KZ"/>
        </w:rPr>
        <w:t>169</w:t>
      </w:r>
      <w:r w:rsidR="00143577">
        <w:rPr>
          <w:rFonts w:ascii="Times New Roman" w:hAnsi="Times New Roman" w:cs="Times New Roman"/>
          <w:noProof/>
          <w:sz w:val="28"/>
          <w:szCs w:val="28"/>
          <w:lang w:val="kk-KZ"/>
        </w:rPr>
        <w:t xml:space="preserve"> б.</w:t>
      </w:r>
    </w:p>
    <w:p w14:paraId="14DC8DA2" w14:textId="33AA20FA"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Диярова И.В., Нигматуллина И.А. Особенности логопедической работы по развитию речевой коммуникации у детей с расстройством аутистического спектра // Актуальные проблемы дефектологии и клинической психологии: теория и практика: </w:t>
      </w:r>
      <w:r w:rsidR="00143577" w:rsidRPr="000E7D37">
        <w:rPr>
          <w:rFonts w:ascii="Times New Roman" w:hAnsi="Times New Roman" w:cs="Times New Roman"/>
          <w:noProof/>
          <w:sz w:val="28"/>
          <w:szCs w:val="28"/>
          <w:lang w:val="kk-KZ"/>
        </w:rPr>
        <w:t>с</w:t>
      </w:r>
      <w:r w:rsidRPr="000E7D37">
        <w:rPr>
          <w:rFonts w:ascii="Times New Roman" w:hAnsi="Times New Roman" w:cs="Times New Roman"/>
          <w:noProof/>
          <w:sz w:val="28"/>
          <w:szCs w:val="28"/>
          <w:lang w:val="kk-KZ"/>
        </w:rPr>
        <w:t xml:space="preserve">б. науч. тр. XIII Междунар. науч.-образ. конф. </w:t>
      </w:r>
      <w:r w:rsidR="00143577">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2019.</w:t>
      </w:r>
      <w:r w:rsidR="00143577">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 №13</w:t>
      </w:r>
      <w:r w:rsidR="00143577">
        <w:rPr>
          <w:rFonts w:ascii="Times New Roman" w:hAnsi="Times New Roman" w:cs="Times New Roman"/>
          <w:noProof/>
          <w:sz w:val="28"/>
          <w:szCs w:val="28"/>
          <w:lang w:val="kk-KZ"/>
        </w:rPr>
        <w:t>. -</w:t>
      </w:r>
      <w:r w:rsidRPr="000E7D37">
        <w:rPr>
          <w:rFonts w:ascii="Times New Roman" w:eastAsia="MS Gothic" w:hAnsi="Times New Roman" w:cs="Times New Roman"/>
          <w:noProof/>
          <w:sz w:val="28"/>
          <w:szCs w:val="28"/>
          <w:lang w:val="kk-KZ"/>
        </w:rPr>
        <w:t xml:space="preserve"> С</w:t>
      </w:r>
      <w:r w:rsidRPr="000E7D37">
        <w:rPr>
          <w:rFonts w:ascii="Times New Roman" w:hAnsi="Times New Roman" w:cs="Times New Roman"/>
          <w:noProof/>
          <w:sz w:val="28"/>
          <w:szCs w:val="28"/>
          <w:lang w:val="kk-KZ"/>
        </w:rPr>
        <w:t>. 195</w:t>
      </w:r>
      <w:r w:rsidR="00143577">
        <w:rPr>
          <w:rFonts w:ascii="Times New Roman" w:hAnsi="Times New Roman" w:cs="Times New Roman"/>
          <w:noProof/>
          <w:sz w:val="28"/>
          <w:szCs w:val="28"/>
          <w:lang w:val="kk-KZ"/>
        </w:rPr>
        <w:t>.</w:t>
      </w:r>
    </w:p>
    <w:p w14:paraId="44BACB6D" w14:textId="33DC714F"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Rutter O. Nonverbal Communication</w:t>
      </w:r>
      <w:r w:rsidR="00143577">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 Rostov-na-Donu</w:t>
      </w:r>
      <w:r w:rsidR="00143577">
        <w:rPr>
          <w:rFonts w:ascii="Times New Roman" w:hAnsi="Times New Roman" w:cs="Times New Roman"/>
          <w:noProof/>
          <w:sz w:val="28"/>
          <w:szCs w:val="28"/>
          <w:lang w:val="kk-KZ"/>
        </w:rPr>
        <w:t>:</w:t>
      </w:r>
      <w:r w:rsidR="00143577" w:rsidRPr="00143577">
        <w:rPr>
          <w:rFonts w:ascii="Times New Roman" w:hAnsi="Times New Roman" w:cs="Times New Roman"/>
          <w:noProof/>
          <w:sz w:val="28"/>
          <w:szCs w:val="28"/>
          <w:lang w:val="kk-KZ"/>
        </w:rPr>
        <w:t xml:space="preserve"> </w:t>
      </w:r>
      <w:r w:rsidR="00143577" w:rsidRPr="000E7D37">
        <w:rPr>
          <w:rFonts w:ascii="Times New Roman" w:hAnsi="Times New Roman" w:cs="Times New Roman"/>
          <w:noProof/>
          <w:sz w:val="28"/>
          <w:szCs w:val="28"/>
          <w:lang w:val="kk-KZ"/>
        </w:rPr>
        <w:t>Fenix</w:t>
      </w:r>
      <w:r w:rsidRPr="000E7D37">
        <w:rPr>
          <w:rFonts w:ascii="Times New Roman" w:hAnsi="Times New Roman" w:cs="Times New Roman"/>
          <w:noProof/>
          <w:sz w:val="28"/>
          <w:szCs w:val="28"/>
          <w:lang w:val="kk-KZ"/>
        </w:rPr>
        <w:t xml:space="preserve">, 2019. </w:t>
      </w:r>
      <w:r w:rsidR="00143577">
        <w:rPr>
          <w:rFonts w:ascii="Times New Roman" w:hAnsi="Times New Roman" w:cs="Times New Roman"/>
          <w:noProof/>
          <w:sz w:val="28"/>
          <w:szCs w:val="28"/>
          <w:lang w:val="kk-KZ"/>
        </w:rPr>
        <w:t xml:space="preserve"> – </w:t>
      </w:r>
      <w:r w:rsidRPr="000E7D37">
        <w:rPr>
          <w:rFonts w:ascii="Times New Roman" w:hAnsi="Times New Roman" w:cs="Times New Roman"/>
          <w:noProof/>
          <w:sz w:val="28"/>
          <w:szCs w:val="28"/>
          <w:lang w:val="kk-KZ"/>
        </w:rPr>
        <w:t>352</w:t>
      </w:r>
      <w:r w:rsidR="00143577">
        <w:rPr>
          <w:rFonts w:ascii="Times New Roman" w:hAnsi="Times New Roman" w:cs="Times New Roman"/>
          <w:noProof/>
          <w:sz w:val="28"/>
          <w:szCs w:val="28"/>
          <w:lang w:val="kk-KZ"/>
        </w:rPr>
        <w:t xml:space="preserve"> р.</w:t>
      </w:r>
    </w:p>
    <w:p w14:paraId="07C1D8A7" w14:textId="17714D1F"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Амирбекова Г.Е. Социальная реабилитация детей, страдающих аутизмом в Казахстане</w:t>
      </w:r>
      <w:r w:rsidRPr="000E7D37">
        <w:rPr>
          <w:rFonts w:ascii="Times New Roman" w:hAnsi="Times New Roman" w:cs="Times New Roman"/>
          <w:sz w:val="28"/>
          <w:szCs w:val="28"/>
          <w:lang w:val="kk-KZ"/>
        </w:rPr>
        <w:t xml:space="preserve"> </w:t>
      </w:r>
      <w:r w:rsidRPr="000E7D37">
        <w:rPr>
          <w:rFonts w:ascii="Times New Roman" w:hAnsi="Times New Roman" w:cs="Times New Roman"/>
          <w:noProof/>
          <w:sz w:val="28"/>
          <w:szCs w:val="28"/>
          <w:lang w:val="kk-KZ"/>
        </w:rPr>
        <w:t>// V Халықаралық Фараби оқулары</w:t>
      </w:r>
      <w:r w:rsidR="00256DB8">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Студенттер мен жас ғалымдардың  «ФАРАБИ ӘЛЕМІ» атты Халықаралық ғылыми конференция</w:t>
      </w:r>
      <w:r w:rsidR="00256DB8">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 Алматы</w:t>
      </w:r>
      <w:r w:rsidR="00256DB8">
        <w:rPr>
          <w:rFonts w:ascii="Times New Roman" w:hAnsi="Times New Roman" w:cs="Times New Roman"/>
          <w:noProof/>
          <w:sz w:val="28"/>
          <w:szCs w:val="28"/>
          <w:lang w:val="kk-KZ"/>
        </w:rPr>
        <w:t>:</w:t>
      </w:r>
      <w:r w:rsidR="00256DB8" w:rsidRPr="00256DB8">
        <w:rPr>
          <w:rFonts w:ascii="Times New Roman" w:hAnsi="Times New Roman" w:cs="Times New Roman"/>
          <w:noProof/>
          <w:sz w:val="28"/>
          <w:szCs w:val="28"/>
          <w:lang w:val="kk-KZ"/>
        </w:rPr>
        <w:t xml:space="preserve"> </w:t>
      </w:r>
      <w:r w:rsidR="00256DB8" w:rsidRPr="000E7D37">
        <w:rPr>
          <w:rFonts w:ascii="Times New Roman" w:hAnsi="Times New Roman" w:cs="Times New Roman"/>
          <w:noProof/>
          <w:sz w:val="28"/>
          <w:szCs w:val="28"/>
          <w:lang w:val="kk-KZ"/>
        </w:rPr>
        <w:t>Қазақ  университеті</w:t>
      </w:r>
      <w:r w:rsidRPr="000E7D37">
        <w:rPr>
          <w:rFonts w:ascii="Times New Roman" w:hAnsi="Times New Roman" w:cs="Times New Roman"/>
          <w:noProof/>
          <w:sz w:val="28"/>
          <w:szCs w:val="28"/>
          <w:lang w:val="kk-KZ"/>
        </w:rPr>
        <w:t xml:space="preserve">, 2018. </w:t>
      </w:r>
      <w:r w:rsidR="00143577">
        <w:rPr>
          <w:rFonts w:ascii="Times New Roman" w:hAnsi="Times New Roman" w:cs="Times New Roman"/>
          <w:noProof/>
          <w:sz w:val="28"/>
          <w:szCs w:val="28"/>
          <w:lang w:val="kk-KZ"/>
        </w:rPr>
        <w:t xml:space="preserve"> – Т. </w:t>
      </w:r>
      <w:r w:rsidR="00143577" w:rsidRPr="000E7D37">
        <w:rPr>
          <w:rFonts w:ascii="Times New Roman" w:hAnsi="Times New Roman" w:cs="Times New Roman"/>
          <w:noProof/>
          <w:sz w:val="28"/>
          <w:szCs w:val="28"/>
          <w:lang w:val="kk-KZ"/>
        </w:rPr>
        <w:t xml:space="preserve">2. </w:t>
      </w:r>
      <w:r w:rsidR="00143577">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338 б.</w:t>
      </w:r>
    </w:p>
    <w:p w14:paraId="3BDDD78C" w14:textId="3F29179C"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Запольский А.В., Михалев А.С., Андреев В.В., Коновалов И.Е. Модель инклюзивного образовательного процесса по физическому воспитанию школьников /</w:t>
      </w:r>
      <w:r w:rsidRPr="000E7D37">
        <w:rPr>
          <w:rFonts w:ascii="Times New Roman" w:eastAsia="MS Gothic" w:hAnsi="Times New Roman" w:cs="Times New Roman"/>
          <w:noProof/>
          <w:sz w:val="28"/>
          <w:szCs w:val="28"/>
          <w:lang w:val="kk-KZ"/>
        </w:rPr>
        <w:t>/</w:t>
      </w:r>
      <w:r w:rsidR="008C58D5">
        <w:rPr>
          <w:rFonts w:ascii="Times New Roman" w:eastAsia="MS Gothic" w:hAnsi="Times New Roman" w:cs="Times New Roman"/>
          <w:noProof/>
          <w:sz w:val="28"/>
          <w:szCs w:val="28"/>
          <w:lang w:val="kk-KZ"/>
        </w:rPr>
        <w:t xml:space="preserve"> </w:t>
      </w:r>
      <w:r w:rsidRPr="000E7D37">
        <w:rPr>
          <w:rFonts w:ascii="Times New Roman" w:hAnsi="Times New Roman" w:cs="Times New Roman"/>
          <w:iCs/>
          <w:noProof/>
          <w:sz w:val="28"/>
          <w:szCs w:val="28"/>
          <w:lang w:val="kk-KZ"/>
        </w:rPr>
        <w:t>Адаптивная физическая культура</w:t>
      </w:r>
      <w:r w:rsidR="008C58D5">
        <w:rPr>
          <w:rFonts w:ascii="Times New Roman" w:eastAsia="MS Gothic" w:hAnsi="Times New Roman" w:cs="Times New Roman"/>
          <w:iCs/>
          <w:noProof/>
          <w:sz w:val="28"/>
          <w:szCs w:val="28"/>
          <w:lang w:val="kk-KZ"/>
        </w:rPr>
        <w:t>. -</w:t>
      </w:r>
      <w:r w:rsidRPr="000E7D37">
        <w:rPr>
          <w:rFonts w:ascii="Times New Roman" w:hAnsi="Times New Roman" w:cs="Times New Roman"/>
          <w:noProof/>
          <w:sz w:val="28"/>
          <w:szCs w:val="28"/>
          <w:lang w:val="kk-KZ"/>
        </w:rPr>
        <w:t xml:space="preserve"> 2018.</w:t>
      </w:r>
      <w:r w:rsidR="008C58D5" w:rsidRPr="008C58D5">
        <w:rPr>
          <w:rFonts w:ascii="Times New Roman" w:eastAsia="MS Gothic" w:hAnsi="Times New Roman" w:cs="Times New Roman"/>
          <w:noProof/>
          <w:sz w:val="28"/>
          <w:szCs w:val="28"/>
          <w:lang w:val="kk-KZ"/>
        </w:rPr>
        <w:t xml:space="preserve"> </w:t>
      </w:r>
      <w:r w:rsidR="008C58D5">
        <w:rPr>
          <w:rFonts w:ascii="Times New Roman" w:eastAsia="MS Gothic" w:hAnsi="Times New Roman" w:cs="Times New Roman"/>
          <w:noProof/>
          <w:sz w:val="28"/>
          <w:szCs w:val="28"/>
          <w:lang w:val="kk-KZ"/>
        </w:rPr>
        <w:t xml:space="preserve">- </w:t>
      </w:r>
      <w:r w:rsidR="008C58D5" w:rsidRPr="000E7D37">
        <w:rPr>
          <w:rFonts w:ascii="Times New Roman" w:eastAsia="MS Gothic" w:hAnsi="Times New Roman" w:cs="Times New Roman"/>
          <w:noProof/>
          <w:sz w:val="28"/>
          <w:szCs w:val="28"/>
          <w:lang w:val="kk-KZ"/>
        </w:rPr>
        <w:t>№</w:t>
      </w:r>
      <w:r w:rsidR="008C58D5" w:rsidRPr="000E7D37">
        <w:rPr>
          <w:rFonts w:ascii="Times New Roman" w:hAnsi="Times New Roman" w:cs="Times New Roman"/>
          <w:noProof/>
          <w:sz w:val="28"/>
          <w:szCs w:val="28"/>
          <w:lang w:val="kk-KZ"/>
        </w:rPr>
        <w:t>2</w:t>
      </w:r>
      <w:r w:rsidR="008C58D5">
        <w:rPr>
          <w:rFonts w:ascii="Times New Roman" w:hAnsi="Times New Roman" w:cs="Times New Roman"/>
          <w:noProof/>
          <w:sz w:val="28"/>
          <w:szCs w:val="28"/>
          <w:lang w:val="kk-KZ"/>
        </w:rPr>
        <w:t xml:space="preserve">. - </w:t>
      </w:r>
      <w:r w:rsidRPr="000E7D37">
        <w:rPr>
          <w:rFonts w:ascii="Times New Roman" w:hAnsi="Times New Roman" w:cs="Times New Roman"/>
          <w:noProof/>
          <w:sz w:val="28"/>
          <w:szCs w:val="28"/>
          <w:lang w:val="kk-KZ"/>
        </w:rPr>
        <w:t xml:space="preserve"> С.</w:t>
      </w:r>
      <w:r w:rsidR="008C58D5">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26-28</w:t>
      </w:r>
      <w:r w:rsidR="008C58D5">
        <w:rPr>
          <w:rFonts w:ascii="Times New Roman" w:hAnsi="Times New Roman" w:cs="Times New Roman"/>
          <w:noProof/>
          <w:sz w:val="28"/>
          <w:szCs w:val="28"/>
          <w:lang w:val="kk-KZ"/>
        </w:rPr>
        <w:t>.</w:t>
      </w:r>
    </w:p>
    <w:p w14:paraId="37D1FE14" w14:textId="4A3215DA"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Ньюмен С. </w:t>
      </w:r>
      <w:r w:rsidRPr="000E7D37">
        <w:rPr>
          <w:rFonts w:ascii="Times New Roman" w:hAnsi="Times New Roman" w:cs="Times New Roman"/>
          <w:iCs/>
          <w:noProof/>
          <w:sz w:val="28"/>
          <w:szCs w:val="28"/>
          <w:lang w:val="kk-KZ"/>
        </w:rPr>
        <w:t>Игры и занятия с особым ребенком. Руководство для родителей //</w:t>
      </w:r>
      <w:r w:rsidR="008C58D5">
        <w:rPr>
          <w:rFonts w:ascii="Times New Roman" w:hAnsi="Times New Roman" w:cs="Times New Roman"/>
          <w:iCs/>
          <w:noProof/>
          <w:sz w:val="28"/>
          <w:szCs w:val="28"/>
          <w:lang w:val="kk-KZ"/>
        </w:rPr>
        <w:t xml:space="preserve"> </w:t>
      </w:r>
      <w:r w:rsidRPr="000E7D37">
        <w:rPr>
          <w:rFonts w:ascii="Times New Roman" w:hAnsi="Times New Roman" w:cs="Times New Roman"/>
          <w:noProof/>
          <w:sz w:val="28"/>
          <w:szCs w:val="28"/>
          <w:lang w:val="kk-KZ"/>
        </w:rPr>
        <w:t>Теревинф</w:t>
      </w:r>
      <w:r w:rsidR="008C58D5">
        <w:rPr>
          <w:rFonts w:ascii="Times New Roman" w:eastAsia="MS Gothic" w:hAnsi="Times New Roman" w:cs="Times New Roman"/>
          <w:noProof/>
          <w:sz w:val="28"/>
          <w:szCs w:val="28"/>
          <w:lang w:val="kk-KZ"/>
        </w:rPr>
        <w:t>. -</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2018</w:t>
      </w:r>
      <w:r w:rsidRPr="000E7D37">
        <w:rPr>
          <w:rFonts w:ascii="Times New Roman" w:eastAsia="MS Gothic" w:hAnsi="Times New Roman" w:cs="Times New Roman"/>
          <w:noProof/>
          <w:sz w:val="28"/>
          <w:szCs w:val="28"/>
          <w:lang w:val="kk-KZ"/>
        </w:rPr>
        <w:t>.</w:t>
      </w:r>
      <w:r w:rsidR="008C58D5">
        <w:rPr>
          <w:rFonts w:ascii="Times New Roman" w:eastAsia="MS Gothic" w:hAnsi="Times New Roman" w:cs="Times New Roman"/>
          <w:noProof/>
          <w:sz w:val="28"/>
          <w:szCs w:val="28"/>
          <w:lang w:val="kk-KZ"/>
        </w:rPr>
        <w:t xml:space="preserve"> - №1.</w:t>
      </w:r>
      <w:r w:rsidRPr="000E7D37">
        <w:rPr>
          <w:rFonts w:ascii="Times New Roman" w:eastAsia="MS Gothic" w:hAnsi="Times New Roman" w:cs="Times New Roman"/>
          <w:noProof/>
          <w:sz w:val="28"/>
          <w:szCs w:val="28"/>
          <w:lang w:val="kk-KZ"/>
        </w:rPr>
        <w:t xml:space="preserve"> </w:t>
      </w:r>
      <w:r w:rsidR="008C58D5">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С.</w:t>
      </w:r>
      <w:r w:rsidR="008C58D5">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167</w:t>
      </w:r>
      <w:r w:rsidR="008C58D5">
        <w:rPr>
          <w:rFonts w:ascii="Times New Roman" w:hAnsi="Times New Roman" w:cs="Times New Roman"/>
          <w:noProof/>
          <w:sz w:val="28"/>
          <w:szCs w:val="28"/>
          <w:lang w:val="kk-KZ"/>
        </w:rPr>
        <w:t>.</w:t>
      </w:r>
    </w:p>
    <w:p w14:paraId="29B2FF46" w14:textId="50C026A0"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Рыскина В.Л. </w:t>
      </w:r>
      <w:r w:rsidRPr="000E7D37">
        <w:rPr>
          <w:rFonts w:ascii="Times New Roman" w:hAnsi="Times New Roman" w:cs="Times New Roman"/>
          <w:iCs/>
          <w:noProof/>
          <w:sz w:val="28"/>
          <w:szCs w:val="28"/>
          <w:lang w:val="kk-KZ"/>
        </w:rPr>
        <w:t>Альтернативная коммуникация. Технологии невербальной коммуникации. Информационно-методические материалы</w:t>
      </w:r>
      <w:r w:rsidR="008C58D5">
        <w:rPr>
          <w:rFonts w:ascii="Times New Roman" w:eastAsia="MS Gothic" w:hAnsi="Times New Roman" w:cs="Times New Roman"/>
          <w:iCs/>
          <w:noProof/>
          <w:sz w:val="28"/>
          <w:szCs w:val="28"/>
          <w:lang w:val="kk-KZ"/>
        </w:rPr>
        <w:t>.</w:t>
      </w:r>
      <w:r w:rsidRPr="000E7D37">
        <w:rPr>
          <w:rFonts w:ascii="Times New Roman" w:eastAsia="MS Gothic" w:hAnsi="Times New Roman" w:cs="Times New Roman"/>
          <w:iCs/>
          <w:noProof/>
          <w:sz w:val="28"/>
          <w:szCs w:val="28"/>
          <w:lang w:val="kk-KZ"/>
        </w:rPr>
        <w:t xml:space="preserve"> </w:t>
      </w:r>
      <w:r w:rsidR="008C58D5">
        <w:rPr>
          <w:rFonts w:ascii="Times New Roman" w:eastAsia="MS Gothic" w:hAnsi="Times New Roman" w:cs="Times New Roman"/>
          <w:noProof/>
          <w:sz w:val="28"/>
          <w:szCs w:val="28"/>
          <w:lang w:val="kk-KZ"/>
        </w:rPr>
        <w:t>–</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С</w:t>
      </w:r>
      <w:r w:rsidR="008C58D5">
        <w:rPr>
          <w:rFonts w:ascii="Times New Roman" w:hAnsi="Times New Roman" w:cs="Times New Roman"/>
          <w:noProof/>
          <w:sz w:val="28"/>
          <w:szCs w:val="28"/>
          <w:lang w:val="kk-KZ"/>
        </w:rPr>
        <w:t xml:space="preserve">пб.: </w:t>
      </w:r>
      <w:r w:rsidR="008C58D5" w:rsidRPr="000E7D37">
        <w:rPr>
          <w:rFonts w:ascii="Times New Roman" w:hAnsi="Times New Roman" w:cs="Times New Roman"/>
          <w:noProof/>
          <w:sz w:val="28"/>
          <w:szCs w:val="28"/>
          <w:lang w:val="kk-KZ"/>
        </w:rPr>
        <w:t>CПб ГБУ «Городской информационно-методический центр «Семья»</w:t>
      </w:r>
      <w:r w:rsidR="008C58D5">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2018.</w:t>
      </w:r>
      <w:r w:rsidR="008C58D5">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 </w:t>
      </w:r>
      <w:r w:rsidRPr="000E7D37">
        <w:rPr>
          <w:rFonts w:ascii="Times New Roman" w:eastAsia="MS Gothic" w:hAnsi="Times New Roman" w:cs="Times New Roman"/>
          <w:noProof/>
          <w:sz w:val="28"/>
          <w:szCs w:val="28"/>
          <w:lang w:val="kk-KZ"/>
        </w:rPr>
        <w:t>С</w:t>
      </w:r>
      <w:r w:rsidRPr="000E7D37">
        <w:rPr>
          <w:rFonts w:ascii="Times New Roman" w:hAnsi="Times New Roman" w:cs="Times New Roman"/>
          <w:noProof/>
          <w:sz w:val="28"/>
          <w:szCs w:val="28"/>
          <w:lang w:val="kk-KZ"/>
        </w:rPr>
        <w:t>.</w:t>
      </w:r>
      <w:r w:rsidR="008C58D5">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28</w:t>
      </w:r>
      <w:r w:rsidRPr="000E7D37">
        <w:rPr>
          <w:rFonts w:ascii="Times New Roman" w:eastAsia="MS Gothic" w:hAnsi="Times New Roman" w:cs="Times New Roman"/>
          <w:noProof/>
          <w:sz w:val="28"/>
          <w:szCs w:val="28"/>
          <w:lang w:val="kk-KZ"/>
        </w:rPr>
        <w:t>．</w:t>
      </w:r>
    </w:p>
    <w:p w14:paraId="0E7E264F" w14:textId="02C1FC7A"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Комарова С.Н. </w:t>
      </w:r>
      <w:r w:rsidRPr="000E7D37">
        <w:rPr>
          <w:rFonts w:ascii="Times New Roman" w:hAnsi="Times New Roman" w:cs="Times New Roman"/>
          <w:iCs/>
          <w:noProof/>
          <w:sz w:val="28"/>
          <w:szCs w:val="28"/>
          <w:lang w:val="kk-KZ"/>
        </w:rPr>
        <w:t>Активизация экспрессивной речи детей с тяжелыми множественными нарушениями развитии</w:t>
      </w:r>
      <w:r w:rsidR="008C58D5">
        <w:rPr>
          <w:rFonts w:ascii="Times New Roman" w:hAnsi="Times New Roman" w:cs="Times New Roman"/>
          <w:iCs/>
          <w:noProof/>
          <w:sz w:val="28"/>
          <w:szCs w:val="28"/>
          <w:lang w:val="kk-KZ"/>
        </w:rPr>
        <w:t>.</w:t>
      </w:r>
      <w:r w:rsidR="008C58D5">
        <w:rPr>
          <w:rFonts w:ascii="Times New Roman" w:eastAsia="MS Gothic" w:hAnsi="Times New Roman" w:cs="Times New Roman"/>
          <w:iCs/>
          <w:noProof/>
          <w:sz w:val="28"/>
          <w:szCs w:val="28"/>
          <w:lang w:val="kk-KZ"/>
        </w:rPr>
        <w:t xml:space="preserve"> –</w:t>
      </w:r>
      <w:r w:rsidRPr="000E7D37">
        <w:rPr>
          <w:rFonts w:ascii="Times New Roman" w:eastAsia="MS Gothic" w:hAnsi="Times New Roman" w:cs="Times New Roman"/>
          <w:iCs/>
          <w:noProof/>
          <w:sz w:val="28"/>
          <w:szCs w:val="28"/>
          <w:lang w:val="kk-KZ"/>
        </w:rPr>
        <w:t xml:space="preserve"> </w:t>
      </w:r>
      <w:r w:rsidRPr="000E7D37">
        <w:rPr>
          <w:rFonts w:ascii="Times New Roman" w:hAnsi="Times New Roman" w:cs="Times New Roman"/>
          <w:noProof/>
          <w:sz w:val="28"/>
          <w:szCs w:val="28"/>
          <w:lang w:val="kk-KZ"/>
        </w:rPr>
        <w:t>Казань</w:t>
      </w:r>
      <w:r w:rsidR="008C58D5">
        <w:rPr>
          <w:rFonts w:ascii="Times New Roman" w:eastAsia="MS Gothic" w:hAnsi="Times New Roman" w:cs="Times New Roman"/>
          <w:noProof/>
          <w:sz w:val="28"/>
          <w:szCs w:val="28"/>
          <w:lang w:val="kk-KZ"/>
        </w:rPr>
        <w:t>,</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2020</w:t>
      </w:r>
      <w:r w:rsidR="008C58D5">
        <w:rPr>
          <w:rFonts w:ascii="Times New Roman" w:hAnsi="Times New Roman" w:cs="Times New Roman"/>
          <w:noProof/>
          <w:sz w:val="28"/>
          <w:szCs w:val="28"/>
          <w:lang w:val="kk-KZ"/>
        </w:rPr>
        <w:t>. – 120 с.</w:t>
      </w:r>
    </w:p>
    <w:p w14:paraId="3301E7B9" w14:textId="3C475637"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Patra S., Kar S. </w:t>
      </w:r>
      <w:r w:rsidRPr="000E7D37">
        <w:rPr>
          <w:rFonts w:ascii="Times New Roman" w:hAnsi="Times New Roman" w:cs="Times New Roman"/>
          <w:iCs/>
          <w:noProof/>
          <w:sz w:val="28"/>
          <w:szCs w:val="28"/>
          <w:lang w:val="kk-KZ"/>
        </w:rPr>
        <w:t xml:space="preserve">Autism spectrum disorder in India: a scoping review </w:t>
      </w:r>
      <w:r w:rsidRPr="000E7D37">
        <w:rPr>
          <w:rFonts w:ascii="Times New Roman" w:eastAsia="MS Gothic" w:hAnsi="Times New Roman" w:cs="Times New Roman"/>
          <w:iCs/>
          <w:noProof/>
          <w:sz w:val="28"/>
          <w:szCs w:val="28"/>
          <w:lang w:val="kk-KZ"/>
        </w:rPr>
        <w:t>/</w:t>
      </w:r>
      <w:r w:rsidR="008C58D5">
        <w:rPr>
          <w:rFonts w:ascii="Times New Roman" w:eastAsia="MS Gothic" w:hAnsi="Times New Roman" w:cs="Times New Roman"/>
          <w:iCs/>
          <w:noProof/>
          <w:sz w:val="28"/>
          <w:szCs w:val="28"/>
          <w:lang w:val="kk-KZ"/>
        </w:rPr>
        <w:t>/</w:t>
      </w:r>
      <w:r w:rsidRPr="000E7D37">
        <w:rPr>
          <w:rFonts w:ascii="Times New Roman" w:eastAsia="MS Gothic" w:hAnsi="Times New Roman" w:cs="Times New Roman"/>
          <w:iCs/>
          <w:noProof/>
          <w:sz w:val="28"/>
          <w:szCs w:val="28"/>
          <w:lang w:val="kk-KZ"/>
        </w:rPr>
        <w:t xml:space="preserve"> </w:t>
      </w:r>
      <w:r w:rsidRPr="000E7D37">
        <w:rPr>
          <w:rFonts w:ascii="Times New Roman" w:hAnsi="Times New Roman" w:cs="Times New Roman"/>
          <w:noProof/>
          <w:sz w:val="28"/>
          <w:szCs w:val="28"/>
          <w:lang w:val="kk-KZ"/>
        </w:rPr>
        <w:t>Rev Psychiatry</w:t>
      </w:r>
      <w:r w:rsidRPr="000E7D37">
        <w:rPr>
          <w:rFonts w:ascii="Times New Roman" w:eastAsia="MS Gothic" w:hAnsi="Times New Roman" w:cs="Times New Roman"/>
          <w:noProof/>
          <w:sz w:val="28"/>
          <w:szCs w:val="28"/>
          <w:lang w:val="kk-KZ"/>
        </w:rPr>
        <w:t xml:space="preserve">. </w:t>
      </w:r>
      <w:r w:rsidR="008C58D5">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2021</w:t>
      </w:r>
      <w:r w:rsidRPr="000E7D37">
        <w:rPr>
          <w:rFonts w:ascii="Times New Roman" w:eastAsia="MS Gothic" w:hAnsi="Times New Roman" w:cs="Times New Roman"/>
          <w:noProof/>
          <w:sz w:val="28"/>
          <w:szCs w:val="28"/>
          <w:lang w:val="kk-KZ"/>
        </w:rPr>
        <w:t>.</w:t>
      </w:r>
      <w:r w:rsidR="008C58D5">
        <w:rPr>
          <w:rFonts w:ascii="Times New Roman" w:eastAsia="MS Gothic" w:hAnsi="Times New Roman" w:cs="Times New Roman"/>
          <w:noProof/>
          <w:sz w:val="28"/>
          <w:szCs w:val="28"/>
          <w:lang w:val="kk-KZ"/>
        </w:rPr>
        <w:t xml:space="preserve"> - №1. - </w:t>
      </w:r>
      <w:r w:rsidR="008C58D5">
        <w:rPr>
          <w:rFonts w:ascii="Times New Roman" w:hAnsi="Times New Roman" w:cs="Times New Roman"/>
          <w:noProof/>
          <w:sz w:val="28"/>
          <w:szCs w:val="28"/>
          <w:lang w:val="kk-KZ"/>
        </w:rPr>
        <w:t>Р</w:t>
      </w:r>
      <w:r w:rsidRPr="000E7D37">
        <w:rPr>
          <w:rFonts w:ascii="Times New Roman" w:hAnsi="Times New Roman" w:cs="Times New Roman"/>
          <w:noProof/>
          <w:sz w:val="28"/>
          <w:szCs w:val="28"/>
          <w:lang w:val="kk-KZ"/>
        </w:rPr>
        <w:t>.</w:t>
      </w:r>
      <w:r w:rsidR="008C58D5">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81-112</w:t>
      </w:r>
      <w:r w:rsidR="008C58D5">
        <w:rPr>
          <w:rFonts w:ascii="Times New Roman" w:hAnsi="Times New Roman" w:cs="Times New Roman"/>
          <w:noProof/>
          <w:sz w:val="28"/>
          <w:szCs w:val="28"/>
          <w:lang w:val="kk-KZ"/>
        </w:rPr>
        <w:t>.</w:t>
      </w:r>
    </w:p>
    <w:p w14:paraId="48C20E16" w14:textId="6CEB0068"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Янушко Е.А. </w:t>
      </w:r>
      <w:r w:rsidRPr="000E7D37">
        <w:rPr>
          <w:rFonts w:ascii="Times New Roman" w:hAnsi="Times New Roman" w:cs="Times New Roman"/>
          <w:iCs/>
          <w:noProof/>
          <w:sz w:val="28"/>
          <w:szCs w:val="28"/>
          <w:lang w:val="kk-KZ"/>
        </w:rPr>
        <w:t>Игры с аутичным ребенком.</w:t>
      </w:r>
      <w:r w:rsidR="008C58D5">
        <w:rPr>
          <w:rFonts w:ascii="Times New Roman" w:hAnsi="Times New Roman" w:cs="Times New Roman"/>
          <w:iCs/>
          <w:noProof/>
          <w:sz w:val="28"/>
          <w:szCs w:val="28"/>
          <w:lang w:val="kk-KZ"/>
        </w:rPr>
        <w:t xml:space="preserve"> </w:t>
      </w:r>
      <w:r w:rsidRPr="000E7D37">
        <w:rPr>
          <w:rFonts w:ascii="Times New Roman" w:hAnsi="Times New Roman" w:cs="Times New Roman"/>
          <w:iCs/>
          <w:noProof/>
          <w:sz w:val="28"/>
          <w:szCs w:val="28"/>
          <w:lang w:val="kk-KZ"/>
        </w:rPr>
        <w:t>Установление контакта,способы взаимодействия,развитие речи, психотерапия</w:t>
      </w:r>
      <w:r w:rsidR="008C58D5">
        <w:rPr>
          <w:rFonts w:ascii="Times New Roman" w:eastAsia="MS Gothic" w:hAnsi="Times New Roman" w:cs="Times New Roman"/>
          <w:iCs/>
          <w:noProof/>
          <w:sz w:val="28"/>
          <w:szCs w:val="28"/>
          <w:lang w:val="kk-KZ"/>
        </w:rPr>
        <w:t xml:space="preserve">. – Спб.: </w:t>
      </w:r>
      <w:r w:rsidR="008C58D5">
        <w:rPr>
          <w:rFonts w:ascii="Times New Roman" w:eastAsia="MS Gothic" w:hAnsi="Times New Roman" w:cs="Times New Roman"/>
          <w:noProof/>
          <w:sz w:val="28"/>
          <w:szCs w:val="28"/>
          <w:lang w:val="kk-KZ"/>
        </w:rPr>
        <w:t xml:space="preserve"> </w:t>
      </w:r>
      <w:r w:rsidR="008C58D5" w:rsidRPr="008C58D5">
        <w:rPr>
          <w:rFonts w:ascii="Times New Roman" w:hAnsi="Times New Roman" w:cs="Times New Roman"/>
          <w:noProof/>
          <w:sz w:val="28"/>
          <w:szCs w:val="28"/>
          <w:lang w:val="kk-KZ"/>
        </w:rPr>
        <w:t xml:space="preserve"> </w:t>
      </w:r>
      <w:r w:rsidR="008C58D5" w:rsidRPr="000E7D37">
        <w:rPr>
          <w:rFonts w:ascii="Times New Roman" w:hAnsi="Times New Roman" w:cs="Times New Roman"/>
          <w:noProof/>
          <w:sz w:val="28"/>
          <w:szCs w:val="28"/>
          <w:lang w:val="kk-KZ"/>
        </w:rPr>
        <w:t>Интермедиатор</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2018</w:t>
      </w:r>
      <w:r w:rsidRPr="000E7D37">
        <w:rPr>
          <w:rFonts w:ascii="Times New Roman" w:eastAsia="MS Gothic" w:hAnsi="Times New Roman" w:cs="Times New Roman"/>
          <w:noProof/>
          <w:sz w:val="28"/>
          <w:szCs w:val="28"/>
          <w:lang w:val="kk-KZ"/>
        </w:rPr>
        <w:t xml:space="preserve">. </w:t>
      </w:r>
      <w:r w:rsidR="008C58D5">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С.</w:t>
      </w:r>
      <w:r w:rsidR="008C58D5">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11-17</w:t>
      </w:r>
      <w:r w:rsidRPr="000E7D37">
        <w:rPr>
          <w:rFonts w:ascii="Times New Roman" w:eastAsia="MS Gothic" w:hAnsi="Times New Roman" w:cs="Times New Roman"/>
          <w:noProof/>
          <w:sz w:val="28"/>
          <w:szCs w:val="28"/>
          <w:lang w:val="kk-KZ"/>
        </w:rPr>
        <w:t>．</w:t>
      </w:r>
    </w:p>
    <w:p w14:paraId="2C74AF01" w14:textId="6BD61124"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iCs/>
          <w:noProof/>
          <w:sz w:val="28"/>
          <w:szCs w:val="28"/>
          <w:lang w:val="kk-KZ"/>
        </w:rPr>
        <w:t>Prevalence of Autism Spectrum Disorder</w:t>
      </w:r>
      <w:r w:rsidRPr="000E7D37">
        <w:rPr>
          <w:rFonts w:ascii="Times New Roman" w:eastAsia="MS Gothic" w:hAnsi="Times New Roman" w:cs="Times New Roman"/>
          <w:iCs/>
          <w:noProof/>
          <w:sz w:val="28"/>
          <w:szCs w:val="28"/>
          <w:lang w:val="kk-KZ"/>
        </w:rPr>
        <w:t>．</w:t>
      </w:r>
      <w:r w:rsidR="008C58D5">
        <w:rPr>
          <w:rFonts w:ascii="Times New Roman" w:eastAsia="MS Gothic" w:hAnsi="Times New Roman" w:cs="Times New Roman"/>
          <w:iCs/>
          <w:noProof/>
          <w:sz w:val="28"/>
          <w:szCs w:val="28"/>
          <w:lang w:val="kk-KZ"/>
        </w:rPr>
        <w:t xml:space="preserve">- </w:t>
      </w:r>
      <w:r w:rsidRPr="000E7D37">
        <w:rPr>
          <w:rFonts w:ascii="Times New Roman" w:hAnsi="Times New Roman" w:cs="Times New Roman"/>
          <w:noProof/>
          <w:sz w:val="28"/>
          <w:szCs w:val="28"/>
          <w:lang w:val="kk-KZ"/>
        </w:rPr>
        <w:t xml:space="preserve">2022 </w:t>
      </w:r>
      <w:r w:rsidR="008C58D5">
        <w:rPr>
          <w:rFonts w:ascii="Times New Roman" w:hAnsi="Times New Roman" w:cs="Times New Roman"/>
          <w:noProof/>
          <w:sz w:val="28"/>
          <w:szCs w:val="28"/>
          <w:lang w:val="kk-KZ"/>
        </w:rPr>
        <w:t xml:space="preserve"> </w:t>
      </w:r>
      <w:r w:rsidR="008C58D5" w:rsidRPr="008C58D5">
        <w:rPr>
          <w:rFonts w:ascii="Times New Roman" w:hAnsi="Times New Roman" w:cs="Times New Roman"/>
          <w:noProof/>
          <w:sz w:val="28"/>
          <w:szCs w:val="28"/>
          <w:lang w:val="kk-KZ"/>
        </w:rPr>
        <w:t>https:</w:t>
      </w:r>
      <w:r w:rsidRPr="000E7D37">
        <w:rPr>
          <w:rFonts w:ascii="Times New Roman" w:hAnsi="Times New Roman" w:cs="Times New Roman"/>
          <w:noProof/>
          <w:sz w:val="28"/>
          <w:szCs w:val="28"/>
          <w:lang w:val="kk-KZ"/>
        </w:rPr>
        <w:t>ncbi.nlm.nih.gov</w:t>
      </w:r>
      <w:r w:rsidR="008C58D5">
        <w:rPr>
          <w:rFonts w:ascii="Times New Roman" w:hAnsi="Times New Roman" w:cs="Times New Roman"/>
          <w:noProof/>
          <w:sz w:val="28"/>
          <w:szCs w:val="28"/>
          <w:lang w:val="kk-KZ"/>
        </w:rPr>
        <w:t xml:space="preserve"> 14.06.2023.</w:t>
      </w:r>
    </w:p>
    <w:p w14:paraId="307E2761" w14:textId="03EE878E"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Марков Д.О. Социально-психологическая адаптация обучающихся на высших ступенях непрерывного образования (теоретический анализ)</w:t>
      </w:r>
      <w:r w:rsidR="008C58D5">
        <w:rPr>
          <w:rFonts w:ascii="Times New Roman" w:hAnsi="Times New Roman" w:cs="Times New Roman"/>
          <w:noProof/>
          <w:sz w:val="28"/>
          <w:szCs w:val="28"/>
          <w:lang w:val="kk-KZ"/>
        </w:rPr>
        <w:t xml:space="preserve"> /</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iCs/>
          <w:noProof/>
          <w:sz w:val="28"/>
          <w:szCs w:val="28"/>
          <w:lang w:val="kk-KZ"/>
        </w:rPr>
        <w:t xml:space="preserve">Вестник Костромского государственного университета. </w:t>
      </w:r>
      <w:r w:rsidRPr="000E7D37">
        <w:rPr>
          <w:rFonts w:ascii="Times New Roman" w:hAnsi="Times New Roman" w:cs="Times New Roman"/>
          <w:noProof/>
          <w:sz w:val="28"/>
          <w:szCs w:val="28"/>
          <w:lang w:val="kk-KZ"/>
        </w:rPr>
        <w:t>Педагогика. Психология. Социокинетика</w:t>
      </w:r>
      <w:r w:rsidR="008C58D5">
        <w:rPr>
          <w:rFonts w:ascii="Times New Roman" w:eastAsia="MS Gothic" w:hAnsi="Times New Roman" w:cs="Times New Roman"/>
          <w:noProof/>
          <w:sz w:val="28"/>
          <w:szCs w:val="28"/>
          <w:lang w:val="kk-KZ"/>
        </w:rPr>
        <w:t>. - 2</w:t>
      </w:r>
      <w:r w:rsidRPr="000E7D37">
        <w:rPr>
          <w:rFonts w:ascii="Times New Roman" w:eastAsia="MS Gothic" w:hAnsi="Times New Roman" w:cs="Times New Roman"/>
          <w:noProof/>
          <w:sz w:val="28"/>
          <w:szCs w:val="28"/>
          <w:lang w:val="kk-KZ"/>
        </w:rPr>
        <w:t>018.</w:t>
      </w:r>
      <w:r w:rsidR="008C58D5">
        <w:rPr>
          <w:rFonts w:ascii="Times New Roman" w:eastAsia="MS Gothic" w:hAnsi="Times New Roman" w:cs="Times New Roman"/>
          <w:noProof/>
          <w:sz w:val="28"/>
          <w:szCs w:val="28"/>
          <w:lang w:val="kk-KZ"/>
        </w:rPr>
        <w:t xml:space="preserve"> - №1. -</w:t>
      </w:r>
      <w:r w:rsidRPr="000E7D37">
        <w:rPr>
          <w:rFonts w:ascii="Times New Roman" w:eastAsia="MS Gothic" w:hAnsi="Times New Roman" w:cs="Times New Roman"/>
          <w:noProof/>
          <w:sz w:val="28"/>
          <w:szCs w:val="28"/>
          <w:lang w:val="kk-KZ"/>
        </w:rPr>
        <w:t xml:space="preserve"> С.</w:t>
      </w:r>
      <w:r w:rsidR="008C58D5">
        <w:rPr>
          <w:rFonts w:ascii="Times New Roman" w:eastAsia="MS Gothic" w:hAnsi="Times New Roman" w:cs="Times New Roman"/>
          <w:noProof/>
          <w:sz w:val="28"/>
          <w:szCs w:val="28"/>
          <w:lang w:val="kk-KZ"/>
        </w:rPr>
        <w:t xml:space="preserve"> </w:t>
      </w:r>
      <w:r w:rsidRPr="000E7D37">
        <w:rPr>
          <w:rFonts w:ascii="Times New Roman" w:eastAsia="MS Gothic" w:hAnsi="Times New Roman" w:cs="Times New Roman"/>
          <w:noProof/>
          <w:sz w:val="28"/>
          <w:szCs w:val="28"/>
          <w:lang w:val="kk-KZ"/>
        </w:rPr>
        <w:t>67-78.</w:t>
      </w:r>
    </w:p>
    <w:p w14:paraId="7F95B248" w14:textId="5D4E70DC"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iCs/>
          <w:noProof/>
          <w:sz w:val="28"/>
          <w:szCs w:val="28"/>
          <w:lang w:val="kk-KZ"/>
        </w:rPr>
        <w:t xml:space="preserve">Teslenko V. Improving the Health of Children with Special Needs During the Implementation of the Programme of Social and Educational </w:t>
      </w:r>
      <w:r w:rsidR="0022575B" w:rsidRPr="000E7D37">
        <w:rPr>
          <w:rFonts w:ascii="Times New Roman" w:hAnsi="Times New Roman" w:cs="Times New Roman"/>
          <w:iCs/>
          <w:noProof/>
          <w:sz w:val="28"/>
          <w:szCs w:val="28"/>
          <w:lang w:val="kk-KZ"/>
        </w:rPr>
        <w:t>s</w:t>
      </w:r>
      <w:r w:rsidRPr="000E7D37">
        <w:rPr>
          <w:rFonts w:ascii="Times New Roman" w:hAnsi="Times New Roman" w:cs="Times New Roman"/>
          <w:iCs/>
          <w:noProof/>
          <w:sz w:val="28"/>
          <w:szCs w:val="28"/>
          <w:lang w:val="kk-KZ"/>
        </w:rPr>
        <w:t>uppor</w:t>
      </w:r>
      <w:r w:rsidR="0022575B">
        <w:rPr>
          <w:rFonts w:ascii="Times New Roman" w:eastAsia="MS Gothic" w:hAnsi="Times New Roman" w:cs="Times New Roman"/>
          <w:iCs/>
          <w:noProof/>
          <w:sz w:val="28"/>
          <w:szCs w:val="28"/>
          <w:lang w:val="kk-KZ"/>
        </w:rPr>
        <w:t>.</w:t>
      </w:r>
      <w:r w:rsidRPr="000E7D37">
        <w:rPr>
          <w:rFonts w:ascii="Times New Roman" w:eastAsia="MS Gothic" w:hAnsi="Times New Roman" w:cs="Times New Roman"/>
          <w:iCs/>
          <w:noProof/>
          <w:sz w:val="28"/>
          <w:szCs w:val="28"/>
          <w:lang w:val="kk-KZ"/>
        </w:rPr>
        <w:t xml:space="preserve"> </w:t>
      </w:r>
      <w:r w:rsidRPr="000E7D37">
        <w:rPr>
          <w:rFonts w:ascii="Times New Roman" w:eastAsia="MS Gothic" w:hAnsi="Times New Roman" w:cs="Times New Roman"/>
          <w:noProof/>
          <w:sz w:val="28"/>
          <w:szCs w:val="28"/>
          <w:lang w:val="kk-KZ"/>
        </w:rPr>
        <w:t xml:space="preserve">Revista Românească pentru Educaţie Multidimensională. – </w:t>
      </w:r>
      <w:r w:rsidRPr="000E7D37">
        <w:rPr>
          <w:rFonts w:ascii="Times New Roman" w:hAnsi="Times New Roman" w:cs="Times New Roman"/>
          <w:noProof/>
          <w:sz w:val="28"/>
          <w:szCs w:val="28"/>
          <w:lang w:val="kk-KZ"/>
        </w:rPr>
        <w:t>Kyiv</w:t>
      </w:r>
      <w:r w:rsidRPr="000E7D37">
        <w:rPr>
          <w:rFonts w:ascii="Times New Roman" w:eastAsia="MS Gothic" w:hAnsi="Times New Roman" w:cs="Times New Roman"/>
          <w:noProof/>
          <w:sz w:val="28"/>
          <w:szCs w:val="28"/>
          <w:lang w:val="kk-KZ"/>
        </w:rPr>
        <w:t>,</w:t>
      </w:r>
      <w:r w:rsidR="008C58D5">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2020.</w:t>
      </w:r>
      <w:r w:rsidRPr="000E7D37">
        <w:rPr>
          <w:rFonts w:ascii="Times New Roman" w:eastAsia="MS Gothic" w:hAnsi="Times New Roman" w:cs="Times New Roman"/>
          <w:noProof/>
          <w:sz w:val="28"/>
          <w:szCs w:val="28"/>
          <w:lang w:val="kk-KZ"/>
        </w:rPr>
        <w:t xml:space="preserve"> </w:t>
      </w:r>
      <w:r w:rsidR="008C58D5">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Р.</w:t>
      </w:r>
      <w:r w:rsidR="008C58D5">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21-23.</w:t>
      </w:r>
    </w:p>
    <w:p w14:paraId="45706E5E" w14:textId="3C75FC24"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Абенова К.А., Амирбекова Г.Е. Аутизм синдромды балалардың қоғамға бейімделу мүмкіндіктері және «Асыл Мирас» аутизм орталығының тәжірибесі // Еуразия ҰУ хабаршысы Педагогика. Психология. Социология. - Нұр-Сұлтан, 2020.</w:t>
      </w:r>
      <w:r w:rsidR="008C58D5">
        <w:rPr>
          <w:rFonts w:ascii="Times New Roman" w:hAnsi="Times New Roman" w:cs="Times New Roman"/>
          <w:noProof/>
          <w:sz w:val="28"/>
          <w:szCs w:val="28"/>
          <w:lang w:val="kk-KZ"/>
        </w:rPr>
        <w:t xml:space="preserve"> - </w:t>
      </w:r>
      <w:r w:rsidRPr="000E7D37">
        <w:rPr>
          <w:rFonts w:ascii="Times New Roman" w:hAnsi="Times New Roman" w:cs="Times New Roman"/>
          <w:noProof/>
          <w:sz w:val="28"/>
          <w:szCs w:val="28"/>
          <w:lang w:val="kk-KZ"/>
        </w:rPr>
        <w:t xml:space="preserve"> №1(130)</w:t>
      </w:r>
      <w:r w:rsidR="008C58D5">
        <w:rPr>
          <w:rFonts w:ascii="Times New Roman" w:hAnsi="Times New Roman" w:cs="Times New Roman"/>
          <w:noProof/>
          <w:sz w:val="28"/>
          <w:szCs w:val="28"/>
          <w:lang w:val="kk-KZ"/>
        </w:rPr>
        <w:t>. – Б. 16-28.</w:t>
      </w:r>
      <w:r w:rsidRPr="000E7D37">
        <w:rPr>
          <w:rFonts w:ascii="Times New Roman" w:hAnsi="Times New Roman" w:cs="Times New Roman"/>
          <w:noProof/>
          <w:sz w:val="28"/>
          <w:szCs w:val="28"/>
          <w:lang w:val="kk-KZ"/>
        </w:rPr>
        <w:t xml:space="preserve"> </w:t>
      </w:r>
    </w:p>
    <w:p w14:paraId="2C050DD7" w14:textId="30F41299"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lastRenderedPageBreak/>
        <w:t xml:space="preserve">ГП на ПХВ «Республиканский научно-практический центр психического здоровья» МЗ РК. </w:t>
      </w:r>
      <w:r w:rsidR="008C58D5">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2021 </w:t>
      </w:r>
      <w:r w:rsidR="008C58D5" w:rsidRPr="008C58D5">
        <w:rPr>
          <w:rFonts w:ascii="Times New Roman" w:hAnsi="Times New Roman" w:cs="Times New Roman"/>
          <w:noProof/>
          <w:sz w:val="28"/>
          <w:szCs w:val="28"/>
          <w:lang w:val="kk-KZ"/>
        </w:rPr>
        <w:t>https:</w:t>
      </w:r>
      <w:r w:rsidRPr="000E7D37">
        <w:rPr>
          <w:rFonts w:ascii="Times New Roman" w:hAnsi="Times New Roman" w:cs="Times New Roman"/>
          <w:noProof/>
          <w:sz w:val="28"/>
          <w:szCs w:val="28"/>
          <w:lang w:val="kk-KZ"/>
        </w:rPr>
        <w:t>mentalcenter-kz</w:t>
      </w:r>
      <w:r w:rsidR="008C58D5">
        <w:rPr>
          <w:rFonts w:ascii="Times New Roman" w:hAnsi="Times New Roman" w:cs="Times New Roman"/>
          <w:noProof/>
          <w:sz w:val="28"/>
          <w:szCs w:val="28"/>
          <w:lang w:val="kk-KZ"/>
        </w:rPr>
        <w:t xml:space="preserve">  12.06.2023.</w:t>
      </w:r>
    </w:p>
    <w:p w14:paraId="6236A0C8" w14:textId="06FF429F"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Аутизм. баршамызға бір әлем. </w:t>
      </w:r>
      <w:r w:rsidR="00256DB8">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 xml:space="preserve">2022 </w:t>
      </w:r>
      <w:r w:rsidR="008C58D5">
        <w:rPr>
          <w:rFonts w:ascii="Times New Roman" w:hAnsi="Times New Roman" w:cs="Times New Roman"/>
          <w:noProof/>
          <w:sz w:val="28"/>
          <w:szCs w:val="28"/>
          <w:lang w:val="kk-KZ"/>
        </w:rPr>
        <w:t xml:space="preserve"> </w:t>
      </w:r>
      <w:r w:rsidR="008C58D5" w:rsidRPr="008C58D5">
        <w:rPr>
          <w:rFonts w:ascii="Times New Roman" w:hAnsi="Times New Roman" w:cs="Times New Roman"/>
          <w:noProof/>
          <w:sz w:val="28"/>
          <w:szCs w:val="28"/>
          <w:lang w:val="kk-KZ"/>
        </w:rPr>
        <w:t>https:</w:t>
      </w:r>
      <w:r w:rsidRPr="000E7D37">
        <w:rPr>
          <w:rFonts w:ascii="Times New Roman" w:hAnsi="Times New Roman" w:cs="Times New Roman"/>
          <w:noProof/>
          <w:sz w:val="28"/>
          <w:szCs w:val="28"/>
          <w:lang w:val="kk-KZ"/>
        </w:rPr>
        <w:t>Аsylmiras.org</w:t>
      </w:r>
      <w:r w:rsidR="008C58D5">
        <w:rPr>
          <w:rFonts w:ascii="Times New Roman" w:eastAsia="MS Gothic" w:hAnsi="Times New Roman" w:cs="Times New Roman"/>
          <w:iCs/>
          <w:noProof/>
          <w:sz w:val="28"/>
          <w:szCs w:val="28"/>
          <w:lang w:val="kk-KZ"/>
        </w:rPr>
        <w:t xml:space="preserve"> 11.05.2023.</w:t>
      </w:r>
    </w:p>
    <w:p w14:paraId="16A1537A" w14:textId="1FCFD8B7"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Амирбекова Г.Е. Аутистикалық спектрлік бұзылысы (АСБ) бар балаларды инклюзивті ортаға кіріктіруінің педагогикалық жағдайлары. Орталық-Азия бойынша сапаны қамтамасыз ету»-атты форум</w:t>
      </w:r>
      <w:r w:rsidR="008C58D5">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w:t>
      </w:r>
      <w:r w:rsidR="008C58D5">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Алматы</w:t>
      </w:r>
      <w:r w:rsidR="008C58D5">
        <w:rPr>
          <w:rFonts w:ascii="Times New Roman" w:hAnsi="Times New Roman" w:cs="Times New Roman"/>
          <w:noProof/>
          <w:sz w:val="28"/>
          <w:szCs w:val="28"/>
          <w:lang w:val="kk-KZ"/>
        </w:rPr>
        <w:t>:</w:t>
      </w:r>
      <w:r w:rsidR="008C58D5" w:rsidRPr="008C58D5">
        <w:rPr>
          <w:rFonts w:ascii="Times New Roman" w:hAnsi="Times New Roman" w:cs="Times New Roman"/>
          <w:noProof/>
          <w:sz w:val="28"/>
          <w:szCs w:val="28"/>
          <w:lang w:val="kk-KZ"/>
        </w:rPr>
        <w:t xml:space="preserve"> </w:t>
      </w:r>
      <w:r w:rsidR="008C58D5" w:rsidRPr="000E7D37">
        <w:rPr>
          <w:rFonts w:ascii="Times New Roman" w:hAnsi="Times New Roman" w:cs="Times New Roman"/>
          <w:noProof/>
          <w:sz w:val="28"/>
          <w:szCs w:val="28"/>
          <w:lang w:val="kk-KZ"/>
        </w:rPr>
        <w:t>Университет Нархоз</w:t>
      </w:r>
      <w:r w:rsidRPr="000E7D37">
        <w:rPr>
          <w:rFonts w:ascii="Times New Roman" w:hAnsi="Times New Roman" w:cs="Times New Roman"/>
          <w:noProof/>
          <w:sz w:val="28"/>
          <w:szCs w:val="28"/>
          <w:lang w:val="kk-KZ"/>
        </w:rPr>
        <w:t xml:space="preserve">, 2018. </w:t>
      </w:r>
      <w:r w:rsidR="008C58D5">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84 б.</w:t>
      </w:r>
    </w:p>
    <w:p w14:paraId="0ABBCDA6" w14:textId="0C77E37D"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Запольский А.В., Михалев А.С., Андреев В.В., Коновалов И.Е. Модель инклюзивного образовательного процесса по физическому воспитанию школьников //</w:t>
      </w:r>
      <w:r w:rsidR="008C58D5">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Адаптивная физическая культура</w:t>
      </w:r>
      <w:r w:rsidR="008C58D5">
        <w:rPr>
          <w:rFonts w:ascii="Times New Roman" w:eastAsia="MS Gothic" w:hAnsi="Times New Roman" w:cs="Times New Roman"/>
          <w:noProof/>
          <w:sz w:val="28"/>
          <w:szCs w:val="28"/>
          <w:lang w:val="kk-KZ"/>
        </w:rPr>
        <w:t xml:space="preserve">. - </w:t>
      </w:r>
      <w:r w:rsidRPr="000E7D37">
        <w:rPr>
          <w:rFonts w:ascii="Times New Roman" w:hAnsi="Times New Roman" w:cs="Times New Roman"/>
          <w:noProof/>
          <w:sz w:val="28"/>
          <w:szCs w:val="28"/>
          <w:lang w:val="kk-KZ"/>
        </w:rPr>
        <w:t xml:space="preserve">2018. </w:t>
      </w:r>
      <w:r w:rsidR="008C58D5">
        <w:rPr>
          <w:rFonts w:ascii="Times New Roman" w:hAnsi="Times New Roman" w:cs="Times New Roman"/>
          <w:noProof/>
          <w:sz w:val="28"/>
          <w:szCs w:val="28"/>
          <w:lang w:val="kk-KZ"/>
        </w:rPr>
        <w:t xml:space="preserve"> - </w:t>
      </w:r>
      <w:r w:rsidRPr="000E7D37">
        <w:rPr>
          <w:rFonts w:ascii="Times New Roman" w:hAnsi="Times New Roman" w:cs="Times New Roman"/>
          <w:noProof/>
          <w:sz w:val="28"/>
          <w:szCs w:val="28"/>
          <w:lang w:val="kk-KZ"/>
        </w:rPr>
        <w:t>№2</w:t>
      </w:r>
      <w:r w:rsidR="008C58D5">
        <w:rPr>
          <w:rFonts w:ascii="Times New Roman" w:hAnsi="Times New Roman" w:cs="Times New Roman"/>
          <w:noProof/>
          <w:sz w:val="28"/>
          <w:szCs w:val="28"/>
          <w:lang w:val="kk-KZ"/>
        </w:rPr>
        <w:t xml:space="preserve">. - </w:t>
      </w:r>
      <w:r w:rsidRPr="000E7D37">
        <w:rPr>
          <w:rFonts w:ascii="Times New Roman" w:hAnsi="Times New Roman" w:cs="Times New Roman"/>
          <w:noProof/>
          <w:sz w:val="28"/>
          <w:szCs w:val="28"/>
          <w:lang w:val="kk-KZ"/>
        </w:rPr>
        <w:t>С.</w:t>
      </w:r>
      <w:r w:rsidR="008C58D5">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21-27</w:t>
      </w:r>
      <w:r w:rsidRPr="000E7D37">
        <w:rPr>
          <w:rFonts w:ascii="Times New Roman" w:eastAsia="MS Gothic" w:hAnsi="Times New Roman" w:cs="Times New Roman"/>
          <w:noProof/>
          <w:sz w:val="28"/>
          <w:szCs w:val="28"/>
          <w:lang w:val="kk-KZ"/>
        </w:rPr>
        <w:t>．</w:t>
      </w:r>
    </w:p>
    <w:p w14:paraId="1279ABFE" w14:textId="552A596A"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Абенова К.А., Амирбекова Г.Е. Аутистік спектрі бұзылған балаларды жалпы білім беру    үдерісіне енгізудегі қоғамдық көзқарас // Integration of the Scientific Community to the Global Challenges of Our Time</w:t>
      </w:r>
      <w:r w:rsidR="008C58D5">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Materials of the V International Scientific-Practical Conference. –</w:t>
      </w:r>
      <w:r w:rsidR="008C58D5">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Tokyo</w:t>
      </w:r>
      <w:r w:rsidR="008C58D5">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Japan, 2020</w:t>
      </w:r>
      <w:r w:rsidR="008C58D5">
        <w:rPr>
          <w:rFonts w:ascii="Times New Roman" w:hAnsi="Times New Roman" w:cs="Times New Roman"/>
          <w:noProof/>
          <w:sz w:val="28"/>
          <w:szCs w:val="28"/>
          <w:lang w:val="kk-KZ"/>
        </w:rPr>
        <w:t>. – 141 р.</w:t>
      </w:r>
    </w:p>
    <w:p w14:paraId="26BD23E0" w14:textId="27C0B6FC"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proofErr w:type="spellStart"/>
      <w:r w:rsidRPr="000E7D37">
        <w:rPr>
          <w:rFonts w:ascii="Times New Roman" w:hAnsi="Times New Roman" w:cs="Times New Roman"/>
          <w:sz w:val="28"/>
          <w:szCs w:val="28"/>
        </w:rPr>
        <w:t>Абрахамсон</w:t>
      </w:r>
      <w:proofErr w:type="spellEnd"/>
      <w:r w:rsidRPr="000E7D37">
        <w:rPr>
          <w:rFonts w:ascii="Times New Roman" w:hAnsi="Times New Roman" w:cs="Times New Roman"/>
          <w:sz w:val="28"/>
          <w:szCs w:val="28"/>
        </w:rPr>
        <w:t xml:space="preserve"> П.Э. Социальная </w:t>
      </w:r>
      <w:proofErr w:type="spellStart"/>
      <w:r w:rsidRPr="000E7D37">
        <w:rPr>
          <w:rFonts w:ascii="Times New Roman" w:hAnsi="Times New Roman" w:cs="Times New Roman"/>
          <w:sz w:val="28"/>
          <w:szCs w:val="28"/>
        </w:rPr>
        <w:t>эксклюзия</w:t>
      </w:r>
      <w:proofErr w:type="spellEnd"/>
      <w:r w:rsidRPr="000E7D37">
        <w:rPr>
          <w:rFonts w:ascii="Times New Roman" w:hAnsi="Times New Roman" w:cs="Times New Roman"/>
          <w:sz w:val="28"/>
          <w:szCs w:val="28"/>
        </w:rPr>
        <w:t xml:space="preserve"> и бедность</w:t>
      </w:r>
      <w:r w:rsidR="008C58D5">
        <w:rPr>
          <w:rFonts w:ascii="Times New Roman" w:hAnsi="Times New Roman" w:cs="Times New Roman"/>
          <w:sz w:val="28"/>
          <w:szCs w:val="28"/>
        </w:rPr>
        <w:t xml:space="preserve"> //</w:t>
      </w:r>
      <w:r w:rsidRPr="000E7D37">
        <w:rPr>
          <w:rFonts w:ascii="Times New Roman" w:hAnsi="Times New Roman" w:cs="Times New Roman"/>
          <w:sz w:val="28"/>
          <w:szCs w:val="28"/>
        </w:rPr>
        <w:t xml:space="preserve"> Общественные науки и современность. </w:t>
      </w:r>
      <w:r w:rsidR="008C58D5">
        <w:rPr>
          <w:rFonts w:ascii="Times New Roman" w:hAnsi="Times New Roman" w:cs="Times New Roman"/>
          <w:sz w:val="28"/>
          <w:szCs w:val="28"/>
        </w:rPr>
        <w:t xml:space="preserve">- </w:t>
      </w:r>
      <w:r w:rsidRPr="000E7D37">
        <w:rPr>
          <w:rFonts w:ascii="Times New Roman" w:hAnsi="Times New Roman" w:cs="Times New Roman"/>
          <w:sz w:val="28"/>
          <w:szCs w:val="28"/>
        </w:rPr>
        <w:t>2001.</w:t>
      </w:r>
      <w:r w:rsidR="008C58D5">
        <w:rPr>
          <w:rFonts w:ascii="Times New Roman" w:hAnsi="Times New Roman" w:cs="Times New Roman"/>
          <w:sz w:val="28"/>
          <w:szCs w:val="28"/>
        </w:rPr>
        <w:t xml:space="preserve"> -</w:t>
      </w:r>
      <w:r w:rsidRPr="000E7D37">
        <w:rPr>
          <w:rFonts w:ascii="Times New Roman" w:hAnsi="Times New Roman" w:cs="Times New Roman"/>
          <w:sz w:val="28"/>
          <w:szCs w:val="28"/>
        </w:rPr>
        <w:t xml:space="preserve"> </w:t>
      </w:r>
      <w:r w:rsidR="008C58D5" w:rsidRPr="000E7D37">
        <w:rPr>
          <w:rFonts w:ascii="Times New Roman" w:hAnsi="Times New Roman" w:cs="Times New Roman"/>
          <w:sz w:val="28"/>
          <w:szCs w:val="28"/>
        </w:rPr>
        <w:t>№6</w:t>
      </w:r>
      <w:r w:rsidR="008C58D5">
        <w:rPr>
          <w:rFonts w:ascii="Times New Roman" w:hAnsi="Times New Roman" w:cs="Times New Roman"/>
          <w:sz w:val="28"/>
          <w:szCs w:val="28"/>
        </w:rPr>
        <w:t xml:space="preserve">. </w:t>
      </w:r>
      <w:r w:rsidRPr="000E7D37">
        <w:rPr>
          <w:rFonts w:ascii="Times New Roman" w:hAnsi="Times New Roman" w:cs="Times New Roman"/>
          <w:sz w:val="28"/>
          <w:szCs w:val="28"/>
        </w:rPr>
        <w:t>- С. 148</w:t>
      </w:r>
      <w:r w:rsidR="008C58D5">
        <w:rPr>
          <w:rFonts w:ascii="Times New Roman" w:hAnsi="Times New Roman" w:cs="Times New Roman"/>
          <w:sz w:val="28"/>
          <w:szCs w:val="28"/>
        </w:rPr>
        <w:t>.</w:t>
      </w:r>
    </w:p>
    <w:p w14:paraId="58004B53" w14:textId="77777777" w:rsidR="008C58D5" w:rsidRPr="008C58D5"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eastAsia="Calibri" w:hAnsi="Times New Roman" w:cs="Times New Roman"/>
          <w:sz w:val="28"/>
          <w:szCs w:val="28"/>
          <w:lang w:val="kk-KZ"/>
        </w:rPr>
        <w:t>Хобсон Р.П. Оценка выражений эмоций аутичным ребенком // Журнал детской психологии и психиатрии. - 1986. - №27. - С. 321-342.</w:t>
      </w:r>
    </w:p>
    <w:p w14:paraId="7523143C" w14:textId="3AC833D2"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eastAsia="Calibri" w:hAnsi="Times New Roman" w:cs="Times New Roman"/>
          <w:sz w:val="28"/>
          <w:szCs w:val="28"/>
          <w:lang w:val="kk-KZ"/>
        </w:rPr>
        <w:t xml:space="preserve">Выготский Л.С. </w:t>
      </w:r>
      <w:r w:rsidRPr="000E7D37">
        <w:rPr>
          <w:rFonts w:ascii="Times New Roman" w:hAnsi="Times New Roman" w:cs="Times New Roman"/>
          <w:sz w:val="28"/>
          <w:szCs w:val="28"/>
        </w:rPr>
        <w:t>Педологические основы работы с умственно отсталыми и физически дефективными детьми</w:t>
      </w:r>
      <w:r w:rsidRPr="000E7D37">
        <w:rPr>
          <w:rFonts w:ascii="Times New Roman" w:hAnsi="Times New Roman" w:cs="Times New Roman"/>
          <w:sz w:val="28"/>
          <w:szCs w:val="28"/>
          <w:lang w:val="kk-KZ"/>
        </w:rPr>
        <w:t>.</w:t>
      </w:r>
      <w:r w:rsidR="008C58D5">
        <w:rPr>
          <w:rFonts w:ascii="Times New Roman" w:hAnsi="Times New Roman" w:cs="Times New Roman"/>
          <w:sz w:val="28"/>
          <w:szCs w:val="28"/>
          <w:lang w:val="kk-KZ"/>
        </w:rPr>
        <w:t xml:space="preserve"> </w:t>
      </w:r>
      <w:r w:rsidRPr="000E7D37">
        <w:rPr>
          <w:rFonts w:ascii="Times New Roman" w:hAnsi="Times New Roman" w:cs="Times New Roman"/>
          <w:sz w:val="28"/>
          <w:szCs w:val="28"/>
        </w:rPr>
        <w:t>Проблемы дефектологии.</w:t>
      </w:r>
      <w:r w:rsidR="008C58D5">
        <w:rPr>
          <w:rFonts w:ascii="Times New Roman" w:hAnsi="Times New Roman" w:cs="Times New Roman"/>
          <w:sz w:val="28"/>
          <w:szCs w:val="28"/>
        </w:rPr>
        <w:t xml:space="preserve"> - </w:t>
      </w:r>
      <w:r w:rsidRPr="000E7D37">
        <w:rPr>
          <w:rFonts w:ascii="Times New Roman" w:hAnsi="Times New Roman" w:cs="Times New Roman"/>
          <w:sz w:val="28"/>
          <w:szCs w:val="28"/>
        </w:rPr>
        <w:t>М.: Просвещение, 1995.</w:t>
      </w:r>
      <w:r w:rsidR="008C58D5">
        <w:rPr>
          <w:rFonts w:ascii="Times New Roman" w:hAnsi="Times New Roman" w:cs="Times New Roman"/>
          <w:sz w:val="28"/>
          <w:szCs w:val="28"/>
        </w:rPr>
        <w:t xml:space="preserve"> </w:t>
      </w:r>
      <w:r w:rsidRPr="000E7D37">
        <w:rPr>
          <w:rFonts w:ascii="Times New Roman" w:hAnsi="Times New Roman" w:cs="Times New Roman"/>
          <w:sz w:val="28"/>
          <w:szCs w:val="28"/>
        </w:rPr>
        <w:t xml:space="preserve">- С. </w:t>
      </w:r>
      <w:proofErr w:type="gramStart"/>
      <w:r w:rsidRPr="000E7D37">
        <w:rPr>
          <w:rFonts w:ascii="Times New Roman" w:hAnsi="Times New Roman" w:cs="Times New Roman"/>
          <w:sz w:val="28"/>
          <w:szCs w:val="28"/>
        </w:rPr>
        <w:t>115-120</w:t>
      </w:r>
      <w:proofErr w:type="gramEnd"/>
      <w:r w:rsidR="008C58D5">
        <w:rPr>
          <w:rFonts w:ascii="Times New Roman" w:hAnsi="Times New Roman" w:cs="Times New Roman"/>
          <w:sz w:val="28"/>
          <w:szCs w:val="28"/>
        </w:rPr>
        <w:t>.</w:t>
      </w:r>
    </w:p>
    <w:p w14:paraId="1AF8E39F" w14:textId="7E1D1814" w:rsidR="000E7D37" w:rsidRPr="000E7D37" w:rsidRDefault="000E7D37" w:rsidP="008869B4">
      <w:pPr>
        <w:pStyle w:val="ae"/>
        <w:numPr>
          <w:ilvl w:val="0"/>
          <w:numId w:val="88"/>
        </w:numPr>
        <w:tabs>
          <w:tab w:val="left" w:pos="1134"/>
        </w:tabs>
        <w:spacing w:after="0" w:line="240" w:lineRule="auto"/>
        <w:ind w:left="0" w:firstLine="567"/>
        <w:jc w:val="both"/>
        <w:rPr>
          <w:rStyle w:val="af0"/>
          <w:rFonts w:ascii="Times New Roman" w:hAnsi="Times New Roman" w:cs="Times New Roman"/>
          <w:noProof/>
          <w:color w:val="auto"/>
          <w:sz w:val="28"/>
          <w:szCs w:val="28"/>
          <w:u w:val="none"/>
          <w:lang w:val="kk-KZ"/>
        </w:rPr>
      </w:pPr>
      <w:r w:rsidRPr="000E7D37">
        <w:rPr>
          <w:rFonts w:ascii="Times New Roman" w:eastAsia="Calibri" w:hAnsi="Times New Roman" w:cs="Times New Roman"/>
          <w:sz w:val="28"/>
          <w:szCs w:val="28"/>
          <w:lang w:val="kk-KZ"/>
        </w:rPr>
        <w:t xml:space="preserve">Маслоу А. </w:t>
      </w:r>
      <w:r w:rsidR="00000000">
        <w:fldChar w:fldCharType="begin"/>
      </w:r>
      <w:r w:rsidR="00000000">
        <w:instrText>HYPERLINK "http://flogiston.ru/library/maslow"</w:instrText>
      </w:r>
      <w:r w:rsidR="00000000">
        <w:fldChar w:fldCharType="separate"/>
      </w:r>
      <w:r w:rsidRPr="000E7D37">
        <w:rPr>
          <w:rStyle w:val="af0"/>
          <w:rFonts w:ascii="Times New Roman" w:hAnsi="Times New Roman" w:cs="Times New Roman"/>
          <w:color w:val="auto"/>
          <w:sz w:val="28"/>
          <w:szCs w:val="28"/>
          <w:u w:val="none"/>
        </w:rPr>
        <w:t xml:space="preserve">Теория человеческой мотивации </w:t>
      </w:r>
      <w:r w:rsidR="00256DB8">
        <w:rPr>
          <w:rStyle w:val="af0"/>
          <w:rFonts w:ascii="Times New Roman" w:hAnsi="Times New Roman" w:cs="Times New Roman"/>
          <w:color w:val="auto"/>
          <w:sz w:val="28"/>
          <w:szCs w:val="28"/>
          <w:u w:val="none"/>
        </w:rPr>
        <w:t xml:space="preserve">/ </w:t>
      </w:r>
      <w:r w:rsidRPr="000E7D37">
        <w:rPr>
          <w:rStyle w:val="af0"/>
          <w:rFonts w:ascii="Times New Roman" w:hAnsi="Times New Roman" w:cs="Times New Roman"/>
          <w:color w:val="auto"/>
          <w:sz w:val="28"/>
          <w:szCs w:val="28"/>
          <w:u w:val="none"/>
        </w:rPr>
        <w:t xml:space="preserve">цит. по: Маслоу А. Мотивация и личность. - СПб.: Евразия, 1999. - С. </w:t>
      </w:r>
      <w:proofErr w:type="gramStart"/>
      <w:r w:rsidRPr="000E7D37">
        <w:rPr>
          <w:rStyle w:val="af0"/>
          <w:rFonts w:ascii="Times New Roman" w:hAnsi="Times New Roman" w:cs="Times New Roman"/>
          <w:color w:val="auto"/>
          <w:sz w:val="28"/>
          <w:szCs w:val="28"/>
          <w:u w:val="none"/>
        </w:rPr>
        <w:t>77-105</w:t>
      </w:r>
      <w:proofErr w:type="gramEnd"/>
      <w:r w:rsidR="008C58D5">
        <w:rPr>
          <w:rStyle w:val="af0"/>
          <w:rFonts w:ascii="Times New Roman" w:hAnsi="Times New Roman" w:cs="Times New Roman"/>
          <w:color w:val="auto"/>
          <w:sz w:val="28"/>
          <w:szCs w:val="28"/>
          <w:u w:val="none"/>
        </w:rPr>
        <w:t>.</w:t>
      </w:r>
      <w:r w:rsidR="00000000">
        <w:rPr>
          <w:rStyle w:val="af0"/>
          <w:rFonts w:ascii="Times New Roman" w:hAnsi="Times New Roman" w:cs="Times New Roman"/>
          <w:color w:val="auto"/>
          <w:sz w:val="28"/>
          <w:szCs w:val="28"/>
          <w:u w:val="none"/>
        </w:rPr>
        <w:fldChar w:fldCharType="end"/>
      </w:r>
    </w:p>
    <w:p w14:paraId="7B4435D1" w14:textId="713C8D29"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rPr>
        <w:t xml:space="preserve">Елисеева </w:t>
      </w:r>
      <w:proofErr w:type="gramStart"/>
      <w:r w:rsidRPr="000E7D37">
        <w:rPr>
          <w:rFonts w:ascii="Times New Roman" w:hAnsi="Times New Roman" w:cs="Times New Roman"/>
          <w:sz w:val="28"/>
          <w:szCs w:val="28"/>
        </w:rPr>
        <w:t>И.Г.</w:t>
      </w:r>
      <w:proofErr w:type="gramEnd"/>
      <w:r w:rsidRPr="000E7D37">
        <w:rPr>
          <w:rFonts w:ascii="Times New Roman" w:hAnsi="Times New Roman" w:cs="Times New Roman"/>
          <w:sz w:val="28"/>
          <w:szCs w:val="28"/>
        </w:rPr>
        <w:t xml:space="preserve">, </w:t>
      </w:r>
      <w:proofErr w:type="spellStart"/>
      <w:r w:rsidRPr="000E7D37">
        <w:rPr>
          <w:rFonts w:ascii="Times New Roman" w:hAnsi="Times New Roman" w:cs="Times New Roman"/>
          <w:sz w:val="28"/>
          <w:szCs w:val="28"/>
        </w:rPr>
        <w:t>Ерсарина</w:t>
      </w:r>
      <w:proofErr w:type="spellEnd"/>
      <w:r w:rsidRPr="000E7D37">
        <w:rPr>
          <w:rFonts w:ascii="Times New Roman" w:hAnsi="Times New Roman" w:cs="Times New Roman"/>
          <w:sz w:val="28"/>
          <w:szCs w:val="28"/>
        </w:rPr>
        <w:t xml:space="preserve"> А.К. Психолого-педагогическое сопровождение детей с особыми образовательными потребностями в общеобразовательной школе</w:t>
      </w:r>
      <w:r w:rsidR="008C58D5">
        <w:rPr>
          <w:rFonts w:ascii="Times New Roman" w:hAnsi="Times New Roman" w:cs="Times New Roman"/>
          <w:sz w:val="28"/>
          <w:szCs w:val="28"/>
        </w:rPr>
        <w:t>:</w:t>
      </w:r>
      <w:r w:rsidRPr="000E7D37">
        <w:rPr>
          <w:rFonts w:ascii="Times New Roman" w:hAnsi="Times New Roman" w:cs="Times New Roman"/>
          <w:sz w:val="28"/>
          <w:szCs w:val="28"/>
        </w:rPr>
        <w:t xml:space="preserve"> </w:t>
      </w:r>
      <w:r w:rsidR="008C58D5" w:rsidRPr="000E7D37">
        <w:rPr>
          <w:rFonts w:ascii="Times New Roman" w:hAnsi="Times New Roman" w:cs="Times New Roman"/>
          <w:sz w:val="28"/>
          <w:szCs w:val="28"/>
        </w:rPr>
        <w:t>м</w:t>
      </w:r>
      <w:r w:rsidRPr="000E7D37">
        <w:rPr>
          <w:rFonts w:ascii="Times New Roman" w:hAnsi="Times New Roman" w:cs="Times New Roman"/>
          <w:sz w:val="28"/>
          <w:szCs w:val="28"/>
        </w:rPr>
        <w:t>етодические рекомендации</w:t>
      </w:r>
      <w:r w:rsidR="008C58D5">
        <w:rPr>
          <w:rFonts w:ascii="Times New Roman" w:hAnsi="Times New Roman" w:cs="Times New Roman"/>
          <w:sz w:val="28"/>
          <w:szCs w:val="28"/>
        </w:rPr>
        <w:t>.</w:t>
      </w:r>
      <w:r w:rsidRPr="000E7D37">
        <w:rPr>
          <w:rFonts w:ascii="Times New Roman" w:hAnsi="Times New Roman" w:cs="Times New Roman"/>
          <w:sz w:val="28"/>
          <w:szCs w:val="28"/>
        </w:rPr>
        <w:t xml:space="preserve"> </w:t>
      </w:r>
      <w:r w:rsidR="008C58D5">
        <w:rPr>
          <w:rFonts w:ascii="Times New Roman" w:hAnsi="Times New Roman" w:cs="Times New Roman"/>
          <w:sz w:val="28"/>
          <w:szCs w:val="28"/>
        </w:rPr>
        <w:t>–</w:t>
      </w:r>
      <w:r w:rsidRPr="000E7D37">
        <w:rPr>
          <w:rFonts w:ascii="Times New Roman" w:hAnsi="Times New Roman" w:cs="Times New Roman"/>
          <w:sz w:val="28"/>
          <w:szCs w:val="28"/>
        </w:rPr>
        <w:t xml:space="preserve"> Алматы</w:t>
      </w:r>
      <w:r w:rsidR="008C58D5">
        <w:rPr>
          <w:rFonts w:ascii="Times New Roman" w:hAnsi="Times New Roman" w:cs="Times New Roman"/>
          <w:sz w:val="28"/>
          <w:szCs w:val="28"/>
        </w:rPr>
        <w:t>,</w:t>
      </w:r>
      <w:r w:rsidRPr="000E7D37">
        <w:rPr>
          <w:rFonts w:ascii="Times New Roman" w:hAnsi="Times New Roman" w:cs="Times New Roman"/>
          <w:sz w:val="28"/>
          <w:szCs w:val="28"/>
        </w:rPr>
        <w:t xml:space="preserve"> 2019.</w:t>
      </w:r>
      <w:r w:rsidR="008C58D5">
        <w:rPr>
          <w:rFonts w:ascii="Times New Roman" w:hAnsi="Times New Roman" w:cs="Times New Roman"/>
          <w:sz w:val="28"/>
          <w:szCs w:val="28"/>
        </w:rPr>
        <w:t xml:space="preserve"> – 102 с.</w:t>
      </w:r>
    </w:p>
    <w:p w14:paraId="3801EB2E" w14:textId="349EC127"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Абдикерова Г.О., Амирбекова Г.Е. Аутизм дертіне шалдыққандарды әлеуметтік зерттеудің әдіснамасы //</w:t>
      </w:r>
      <w:r w:rsidRPr="000E7D37">
        <w:rPr>
          <w:rFonts w:ascii="Times New Roman" w:hAnsi="Times New Roman" w:cs="Times New Roman"/>
          <w:sz w:val="28"/>
          <w:szCs w:val="28"/>
          <w:lang w:val="kk-KZ"/>
        </w:rPr>
        <w:t xml:space="preserve"> </w:t>
      </w:r>
      <w:r w:rsidRPr="000E7D37">
        <w:rPr>
          <w:rFonts w:ascii="Times New Roman" w:hAnsi="Times New Roman" w:cs="Times New Roman"/>
          <w:noProof/>
          <w:sz w:val="28"/>
          <w:szCs w:val="28"/>
          <w:lang w:val="kk-KZ"/>
        </w:rPr>
        <w:t>ҚазҰПУ хабаршысы. Әлеуметтану және саяси ғылымдар» сериясы</w:t>
      </w:r>
      <w:r w:rsidR="008C58D5">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 Алматы, 2018. </w:t>
      </w:r>
      <w:r w:rsidR="008C58D5">
        <w:rPr>
          <w:rFonts w:ascii="Times New Roman" w:hAnsi="Times New Roman" w:cs="Times New Roman"/>
          <w:noProof/>
          <w:sz w:val="28"/>
          <w:szCs w:val="28"/>
          <w:lang w:val="kk-KZ"/>
        </w:rPr>
        <w:t xml:space="preserve">- </w:t>
      </w:r>
      <w:r w:rsidR="008C58D5" w:rsidRPr="000E7D37">
        <w:rPr>
          <w:rFonts w:ascii="Times New Roman" w:hAnsi="Times New Roman" w:cs="Times New Roman"/>
          <w:noProof/>
          <w:sz w:val="28"/>
          <w:szCs w:val="28"/>
          <w:lang w:val="kk-KZ"/>
        </w:rPr>
        <w:t>№2(62)</w:t>
      </w:r>
      <w:r w:rsidR="008C58D5">
        <w:rPr>
          <w:rFonts w:ascii="Times New Roman" w:hAnsi="Times New Roman" w:cs="Times New Roman"/>
          <w:noProof/>
          <w:sz w:val="28"/>
          <w:szCs w:val="28"/>
          <w:lang w:val="kk-KZ"/>
        </w:rPr>
        <w:t>. – Б.</w:t>
      </w:r>
      <w:r w:rsidR="008C58D5" w:rsidRPr="000E7D37">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51-57.</w:t>
      </w:r>
    </w:p>
    <w:p w14:paraId="16E0EDAD" w14:textId="6C7B46E1"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sz w:val="28"/>
          <w:szCs w:val="28"/>
        </w:rPr>
        <w:t xml:space="preserve">Елисеева </w:t>
      </w:r>
      <w:proofErr w:type="gramStart"/>
      <w:r w:rsidRPr="000E7D37">
        <w:rPr>
          <w:rFonts w:ascii="Times New Roman" w:hAnsi="Times New Roman" w:cs="Times New Roman"/>
          <w:sz w:val="28"/>
          <w:szCs w:val="28"/>
        </w:rPr>
        <w:t>И.Г.</w:t>
      </w:r>
      <w:proofErr w:type="gramEnd"/>
      <w:r w:rsidRPr="000E7D37">
        <w:rPr>
          <w:rFonts w:ascii="Times New Roman" w:hAnsi="Times New Roman" w:cs="Times New Roman"/>
          <w:sz w:val="28"/>
          <w:szCs w:val="28"/>
        </w:rPr>
        <w:t xml:space="preserve">, </w:t>
      </w:r>
      <w:proofErr w:type="spellStart"/>
      <w:r w:rsidRPr="000E7D37">
        <w:rPr>
          <w:rFonts w:ascii="Times New Roman" w:hAnsi="Times New Roman" w:cs="Times New Roman"/>
          <w:sz w:val="28"/>
          <w:szCs w:val="28"/>
        </w:rPr>
        <w:t>Ерсарина</w:t>
      </w:r>
      <w:proofErr w:type="spellEnd"/>
      <w:r w:rsidRPr="000E7D37">
        <w:rPr>
          <w:rFonts w:ascii="Times New Roman" w:hAnsi="Times New Roman" w:cs="Times New Roman"/>
          <w:sz w:val="28"/>
          <w:szCs w:val="28"/>
        </w:rPr>
        <w:t xml:space="preserve"> А.К. Психолого-педагогическое сопровождение детей с особыми образовательными потребностями в общеобразовательной школе</w:t>
      </w:r>
      <w:r w:rsidR="008C58D5">
        <w:rPr>
          <w:rFonts w:ascii="Times New Roman" w:hAnsi="Times New Roman" w:cs="Times New Roman"/>
          <w:sz w:val="28"/>
          <w:szCs w:val="28"/>
        </w:rPr>
        <w:t>:</w:t>
      </w:r>
      <w:r w:rsidRPr="000E7D37">
        <w:rPr>
          <w:rFonts w:ascii="Times New Roman" w:hAnsi="Times New Roman" w:cs="Times New Roman"/>
          <w:sz w:val="28"/>
          <w:szCs w:val="28"/>
        </w:rPr>
        <w:t xml:space="preserve"> </w:t>
      </w:r>
      <w:r w:rsidR="008C58D5" w:rsidRPr="000E7D37">
        <w:rPr>
          <w:rFonts w:ascii="Times New Roman" w:hAnsi="Times New Roman" w:cs="Times New Roman"/>
          <w:sz w:val="28"/>
          <w:szCs w:val="28"/>
        </w:rPr>
        <w:t>м</w:t>
      </w:r>
      <w:r w:rsidRPr="000E7D37">
        <w:rPr>
          <w:rFonts w:ascii="Times New Roman" w:hAnsi="Times New Roman" w:cs="Times New Roman"/>
          <w:sz w:val="28"/>
          <w:szCs w:val="28"/>
        </w:rPr>
        <w:t>етодические рекомендации</w:t>
      </w:r>
      <w:r w:rsidR="008C58D5">
        <w:rPr>
          <w:rFonts w:ascii="Times New Roman" w:hAnsi="Times New Roman" w:cs="Times New Roman"/>
          <w:sz w:val="28"/>
          <w:szCs w:val="28"/>
        </w:rPr>
        <w:t>. –</w:t>
      </w:r>
      <w:r w:rsidRPr="000E7D37">
        <w:rPr>
          <w:rFonts w:ascii="Times New Roman" w:hAnsi="Times New Roman" w:cs="Times New Roman"/>
          <w:sz w:val="28"/>
          <w:szCs w:val="28"/>
        </w:rPr>
        <w:t xml:space="preserve"> Алматы</w:t>
      </w:r>
      <w:r w:rsidR="008C58D5">
        <w:rPr>
          <w:rFonts w:ascii="Times New Roman" w:hAnsi="Times New Roman" w:cs="Times New Roman"/>
          <w:sz w:val="28"/>
          <w:szCs w:val="28"/>
        </w:rPr>
        <w:t>,</w:t>
      </w:r>
      <w:r w:rsidRPr="000E7D37">
        <w:rPr>
          <w:rFonts w:ascii="Times New Roman" w:hAnsi="Times New Roman" w:cs="Times New Roman"/>
          <w:sz w:val="28"/>
          <w:szCs w:val="28"/>
        </w:rPr>
        <w:t xml:space="preserve"> 2019.</w:t>
      </w:r>
      <w:r w:rsidR="008C58D5">
        <w:rPr>
          <w:rFonts w:ascii="Times New Roman" w:hAnsi="Times New Roman" w:cs="Times New Roman"/>
          <w:sz w:val="28"/>
          <w:szCs w:val="28"/>
        </w:rPr>
        <w:t xml:space="preserve"> – 105 с.</w:t>
      </w:r>
    </w:p>
    <w:p w14:paraId="08C035C2" w14:textId="25446B6F"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Аbdikеrоvа G.О., Аmirbеkоvа G.Е. Mental health disorder among children: Social adaptation and rehabilitation //</w:t>
      </w:r>
      <w:r w:rsidRPr="000E7D37">
        <w:rPr>
          <w:rFonts w:ascii="Times New Roman" w:hAnsi="Times New Roman" w:cs="Times New Roman"/>
          <w:sz w:val="28"/>
          <w:szCs w:val="28"/>
          <w:lang w:val="kk-KZ"/>
        </w:rPr>
        <w:t xml:space="preserve"> </w:t>
      </w:r>
      <w:r w:rsidRPr="000E7D37">
        <w:rPr>
          <w:rFonts w:ascii="Times New Roman" w:hAnsi="Times New Roman" w:cs="Times New Roman"/>
          <w:noProof/>
          <w:sz w:val="28"/>
          <w:szCs w:val="28"/>
          <w:lang w:val="kk-KZ"/>
        </w:rPr>
        <w:t>Journal of Human Behavior in the Social Environment</w:t>
      </w:r>
      <w:r w:rsidR="005B2CF2">
        <w:rPr>
          <w:rFonts w:ascii="Times New Roman" w:hAnsi="Times New Roman" w:cs="Times New Roman"/>
          <w:noProof/>
          <w:sz w:val="28"/>
          <w:szCs w:val="28"/>
          <w:lang w:val="kk-KZ"/>
        </w:rPr>
        <w:t xml:space="preserve">. – </w:t>
      </w:r>
      <w:r w:rsidR="008C58D5" w:rsidRPr="000E7D37">
        <w:rPr>
          <w:rFonts w:ascii="Times New Roman" w:hAnsi="Times New Roman" w:cs="Times New Roman"/>
          <w:noProof/>
          <w:sz w:val="28"/>
          <w:szCs w:val="28"/>
          <w:lang w:val="kk-KZ"/>
        </w:rPr>
        <w:t>2021</w:t>
      </w:r>
      <w:r w:rsidR="005B2CF2">
        <w:rPr>
          <w:rFonts w:ascii="Times New Roman" w:hAnsi="Times New Roman" w:cs="Times New Roman"/>
          <w:noProof/>
          <w:sz w:val="28"/>
          <w:szCs w:val="28"/>
          <w:lang w:val="kk-KZ"/>
        </w:rPr>
        <w:t xml:space="preserve">. – </w:t>
      </w:r>
      <w:r w:rsidRPr="000E7D37">
        <w:rPr>
          <w:rFonts w:ascii="Times New Roman" w:hAnsi="Times New Roman" w:cs="Times New Roman"/>
          <w:noProof/>
          <w:sz w:val="28"/>
          <w:szCs w:val="28"/>
          <w:lang w:val="kk-KZ"/>
        </w:rPr>
        <w:t>Vol</w:t>
      </w:r>
      <w:r w:rsidR="005B2CF2">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31, </w:t>
      </w:r>
      <w:r w:rsidR="005B2CF2" w:rsidRPr="000E7D37">
        <w:rPr>
          <w:rFonts w:ascii="Times New Roman" w:hAnsi="Times New Roman" w:cs="Times New Roman"/>
          <w:noProof/>
          <w:sz w:val="28"/>
          <w:szCs w:val="28"/>
          <w:lang w:val="kk-KZ"/>
        </w:rPr>
        <w:t>i</w:t>
      </w:r>
      <w:r w:rsidRPr="000E7D37">
        <w:rPr>
          <w:rFonts w:ascii="Times New Roman" w:hAnsi="Times New Roman" w:cs="Times New Roman"/>
          <w:noProof/>
          <w:sz w:val="28"/>
          <w:szCs w:val="28"/>
          <w:lang w:val="kk-KZ"/>
        </w:rPr>
        <w:t>ssue 6</w:t>
      </w:r>
      <w:r w:rsidR="005B2CF2">
        <w:rPr>
          <w:rFonts w:ascii="Times New Roman" w:hAnsi="Times New Roman" w:cs="Times New Roman"/>
          <w:noProof/>
          <w:sz w:val="28"/>
          <w:szCs w:val="28"/>
          <w:lang w:val="kk-KZ"/>
        </w:rPr>
        <w:t>. -</w:t>
      </w:r>
      <w:r w:rsidRPr="000E7D37">
        <w:rPr>
          <w:rFonts w:ascii="Times New Roman" w:hAnsi="Times New Roman" w:cs="Times New Roman"/>
          <w:noProof/>
          <w:sz w:val="28"/>
          <w:szCs w:val="28"/>
          <w:lang w:val="kk-KZ"/>
        </w:rPr>
        <w:t xml:space="preserve"> P</w:t>
      </w:r>
      <w:r w:rsidR="008C58D5">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661-672</w:t>
      </w:r>
      <w:r w:rsidR="005B2CF2">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w:t>
      </w:r>
      <w:r w:rsidR="008C58D5">
        <w:rPr>
          <w:rFonts w:ascii="Times New Roman" w:hAnsi="Times New Roman" w:cs="Times New Roman"/>
          <w:noProof/>
          <w:sz w:val="28"/>
          <w:szCs w:val="28"/>
          <w:lang w:val="kk-KZ"/>
        </w:rPr>
        <w:t xml:space="preserve"> </w:t>
      </w:r>
    </w:p>
    <w:p w14:paraId="0A1FA5E2" w14:textId="3A01B712"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Кудашова С.А. </w:t>
      </w:r>
      <w:r w:rsidRPr="000E7D37">
        <w:rPr>
          <w:rFonts w:ascii="Times New Roman" w:hAnsi="Times New Roman" w:cs="Times New Roman"/>
          <w:iCs/>
          <w:noProof/>
          <w:sz w:val="28"/>
          <w:szCs w:val="28"/>
          <w:lang w:val="kk-KZ"/>
        </w:rPr>
        <w:t>Формирование математических представлений у невербального ребенка с РАС. Случай из практики</w:t>
      </w:r>
      <w:r w:rsidRPr="000E7D37">
        <w:rPr>
          <w:rFonts w:ascii="Times New Roman" w:eastAsia="MS Gothic" w:hAnsi="Times New Roman" w:cs="Times New Roman"/>
          <w:iCs/>
          <w:noProof/>
          <w:sz w:val="28"/>
          <w:szCs w:val="28"/>
          <w:lang w:val="kk-KZ"/>
        </w:rPr>
        <w:t xml:space="preserve"> /</w:t>
      </w:r>
      <w:r w:rsidR="005B2CF2">
        <w:rPr>
          <w:rFonts w:ascii="Times New Roman" w:eastAsia="MS Gothic" w:hAnsi="Times New Roman" w:cs="Times New Roman"/>
          <w:iCs/>
          <w:noProof/>
          <w:sz w:val="28"/>
          <w:szCs w:val="28"/>
          <w:lang w:val="kk-KZ"/>
        </w:rPr>
        <w:t xml:space="preserve">/ </w:t>
      </w:r>
      <w:r w:rsidRPr="000E7D37">
        <w:rPr>
          <w:rFonts w:ascii="Times New Roman" w:hAnsi="Times New Roman" w:cs="Times New Roman"/>
          <w:noProof/>
          <w:sz w:val="28"/>
          <w:szCs w:val="28"/>
          <w:lang w:val="kk-KZ"/>
        </w:rPr>
        <w:t>Аутизм и нарушения развития</w:t>
      </w:r>
      <w:r w:rsidRPr="000E7D37">
        <w:rPr>
          <w:rFonts w:ascii="Times New Roman" w:eastAsia="MS Gothic" w:hAnsi="Times New Roman" w:cs="Times New Roman"/>
          <w:noProof/>
          <w:sz w:val="28"/>
          <w:szCs w:val="28"/>
          <w:lang w:val="kk-KZ"/>
        </w:rPr>
        <w:t xml:space="preserve">. </w:t>
      </w:r>
      <w:r w:rsidR="005B2CF2">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2022.</w:t>
      </w:r>
      <w:r w:rsidRPr="000E7D37">
        <w:rPr>
          <w:rFonts w:ascii="Times New Roman" w:eastAsia="MS Gothic" w:hAnsi="Times New Roman" w:cs="Times New Roman"/>
          <w:noProof/>
          <w:sz w:val="28"/>
          <w:szCs w:val="28"/>
          <w:lang w:val="kk-KZ"/>
        </w:rPr>
        <w:t xml:space="preserve"> </w:t>
      </w:r>
      <w:r w:rsidR="005B2CF2">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Т. 20</w:t>
      </w:r>
      <w:r w:rsidR="005B2CF2">
        <w:rPr>
          <w:rFonts w:ascii="Times New Roman" w:hAnsi="Times New Roman" w:cs="Times New Roman"/>
          <w:noProof/>
          <w:sz w:val="28"/>
          <w:szCs w:val="28"/>
          <w:lang w:val="kk-KZ"/>
        </w:rPr>
        <w:t>. - С</w:t>
      </w:r>
      <w:r w:rsidRPr="000E7D37">
        <w:rPr>
          <w:rFonts w:ascii="Times New Roman" w:hAnsi="Times New Roman" w:cs="Times New Roman"/>
          <w:noProof/>
          <w:sz w:val="28"/>
          <w:szCs w:val="28"/>
          <w:lang w:val="kk-KZ"/>
        </w:rPr>
        <w:t>.</w:t>
      </w:r>
      <w:r w:rsidR="005B2CF2">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57–62</w:t>
      </w:r>
      <w:r w:rsidRPr="000E7D37">
        <w:rPr>
          <w:rFonts w:ascii="Times New Roman" w:eastAsia="MS Gothic" w:hAnsi="Times New Roman" w:cs="Times New Roman"/>
          <w:noProof/>
          <w:sz w:val="28"/>
          <w:szCs w:val="28"/>
          <w:lang w:val="kk-KZ"/>
        </w:rPr>
        <w:t>．</w:t>
      </w:r>
    </w:p>
    <w:p w14:paraId="166AC5CF" w14:textId="66129487"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Solomon R. </w:t>
      </w:r>
      <w:r w:rsidRPr="000E7D37">
        <w:rPr>
          <w:rFonts w:ascii="Times New Roman" w:hAnsi="Times New Roman" w:cs="Times New Roman"/>
          <w:iCs/>
          <w:noProof/>
          <w:sz w:val="28"/>
          <w:szCs w:val="28"/>
          <w:lang w:val="kk-KZ"/>
        </w:rPr>
        <w:t>Autism: The Potential Within Paperback</w:t>
      </w:r>
      <w:r w:rsidR="005B2CF2">
        <w:rPr>
          <w:rFonts w:ascii="Times New Roman" w:hAnsi="Times New Roman" w:cs="Times New Roman"/>
          <w:iCs/>
          <w:noProof/>
          <w:sz w:val="28"/>
          <w:szCs w:val="28"/>
          <w:lang w:val="kk-KZ"/>
        </w:rPr>
        <w:t>. –</w:t>
      </w:r>
      <w:r w:rsidRPr="000E7D37">
        <w:rPr>
          <w:rFonts w:ascii="Times New Roman" w:eastAsia="MS Gothic" w:hAnsi="Times New Roman" w:cs="Times New Roman"/>
          <w:iCs/>
          <w:noProof/>
          <w:sz w:val="28"/>
          <w:szCs w:val="28"/>
          <w:lang w:val="kk-KZ"/>
        </w:rPr>
        <w:t xml:space="preserve"> </w:t>
      </w:r>
      <w:r w:rsidRPr="000E7D37">
        <w:rPr>
          <w:rFonts w:ascii="Times New Roman" w:hAnsi="Times New Roman" w:cs="Times New Roman"/>
          <w:noProof/>
          <w:sz w:val="28"/>
          <w:szCs w:val="28"/>
          <w:lang w:val="kk-KZ"/>
        </w:rPr>
        <w:t>Lulu</w:t>
      </w:r>
      <w:r w:rsidR="005B2CF2">
        <w:rPr>
          <w:rFonts w:ascii="Times New Roman" w:eastAsia="MS Gothic" w:hAnsi="Times New Roman" w:cs="Times New Roman"/>
          <w:noProof/>
          <w:sz w:val="28"/>
          <w:szCs w:val="28"/>
          <w:lang w:val="kk-KZ"/>
        </w:rPr>
        <w:t>,</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2018</w:t>
      </w:r>
      <w:r w:rsidR="005B2CF2">
        <w:rPr>
          <w:rFonts w:ascii="Times New Roman" w:eastAsia="MS Gothic" w:hAnsi="Times New Roman" w:cs="Times New Roman"/>
          <w:noProof/>
          <w:sz w:val="28"/>
          <w:szCs w:val="28"/>
          <w:lang w:val="kk-KZ"/>
        </w:rPr>
        <w:t>. -</w:t>
      </w:r>
      <w:r w:rsidRPr="000E7D37">
        <w:rPr>
          <w:rFonts w:ascii="Times New Roman" w:eastAsia="MS Gothic" w:hAnsi="Times New Roman" w:cs="Times New Roman"/>
          <w:noProof/>
          <w:sz w:val="28"/>
          <w:szCs w:val="28"/>
          <w:lang w:val="kk-KZ"/>
        </w:rPr>
        <w:t xml:space="preserve"> </w:t>
      </w:r>
      <w:r w:rsidRPr="000E7D37">
        <w:rPr>
          <w:rFonts w:ascii="Times New Roman" w:hAnsi="Times New Roman" w:cs="Times New Roman"/>
          <w:noProof/>
          <w:sz w:val="28"/>
          <w:szCs w:val="28"/>
          <w:lang w:val="kk-KZ"/>
        </w:rPr>
        <w:t>P. 338–410</w:t>
      </w:r>
      <w:r w:rsidR="005B2CF2">
        <w:rPr>
          <w:rFonts w:ascii="Times New Roman" w:hAnsi="Times New Roman" w:cs="Times New Roman"/>
          <w:noProof/>
          <w:sz w:val="28"/>
          <w:szCs w:val="28"/>
          <w:lang w:val="kk-KZ"/>
        </w:rPr>
        <w:t>.</w:t>
      </w:r>
    </w:p>
    <w:p w14:paraId="1276B369" w14:textId="1CE73C2A"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 xml:space="preserve">Абдикерова Г.О., Амирбекова Г.Е. Стaтистический aнaлиз состояния детей с огрaниченными возможностями // IV Республикaлық Аженов оқулaры </w:t>
      </w:r>
      <w:r w:rsidRPr="000E7D37">
        <w:rPr>
          <w:rFonts w:ascii="Times New Roman" w:hAnsi="Times New Roman" w:cs="Times New Roman"/>
          <w:noProof/>
          <w:sz w:val="28"/>
          <w:szCs w:val="28"/>
          <w:lang w:val="kk-KZ"/>
        </w:rPr>
        <w:lastRenderedPageBreak/>
        <w:t>aясындaғы «Зaмaнауи мaмaндaр: Қaзaқстaндық қоғaмды жетілдіруде ЖОО-ның түлектерін дaярлaудың инновaциялық әдістері» aтты оқу-әдістемелік конференция</w:t>
      </w:r>
      <w:r w:rsidR="005B2CF2">
        <w:rPr>
          <w:rFonts w:ascii="Times New Roman" w:hAnsi="Times New Roman" w:cs="Times New Roman"/>
          <w:noProof/>
          <w:sz w:val="28"/>
          <w:szCs w:val="28"/>
          <w:lang w:val="kk-KZ"/>
        </w:rPr>
        <w:t>. -</w:t>
      </w:r>
      <w:r w:rsidRPr="000E7D37">
        <w:rPr>
          <w:rFonts w:ascii="Times New Roman" w:hAnsi="Times New Roman" w:cs="Times New Roman"/>
          <w:noProof/>
          <w:sz w:val="28"/>
          <w:szCs w:val="28"/>
          <w:lang w:val="kk-KZ"/>
        </w:rPr>
        <w:t xml:space="preserve"> Алмaты: </w:t>
      </w:r>
      <w:r w:rsidR="005B2CF2" w:rsidRPr="000E7D37">
        <w:rPr>
          <w:rFonts w:ascii="Times New Roman" w:hAnsi="Times New Roman" w:cs="Times New Roman"/>
          <w:noProof/>
          <w:sz w:val="28"/>
          <w:szCs w:val="28"/>
          <w:lang w:val="kk-KZ"/>
        </w:rPr>
        <w:t xml:space="preserve">Қaзaқ университеті,  </w:t>
      </w:r>
      <w:r w:rsidRPr="000E7D37">
        <w:rPr>
          <w:rFonts w:ascii="Times New Roman" w:hAnsi="Times New Roman" w:cs="Times New Roman"/>
          <w:noProof/>
          <w:sz w:val="28"/>
          <w:szCs w:val="28"/>
          <w:lang w:val="kk-KZ"/>
        </w:rPr>
        <w:t xml:space="preserve">2018. </w:t>
      </w:r>
      <w:r w:rsidR="005B2CF2">
        <w:rPr>
          <w:rFonts w:ascii="Times New Roman" w:hAnsi="Times New Roman" w:cs="Times New Roman"/>
          <w:noProof/>
          <w:sz w:val="28"/>
          <w:szCs w:val="28"/>
          <w:lang w:val="kk-KZ"/>
        </w:rPr>
        <w:t xml:space="preserve">- </w:t>
      </w:r>
      <w:r w:rsidRPr="000E7D37">
        <w:rPr>
          <w:rFonts w:ascii="Times New Roman" w:hAnsi="Times New Roman" w:cs="Times New Roman"/>
          <w:noProof/>
          <w:sz w:val="28"/>
          <w:szCs w:val="28"/>
          <w:lang w:val="kk-KZ"/>
        </w:rPr>
        <w:t>155 б.</w:t>
      </w:r>
    </w:p>
    <w:p w14:paraId="3B6177D5" w14:textId="59629498" w:rsidR="000E7D37" w:rsidRPr="000E7D37" w:rsidRDefault="000E7D37" w:rsidP="008869B4">
      <w:pPr>
        <w:pStyle w:val="ae"/>
        <w:numPr>
          <w:ilvl w:val="0"/>
          <w:numId w:val="88"/>
        </w:numPr>
        <w:tabs>
          <w:tab w:val="left" w:pos="1134"/>
        </w:tabs>
        <w:spacing w:after="0" w:line="240" w:lineRule="auto"/>
        <w:ind w:left="0" w:firstLine="567"/>
        <w:jc w:val="both"/>
        <w:rPr>
          <w:rFonts w:ascii="Times New Roman" w:hAnsi="Times New Roman" w:cs="Times New Roman"/>
          <w:noProof/>
          <w:sz w:val="28"/>
          <w:szCs w:val="28"/>
          <w:lang w:val="kk-KZ"/>
        </w:rPr>
      </w:pPr>
      <w:r w:rsidRPr="000E7D37">
        <w:rPr>
          <w:rFonts w:ascii="Times New Roman" w:hAnsi="Times New Roman" w:cs="Times New Roman"/>
          <w:noProof/>
          <w:sz w:val="28"/>
          <w:szCs w:val="28"/>
          <w:lang w:val="kk-KZ"/>
        </w:rPr>
        <w:t>Никольская О.С. Аутизм и расстройства аутистического спектра: диагностика и коррекционная помощь</w:t>
      </w:r>
      <w:r w:rsidR="005B2CF2">
        <w:rPr>
          <w:rFonts w:ascii="Times New Roman" w:hAnsi="Times New Roman" w:cs="Times New Roman"/>
          <w:noProof/>
          <w:sz w:val="28"/>
          <w:szCs w:val="28"/>
          <w:lang w:val="kk-KZ"/>
        </w:rPr>
        <w:t>.</w:t>
      </w:r>
      <w:r w:rsidRPr="000E7D37">
        <w:rPr>
          <w:rFonts w:ascii="Times New Roman" w:hAnsi="Times New Roman" w:cs="Times New Roman"/>
          <w:noProof/>
          <w:sz w:val="28"/>
          <w:szCs w:val="28"/>
          <w:lang w:val="kk-KZ"/>
        </w:rPr>
        <w:t xml:space="preserve"> – М</w:t>
      </w:r>
      <w:r w:rsidR="005B2CF2">
        <w:rPr>
          <w:rFonts w:ascii="Times New Roman" w:hAnsi="Times New Roman" w:cs="Times New Roman"/>
          <w:noProof/>
          <w:sz w:val="28"/>
          <w:szCs w:val="28"/>
          <w:lang w:val="kk-KZ"/>
        </w:rPr>
        <w:t xml:space="preserve">.: </w:t>
      </w:r>
      <w:r w:rsidR="005B2CF2" w:rsidRPr="000E7D37">
        <w:rPr>
          <w:rFonts w:ascii="Times New Roman" w:hAnsi="Times New Roman" w:cs="Times New Roman"/>
          <w:noProof/>
          <w:sz w:val="28"/>
          <w:szCs w:val="28"/>
          <w:lang w:val="kk-KZ"/>
        </w:rPr>
        <w:t>Юрайт</w:t>
      </w:r>
      <w:r w:rsidRPr="000E7D37">
        <w:rPr>
          <w:rFonts w:ascii="Times New Roman" w:hAnsi="Times New Roman" w:cs="Times New Roman"/>
          <w:noProof/>
          <w:sz w:val="28"/>
          <w:szCs w:val="28"/>
          <w:lang w:val="kk-KZ"/>
        </w:rPr>
        <w:t>,  2023.</w:t>
      </w:r>
      <w:r w:rsidR="005B2CF2">
        <w:rPr>
          <w:rFonts w:ascii="Times New Roman" w:hAnsi="Times New Roman" w:cs="Times New Roman"/>
          <w:noProof/>
          <w:sz w:val="28"/>
          <w:szCs w:val="28"/>
          <w:lang w:val="kk-KZ"/>
        </w:rPr>
        <w:t xml:space="preserve"> – </w:t>
      </w:r>
      <w:r w:rsidRPr="000E7D37">
        <w:rPr>
          <w:rFonts w:ascii="Times New Roman" w:hAnsi="Times New Roman" w:cs="Times New Roman"/>
          <w:noProof/>
          <w:sz w:val="28"/>
          <w:szCs w:val="28"/>
          <w:lang w:val="kk-KZ"/>
        </w:rPr>
        <w:t>295</w:t>
      </w:r>
      <w:r w:rsidR="005B2CF2">
        <w:rPr>
          <w:rFonts w:ascii="Times New Roman" w:hAnsi="Times New Roman" w:cs="Times New Roman"/>
          <w:noProof/>
          <w:sz w:val="28"/>
          <w:szCs w:val="28"/>
          <w:lang w:val="kk-KZ"/>
        </w:rPr>
        <w:t xml:space="preserve"> с.</w:t>
      </w:r>
    </w:p>
    <w:bookmarkEnd w:id="51"/>
    <w:p w14:paraId="3E9E9262" w14:textId="4DDD106B" w:rsidR="000E7D37" w:rsidRPr="00A06CE7" w:rsidRDefault="000E7D37" w:rsidP="008869B4">
      <w:pPr>
        <w:pStyle w:val="ae"/>
        <w:tabs>
          <w:tab w:val="left" w:pos="1134"/>
        </w:tabs>
        <w:spacing w:after="0" w:line="240" w:lineRule="auto"/>
        <w:ind w:left="0"/>
        <w:jc w:val="both"/>
        <w:rPr>
          <w:rFonts w:ascii="Times New Roman" w:hAnsi="Times New Roman" w:cs="Times New Roman"/>
          <w:noProof/>
          <w:sz w:val="28"/>
          <w:szCs w:val="28"/>
          <w:lang w:val="kk-KZ"/>
        </w:rPr>
      </w:pPr>
    </w:p>
    <w:p w14:paraId="608ED781" w14:textId="77777777" w:rsidR="00A06CE7" w:rsidRPr="00A06CE7" w:rsidRDefault="00A06CE7" w:rsidP="008869B4">
      <w:pPr>
        <w:tabs>
          <w:tab w:val="left" w:pos="1134"/>
        </w:tabs>
        <w:spacing w:after="0" w:line="240" w:lineRule="auto"/>
        <w:rPr>
          <w:rFonts w:ascii="Times New Roman" w:hAnsi="Times New Roman" w:cs="Times New Roman"/>
          <w:noProof/>
          <w:sz w:val="28"/>
          <w:szCs w:val="28"/>
          <w:lang w:val="kk-KZ"/>
        </w:rPr>
      </w:pPr>
    </w:p>
    <w:p w14:paraId="603D7258" w14:textId="77777777" w:rsidR="0082230E" w:rsidRDefault="0082230E" w:rsidP="008869B4">
      <w:pPr>
        <w:pStyle w:val="ae"/>
        <w:tabs>
          <w:tab w:val="left" w:pos="1134"/>
        </w:tabs>
        <w:spacing w:after="0" w:line="240" w:lineRule="auto"/>
        <w:ind w:left="0"/>
        <w:rPr>
          <w:rFonts w:ascii="Times New Roman" w:hAnsi="Times New Roman" w:cs="Times New Roman"/>
          <w:noProof/>
          <w:sz w:val="28"/>
          <w:szCs w:val="28"/>
          <w:lang w:val="kk-KZ"/>
        </w:rPr>
      </w:pPr>
    </w:p>
    <w:p w14:paraId="62B9CD37" w14:textId="77777777" w:rsidR="003E3CAB" w:rsidRPr="0082230E" w:rsidRDefault="003E3CAB" w:rsidP="008869B4">
      <w:pPr>
        <w:pStyle w:val="ae"/>
        <w:tabs>
          <w:tab w:val="left" w:pos="1134"/>
        </w:tabs>
        <w:spacing w:after="0" w:line="240" w:lineRule="auto"/>
        <w:ind w:left="0"/>
        <w:rPr>
          <w:rFonts w:ascii="Times New Roman" w:hAnsi="Times New Roman" w:cs="Times New Roman"/>
          <w:noProof/>
          <w:sz w:val="28"/>
          <w:szCs w:val="28"/>
          <w:lang w:val="kk-KZ"/>
        </w:rPr>
      </w:pPr>
    </w:p>
    <w:p w14:paraId="40497213" w14:textId="77777777" w:rsidR="00865A2D" w:rsidRDefault="00865A2D" w:rsidP="00D74961">
      <w:pPr>
        <w:pStyle w:val="1"/>
        <w:jc w:val="center"/>
        <w:rPr>
          <w:rFonts w:ascii="Times New Roman" w:eastAsia="Times New Roman" w:hAnsi="Times New Roman" w:cs="Times New Roman"/>
          <w:b/>
          <w:bCs/>
          <w:color w:val="auto"/>
          <w:sz w:val="28"/>
          <w:szCs w:val="28"/>
          <w:lang w:val="kk-KZ" w:eastAsia="ru-RU"/>
        </w:rPr>
      </w:pPr>
      <w:bookmarkStart w:id="54" w:name="_Toc135052838"/>
      <w:r>
        <w:rPr>
          <w:rFonts w:ascii="Times New Roman" w:eastAsia="Times New Roman" w:hAnsi="Times New Roman" w:cs="Times New Roman"/>
          <w:b/>
          <w:bCs/>
          <w:color w:val="auto"/>
          <w:sz w:val="28"/>
          <w:szCs w:val="28"/>
          <w:lang w:val="kk-KZ" w:eastAsia="ru-RU"/>
        </w:rPr>
        <w:br w:type="page"/>
      </w:r>
    </w:p>
    <w:p w14:paraId="008C58B5" w14:textId="426BE553" w:rsidR="007C39EE" w:rsidRDefault="004C1487" w:rsidP="00D74961">
      <w:pPr>
        <w:pStyle w:val="1"/>
        <w:jc w:val="center"/>
        <w:rPr>
          <w:rFonts w:ascii="Times New Roman" w:eastAsia="Times New Roman" w:hAnsi="Times New Roman" w:cs="Times New Roman"/>
          <w:b/>
          <w:bCs/>
          <w:color w:val="auto"/>
          <w:sz w:val="28"/>
          <w:szCs w:val="28"/>
          <w:lang w:val="kk-KZ" w:eastAsia="ru-RU"/>
        </w:rPr>
      </w:pPr>
      <w:r w:rsidRPr="00975A30">
        <w:rPr>
          <w:rFonts w:ascii="Times New Roman" w:eastAsia="Times New Roman" w:hAnsi="Times New Roman" w:cs="Times New Roman"/>
          <w:b/>
          <w:bCs/>
          <w:color w:val="auto"/>
          <w:sz w:val="28"/>
          <w:szCs w:val="28"/>
          <w:lang w:val="kk-KZ" w:eastAsia="ru-RU"/>
        </w:rPr>
        <w:lastRenderedPageBreak/>
        <w:t>ҚОСЫМША</w:t>
      </w:r>
      <w:r w:rsidR="007C39EE" w:rsidRPr="00975A30">
        <w:rPr>
          <w:rFonts w:ascii="Times New Roman" w:eastAsia="Times New Roman" w:hAnsi="Times New Roman" w:cs="Times New Roman"/>
          <w:b/>
          <w:bCs/>
          <w:color w:val="auto"/>
          <w:sz w:val="28"/>
          <w:szCs w:val="28"/>
          <w:lang w:val="kk-KZ" w:eastAsia="ru-RU"/>
        </w:rPr>
        <w:t xml:space="preserve"> </w:t>
      </w:r>
      <w:bookmarkEnd w:id="54"/>
      <w:r>
        <w:rPr>
          <w:rFonts w:ascii="Times New Roman" w:eastAsia="Times New Roman" w:hAnsi="Times New Roman" w:cs="Times New Roman"/>
          <w:b/>
          <w:bCs/>
          <w:color w:val="auto"/>
          <w:sz w:val="28"/>
          <w:szCs w:val="28"/>
          <w:lang w:val="kk-KZ" w:eastAsia="ru-RU"/>
        </w:rPr>
        <w:t xml:space="preserve"> А</w:t>
      </w:r>
    </w:p>
    <w:p w14:paraId="0BAC9549" w14:textId="77777777" w:rsidR="00990611" w:rsidRPr="003E3CAB" w:rsidRDefault="00990611" w:rsidP="00990611">
      <w:pPr>
        <w:rPr>
          <w:sz w:val="16"/>
          <w:szCs w:val="16"/>
          <w:lang w:val="kk-KZ" w:eastAsia="ru-RU"/>
        </w:rPr>
      </w:pPr>
    </w:p>
    <w:p w14:paraId="284C7390" w14:textId="41E86C8F" w:rsidR="003E3CAB" w:rsidRDefault="00CE2234" w:rsidP="003E3CAB">
      <w:pPr>
        <w:spacing w:after="0" w:line="240" w:lineRule="auto"/>
        <w:ind w:firstLine="708"/>
        <w:jc w:val="center"/>
        <w:rPr>
          <w:rFonts w:ascii="Times New Roman" w:eastAsia="Calibri" w:hAnsi="Times New Roman" w:cs="Times New Roman"/>
          <w:b/>
          <w:bCs/>
          <w:sz w:val="28"/>
          <w:szCs w:val="28"/>
          <w:lang w:val="kk-KZ"/>
        </w:rPr>
      </w:pPr>
      <w:r w:rsidRPr="003E3CAB">
        <w:rPr>
          <w:rFonts w:ascii="Times New Roman" w:eastAsia="Calibri" w:hAnsi="Times New Roman" w:cs="Times New Roman"/>
          <w:b/>
          <w:bCs/>
          <w:sz w:val="28"/>
          <w:szCs w:val="28"/>
          <w:lang w:val="kk-KZ"/>
        </w:rPr>
        <w:t xml:space="preserve">Аутистік спектр бұзылысы  бар балаларды бейімдеу барынша қолжетімді болуы </w:t>
      </w:r>
    </w:p>
    <w:p w14:paraId="2BE77112" w14:textId="71665269" w:rsidR="00CE2234" w:rsidRPr="003E3CAB" w:rsidRDefault="003E3CAB" w:rsidP="005B2CF2">
      <w:pPr>
        <w:spacing w:after="0" w:line="240" w:lineRule="auto"/>
        <w:ind w:firstLine="708"/>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 </w:t>
      </w:r>
    </w:p>
    <w:p w14:paraId="79BEE86C" w14:textId="23E275A7" w:rsidR="00CE2234" w:rsidRDefault="003E3CAB" w:rsidP="003E3CAB">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Кесте А </w:t>
      </w:r>
      <w:r w:rsidR="00943B4D" w:rsidRPr="00975A30">
        <w:rPr>
          <w:rFonts w:ascii="Times New Roman" w:eastAsia="Calibri" w:hAnsi="Times New Roman" w:cs="Times New Roman"/>
          <w:sz w:val="28"/>
          <w:szCs w:val="28"/>
          <w:lang w:val="kk-KZ"/>
        </w:rPr>
        <w:t>1 -</w:t>
      </w:r>
      <w:r>
        <w:rPr>
          <w:rFonts w:ascii="Times New Roman" w:eastAsia="Calibri" w:hAnsi="Times New Roman" w:cs="Times New Roman"/>
          <w:sz w:val="28"/>
          <w:szCs w:val="28"/>
          <w:lang w:val="kk-KZ"/>
        </w:rPr>
        <w:t xml:space="preserve"> </w:t>
      </w:r>
      <w:r w:rsidR="00943B4D" w:rsidRPr="00975A30">
        <w:rPr>
          <w:rFonts w:ascii="Times New Roman" w:eastAsia="Calibri" w:hAnsi="Times New Roman" w:cs="Times New Roman"/>
          <w:sz w:val="28"/>
          <w:szCs w:val="28"/>
          <w:lang w:val="kk-KZ"/>
        </w:rPr>
        <w:t xml:space="preserve"> </w:t>
      </w:r>
      <w:r w:rsidRPr="00975A30">
        <w:rPr>
          <w:rFonts w:ascii="Times New Roman" w:eastAsia="Calibri" w:hAnsi="Times New Roman" w:cs="Times New Roman"/>
          <w:sz w:val="28"/>
          <w:szCs w:val="28"/>
          <w:lang w:val="kk-KZ"/>
        </w:rPr>
        <w:t>С</w:t>
      </w:r>
      <w:r w:rsidR="00943B4D" w:rsidRPr="00975A30">
        <w:rPr>
          <w:rFonts w:ascii="Times New Roman" w:eastAsia="Calibri" w:hAnsi="Times New Roman" w:cs="Times New Roman"/>
          <w:sz w:val="28"/>
          <w:szCs w:val="28"/>
          <w:lang w:val="kk-KZ"/>
        </w:rPr>
        <w:t>порттық-дене шынықтыру сабағының академиялық-тақырыптық жоспары</w:t>
      </w:r>
    </w:p>
    <w:p w14:paraId="5B83BDB4" w14:textId="77777777" w:rsidR="003E3CAB" w:rsidRPr="00975A30" w:rsidRDefault="003E3CAB" w:rsidP="003E3CAB">
      <w:pPr>
        <w:spacing w:after="0" w:line="240" w:lineRule="auto"/>
        <w:jc w:val="both"/>
        <w:rPr>
          <w:rFonts w:ascii="Times New Roman" w:eastAsia="Times New Roman" w:hAnsi="Times New Roman" w:cs="Times New Roman"/>
          <w:b/>
          <w:bCs/>
          <w:sz w:val="28"/>
          <w:szCs w:val="28"/>
          <w:lang w:val="kk-KZ"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1128"/>
        <w:gridCol w:w="1963"/>
        <w:gridCol w:w="1686"/>
      </w:tblGrid>
      <w:tr w:rsidR="003E3CAB" w:rsidRPr="00975A30" w14:paraId="6595865F" w14:textId="77777777" w:rsidTr="00865A2D">
        <w:tc>
          <w:tcPr>
            <w:tcW w:w="4856" w:type="dxa"/>
            <w:vMerge w:val="restart"/>
          </w:tcPr>
          <w:p w14:paraId="408D9E14" w14:textId="77777777" w:rsidR="003E3CAB" w:rsidRPr="003E3CAB" w:rsidRDefault="003E3CAB" w:rsidP="00092E97">
            <w:pPr>
              <w:spacing w:after="0" w:line="240" w:lineRule="auto"/>
              <w:jc w:val="center"/>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Тақырып</w:t>
            </w:r>
          </w:p>
        </w:tc>
        <w:tc>
          <w:tcPr>
            <w:tcW w:w="4777" w:type="dxa"/>
            <w:gridSpan w:val="3"/>
          </w:tcPr>
          <w:p w14:paraId="13F62927" w14:textId="77777777" w:rsidR="003E3CAB" w:rsidRPr="003E3CAB" w:rsidRDefault="003E3CAB" w:rsidP="00092E97">
            <w:pPr>
              <w:spacing w:after="0" w:line="240" w:lineRule="auto"/>
              <w:jc w:val="center"/>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Сағаттар саны</w:t>
            </w:r>
          </w:p>
        </w:tc>
      </w:tr>
      <w:tr w:rsidR="003E3CAB" w:rsidRPr="00975A30" w14:paraId="722BC526" w14:textId="77777777" w:rsidTr="00865A2D">
        <w:tc>
          <w:tcPr>
            <w:tcW w:w="4856" w:type="dxa"/>
            <w:vMerge/>
          </w:tcPr>
          <w:p w14:paraId="1C32C3B8" w14:textId="77777777" w:rsidR="003E3CAB" w:rsidRPr="003E3CAB" w:rsidRDefault="003E3CAB" w:rsidP="00092E97">
            <w:pPr>
              <w:spacing w:after="0" w:line="240" w:lineRule="auto"/>
              <w:jc w:val="center"/>
              <w:rPr>
                <w:rFonts w:ascii="Times New Roman" w:eastAsia="Calibri" w:hAnsi="Times New Roman" w:cs="Times New Roman"/>
                <w:sz w:val="24"/>
                <w:szCs w:val="24"/>
              </w:rPr>
            </w:pPr>
          </w:p>
        </w:tc>
        <w:tc>
          <w:tcPr>
            <w:tcW w:w="1128" w:type="dxa"/>
          </w:tcPr>
          <w:p w14:paraId="628B31A0" w14:textId="77777777" w:rsidR="003E3CAB" w:rsidRPr="003E3CAB" w:rsidRDefault="003E3CAB" w:rsidP="00092E97">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теория</w:t>
            </w:r>
          </w:p>
        </w:tc>
        <w:tc>
          <w:tcPr>
            <w:tcW w:w="1963" w:type="dxa"/>
          </w:tcPr>
          <w:p w14:paraId="10FBA16B" w14:textId="77777777" w:rsidR="003E3CAB" w:rsidRPr="003E3CAB" w:rsidRDefault="003E3CAB" w:rsidP="00092E97">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практика</w:t>
            </w:r>
          </w:p>
        </w:tc>
        <w:tc>
          <w:tcPr>
            <w:tcW w:w="1686" w:type="dxa"/>
          </w:tcPr>
          <w:p w14:paraId="206C34A1" w14:textId="240DA6AF" w:rsidR="003E3CAB" w:rsidRPr="003E3CAB" w:rsidRDefault="003E3CAB" w:rsidP="00092E97">
            <w:pPr>
              <w:spacing w:after="0" w:line="240" w:lineRule="auto"/>
              <w:jc w:val="center"/>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барлығы</w:t>
            </w:r>
          </w:p>
        </w:tc>
      </w:tr>
      <w:tr w:rsidR="003E3CAB" w:rsidRPr="00975A30" w14:paraId="6A697949" w14:textId="77777777" w:rsidTr="00865A2D">
        <w:tc>
          <w:tcPr>
            <w:tcW w:w="4856" w:type="dxa"/>
          </w:tcPr>
          <w:p w14:paraId="25AB25B7" w14:textId="77777777" w:rsidR="003E3CAB" w:rsidRPr="003E3CAB" w:rsidRDefault="003E3CAB" w:rsidP="00FC5B24">
            <w:pPr>
              <w:spacing w:after="0" w:line="240" w:lineRule="auto"/>
              <w:jc w:val="both"/>
              <w:rPr>
                <w:rFonts w:ascii="Times New Roman" w:eastAsia="Calibri" w:hAnsi="Times New Roman" w:cs="Times New Roman"/>
                <w:sz w:val="24"/>
                <w:szCs w:val="24"/>
              </w:rPr>
            </w:pPr>
            <w:proofErr w:type="spellStart"/>
            <w:r w:rsidRPr="003E3CAB">
              <w:rPr>
                <w:rFonts w:ascii="Times New Roman" w:eastAsia="Calibri" w:hAnsi="Times New Roman" w:cs="Times New Roman"/>
                <w:sz w:val="24"/>
                <w:szCs w:val="24"/>
              </w:rPr>
              <w:t>Кіріспе</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сабақ</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Танысу</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Сауалнама</w:t>
            </w:r>
            <w:proofErr w:type="spellEnd"/>
            <w:r w:rsidRPr="003E3CAB">
              <w:rPr>
                <w:rFonts w:ascii="Times New Roman" w:eastAsia="Calibri" w:hAnsi="Times New Roman" w:cs="Times New Roman"/>
                <w:sz w:val="24"/>
                <w:szCs w:val="24"/>
              </w:rPr>
              <w:t>-</w:t>
            </w:r>
            <w:r w:rsidRPr="003E3CAB">
              <w:rPr>
                <w:rFonts w:ascii="Times New Roman" w:eastAsia="Calibri" w:hAnsi="Times New Roman" w:cs="Times New Roman"/>
                <w:sz w:val="24"/>
                <w:szCs w:val="24"/>
                <w:lang w:val="kk-KZ"/>
              </w:rPr>
              <w:t>бақылау</w:t>
            </w:r>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жүргізу</w:t>
            </w:r>
            <w:proofErr w:type="spellEnd"/>
            <w:r w:rsidRPr="003E3CAB">
              <w:rPr>
                <w:rFonts w:ascii="Times New Roman" w:eastAsia="Calibri" w:hAnsi="Times New Roman" w:cs="Times New Roman"/>
                <w:sz w:val="24"/>
                <w:szCs w:val="24"/>
              </w:rPr>
              <w:t xml:space="preserve">. Бейне </w:t>
            </w:r>
            <w:proofErr w:type="spellStart"/>
            <w:r w:rsidRPr="003E3CAB">
              <w:rPr>
                <w:rFonts w:ascii="Times New Roman" w:eastAsia="Calibri" w:hAnsi="Times New Roman" w:cs="Times New Roman"/>
                <w:sz w:val="24"/>
                <w:szCs w:val="24"/>
              </w:rPr>
              <w:t>модельдеу</w:t>
            </w:r>
            <w:proofErr w:type="spellEnd"/>
            <w:r w:rsidRPr="003E3CAB">
              <w:rPr>
                <w:rFonts w:ascii="Times New Roman" w:eastAsia="Calibri" w:hAnsi="Times New Roman" w:cs="Times New Roman"/>
                <w:sz w:val="24"/>
                <w:szCs w:val="24"/>
              </w:rPr>
              <w:t>.</w:t>
            </w:r>
          </w:p>
        </w:tc>
        <w:tc>
          <w:tcPr>
            <w:tcW w:w="1128" w:type="dxa"/>
          </w:tcPr>
          <w:p w14:paraId="31D2AEDB"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w:t>
            </w:r>
          </w:p>
        </w:tc>
        <w:tc>
          <w:tcPr>
            <w:tcW w:w="1963" w:type="dxa"/>
          </w:tcPr>
          <w:p w14:paraId="7A8AC512"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1</w:t>
            </w:r>
          </w:p>
        </w:tc>
        <w:tc>
          <w:tcPr>
            <w:tcW w:w="1686" w:type="dxa"/>
          </w:tcPr>
          <w:p w14:paraId="38B7489D"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1</w:t>
            </w:r>
          </w:p>
        </w:tc>
      </w:tr>
      <w:tr w:rsidR="003E3CAB" w:rsidRPr="00975A30" w14:paraId="6E279632" w14:textId="77777777" w:rsidTr="00865A2D">
        <w:tc>
          <w:tcPr>
            <w:tcW w:w="4856" w:type="dxa"/>
          </w:tcPr>
          <w:p w14:paraId="32A85B7E" w14:textId="77777777" w:rsidR="003E3CAB" w:rsidRPr="003E3CAB" w:rsidRDefault="003E3CAB" w:rsidP="00FC5B24">
            <w:pPr>
              <w:spacing w:after="0" w:line="240" w:lineRule="auto"/>
              <w:jc w:val="both"/>
              <w:rPr>
                <w:rFonts w:ascii="Times New Roman" w:eastAsia="Calibri" w:hAnsi="Times New Roman" w:cs="Times New Roman"/>
                <w:sz w:val="24"/>
                <w:szCs w:val="24"/>
              </w:rPr>
            </w:pPr>
            <w:proofErr w:type="spellStart"/>
            <w:r w:rsidRPr="003E3CAB">
              <w:rPr>
                <w:rFonts w:ascii="Times New Roman" w:eastAsia="Calibri" w:hAnsi="Times New Roman" w:cs="Times New Roman"/>
                <w:sz w:val="24"/>
                <w:szCs w:val="24"/>
              </w:rPr>
              <w:t>Дайындық</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кезеңі</w:t>
            </w:r>
            <w:proofErr w:type="spellEnd"/>
            <w:r w:rsidRPr="003E3CAB">
              <w:rPr>
                <w:rFonts w:ascii="Times New Roman" w:eastAsia="Calibri" w:hAnsi="Times New Roman" w:cs="Times New Roman"/>
                <w:sz w:val="24"/>
                <w:szCs w:val="24"/>
              </w:rPr>
              <w:t xml:space="preserve"> I. </w:t>
            </w:r>
            <w:proofErr w:type="spellStart"/>
            <w:r w:rsidRPr="003E3CAB">
              <w:rPr>
                <w:rFonts w:ascii="Times New Roman" w:eastAsia="Calibri" w:hAnsi="Times New Roman" w:cs="Times New Roman"/>
                <w:sz w:val="24"/>
                <w:szCs w:val="24"/>
              </w:rPr>
              <w:t>Жылыту</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Қауіпсіздік</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шараларын</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талдау</w:t>
            </w:r>
            <w:proofErr w:type="spellEnd"/>
            <w:r w:rsidRPr="003E3CAB">
              <w:rPr>
                <w:rFonts w:ascii="Times New Roman" w:eastAsia="Calibri" w:hAnsi="Times New Roman" w:cs="Times New Roman"/>
                <w:sz w:val="24"/>
                <w:szCs w:val="24"/>
              </w:rPr>
              <w:t>.</w:t>
            </w:r>
          </w:p>
        </w:tc>
        <w:tc>
          <w:tcPr>
            <w:tcW w:w="1128" w:type="dxa"/>
          </w:tcPr>
          <w:p w14:paraId="7FCABDDF"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1</w:t>
            </w:r>
          </w:p>
        </w:tc>
        <w:tc>
          <w:tcPr>
            <w:tcW w:w="1963" w:type="dxa"/>
          </w:tcPr>
          <w:p w14:paraId="1FE310B2"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1</w:t>
            </w:r>
          </w:p>
        </w:tc>
        <w:tc>
          <w:tcPr>
            <w:tcW w:w="1686" w:type="dxa"/>
          </w:tcPr>
          <w:p w14:paraId="650439BB"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2</w:t>
            </w:r>
          </w:p>
        </w:tc>
      </w:tr>
      <w:tr w:rsidR="003E3CAB" w:rsidRPr="00975A30" w14:paraId="55E6DA29" w14:textId="77777777" w:rsidTr="00865A2D">
        <w:tc>
          <w:tcPr>
            <w:tcW w:w="4856" w:type="dxa"/>
          </w:tcPr>
          <w:p w14:paraId="18B26656" w14:textId="77777777" w:rsidR="003E3CAB" w:rsidRPr="003E3CAB" w:rsidRDefault="003E3CAB" w:rsidP="00FC5B24">
            <w:pPr>
              <w:spacing w:after="0" w:line="240" w:lineRule="auto"/>
              <w:jc w:val="both"/>
              <w:rPr>
                <w:rFonts w:ascii="Times New Roman" w:eastAsia="Calibri" w:hAnsi="Times New Roman" w:cs="Times New Roman"/>
                <w:sz w:val="24"/>
                <w:szCs w:val="24"/>
              </w:rPr>
            </w:pPr>
            <w:r w:rsidRPr="003E3CAB">
              <w:rPr>
                <w:rFonts w:ascii="Times New Roman" w:eastAsia="Calibri" w:hAnsi="Times New Roman" w:cs="Times New Roman"/>
                <w:sz w:val="24"/>
                <w:szCs w:val="24"/>
              </w:rPr>
              <w:t xml:space="preserve">ІІ </w:t>
            </w:r>
            <w:proofErr w:type="spellStart"/>
            <w:r w:rsidRPr="003E3CAB">
              <w:rPr>
                <w:rFonts w:ascii="Times New Roman" w:eastAsia="Calibri" w:hAnsi="Times New Roman" w:cs="Times New Roman"/>
                <w:sz w:val="24"/>
                <w:szCs w:val="24"/>
              </w:rPr>
              <w:t>дайындық</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кезеңі</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Дұрыс</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стендті</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және</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роликті</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сырғанауға</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дайындық</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жаттығуларын</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талдау</w:t>
            </w:r>
            <w:proofErr w:type="spellEnd"/>
            <w:r w:rsidRPr="003E3CAB">
              <w:rPr>
                <w:rFonts w:ascii="Times New Roman" w:eastAsia="Calibri" w:hAnsi="Times New Roman" w:cs="Times New Roman"/>
                <w:sz w:val="24"/>
                <w:szCs w:val="24"/>
              </w:rPr>
              <w:t>.</w:t>
            </w:r>
          </w:p>
        </w:tc>
        <w:tc>
          <w:tcPr>
            <w:tcW w:w="1128" w:type="dxa"/>
          </w:tcPr>
          <w:p w14:paraId="0F0CA745"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1</w:t>
            </w:r>
          </w:p>
        </w:tc>
        <w:tc>
          <w:tcPr>
            <w:tcW w:w="1963" w:type="dxa"/>
          </w:tcPr>
          <w:p w14:paraId="7379B41E"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1</w:t>
            </w:r>
          </w:p>
        </w:tc>
        <w:tc>
          <w:tcPr>
            <w:tcW w:w="1686" w:type="dxa"/>
          </w:tcPr>
          <w:p w14:paraId="1EFFC9A1"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2</w:t>
            </w:r>
          </w:p>
        </w:tc>
      </w:tr>
      <w:tr w:rsidR="003E3CAB" w:rsidRPr="00975A30" w14:paraId="5D48CAB5" w14:textId="77777777" w:rsidTr="00865A2D">
        <w:tc>
          <w:tcPr>
            <w:tcW w:w="4856" w:type="dxa"/>
          </w:tcPr>
          <w:p w14:paraId="4DF2E00F" w14:textId="77777777" w:rsidR="003E3CAB" w:rsidRPr="003E3CAB" w:rsidRDefault="003E3CAB" w:rsidP="00FC5B24">
            <w:pPr>
              <w:spacing w:after="0" w:line="240" w:lineRule="auto"/>
              <w:jc w:val="both"/>
              <w:rPr>
                <w:rFonts w:ascii="Times New Roman" w:eastAsia="Calibri" w:hAnsi="Times New Roman" w:cs="Times New Roman"/>
                <w:sz w:val="24"/>
                <w:szCs w:val="24"/>
              </w:rPr>
            </w:pPr>
            <w:proofErr w:type="spellStart"/>
            <w:r w:rsidRPr="003E3CAB">
              <w:rPr>
                <w:rFonts w:ascii="Times New Roman" w:eastAsia="Calibri" w:hAnsi="Times New Roman" w:cs="Times New Roman"/>
                <w:sz w:val="24"/>
                <w:szCs w:val="24"/>
              </w:rPr>
              <w:t>Негізгі</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элементтер</w:t>
            </w:r>
            <w:proofErr w:type="spellEnd"/>
            <w:r w:rsidRPr="003E3CAB">
              <w:rPr>
                <w:rFonts w:ascii="Times New Roman" w:eastAsia="Calibri" w:hAnsi="Times New Roman" w:cs="Times New Roman"/>
                <w:sz w:val="24"/>
                <w:szCs w:val="24"/>
              </w:rPr>
              <w:t xml:space="preserve">: </w:t>
            </w:r>
            <w:r w:rsidRPr="003E3CAB">
              <w:rPr>
                <w:rFonts w:ascii="Times New Roman" w:eastAsia="Calibri" w:hAnsi="Times New Roman" w:cs="Times New Roman"/>
                <w:sz w:val="24"/>
                <w:szCs w:val="24"/>
                <w:lang w:val="kk-KZ"/>
              </w:rPr>
              <w:t>майшабақ</w:t>
            </w:r>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тіректі</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ұстап</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тұрып</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алға</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жылжу</w:t>
            </w:r>
            <w:proofErr w:type="spellEnd"/>
            <w:r w:rsidRPr="003E3CAB">
              <w:rPr>
                <w:rFonts w:ascii="Times New Roman" w:eastAsia="Calibri" w:hAnsi="Times New Roman" w:cs="Times New Roman"/>
                <w:sz w:val="24"/>
                <w:szCs w:val="24"/>
              </w:rPr>
              <w:t>.</w:t>
            </w:r>
          </w:p>
        </w:tc>
        <w:tc>
          <w:tcPr>
            <w:tcW w:w="1128" w:type="dxa"/>
          </w:tcPr>
          <w:p w14:paraId="798A73AA"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w:t>
            </w:r>
          </w:p>
        </w:tc>
        <w:tc>
          <w:tcPr>
            <w:tcW w:w="1963" w:type="dxa"/>
          </w:tcPr>
          <w:p w14:paraId="4F844741"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2</w:t>
            </w:r>
          </w:p>
        </w:tc>
        <w:tc>
          <w:tcPr>
            <w:tcW w:w="1686" w:type="dxa"/>
          </w:tcPr>
          <w:p w14:paraId="20AE6441"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2</w:t>
            </w:r>
          </w:p>
        </w:tc>
      </w:tr>
      <w:tr w:rsidR="003E3CAB" w:rsidRPr="00975A30" w14:paraId="301E02D2" w14:textId="77777777" w:rsidTr="00865A2D">
        <w:tc>
          <w:tcPr>
            <w:tcW w:w="4856" w:type="dxa"/>
          </w:tcPr>
          <w:p w14:paraId="1B434CBC" w14:textId="77777777" w:rsidR="003E3CAB" w:rsidRPr="003E3CAB" w:rsidRDefault="003E3CAB" w:rsidP="00FC5B24">
            <w:pPr>
              <w:spacing w:after="0" w:line="240" w:lineRule="auto"/>
              <w:jc w:val="both"/>
              <w:rPr>
                <w:rFonts w:ascii="Times New Roman" w:eastAsia="Calibri" w:hAnsi="Times New Roman" w:cs="Times New Roman"/>
                <w:sz w:val="24"/>
                <w:szCs w:val="24"/>
              </w:rPr>
            </w:pPr>
            <w:proofErr w:type="spellStart"/>
            <w:r w:rsidRPr="003E3CAB">
              <w:rPr>
                <w:rFonts w:ascii="Times New Roman" w:eastAsia="Calibri" w:hAnsi="Times New Roman" w:cs="Times New Roman"/>
                <w:sz w:val="24"/>
                <w:szCs w:val="24"/>
              </w:rPr>
              <w:t>Негізгі</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элементтер</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жылан</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итеру</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техникасы</w:t>
            </w:r>
            <w:proofErr w:type="spellEnd"/>
            <w:r w:rsidRPr="003E3CAB">
              <w:rPr>
                <w:rFonts w:ascii="Times New Roman" w:eastAsia="Calibri" w:hAnsi="Times New Roman" w:cs="Times New Roman"/>
                <w:sz w:val="24"/>
                <w:szCs w:val="24"/>
              </w:rPr>
              <w:t>.</w:t>
            </w:r>
          </w:p>
        </w:tc>
        <w:tc>
          <w:tcPr>
            <w:tcW w:w="1128" w:type="dxa"/>
          </w:tcPr>
          <w:p w14:paraId="7FE38C41"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w:t>
            </w:r>
          </w:p>
        </w:tc>
        <w:tc>
          <w:tcPr>
            <w:tcW w:w="1963" w:type="dxa"/>
          </w:tcPr>
          <w:p w14:paraId="57889026"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2</w:t>
            </w:r>
          </w:p>
        </w:tc>
        <w:tc>
          <w:tcPr>
            <w:tcW w:w="1686" w:type="dxa"/>
          </w:tcPr>
          <w:p w14:paraId="2D0EE96F"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2</w:t>
            </w:r>
          </w:p>
        </w:tc>
      </w:tr>
      <w:tr w:rsidR="003E3CAB" w:rsidRPr="00975A30" w14:paraId="42FAD0AF" w14:textId="77777777" w:rsidTr="00865A2D">
        <w:tc>
          <w:tcPr>
            <w:tcW w:w="4856" w:type="dxa"/>
          </w:tcPr>
          <w:p w14:paraId="76E91321" w14:textId="77777777" w:rsidR="003E3CAB" w:rsidRPr="003E3CAB" w:rsidRDefault="003E3CAB" w:rsidP="00FC5B24">
            <w:pPr>
              <w:spacing w:after="0" w:line="240" w:lineRule="auto"/>
              <w:jc w:val="both"/>
              <w:rPr>
                <w:rFonts w:ascii="Times New Roman" w:eastAsia="Calibri" w:hAnsi="Times New Roman" w:cs="Times New Roman"/>
                <w:sz w:val="24"/>
                <w:szCs w:val="24"/>
              </w:rPr>
            </w:pPr>
            <w:proofErr w:type="spellStart"/>
            <w:r w:rsidRPr="003E3CAB">
              <w:rPr>
                <w:rFonts w:ascii="Times New Roman" w:eastAsia="Calibri" w:hAnsi="Times New Roman" w:cs="Times New Roman"/>
                <w:sz w:val="24"/>
                <w:szCs w:val="24"/>
              </w:rPr>
              <w:t>Негізгі</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элементтер</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жолақтың</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астындағы</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өту</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роликтерде</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қозғалу</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кезінде</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заттарды</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алу</w:t>
            </w:r>
            <w:proofErr w:type="spellEnd"/>
            <w:r w:rsidRPr="003E3CAB">
              <w:rPr>
                <w:rFonts w:ascii="Times New Roman" w:eastAsia="Calibri" w:hAnsi="Times New Roman" w:cs="Times New Roman"/>
                <w:sz w:val="24"/>
                <w:szCs w:val="24"/>
              </w:rPr>
              <w:t>.</w:t>
            </w:r>
          </w:p>
        </w:tc>
        <w:tc>
          <w:tcPr>
            <w:tcW w:w="1128" w:type="dxa"/>
          </w:tcPr>
          <w:p w14:paraId="668FCF4C"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w:t>
            </w:r>
          </w:p>
        </w:tc>
        <w:tc>
          <w:tcPr>
            <w:tcW w:w="1963" w:type="dxa"/>
          </w:tcPr>
          <w:p w14:paraId="36108F9F"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2</w:t>
            </w:r>
          </w:p>
        </w:tc>
        <w:tc>
          <w:tcPr>
            <w:tcW w:w="1686" w:type="dxa"/>
          </w:tcPr>
          <w:p w14:paraId="346287A7"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2</w:t>
            </w:r>
          </w:p>
        </w:tc>
      </w:tr>
      <w:tr w:rsidR="003E3CAB" w:rsidRPr="00975A30" w14:paraId="6932F0A5" w14:textId="77777777" w:rsidTr="00865A2D">
        <w:tc>
          <w:tcPr>
            <w:tcW w:w="4856" w:type="dxa"/>
          </w:tcPr>
          <w:p w14:paraId="363C5B16" w14:textId="77777777" w:rsidR="003E3CAB" w:rsidRPr="003E3CAB" w:rsidRDefault="003E3CAB" w:rsidP="00FC5B24">
            <w:pPr>
              <w:spacing w:after="0" w:line="240" w:lineRule="auto"/>
              <w:jc w:val="both"/>
              <w:rPr>
                <w:rFonts w:ascii="Times New Roman" w:eastAsia="Calibri" w:hAnsi="Times New Roman" w:cs="Times New Roman"/>
                <w:sz w:val="24"/>
                <w:szCs w:val="24"/>
              </w:rPr>
            </w:pPr>
            <w:proofErr w:type="spellStart"/>
            <w:r w:rsidRPr="003E3CAB">
              <w:rPr>
                <w:rFonts w:ascii="Times New Roman" w:eastAsia="Calibri" w:hAnsi="Times New Roman" w:cs="Times New Roman"/>
                <w:sz w:val="24"/>
                <w:szCs w:val="24"/>
              </w:rPr>
              <w:t>Негізгі</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элементтер</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берілген</w:t>
            </w:r>
            <w:proofErr w:type="spellEnd"/>
            <w:r w:rsidRPr="003E3CAB">
              <w:rPr>
                <w:rFonts w:ascii="Times New Roman" w:eastAsia="Calibri" w:hAnsi="Times New Roman" w:cs="Times New Roman"/>
                <w:sz w:val="24"/>
                <w:szCs w:val="24"/>
              </w:rPr>
              <w:t xml:space="preserve"> траектория </w:t>
            </w:r>
            <w:proofErr w:type="spellStart"/>
            <w:r w:rsidRPr="003E3CAB">
              <w:rPr>
                <w:rFonts w:ascii="Times New Roman" w:eastAsia="Calibri" w:hAnsi="Times New Roman" w:cs="Times New Roman"/>
                <w:sz w:val="24"/>
                <w:szCs w:val="24"/>
              </w:rPr>
              <w:t>бойынша</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роликтер</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бойынша</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қозғалыс</w:t>
            </w:r>
            <w:proofErr w:type="spellEnd"/>
          </w:p>
        </w:tc>
        <w:tc>
          <w:tcPr>
            <w:tcW w:w="1128" w:type="dxa"/>
          </w:tcPr>
          <w:p w14:paraId="447F3C8D"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w:t>
            </w:r>
          </w:p>
        </w:tc>
        <w:tc>
          <w:tcPr>
            <w:tcW w:w="1963" w:type="dxa"/>
          </w:tcPr>
          <w:p w14:paraId="6042B3BB"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2</w:t>
            </w:r>
          </w:p>
        </w:tc>
        <w:tc>
          <w:tcPr>
            <w:tcW w:w="1686" w:type="dxa"/>
          </w:tcPr>
          <w:p w14:paraId="79F5E3D9"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2</w:t>
            </w:r>
          </w:p>
        </w:tc>
      </w:tr>
      <w:tr w:rsidR="003E3CAB" w:rsidRPr="00975A30" w14:paraId="2F5620A1" w14:textId="77777777" w:rsidTr="00865A2D">
        <w:tc>
          <w:tcPr>
            <w:tcW w:w="4856" w:type="dxa"/>
          </w:tcPr>
          <w:p w14:paraId="50DA156E" w14:textId="77777777" w:rsidR="003E3CAB" w:rsidRPr="003E3CAB" w:rsidRDefault="003E3CAB" w:rsidP="00FC5B24">
            <w:pPr>
              <w:spacing w:after="0" w:line="240" w:lineRule="auto"/>
              <w:jc w:val="both"/>
              <w:rPr>
                <w:rFonts w:ascii="Times New Roman" w:eastAsia="Calibri" w:hAnsi="Times New Roman" w:cs="Times New Roman"/>
                <w:sz w:val="24"/>
                <w:szCs w:val="24"/>
              </w:rPr>
            </w:pPr>
            <w:proofErr w:type="spellStart"/>
            <w:r w:rsidRPr="003E3CAB">
              <w:rPr>
                <w:rFonts w:ascii="Times New Roman" w:eastAsia="Calibri" w:hAnsi="Times New Roman" w:cs="Times New Roman"/>
                <w:sz w:val="24"/>
                <w:szCs w:val="24"/>
              </w:rPr>
              <w:t>Негізгі</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элементтер</w:t>
            </w:r>
            <w:proofErr w:type="spellEnd"/>
            <w:r w:rsidRPr="003E3CAB">
              <w:rPr>
                <w:rFonts w:ascii="Times New Roman" w:eastAsia="Calibri" w:hAnsi="Times New Roman" w:cs="Times New Roman"/>
                <w:sz w:val="24"/>
                <w:szCs w:val="24"/>
              </w:rPr>
              <w:t>: фонарь</w:t>
            </w:r>
          </w:p>
        </w:tc>
        <w:tc>
          <w:tcPr>
            <w:tcW w:w="1128" w:type="dxa"/>
          </w:tcPr>
          <w:p w14:paraId="5974FAD8"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w:t>
            </w:r>
          </w:p>
        </w:tc>
        <w:tc>
          <w:tcPr>
            <w:tcW w:w="1963" w:type="dxa"/>
          </w:tcPr>
          <w:p w14:paraId="77C82128"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2</w:t>
            </w:r>
          </w:p>
        </w:tc>
        <w:tc>
          <w:tcPr>
            <w:tcW w:w="1686" w:type="dxa"/>
          </w:tcPr>
          <w:p w14:paraId="53AD02ED"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2</w:t>
            </w:r>
          </w:p>
        </w:tc>
      </w:tr>
      <w:tr w:rsidR="003E3CAB" w:rsidRPr="00975A30" w14:paraId="33C85079" w14:textId="77777777" w:rsidTr="00865A2D">
        <w:tc>
          <w:tcPr>
            <w:tcW w:w="4856" w:type="dxa"/>
          </w:tcPr>
          <w:p w14:paraId="141183A2" w14:textId="77777777" w:rsidR="003E3CAB" w:rsidRPr="003E3CAB" w:rsidRDefault="003E3CAB" w:rsidP="00FC5B24">
            <w:pPr>
              <w:spacing w:after="0" w:line="240" w:lineRule="auto"/>
              <w:jc w:val="both"/>
              <w:rPr>
                <w:rFonts w:ascii="Times New Roman" w:eastAsia="Calibri" w:hAnsi="Times New Roman" w:cs="Times New Roman"/>
                <w:sz w:val="24"/>
                <w:szCs w:val="24"/>
              </w:rPr>
            </w:pPr>
            <w:proofErr w:type="spellStart"/>
            <w:r w:rsidRPr="003E3CAB">
              <w:rPr>
                <w:rFonts w:ascii="Times New Roman" w:eastAsia="Calibri" w:hAnsi="Times New Roman" w:cs="Times New Roman"/>
                <w:sz w:val="24"/>
                <w:szCs w:val="24"/>
              </w:rPr>
              <w:t>Негізгі</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элементтер</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тежеу</w:t>
            </w:r>
            <w:proofErr w:type="spellEnd"/>
            <w:r w:rsidRPr="003E3CAB">
              <w:rPr>
                <w:rFonts w:ascii="Times New Roman" w:eastAsia="Calibri" w:hAnsi="Times New Roman" w:cs="Times New Roman"/>
                <w:sz w:val="24"/>
                <w:szCs w:val="24"/>
              </w:rPr>
              <w:t xml:space="preserve"> </w:t>
            </w:r>
          </w:p>
        </w:tc>
        <w:tc>
          <w:tcPr>
            <w:tcW w:w="1128" w:type="dxa"/>
          </w:tcPr>
          <w:p w14:paraId="7EF38ACE"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w:t>
            </w:r>
          </w:p>
        </w:tc>
        <w:tc>
          <w:tcPr>
            <w:tcW w:w="1963" w:type="dxa"/>
          </w:tcPr>
          <w:p w14:paraId="60210070"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2</w:t>
            </w:r>
          </w:p>
        </w:tc>
        <w:tc>
          <w:tcPr>
            <w:tcW w:w="1686" w:type="dxa"/>
          </w:tcPr>
          <w:p w14:paraId="6D1AAF69"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2</w:t>
            </w:r>
          </w:p>
        </w:tc>
      </w:tr>
      <w:tr w:rsidR="003E3CAB" w:rsidRPr="00975A30" w14:paraId="671BE011" w14:textId="77777777" w:rsidTr="00865A2D">
        <w:tc>
          <w:tcPr>
            <w:tcW w:w="4856" w:type="dxa"/>
          </w:tcPr>
          <w:p w14:paraId="473C82DB" w14:textId="77777777" w:rsidR="003E3CAB" w:rsidRPr="003E3CAB" w:rsidRDefault="003E3CAB" w:rsidP="00FC5B24">
            <w:pPr>
              <w:spacing w:after="0" w:line="240" w:lineRule="auto"/>
              <w:jc w:val="both"/>
              <w:rPr>
                <w:rFonts w:ascii="Times New Roman" w:eastAsia="Calibri" w:hAnsi="Times New Roman" w:cs="Times New Roman"/>
                <w:sz w:val="24"/>
                <w:szCs w:val="24"/>
              </w:rPr>
            </w:pPr>
            <w:proofErr w:type="spellStart"/>
            <w:r w:rsidRPr="003E3CAB">
              <w:rPr>
                <w:rFonts w:ascii="Times New Roman" w:eastAsia="Calibri" w:hAnsi="Times New Roman" w:cs="Times New Roman"/>
                <w:sz w:val="24"/>
                <w:szCs w:val="24"/>
              </w:rPr>
              <w:t>Берілген</w:t>
            </w:r>
            <w:proofErr w:type="spellEnd"/>
            <w:r w:rsidRPr="003E3CAB">
              <w:rPr>
                <w:rFonts w:ascii="Times New Roman" w:eastAsia="Calibri" w:hAnsi="Times New Roman" w:cs="Times New Roman"/>
                <w:sz w:val="24"/>
                <w:szCs w:val="24"/>
              </w:rPr>
              <w:t xml:space="preserve"> траектория </w:t>
            </w:r>
            <w:proofErr w:type="spellStart"/>
            <w:r w:rsidRPr="003E3CAB">
              <w:rPr>
                <w:rFonts w:ascii="Times New Roman" w:eastAsia="Calibri" w:hAnsi="Times New Roman" w:cs="Times New Roman"/>
                <w:sz w:val="24"/>
                <w:szCs w:val="24"/>
              </w:rPr>
              <w:t>бойынша</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роликтер</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бойынша</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тапсырмаларды</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орындаумен</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тәуелсіз</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қозғалыс</w:t>
            </w:r>
            <w:proofErr w:type="spellEnd"/>
            <w:r w:rsidRPr="003E3CAB">
              <w:rPr>
                <w:rFonts w:ascii="Times New Roman" w:eastAsia="Calibri" w:hAnsi="Times New Roman" w:cs="Times New Roman"/>
                <w:sz w:val="24"/>
                <w:szCs w:val="24"/>
              </w:rPr>
              <w:t>.</w:t>
            </w:r>
          </w:p>
        </w:tc>
        <w:tc>
          <w:tcPr>
            <w:tcW w:w="1128" w:type="dxa"/>
          </w:tcPr>
          <w:p w14:paraId="7774D728"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1</w:t>
            </w:r>
          </w:p>
        </w:tc>
        <w:tc>
          <w:tcPr>
            <w:tcW w:w="1963" w:type="dxa"/>
          </w:tcPr>
          <w:p w14:paraId="586F244C"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1</w:t>
            </w:r>
          </w:p>
        </w:tc>
        <w:tc>
          <w:tcPr>
            <w:tcW w:w="1686" w:type="dxa"/>
          </w:tcPr>
          <w:p w14:paraId="3AD060BC"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2</w:t>
            </w:r>
          </w:p>
        </w:tc>
      </w:tr>
      <w:tr w:rsidR="003E3CAB" w:rsidRPr="00975A30" w14:paraId="6B2CE4E4" w14:textId="77777777" w:rsidTr="00865A2D">
        <w:tc>
          <w:tcPr>
            <w:tcW w:w="4856" w:type="dxa"/>
          </w:tcPr>
          <w:p w14:paraId="62799435" w14:textId="77777777" w:rsidR="003E3CAB" w:rsidRPr="003E3CAB" w:rsidRDefault="003E3CAB" w:rsidP="00FC5B24">
            <w:pPr>
              <w:spacing w:after="0" w:line="240" w:lineRule="auto"/>
              <w:jc w:val="both"/>
              <w:rPr>
                <w:rFonts w:ascii="Times New Roman" w:eastAsia="Calibri" w:hAnsi="Times New Roman" w:cs="Times New Roman"/>
                <w:sz w:val="24"/>
                <w:szCs w:val="24"/>
              </w:rPr>
            </w:pPr>
            <w:proofErr w:type="spellStart"/>
            <w:r w:rsidRPr="003E3CAB">
              <w:rPr>
                <w:rFonts w:ascii="Times New Roman" w:eastAsia="Calibri" w:hAnsi="Times New Roman" w:cs="Times New Roman"/>
                <w:sz w:val="24"/>
                <w:szCs w:val="24"/>
              </w:rPr>
              <w:t>Қорытынды</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сабақ</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Өтілген</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элементтерді</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қайталау</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Кедергілерден</w:t>
            </w:r>
            <w:proofErr w:type="spellEnd"/>
            <w:r w:rsidRPr="003E3CAB">
              <w:rPr>
                <w:rFonts w:ascii="Times New Roman" w:eastAsia="Calibri" w:hAnsi="Times New Roman" w:cs="Times New Roman"/>
                <w:sz w:val="24"/>
                <w:szCs w:val="24"/>
              </w:rPr>
              <w:t xml:space="preserve"> </w:t>
            </w:r>
            <w:proofErr w:type="spellStart"/>
            <w:r w:rsidRPr="003E3CAB">
              <w:rPr>
                <w:rFonts w:ascii="Times New Roman" w:eastAsia="Calibri" w:hAnsi="Times New Roman" w:cs="Times New Roman"/>
                <w:sz w:val="24"/>
                <w:szCs w:val="24"/>
              </w:rPr>
              <w:t>өту</w:t>
            </w:r>
            <w:proofErr w:type="spellEnd"/>
            <w:r w:rsidRPr="003E3CAB">
              <w:rPr>
                <w:rFonts w:ascii="Times New Roman" w:eastAsia="Calibri" w:hAnsi="Times New Roman" w:cs="Times New Roman"/>
                <w:sz w:val="24"/>
                <w:szCs w:val="24"/>
              </w:rPr>
              <w:t>.</w:t>
            </w:r>
          </w:p>
        </w:tc>
        <w:tc>
          <w:tcPr>
            <w:tcW w:w="1128" w:type="dxa"/>
          </w:tcPr>
          <w:p w14:paraId="6D37B1DB"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w:t>
            </w:r>
          </w:p>
        </w:tc>
        <w:tc>
          <w:tcPr>
            <w:tcW w:w="1963" w:type="dxa"/>
          </w:tcPr>
          <w:p w14:paraId="0CAF2163"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2</w:t>
            </w:r>
          </w:p>
        </w:tc>
        <w:tc>
          <w:tcPr>
            <w:tcW w:w="1686" w:type="dxa"/>
          </w:tcPr>
          <w:p w14:paraId="35A08C23" w14:textId="77777777" w:rsidR="003E3CAB" w:rsidRPr="003E3CAB" w:rsidRDefault="003E3CAB"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2</w:t>
            </w:r>
          </w:p>
        </w:tc>
      </w:tr>
      <w:tr w:rsidR="00092E97" w:rsidRPr="00975A30" w14:paraId="6A604133" w14:textId="77777777" w:rsidTr="00865A2D">
        <w:tc>
          <w:tcPr>
            <w:tcW w:w="4856" w:type="dxa"/>
          </w:tcPr>
          <w:p w14:paraId="6122F34A" w14:textId="77777777" w:rsidR="00092E97" w:rsidRPr="003E3CAB" w:rsidRDefault="00092E97" w:rsidP="00FC5B24">
            <w:pPr>
              <w:spacing w:after="0" w:line="240" w:lineRule="auto"/>
              <w:jc w:val="both"/>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Барлығы:</w:t>
            </w:r>
          </w:p>
        </w:tc>
        <w:tc>
          <w:tcPr>
            <w:tcW w:w="1128" w:type="dxa"/>
          </w:tcPr>
          <w:p w14:paraId="14DC57DE" w14:textId="77777777" w:rsidR="00092E97" w:rsidRPr="003E3CAB" w:rsidRDefault="00092E97"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3</w:t>
            </w:r>
          </w:p>
        </w:tc>
        <w:tc>
          <w:tcPr>
            <w:tcW w:w="1963" w:type="dxa"/>
          </w:tcPr>
          <w:p w14:paraId="6423AE65" w14:textId="77777777" w:rsidR="00092E97" w:rsidRPr="003E3CAB" w:rsidRDefault="00092E97"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18</w:t>
            </w:r>
          </w:p>
        </w:tc>
        <w:tc>
          <w:tcPr>
            <w:tcW w:w="1686" w:type="dxa"/>
          </w:tcPr>
          <w:p w14:paraId="47E65539" w14:textId="77777777" w:rsidR="00092E97" w:rsidRPr="003E3CAB" w:rsidRDefault="00092E97" w:rsidP="00B05964">
            <w:pPr>
              <w:spacing w:after="0" w:line="240" w:lineRule="auto"/>
              <w:jc w:val="center"/>
              <w:rPr>
                <w:rFonts w:ascii="Times New Roman" w:eastAsia="Calibri" w:hAnsi="Times New Roman" w:cs="Times New Roman"/>
                <w:sz w:val="24"/>
                <w:szCs w:val="24"/>
              </w:rPr>
            </w:pPr>
            <w:r w:rsidRPr="003E3CAB">
              <w:rPr>
                <w:rFonts w:ascii="Times New Roman" w:eastAsia="Calibri" w:hAnsi="Times New Roman" w:cs="Times New Roman"/>
                <w:sz w:val="24"/>
                <w:szCs w:val="24"/>
              </w:rPr>
              <w:t>21</w:t>
            </w:r>
          </w:p>
        </w:tc>
      </w:tr>
    </w:tbl>
    <w:p w14:paraId="2AB640DA" w14:textId="77777777" w:rsidR="00CE2234" w:rsidRPr="00975A30" w:rsidRDefault="00CE2234" w:rsidP="00FC5B24">
      <w:pPr>
        <w:spacing w:before="100" w:beforeAutospacing="1" w:after="100" w:afterAutospacing="1" w:line="240" w:lineRule="auto"/>
        <w:jc w:val="both"/>
        <w:outlineLvl w:val="1"/>
        <w:rPr>
          <w:rFonts w:ascii="Times New Roman" w:eastAsia="Calibri" w:hAnsi="Times New Roman" w:cs="Times New Roman"/>
          <w:sz w:val="28"/>
          <w:szCs w:val="28"/>
          <w:lang w:val="kk-KZ"/>
        </w:rPr>
      </w:pPr>
    </w:p>
    <w:p w14:paraId="3E3F18AC" w14:textId="77777777" w:rsidR="00865A2D" w:rsidRDefault="00865A2D" w:rsidP="00D74961">
      <w:pPr>
        <w:pStyle w:val="1"/>
        <w:jc w:val="center"/>
        <w:rPr>
          <w:rFonts w:ascii="Times New Roman" w:eastAsia="Times New Roman" w:hAnsi="Times New Roman" w:cs="Times New Roman"/>
          <w:b/>
          <w:bCs/>
          <w:color w:val="auto"/>
          <w:sz w:val="28"/>
          <w:szCs w:val="28"/>
          <w:lang w:val="kk-KZ" w:eastAsia="ru-RU"/>
        </w:rPr>
      </w:pPr>
      <w:bookmarkStart w:id="55" w:name="_Toc135052839"/>
      <w:r>
        <w:rPr>
          <w:rFonts w:ascii="Times New Roman" w:eastAsia="Times New Roman" w:hAnsi="Times New Roman" w:cs="Times New Roman"/>
          <w:b/>
          <w:bCs/>
          <w:color w:val="auto"/>
          <w:sz w:val="28"/>
          <w:szCs w:val="28"/>
          <w:lang w:val="kk-KZ" w:eastAsia="ru-RU"/>
        </w:rPr>
        <w:br w:type="page"/>
      </w:r>
    </w:p>
    <w:p w14:paraId="16671855" w14:textId="46D04049" w:rsidR="007C39EE" w:rsidRDefault="003E3CAB" w:rsidP="00D74961">
      <w:pPr>
        <w:pStyle w:val="1"/>
        <w:jc w:val="center"/>
        <w:rPr>
          <w:rFonts w:ascii="Times New Roman" w:eastAsia="Times New Roman" w:hAnsi="Times New Roman" w:cs="Times New Roman"/>
          <w:b/>
          <w:bCs/>
          <w:color w:val="auto"/>
          <w:sz w:val="28"/>
          <w:szCs w:val="28"/>
          <w:lang w:val="kk-KZ" w:eastAsia="ru-RU"/>
        </w:rPr>
      </w:pPr>
      <w:r w:rsidRPr="00975A30">
        <w:rPr>
          <w:rFonts w:ascii="Times New Roman" w:eastAsia="Times New Roman" w:hAnsi="Times New Roman" w:cs="Times New Roman"/>
          <w:b/>
          <w:bCs/>
          <w:color w:val="auto"/>
          <w:sz w:val="28"/>
          <w:szCs w:val="28"/>
          <w:lang w:val="kk-KZ" w:eastAsia="ru-RU"/>
        </w:rPr>
        <w:lastRenderedPageBreak/>
        <w:t>ҚОСЫМША</w:t>
      </w:r>
      <w:bookmarkEnd w:id="55"/>
      <w:r>
        <w:rPr>
          <w:rFonts w:ascii="Times New Roman" w:eastAsia="Times New Roman" w:hAnsi="Times New Roman" w:cs="Times New Roman"/>
          <w:b/>
          <w:bCs/>
          <w:color w:val="auto"/>
          <w:sz w:val="28"/>
          <w:szCs w:val="28"/>
          <w:lang w:val="kk-KZ" w:eastAsia="ru-RU"/>
        </w:rPr>
        <w:t xml:space="preserve">  Б</w:t>
      </w:r>
    </w:p>
    <w:p w14:paraId="23A76840" w14:textId="77777777" w:rsidR="003E3CAB" w:rsidRPr="003E3CAB" w:rsidRDefault="003E3CAB" w:rsidP="003E3CAB">
      <w:pPr>
        <w:rPr>
          <w:sz w:val="16"/>
          <w:szCs w:val="16"/>
          <w:highlight w:val="green"/>
          <w:lang w:val="kk-KZ" w:eastAsia="ru-RU"/>
        </w:rPr>
      </w:pPr>
    </w:p>
    <w:p w14:paraId="0C1D2F5D" w14:textId="77777777" w:rsidR="007C39EE" w:rsidRDefault="007C39EE" w:rsidP="003E3CAB">
      <w:pPr>
        <w:spacing w:after="0" w:line="240" w:lineRule="auto"/>
        <w:jc w:val="center"/>
        <w:rPr>
          <w:rFonts w:ascii="Times New Roman" w:eastAsia="Calibri" w:hAnsi="Times New Roman" w:cs="Times New Roman"/>
          <w:b/>
          <w:bCs/>
          <w:sz w:val="28"/>
          <w:szCs w:val="28"/>
          <w:lang w:val="kk-KZ" w:eastAsia="ru-RU"/>
        </w:rPr>
      </w:pPr>
      <w:r w:rsidRPr="00975A30">
        <w:rPr>
          <w:rFonts w:ascii="Times New Roman" w:eastAsia="Calibri" w:hAnsi="Times New Roman" w:cs="Times New Roman"/>
          <w:b/>
          <w:bCs/>
          <w:sz w:val="28"/>
          <w:szCs w:val="28"/>
          <w:lang w:val="kk-KZ" w:eastAsia="ru-RU"/>
        </w:rPr>
        <w:t>Әлеуметтік оңалтудың жеке тұлғалық бағдарланған моделі</w:t>
      </w:r>
    </w:p>
    <w:p w14:paraId="1C918A21" w14:textId="77777777" w:rsidR="003E3CAB" w:rsidRPr="00975A30" w:rsidRDefault="003E3CAB" w:rsidP="003E3CAB">
      <w:pPr>
        <w:spacing w:after="0" w:line="240" w:lineRule="auto"/>
        <w:jc w:val="center"/>
        <w:rPr>
          <w:rFonts w:ascii="Times New Roman" w:eastAsia="Calibri" w:hAnsi="Times New Roman" w:cs="Times New Roman"/>
          <w:b/>
          <w:bCs/>
          <w:sz w:val="28"/>
          <w:szCs w:val="28"/>
          <w:lang w:val="kk-KZ" w:eastAsia="ru-RU"/>
        </w:rPr>
      </w:pPr>
    </w:p>
    <w:p w14:paraId="56AEC0A3" w14:textId="1FE4EA50" w:rsidR="007C39EE" w:rsidRPr="00975A30" w:rsidRDefault="007C39EE" w:rsidP="003E3CAB">
      <w:pPr>
        <w:tabs>
          <w:tab w:val="left" w:pos="851"/>
        </w:tabs>
        <w:spacing w:after="0" w:line="240" w:lineRule="auto"/>
        <w:ind w:firstLine="567"/>
        <w:jc w:val="both"/>
        <w:rPr>
          <w:rFonts w:ascii="Times New Roman" w:eastAsia="Calibri" w:hAnsi="Times New Roman" w:cs="Times New Roman"/>
          <w:b/>
          <w:sz w:val="28"/>
          <w:szCs w:val="28"/>
          <w:lang w:val="kk-KZ"/>
        </w:rPr>
      </w:pPr>
      <w:r w:rsidRPr="00975A30">
        <w:rPr>
          <w:rFonts w:ascii="Times New Roman" w:eastAsia="Calibri" w:hAnsi="Times New Roman" w:cs="Times New Roman"/>
          <w:bCs/>
          <w:sz w:val="28"/>
          <w:szCs w:val="28"/>
          <w:lang w:val="kk-KZ"/>
        </w:rPr>
        <w:t>I.</w:t>
      </w:r>
      <w:r w:rsidRPr="00975A30">
        <w:rPr>
          <w:rFonts w:ascii="Times New Roman" w:eastAsia="Calibri" w:hAnsi="Times New Roman" w:cs="Times New Roman"/>
          <w:b/>
          <w:sz w:val="28"/>
          <w:szCs w:val="28"/>
          <w:lang w:val="kk-KZ"/>
        </w:rPr>
        <w:t xml:space="preserve">Диагностикалық кезең </w:t>
      </w:r>
    </w:p>
    <w:p w14:paraId="55A6685F" w14:textId="047F3A1C" w:rsidR="007C39EE" w:rsidRPr="00975A30" w:rsidRDefault="007C39EE" w:rsidP="003E3CAB">
      <w:pPr>
        <w:tabs>
          <w:tab w:val="left" w:pos="851"/>
        </w:tabs>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b/>
          <w:sz w:val="28"/>
          <w:szCs w:val="28"/>
          <w:lang w:val="kk-KZ"/>
        </w:rPr>
        <w:t>Мақсаты</w:t>
      </w:r>
      <w:r w:rsidRPr="00975A30">
        <w:rPr>
          <w:rFonts w:ascii="Times New Roman" w:eastAsia="Calibri" w:hAnsi="Times New Roman" w:cs="Times New Roman"/>
          <w:bCs/>
          <w:sz w:val="28"/>
          <w:szCs w:val="28"/>
          <w:lang w:val="kk-KZ"/>
        </w:rPr>
        <w:t xml:space="preserve"> – АСБ бар баланың мінез-құлқының эмоционалдық, әлеуметтік, қарым-қатынастық аспектілерін сипаттап,  ақыл-ой мен сөйлеудің даму деңгейін, баламен жеке жұмыс стратегиясын, жұмыстың әдістері мен тәсілдерін анықтап, мүмкіндіктерді көрсету.</w:t>
      </w:r>
    </w:p>
    <w:p w14:paraId="6BFEF6ED" w14:textId="5506E4AA" w:rsidR="007C39EE" w:rsidRPr="00975A30" w:rsidRDefault="007C39EE" w:rsidP="003E3CAB">
      <w:pPr>
        <w:tabs>
          <w:tab w:val="left" w:pos="851"/>
        </w:tabs>
        <w:spacing w:after="0" w:line="240" w:lineRule="auto"/>
        <w:ind w:firstLine="567"/>
        <w:jc w:val="both"/>
        <w:rPr>
          <w:rFonts w:ascii="Times New Roman" w:eastAsia="Calibri" w:hAnsi="Times New Roman" w:cs="Times New Roman"/>
          <w:b/>
          <w:sz w:val="28"/>
          <w:szCs w:val="28"/>
          <w:lang w:val="kk-KZ"/>
        </w:rPr>
      </w:pPr>
      <w:r w:rsidRPr="00975A30">
        <w:rPr>
          <w:rFonts w:ascii="Times New Roman" w:eastAsia="Calibri" w:hAnsi="Times New Roman" w:cs="Times New Roman"/>
          <w:b/>
          <w:sz w:val="28"/>
          <w:szCs w:val="28"/>
          <w:lang w:val="kk-KZ"/>
        </w:rPr>
        <w:t>Міндеттері</w:t>
      </w:r>
    </w:p>
    <w:p w14:paraId="2F53C9F3" w14:textId="77777777" w:rsidR="007C39EE" w:rsidRPr="00975A30" w:rsidRDefault="007C39EE" w:rsidP="003E3CAB">
      <w:pPr>
        <w:numPr>
          <w:ilvl w:val="0"/>
          <w:numId w:val="5"/>
        </w:numPr>
        <w:tabs>
          <w:tab w:val="left" w:pos="851"/>
        </w:tabs>
        <w:spacing w:after="0" w:line="240" w:lineRule="auto"/>
        <w:ind w:left="0" w:firstLine="567"/>
        <w:contextualSpacing/>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 xml:space="preserve">АСБ баланың даму жағдайы, күшті жақтары мен мәселелері туралы ата-анасының көзқарасы мен пікірін білу, </w:t>
      </w:r>
    </w:p>
    <w:p w14:paraId="3C773FD3" w14:textId="77777777" w:rsidR="007C39EE" w:rsidRPr="00975A30" w:rsidRDefault="007C39EE" w:rsidP="003E3CAB">
      <w:pPr>
        <w:numPr>
          <w:ilvl w:val="0"/>
          <w:numId w:val="5"/>
        </w:numPr>
        <w:tabs>
          <w:tab w:val="left" w:pos="851"/>
        </w:tabs>
        <w:spacing w:after="0" w:line="240" w:lineRule="auto"/>
        <w:ind w:left="0" w:firstLine="567"/>
        <w:contextualSpacing/>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 xml:space="preserve">отбасының қажеттіліктерін нақтылау; </w:t>
      </w:r>
    </w:p>
    <w:p w14:paraId="45D8659B" w14:textId="77777777" w:rsidR="007C39EE" w:rsidRPr="00975A30" w:rsidRDefault="007C39EE" w:rsidP="003E3CAB">
      <w:pPr>
        <w:numPr>
          <w:ilvl w:val="0"/>
          <w:numId w:val="5"/>
        </w:numPr>
        <w:tabs>
          <w:tab w:val="left" w:pos="851"/>
        </w:tabs>
        <w:spacing w:after="0" w:line="240" w:lineRule="auto"/>
        <w:ind w:left="0" w:firstLine="567"/>
        <w:contextualSpacing/>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балаға қатысты медициналық, әлеуметтік-психологиялық мәліметтерді жинақтау;</w:t>
      </w:r>
    </w:p>
    <w:p w14:paraId="19BED0FD" w14:textId="77777777" w:rsidR="007C39EE" w:rsidRPr="00975A30" w:rsidRDefault="007C39EE" w:rsidP="003E3CAB">
      <w:pPr>
        <w:numPr>
          <w:ilvl w:val="0"/>
          <w:numId w:val="5"/>
        </w:numPr>
        <w:tabs>
          <w:tab w:val="left" w:pos="851"/>
        </w:tabs>
        <w:spacing w:after="0" w:line="240" w:lineRule="auto"/>
        <w:ind w:left="0" w:firstLine="567"/>
        <w:contextualSpacing/>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баланың ортамен, үлкендермен, құрдастарымен байланысын, өзара әрекеттесу деңгейін көрсету;</w:t>
      </w:r>
    </w:p>
    <w:p w14:paraId="4864400B" w14:textId="77777777" w:rsidR="007C39EE" w:rsidRPr="00975A30" w:rsidRDefault="007C39EE" w:rsidP="003E3CAB">
      <w:pPr>
        <w:numPr>
          <w:ilvl w:val="0"/>
          <w:numId w:val="5"/>
        </w:numPr>
        <w:tabs>
          <w:tab w:val="left" w:pos="851"/>
        </w:tabs>
        <w:spacing w:after="0" w:line="240" w:lineRule="auto"/>
        <w:ind w:left="0" w:firstLine="567"/>
        <w:contextualSpacing/>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 xml:space="preserve">стереотиптік әрекеттердің, мінез-құлықтың ерекшеліктерін, олардың сипатын, функцияларын анықтау; </w:t>
      </w:r>
    </w:p>
    <w:p w14:paraId="48F9C06F" w14:textId="77777777" w:rsidR="007C39EE" w:rsidRPr="00975A30" w:rsidRDefault="007C39EE" w:rsidP="003E3CAB">
      <w:pPr>
        <w:numPr>
          <w:ilvl w:val="0"/>
          <w:numId w:val="5"/>
        </w:numPr>
        <w:tabs>
          <w:tab w:val="left" w:pos="851"/>
        </w:tabs>
        <w:spacing w:after="0" w:line="240" w:lineRule="auto"/>
        <w:ind w:left="0" w:firstLine="567"/>
        <w:contextualSpacing/>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агрессиялық мінез-құлықтың себептерін көрсету және АСБ баланың  нақты мінез-құлық ерекшеліктерімен жұмыс жүргізу әдістерін айқындау.</w:t>
      </w:r>
    </w:p>
    <w:p w14:paraId="30584561" w14:textId="77777777" w:rsidR="007C39EE" w:rsidRPr="00975A30" w:rsidRDefault="007C39EE" w:rsidP="003E3CAB">
      <w:pPr>
        <w:tabs>
          <w:tab w:val="left" w:pos="851"/>
        </w:tabs>
        <w:spacing w:after="0" w:line="240" w:lineRule="auto"/>
        <w:ind w:firstLine="567"/>
        <w:jc w:val="both"/>
        <w:rPr>
          <w:rFonts w:ascii="Times New Roman" w:eastAsia="Calibri" w:hAnsi="Times New Roman" w:cs="Times New Roman"/>
          <w:bCs/>
          <w:sz w:val="28"/>
          <w:szCs w:val="28"/>
          <w:lang w:val="kk-KZ"/>
        </w:rPr>
      </w:pPr>
    </w:p>
    <w:p w14:paraId="456A7906" w14:textId="77777777" w:rsidR="007C39EE" w:rsidRPr="00975A30" w:rsidRDefault="007C39EE" w:rsidP="00FC5B24">
      <w:pPr>
        <w:spacing w:after="0" w:line="240" w:lineRule="auto"/>
        <w:jc w:val="both"/>
        <w:rPr>
          <w:rFonts w:ascii="Times New Roman" w:eastAsia="Calibri" w:hAnsi="Times New Roman" w:cs="Times New Roman"/>
          <w:b/>
          <w:sz w:val="28"/>
          <w:szCs w:val="28"/>
          <w:lang w:val="kk-KZ"/>
        </w:rPr>
      </w:pPr>
      <w:r w:rsidRPr="00975A30">
        <w:rPr>
          <w:rFonts w:ascii="Times New Roman" w:eastAsia="Calibri" w:hAnsi="Times New Roman" w:cs="Times New Roman"/>
          <w:bCs/>
          <w:sz w:val="28"/>
          <w:szCs w:val="28"/>
          <w:lang w:val="kk-KZ"/>
        </w:rPr>
        <w:t xml:space="preserve">        </w:t>
      </w:r>
      <w:r w:rsidRPr="00975A30">
        <w:rPr>
          <w:rFonts w:ascii="Times New Roman" w:eastAsia="Calibri" w:hAnsi="Times New Roman" w:cs="Times New Roman"/>
          <w:b/>
          <w:sz w:val="28"/>
          <w:szCs w:val="28"/>
          <w:lang w:val="kk-KZ"/>
        </w:rPr>
        <w:t>Жүргізілетін жұмыстар</w:t>
      </w:r>
    </w:p>
    <w:p w14:paraId="20B1AC67" w14:textId="77777777" w:rsidR="007C39EE" w:rsidRPr="00975A30" w:rsidRDefault="007C39EE" w:rsidP="008C57E5">
      <w:pPr>
        <w:numPr>
          <w:ilvl w:val="0"/>
          <w:numId w:val="5"/>
        </w:numPr>
        <w:spacing w:after="0" w:line="240" w:lineRule="auto"/>
        <w:ind w:left="426" w:firstLine="9"/>
        <w:contextualSpacing/>
        <w:jc w:val="both"/>
        <w:rPr>
          <w:rFonts w:ascii="Times New Roman" w:eastAsia="Calibri" w:hAnsi="Times New Roman" w:cs="Times New Roman"/>
          <w:bCs/>
          <w:sz w:val="28"/>
          <w:szCs w:val="28"/>
          <w:lang w:val="kk-KZ"/>
        </w:rPr>
      </w:pPr>
      <w:bookmarkStart w:id="56" w:name="_Hlk133329656"/>
      <w:r w:rsidRPr="00975A30">
        <w:rPr>
          <w:rFonts w:ascii="Times New Roman" w:eastAsia="Calibri" w:hAnsi="Times New Roman" w:cs="Times New Roman"/>
          <w:bCs/>
          <w:sz w:val="28"/>
          <w:szCs w:val="28"/>
          <w:lang w:val="kk-KZ"/>
        </w:rPr>
        <w:t>Баланың аутистік бұзылымына қатысты медициналық диагноз қою.</w:t>
      </w:r>
    </w:p>
    <w:p w14:paraId="5B2FC15C" w14:textId="77777777" w:rsidR="007C39EE" w:rsidRPr="00975A30" w:rsidRDefault="007C39EE" w:rsidP="008C57E5">
      <w:pPr>
        <w:numPr>
          <w:ilvl w:val="0"/>
          <w:numId w:val="5"/>
        </w:numPr>
        <w:spacing w:after="0" w:line="240" w:lineRule="auto"/>
        <w:ind w:left="426" w:firstLine="9"/>
        <w:contextualSpacing/>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Психикалық дамуына, ақыл-ойының дамуына қатысты психологиялық-педагогикалық диагноз жасау.</w:t>
      </w:r>
    </w:p>
    <w:p w14:paraId="5219CD5F" w14:textId="77777777" w:rsidR="007C39EE" w:rsidRPr="00975A30" w:rsidRDefault="007C39EE" w:rsidP="00FC5B24">
      <w:pPr>
        <w:spacing w:after="0" w:line="240" w:lineRule="auto"/>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 xml:space="preserve">       </w:t>
      </w:r>
    </w:p>
    <w:bookmarkEnd w:id="56"/>
    <w:p w14:paraId="42E8A561" w14:textId="1F3DB2D0" w:rsidR="007C39EE" w:rsidRPr="00975A30" w:rsidRDefault="007C39EE" w:rsidP="003E3CAB">
      <w:pPr>
        <w:spacing w:after="0" w:line="240" w:lineRule="auto"/>
        <w:ind w:firstLine="567"/>
        <w:jc w:val="both"/>
        <w:rPr>
          <w:rFonts w:ascii="Times New Roman" w:eastAsia="Calibri" w:hAnsi="Times New Roman" w:cs="Times New Roman"/>
          <w:b/>
          <w:sz w:val="28"/>
          <w:szCs w:val="28"/>
          <w:lang w:val="kk-KZ"/>
        </w:rPr>
      </w:pPr>
      <w:r w:rsidRPr="00975A30">
        <w:rPr>
          <w:rFonts w:ascii="Times New Roman" w:eastAsia="Calibri" w:hAnsi="Times New Roman" w:cs="Times New Roman"/>
          <w:b/>
          <w:sz w:val="28"/>
          <w:szCs w:val="28"/>
          <w:lang w:val="kk-KZ"/>
        </w:rPr>
        <w:t>Атқарылатын  іс-шаралар</w:t>
      </w:r>
    </w:p>
    <w:p w14:paraId="721D5B58" w14:textId="77777777" w:rsidR="007C39EE" w:rsidRPr="00975A30" w:rsidRDefault="007C39EE" w:rsidP="003E3CAB">
      <w:pPr>
        <w:numPr>
          <w:ilvl w:val="0"/>
          <w:numId w:val="5"/>
        </w:numPr>
        <w:spacing w:after="0" w:line="240" w:lineRule="auto"/>
        <w:ind w:left="0" w:firstLine="567"/>
        <w:contextualSpacing/>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Ата-аналармен жұмысты ұйымдастыру</w:t>
      </w:r>
    </w:p>
    <w:p w14:paraId="6B462864" w14:textId="1E0658A9" w:rsidR="007C39EE" w:rsidRPr="00975A30" w:rsidRDefault="007C39EE" w:rsidP="003E3CAB">
      <w:pPr>
        <w:spacing w:after="0" w:line="240" w:lineRule="auto"/>
        <w:ind w:firstLine="567"/>
        <w:contextualSpacing/>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1) балаға қатысты, оның дамуы мен мінез-құлқына кедергі келтіретін  мәселені ата-анасының бағалауы;</w:t>
      </w:r>
    </w:p>
    <w:p w14:paraId="7D88740B" w14:textId="74842010" w:rsidR="007C39EE" w:rsidRPr="00975A30" w:rsidRDefault="007C39EE" w:rsidP="003E3CAB">
      <w:pPr>
        <w:spacing w:after="0" w:line="240" w:lineRule="auto"/>
        <w:ind w:firstLine="567"/>
        <w:contextualSpacing/>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2) ата-аналардан көрсетілетін көмектен не күтетіндігі, қандай нәтижеге қол жеткізетіндігіне қатысты  ақпарат алу;</w:t>
      </w:r>
    </w:p>
    <w:p w14:paraId="76D8C39A" w14:textId="0BCEE965" w:rsidR="007C39EE" w:rsidRPr="00975A30" w:rsidRDefault="007C39EE" w:rsidP="003E3CAB">
      <w:pPr>
        <w:spacing w:after="0" w:line="240" w:lineRule="auto"/>
        <w:ind w:firstLine="567"/>
        <w:contextualSpacing/>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3) ата-аналардан баланың  медициналық, әлеуметтік-психологиялық сипаттамасы  туралы мәліметтер алу.</w:t>
      </w:r>
    </w:p>
    <w:p w14:paraId="74D4E3A7" w14:textId="77777777" w:rsidR="007C39EE" w:rsidRPr="00975A30" w:rsidRDefault="007C39EE" w:rsidP="003E3CAB">
      <w:pPr>
        <w:spacing w:after="0" w:line="240" w:lineRule="auto"/>
        <w:ind w:firstLine="567"/>
        <w:contextualSpacing/>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 xml:space="preserve">4) мүмкіндігінше екі ата-ананың бірдей қатысуымен алғашқы диагностикалық сабақтарды өткізу. </w:t>
      </w:r>
    </w:p>
    <w:p w14:paraId="262E6F7C" w14:textId="66E1BCCC" w:rsidR="007C39EE" w:rsidRPr="00975A30" w:rsidRDefault="007C39EE" w:rsidP="003E3CAB">
      <w:pPr>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5) жиналған ақпаратқа сай  әр балаға қатысты жеке сабақ жоспарын  құру,  балалардың жеке қажеттіліктерін ескеру.</w:t>
      </w:r>
    </w:p>
    <w:p w14:paraId="6D021C21" w14:textId="30E2AEE2" w:rsidR="0006779D" w:rsidRPr="00975A30" w:rsidRDefault="007C39EE" w:rsidP="00FC5B24">
      <w:pPr>
        <w:spacing w:after="0" w:line="240" w:lineRule="auto"/>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 xml:space="preserve">             </w:t>
      </w:r>
    </w:p>
    <w:p w14:paraId="0F432BEB" w14:textId="77777777" w:rsidR="007C39EE" w:rsidRPr="00975A30" w:rsidRDefault="007C39EE" w:rsidP="003E3CAB">
      <w:pPr>
        <w:spacing w:after="0" w:line="240" w:lineRule="auto"/>
        <w:ind w:firstLine="142"/>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 xml:space="preserve">     </w:t>
      </w:r>
      <w:r w:rsidRPr="00975A30">
        <w:rPr>
          <w:rFonts w:ascii="Times New Roman" w:eastAsia="Calibri" w:hAnsi="Times New Roman" w:cs="Times New Roman"/>
          <w:b/>
          <w:sz w:val="28"/>
          <w:szCs w:val="28"/>
          <w:lang w:val="en-US"/>
        </w:rPr>
        <w:t>II.</w:t>
      </w:r>
      <w:r w:rsidRPr="00975A30">
        <w:rPr>
          <w:rFonts w:ascii="Times New Roman" w:eastAsia="Calibri" w:hAnsi="Times New Roman" w:cs="Times New Roman"/>
          <w:b/>
          <w:sz w:val="28"/>
          <w:szCs w:val="28"/>
          <w:lang w:val="kk-KZ"/>
        </w:rPr>
        <w:t xml:space="preserve"> Дайындық кезеңі</w:t>
      </w:r>
      <w:r w:rsidRPr="00975A30">
        <w:rPr>
          <w:rFonts w:ascii="Times New Roman" w:eastAsia="Calibri" w:hAnsi="Times New Roman" w:cs="Times New Roman"/>
          <w:bCs/>
          <w:sz w:val="28"/>
          <w:szCs w:val="28"/>
          <w:lang w:val="kk-KZ"/>
        </w:rPr>
        <w:t xml:space="preserve">   </w:t>
      </w:r>
    </w:p>
    <w:p w14:paraId="1EF8941D" w14:textId="77777777" w:rsidR="007C39EE" w:rsidRPr="00975A30" w:rsidRDefault="007C39EE" w:rsidP="003E3CAB">
      <w:pPr>
        <w:numPr>
          <w:ilvl w:val="0"/>
          <w:numId w:val="5"/>
        </w:numPr>
        <w:spacing w:after="0" w:line="240" w:lineRule="auto"/>
        <w:ind w:left="0" w:firstLine="567"/>
        <w:contextualSpacing/>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балаларды роликті конькимен сырғанаумен  таныстыру (оларды қызықтыру әдістерін таңдау),</w:t>
      </w:r>
    </w:p>
    <w:p w14:paraId="4156E9C9" w14:textId="77777777" w:rsidR="007C39EE" w:rsidRPr="00975A30" w:rsidRDefault="007C39EE" w:rsidP="003E3CAB">
      <w:pPr>
        <w:numPr>
          <w:ilvl w:val="0"/>
          <w:numId w:val="5"/>
        </w:numPr>
        <w:spacing w:after="0" w:line="240" w:lineRule="auto"/>
        <w:ind w:left="0" w:firstLine="567"/>
        <w:contextualSpacing/>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балалардың қауіпсіздік жағдайларын ұйымдастыру.</w:t>
      </w:r>
    </w:p>
    <w:p w14:paraId="2A6B609E" w14:textId="40B8B777" w:rsidR="007C39EE" w:rsidRPr="00975A30" w:rsidRDefault="007C39EE" w:rsidP="003E3CAB">
      <w:pPr>
        <w:spacing w:after="0" w:line="240" w:lineRule="auto"/>
        <w:ind w:firstLine="567"/>
        <w:jc w:val="both"/>
        <w:rPr>
          <w:rFonts w:ascii="Times New Roman" w:eastAsia="Calibri" w:hAnsi="Times New Roman" w:cs="Times New Roman"/>
          <w:b/>
          <w:bCs/>
          <w:sz w:val="28"/>
          <w:szCs w:val="28"/>
          <w:lang w:val="kk-KZ"/>
        </w:rPr>
      </w:pPr>
      <w:r w:rsidRPr="00975A30">
        <w:rPr>
          <w:rFonts w:ascii="Times New Roman" w:eastAsia="Calibri" w:hAnsi="Times New Roman" w:cs="Times New Roman"/>
          <w:b/>
          <w:bCs/>
          <w:sz w:val="28"/>
          <w:szCs w:val="28"/>
          <w:lang w:val="en-US"/>
        </w:rPr>
        <w:lastRenderedPageBreak/>
        <w:t xml:space="preserve">III. </w:t>
      </w:r>
      <w:r w:rsidRPr="00975A30">
        <w:rPr>
          <w:rFonts w:ascii="Times New Roman" w:eastAsia="Calibri" w:hAnsi="Times New Roman" w:cs="Times New Roman"/>
          <w:b/>
          <w:bCs/>
          <w:sz w:val="28"/>
          <w:szCs w:val="28"/>
          <w:lang w:val="kk-KZ"/>
        </w:rPr>
        <w:t>Тікелей тәжірибе кезеңі</w:t>
      </w:r>
    </w:p>
    <w:p w14:paraId="74666968" w14:textId="0963268D" w:rsidR="007C39EE" w:rsidRPr="00975A30" w:rsidRDefault="003E3CAB" w:rsidP="003E3CAB">
      <w:pPr>
        <w:numPr>
          <w:ilvl w:val="0"/>
          <w:numId w:val="5"/>
        </w:numPr>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7C39EE" w:rsidRPr="00975A30">
        <w:rPr>
          <w:rFonts w:ascii="Times New Roman" w:eastAsia="Calibri" w:hAnsi="Times New Roman" w:cs="Times New Roman"/>
          <w:sz w:val="28"/>
          <w:szCs w:val="28"/>
          <w:lang w:val="kk-KZ"/>
        </w:rPr>
        <w:t xml:space="preserve">Балаларға «сәлемдесумен», «қоштасуды» қолдануға үйрету, </w:t>
      </w:r>
    </w:p>
    <w:p w14:paraId="17E6BD16" w14:textId="73EFF665" w:rsidR="007C39EE" w:rsidRPr="00975A30" w:rsidRDefault="007C39EE" w:rsidP="003E3CAB">
      <w:pPr>
        <w:spacing w:after="0" w:line="240" w:lineRule="auto"/>
        <w:ind w:firstLine="567"/>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    әлеуметтік ым-ишара әрекеттерін қолдануға бағыттау,</w:t>
      </w:r>
    </w:p>
    <w:p w14:paraId="09F0A3AD" w14:textId="57CC80AB"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bCs/>
          <w:sz w:val="28"/>
          <w:szCs w:val="28"/>
          <w:lang w:val="kk-KZ"/>
        </w:rPr>
        <w:t>-</w:t>
      </w:r>
      <w:r w:rsidRPr="00975A30">
        <w:rPr>
          <w:rFonts w:ascii="Times New Roman" w:eastAsia="Calibri" w:hAnsi="Times New Roman" w:cs="Times New Roman"/>
          <w:sz w:val="28"/>
          <w:szCs w:val="28"/>
          <w:lang w:val="kk-KZ"/>
        </w:rPr>
        <w:t xml:space="preserve">   баланың бойында әлеуметтік, қарым-қатынас дағдыларын дамыту,</w:t>
      </w:r>
    </w:p>
    <w:p w14:paraId="6FC3DD8A" w14:textId="5B710340"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w:t>
      </w:r>
      <w:r w:rsidRPr="00975A30">
        <w:rPr>
          <w:rFonts w:ascii="Times New Roman" w:eastAsia="Calibri" w:hAnsi="Times New Roman" w:cs="Times New Roman"/>
          <w:bCs/>
          <w:sz w:val="28"/>
          <w:szCs w:val="28"/>
          <w:lang w:val="kk-KZ"/>
        </w:rPr>
        <w:t>физикалық тұрғыдан жаттықтыру әдістерін кеңінен қолдану,</w:t>
      </w:r>
    </w:p>
    <w:p w14:paraId="4816F217" w14:textId="19969401"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ата-аналардың өткізілетін сабақтарға қатысуын және баланың сабағына көмектесуін қамтамасыз ету. </w:t>
      </w:r>
    </w:p>
    <w:p w14:paraId="3352390B" w14:textId="77777777" w:rsidR="007C39EE" w:rsidRPr="00975A30" w:rsidRDefault="007C39EE" w:rsidP="00FC5B24">
      <w:pPr>
        <w:spacing w:after="0" w:line="240" w:lineRule="auto"/>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w:t>
      </w:r>
    </w:p>
    <w:p w14:paraId="746328EB" w14:textId="3B0C31D8" w:rsidR="007C39EE" w:rsidRPr="00975A30" w:rsidRDefault="007C39EE" w:rsidP="003E3CAB">
      <w:pPr>
        <w:tabs>
          <w:tab w:val="left" w:pos="567"/>
        </w:tabs>
        <w:spacing w:after="0" w:line="240" w:lineRule="auto"/>
        <w:ind w:firstLine="567"/>
        <w:jc w:val="both"/>
        <w:rPr>
          <w:rFonts w:ascii="Times New Roman" w:eastAsia="Calibri" w:hAnsi="Times New Roman" w:cs="Times New Roman"/>
          <w:b/>
          <w:bCs/>
          <w:sz w:val="28"/>
          <w:szCs w:val="28"/>
          <w:lang w:val="kk-KZ"/>
        </w:rPr>
      </w:pPr>
      <w:r w:rsidRPr="00975A30">
        <w:rPr>
          <w:rFonts w:ascii="Times New Roman" w:eastAsia="Calibri" w:hAnsi="Times New Roman" w:cs="Times New Roman"/>
          <w:b/>
          <w:bCs/>
          <w:sz w:val="28"/>
          <w:szCs w:val="28"/>
          <w:lang w:val="en-US"/>
        </w:rPr>
        <w:t>IV.</w:t>
      </w:r>
      <w:r w:rsidRPr="00975A30">
        <w:rPr>
          <w:rFonts w:ascii="Times New Roman" w:eastAsia="Calibri" w:hAnsi="Times New Roman" w:cs="Times New Roman"/>
          <w:b/>
          <w:bCs/>
          <w:sz w:val="28"/>
          <w:szCs w:val="28"/>
          <w:lang w:val="kk-KZ"/>
        </w:rPr>
        <w:t xml:space="preserve"> Бағалау кезеңі</w:t>
      </w:r>
    </w:p>
    <w:p w14:paraId="1B25BBFB" w14:textId="77777777" w:rsidR="007C39EE" w:rsidRPr="00975A30" w:rsidRDefault="007C39EE" w:rsidP="003E3CAB">
      <w:pPr>
        <w:numPr>
          <w:ilvl w:val="0"/>
          <w:numId w:val="5"/>
        </w:numPr>
        <w:tabs>
          <w:tab w:val="left" w:pos="851"/>
          <w:tab w:val="left" w:pos="1843"/>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стереотиптік, жағымсыз мінез-құлықтардың көрінісін, </w:t>
      </w:r>
    </w:p>
    <w:p w14:paraId="11A9425C" w14:textId="77777777" w:rsidR="007C39EE" w:rsidRPr="00975A30" w:rsidRDefault="007C39EE" w:rsidP="003E3CAB">
      <w:pPr>
        <w:numPr>
          <w:ilvl w:val="0"/>
          <w:numId w:val="5"/>
        </w:numPr>
        <w:tabs>
          <w:tab w:val="left" w:pos="851"/>
          <w:tab w:val="left" w:pos="1843"/>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үйлестіру қабілетін және физикалық төзімділігін, </w:t>
      </w:r>
    </w:p>
    <w:p w14:paraId="2563836A" w14:textId="77777777" w:rsidR="007C39EE" w:rsidRPr="00975A30" w:rsidRDefault="007C39EE" w:rsidP="003E3CAB">
      <w:pPr>
        <w:numPr>
          <w:ilvl w:val="0"/>
          <w:numId w:val="5"/>
        </w:numPr>
        <w:tabs>
          <w:tab w:val="left" w:pos="851"/>
          <w:tab w:val="left" w:pos="1843"/>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әлеуметтік дағдыларының сапасын,  </w:t>
      </w:r>
    </w:p>
    <w:p w14:paraId="75B531A0" w14:textId="77777777" w:rsidR="007C39EE" w:rsidRPr="00975A30" w:rsidRDefault="007C39EE" w:rsidP="003E3CAB">
      <w:pPr>
        <w:numPr>
          <w:ilvl w:val="0"/>
          <w:numId w:val="5"/>
        </w:numPr>
        <w:tabs>
          <w:tab w:val="left" w:pos="851"/>
          <w:tab w:val="left" w:pos="1843"/>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әлеуметтік қимылдарды қолдануы мен қабылдауын бағалау.</w:t>
      </w:r>
    </w:p>
    <w:p w14:paraId="433DC933" w14:textId="77777777" w:rsidR="007C39EE" w:rsidRPr="00975A30" w:rsidRDefault="007C39EE" w:rsidP="003E3CAB">
      <w:pPr>
        <w:tabs>
          <w:tab w:val="left" w:pos="1843"/>
        </w:tabs>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w:t>
      </w:r>
    </w:p>
    <w:p w14:paraId="5E0B6918" w14:textId="14AFBA0E" w:rsidR="007C39EE" w:rsidRPr="00975A30" w:rsidRDefault="007C39EE" w:rsidP="003E3CAB">
      <w:pPr>
        <w:tabs>
          <w:tab w:val="left" w:pos="1843"/>
        </w:tabs>
        <w:spacing w:after="0" w:line="240" w:lineRule="auto"/>
        <w:ind w:firstLine="567"/>
        <w:jc w:val="both"/>
        <w:rPr>
          <w:rFonts w:ascii="Times New Roman" w:eastAsia="Calibri" w:hAnsi="Times New Roman" w:cs="Times New Roman"/>
          <w:b/>
          <w:bCs/>
          <w:sz w:val="28"/>
          <w:szCs w:val="28"/>
          <w:lang w:val="kk-KZ"/>
        </w:rPr>
      </w:pPr>
      <w:r w:rsidRPr="00975A30">
        <w:rPr>
          <w:rFonts w:ascii="Times New Roman" w:eastAsia="Calibri" w:hAnsi="Times New Roman" w:cs="Times New Roman"/>
          <w:b/>
          <w:bCs/>
          <w:sz w:val="28"/>
          <w:szCs w:val="28"/>
          <w:lang w:val="kk-KZ"/>
        </w:rPr>
        <w:t>V</w:t>
      </w:r>
      <w:r w:rsidRPr="00975A30">
        <w:rPr>
          <w:rFonts w:ascii="Times New Roman" w:eastAsia="Calibri" w:hAnsi="Times New Roman" w:cs="Times New Roman"/>
          <w:sz w:val="28"/>
          <w:szCs w:val="28"/>
          <w:lang w:val="kk-KZ"/>
        </w:rPr>
        <w:t xml:space="preserve">. </w:t>
      </w:r>
      <w:r w:rsidRPr="00975A30">
        <w:rPr>
          <w:rFonts w:ascii="Times New Roman" w:eastAsia="Calibri" w:hAnsi="Times New Roman" w:cs="Times New Roman"/>
          <w:b/>
          <w:bCs/>
          <w:sz w:val="28"/>
          <w:szCs w:val="28"/>
          <w:lang w:val="kk-KZ"/>
        </w:rPr>
        <w:t>Оңалтудың тиімділігін қамтамасыз ететін критерийлер топтамасын ұсыну</w:t>
      </w:r>
    </w:p>
    <w:p w14:paraId="76CB954F" w14:textId="77777777" w:rsidR="007C39EE" w:rsidRPr="00975A30" w:rsidRDefault="007C39EE" w:rsidP="003E3CAB">
      <w:pPr>
        <w:numPr>
          <w:ilvl w:val="0"/>
          <w:numId w:val="3"/>
        </w:numPr>
        <w:tabs>
          <w:tab w:val="left" w:pos="993"/>
          <w:tab w:val="left" w:pos="1843"/>
        </w:tabs>
        <w:spacing w:after="0" w:line="240" w:lineRule="auto"/>
        <w:ind w:left="0" w:firstLine="567"/>
        <w:contextualSpacing/>
        <w:jc w:val="both"/>
        <w:rPr>
          <w:rFonts w:ascii="Times New Roman" w:eastAsia="Calibri" w:hAnsi="Times New Roman" w:cs="Times New Roman"/>
          <w:sz w:val="28"/>
          <w:szCs w:val="28"/>
        </w:rPr>
      </w:pPr>
      <w:proofErr w:type="spellStart"/>
      <w:r w:rsidRPr="00975A30">
        <w:rPr>
          <w:rFonts w:ascii="Times New Roman" w:eastAsia="Calibri" w:hAnsi="Times New Roman" w:cs="Times New Roman"/>
          <w:sz w:val="28"/>
          <w:szCs w:val="28"/>
        </w:rPr>
        <w:t>визуалды</w:t>
      </w:r>
      <w:proofErr w:type="spellEnd"/>
      <w:r w:rsidRPr="00975A30">
        <w:rPr>
          <w:rFonts w:ascii="Times New Roman" w:eastAsia="Calibri" w:hAnsi="Times New Roman" w:cs="Times New Roman"/>
          <w:sz w:val="28"/>
          <w:szCs w:val="28"/>
        </w:rPr>
        <w:t xml:space="preserve"> </w:t>
      </w:r>
      <w:proofErr w:type="gramStart"/>
      <w:r w:rsidRPr="00975A30">
        <w:rPr>
          <w:rFonts w:ascii="Times New Roman" w:eastAsia="Calibri" w:hAnsi="Times New Roman" w:cs="Times New Roman"/>
          <w:sz w:val="28"/>
          <w:szCs w:val="28"/>
        </w:rPr>
        <w:t>демонстрация</w:t>
      </w:r>
      <w:r w:rsidRPr="00975A30">
        <w:rPr>
          <w:rFonts w:ascii="Times New Roman" w:eastAsia="Calibri" w:hAnsi="Times New Roman" w:cs="Times New Roman"/>
          <w:sz w:val="28"/>
          <w:szCs w:val="28"/>
          <w:lang w:val="kk-KZ"/>
        </w:rPr>
        <w:t xml:space="preserve">ны </w:t>
      </w:r>
      <w:r w:rsidRPr="00975A30">
        <w:rPr>
          <w:rFonts w:ascii="Times New Roman" w:eastAsia="Calibri" w:hAnsi="Times New Roman" w:cs="Times New Roman"/>
          <w:sz w:val="28"/>
          <w:szCs w:val="28"/>
        </w:rPr>
        <w:t xml:space="preserve"> </w:t>
      </w:r>
      <w:r w:rsidRPr="00975A30">
        <w:rPr>
          <w:rFonts w:ascii="Times New Roman" w:eastAsia="Calibri" w:hAnsi="Times New Roman" w:cs="Times New Roman"/>
          <w:sz w:val="28"/>
          <w:szCs w:val="28"/>
          <w:lang w:val="kk-KZ"/>
        </w:rPr>
        <w:t>кеңінен</w:t>
      </w:r>
      <w:proofErr w:type="gramEnd"/>
      <w:r w:rsidRPr="00975A30">
        <w:rPr>
          <w:rFonts w:ascii="Times New Roman" w:eastAsia="Calibri" w:hAnsi="Times New Roman" w:cs="Times New Roman"/>
          <w:sz w:val="28"/>
          <w:szCs w:val="28"/>
          <w:lang w:val="kk-KZ"/>
        </w:rPr>
        <w:t xml:space="preserve"> қолдану</w:t>
      </w:r>
      <w:r w:rsidRPr="00975A30">
        <w:rPr>
          <w:rFonts w:ascii="Times New Roman" w:eastAsia="Calibri" w:hAnsi="Times New Roman" w:cs="Times New Roman"/>
          <w:sz w:val="28"/>
          <w:szCs w:val="28"/>
        </w:rPr>
        <w:t>;</w:t>
      </w:r>
    </w:p>
    <w:p w14:paraId="7B2BDE7F" w14:textId="77777777" w:rsidR="007C39EE" w:rsidRPr="00975A30" w:rsidRDefault="007C39EE" w:rsidP="003E3CAB">
      <w:pPr>
        <w:numPr>
          <w:ilvl w:val="0"/>
          <w:numId w:val="3"/>
        </w:numPr>
        <w:tabs>
          <w:tab w:val="left" w:pos="993"/>
          <w:tab w:val="left" w:pos="1843"/>
        </w:tabs>
        <w:spacing w:after="0" w:line="240" w:lineRule="auto"/>
        <w:ind w:left="0" w:firstLine="567"/>
        <w:contextualSpacing/>
        <w:jc w:val="both"/>
        <w:rPr>
          <w:rFonts w:ascii="Times New Roman" w:eastAsia="Calibri" w:hAnsi="Times New Roman" w:cs="Times New Roman"/>
          <w:sz w:val="28"/>
          <w:szCs w:val="28"/>
        </w:rPr>
      </w:pPr>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анық</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және</w:t>
      </w:r>
      <w:proofErr w:type="spellEnd"/>
      <w:r w:rsidRPr="00975A30">
        <w:rPr>
          <w:rFonts w:ascii="Times New Roman" w:eastAsia="Calibri" w:hAnsi="Times New Roman" w:cs="Times New Roman"/>
          <w:sz w:val="28"/>
          <w:szCs w:val="28"/>
        </w:rPr>
        <w:t xml:space="preserve"> </w:t>
      </w:r>
      <w:r w:rsidRPr="00975A30">
        <w:rPr>
          <w:rFonts w:ascii="Times New Roman" w:eastAsia="Calibri" w:hAnsi="Times New Roman" w:cs="Times New Roman"/>
          <w:sz w:val="28"/>
          <w:szCs w:val="28"/>
          <w:lang w:val="kk-KZ"/>
        </w:rPr>
        <w:t>күрделі емес</w:t>
      </w:r>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нұсқауларды</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қолдану</w:t>
      </w:r>
      <w:proofErr w:type="spellEnd"/>
      <w:r w:rsidRPr="00975A30">
        <w:rPr>
          <w:rFonts w:ascii="Times New Roman" w:eastAsia="Calibri" w:hAnsi="Times New Roman" w:cs="Times New Roman"/>
          <w:sz w:val="28"/>
          <w:szCs w:val="28"/>
        </w:rPr>
        <w:t>;</w:t>
      </w:r>
    </w:p>
    <w:p w14:paraId="5D03B66E" w14:textId="77777777" w:rsidR="007C39EE" w:rsidRPr="00975A30" w:rsidRDefault="007C39EE" w:rsidP="003E3CAB">
      <w:pPr>
        <w:numPr>
          <w:ilvl w:val="0"/>
          <w:numId w:val="3"/>
        </w:numPr>
        <w:tabs>
          <w:tab w:val="left" w:pos="993"/>
          <w:tab w:val="left" w:pos="1843"/>
        </w:tabs>
        <w:spacing w:after="0" w:line="240" w:lineRule="auto"/>
        <w:ind w:left="0" w:firstLine="567"/>
        <w:contextualSpacing/>
        <w:jc w:val="both"/>
        <w:rPr>
          <w:rFonts w:ascii="Times New Roman" w:eastAsia="Calibri" w:hAnsi="Times New Roman" w:cs="Times New Roman"/>
          <w:sz w:val="28"/>
          <w:szCs w:val="28"/>
        </w:rPr>
      </w:pPr>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қарапайымнан</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күрделіге</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көшу</w:t>
      </w:r>
      <w:proofErr w:type="spellEnd"/>
      <w:r w:rsidRPr="00975A30">
        <w:rPr>
          <w:rFonts w:ascii="Times New Roman" w:eastAsia="Calibri" w:hAnsi="Times New Roman" w:cs="Times New Roman"/>
          <w:sz w:val="28"/>
          <w:szCs w:val="28"/>
        </w:rPr>
        <w:t>;</w:t>
      </w:r>
    </w:p>
    <w:p w14:paraId="727A8362" w14:textId="77777777" w:rsidR="007C39EE" w:rsidRPr="00975A30" w:rsidRDefault="007C39EE" w:rsidP="003E3CAB">
      <w:pPr>
        <w:numPr>
          <w:ilvl w:val="0"/>
          <w:numId w:val="3"/>
        </w:numPr>
        <w:tabs>
          <w:tab w:val="left" w:pos="993"/>
          <w:tab w:val="left" w:pos="1843"/>
        </w:tabs>
        <w:spacing w:after="0" w:line="240" w:lineRule="auto"/>
        <w:ind w:left="0" w:firstLine="567"/>
        <w:contextualSpacing/>
        <w:jc w:val="both"/>
        <w:rPr>
          <w:rFonts w:ascii="Times New Roman" w:eastAsia="Calibri" w:hAnsi="Times New Roman" w:cs="Times New Roman"/>
          <w:sz w:val="28"/>
          <w:szCs w:val="28"/>
        </w:rPr>
      </w:pPr>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дағдыларды</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қайтала</w:t>
      </w:r>
      <w:proofErr w:type="spellEnd"/>
      <w:r w:rsidRPr="00975A30">
        <w:rPr>
          <w:rFonts w:ascii="Times New Roman" w:eastAsia="Calibri" w:hAnsi="Times New Roman" w:cs="Times New Roman"/>
          <w:sz w:val="28"/>
          <w:szCs w:val="28"/>
          <w:lang w:val="kk-KZ"/>
        </w:rPr>
        <w:t>п отыру;</w:t>
      </w:r>
    </w:p>
    <w:p w14:paraId="610F363E" w14:textId="77777777" w:rsidR="007C39EE" w:rsidRPr="00975A30" w:rsidRDefault="007C39EE" w:rsidP="003E3CAB">
      <w:pPr>
        <w:numPr>
          <w:ilvl w:val="0"/>
          <w:numId w:val="3"/>
        </w:numPr>
        <w:tabs>
          <w:tab w:val="left" w:pos="993"/>
          <w:tab w:val="left" w:pos="1843"/>
        </w:tabs>
        <w:spacing w:after="0" w:line="240" w:lineRule="auto"/>
        <w:ind w:left="0" w:firstLine="567"/>
        <w:contextualSpacing/>
        <w:jc w:val="both"/>
        <w:rPr>
          <w:rFonts w:ascii="Times New Roman" w:eastAsia="Calibri" w:hAnsi="Times New Roman" w:cs="Times New Roman"/>
          <w:sz w:val="28"/>
          <w:szCs w:val="28"/>
        </w:rPr>
      </w:pPr>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күрделі</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әрекеттерді</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қысқа</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жетекші</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әрекеттерге</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бөлу</w:t>
      </w:r>
      <w:proofErr w:type="spellEnd"/>
      <w:r w:rsidRPr="00975A30">
        <w:rPr>
          <w:rFonts w:ascii="Times New Roman" w:eastAsia="Calibri" w:hAnsi="Times New Roman" w:cs="Times New Roman"/>
          <w:sz w:val="28"/>
          <w:szCs w:val="28"/>
        </w:rPr>
        <w:t>;</w:t>
      </w:r>
    </w:p>
    <w:p w14:paraId="1FA0DB3E" w14:textId="77777777" w:rsidR="007C39EE" w:rsidRPr="00975A30" w:rsidRDefault="007C39EE" w:rsidP="003E3CAB">
      <w:pPr>
        <w:numPr>
          <w:ilvl w:val="0"/>
          <w:numId w:val="3"/>
        </w:numPr>
        <w:tabs>
          <w:tab w:val="left" w:pos="993"/>
          <w:tab w:val="left" w:pos="1843"/>
        </w:tabs>
        <w:spacing w:after="0" w:line="240" w:lineRule="auto"/>
        <w:ind w:left="0" w:firstLine="567"/>
        <w:contextualSpacing/>
        <w:jc w:val="both"/>
        <w:rPr>
          <w:rFonts w:ascii="Times New Roman" w:eastAsia="Calibri" w:hAnsi="Times New Roman" w:cs="Times New Roman"/>
          <w:sz w:val="28"/>
          <w:szCs w:val="28"/>
        </w:rPr>
      </w:pPr>
      <w:r w:rsidRPr="00975A30">
        <w:rPr>
          <w:rFonts w:ascii="Times New Roman" w:eastAsia="Calibri" w:hAnsi="Times New Roman" w:cs="Times New Roman"/>
          <w:sz w:val="28"/>
          <w:szCs w:val="28"/>
        </w:rPr>
        <w:t xml:space="preserve"> </w:t>
      </w:r>
      <w:r w:rsidRPr="00975A30">
        <w:rPr>
          <w:rFonts w:ascii="Times New Roman" w:eastAsia="Calibri" w:hAnsi="Times New Roman" w:cs="Times New Roman"/>
          <w:sz w:val="28"/>
          <w:szCs w:val="28"/>
          <w:lang w:val="kk-KZ"/>
        </w:rPr>
        <w:t>жағымды</w:t>
      </w:r>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мінез-құлықты</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көтермелеу</w:t>
      </w:r>
      <w:proofErr w:type="spellEnd"/>
      <w:r w:rsidRPr="00975A30">
        <w:rPr>
          <w:rFonts w:ascii="Times New Roman" w:eastAsia="Calibri" w:hAnsi="Times New Roman" w:cs="Times New Roman"/>
          <w:sz w:val="28"/>
          <w:szCs w:val="28"/>
          <w:lang w:val="kk-KZ"/>
        </w:rPr>
        <w:t>;</w:t>
      </w:r>
      <w:r w:rsidRPr="00975A30">
        <w:rPr>
          <w:rFonts w:ascii="Times New Roman" w:eastAsia="Calibri" w:hAnsi="Times New Roman" w:cs="Times New Roman"/>
          <w:sz w:val="28"/>
          <w:szCs w:val="28"/>
        </w:rPr>
        <w:t xml:space="preserve"> </w:t>
      </w:r>
    </w:p>
    <w:p w14:paraId="79079085" w14:textId="77777777" w:rsidR="007C39EE" w:rsidRPr="00975A30" w:rsidRDefault="007C39EE" w:rsidP="003E3CAB">
      <w:pPr>
        <w:numPr>
          <w:ilvl w:val="0"/>
          <w:numId w:val="3"/>
        </w:numPr>
        <w:tabs>
          <w:tab w:val="left" w:pos="993"/>
          <w:tab w:val="left" w:pos="1843"/>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әрбір </w:t>
      </w:r>
      <w:proofErr w:type="spellStart"/>
      <w:r w:rsidRPr="00975A30">
        <w:rPr>
          <w:rFonts w:ascii="Times New Roman" w:eastAsia="Calibri" w:hAnsi="Times New Roman" w:cs="Times New Roman"/>
          <w:sz w:val="28"/>
          <w:szCs w:val="28"/>
        </w:rPr>
        <w:t>баланың</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жеке</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мақсаттары</w:t>
      </w:r>
      <w:proofErr w:type="spellEnd"/>
      <w:r w:rsidRPr="00975A30">
        <w:rPr>
          <w:rFonts w:ascii="Times New Roman" w:eastAsia="Calibri" w:hAnsi="Times New Roman" w:cs="Times New Roman"/>
          <w:sz w:val="28"/>
          <w:szCs w:val="28"/>
        </w:rPr>
        <w:t xml:space="preserve"> мен </w:t>
      </w:r>
      <w:proofErr w:type="spellStart"/>
      <w:r w:rsidRPr="00975A30">
        <w:rPr>
          <w:rFonts w:ascii="Times New Roman" w:eastAsia="Calibri" w:hAnsi="Times New Roman" w:cs="Times New Roman"/>
          <w:sz w:val="28"/>
          <w:szCs w:val="28"/>
        </w:rPr>
        <w:t>қажеттіліктерін</w:t>
      </w:r>
      <w:proofErr w:type="spellEnd"/>
      <w:r w:rsidRPr="00975A30">
        <w:rPr>
          <w:rFonts w:ascii="Times New Roman" w:eastAsia="Calibri" w:hAnsi="Times New Roman" w:cs="Times New Roman"/>
          <w:sz w:val="28"/>
          <w:szCs w:val="28"/>
          <w:lang w:val="kk-KZ"/>
        </w:rPr>
        <w:t xml:space="preserve"> ескеру;</w:t>
      </w:r>
    </w:p>
    <w:p w14:paraId="32402498" w14:textId="77777777" w:rsidR="007C39EE" w:rsidRPr="00975A30" w:rsidRDefault="007C39EE" w:rsidP="003E3CAB">
      <w:pPr>
        <w:numPr>
          <w:ilvl w:val="0"/>
          <w:numId w:val="3"/>
        </w:numPr>
        <w:tabs>
          <w:tab w:val="left" w:pos="993"/>
          <w:tab w:val="left" w:pos="1843"/>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дағдылардың сапасына мән беру.</w:t>
      </w:r>
    </w:p>
    <w:p w14:paraId="61C8B2CF" w14:textId="77777777" w:rsidR="007C39EE" w:rsidRPr="00975A30" w:rsidRDefault="007C39EE" w:rsidP="003E3CAB">
      <w:pPr>
        <w:tabs>
          <w:tab w:val="left" w:pos="1843"/>
        </w:tabs>
        <w:spacing w:after="0" w:line="240" w:lineRule="auto"/>
        <w:ind w:left="1069" w:firstLine="567"/>
        <w:contextualSpacing/>
        <w:jc w:val="both"/>
        <w:rPr>
          <w:rFonts w:ascii="Times New Roman" w:eastAsia="Calibri" w:hAnsi="Times New Roman" w:cs="Times New Roman"/>
          <w:sz w:val="28"/>
          <w:szCs w:val="28"/>
          <w:lang w:val="kk-KZ"/>
        </w:rPr>
      </w:pPr>
    </w:p>
    <w:p w14:paraId="6B809600" w14:textId="402C6A21" w:rsidR="007C39EE" w:rsidRPr="00975A30" w:rsidRDefault="007C39EE" w:rsidP="003E3CAB">
      <w:pPr>
        <w:tabs>
          <w:tab w:val="left" w:pos="1843"/>
        </w:tabs>
        <w:spacing w:after="0" w:line="240" w:lineRule="auto"/>
        <w:ind w:firstLine="567"/>
        <w:jc w:val="both"/>
        <w:rPr>
          <w:rFonts w:ascii="Times New Roman" w:eastAsia="Calibri" w:hAnsi="Times New Roman" w:cs="Times New Roman"/>
          <w:b/>
          <w:bCs/>
          <w:sz w:val="28"/>
          <w:szCs w:val="28"/>
          <w:lang w:val="kk-KZ"/>
        </w:rPr>
      </w:pPr>
      <w:r w:rsidRPr="00975A30">
        <w:rPr>
          <w:rFonts w:ascii="Times New Roman" w:eastAsia="Calibri" w:hAnsi="Times New Roman" w:cs="Times New Roman"/>
          <w:b/>
          <w:bCs/>
          <w:sz w:val="28"/>
          <w:szCs w:val="28"/>
          <w:lang w:val="en-US"/>
        </w:rPr>
        <w:t>VI</w:t>
      </w:r>
      <w:r w:rsidRPr="00975A30">
        <w:rPr>
          <w:rFonts w:ascii="Times New Roman" w:eastAsia="Calibri" w:hAnsi="Times New Roman" w:cs="Times New Roman"/>
          <w:b/>
          <w:bCs/>
          <w:sz w:val="28"/>
          <w:szCs w:val="28"/>
        </w:rPr>
        <w:t>.</w:t>
      </w:r>
      <w:r w:rsidRPr="00975A30">
        <w:rPr>
          <w:rFonts w:ascii="Times New Roman" w:eastAsia="Calibri" w:hAnsi="Times New Roman" w:cs="Times New Roman"/>
          <w:b/>
          <w:bCs/>
          <w:sz w:val="28"/>
          <w:szCs w:val="28"/>
          <w:lang w:val="kk-KZ"/>
        </w:rPr>
        <w:t xml:space="preserve">Тәуекелдер мен қиын ситуацияларды шешу </w:t>
      </w:r>
    </w:p>
    <w:p w14:paraId="3F075FEF" w14:textId="77777777" w:rsidR="007C39EE" w:rsidRPr="00975A30" w:rsidRDefault="007C39EE" w:rsidP="003E3CAB">
      <w:pPr>
        <w:numPr>
          <w:ilvl w:val="0"/>
          <w:numId w:val="3"/>
        </w:numPr>
        <w:tabs>
          <w:tab w:val="left" w:pos="993"/>
          <w:tab w:val="left" w:pos="1843"/>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төтенше жағдайларда импровизацияланған шешімдер таба білу.</w:t>
      </w:r>
    </w:p>
    <w:p w14:paraId="18F816E3" w14:textId="77777777" w:rsidR="007C39EE" w:rsidRPr="00975A30" w:rsidRDefault="007C39EE" w:rsidP="003E3CAB">
      <w:pPr>
        <w:numPr>
          <w:ilvl w:val="0"/>
          <w:numId w:val="3"/>
        </w:numPr>
        <w:tabs>
          <w:tab w:val="left" w:pos="993"/>
          <w:tab w:val="left" w:pos="1843"/>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балаларды дағдыларды меңгеруге күштеп көндірмеу.</w:t>
      </w:r>
    </w:p>
    <w:p w14:paraId="1A9F2A97" w14:textId="609E9481" w:rsidR="007C39EE" w:rsidRPr="00975A30" w:rsidRDefault="007C39EE" w:rsidP="003E3CAB">
      <w:pPr>
        <w:numPr>
          <w:ilvl w:val="0"/>
          <w:numId w:val="3"/>
        </w:numPr>
        <w:tabs>
          <w:tab w:val="left" w:pos="993"/>
          <w:tab w:val="left" w:pos="1843"/>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тұлғалық қызығушылықтарды дамыту.      </w:t>
      </w:r>
    </w:p>
    <w:p w14:paraId="6731B247" w14:textId="77777777" w:rsidR="007C39EE" w:rsidRPr="00975A30" w:rsidRDefault="007C39EE" w:rsidP="003E3CAB">
      <w:pPr>
        <w:tabs>
          <w:tab w:val="left" w:pos="1843"/>
        </w:tabs>
        <w:spacing w:after="0" w:line="240" w:lineRule="auto"/>
        <w:ind w:firstLine="567"/>
        <w:jc w:val="both"/>
        <w:rPr>
          <w:rFonts w:ascii="Times New Roman" w:eastAsia="Calibri" w:hAnsi="Times New Roman" w:cs="Times New Roman"/>
          <w:bCs/>
          <w:sz w:val="28"/>
          <w:szCs w:val="28"/>
          <w:lang w:val="kk-KZ"/>
        </w:rPr>
      </w:pPr>
    </w:p>
    <w:p w14:paraId="789147D0" w14:textId="77777777" w:rsidR="007C39EE" w:rsidRPr="00975A30" w:rsidRDefault="007C39EE" w:rsidP="003E3CAB">
      <w:pPr>
        <w:spacing w:after="0" w:line="240" w:lineRule="auto"/>
        <w:ind w:firstLine="567"/>
        <w:jc w:val="both"/>
        <w:rPr>
          <w:rFonts w:ascii="Calibri" w:eastAsia="Calibri" w:hAnsi="Calibri" w:cs="Times New Roman"/>
          <w:b/>
          <w:szCs w:val="28"/>
          <w:lang w:val="kk-KZ"/>
        </w:rPr>
      </w:pPr>
    </w:p>
    <w:p w14:paraId="787CDC03" w14:textId="77777777" w:rsidR="007C39EE" w:rsidRPr="00975A30" w:rsidRDefault="007C39EE" w:rsidP="003E3CAB">
      <w:pPr>
        <w:spacing w:before="100" w:beforeAutospacing="1" w:after="100" w:afterAutospacing="1" w:line="240" w:lineRule="auto"/>
        <w:ind w:firstLine="567"/>
        <w:jc w:val="both"/>
        <w:outlineLvl w:val="1"/>
        <w:rPr>
          <w:rFonts w:ascii="Times New Roman" w:eastAsia="Calibri" w:hAnsi="Times New Roman" w:cs="Times New Roman"/>
          <w:b/>
          <w:bCs/>
          <w:sz w:val="28"/>
          <w:szCs w:val="28"/>
          <w:lang w:val="kk-KZ" w:eastAsia="ru-RU"/>
        </w:rPr>
      </w:pPr>
    </w:p>
    <w:p w14:paraId="69115D31" w14:textId="77777777" w:rsidR="007C39EE" w:rsidRPr="00975A30" w:rsidRDefault="007C39EE" w:rsidP="003E3CAB">
      <w:pPr>
        <w:spacing w:before="100" w:beforeAutospacing="1" w:after="100" w:afterAutospacing="1" w:line="240" w:lineRule="auto"/>
        <w:ind w:firstLine="567"/>
        <w:jc w:val="both"/>
        <w:outlineLvl w:val="1"/>
        <w:rPr>
          <w:rFonts w:ascii="Times New Roman" w:eastAsia="Calibri" w:hAnsi="Times New Roman" w:cs="Times New Roman"/>
          <w:b/>
          <w:bCs/>
          <w:sz w:val="28"/>
          <w:szCs w:val="28"/>
          <w:lang w:val="kk-KZ" w:eastAsia="ru-RU"/>
        </w:rPr>
      </w:pPr>
    </w:p>
    <w:p w14:paraId="5A31159D" w14:textId="77777777" w:rsidR="007C39EE" w:rsidRPr="00975A30" w:rsidRDefault="007C39EE" w:rsidP="003E3CAB">
      <w:pPr>
        <w:spacing w:before="100" w:beforeAutospacing="1" w:after="100" w:afterAutospacing="1" w:line="240" w:lineRule="auto"/>
        <w:ind w:firstLine="567"/>
        <w:jc w:val="both"/>
        <w:outlineLvl w:val="1"/>
        <w:rPr>
          <w:rFonts w:ascii="Times New Roman" w:eastAsia="Calibri" w:hAnsi="Times New Roman" w:cs="Times New Roman"/>
          <w:b/>
          <w:bCs/>
          <w:sz w:val="28"/>
          <w:szCs w:val="28"/>
          <w:lang w:val="kk-KZ" w:eastAsia="ru-RU"/>
        </w:rPr>
      </w:pPr>
    </w:p>
    <w:p w14:paraId="281708B2" w14:textId="77777777" w:rsidR="007C39EE" w:rsidRPr="00975A30" w:rsidRDefault="007C39EE" w:rsidP="003E3CAB">
      <w:pPr>
        <w:spacing w:before="100" w:beforeAutospacing="1" w:after="100" w:afterAutospacing="1" w:line="240" w:lineRule="auto"/>
        <w:ind w:firstLine="567"/>
        <w:jc w:val="both"/>
        <w:outlineLvl w:val="1"/>
        <w:rPr>
          <w:rFonts w:ascii="Times New Roman" w:eastAsia="Calibri" w:hAnsi="Times New Roman" w:cs="Times New Roman"/>
          <w:b/>
          <w:bCs/>
          <w:sz w:val="28"/>
          <w:szCs w:val="28"/>
          <w:lang w:val="kk-KZ" w:eastAsia="ru-RU"/>
        </w:rPr>
      </w:pPr>
    </w:p>
    <w:p w14:paraId="16B55448" w14:textId="77777777" w:rsidR="007C39EE" w:rsidRPr="00975A30" w:rsidRDefault="007C39EE" w:rsidP="003E3CAB">
      <w:pPr>
        <w:spacing w:before="100" w:beforeAutospacing="1" w:after="100" w:afterAutospacing="1" w:line="240" w:lineRule="auto"/>
        <w:ind w:firstLine="567"/>
        <w:jc w:val="both"/>
        <w:outlineLvl w:val="1"/>
        <w:rPr>
          <w:rFonts w:ascii="Times New Roman" w:eastAsia="Calibri" w:hAnsi="Times New Roman" w:cs="Times New Roman"/>
          <w:b/>
          <w:bCs/>
          <w:sz w:val="28"/>
          <w:szCs w:val="28"/>
          <w:lang w:val="kk-KZ" w:eastAsia="ru-RU"/>
        </w:rPr>
      </w:pPr>
    </w:p>
    <w:p w14:paraId="7528F5C2" w14:textId="77777777" w:rsidR="00D74961" w:rsidRPr="00975A30" w:rsidRDefault="00D74961" w:rsidP="003E3CAB">
      <w:pPr>
        <w:spacing w:before="100" w:beforeAutospacing="1" w:after="100" w:afterAutospacing="1" w:line="240" w:lineRule="auto"/>
        <w:ind w:firstLine="567"/>
        <w:jc w:val="both"/>
        <w:outlineLvl w:val="1"/>
        <w:rPr>
          <w:rFonts w:ascii="Times New Roman" w:eastAsia="Calibri" w:hAnsi="Times New Roman" w:cs="Times New Roman"/>
          <w:b/>
          <w:bCs/>
          <w:sz w:val="28"/>
          <w:szCs w:val="28"/>
          <w:lang w:val="kk-KZ" w:eastAsia="ru-RU"/>
        </w:rPr>
      </w:pPr>
    </w:p>
    <w:p w14:paraId="3D2EDB8B" w14:textId="77777777" w:rsidR="00D74961" w:rsidRPr="00975A30" w:rsidRDefault="00D74961" w:rsidP="003E3CAB">
      <w:pPr>
        <w:spacing w:before="100" w:beforeAutospacing="1" w:after="100" w:afterAutospacing="1" w:line="240" w:lineRule="auto"/>
        <w:ind w:firstLine="567"/>
        <w:jc w:val="both"/>
        <w:outlineLvl w:val="1"/>
        <w:rPr>
          <w:rFonts w:ascii="Times New Roman" w:eastAsia="Calibri" w:hAnsi="Times New Roman" w:cs="Times New Roman"/>
          <w:b/>
          <w:bCs/>
          <w:sz w:val="28"/>
          <w:szCs w:val="28"/>
          <w:lang w:val="kk-KZ" w:eastAsia="ru-RU"/>
        </w:rPr>
      </w:pPr>
    </w:p>
    <w:p w14:paraId="14D378CF" w14:textId="46E8C34B" w:rsidR="003E3CAB" w:rsidRDefault="003E3CAB" w:rsidP="00D74961">
      <w:pPr>
        <w:pStyle w:val="1"/>
        <w:jc w:val="center"/>
        <w:rPr>
          <w:rFonts w:ascii="Times New Roman" w:eastAsia="Calibri" w:hAnsi="Times New Roman" w:cs="Times New Roman"/>
          <w:b/>
          <w:bCs/>
          <w:color w:val="auto"/>
          <w:sz w:val="28"/>
          <w:szCs w:val="28"/>
          <w:lang w:val="kk-KZ"/>
        </w:rPr>
      </w:pPr>
      <w:bookmarkStart w:id="57" w:name="_Toc135052840"/>
      <w:r w:rsidRPr="00975A30">
        <w:rPr>
          <w:rFonts w:ascii="Times New Roman" w:eastAsia="Calibri" w:hAnsi="Times New Roman" w:cs="Times New Roman"/>
          <w:b/>
          <w:bCs/>
          <w:color w:val="auto"/>
          <w:sz w:val="28"/>
          <w:szCs w:val="28"/>
          <w:lang w:val="kk-KZ"/>
        </w:rPr>
        <w:lastRenderedPageBreak/>
        <w:t>ҚОСЫМША</w:t>
      </w:r>
      <w:r w:rsidR="007C39EE" w:rsidRPr="00975A30">
        <w:rPr>
          <w:rFonts w:ascii="Times New Roman" w:eastAsia="Calibri" w:hAnsi="Times New Roman" w:cs="Times New Roman"/>
          <w:b/>
          <w:bCs/>
          <w:color w:val="auto"/>
          <w:sz w:val="28"/>
          <w:szCs w:val="28"/>
          <w:lang w:val="kk-KZ"/>
        </w:rPr>
        <w:t xml:space="preserve"> </w:t>
      </w:r>
      <w:r>
        <w:rPr>
          <w:rFonts w:ascii="Times New Roman" w:eastAsia="Calibri" w:hAnsi="Times New Roman" w:cs="Times New Roman"/>
          <w:b/>
          <w:bCs/>
          <w:color w:val="auto"/>
          <w:sz w:val="28"/>
          <w:szCs w:val="28"/>
          <w:lang w:val="kk-KZ"/>
        </w:rPr>
        <w:t>В</w:t>
      </w:r>
    </w:p>
    <w:p w14:paraId="3579FE04" w14:textId="6A98F98C" w:rsidR="00D74961" w:rsidRDefault="007C39EE" w:rsidP="003E3CAB">
      <w:pPr>
        <w:pStyle w:val="1"/>
        <w:jc w:val="center"/>
        <w:rPr>
          <w:rFonts w:ascii="Times New Roman" w:eastAsia="Calibri" w:hAnsi="Times New Roman" w:cs="Times New Roman"/>
          <w:b/>
          <w:bCs/>
          <w:color w:val="auto"/>
          <w:sz w:val="28"/>
          <w:szCs w:val="28"/>
          <w:lang w:val="kk-KZ"/>
        </w:rPr>
      </w:pPr>
      <w:r w:rsidRPr="00975A30">
        <w:rPr>
          <w:rFonts w:ascii="Times New Roman" w:eastAsia="Calibri" w:hAnsi="Times New Roman" w:cs="Times New Roman"/>
          <w:b/>
          <w:bCs/>
          <w:color w:val="auto"/>
          <w:sz w:val="28"/>
          <w:szCs w:val="28"/>
          <w:lang w:val="kk-KZ"/>
        </w:rPr>
        <w:t>Эксперттік сұхбат</w:t>
      </w:r>
      <w:bookmarkEnd w:id="57"/>
    </w:p>
    <w:p w14:paraId="682D036B" w14:textId="77777777" w:rsidR="003E3CAB" w:rsidRPr="003E3CAB" w:rsidRDefault="003E3CAB" w:rsidP="003E3CAB">
      <w:pPr>
        <w:rPr>
          <w:sz w:val="16"/>
          <w:szCs w:val="16"/>
          <w:lang w:val="kk-KZ"/>
        </w:rPr>
      </w:pPr>
    </w:p>
    <w:p w14:paraId="4FD7C76D" w14:textId="77777777" w:rsidR="007C39EE" w:rsidRPr="00975A30" w:rsidRDefault="007C39EE" w:rsidP="00865A2D">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Жеке стандартталған сұхбат face-to-face технологиясын қолдану арқылы жүргізілді. 8 жабық,  5  ашық сұрақ  және 1 жартылай  жабық  сұрақ қолданылды.</w:t>
      </w:r>
    </w:p>
    <w:p w14:paraId="42A2F9DE" w14:textId="77777777" w:rsidR="007C39EE" w:rsidRPr="00975A30" w:rsidRDefault="007C39EE" w:rsidP="00865A2D">
      <w:pPr>
        <w:spacing w:after="0" w:line="240" w:lineRule="auto"/>
        <w:ind w:firstLine="567"/>
        <w:jc w:val="both"/>
        <w:rPr>
          <w:rFonts w:ascii="Times New Roman" w:eastAsia="Calibri" w:hAnsi="Times New Roman" w:cs="Times New Roman"/>
          <w:b/>
          <w:sz w:val="28"/>
          <w:lang w:val="kk-KZ"/>
        </w:rPr>
      </w:pPr>
      <w:r w:rsidRPr="00975A30">
        <w:rPr>
          <w:rFonts w:ascii="Times New Roman" w:eastAsia="Calibri" w:hAnsi="Times New Roman" w:cs="Times New Roman"/>
          <w:sz w:val="28"/>
          <w:szCs w:val="28"/>
          <w:lang w:val="kk-KZ"/>
        </w:rPr>
        <w:t>1.</w:t>
      </w:r>
      <w:r w:rsidRPr="00975A30">
        <w:rPr>
          <w:rFonts w:ascii="Times New Roman" w:eastAsia="Calibri" w:hAnsi="Times New Roman" w:cs="Times New Roman"/>
          <w:b/>
          <w:sz w:val="28"/>
          <w:lang w:val="kk-KZ"/>
        </w:rPr>
        <w:t xml:space="preserve"> АСБ бар балалардағы ең өзекті мәселелерді маңыздылығына қарай атап көрсетіңіз ( 3 жауап вариантын таңдаңыз):</w:t>
      </w:r>
    </w:p>
    <w:tbl>
      <w:tblPr>
        <w:tblStyle w:val="a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gridCol w:w="8453"/>
      </w:tblGrid>
      <w:tr w:rsidR="00975A30" w:rsidRPr="00975A30" w14:paraId="7DFDA1E6" w14:textId="77777777" w:rsidTr="00194C67">
        <w:tc>
          <w:tcPr>
            <w:tcW w:w="675" w:type="dxa"/>
          </w:tcPr>
          <w:p w14:paraId="0158852E" w14:textId="77777777" w:rsidR="007C39EE" w:rsidRPr="00975A30" w:rsidRDefault="007C39EE" w:rsidP="00865A2D">
            <w:pPr>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1</w:t>
            </w:r>
          </w:p>
        </w:tc>
        <w:tc>
          <w:tcPr>
            <w:tcW w:w="7513" w:type="dxa"/>
          </w:tcPr>
          <w:p w14:paraId="3BF9ECC9" w14:textId="77777777" w:rsidR="007C39EE" w:rsidRPr="00975A30" w:rsidRDefault="007C39EE" w:rsidP="00865A2D">
            <w:pPr>
              <w:ind w:firstLine="213"/>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rPr>
              <w:t xml:space="preserve">бала </w:t>
            </w:r>
            <w:r w:rsidRPr="00975A30">
              <w:rPr>
                <w:rFonts w:ascii="Times New Roman" w:eastAsia="Calibri" w:hAnsi="Times New Roman" w:cs="Times New Roman"/>
                <w:sz w:val="28"/>
                <w:szCs w:val="28"/>
                <w:lang w:val="kk-KZ"/>
              </w:rPr>
              <w:t>бақшаға немесе мектепке бейімделе алмау</w:t>
            </w:r>
          </w:p>
        </w:tc>
      </w:tr>
      <w:tr w:rsidR="00975A30" w:rsidRPr="00975A30" w14:paraId="0871699D" w14:textId="77777777" w:rsidTr="00194C67">
        <w:tc>
          <w:tcPr>
            <w:tcW w:w="675" w:type="dxa"/>
          </w:tcPr>
          <w:p w14:paraId="0638F9C8" w14:textId="77777777" w:rsidR="007C39EE" w:rsidRPr="00975A30" w:rsidRDefault="007C39EE" w:rsidP="00865A2D">
            <w:pPr>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2</w:t>
            </w:r>
          </w:p>
        </w:tc>
        <w:tc>
          <w:tcPr>
            <w:tcW w:w="7513" w:type="dxa"/>
          </w:tcPr>
          <w:p w14:paraId="52D31FA2" w14:textId="77777777" w:rsidR="007C39EE" w:rsidRPr="00975A30" w:rsidRDefault="007C39EE" w:rsidP="00865A2D">
            <w:pPr>
              <w:ind w:firstLine="213"/>
              <w:jc w:val="both"/>
              <w:rPr>
                <w:rFonts w:ascii="Times New Roman" w:eastAsia="Calibri" w:hAnsi="Times New Roman" w:cs="Times New Roman"/>
                <w:sz w:val="28"/>
                <w:szCs w:val="28"/>
                <w:lang w:val="kk-KZ"/>
              </w:rPr>
            </w:pPr>
            <w:proofErr w:type="spellStart"/>
            <w:r w:rsidRPr="00975A30">
              <w:rPr>
                <w:rFonts w:ascii="Times New Roman" w:eastAsia="Calibri" w:hAnsi="Times New Roman" w:cs="Times New Roman"/>
                <w:sz w:val="28"/>
                <w:szCs w:val="28"/>
              </w:rPr>
              <w:t>әлеуметтік</w:t>
            </w:r>
            <w:proofErr w:type="spellEnd"/>
            <w:r w:rsidRPr="00975A30">
              <w:rPr>
                <w:rFonts w:ascii="Times New Roman" w:eastAsia="Calibri" w:hAnsi="Times New Roman" w:cs="Times New Roman"/>
                <w:sz w:val="28"/>
                <w:szCs w:val="28"/>
                <w:lang w:val="kk-KZ"/>
              </w:rPr>
              <w:t xml:space="preserve"> б</w:t>
            </w:r>
            <w:proofErr w:type="spellStart"/>
            <w:r w:rsidRPr="00975A30">
              <w:rPr>
                <w:rFonts w:ascii="Times New Roman" w:eastAsia="Calibri" w:hAnsi="Times New Roman" w:cs="Times New Roman"/>
                <w:sz w:val="28"/>
                <w:szCs w:val="28"/>
              </w:rPr>
              <w:t>ейімделу</w:t>
            </w:r>
            <w:proofErr w:type="spellEnd"/>
            <w:r w:rsidRPr="00975A30">
              <w:rPr>
                <w:rFonts w:ascii="Times New Roman" w:eastAsia="Calibri" w:hAnsi="Times New Roman" w:cs="Times New Roman"/>
                <w:sz w:val="28"/>
                <w:szCs w:val="28"/>
                <w:lang w:val="kk-KZ"/>
              </w:rPr>
              <w:t xml:space="preserve"> үдерісіндегі қиындықтар</w:t>
            </w:r>
          </w:p>
        </w:tc>
      </w:tr>
      <w:tr w:rsidR="00975A30" w:rsidRPr="00975A30" w14:paraId="11B63615" w14:textId="77777777" w:rsidTr="00194C67">
        <w:tc>
          <w:tcPr>
            <w:tcW w:w="675" w:type="dxa"/>
          </w:tcPr>
          <w:p w14:paraId="01ED64C3" w14:textId="77777777" w:rsidR="007C39EE" w:rsidRPr="00975A30" w:rsidRDefault="007C39EE" w:rsidP="00865A2D">
            <w:pPr>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3</w:t>
            </w:r>
          </w:p>
        </w:tc>
        <w:tc>
          <w:tcPr>
            <w:tcW w:w="7513" w:type="dxa"/>
          </w:tcPr>
          <w:p w14:paraId="0B3F2D36" w14:textId="77777777" w:rsidR="007C39EE" w:rsidRPr="00975A30" w:rsidRDefault="007C39EE" w:rsidP="00865A2D">
            <w:pPr>
              <w:ind w:firstLine="213"/>
              <w:jc w:val="both"/>
              <w:rPr>
                <w:rFonts w:ascii="Times New Roman" w:eastAsia="Calibri" w:hAnsi="Times New Roman" w:cs="Times New Roman"/>
                <w:sz w:val="28"/>
                <w:szCs w:val="28"/>
              </w:rPr>
            </w:pPr>
            <w:proofErr w:type="spellStart"/>
            <w:r w:rsidRPr="00975A30">
              <w:rPr>
                <w:rFonts w:ascii="Times New Roman" w:eastAsia="Calibri" w:hAnsi="Times New Roman" w:cs="Times New Roman"/>
                <w:sz w:val="28"/>
                <w:szCs w:val="28"/>
              </w:rPr>
              <w:t>денсаулық</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проблемалары</w:t>
            </w:r>
            <w:proofErr w:type="spellEnd"/>
          </w:p>
        </w:tc>
      </w:tr>
      <w:tr w:rsidR="00975A30" w:rsidRPr="00975A30" w14:paraId="22EA6BEB" w14:textId="77777777" w:rsidTr="00194C67">
        <w:tc>
          <w:tcPr>
            <w:tcW w:w="675" w:type="dxa"/>
          </w:tcPr>
          <w:p w14:paraId="16457659" w14:textId="77777777" w:rsidR="007C39EE" w:rsidRPr="00975A30" w:rsidRDefault="007C39EE" w:rsidP="00865A2D">
            <w:pPr>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4</w:t>
            </w:r>
          </w:p>
        </w:tc>
        <w:tc>
          <w:tcPr>
            <w:tcW w:w="7513" w:type="dxa"/>
          </w:tcPr>
          <w:p w14:paraId="01D9FDCE" w14:textId="77777777" w:rsidR="007C39EE" w:rsidRPr="00975A30" w:rsidRDefault="007C39EE" w:rsidP="00865A2D">
            <w:pPr>
              <w:ind w:firstLine="213"/>
              <w:jc w:val="both"/>
              <w:rPr>
                <w:rFonts w:ascii="Times New Roman" w:eastAsia="Calibri" w:hAnsi="Times New Roman" w:cs="Times New Roman"/>
                <w:sz w:val="28"/>
                <w:szCs w:val="28"/>
              </w:rPr>
            </w:pPr>
            <w:proofErr w:type="spellStart"/>
            <w:r w:rsidRPr="00975A30">
              <w:rPr>
                <w:rFonts w:ascii="Times New Roman" w:eastAsia="Calibri" w:hAnsi="Times New Roman" w:cs="Times New Roman"/>
                <w:sz w:val="28"/>
                <w:szCs w:val="28"/>
              </w:rPr>
              <w:t>басқалармен</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қарым-қатынаста</w:t>
            </w:r>
            <w:proofErr w:type="spellEnd"/>
            <w:r w:rsidRPr="00975A30">
              <w:rPr>
                <w:rFonts w:ascii="Times New Roman" w:eastAsia="Calibri" w:hAnsi="Times New Roman" w:cs="Times New Roman"/>
                <w:sz w:val="28"/>
                <w:szCs w:val="28"/>
                <w:lang w:val="kk-KZ"/>
              </w:rPr>
              <w:t>ғы</w:t>
            </w:r>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қиындықтар</w:t>
            </w:r>
            <w:proofErr w:type="spellEnd"/>
          </w:p>
        </w:tc>
      </w:tr>
      <w:tr w:rsidR="00975A30" w:rsidRPr="00975A30" w14:paraId="35B83ACB" w14:textId="77777777" w:rsidTr="00194C67">
        <w:tc>
          <w:tcPr>
            <w:tcW w:w="675" w:type="dxa"/>
          </w:tcPr>
          <w:p w14:paraId="163AC851" w14:textId="77777777" w:rsidR="007C39EE" w:rsidRPr="00975A30" w:rsidRDefault="007C39EE" w:rsidP="00865A2D">
            <w:pPr>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5</w:t>
            </w:r>
          </w:p>
        </w:tc>
        <w:tc>
          <w:tcPr>
            <w:tcW w:w="7513" w:type="dxa"/>
          </w:tcPr>
          <w:p w14:paraId="68238528" w14:textId="77777777" w:rsidR="007C39EE" w:rsidRPr="00975A30" w:rsidRDefault="007C39EE" w:rsidP="00865A2D">
            <w:pPr>
              <w:ind w:firstLine="213"/>
              <w:jc w:val="both"/>
              <w:rPr>
                <w:rFonts w:ascii="Times New Roman" w:eastAsia="Calibri" w:hAnsi="Times New Roman" w:cs="Times New Roman"/>
                <w:sz w:val="28"/>
                <w:szCs w:val="28"/>
              </w:rPr>
            </w:pPr>
            <w:proofErr w:type="spellStart"/>
            <w:r w:rsidRPr="00975A30">
              <w:rPr>
                <w:rFonts w:ascii="Times New Roman" w:eastAsia="Calibri" w:hAnsi="Times New Roman" w:cs="Times New Roman"/>
                <w:sz w:val="28"/>
                <w:szCs w:val="28"/>
              </w:rPr>
              <w:t>күнделікті</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мәселелер</w:t>
            </w:r>
            <w:proofErr w:type="spellEnd"/>
          </w:p>
        </w:tc>
      </w:tr>
      <w:tr w:rsidR="00975A30" w:rsidRPr="00975A30" w14:paraId="5810E4BA" w14:textId="77777777" w:rsidTr="00194C67">
        <w:tc>
          <w:tcPr>
            <w:tcW w:w="675" w:type="dxa"/>
          </w:tcPr>
          <w:p w14:paraId="77B44513" w14:textId="77777777" w:rsidR="007C39EE" w:rsidRPr="00975A30" w:rsidRDefault="007C39EE" w:rsidP="00865A2D">
            <w:pPr>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6</w:t>
            </w:r>
          </w:p>
        </w:tc>
        <w:tc>
          <w:tcPr>
            <w:tcW w:w="7513" w:type="dxa"/>
          </w:tcPr>
          <w:p w14:paraId="59CAE71B" w14:textId="77777777" w:rsidR="007C39EE" w:rsidRPr="00975A30" w:rsidRDefault="007C39EE" w:rsidP="00865A2D">
            <w:pPr>
              <w:ind w:firstLine="213"/>
              <w:jc w:val="both"/>
              <w:rPr>
                <w:rFonts w:ascii="Times New Roman" w:eastAsia="Calibri" w:hAnsi="Times New Roman" w:cs="Times New Roman"/>
                <w:sz w:val="28"/>
                <w:szCs w:val="28"/>
              </w:rPr>
            </w:pPr>
            <w:proofErr w:type="spellStart"/>
            <w:r w:rsidRPr="00975A30">
              <w:rPr>
                <w:rFonts w:ascii="Times New Roman" w:eastAsia="Calibri" w:hAnsi="Times New Roman" w:cs="Times New Roman"/>
                <w:sz w:val="28"/>
                <w:szCs w:val="28"/>
              </w:rPr>
              <w:t>мінез</w:t>
            </w:r>
            <w:proofErr w:type="spellEnd"/>
            <w:r w:rsidRPr="00975A30">
              <w:rPr>
                <w:rFonts w:ascii="Times New Roman" w:eastAsia="Calibri" w:hAnsi="Times New Roman" w:cs="Times New Roman"/>
                <w:sz w:val="28"/>
                <w:szCs w:val="28"/>
              </w:rPr>
              <w:t>-</w:t>
            </w:r>
            <w:r w:rsidRPr="00975A30">
              <w:rPr>
                <w:rFonts w:ascii="Times New Roman" w:eastAsia="Calibri" w:hAnsi="Times New Roman" w:cs="Times New Roman"/>
                <w:sz w:val="28"/>
                <w:szCs w:val="28"/>
                <w:lang w:val="kk-KZ"/>
              </w:rPr>
              <w:t>қ</w:t>
            </w:r>
            <w:proofErr w:type="spellStart"/>
            <w:r w:rsidRPr="00975A30">
              <w:rPr>
                <w:rFonts w:ascii="Times New Roman" w:eastAsia="Calibri" w:hAnsi="Times New Roman" w:cs="Times New Roman"/>
                <w:sz w:val="28"/>
                <w:szCs w:val="28"/>
              </w:rPr>
              <w:t>ұлық</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проблемалары</w:t>
            </w:r>
            <w:proofErr w:type="spellEnd"/>
          </w:p>
        </w:tc>
      </w:tr>
      <w:tr w:rsidR="00975A30" w:rsidRPr="00A75C31" w14:paraId="6638F52F" w14:textId="77777777" w:rsidTr="00194C67">
        <w:tc>
          <w:tcPr>
            <w:tcW w:w="675" w:type="dxa"/>
          </w:tcPr>
          <w:p w14:paraId="1B239F52" w14:textId="77777777" w:rsidR="007C39EE" w:rsidRPr="00975A30" w:rsidRDefault="007C39EE" w:rsidP="00865A2D">
            <w:pPr>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7</w:t>
            </w:r>
          </w:p>
        </w:tc>
        <w:tc>
          <w:tcPr>
            <w:tcW w:w="7513" w:type="dxa"/>
          </w:tcPr>
          <w:p w14:paraId="40A3C7E8" w14:textId="77777777" w:rsidR="007C39EE" w:rsidRPr="00975A30" w:rsidRDefault="007C39EE" w:rsidP="00865A2D">
            <w:pPr>
              <w:ind w:firstLine="213"/>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білім деңгейінің төмендігі, өзін-өзі ұстау мәдениетіндегі ерекшеліктер</w:t>
            </w:r>
          </w:p>
        </w:tc>
      </w:tr>
      <w:tr w:rsidR="00975A30" w:rsidRPr="00A75C31" w14:paraId="76F571D9" w14:textId="77777777" w:rsidTr="00194C67">
        <w:tc>
          <w:tcPr>
            <w:tcW w:w="675" w:type="dxa"/>
          </w:tcPr>
          <w:p w14:paraId="3222E71D" w14:textId="77777777" w:rsidR="007C39EE" w:rsidRPr="00975A30" w:rsidRDefault="007C39EE" w:rsidP="00865A2D">
            <w:pPr>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8</w:t>
            </w:r>
          </w:p>
        </w:tc>
        <w:tc>
          <w:tcPr>
            <w:tcW w:w="7513" w:type="dxa"/>
          </w:tcPr>
          <w:p w14:paraId="0009119D" w14:textId="77777777" w:rsidR="007C39EE" w:rsidRPr="00975A30" w:rsidRDefault="007C39EE" w:rsidP="00865A2D">
            <w:pPr>
              <w:ind w:firstLine="213"/>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тұлғалық мәселелер (өзін-өзі бағалаудың жеткіліксіздігі)</w:t>
            </w:r>
          </w:p>
        </w:tc>
      </w:tr>
      <w:tr w:rsidR="00975A30" w:rsidRPr="00A75C31" w14:paraId="2003BD59" w14:textId="77777777" w:rsidTr="00194C67">
        <w:tc>
          <w:tcPr>
            <w:tcW w:w="675" w:type="dxa"/>
          </w:tcPr>
          <w:p w14:paraId="411D8C6B" w14:textId="77777777" w:rsidR="007C39EE" w:rsidRPr="00975A30" w:rsidRDefault="007C39EE" w:rsidP="00865A2D">
            <w:pPr>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9</w:t>
            </w:r>
          </w:p>
        </w:tc>
        <w:tc>
          <w:tcPr>
            <w:tcW w:w="7513" w:type="dxa"/>
          </w:tcPr>
          <w:p w14:paraId="25A0AC6E" w14:textId="77777777" w:rsidR="007C39EE" w:rsidRPr="00975A30" w:rsidRDefault="007C39EE" w:rsidP="00865A2D">
            <w:pPr>
              <w:ind w:firstLine="213"/>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белгісіздік, қоғамға бейімделуіне ешкімнің сенбеуі</w:t>
            </w:r>
          </w:p>
        </w:tc>
      </w:tr>
    </w:tbl>
    <w:p w14:paraId="4A83BA73" w14:textId="77777777" w:rsidR="007C39EE" w:rsidRPr="00975A30" w:rsidRDefault="007C39EE" w:rsidP="00FC5B24">
      <w:pPr>
        <w:jc w:val="both"/>
        <w:rPr>
          <w:rFonts w:ascii="Times New Roman" w:eastAsia="Calibri" w:hAnsi="Times New Roman" w:cs="Times New Roman"/>
          <w:sz w:val="28"/>
          <w:szCs w:val="28"/>
          <w:lang w:val="kk-KZ"/>
        </w:rPr>
      </w:pPr>
    </w:p>
    <w:p w14:paraId="3A94B3AE" w14:textId="77777777" w:rsidR="007C39EE" w:rsidRPr="00975A30" w:rsidRDefault="007C39EE" w:rsidP="003E3CAB">
      <w:pPr>
        <w:spacing w:after="0" w:line="240" w:lineRule="auto"/>
        <w:ind w:firstLine="426"/>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2.Сіздің ойыңызша   АСБ бар балаларға тән мінез-құлықтың эмоционалдық  ерекшеліктерінің ішінде ең көп таралғандары қандай? Маңыздылығына қарай көрсетіңіз.</w:t>
      </w:r>
    </w:p>
    <w:tbl>
      <w:tblPr>
        <w:tblStyle w:val="a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8822"/>
      </w:tblGrid>
      <w:tr w:rsidR="00975A30" w:rsidRPr="00975A30" w14:paraId="4040627B" w14:textId="77777777" w:rsidTr="0006779D">
        <w:tc>
          <w:tcPr>
            <w:tcW w:w="529" w:type="dxa"/>
          </w:tcPr>
          <w:p w14:paraId="75BDF53F" w14:textId="77777777" w:rsidR="007C39EE" w:rsidRPr="00975A30" w:rsidRDefault="007C39EE" w:rsidP="00FC5B24">
            <w:pPr>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w:t>
            </w:r>
          </w:p>
        </w:tc>
        <w:tc>
          <w:tcPr>
            <w:tcW w:w="8822" w:type="dxa"/>
          </w:tcPr>
          <w:p w14:paraId="13766654" w14:textId="77777777" w:rsidR="007C39EE" w:rsidRPr="00975A30" w:rsidRDefault="007C39EE" w:rsidP="0006779D">
            <w:pPr>
              <w:jc w:val="both"/>
              <w:rPr>
                <w:rFonts w:ascii="Times New Roman" w:eastAsia="Calibri" w:hAnsi="Times New Roman" w:cs="Times New Roman"/>
                <w:sz w:val="28"/>
                <w:szCs w:val="28"/>
              </w:rPr>
            </w:pPr>
            <w:proofErr w:type="spellStart"/>
            <w:r w:rsidRPr="00975A30">
              <w:rPr>
                <w:rFonts w:ascii="Times New Roman" w:eastAsia="Calibri" w:hAnsi="Times New Roman" w:cs="Times New Roman"/>
                <w:sz w:val="28"/>
                <w:szCs w:val="28"/>
              </w:rPr>
              <w:t>Мазасыздық</w:t>
            </w:r>
            <w:proofErr w:type="spellEnd"/>
          </w:p>
        </w:tc>
      </w:tr>
      <w:tr w:rsidR="00975A30" w:rsidRPr="00975A30" w14:paraId="18433FF4" w14:textId="77777777" w:rsidTr="0006779D">
        <w:tc>
          <w:tcPr>
            <w:tcW w:w="529" w:type="dxa"/>
          </w:tcPr>
          <w:p w14:paraId="010EEAD8" w14:textId="77777777" w:rsidR="007C39EE" w:rsidRPr="00975A30" w:rsidRDefault="007C39EE" w:rsidP="00FC5B24">
            <w:pPr>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w:t>
            </w:r>
          </w:p>
        </w:tc>
        <w:tc>
          <w:tcPr>
            <w:tcW w:w="8822" w:type="dxa"/>
          </w:tcPr>
          <w:p w14:paraId="345411FF" w14:textId="77777777" w:rsidR="007C39EE" w:rsidRPr="00975A30" w:rsidRDefault="007C39EE" w:rsidP="0006779D">
            <w:pPr>
              <w:jc w:val="both"/>
              <w:rPr>
                <w:rFonts w:ascii="Times New Roman" w:eastAsia="Calibri" w:hAnsi="Times New Roman" w:cs="Times New Roman"/>
                <w:sz w:val="28"/>
                <w:szCs w:val="28"/>
              </w:rPr>
            </w:pPr>
            <w:proofErr w:type="spellStart"/>
            <w:r w:rsidRPr="00975A30">
              <w:rPr>
                <w:rFonts w:ascii="Times New Roman" w:eastAsia="Calibri" w:hAnsi="Times New Roman" w:cs="Times New Roman"/>
                <w:sz w:val="28"/>
                <w:szCs w:val="28"/>
              </w:rPr>
              <w:t>Агрессивтілік</w:t>
            </w:r>
            <w:proofErr w:type="spellEnd"/>
          </w:p>
        </w:tc>
      </w:tr>
      <w:tr w:rsidR="00975A30" w:rsidRPr="00975A30" w14:paraId="472193DA" w14:textId="77777777" w:rsidTr="0006779D">
        <w:tc>
          <w:tcPr>
            <w:tcW w:w="529" w:type="dxa"/>
          </w:tcPr>
          <w:p w14:paraId="66F92A39" w14:textId="77777777" w:rsidR="007C39EE" w:rsidRPr="00975A30" w:rsidRDefault="007C39EE" w:rsidP="00FC5B24">
            <w:pPr>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w:t>
            </w:r>
          </w:p>
        </w:tc>
        <w:tc>
          <w:tcPr>
            <w:tcW w:w="8822" w:type="dxa"/>
          </w:tcPr>
          <w:p w14:paraId="7FD5C633" w14:textId="77777777" w:rsidR="007C39EE" w:rsidRPr="00975A30" w:rsidRDefault="007C39EE" w:rsidP="0006779D">
            <w:pPr>
              <w:jc w:val="both"/>
              <w:rPr>
                <w:rFonts w:ascii="Times New Roman" w:eastAsia="Calibri" w:hAnsi="Times New Roman" w:cs="Times New Roman"/>
                <w:sz w:val="28"/>
                <w:szCs w:val="28"/>
              </w:rPr>
            </w:pPr>
            <w:proofErr w:type="spellStart"/>
            <w:r w:rsidRPr="00975A30">
              <w:rPr>
                <w:rFonts w:ascii="Times New Roman" w:eastAsia="Calibri" w:hAnsi="Times New Roman" w:cs="Times New Roman"/>
                <w:sz w:val="28"/>
                <w:szCs w:val="28"/>
              </w:rPr>
              <w:t>Тітіркеншектік</w:t>
            </w:r>
            <w:proofErr w:type="spellEnd"/>
          </w:p>
        </w:tc>
      </w:tr>
      <w:tr w:rsidR="00975A30" w:rsidRPr="00975A30" w14:paraId="369DB83A" w14:textId="77777777" w:rsidTr="0006779D">
        <w:tc>
          <w:tcPr>
            <w:tcW w:w="529" w:type="dxa"/>
          </w:tcPr>
          <w:p w14:paraId="6E31FFD0" w14:textId="77777777" w:rsidR="007C39EE" w:rsidRPr="00975A30" w:rsidRDefault="007C39EE" w:rsidP="00FC5B24">
            <w:pPr>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4</w:t>
            </w:r>
          </w:p>
        </w:tc>
        <w:tc>
          <w:tcPr>
            <w:tcW w:w="8822" w:type="dxa"/>
          </w:tcPr>
          <w:p w14:paraId="0F2FC4CD" w14:textId="77777777" w:rsidR="007C39EE" w:rsidRPr="00975A30" w:rsidRDefault="007C39EE" w:rsidP="0006779D">
            <w:pPr>
              <w:jc w:val="both"/>
              <w:rPr>
                <w:rFonts w:ascii="Times New Roman" w:eastAsia="Calibri" w:hAnsi="Times New Roman" w:cs="Times New Roman"/>
                <w:sz w:val="28"/>
                <w:szCs w:val="28"/>
              </w:rPr>
            </w:pPr>
            <w:proofErr w:type="spellStart"/>
            <w:r w:rsidRPr="00975A30">
              <w:rPr>
                <w:rFonts w:ascii="Times New Roman" w:eastAsia="Calibri" w:hAnsi="Times New Roman" w:cs="Times New Roman"/>
                <w:sz w:val="28"/>
                <w:szCs w:val="28"/>
              </w:rPr>
              <w:t>Ашуланшақтық</w:t>
            </w:r>
            <w:proofErr w:type="spellEnd"/>
          </w:p>
        </w:tc>
      </w:tr>
      <w:tr w:rsidR="00975A30" w:rsidRPr="00975A30" w14:paraId="7215B50A" w14:textId="77777777" w:rsidTr="0006779D">
        <w:tc>
          <w:tcPr>
            <w:tcW w:w="529" w:type="dxa"/>
          </w:tcPr>
          <w:p w14:paraId="5BB1550C" w14:textId="77777777" w:rsidR="007C39EE" w:rsidRPr="00975A30" w:rsidRDefault="007C39EE" w:rsidP="00FC5B24">
            <w:pPr>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5</w:t>
            </w:r>
          </w:p>
        </w:tc>
        <w:tc>
          <w:tcPr>
            <w:tcW w:w="8822" w:type="dxa"/>
          </w:tcPr>
          <w:p w14:paraId="3D188E3E" w14:textId="77777777" w:rsidR="007C39EE" w:rsidRPr="00975A30" w:rsidRDefault="007C39EE" w:rsidP="0006779D">
            <w:pPr>
              <w:jc w:val="both"/>
              <w:rPr>
                <w:rFonts w:ascii="Times New Roman" w:eastAsia="Calibri" w:hAnsi="Times New Roman" w:cs="Times New Roman"/>
                <w:sz w:val="28"/>
                <w:szCs w:val="28"/>
              </w:rPr>
            </w:pPr>
            <w:r w:rsidRPr="00975A30">
              <w:rPr>
                <w:rFonts w:ascii="Times New Roman" w:eastAsia="Calibri" w:hAnsi="Times New Roman" w:cs="Times New Roman"/>
                <w:sz w:val="28"/>
                <w:szCs w:val="28"/>
                <w:lang w:val="kk-KZ"/>
              </w:rPr>
              <w:t>К</w:t>
            </w:r>
            <w:proofErr w:type="spellStart"/>
            <w:r w:rsidRPr="00975A30">
              <w:rPr>
                <w:rFonts w:ascii="Times New Roman" w:eastAsia="Calibri" w:hAnsi="Times New Roman" w:cs="Times New Roman"/>
                <w:sz w:val="28"/>
                <w:szCs w:val="28"/>
              </w:rPr>
              <w:t>өңіл</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күйдің</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өзгер</w:t>
            </w:r>
            <w:proofErr w:type="spellEnd"/>
            <w:r w:rsidRPr="00975A30">
              <w:rPr>
                <w:rFonts w:ascii="Times New Roman" w:eastAsia="Calibri" w:hAnsi="Times New Roman" w:cs="Times New Roman"/>
                <w:sz w:val="28"/>
                <w:szCs w:val="28"/>
                <w:lang w:val="kk-KZ"/>
              </w:rPr>
              <w:t>гіштіг</w:t>
            </w:r>
            <w:r w:rsidRPr="00975A30">
              <w:rPr>
                <w:rFonts w:ascii="Times New Roman" w:eastAsia="Calibri" w:hAnsi="Times New Roman" w:cs="Times New Roman"/>
                <w:sz w:val="28"/>
                <w:szCs w:val="28"/>
              </w:rPr>
              <w:t>і</w:t>
            </w:r>
          </w:p>
        </w:tc>
      </w:tr>
      <w:tr w:rsidR="00975A30" w:rsidRPr="00975A30" w14:paraId="16B228E5" w14:textId="77777777" w:rsidTr="0006779D">
        <w:tc>
          <w:tcPr>
            <w:tcW w:w="529" w:type="dxa"/>
          </w:tcPr>
          <w:p w14:paraId="45CF3CA4" w14:textId="77777777" w:rsidR="007C39EE" w:rsidRPr="00975A30" w:rsidRDefault="007C39EE" w:rsidP="00FC5B24">
            <w:pPr>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6</w:t>
            </w:r>
          </w:p>
        </w:tc>
        <w:tc>
          <w:tcPr>
            <w:tcW w:w="8822" w:type="dxa"/>
          </w:tcPr>
          <w:p w14:paraId="3A562ABB" w14:textId="77777777" w:rsidR="007C39EE" w:rsidRPr="00975A30" w:rsidRDefault="007C39EE" w:rsidP="0006779D">
            <w:pPr>
              <w:jc w:val="both"/>
              <w:rPr>
                <w:rFonts w:ascii="Times New Roman" w:eastAsia="Calibri" w:hAnsi="Times New Roman" w:cs="Times New Roman"/>
                <w:sz w:val="28"/>
                <w:szCs w:val="28"/>
              </w:rPr>
            </w:pPr>
            <w:proofErr w:type="spellStart"/>
            <w:r w:rsidRPr="00975A30">
              <w:rPr>
                <w:rFonts w:ascii="Times New Roman" w:eastAsia="Calibri" w:hAnsi="Times New Roman" w:cs="Times New Roman"/>
                <w:sz w:val="28"/>
                <w:szCs w:val="28"/>
              </w:rPr>
              <w:t>Өрескелдік</w:t>
            </w:r>
            <w:proofErr w:type="spellEnd"/>
          </w:p>
        </w:tc>
      </w:tr>
      <w:tr w:rsidR="00975A30" w:rsidRPr="00A75C31" w14:paraId="498E57BB" w14:textId="77777777" w:rsidTr="0006779D">
        <w:tc>
          <w:tcPr>
            <w:tcW w:w="529" w:type="dxa"/>
          </w:tcPr>
          <w:p w14:paraId="4BD78E51" w14:textId="77777777" w:rsidR="007C39EE" w:rsidRPr="00975A30" w:rsidRDefault="007C39EE" w:rsidP="00FC5B24">
            <w:pPr>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7</w:t>
            </w:r>
          </w:p>
        </w:tc>
        <w:tc>
          <w:tcPr>
            <w:tcW w:w="8822" w:type="dxa"/>
          </w:tcPr>
          <w:p w14:paraId="277B8AF3" w14:textId="77777777" w:rsidR="007C39EE" w:rsidRPr="00975A30" w:rsidRDefault="007C39EE" w:rsidP="0006779D">
            <w:pPr>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Әлеуметтік өзгерістерге бала организімінің қарсыласуы (денесінде бөртпелердің пайда болуы)</w:t>
            </w:r>
          </w:p>
        </w:tc>
      </w:tr>
      <w:tr w:rsidR="00975A30" w:rsidRPr="00A75C31" w14:paraId="1F3A8355" w14:textId="77777777" w:rsidTr="0006779D">
        <w:tc>
          <w:tcPr>
            <w:tcW w:w="529" w:type="dxa"/>
          </w:tcPr>
          <w:p w14:paraId="74C87766" w14:textId="77777777" w:rsidR="007C39EE" w:rsidRPr="00975A30" w:rsidRDefault="007C39EE" w:rsidP="00FC5B24">
            <w:pPr>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8</w:t>
            </w:r>
          </w:p>
        </w:tc>
        <w:tc>
          <w:tcPr>
            <w:tcW w:w="8822" w:type="dxa"/>
          </w:tcPr>
          <w:p w14:paraId="4999756C" w14:textId="77777777" w:rsidR="007C39EE" w:rsidRPr="00975A30" w:rsidRDefault="007C39EE" w:rsidP="0006779D">
            <w:pPr>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Белсенділігінің төмендеуі, дербестіктің, инициативаның болмауы</w:t>
            </w:r>
          </w:p>
        </w:tc>
      </w:tr>
      <w:tr w:rsidR="00975A30" w:rsidRPr="00A75C31" w14:paraId="370593B9" w14:textId="77777777" w:rsidTr="0006779D">
        <w:tc>
          <w:tcPr>
            <w:tcW w:w="529" w:type="dxa"/>
          </w:tcPr>
          <w:p w14:paraId="22CD1837" w14:textId="77777777" w:rsidR="007C39EE" w:rsidRPr="00975A30" w:rsidRDefault="007C39EE" w:rsidP="00FC5B24">
            <w:pPr>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9</w:t>
            </w:r>
          </w:p>
        </w:tc>
        <w:tc>
          <w:tcPr>
            <w:tcW w:w="8822" w:type="dxa"/>
          </w:tcPr>
          <w:p w14:paraId="3126C2A2" w14:textId="77777777" w:rsidR="007C39EE" w:rsidRPr="00975A30" w:rsidRDefault="007C39EE" w:rsidP="0006779D">
            <w:pPr>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Мінез-құлықтың тұрақты мотивтерінің болмауы</w:t>
            </w:r>
          </w:p>
        </w:tc>
      </w:tr>
      <w:tr w:rsidR="00975A30" w:rsidRPr="00A75C31" w14:paraId="634D6633" w14:textId="77777777" w:rsidTr="0006779D">
        <w:tc>
          <w:tcPr>
            <w:tcW w:w="529" w:type="dxa"/>
          </w:tcPr>
          <w:p w14:paraId="6C00F5FF" w14:textId="77777777" w:rsidR="007C39EE" w:rsidRPr="00975A30" w:rsidRDefault="007C39EE" w:rsidP="00FC5B24">
            <w:pPr>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10</w:t>
            </w:r>
          </w:p>
        </w:tc>
        <w:tc>
          <w:tcPr>
            <w:tcW w:w="8822" w:type="dxa"/>
          </w:tcPr>
          <w:p w14:paraId="7BEA3703" w14:textId="77777777" w:rsidR="007C39EE" w:rsidRPr="00975A30" w:rsidRDefault="007C39EE" w:rsidP="0006779D">
            <w:pPr>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Болжамдылықтың жоғарылауы, көңіл-күйдің сыртқы әсерлерге тәуелділігі</w:t>
            </w:r>
          </w:p>
        </w:tc>
      </w:tr>
    </w:tbl>
    <w:p w14:paraId="2B5692F6" w14:textId="77777777" w:rsidR="007C39EE" w:rsidRPr="00975A30" w:rsidRDefault="007C39EE" w:rsidP="00FC5B24">
      <w:pPr>
        <w:jc w:val="both"/>
        <w:rPr>
          <w:rFonts w:ascii="Times New Roman" w:eastAsia="Calibri" w:hAnsi="Times New Roman" w:cs="Times New Roman"/>
          <w:sz w:val="28"/>
          <w:szCs w:val="28"/>
          <w:lang w:val="kk-KZ"/>
        </w:rPr>
      </w:pPr>
    </w:p>
    <w:p w14:paraId="3350B871" w14:textId="77777777" w:rsidR="007C39EE" w:rsidRPr="00975A30" w:rsidRDefault="007C39EE" w:rsidP="003E3CAB">
      <w:pPr>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3.АСБ мінез-құлықтарының қандай жағымды жақтарын ерекше атап көрсетер едіңіз.</w:t>
      </w:r>
    </w:p>
    <w:tbl>
      <w:tblPr>
        <w:tblStyle w:val="TableNormal"/>
        <w:tblW w:w="16990" w:type="dxa"/>
        <w:tblInd w:w="147" w:type="dxa"/>
        <w:tblLayout w:type="fixed"/>
        <w:tblLook w:val="01E0" w:firstRow="1" w:lastRow="1" w:firstColumn="1" w:lastColumn="1" w:noHBand="0" w:noVBand="0"/>
      </w:tblPr>
      <w:tblGrid>
        <w:gridCol w:w="557"/>
        <w:gridCol w:w="16433"/>
      </w:tblGrid>
      <w:tr w:rsidR="00975A30" w:rsidRPr="00975A30" w14:paraId="083CFB49" w14:textId="77777777" w:rsidTr="0006779D">
        <w:trPr>
          <w:trHeight w:val="276"/>
        </w:trPr>
        <w:tc>
          <w:tcPr>
            <w:tcW w:w="557" w:type="dxa"/>
          </w:tcPr>
          <w:p w14:paraId="091FA4FA" w14:textId="6063B161" w:rsidR="0006779D" w:rsidRPr="00975A30" w:rsidRDefault="0006779D" w:rsidP="0006779D">
            <w:pPr>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w:t>
            </w:r>
          </w:p>
        </w:tc>
        <w:tc>
          <w:tcPr>
            <w:tcW w:w="16433" w:type="dxa"/>
          </w:tcPr>
          <w:p w14:paraId="3AC08F0F" w14:textId="1A88B1F4" w:rsidR="0006779D" w:rsidRPr="00975A30" w:rsidRDefault="0006779D" w:rsidP="0006779D">
            <w:pPr>
              <w:contextualSpacing/>
              <w:jc w:val="both"/>
              <w:rPr>
                <w:rFonts w:ascii="Times New Roman" w:eastAsia="Calibri" w:hAnsi="Times New Roman" w:cs="Times New Roman"/>
                <w:sz w:val="28"/>
                <w:szCs w:val="28"/>
              </w:rPr>
            </w:pPr>
            <w:proofErr w:type="spellStart"/>
            <w:r w:rsidRPr="00975A30">
              <w:rPr>
                <w:rFonts w:ascii="Times New Roman" w:eastAsia="Calibri" w:hAnsi="Times New Roman" w:cs="Times New Roman"/>
                <w:sz w:val="28"/>
                <w:szCs w:val="28"/>
              </w:rPr>
              <w:t>Қайырымдылық</w:t>
            </w:r>
            <w:proofErr w:type="spellEnd"/>
          </w:p>
        </w:tc>
      </w:tr>
      <w:tr w:rsidR="00975A30" w:rsidRPr="00975A30" w14:paraId="349BEFCC" w14:textId="77777777" w:rsidTr="0006779D">
        <w:trPr>
          <w:trHeight w:val="276"/>
        </w:trPr>
        <w:tc>
          <w:tcPr>
            <w:tcW w:w="557" w:type="dxa"/>
          </w:tcPr>
          <w:p w14:paraId="50064074" w14:textId="6B98AFB3" w:rsidR="0006779D" w:rsidRPr="00975A30" w:rsidRDefault="0006779D" w:rsidP="0006779D">
            <w:pPr>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w:t>
            </w:r>
          </w:p>
        </w:tc>
        <w:tc>
          <w:tcPr>
            <w:tcW w:w="16433" w:type="dxa"/>
          </w:tcPr>
          <w:p w14:paraId="2680C1EA" w14:textId="1E08BB4D" w:rsidR="0006779D" w:rsidRPr="00975A30" w:rsidRDefault="0006779D" w:rsidP="0006779D">
            <w:pPr>
              <w:contextualSpacing/>
              <w:jc w:val="both"/>
              <w:rPr>
                <w:rFonts w:ascii="Times New Roman" w:eastAsia="Calibri" w:hAnsi="Times New Roman" w:cs="Times New Roman"/>
                <w:sz w:val="28"/>
                <w:szCs w:val="28"/>
                <w:lang w:val="kk-KZ"/>
              </w:rPr>
            </w:pPr>
            <w:proofErr w:type="spellStart"/>
            <w:proofErr w:type="gramStart"/>
            <w:r w:rsidRPr="00975A30">
              <w:rPr>
                <w:rFonts w:ascii="Times New Roman" w:eastAsia="Calibri" w:hAnsi="Times New Roman" w:cs="Times New Roman"/>
                <w:sz w:val="28"/>
                <w:szCs w:val="28"/>
              </w:rPr>
              <w:t>Жұмыс</w:t>
            </w:r>
            <w:proofErr w:type="spellEnd"/>
            <w:r w:rsidRPr="00975A30">
              <w:rPr>
                <w:rFonts w:ascii="Times New Roman" w:eastAsia="Calibri" w:hAnsi="Times New Roman" w:cs="Times New Roman"/>
                <w:sz w:val="28"/>
                <w:szCs w:val="28"/>
                <w:lang w:val="kk-KZ"/>
              </w:rPr>
              <w:t xml:space="preserve">қа </w:t>
            </w:r>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қабілеттілі</w:t>
            </w:r>
            <w:proofErr w:type="spellEnd"/>
            <w:r w:rsidRPr="00975A30">
              <w:rPr>
                <w:rFonts w:ascii="Times New Roman" w:eastAsia="Calibri" w:hAnsi="Times New Roman" w:cs="Times New Roman"/>
                <w:sz w:val="28"/>
                <w:szCs w:val="28"/>
                <w:lang w:val="kk-KZ"/>
              </w:rPr>
              <w:t>к</w:t>
            </w:r>
            <w:proofErr w:type="gramEnd"/>
          </w:p>
        </w:tc>
      </w:tr>
      <w:tr w:rsidR="00975A30" w:rsidRPr="00975A30" w14:paraId="27BE245A" w14:textId="77777777" w:rsidTr="0006779D">
        <w:trPr>
          <w:trHeight w:val="275"/>
        </w:trPr>
        <w:tc>
          <w:tcPr>
            <w:tcW w:w="557" w:type="dxa"/>
          </w:tcPr>
          <w:p w14:paraId="25BBCAFA" w14:textId="5B996195" w:rsidR="0006779D" w:rsidRPr="00975A30" w:rsidRDefault="0006779D" w:rsidP="0006779D">
            <w:pPr>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w:t>
            </w:r>
          </w:p>
        </w:tc>
        <w:tc>
          <w:tcPr>
            <w:tcW w:w="16433" w:type="dxa"/>
          </w:tcPr>
          <w:p w14:paraId="5D4B2B04" w14:textId="1AE386EC" w:rsidR="0006779D" w:rsidRPr="00975A30" w:rsidRDefault="0006779D" w:rsidP="0006779D">
            <w:pPr>
              <w:contextualSpacing/>
              <w:jc w:val="both"/>
              <w:rPr>
                <w:rFonts w:ascii="Times New Roman" w:eastAsia="Calibri" w:hAnsi="Times New Roman" w:cs="Times New Roman"/>
                <w:sz w:val="28"/>
                <w:szCs w:val="28"/>
              </w:rPr>
            </w:pPr>
            <w:r w:rsidRPr="00975A30">
              <w:rPr>
                <w:rFonts w:ascii="Times New Roman" w:eastAsia="Calibri" w:hAnsi="Times New Roman" w:cs="Times New Roman"/>
                <w:sz w:val="28"/>
                <w:szCs w:val="28"/>
                <w:lang w:val="kk-KZ"/>
              </w:rPr>
              <w:t>Э</w:t>
            </w:r>
            <w:proofErr w:type="spellStart"/>
            <w:r w:rsidRPr="00975A30">
              <w:rPr>
                <w:rFonts w:ascii="Times New Roman" w:eastAsia="Calibri" w:hAnsi="Times New Roman" w:cs="Times New Roman"/>
                <w:sz w:val="28"/>
                <w:szCs w:val="28"/>
              </w:rPr>
              <w:t>моционалды</w:t>
            </w:r>
            <w:proofErr w:type="spellEnd"/>
            <w:r w:rsidRPr="00975A30">
              <w:rPr>
                <w:rFonts w:ascii="Times New Roman" w:eastAsia="Calibri" w:hAnsi="Times New Roman" w:cs="Times New Roman"/>
                <w:sz w:val="28"/>
                <w:szCs w:val="28"/>
              </w:rPr>
              <w:t xml:space="preserve"> </w:t>
            </w:r>
            <w:r w:rsidRPr="00975A30">
              <w:rPr>
                <w:rFonts w:ascii="Times New Roman" w:eastAsia="Calibri" w:hAnsi="Times New Roman" w:cs="Times New Roman"/>
                <w:sz w:val="28"/>
                <w:szCs w:val="28"/>
                <w:lang w:val="kk-KZ"/>
              </w:rPr>
              <w:t>б</w:t>
            </w:r>
            <w:proofErr w:type="spellStart"/>
            <w:r w:rsidRPr="00975A30">
              <w:rPr>
                <w:rFonts w:ascii="Times New Roman" w:eastAsia="Calibri" w:hAnsi="Times New Roman" w:cs="Times New Roman"/>
                <w:sz w:val="28"/>
                <w:szCs w:val="28"/>
              </w:rPr>
              <w:t>айланыс</w:t>
            </w:r>
            <w:proofErr w:type="spellEnd"/>
            <w:r w:rsidRPr="00975A30">
              <w:rPr>
                <w:rFonts w:ascii="Times New Roman" w:eastAsia="Calibri" w:hAnsi="Times New Roman" w:cs="Times New Roman"/>
                <w:sz w:val="28"/>
                <w:szCs w:val="28"/>
              </w:rPr>
              <w:t xml:space="preserve">, </w:t>
            </w:r>
            <w:r w:rsidRPr="00975A30">
              <w:rPr>
                <w:rFonts w:ascii="Times New Roman" w:eastAsia="Calibri" w:hAnsi="Times New Roman" w:cs="Times New Roman"/>
                <w:sz w:val="28"/>
                <w:szCs w:val="28"/>
                <w:lang w:val="kk-KZ"/>
              </w:rPr>
              <w:t>адалдық</w:t>
            </w:r>
          </w:p>
        </w:tc>
      </w:tr>
      <w:tr w:rsidR="00975A30" w:rsidRPr="00975A30" w14:paraId="4AD0F869" w14:textId="77777777" w:rsidTr="0006779D">
        <w:trPr>
          <w:trHeight w:val="276"/>
        </w:trPr>
        <w:tc>
          <w:tcPr>
            <w:tcW w:w="557" w:type="dxa"/>
          </w:tcPr>
          <w:p w14:paraId="6AE17D1B" w14:textId="26417F33" w:rsidR="0006779D" w:rsidRPr="00975A30" w:rsidRDefault="0006779D" w:rsidP="0006779D">
            <w:pPr>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4</w:t>
            </w:r>
          </w:p>
        </w:tc>
        <w:tc>
          <w:tcPr>
            <w:tcW w:w="16433" w:type="dxa"/>
          </w:tcPr>
          <w:p w14:paraId="448559C0" w14:textId="306697FC" w:rsidR="0006779D" w:rsidRPr="00975A30" w:rsidRDefault="0006779D" w:rsidP="0006779D">
            <w:pPr>
              <w:contextualSpacing/>
              <w:jc w:val="both"/>
              <w:rPr>
                <w:rFonts w:ascii="Times New Roman" w:eastAsia="Calibri" w:hAnsi="Times New Roman" w:cs="Times New Roman"/>
                <w:sz w:val="28"/>
                <w:szCs w:val="28"/>
              </w:rPr>
            </w:pPr>
            <w:proofErr w:type="spellStart"/>
            <w:r w:rsidRPr="00975A30">
              <w:rPr>
                <w:rFonts w:ascii="Times New Roman" w:eastAsia="Calibri" w:hAnsi="Times New Roman" w:cs="Times New Roman"/>
                <w:sz w:val="28"/>
                <w:szCs w:val="28"/>
              </w:rPr>
              <w:t>Еңбекқорлық</w:t>
            </w:r>
            <w:proofErr w:type="spellEnd"/>
          </w:p>
        </w:tc>
      </w:tr>
      <w:tr w:rsidR="0006779D" w:rsidRPr="00975A30" w14:paraId="40282ADB" w14:textId="77777777" w:rsidTr="0006779D">
        <w:trPr>
          <w:trHeight w:val="276"/>
        </w:trPr>
        <w:tc>
          <w:tcPr>
            <w:tcW w:w="557" w:type="dxa"/>
          </w:tcPr>
          <w:p w14:paraId="1AEE38CB" w14:textId="39B99AD9" w:rsidR="0006779D" w:rsidRPr="00975A30" w:rsidRDefault="0006779D" w:rsidP="0006779D">
            <w:pPr>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5</w:t>
            </w:r>
          </w:p>
        </w:tc>
        <w:tc>
          <w:tcPr>
            <w:tcW w:w="16433" w:type="dxa"/>
          </w:tcPr>
          <w:p w14:paraId="4DD6AFEE" w14:textId="6789577D" w:rsidR="0006779D" w:rsidRPr="00975A30" w:rsidRDefault="0006779D" w:rsidP="0006779D">
            <w:pPr>
              <w:contextualSpacing/>
              <w:jc w:val="both"/>
              <w:rPr>
                <w:rFonts w:ascii="Times New Roman" w:eastAsia="Calibri" w:hAnsi="Times New Roman" w:cs="Times New Roman"/>
                <w:sz w:val="28"/>
                <w:szCs w:val="28"/>
              </w:rPr>
            </w:pPr>
            <w:proofErr w:type="spellStart"/>
            <w:r w:rsidRPr="00975A30">
              <w:rPr>
                <w:rFonts w:ascii="Times New Roman" w:eastAsia="Calibri" w:hAnsi="Times New Roman" w:cs="Times New Roman"/>
                <w:sz w:val="28"/>
                <w:szCs w:val="28"/>
              </w:rPr>
              <w:t>Оптимизм</w:t>
            </w:r>
            <w:proofErr w:type="spellEnd"/>
          </w:p>
        </w:tc>
      </w:tr>
    </w:tbl>
    <w:p w14:paraId="166E9D07" w14:textId="335677AA" w:rsidR="007C39EE" w:rsidRPr="00975A30" w:rsidRDefault="007C39EE" w:rsidP="00865A2D">
      <w:pPr>
        <w:numPr>
          <w:ilvl w:val="0"/>
          <w:numId w:val="2"/>
        </w:numPr>
        <w:spacing w:after="0" w:line="240" w:lineRule="auto"/>
        <w:ind w:left="0" w:firstLine="567"/>
        <w:contextualSpacing/>
        <w:jc w:val="both"/>
        <w:rPr>
          <w:rFonts w:ascii="Times New Roman" w:eastAsia="Calibri" w:hAnsi="Times New Roman" w:cs="Times New Roman"/>
          <w:sz w:val="28"/>
          <w:u w:val="single"/>
          <w:lang w:val="kk-KZ"/>
        </w:rPr>
      </w:pPr>
      <w:r w:rsidRPr="00975A30">
        <w:rPr>
          <w:rFonts w:ascii="Times New Roman" w:eastAsia="Calibri" w:hAnsi="Times New Roman" w:cs="Times New Roman"/>
          <w:sz w:val="28"/>
          <w:lang w:val="kk-KZ"/>
        </w:rPr>
        <w:lastRenderedPageBreak/>
        <w:t xml:space="preserve">АСБ бар балалардың жеке басының  қандай жағымсыз тұстарын көрсетер едіңіз </w:t>
      </w:r>
      <w:r w:rsidRPr="00975A30">
        <w:rPr>
          <w:rFonts w:ascii="Times New Roman" w:eastAsia="Calibri" w:hAnsi="Times New Roman" w:cs="Times New Roman"/>
          <w:sz w:val="28"/>
          <w:u w:val="single"/>
          <w:lang w:val="kk-KZ"/>
        </w:rPr>
        <w:t>__________________________</w:t>
      </w:r>
    </w:p>
    <w:p w14:paraId="2C8AE2DF" w14:textId="76C6F080" w:rsidR="007C39EE" w:rsidRPr="00975A30" w:rsidRDefault="007C39EE" w:rsidP="003E3CAB">
      <w:pPr>
        <w:spacing w:after="0" w:line="240" w:lineRule="auto"/>
        <w:ind w:firstLine="426"/>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 xml:space="preserve">     </w:t>
      </w:r>
      <w:r w:rsidR="003E3A5B" w:rsidRPr="00975A30">
        <w:rPr>
          <w:rFonts w:ascii="Times New Roman" w:eastAsia="Calibri" w:hAnsi="Times New Roman" w:cs="Times New Roman"/>
          <w:sz w:val="28"/>
          <w:lang w:val="kk-KZ"/>
        </w:rPr>
        <w:t xml:space="preserve">                          </w:t>
      </w:r>
      <w:r w:rsidRPr="00975A30">
        <w:rPr>
          <w:rFonts w:ascii="Times New Roman" w:eastAsia="Calibri" w:hAnsi="Times New Roman" w:cs="Times New Roman"/>
          <w:sz w:val="28"/>
          <w:lang w:val="kk-KZ"/>
        </w:rPr>
        <w:t xml:space="preserve"> (жазыңыз)</w:t>
      </w:r>
    </w:p>
    <w:p w14:paraId="75D4C713" w14:textId="77777777" w:rsidR="007C39EE" w:rsidRPr="00975A30" w:rsidRDefault="007C39EE" w:rsidP="003E3CAB">
      <w:pPr>
        <w:spacing w:after="0" w:line="240" w:lineRule="auto"/>
        <w:ind w:firstLine="426"/>
        <w:jc w:val="both"/>
        <w:rPr>
          <w:rFonts w:ascii="Times New Roman" w:eastAsia="Calibri" w:hAnsi="Times New Roman" w:cs="Times New Roman"/>
          <w:sz w:val="28"/>
          <w:lang w:val="kk-KZ"/>
        </w:rPr>
      </w:pPr>
    </w:p>
    <w:p w14:paraId="7EE626A6" w14:textId="5250DCF8" w:rsidR="007C39EE" w:rsidRPr="00975A30" w:rsidRDefault="007C39EE" w:rsidP="003E3CAB">
      <w:pPr>
        <w:spacing w:after="0" w:line="240" w:lineRule="auto"/>
        <w:ind w:firstLine="426"/>
        <w:jc w:val="both"/>
        <w:rPr>
          <w:rFonts w:ascii="Times New Roman" w:eastAsia="Calibri" w:hAnsi="Times New Roman" w:cs="Times New Roman"/>
          <w:sz w:val="28"/>
          <w:szCs w:val="28"/>
          <w:u w:val="single"/>
          <w:lang w:val="kk-KZ"/>
        </w:rPr>
      </w:pPr>
      <w:r w:rsidRPr="00975A30">
        <w:rPr>
          <w:rFonts w:ascii="Times New Roman" w:eastAsia="Calibri" w:hAnsi="Times New Roman" w:cs="Times New Roman"/>
          <w:sz w:val="28"/>
          <w:lang w:val="kk-KZ"/>
        </w:rPr>
        <w:t>5.</w:t>
      </w:r>
      <w:r w:rsidRPr="00975A30">
        <w:rPr>
          <w:rFonts w:ascii="Times New Roman" w:eastAsia="Calibri" w:hAnsi="Times New Roman" w:cs="Times New Roman"/>
          <w:sz w:val="28"/>
          <w:szCs w:val="28"/>
          <w:lang w:val="kk-KZ"/>
        </w:rPr>
        <w:t xml:space="preserve"> Аутизм синдромы бар балалардың  әлеуметтік маңызды қабілеттері мен дағдылары туралы  айтқанда қа</w:t>
      </w:r>
      <w:r w:rsidR="003E3A5B" w:rsidRPr="00975A30">
        <w:rPr>
          <w:rFonts w:ascii="Times New Roman" w:eastAsia="Calibri" w:hAnsi="Times New Roman" w:cs="Times New Roman"/>
          <w:sz w:val="28"/>
          <w:szCs w:val="28"/>
          <w:lang w:val="kk-KZ"/>
        </w:rPr>
        <w:t>ндай ақпаратпен бөлісер едіңіз</w:t>
      </w:r>
    </w:p>
    <w:p w14:paraId="5E65AD28" w14:textId="17398935" w:rsidR="007C39EE" w:rsidRPr="00975A30" w:rsidRDefault="007C39EE" w:rsidP="003E3CAB">
      <w:pPr>
        <w:spacing w:after="0" w:line="240" w:lineRule="auto"/>
        <w:ind w:firstLine="426"/>
        <w:jc w:val="both"/>
        <w:rPr>
          <w:rFonts w:ascii="Times New Roman" w:eastAsia="Calibri" w:hAnsi="Times New Roman" w:cs="Times New Roman"/>
          <w:sz w:val="28"/>
          <w:u w:val="single"/>
          <w:lang w:val="kk-KZ"/>
        </w:rPr>
      </w:pPr>
      <w:r w:rsidRPr="00975A30">
        <w:rPr>
          <w:rFonts w:ascii="Times New Roman" w:eastAsia="Calibri" w:hAnsi="Times New Roman" w:cs="Times New Roman"/>
          <w:sz w:val="28"/>
          <w:u w:val="single"/>
          <w:lang w:val="kk-KZ"/>
        </w:rPr>
        <w:t xml:space="preserve">                </w:t>
      </w:r>
      <w:r w:rsidR="003E3A5B" w:rsidRPr="00975A30">
        <w:rPr>
          <w:rFonts w:ascii="Times New Roman" w:eastAsia="Calibri" w:hAnsi="Times New Roman" w:cs="Times New Roman"/>
          <w:sz w:val="28"/>
          <w:u w:val="single"/>
          <w:lang w:val="kk-KZ"/>
        </w:rPr>
        <w:t>___________________________</w:t>
      </w:r>
      <w:r w:rsidRPr="00975A30">
        <w:rPr>
          <w:rFonts w:ascii="Times New Roman" w:eastAsia="Calibri" w:hAnsi="Times New Roman" w:cs="Times New Roman"/>
          <w:sz w:val="28"/>
          <w:u w:val="single"/>
          <w:lang w:val="kk-KZ"/>
        </w:rPr>
        <w:t xml:space="preserve">                                                                                 </w:t>
      </w:r>
    </w:p>
    <w:p w14:paraId="7DB0C54C" w14:textId="033A0A3D" w:rsidR="007C39EE" w:rsidRPr="00975A30" w:rsidRDefault="003E3A5B" w:rsidP="003E3CAB">
      <w:pPr>
        <w:spacing w:after="0" w:line="240" w:lineRule="auto"/>
        <w:ind w:firstLine="426"/>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 xml:space="preserve">                                   </w:t>
      </w:r>
      <w:r w:rsidR="00A650AF" w:rsidRPr="00975A30">
        <w:rPr>
          <w:rFonts w:ascii="Times New Roman" w:eastAsia="Calibri" w:hAnsi="Times New Roman" w:cs="Times New Roman"/>
          <w:sz w:val="28"/>
          <w:lang w:val="kk-KZ"/>
        </w:rPr>
        <w:t>(жазыңыз)</w:t>
      </w:r>
    </w:p>
    <w:p w14:paraId="018DF8C9" w14:textId="77777777" w:rsidR="007C39EE" w:rsidRPr="00975A30" w:rsidRDefault="007C39EE" w:rsidP="003E3CAB">
      <w:pPr>
        <w:spacing w:after="0" w:line="240" w:lineRule="auto"/>
        <w:ind w:firstLine="426"/>
        <w:jc w:val="both"/>
        <w:rPr>
          <w:rFonts w:ascii="Times New Roman" w:eastAsia="Calibri" w:hAnsi="Times New Roman" w:cs="Times New Roman"/>
          <w:sz w:val="28"/>
          <w:lang w:val="kk-KZ"/>
        </w:rPr>
      </w:pPr>
    </w:p>
    <w:p w14:paraId="3E8DFA61" w14:textId="5679EDFE" w:rsidR="007C39EE" w:rsidRPr="00975A30" w:rsidRDefault="007C39EE" w:rsidP="003E3CAB">
      <w:pPr>
        <w:spacing w:after="0" w:line="240" w:lineRule="auto"/>
        <w:ind w:firstLine="426"/>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6.</w:t>
      </w:r>
      <w:r w:rsidR="003E3A5B" w:rsidRPr="00975A30">
        <w:rPr>
          <w:rFonts w:ascii="Times New Roman" w:eastAsia="Calibri" w:hAnsi="Times New Roman" w:cs="Times New Roman"/>
          <w:sz w:val="28"/>
          <w:lang w:val="kk-KZ"/>
        </w:rPr>
        <w:t xml:space="preserve"> </w:t>
      </w:r>
      <w:r w:rsidRPr="00975A30">
        <w:rPr>
          <w:rFonts w:ascii="Times New Roman" w:eastAsia="Calibri" w:hAnsi="Times New Roman" w:cs="Times New Roman"/>
          <w:sz w:val="28"/>
          <w:lang w:val="kk-KZ"/>
        </w:rPr>
        <w:t xml:space="preserve">Әлеуметтік маңызы бар қабілеттер  мен дағдылардың ішінде аутизм синдромы бар балалар үшін айтарлықтай қиындық туғызатындары   бар деп есептейсіз бе  _____________________________________    </w:t>
      </w:r>
    </w:p>
    <w:p w14:paraId="67CB4064" w14:textId="6C06A878" w:rsidR="007C39EE" w:rsidRPr="00975A30" w:rsidRDefault="007C39EE" w:rsidP="00FC5B24">
      <w:pPr>
        <w:spacing w:after="0" w:line="240" w:lineRule="auto"/>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 xml:space="preserve">                  </w:t>
      </w:r>
      <w:r w:rsidR="003E3A5B" w:rsidRPr="00975A30">
        <w:rPr>
          <w:rFonts w:ascii="Times New Roman" w:eastAsia="Calibri" w:hAnsi="Times New Roman" w:cs="Times New Roman"/>
          <w:sz w:val="28"/>
          <w:lang w:val="kk-KZ"/>
        </w:rPr>
        <w:t xml:space="preserve">                                </w:t>
      </w:r>
      <w:r w:rsidRPr="00975A30">
        <w:rPr>
          <w:rFonts w:ascii="Times New Roman" w:eastAsia="Calibri" w:hAnsi="Times New Roman" w:cs="Times New Roman"/>
          <w:sz w:val="28"/>
          <w:lang w:val="kk-KZ"/>
        </w:rPr>
        <w:t>(жазыңыз)</w:t>
      </w:r>
    </w:p>
    <w:p w14:paraId="7B7229DF" w14:textId="77777777" w:rsidR="007C39EE" w:rsidRPr="00975A30" w:rsidRDefault="007C39EE" w:rsidP="00FC5B24">
      <w:pPr>
        <w:spacing w:after="0" w:line="240" w:lineRule="auto"/>
        <w:jc w:val="both"/>
        <w:rPr>
          <w:rFonts w:ascii="Times New Roman" w:eastAsia="Calibri" w:hAnsi="Times New Roman" w:cs="Times New Roman"/>
          <w:sz w:val="28"/>
          <w:lang w:val="kk-KZ"/>
        </w:rPr>
      </w:pPr>
    </w:p>
    <w:p w14:paraId="65BD3F47" w14:textId="77777777" w:rsidR="007C39EE" w:rsidRPr="00975A30" w:rsidRDefault="007C39EE" w:rsidP="003E3CAB">
      <w:pPr>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7. Аутист балалардың қабілеттері мен дағдыларының қалыптасуын келесі аспектілер бойынша 5 балдық шкала негізінде бағалаңыз:</w:t>
      </w:r>
    </w:p>
    <w:p w14:paraId="0D9387A4" w14:textId="77777777" w:rsidR="007C39EE" w:rsidRPr="00975A30" w:rsidRDefault="007C39EE" w:rsidP="00FC5B24">
      <w:pPr>
        <w:spacing w:after="0" w:line="240" w:lineRule="auto"/>
        <w:jc w:val="both"/>
        <w:rPr>
          <w:rFonts w:ascii="Times New Roman" w:eastAsia="Calibri" w:hAnsi="Times New Roman" w:cs="Times New Roman"/>
          <w:sz w:val="28"/>
          <w:lang w:val="kk-KZ"/>
        </w:rPr>
      </w:pPr>
    </w:p>
    <w:tbl>
      <w:tblPr>
        <w:tblStyle w:val="ad"/>
        <w:tblW w:w="0" w:type="auto"/>
        <w:tblInd w:w="108" w:type="dxa"/>
        <w:tblLook w:val="04A0" w:firstRow="1" w:lastRow="0" w:firstColumn="1" w:lastColumn="0" w:noHBand="0" w:noVBand="1"/>
      </w:tblPr>
      <w:tblGrid>
        <w:gridCol w:w="4174"/>
        <w:gridCol w:w="1314"/>
        <w:gridCol w:w="974"/>
        <w:gridCol w:w="972"/>
        <w:gridCol w:w="974"/>
        <w:gridCol w:w="1112"/>
      </w:tblGrid>
      <w:tr w:rsidR="00975A30" w:rsidRPr="003E3CAB" w14:paraId="1B6038A0" w14:textId="77777777" w:rsidTr="003E3CAB">
        <w:tc>
          <w:tcPr>
            <w:tcW w:w="4217" w:type="dxa"/>
          </w:tcPr>
          <w:p w14:paraId="6FC760BD" w14:textId="77777777" w:rsidR="007C39EE" w:rsidRPr="003E3CAB" w:rsidRDefault="007C39EE" w:rsidP="00FC5B24">
            <w:pPr>
              <w:jc w:val="both"/>
              <w:rPr>
                <w:rFonts w:ascii="Times New Roman" w:eastAsia="Calibri" w:hAnsi="Times New Roman" w:cs="Times New Roman"/>
                <w:bCs/>
                <w:sz w:val="24"/>
                <w:szCs w:val="24"/>
                <w:lang w:val="kk-KZ"/>
              </w:rPr>
            </w:pPr>
            <w:r w:rsidRPr="003E3CAB">
              <w:rPr>
                <w:rFonts w:ascii="Times New Roman" w:eastAsia="Calibri" w:hAnsi="Times New Roman" w:cs="Times New Roman"/>
                <w:bCs/>
                <w:sz w:val="24"/>
                <w:szCs w:val="24"/>
                <w:lang w:val="kk-KZ"/>
              </w:rPr>
              <w:t>Дағдылар мен қабілеттер / ұпайлар (балл)</w:t>
            </w:r>
          </w:p>
        </w:tc>
        <w:tc>
          <w:tcPr>
            <w:tcW w:w="1335" w:type="dxa"/>
          </w:tcPr>
          <w:p w14:paraId="4ED71B69" w14:textId="77777777" w:rsidR="007C39EE" w:rsidRPr="003E3CAB" w:rsidRDefault="007C39EE" w:rsidP="00FC5B24">
            <w:pPr>
              <w:jc w:val="both"/>
              <w:rPr>
                <w:rFonts w:ascii="Times New Roman" w:eastAsia="Calibri" w:hAnsi="Times New Roman" w:cs="Times New Roman"/>
                <w:bCs/>
                <w:sz w:val="24"/>
                <w:szCs w:val="24"/>
                <w:lang w:val="kk-KZ"/>
              </w:rPr>
            </w:pPr>
            <w:r w:rsidRPr="003E3CAB">
              <w:rPr>
                <w:rFonts w:ascii="Times New Roman" w:eastAsia="Calibri" w:hAnsi="Times New Roman" w:cs="Times New Roman"/>
                <w:bCs/>
                <w:sz w:val="24"/>
                <w:szCs w:val="24"/>
                <w:lang w:val="kk-KZ"/>
              </w:rPr>
              <w:t>1</w:t>
            </w:r>
          </w:p>
        </w:tc>
        <w:tc>
          <w:tcPr>
            <w:tcW w:w="987" w:type="dxa"/>
          </w:tcPr>
          <w:p w14:paraId="2D436296" w14:textId="77777777" w:rsidR="007C39EE" w:rsidRPr="003E3CAB" w:rsidRDefault="007C39EE" w:rsidP="00FC5B24">
            <w:pPr>
              <w:jc w:val="both"/>
              <w:rPr>
                <w:rFonts w:ascii="Times New Roman" w:eastAsia="Calibri" w:hAnsi="Times New Roman" w:cs="Times New Roman"/>
                <w:bCs/>
                <w:sz w:val="24"/>
                <w:szCs w:val="24"/>
                <w:lang w:val="kk-KZ"/>
              </w:rPr>
            </w:pPr>
            <w:r w:rsidRPr="003E3CAB">
              <w:rPr>
                <w:rFonts w:ascii="Times New Roman" w:eastAsia="Calibri" w:hAnsi="Times New Roman" w:cs="Times New Roman"/>
                <w:bCs/>
                <w:sz w:val="24"/>
                <w:szCs w:val="24"/>
                <w:lang w:val="kk-KZ"/>
              </w:rPr>
              <w:t>2</w:t>
            </w:r>
          </w:p>
        </w:tc>
        <w:tc>
          <w:tcPr>
            <w:tcW w:w="985" w:type="dxa"/>
          </w:tcPr>
          <w:p w14:paraId="0D29ED5C" w14:textId="77777777" w:rsidR="007C39EE" w:rsidRPr="003E3CAB" w:rsidRDefault="007C39EE" w:rsidP="00FC5B24">
            <w:pPr>
              <w:jc w:val="both"/>
              <w:rPr>
                <w:rFonts w:ascii="Times New Roman" w:eastAsia="Calibri" w:hAnsi="Times New Roman" w:cs="Times New Roman"/>
                <w:bCs/>
                <w:sz w:val="24"/>
                <w:szCs w:val="24"/>
                <w:lang w:val="kk-KZ"/>
              </w:rPr>
            </w:pPr>
            <w:r w:rsidRPr="003E3CAB">
              <w:rPr>
                <w:rFonts w:ascii="Times New Roman" w:eastAsia="Calibri" w:hAnsi="Times New Roman" w:cs="Times New Roman"/>
                <w:bCs/>
                <w:sz w:val="24"/>
                <w:szCs w:val="24"/>
                <w:lang w:val="kk-KZ"/>
              </w:rPr>
              <w:t>3</w:t>
            </w:r>
          </w:p>
        </w:tc>
        <w:tc>
          <w:tcPr>
            <w:tcW w:w="987" w:type="dxa"/>
          </w:tcPr>
          <w:p w14:paraId="1C83A63C" w14:textId="77777777" w:rsidR="007C39EE" w:rsidRPr="003E3CAB" w:rsidRDefault="007C39EE" w:rsidP="00FC5B24">
            <w:pPr>
              <w:jc w:val="both"/>
              <w:rPr>
                <w:rFonts w:ascii="Times New Roman" w:eastAsia="Calibri" w:hAnsi="Times New Roman" w:cs="Times New Roman"/>
                <w:bCs/>
                <w:sz w:val="24"/>
                <w:szCs w:val="24"/>
                <w:lang w:val="kk-KZ"/>
              </w:rPr>
            </w:pPr>
            <w:r w:rsidRPr="003E3CAB">
              <w:rPr>
                <w:rFonts w:ascii="Times New Roman" w:eastAsia="Calibri" w:hAnsi="Times New Roman" w:cs="Times New Roman"/>
                <w:bCs/>
                <w:sz w:val="24"/>
                <w:szCs w:val="24"/>
                <w:lang w:val="kk-KZ"/>
              </w:rPr>
              <w:t>4</w:t>
            </w:r>
          </w:p>
        </w:tc>
        <w:tc>
          <w:tcPr>
            <w:tcW w:w="1128" w:type="dxa"/>
          </w:tcPr>
          <w:p w14:paraId="018D0E0A" w14:textId="77777777" w:rsidR="007C39EE" w:rsidRPr="003E3CAB" w:rsidRDefault="007C39EE" w:rsidP="00FC5B24">
            <w:pPr>
              <w:jc w:val="both"/>
              <w:rPr>
                <w:rFonts w:ascii="Times New Roman" w:eastAsia="Calibri" w:hAnsi="Times New Roman" w:cs="Times New Roman"/>
                <w:bCs/>
                <w:sz w:val="24"/>
                <w:szCs w:val="24"/>
                <w:lang w:val="kk-KZ"/>
              </w:rPr>
            </w:pPr>
            <w:r w:rsidRPr="003E3CAB">
              <w:rPr>
                <w:rFonts w:ascii="Times New Roman" w:eastAsia="Calibri" w:hAnsi="Times New Roman" w:cs="Times New Roman"/>
                <w:bCs/>
                <w:sz w:val="24"/>
                <w:szCs w:val="24"/>
                <w:lang w:val="kk-KZ"/>
              </w:rPr>
              <w:t>5</w:t>
            </w:r>
          </w:p>
        </w:tc>
      </w:tr>
      <w:tr w:rsidR="00975A30" w:rsidRPr="003E3CAB" w14:paraId="3DC8AB6A" w14:textId="77777777" w:rsidTr="003E3CAB">
        <w:tc>
          <w:tcPr>
            <w:tcW w:w="9639" w:type="dxa"/>
            <w:gridSpan w:val="6"/>
          </w:tcPr>
          <w:p w14:paraId="5569254C" w14:textId="77777777" w:rsidR="007C39EE" w:rsidRPr="003E3CAB" w:rsidRDefault="007C39EE" w:rsidP="00FC5B24">
            <w:pPr>
              <w:jc w:val="both"/>
              <w:rPr>
                <w:rFonts w:ascii="Times New Roman" w:eastAsia="Calibri" w:hAnsi="Times New Roman" w:cs="Times New Roman"/>
                <w:bCs/>
                <w:sz w:val="24"/>
                <w:szCs w:val="24"/>
                <w:lang w:val="kk-KZ"/>
              </w:rPr>
            </w:pPr>
            <w:r w:rsidRPr="003E3CAB">
              <w:rPr>
                <w:rFonts w:ascii="Times New Roman" w:eastAsia="Calibri" w:hAnsi="Times New Roman" w:cs="Times New Roman"/>
                <w:bCs/>
                <w:sz w:val="24"/>
                <w:szCs w:val="24"/>
                <w:lang w:val="kk-KZ"/>
              </w:rPr>
              <w:t xml:space="preserve">          </w:t>
            </w:r>
            <w:proofErr w:type="spellStart"/>
            <w:r w:rsidRPr="003E3CAB">
              <w:rPr>
                <w:rFonts w:ascii="Times New Roman" w:eastAsia="Calibri" w:hAnsi="Times New Roman" w:cs="Times New Roman"/>
                <w:bCs/>
                <w:sz w:val="24"/>
                <w:szCs w:val="24"/>
              </w:rPr>
              <w:t>Коммуникативті</w:t>
            </w:r>
            <w:proofErr w:type="spellEnd"/>
            <w:r w:rsidRPr="003E3CAB">
              <w:rPr>
                <w:rFonts w:ascii="Times New Roman" w:eastAsia="Calibri" w:hAnsi="Times New Roman" w:cs="Times New Roman"/>
                <w:bCs/>
                <w:sz w:val="24"/>
                <w:szCs w:val="24"/>
                <w:lang w:val="kk-KZ"/>
              </w:rPr>
              <w:t>к</w:t>
            </w:r>
            <w:r w:rsidRPr="003E3CAB">
              <w:rPr>
                <w:rFonts w:ascii="Times New Roman" w:eastAsia="Calibri" w:hAnsi="Times New Roman" w:cs="Times New Roman"/>
                <w:bCs/>
                <w:sz w:val="24"/>
                <w:szCs w:val="24"/>
              </w:rPr>
              <w:t>:</w:t>
            </w:r>
          </w:p>
        </w:tc>
      </w:tr>
      <w:tr w:rsidR="00975A30" w:rsidRPr="003E3CAB" w14:paraId="102A88D5" w14:textId="77777777" w:rsidTr="003E3CAB">
        <w:tc>
          <w:tcPr>
            <w:tcW w:w="4217" w:type="dxa"/>
          </w:tcPr>
          <w:p w14:paraId="5664D8B9" w14:textId="77777777" w:rsidR="007C39EE" w:rsidRPr="003E3CAB" w:rsidRDefault="007C39EE" w:rsidP="00FC5B24">
            <w:pPr>
              <w:jc w:val="both"/>
              <w:rPr>
                <w:rFonts w:ascii="Times New Roman" w:eastAsia="Calibri" w:hAnsi="Times New Roman" w:cs="Times New Roman"/>
                <w:bCs/>
                <w:sz w:val="24"/>
                <w:szCs w:val="24"/>
                <w:lang w:val="kk-KZ"/>
              </w:rPr>
            </w:pPr>
            <w:r w:rsidRPr="003E3CAB">
              <w:rPr>
                <w:rFonts w:ascii="Times New Roman" w:eastAsia="Calibri" w:hAnsi="Times New Roman" w:cs="Times New Roman"/>
                <w:bCs/>
                <w:sz w:val="24"/>
                <w:szCs w:val="24"/>
                <w:lang w:val="kk-KZ"/>
              </w:rPr>
              <w:t>Бейтаныс адамдармен байланыс    орнату мүмкіндігі</w:t>
            </w:r>
          </w:p>
        </w:tc>
        <w:tc>
          <w:tcPr>
            <w:tcW w:w="1335" w:type="dxa"/>
          </w:tcPr>
          <w:p w14:paraId="75DB1B87" w14:textId="77777777" w:rsidR="007C39EE" w:rsidRPr="003E3CAB" w:rsidRDefault="007C39EE" w:rsidP="00FC5B24">
            <w:pPr>
              <w:widowControl w:val="0"/>
              <w:autoSpaceDE w:val="0"/>
              <w:autoSpaceDN w:val="0"/>
              <w:ind w:right="294"/>
              <w:jc w:val="both"/>
              <w:rPr>
                <w:rFonts w:ascii="Times New Roman" w:eastAsia="Calibri" w:hAnsi="Calibri" w:cs="Calibri"/>
                <w:bCs/>
                <w:sz w:val="24"/>
                <w:szCs w:val="24"/>
              </w:rPr>
            </w:pPr>
          </w:p>
        </w:tc>
        <w:tc>
          <w:tcPr>
            <w:tcW w:w="987" w:type="dxa"/>
          </w:tcPr>
          <w:p w14:paraId="71BC0094" w14:textId="77777777" w:rsidR="007C39EE" w:rsidRPr="003E3CAB" w:rsidRDefault="007C39EE" w:rsidP="00FC5B24">
            <w:pPr>
              <w:widowControl w:val="0"/>
              <w:autoSpaceDE w:val="0"/>
              <w:autoSpaceDN w:val="0"/>
              <w:ind w:right="120"/>
              <w:jc w:val="both"/>
              <w:rPr>
                <w:rFonts w:ascii="Times New Roman" w:eastAsia="Calibri" w:hAnsi="Calibri" w:cs="Calibri"/>
                <w:bCs/>
                <w:sz w:val="24"/>
                <w:szCs w:val="24"/>
              </w:rPr>
            </w:pPr>
          </w:p>
        </w:tc>
        <w:tc>
          <w:tcPr>
            <w:tcW w:w="985" w:type="dxa"/>
          </w:tcPr>
          <w:p w14:paraId="546F1564" w14:textId="77777777" w:rsidR="007C39EE" w:rsidRPr="003E3CAB" w:rsidRDefault="007C39EE" w:rsidP="00FC5B24">
            <w:pPr>
              <w:widowControl w:val="0"/>
              <w:autoSpaceDE w:val="0"/>
              <w:autoSpaceDN w:val="0"/>
              <w:ind w:right="118"/>
              <w:jc w:val="both"/>
              <w:rPr>
                <w:rFonts w:ascii="Times New Roman" w:eastAsia="Calibri" w:hAnsi="Calibri" w:cs="Calibri"/>
                <w:bCs/>
                <w:sz w:val="24"/>
                <w:szCs w:val="24"/>
              </w:rPr>
            </w:pPr>
          </w:p>
        </w:tc>
        <w:tc>
          <w:tcPr>
            <w:tcW w:w="987" w:type="dxa"/>
          </w:tcPr>
          <w:p w14:paraId="44947F42" w14:textId="77777777" w:rsidR="007C39EE" w:rsidRPr="003E3CAB" w:rsidRDefault="007C39EE" w:rsidP="00FC5B24">
            <w:pPr>
              <w:jc w:val="both"/>
              <w:rPr>
                <w:rFonts w:ascii="Times New Roman" w:eastAsia="Calibri" w:hAnsi="Times New Roman" w:cs="Times New Roman"/>
                <w:bCs/>
                <w:sz w:val="24"/>
                <w:szCs w:val="24"/>
                <w:lang w:val="kk-KZ"/>
              </w:rPr>
            </w:pPr>
          </w:p>
        </w:tc>
        <w:tc>
          <w:tcPr>
            <w:tcW w:w="1128" w:type="dxa"/>
          </w:tcPr>
          <w:p w14:paraId="0FE2F054" w14:textId="77777777" w:rsidR="007C39EE" w:rsidRPr="003E3CAB" w:rsidRDefault="007C39EE" w:rsidP="00FC5B24">
            <w:pPr>
              <w:jc w:val="both"/>
              <w:rPr>
                <w:rFonts w:ascii="Times New Roman" w:eastAsia="Calibri" w:hAnsi="Times New Roman" w:cs="Times New Roman"/>
                <w:bCs/>
                <w:sz w:val="24"/>
                <w:szCs w:val="24"/>
                <w:lang w:val="kk-KZ"/>
              </w:rPr>
            </w:pPr>
          </w:p>
        </w:tc>
      </w:tr>
      <w:tr w:rsidR="00975A30" w:rsidRPr="003E3CAB" w14:paraId="04315018" w14:textId="77777777" w:rsidTr="003E3CAB">
        <w:tc>
          <w:tcPr>
            <w:tcW w:w="4217" w:type="dxa"/>
          </w:tcPr>
          <w:p w14:paraId="4ACFFD57" w14:textId="77777777" w:rsidR="007C39EE" w:rsidRPr="003E3CAB" w:rsidRDefault="007C39EE" w:rsidP="00FC5B24">
            <w:pPr>
              <w:jc w:val="both"/>
              <w:rPr>
                <w:rFonts w:ascii="Times New Roman" w:eastAsia="Calibri" w:hAnsi="Times New Roman" w:cs="Times New Roman"/>
                <w:bCs/>
                <w:sz w:val="24"/>
                <w:szCs w:val="24"/>
                <w:lang w:val="kk-KZ"/>
              </w:rPr>
            </w:pPr>
            <w:r w:rsidRPr="003E3CAB">
              <w:rPr>
                <w:rFonts w:ascii="Times New Roman" w:eastAsia="Calibri" w:hAnsi="Times New Roman" w:cs="Times New Roman"/>
                <w:bCs/>
                <w:sz w:val="24"/>
                <w:szCs w:val="24"/>
                <w:lang w:val="kk-KZ"/>
              </w:rPr>
              <w:t xml:space="preserve"> Ә</w:t>
            </w:r>
            <w:proofErr w:type="spellStart"/>
            <w:r w:rsidRPr="003E3CAB">
              <w:rPr>
                <w:rFonts w:ascii="Times New Roman" w:eastAsia="Calibri" w:hAnsi="Times New Roman" w:cs="Times New Roman"/>
                <w:bCs/>
                <w:sz w:val="24"/>
                <w:szCs w:val="24"/>
              </w:rPr>
              <w:t>ңгіме</w:t>
            </w:r>
            <w:proofErr w:type="spellEnd"/>
            <w:r w:rsidRPr="003E3CAB">
              <w:rPr>
                <w:rFonts w:ascii="Times New Roman" w:eastAsia="Calibri" w:hAnsi="Times New Roman" w:cs="Times New Roman"/>
                <w:bCs/>
                <w:sz w:val="24"/>
                <w:szCs w:val="24"/>
              </w:rPr>
              <w:t xml:space="preserve"> </w:t>
            </w:r>
            <w:proofErr w:type="spellStart"/>
            <w:r w:rsidRPr="003E3CAB">
              <w:rPr>
                <w:rFonts w:ascii="Times New Roman" w:eastAsia="Calibri" w:hAnsi="Times New Roman" w:cs="Times New Roman"/>
                <w:bCs/>
                <w:sz w:val="24"/>
                <w:szCs w:val="24"/>
              </w:rPr>
              <w:t>жүргізе</w:t>
            </w:r>
            <w:proofErr w:type="spellEnd"/>
            <w:r w:rsidRPr="003E3CAB">
              <w:rPr>
                <w:rFonts w:ascii="Times New Roman" w:eastAsia="Calibri" w:hAnsi="Times New Roman" w:cs="Times New Roman"/>
                <w:bCs/>
                <w:sz w:val="24"/>
                <w:szCs w:val="24"/>
              </w:rPr>
              <w:t xml:space="preserve"> </w:t>
            </w:r>
            <w:proofErr w:type="spellStart"/>
            <w:r w:rsidRPr="003E3CAB">
              <w:rPr>
                <w:rFonts w:ascii="Times New Roman" w:eastAsia="Calibri" w:hAnsi="Times New Roman" w:cs="Times New Roman"/>
                <w:bCs/>
                <w:sz w:val="24"/>
                <w:szCs w:val="24"/>
              </w:rPr>
              <w:t>білу</w:t>
            </w:r>
            <w:proofErr w:type="spellEnd"/>
            <w:r w:rsidRPr="003E3CAB">
              <w:rPr>
                <w:rFonts w:ascii="Times New Roman" w:eastAsia="Calibri" w:hAnsi="Times New Roman" w:cs="Times New Roman"/>
                <w:bCs/>
                <w:sz w:val="24"/>
                <w:szCs w:val="24"/>
                <w:lang w:val="kk-KZ"/>
              </w:rPr>
              <w:t>і</w:t>
            </w:r>
          </w:p>
        </w:tc>
        <w:tc>
          <w:tcPr>
            <w:tcW w:w="1335" w:type="dxa"/>
          </w:tcPr>
          <w:p w14:paraId="2836C1A8" w14:textId="77777777" w:rsidR="007C39EE" w:rsidRPr="003E3CAB" w:rsidRDefault="007C39EE" w:rsidP="00FC5B24">
            <w:pPr>
              <w:widowControl w:val="0"/>
              <w:autoSpaceDE w:val="0"/>
              <w:autoSpaceDN w:val="0"/>
              <w:ind w:left="311" w:right="294"/>
              <w:jc w:val="both"/>
              <w:rPr>
                <w:rFonts w:ascii="Times New Roman" w:eastAsia="Calibri" w:hAnsi="Calibri" w:cs="Calibri"/>
                <w:bCs/>
                <w:sz w:val="24"/>
                <w:szCs w:val="24"/>
              </w:rPr>
            </w:pPr>
          </w:p>
        </w:tc>
        <w:tc>
          <w:tcPr>
            <w:tcW w:w="987" w:type="dxa"/>
          </w:tcPr>
          <w:p w14:paraId="57B015B5" w14:textId="77777777" w:rsidR="007C39EE" w:rsidRPr="003E3CAB" w:rsidRDefault="007C39EE" w:rsidP="00FC5B24">
            <w:pPr>
              <w:widowControl w:val="0"/>
              <w:autoSpaceDE w:val="0"/>
              <w:autoSpaceDN w:val="0"/>
              <w:ind w:left="137" w:right="120"/>
              <w:jc w:val="both"/>
              <w:rPr>
                <w:rFonts w:ascii="Times New Roman" w:eastAsia="Calibri" w:hAnsi="Calibri" w:cs="Calibri"/>
                <w:bCs/>
                <w:sz w:val="24"/>
                <w:szCs w:val="24"/>
              </w:rPr>
            </w:pPr>
          </w:p>
        </w:tc>
        <w:tc>
          <w:tcPr>
            <w:tcW w:w="985" w:type="dxa"/>
          </w:tcPr>
          <w:p w14:paraId="193DAC21" w14:textId="77777777" w:rsidR="007C39EE" w:rsidRPr="003E3CAB" w:rsidRDefault="007C39EE" w:rsidP="00FC5B24">
            <w:pPr>
              <w:widowControl w:val="0"/>
              <w:autoSpaceDE w:val="0"/>
              <w:autoSpaceDN w:val="0"/>
              <w:ind w:left="137" w:right="118"/>
              <w:jc w:val="both"/>
              <w:rPr>
                <w:rFonts w:ascii="Times New Roman" w:eastAsia="Calibri" w:hAnsi="Calibri" w:cs="Calibri"/>
                <w:bCs/>
                <w:sz w:val="24"/>
                <w:szCs w:val="24"/>
              </w:rPr>
            </w:pPr>
          </w:p>
        </w:tc>
        <w:tc>
          <w:tcPr>
            <w:tcW w:w="987" w:type="dxa"/>
          </w:tcPr>
          <w:p w14:paraId="6E012CA0" w14:textId="77777777" w:rsidR="007C39EE" w:rsidRPr="003E3CAB" w:rsidRDefault="007C39EE" w:rsidP="00FC5B24">
            <w:pPr>
              <w:jc w:val="both"/>
              <w:rPr>
                <w:rFonts w:ascii="Times New Roman" w:eastAsia="Calibri" w:hAnsi="Times New Roman" w:cs="Times New Roman"/>
                <w:bCs/>
                <w:sz w:val="24"/>
                <w:szCs w:val="24"/>
                <w:lang w:val="kk-KZ"/>
              </w:rPr>
            </w:pPr>
          </w:p>
        </w:tc>
        <w:tc>
          <w:tcPr>
            <w:tcW w:w="1128" w:type="dxa"/>
          </w:tcPr>
          <w:p w14:paraId="3E19F0A2" w14:textId="77777777" w:rsidR="007C39EE" w:rsidRPr="003E3CAB" w:rsidRDefault="007C39EE" w:rsidP="00FC5B24">
            <w:pPr>
              <w:jc w:val="both"/>
              <w:rPr>
                <w:rFonts w:ascii="Times New Roman" w:eastAsia="Calibri" w:hAnsi="Times New Roman" w:cs="Times New Roman"/>
                <w:bCs/>
                <w:sz w:val="24"/>
                <w:szCs w:val="24"/>
                <w:lang w:val="kk-KZ"/>
              </w:rPr>
            </w:pPr>
          </w:p>
        </w:tc>
      </w:tr>
      <w:tr w:rsidR="00975A30" w:rsidRPr="003E3CAB" w14:paraId="4985DAE9" w14:textId="77777777" w:rsidTr="003E3CAB">
        <w:tc>
          <w:tcPr>
            <w:tcW w:w="4217" w:type="dxa"/>
          </w:tcPr>
          <w:p w14:paraId="72DA6901" w14:textId="77777777" w:rsidR="007C39EE" w:rsidRPr="003E3CAB" w:rsidRDefault="007C39EE" w:rsidP="00FC5B24">
            <w:pPr>
              <w:jc w:val="both"/>
              <w:rPr>
                <w:rFonts w:ascii="Times New Roman" w:eastAsia="Calibri" w:hAnsi="Times New Roman" w:cs="Times New Roman"/>
                <w:bCs/>
                <w:sz w:val="24"/>
                <w:szCs w:val="24"/>
                <w:lang w:val="kk-KZ"/>
              </w:rPr>
            </w:pPr>
            <w:r w:rsidRPr="003E3CAB">
              <w:rPr>
                <w:rFonts w:ascii="Times New Roman" w:eastAsia="Calibri" w:hAnsi="Times New Roman" w:cs="Times New Roman"/>
                <w:bCs/>
                <w:sz w:val="24"/>
                <w:szCs w:val="24"/>
                <w:lang w:val="kk-KZ"/>
              </w:rPr>
              <w:t xml:space="preserve"> Вербальды емес қарым-қатынасты қолдана  алуы</w:t>
            </w:r>
          </w:p>
        </w:tc>
        <w:tc>
          <w:tcPr>
            <w:tcW w:w="1335" w:type="dxa"/>
          </w:tcPr>
          <w:p w14:paraId="3FFB45B9" w14:textId="77777777" w:rsidR="007C39EE" w:rsidRPr="003E3CAB" w:rsidRDefault="007C39EE" w:rsidP="00FC5B24">
            <w:pPr>
              <w:widowControl w:val="0"/>
              <w:autoSpaceDE w:val="0"/>
              <w:autoSpaceDN w:val="0"/>
              <w:ind w:left="311" w:right="294"/>
              <w:jc w:val="both"/>
              <w:rPr>
                <w:rFonts w:ascii="Times New Roman" w:eastAsia="Calibri" w:hAnsi="Calibri" w:cs="Calibri"/>
                <w:bCs/>
                <w:sz w:val="24"/>
                <w:szCs w:val="24"/>
              </w:rPr>
            </w:pPr>
          </w:p>
        </w:tc>
        <w:tc>
          <w:tcPr>
            <w:tcW w:w="987" w:type="dxa"/>
          </w:tcPr>
          <w:p w14:paraId="25AE9583" w14:textId="77777777" w:rsidR="007C39EE" w:rsidRPr="003E3CAB" w:rsidRDefault="007C39EE" w:rsidP="00FC5B24">
            <w:pPr>
              <w:widowControl w:val="0"/>
              <w:autoSpaceDE w:val="0"/>
              <w:autoSpaceDN w:val="0"/>
              <w:ind w:left="137" w:right="120"/>
              <w:jc w:val="both"/>
              <w:rPr>
                <w:rFonts w:ascii="Times New Roman" w:eastAsia="Calibri" w:hAnsi="Calibri" w:cs="Calibri"/>
                <w:bCs/>
                <w:sz w:val="24"/>
                <w:szCs w:val="24"/>
              </w:rPr>
            </w:pPr>
          </w:p>
        </w:tc>
        <w:tc>
          <w:tcPr>
            <w:tcW w:w="985" w:type="dxa"/>
          </w:tcPr>
          <w:p w14:paraId="35AA8B1F" w14:textId="77777777" w:rsidR="007C39EE" w:rsidRPr="003E3CAB" w:rsidRDefault="007C39EE" w:rsidP="00FC5B24">
            <w:pPr>
              <w:widowControl w:val="0"/>
              <w:autoSpaceDE w:val="0"/>
              <w:autoSpaceDN w:val="0"/>
              <w:ind w:left="137" w:right="118"/>
              <w:jc w:val="both"/>
              <w:rPr>
                <w:rFonts w:ascii="Times New Roman" w:eastAsia="Calibri" w:hAnsi="Calibri" w:cs="Calibri"/>
                <w:bCs/>
                <w:sz w:val="24"/>
                <w:szCs w:val="24"/>
              </w:rPr>
            </w:pPr>
          </w:p>
        </w:tc>
        <w:tc>
          <w:tcPr>
            <w:tcW w:w="987" w:type="dxa"/>
          </w:tcPr>
          <w:p w14:paraId="6AA7F781" w14:textId="77777777" w:rsidR="007C39EE" w:rsidRPr="003E3CAB" w:rsidRDefault="007C39EE" w:rsidP="00FC5B24">
            <w:pPr>
              <w:jc w:val="both"/>
              <w:rPr>
                <w:rFonts w:ascii="Times New Roman" w:eastAsia="Calibri" w:hAnsi="Times New Roman" w:cs="Times New Roman"/>
                <w:bCs/>
                <w:sz w:val="24"/>
                <w:szCs w:val="24"/>
                <w:lang w:val="kk-KZ"/>
              </w:rPr>
            </w:pPr>
          </w:p>
        </w:tc>
        <w:tc>
          <w:tcPr>
            <w:tcW w:w="1128" w:type="dxa"/>
          </w:tcPr>
          <w:p w14:paraId="48CF087F" w14:textId="77777777" w:rsidR="007C39EE" w:rsidRPr="003E3CAB" w:rsidRDefault="007C39EE" w:rsidP="00FC5B24">
            <w:pPr>
              <w:jc w:val="both"/>
              <w:rPr>
                <w:rFonts w:ascii="Times New Roman" w:eastAsia="Calibri" w:hAnsi="Times New Roman" w:cs="Times New Roman"/>
                <w:bCs/>
                <w:sz w:val="24"/>
                <w:szCs w:val="24"/>
                <w:lang w:val="kk-KZ"/>
              </w:rPr>
            </w:pPr>
          </w:p>
        </w:tc>
      </w:tr>
      <w:tr w:rsidR="00975A30" w:rsidRPr="003E3CAB" w14:paraId="761498FF" w14:textId="77777777" w:rsidTr="003E3CAB">
        <w:tc>
          <w:tcPr>
            <w:tcW w:w="4217" w:type="dxa"/>
          </w:tcPr>
          <w:p w14:paraId="2F2BF044" w14:textId="77777777" w:rsidR="007C39EE" w:rsidRPr="003E3CAB" w:rsidRDefault="007C39EE" w:rsidP="00FC5B24">
            <w:pPr>
              <w:tabs>
                <w:tab w:val="left" w:pos="284"/>
              </w:tabs>
              <w:jc w:val="both"/>
              <w:rPr>
                <w:rFonts w:ascii="Times New Roman" w:eastAsia="Calibri" w:hAnsi="Times New Roman" w:cs="Times New Roman"/>
                <w:bCs/>
                <w:sz w:val="24"/>
                <w:szCs w:val="24"/>
                <w:lang w:val="kk-KZ"/>
              </w:rPr>
            </w:pPr>
            <w:r w:rsidRPr="003E3CAB">
              <w:rPr>
                <w:rFonts w:ascii="Times New Roman" w:eastAsia="Calibri" w:hAnsi="Times New Roman" w:cs="Times New Roman"/>
                <w:bCs/>
                <w:sz w:val="24"/>
                <w:szCs w:val="24"/>
                <w:lang w:val="kk-KZ"/>
              </w:rPr>
              <w:t>Таныс емес жағдайда конструктивті әрекет ету қабілеті</w:t>
            </w:r>
          </w:p>
        </w:tc>
        <w:tc>
          <w:tcPr>
            <w:tcW w:w="1335" w:type="dxa"/>
          </w:tcPr>
          <w:p w14:paraId="43AD2F74" w14:textId="77777777" w:rsidR="007C39EE" w:rsidRPr="003E3CAB" w:rsidRDefault="007C39EE" w:rsidP="00FC5B24">
            <w:pPr>
              <w:widowControl w:val="0"/>
              <w:autoSpaceDE w:val="0"/>
              <w:autoSpaceDN w:val="0"/>
              <w:ind w:left="311" w:right="294"/>
              <w:jc w:val="both"/>
              <w:rPr>
                <w:rFonts w:ascii="Times New Roman" w:eastAsia="Calibri" w:hAnsi="Calibri" w:cs="Calibri"/>
                <w:bCs/>
                <w:sz w:val="24"/>
                <w:szCs w:val="24"/>
              </w:rPr>
            </w:pPr>
          </w:p>
        </w:tc>
        <w:tc>
          <w:tcPr>
            <w:tcW w:w="987" w:type="dxa"/>
          </w:tcPr>
          <w:p w14:paraId="66024B4E" w14:textId="77777777" w:rsidR="007C39EE" w:rsidRPr="003E3CAB" w:rsidRDefault="007C39EE" w:rsidP="00FC5B24">
            <w:pPr>
              <w:widowControl w:val="0"/>
              <w:autoSpaceDE w:val="0"/>
              <w:autoSpaceDN w:val="0"/>
              <w:ind w:left="116" w:right="120"/>
              <w:jc w:val="both"/>
              <w:rPr>
                <w:rFonts w:ascii="Times New Roman" w:eastAsia="Calibri" w:hAnsi="Calibri" w:cs="Calibri"/>
                <w:bCs/>
                <w:sz w:val="24"/>
                <w:szCs w:val="24"/>
              </w:rPr>
            </w:pPr>
          </w:p>
        </w:tc>
        <w:tc>
          <w:tcPr>
            <w:tcW w:w="985" w:type="dxa"/>
          </w:tcPr>
          <w:p w14:paraId="010FEB32" w14:textId="77777777" w:rsidR="007C39EE" w:rsidRPr="003E3CAB" w:rsidRDefault="007C39EE" w:rsidP="00FC5B24">
            <w:pPr>
              <w:widowControl w:val="0"/>
              <w:autoSpaceDE w:val="0"/>
              <w:autoSpaceDN w:val="0"/>
              <w:ind w:left="137" w:right="118"/>
              <w:jc w:val="both"/>
              <w:rPr>
                <w:rFonts w:ascii="Times New Roman" w:eastAsia="Calibri" w:hAnsi="Calibri" w:cs="Calibri"/>
                <w:bCs/>
                <w:sz w:val="24"/>
                <w:szCs w:val="24"/>
              </w:rPr>
            </w:pPr>
          </w:p>
        </w:tc>
        <w:tc>
          <w:tcPr>
            <w:tcW w:w="987" w:type="dxa"/>
          </w:tcPr>
          <w:p w14:paraId="5ABE9A4E" w14:textId="77777777" w:rsidR="007C39EE" w:rsidRPr="003E3CAB" w:rsidRDefault="007C39EE" w:rsidP="00FC5B24">
            <w:pPr>
              <w:jc w:val="both"/>
              <w:rPr>
                <w:rFonts w:ascii="Times New Roman" w:eastAsia="Calibri" w:hAnsi="Times New Roman" w:cs="Times New Roman"/>
                <w:bCs/>
                <w:sz w:val="24"/>
                <w:szCs w:val="24"/>
                <w:lang w:val="kk-KZ"/>
              </w:rPr>
            </w:pPr>
          </w:p>
        </w:tc>
        <w:tc>
          <w:tcPr>
            <w:tcW w:w="1128" w:type="dxa"/>
          </w:tcPr>
          <w:p w14:paraId="5D328491" w14:textId="77777777" w:rsidR="007C39EE" w:rsidRPr="003E3CAB" w:rsidRDefault="007C39EE" w:rsidP="00FC5B24">
            <w:pPr>
              <w:jc w:val="both"/>
              <w:rPr>
                <w:rFonts w:ascii="Times New Roman" w:eastAsia="Calibri" w:hAnsi="Times New Roman" w:cs="Times New Roman"/>
                <w:bCs/>
                <w:sz w:val="24"/>
                <w:szCs w:val="24"/>
                <w:lang w:val="kk-KZ"/>
              </w:rPr>
            </w:pPr>
          </w:p>
        </w:tc>
      </w:tr>
      <w:tr w:rsidR="00975A30" w:rsidRPr="003E3CAB" w14:paraId="67BC309C" w14:textId="77777777" w:rsidTr="003E3CAB">
        <w:tc>
          <w:tcPr>
            <w:tcW w:w="9639" w:type="dxa"/>
            <w:gridSpan w:val="6"/>
          </w:tcPr>
          <w:p w14:paraId="0F3E652D" w14:textId="77777777" w:rsidR="007C39EE" w:rsidRPr="003E3CAB" w:rsidRDefault="007C39EE" w:rsidP="00FC5B24">
            <w:pPr>
              <w:jc w:val="both"/>
              <w:rPr>
                <w:rFonts w:ascii="Times New Roman" w:eastAsia="Calibri" w:hAnsi="Times New Roman" w:cs="Times New Roman"/>
                <w:bCs/>
                <w:sz w:val="24"/>
                <w:szCs w:val="24"/>
                <w:lang w:val="kk-KZ"/>
              </w:rPr>
            </w:pPr>
            <w:r w:rsidRPr="003E3CAB">
              <w:rPr>
                <w:rFonts w:ascii="Times New Roman" w:eastAsia="Calibri" w:hAnsi="Times New Roman" w:cs="Times New Roman"/>
                <w:bCs/>
                <w:sz w:val="24"/>
                <w:szCs w:val="24"/>
                <w:lang w:val="kk-KZ"/>
              </w:rPr>
              <w:t xml:space="preserve">         </w:t>
            </w:r>
            <w:proofErr w:type="spellStart"/>
            <w:r w:rsidRPr="003E3CAB">
              <w:rPr>
                <w:rFonts w:ascii="Times New Roman" w:eastAsia="Calibri" w:hAnsi="Times New Roman" w:cs="Times New Roman"/>
                <w:bCs/>
                <w:sz w:val="24"/>
                <w:szCs w:val="24"/>
              </w:rPr>
              <w:t>Әлеуметтік</w:t>
            </w:r>
            <w:proofErr w:type="spellEnd"/>
            <w:r w:rsidRPr="003E3CAB">
              <w:rPr>
                <w:rFonts w:ascii="Times New Roman" w:eastAsia="Calibri" w:hAnsi="Times New Roman" w:cs="Times New Roman"/>
                <w:bCs/>
                <w:sz w:val="24"/>
                <w:szCs w:val="24"/>
              </w:rPr>
              <w:t xml:space="preserve"> </w:t>
            </w:r>
            <w:proofErr w:type="spellStart"/>
            <w:r w:rsidRPr="003E3CAB">
              <w:rPr>
                <w:rFonts w:ascii="Times New Roman" w:eastAsia="Calibri" w:hAnsi="Times New Roman" w:cs="Times New Roman"/>
                <w:bCs/>
                <w:sz w:val="24"/>
                <w:szCs w:val="24"/>
              </w:rPr>
              <w:t>және</w:t>
            </w:r>
            <w:proofErr w:type="spellEnd"/>
            <w:r w:rsidRPr="003E3CAB">
              <w:rPr>
                <w:rFonts w:ascii="Times New Roman" w:eastAsia="Calibri" w:hAnsi="Times New Roman" w:cs="Times New Roman"/>
                <w:bCs/>
                <w:sz w:val="24"/>
                <w:szCs w:val="24"/>
              </w:rPr>
              <w:t xml:space="preserve"> </w:t>
            </w:r>
            <w:proofErr w:type="spellStart"/>
            <w:r w:rsidRPr="003E3CAB">
              <w:rPr>
                <w:rFonts w:ascii="Times New Roman" w:eastAsia="Calibri" w:hAnsi="Times New Roman" w:cs="Times New Roman"/>
                <w:bCs/>
                <w:sz w:val="24"/>
                <w:szCs w:val="24"/>
              </w:rPr>
              <w:t>тұрмыстық</w:t>
            </w:r>
            <w:proofErr w:type="spellEnd"/>
            <w:r w:rsidRPr="003E3CAB">
              <w:rPr>
                <w:rFonts w:ascii="Times New Roman" w:eastAsia="Calibri" w:hAnsi="Times New Roman" w:cs="Times New Roman"/>
                <w:bCs/>
                <w:sz w:val="24"/>
                <w:szCs w:val="24"/>
              </w:rPr>
              <w:t>:</w:t>
            </w:r>
          </w:p>
        </w:tc>
      </w:tr>
      <w:tr w:rsidR="00975A30" w:rsidRPr="003E3CAB" w14:paraId="12E26F92" w14:textId="77777777" w:rsidTr="003E3CAB">
        <w:tc>
          <w:tcPr>
            <w:tcW w:w="4217" w:type="dxa"/>
          </w:tcPr>
          <w:p w14:paraId="39A1B287" w14:textId="77777777" w:rsidR="007C39EE" w:rsidRPr="003E3CAB" w:rsidRDefault="007C39EE" w:rsidP="00FC5B24">
            <w:pPr>
              <w:jc w:val="both"/>
              <w:rPr>
                <w:rFonts w:ascii="Times New Roman" w:eastAsia="Calibri" w:hAnsi="Times New Roman" w:cs="Times New Roman"/>
                <w:bCs/>
                <w:sz w:val="24"/>
                <w:szCs w:val="24"/>
              </w:rPr>
            </w:pPr>
            <w:r w:rsidRPr="003E3CAB">
              <w:rPr>
                <w:rFonts w:ascii="Times New Roman" w:eastAsia="Calibri" w:hAnsi="Times New Roman" w:cs="Times New Roman"/>
                <w:bCs/>
                <w:sz w:val="24"/>
                <w:szCs w:val="24"/>
                <w:lang w:val="kk-KZ"/>
              </w:rPr>
              <w:t>Б</w:t>
            </w:r>
            <w:proofErr w:type="spellStart"/>
            <w:r w:rsidRPr="003E3CAB">
              <w:rPr>
                <w:rFonts w:ascii="Times New Roman" w:eastAsia="Calibri" w:hAnsi="Times New Roman" w:cs="Times New Roman"/>
                <w:bCs/>
                <w:sz w:val="24"/>
                <w:szCs w:val="24"/>
              </w:rPr>
              <w:t>юджеттік</w:t>
            </w:r>
            <w:proofErr w:type="spellEnd"/>
            <w:r w:rsidRPr="003E3CAB">
              <w:rPr>
                <w:rFonts w:ascii="Times New Roman" w:eastAsia="Calibri" w:hAnsi="Times New Roman" w:cs="Times New Roman"/>
                <w:bCs/>
                <w:sz w:val="24"/>
                <w:szCs w:val="24"/>
              </w:rPr>
              <w:t xml:space="preserve"> </w:t>
            </w:r>
            <w:proofErr w:type="spellStart"/>
            <w:r w:rsidRPr="003E3CAB">
              <w:rPr>
                <w:rFonts w:ascii="Times New Roman" w:eastAsia="Calibri" w:hAnsi="Times New Roman" w:cs="Times New Roman"/>
                <w:bCs/>
                <w:sz w:val="24"/>
                <w:szCs w:val="24"/>
              </w:rPr>
              <w:t>жоспарлау</w:t>
            </w:r>
            <w:proofErr w:type="spellEnd"/>
          </w:p>
        </w:tc>
        <w:tc>
          <w:tcPr>
            <w:tcW w:w="1335" w:type="dxa"/>
          </w:tcPr>
          <w:p w14:paraId="0B4AC76D" w14:textId="77777777" w:rsidR="007C39EE" w:rsidRPr="003E3CAB" w:rsidRDefault="007C39EE" w:rsidP="00FC5B24">
            <w:pPr>
              <w:widowControl w:val="0"/>
              <w:autoSpaceDE w:val="0"/>
              <w:autoSpaceDN w:val="0"/>
              <w:ind w:left="311" w:right="294"/>
              <w:jc w:val="both"/>
              <w:rPr>
                <w:rFonts w:ascii="Times New Roman" w:eastAsia="Calibri" w:hAnsi="Calibri" w:cs="Calibri"/>
                <w:bCs/>
                <w:sz w:val="24"/>
                <w:szCs w:val="24"/>
              </w:rPr>
            </w:pPr>
          </w:p>
        </w:tc>
        <w:tc>
          <w:tcPr>
            <w:tcW w:w="987" w:type="dxa"/>
          </w:tcPr>
          <w:p w14:paraId="4ED16708" w14:textId="77777777" w:rsidR="007C39EE" w:rsidRPr="003E3CAB" w:rsidRDefault="007C39EE" w:rsidP="00FC5B24">
            <w:pPr>
              <w:widowControl w:val="0"/>
              <w:autoSpaceDE w:val="0"/>
              <w:autoSpaceDN w:val="0"/>
              <w:ind w:left="137" w:right="120"/>
              <w:jc w:val="both"/>
              <w:rPr>
                <w:rFonts w:ascii="Times New Roman" w:eastAsia="Calibri" w:hAnsi="Calibri" w:cs="Calibri"/>
                <w:bCs/>
                <w:sz w:val="24"/>
                <w:szCs w:val="24"/>
              </w:rPr>
            </w:pPr>
          </w:p>
        </w:tc>
        <w:tc>
          <w:tcPr>
            <w:tcW w:w="985" w:type="dxa"/>
          </w:tcPr>
          <w:p w14:paraId="526A6DDB" w14:textId="77777777" w:rsidR="007C39EE" w:rsidRPr="003E3CAB" w:rsidRDefault="007C39EE" w:rsidP="00FC5B24">
            <w:pPr>
              <w:widowControl w:val="0"/>
              <w:autoSpaceDE w:val="0"/>
              <w:autoSpaceDN w:val="0"/>
              <w:ind w:left="137" w:right="118"/>
              <w:jc w:val="both"/>
              <w:rPr>
                <w:rFonts w:ascii="Times New Roman" w:eastAsia="Calibri" w:hAnsi="Calibri" w:cs="Calibri"/>
                <w:bCs/>
                <w:sz w:val="24"/>
                <w:szCs w:val="24"/>
              </w:rPr>
            </w:pPr>
          </w:p>
        </w:tc>
        <w:tc>
          <w:tcPr>
            <w:tcW w:w="987" w:type="dxa"/>
          </w:tcPr>
          <w:p w14:paraId="58053D21" w14:textId="77777777" w:rsidR="007C39EE" w:rsidRPr="003E3CAB" w:rsidRDefault="007C39EE" w:rsidP="00FC5B24">
            <w:pPr>
              <w:jc w:val="both"/>
              <w:rPr>
                <w:rFonts w:ascii="Times New Roman" w:eastAsia="Calibri" w:hAnsi="Times New Roman" w:cs="Times New Roman"/>
                <w:bCs/>
                <w:sz w:val="24"/>
                <w:szCs w:val="24"/>
                <w:lang w:val="kk-KZ"/>
              </w:rPr>
            </w:pPr>
          </w:p>
        </w:tc>
        <w:tc>
          <w:tcPr>
            <w:tcW w:w="1128" w:type="dxa"/>
          </w:tcPr>
          <w:p w14:paraId="5C06FB45" w14:textId="77777777" w:rsidR="007C39EE" w:rsidRPr="003E3CAB" w:rsidRDefault="007C39EE" w:rsidP="00FC5B24">
            <w:pPr>
              <w:jc w:val="both"/>
              <w:rPr>
                <w:rFonts w:ascii="Times New Roman" w:eastAsia="Calibri" w:hAnsi="Times New Roman" w:cs="Times New Roman"/>
                <w:bCs/>
                <w:sz w:val="24"/>
                <w:szCs w:val="24"/>
                <w:lang w:val="kk-KZ"/>
              </w:rPr>
            </w:pPr>
          </w:p>
        </w:tc>
      </w:tr>
      <w:tr w:rsidR="00975A30" w:rsidRPr="003E3CAB" w14:paraId="25E6D05E" w14:textId="77777777" w:rsidTr="003E3CAB">
        <w:tc>
          <w:tcPr>
            <w:tcW w:w="4217" w:type="dxa"/>
          </w:tcPr>
          <w:p w14:paraId="13DEDDED" w14:textId="77777777" w:rsidR="007C39EE" w:rsidRPr="003E3CAB" w:rsidRDefault="007C39EE" w:rsidP="00FC5B24">
            <w:pPr>
              <w:jc w:val="both"/>
              <w:rPr>
                <w:rFonts w:ascii="Times New Roman" w:eastAsia="Calibri" w:hAnsi="Times New Roman" w:cs="Times New Roman"/>
                <w:bCs/>
                <w:sz w:val="24"/>
                <w:szCs w:val="24"/>
              </w:rPr>
            </w:pPr>
            <w:r w:rsidRPr="003E3CAB">
              <w:rPr>
                <w:rFonts w:ascii="Times New Roman" w:eastAsia="Calibri" w:hAnsi="Times New Roman" w:cs="Times New Roman"/>
                <w:bCs/>
                <w:sz w:val="24"/>
                <w:szCs w:val="24"/>
                <w:lang w:val="kk-KZ"/>
              </w:rPr>
              <w:t>Ү</w:t>
            </w:r>
            <w:r w:rsidRPr="003E3CAB">
              <w:rPr>
                <w:rFonts w:ascii="Times New Roman" w:eastAsia="Calibri" w:hAnsi="Times New Roman" w:cs="Times New Roman"/>
                <w:bCs/>
                <w:sz w:val="24"/>
                <w:szCs w:val="24"/>
              </w:rPr>
              <w:t xml:space="preserve">й </w:t>
            </w:r>
            <w:proofErr w:type="spellStart"/>
            <w:r w:rsidRPr="003E3CAB">
              <w:rPr>
                <w:rFonts w:ascii="Times New Roman" w:eastAsia="Calibri" w:hAnsi="Times New Roman" w:cs="Times New Roman"/>
                <w:bCs/>
                <w:sz w:val="24"/>
                <w:szCs w:val="24"/>
              </w:rPr>
              <w:t>шаруашылығының</w:t>
            </w:r>
            <w:proofErr w:type="spellEnd"/>
            <w:r w:rsidRPr="003E3CAB">
              <w:rPr>
                <w:rFonts w:ascii="Times New Roman" w:eastAsia="Calibri" w:hAnsi="Times New Roman" w:cs="Times New Roman"/>
                <w:bCs/>
                <w:sz w:val="24"/>
                <w:szCs w:val="24"/>
              </w:rPr>
              <w:t xml:space="preserve"> </w:t>
            </w:r>
            <w:proofErr w:type="spellStart"/>
            <w:r w:rsidRPr="003E3CAB">
              <w:rPr>
                <w:rFonts w:ascii="Times New Roman" w:eastAsia="Calibri" w:hAnsi="Times New Roman" w:cs="Times New Roman"/>
                <w:bCs/>
                <w:sz w:val="24"/>
                <w:szCs w:val="24"/>
              </w:rPr>
              <w:t>дағдылары</w:t>
            </w:r>
            <w:proofErr w:type="spellEnd"/>
          </w:p>
        </w:tc>
        <w:tc>
          <w:tcPr>
            <w:tcW w:w="1335" w:type="dxa"/>
          </w:tcPr>
          <w:p w14:paraId="67F4952D" w14:textId="77777777" w:rsidR="007C39EE" w:rsidRPr="003E3CAB" w:rsidRDefault="007C39EE" w:rsidP="00FC5B24">
            <w:pPr>
              <w:widowControl w:val="0"/>
              <w:autoSpaceDE w:val="0"/>
              <w:autoSpaceDN w:val="0"/>
              <w:ind w:left="17" w:firstLine="709"/>
              <w:jc w:val="both"/>
              <w:rPr>
                <w:rFonts w:ascii="Times New Roman" w:eastAsia="Calibri" w:hAnsi="Calibri" w:cs="Calibri"/>
                <w:bCs/>
                <w:sz w:val="24"/>
                <w:szCs w:val="24"/>
              </w:rPr>
            </w:pPr>
          </w:p>
        </w:tc>
        <w:tc>
          <w:tcPr>
            <w:tcW w:w="987" w:type="dxa"/>
          </w:tcPr>
          <w:p w14:paraId="2D0BD583" w14:textId="77777777" w:rsidR="007C39EE" w:rsidRPr="003E3CAB" w:rsidRDefault="007C39EE" w:rsidP="00FC5B24">
            <w:pPr>
              <w:widowControl w:val="0"/>
              <w:autoSpaceDE w:val="0"/>
              <w:autoSpaceDN w:val="0"/>
              <w:ind w:left="137" w:right="120"/>
              <w:jc w:val="both"/>
              <w:rPr>
                <w:rFonts w:ascii="Times New Roman" w:eastAsia="Calibri" w:hAnsi="Calibri" w:cs="Calibri"/>
                <w:bCs/>
                <w:sz w:val="24"/>
                <w:szCs w:val="24"/>
              </w:rPr>
            </w:pPr>
          </w:p>
        </w:tc>
        <w:tc>
          <w:tcPr>
            <w:tcW w:w="985" w:type="dxa"/>
          </w:tcPr>
          <w:p w14:paraId="3A0AC73A" w14:textId="77777777" w:rsidR="007C39EE" w:rsidRPr="003E3CAB" w:rsidRDefault="007C39EE" w:rsidP="00FC5B24">
            <w:pPr>
              <w:widowControl w:val="0"/>
              <w:autoSpaceDE w:val="0"/>
              <w:autoSpaceDN w:val="0"/>
              <w:ind w:left="137" w:right="118"/>
              <w:jc w:val="both"/>
              <w:rPr>
                <w:rFonts w:ascii="Times New Roman" w:eastAsia="Calibri" w:hAnsi="Calibri" w:cs="Calibri"/>
                <w:bCs/>
                <w:sz w:val="24"/>
                <w:szCs w:val="24"/>
              </w:rPr>
            </w:pPr>
          </w:p>
        </w:tc>
        <w:tc>
          <w:tcPr>
            <w:tcW w:w="987" w:type="dxa"/>
          </w:tcPr>
          <w:p w14:paraId="4A89BE3B" w14:textId="77777777" w:rsidR="007C39EE" w:rsidRPr="003E3CAB" w:rsidRDefault="007C39EE" w:rsidP="00FC5B24">
            <w:pPr>
              <w:widowControl w:val="0"/>
              <w:autoSpaceDE w:val="0"/>
              <w:autoSpaceDN w:val="0"/>
              <w:ind w:left="137" w:right="120"/>
              <w:jc w:val="both"/>
              <w:rPr>
                <w:rFonts w:ascii="Times New Roman" w:eastAsia="Calibri" w:hAnsi="Calibri" w:cs="Calibri"/>
                <w:bCs/>
                <w:sz w:val="24"/>
                <w:szCs w:val="24"/>
              </w:rPr>
            </w:pPr>
          </w:p>
        </w:tc>
        <w:tc>
          <w:tcPr>
            <w:tcW w:w="1128" w:type="dxa"/>
          </w:tcPr>
          <w:p w14:paraId="2153C62F" w14:textId="77777777" w:rsidR="007C39EE" w:rsidRPr="003E3CAB" w:rsidRDefault="007C39EE" w:rsidP="00FC5B24">
            <w:pPr>
              <w:jc w:val="both"/>
              <w:rPr>
                <w:rFonts w:ascii="Times New Roman" w:eastAsia="Calibri" w:hAnsi="Times New Roman" w:cs="Times New Roman"/>
                <w:bCs/>
                <w:sz w:val="24"/>
                <w:szCs w:val="24"/>
                <w:lang w:val="kk-KZ"/>
              </w:rPr>
            </w:pPr>
          </w:p>
        </w:tc>
      </w:tr>
      <w:tr w:rsidR="00975A30" w:rsidRPr="003E3CAB" w14:paraId="27E0B938" w14:textId="77777777" w:rsidTr="003E3CAB">
        <w:tc>
          <w:tcPr>
            <w:tcW w:w="4217" w:type="dxa"/>
          </w:tcPr>
          <w:p w14:paraId="22D47114" w14:textId="77777777" w:rsidR="007C39EE" w:rsidRPr="003E3CAB" w:rsidRDefault="007C39EE" w:rsidP="00FC5B24">
            <w:pPr>
              <w:jc w:val="both"/>
              <w:rPr>
                <w:rFonts w:ascii="Times New Roman" w:eastAsia="Calibri" w:hAnsi="Times New Roman" w:cs="Times New Roman"/>
                <w:bCs/>
                <w:sz w:val="24"/>
                <w:szCs w:val="24"/>
              </w:rPr>
            </w:pPr>
            <w:r w:rsidRPr="003E3CAB">
              <w:rPr>
                <w:rFonts w:ascii="Times New Roman" w:eastAsia="Calibri" w:hAnsi="Times New Roman" w:cs="Times New Roman"/>
                <w:bCs/>
                <w:sz w:val="24"/>
                <w:szCs w:val="24"/>
                <w:lang w:val="kk-KZ"/>
              </w:rPr>
              <w:t>Т</w:t>
            </w:r>
            <w:proofErr w:type="spellStart"/>
            <w:r w:rsidRPr="003E3CAB">
              <w:rPr>
                <w:rFonts w:ascii="Times New Roman" w:eastAsia="Calibri" w:hAnsi="Times New Roman" w:cs="Times New Roman"/>
                <w:bCs/>
                <w:sz w:val="24"/>
                <w:szCs w:val="24"/>
              </w:rPr>
              <w:t>ұрмыстық</w:t>
            </w:r>
            <w:proofErr w:type="spellEnd"/>
            <w:r w:rsidRPr="003E3CAB">
              <w:rPr>
                <w:rFonts w:ascii="Times New Roman" w:eastAsia="Calibri" w:hAnsi="Times New Roman" w:cs="Times New Roman"/>
                <w:bCs/>
                <w:sz w:val="24"/>
                <w:szCs w:val="24"/>
              </w:rPr>
              <w:t xml:space="preserve"> </w:t>
            </w:r>
            <w:proofErr w:type="spellStart"/>
            <w:r w:rsidRPr="003E3CAB">
              <w:rPr>
                <w:rFonts w:ascii="Times New Roman" w:eastAsia="Calibri" w:hAnsi="Times New Roman" w:cs="Times New Roman"/>
                <w:bCs/>
                <w:sz w:val="24"/>
                <w:szCs w:val="24"/>
              </w:rPr>
              <w:t>техниканы</w:t>
            </w:r>
            <w:proofErr w:type="spellEnd"/>
            <w:r w:rsidRPr="003E3CAB">
              <w:rPr>
                <w:rFonts w:ascii="Times New Roman" w:eastAsia="Calibri" w:hAnsi="Times New Roman" w:cs="Times New Roman"/>
                <w:bCs/>
                <w:sz w:val="24"/>
                <w:szCs w:val="24"/>
              </w:rPr>
              <w:t xml:space="preserve"> </w:t>
            </w:r>
            <w:proofErr w:type="spellStart"/>
            <w:r w:rsidRPr="003E3CAB">
              <w:rPr>
                <w:rFonts w:ascii="Times New Roman" w:eastAsia="Calibri" w:hAnsi="Times New Roman" w:cs="Times New Roman"/>
                <w:bCs/>
                <w:sz w:val="24"/>
                <w:szCs w:val="24"/>
              </w:rPr>
              <w:t>қолдану</w:t>
            </w:r>
            <w:proofErr w:type="spellEnd"/>
            <w:r w:rsidRPr="003E3CAB">
              <w:rPr>
                <w:rFonts w:ascii="Times New Roman" w:eastAsia="Calibri" w:hAnsi="Times New Roman" w:cs="Times New Roman"/>
                <w:bCs/>
                <w:sz w:val="24"/>
                <w:szCs w:val="24"/>
              </w:rPr>
              <w:t xml:space="preserve"> </w:t>
            </w:r>
            <w:proofErr w:type="spellStart"/>
            <w:r w:rsidRPr="003E3CAB">
              <w:rPr>
                <w:rFonts w:ascii="Times New Roman" w:eastAsia="Calibri" w:hAnsi="Times New Roman" w:cs="Times New Roman"/>
                <w:bCs/>
                <w:sz w:val="24"/>
                <w:szCs w:val="24"/>
              </w:rPr>
              <w:t>мүмкіндігі</w:t>
            </w:r>
            <w:proofErr w:type="spellEnd"/>
          </w:p>
        </w:tc>
        <w:tc>
          <w:tcPr>
            <w:tcW w:w="1335" w:type="dxa"/>
          </w:tcPr>
          <w:p w14:paraId="4B02D851" w14:textId="77777777" w:rsidR="007C39EE" w:rsidRPr="003E3CAB" w:rsidRDefault="007C39EE" w:rsidP="00FC5B24">
            <w:pPr>
              <w:widowControl w:val="0"/>
              <w:autoSpaceDE w:val="0"/>
              <w:autoSpaceDN w:val="0"/>
              <w:ind w:left="17" w:firstLine="709"/>
              <w:jc w:val="both"/>
              <w:rPr>
                <w:rFonts w:ascii="Times New Roman" w:eastAsia="Calibri" w:hAnsi="Calibri" w:cs="Calibri"/>
                <w:bCs/>
                <w:sz w:val="24"/>
                <w:szCs w:val="24"/>
              </w:rPr>
            </w:pPr>
          </w:p>
        </w:tc>
        <w:tc>
          <w:tcPr>
            <w:tcW w:w="987" w:type="dxa"/>
          </w:tcPr>
          <w:p w14:paraId="47318347" w14:textId="77777777" w:rsidR="007C39EE" w:rsidRPr="003E3CAB" w:rsidRDefault="007C39EE" w:rsidP="00FC5B24">
            <w:pPr>
              <w:widowControl w:val="0"/>
              <w:autoSpaceDE w:val="0"/>
              <w:autoSpaceDN w:val="0"/>
              <w:ind w:left="137" w:right="120"/>
              <w:jc w:val="both"/>
              <w:rPr>
                <w:rFonts w:ascii="Times New Roman" w:eastAsia="Calibri" w:hAnsi="Calibri" w:cs="Calibri"/>
                <w:bCs/>
                <w:sz w:val="24"/>
                <w:szCs w:val="24"/>
              </w:rPr>
            </w:pPr>
          </w:p>
        </w:tc>
        <w:tc>
          <w:tcPr>
            <w:tcW w:w="985" w:type="dxa"/>
          </w:tcPr>
          <w:p w14:paraId="51860B31" w14:textId="77777777" w:rsidR="007C39EE" w:rsidRPr="003E3CAB" w:rsidRDefault="007C39EE" w:rsidP="00FC5B24">
            <w:pPr>
              <w:widowControl w:val="0"/>
              <w:autoSpaceDE w:val="0"/>
              <w:autoSpaceDN w:val="0"/>
              <w:ind w:left="137" w:right="118"/>
              <w:jc w:val="both"/>
              <w:rPr>
                <w:rFonts w:ascii="Times New Roman" w:eastAsia="Calibri" w:hAnsi="Calibri" w:cs="Calibri"/>
                <w:bCs/>
                <w:sz w:val="24"/>
                <w:szCs w:val="24"/>
              </w:rPr>
            </w:pPr>
          </w:p>
        </w:tc>
        <w:tc>
          <w:tcPr>
            <w:tcW w:w="987" w:type="dxa"/>
          </w:tcPr>
          <w:p w14:paraId="1E682CD2" w14:textId="77777777" w:rsidR="007C39EE" w:rsidRPr="003E3CAB" w:rsidRDefault="007C39EE" w:rsidP="00FC5B24">
            <w:pPr>
              <w:widowControl w:val="0"/>
              <w:autoSpaceDE w:val="0"/>
              <w:autoSpaceDN w:val="0"/>
              <w:ind w:left="116" w:right="120"/>
              <w:jc w:val="both"/>
              <w:rPr>
                <w:rFonts w:ascii="Times New Roman" w:eastAsia="Calibri" w:hAnsi="Calibri" w:cs="Calibri"/>
                <w:bCs/>
                <w:sz w:val="24"/>
                <w:szCs w:val="24"/>
              </w:rPr>
            </w:pPr>
          </w:p>
        </w:tc>
        <w:tc>
          <w:tcPr>
            <w:tcW w:w="1128" w:type="dxa"/>
          </w:tcPr>
          <w:p w14:paraId="1D8C3BD9" w14:textId="77777777" w:rsidR="007C39EE" w:rsidRPr="003E3CAB" w:rsidRDefault="007C39EE" w:rsidP="00FC5B24">
            <w:pPr>
              <w:jc w:val="both"/>
              <w:rPr>
                <w:rFonts w:ascii="Times New Roman" w:eastAsia="Calibri" w:hAnsi="Times New Roman" w:cs="Times New Roman"/>
                <w:bCs/>
                <w:sz w:val="24"/>
                <w:szCs w:val="24"/>
                <w:lang w:val="kk-KZ"/>
              </w:rPr>
            </w:pPr>
          </w:p>
        </w:tc>
      </w:tr>
      <w:tr w:rsidR="00975A30" w:rsidRPr="003E3CAB" w14:paraId="5521B882" w14:textId="77777777" w:rsidTr="003E3CAB">
        <w:tc>
          <w:tcPr>
            <w:tcW w:w="4217" w:type="dxa"/>
          </w:tcPr>
          <w:p w14:paraId="732E5476" w14:textId="77777777" w:rsidR="007C39EE" w:rsidRPr="003E3CAB" w:rsidRDefault="007C39EE" w:rsidP="00FC5B24">
            <w:pPr>
              <w:jc w:val="both"/>
              <w:rPr>
                <w:rFonts w:ascii="Times New Roman" w:eastAsia="Calibri" w:hAnsi="Times New Roman" w:cs="Times New Roman"/>
                <w:bCs/>
                <w:sz w:val="24"/>
                <w:szCs w:val="24"/>
              </w:rPr>
            </w:pPr>
            <w:r w:rsidRPr="003E3CAB">
              <w:rPr>
                <w:rFonts w:ascii="Times New Roman" w:eastAsia="Calibri" w:hAnsi="Times New Roman" w:cs="Times New Roman"/>
                <w:bCs/>
                <w:sz w:val="24"/>
                <w:szCs w:val="24"/>
                <w:lang w:val="kk-KZ"/>
              </w:rPr>
              <w:t>Д</w:t>
            </w:r>
            <w:proofErr w:type="spellStart"/>
            <w:r w:rsidRPr="003E3CAB">
              <w:rPr>
                <w:rFonts w:ascii="Times New Roman" w:eastAsia="Calibri" w:hAnsi="Times New Roman" w:cs="Times New Roman"/>
                <w:bCs/>
                <w:sz w:val="24"/>
                <w:szCs w:val="24"/>
              </w:rPr>
              <w:t>емалысты</w:t>
            </w:r>
            <w:proofErr w:type="spellEnd"/>
            <w:r w:rsidRPr="003E3CAB">
              <w:rPr>
                <w:rFonts w:ascii="Times New Roman" w:eastAsia="Calibri" w:hAnsi="Times New Roman" w:cs="Times New Roman"/>
                <w:bCs/>
                <w:sz w:val="24"/>
                <w:szCs w:val="24"/>
              </w:rPr>
              <w:t xml:space="preserve"> </w:t>
            </w:r>
            <w:proofErr w:type="spellStart"/>
            <w:r w:rsidRPr="003E3CAB">
              <w:rPr>
                <w:rFonts w:ascii="Times New Roman" w:eastAsia="Calibri" w:hAnsi="Times New Roman" w:cs="Times New Roman"/>
                <w:bCs/>
                <w:sz w:val="24"/>
                <w:szCs w:val="24"/>
              </w:rPr>
              <w:t>ұйымдастыра</w:t>
            </w:r>
            <w:proofErr w:type="spellEnd"/>
            <w:r w:rsidRPr="003E3CAB">
              <w:rPr>
                <w:rFonts w:ascii="Times New Roman" w:eastAsia="Calibri" w:hAnsi="Times New Roman" w:cs="Times New Roman"/>
                <w:bCs/>
                <w:sz w:val="24"/>
                <w:szCs w:val="24"/>
              </w:rPr>
              <w:t xml:space="preserve"> </w:t>
            </w:r>
            <w:proofErr w:type="spellStart"/>
            <w:r w:rsidRPr="003E3CAB">
              <w:rPr>
                <w:rFonts w:ascii="Times New Roman" w:eastAsia="Calibri" w:hAnsi="Times New Roman" w:cs="Times New Roman"/>
                <w:bCs/>
                <w:sz w:val="24"/>
                <w:szCs w:val="24"/>
              </w:rPr>
              <w:t>білу</w:t>
            </w:r>
            <w:proofErr w:type="spellEnd"/>
          </w:p>
        </w:tc>
        <w:tc>
          <w:tcPr>
            <w:tcW w:w="1335" w:type="dxa"/>
          </w:tcPr>
          <w:p w14:paraId="536B18C5" w14:textId="77777777" w:rsidR="007C39EE" w:rsidRPr="003E3CAB" w:rsidRDefault="007C39EE" w:rsidP="00FC5B24">
            <w:pPr>
              <w:widowControl w:val="0"/>
              <w:autoSpaceDE w:val="0"/>
              <w:autoSpaceDN w:val="0"/>
              <w:ind w:left="17" w:firstLine="709"/>
              <w:jc w:val="both"/>
              <w:rPr>
                <w:rFonts w:ascii="Times New Roman" w:eastAsia="Calibri" w:hAnsi="Calibri" w:cs="Calibri"/>
                <w:bCs/>
                <w:sz w:val="24"/>
                <w:szCs w:val="24"/>
              </w:rPr>
            </w:pPr>
          </w:p>
        </w:tc>
        <w:tc>
          <w:tcPr>
            <w:tcW w:w="987" w:type="dxa"/>
          </w:tcPr>
          <w:p w14:paraId="4EA2189B" w14:textId="77777777" w:rsidR="007C39EE" w:rsidRPr="003E3CAB" w:rsidRDefault="007C39EE" w:rsidP="00FC5B24">
            <w:pPr>
              <w:widowControl w:val="0"/>
              <w:autoSpaceDE w:val="0"/>
              <w:autoSpaceDN w:val="0"/>
              <w:ind w:left="137" w:right="120"/>
              <w:jc w:val="both"/>
              <w:rPr>
                <w:rFonts w:ascii="Times New Roman" w:eastAsia="Calibri" w:hAnsi="Calibri" w:cs="Calibri"/>
                <w:bCs/>
                <w:sz w:val="24"/>
                <w:szCs w:val="24"/>
              </w:rPr>
            </w:pPr>
          </w:p>
        </w:tc>
        <w:tc>
          <w:tcPr>
            <w:tcW w:w="985" w:type="dxa"/>
          </w:tcPr>
          <w:p w14:paraId="3B96C062" w14:textId="77777777" w:rsidR="007C39EE" w:rsidRPr="003E3CAB" w:rsidRDefault="007C39EE" w:rsidP="00FC5B24">
            <w:pPr>
              <w:widowControl w:val="0"/>
              <w:autoSpaceDE w:val="0"/>
              <w:autoSpaceDN w:val="0"/>
              <w:ind w:left="137" w:right="118"/>
              <w:jc w:val="both"/>
              <w:rPr>
                <w:rFonts w:ascii="Times New Roman" w:eastAsia="Calibri" w:hAnsi="Calibri" w:cs="Calibri"/>
                <w:bCs/>
                <w:sz w:val="24"/>
                <w:szCs w:val="24"/>
              </w:rPr>
            </w:pPr>
          </w:p>
        </w:tc>
        <w:tc>
          <w:tcPr>
            <w:tcW w:w="987" w:type="dxa"/>
          </w:tcPr>
          <w:p w14:paraId="215F53C8" w14:textId="77777777" w:rsidR="007C39EE" w:rsidRPr="003E3CAB" w:rsidRDefault="007C39EE" w:rsidP="00FC5B24">
            <w:pPr>
              <w:widowControl w:val="0"/>
              <w:autoSpaceDE w:val="0"/>
              <w:autoSpaceDN w:val="0"/>
              <w:ind w:left="137" w:right="120"/>
              <w:jc w:val="both"/>
              <w:rPr>
                <w:rFonts w:ascii="Times New Roman" w:eastAsia="Calibri" w:hAnsi="Calibri" w:cs="Calibri"/>
                <w:bCs/>
                <w:sz w:val="24"/>
                <w:szCs w:val="24"/>
              </w:rPr>
            </w:pPr>
          </w:p>
        </w:tc>
        <w:tc>
          <w:tcPr>
            <w:tcW w:w="1128" w:type="dxa"/>
          </w:tcPr>
          <w:p w14:paraId="611DF3E0" w14:textId="77777777" w:rsidR="007C39EE" w:rsidRPr="003E3CAB" w:rsidRDefault="007C39EE" w:rsidP="00FC5B24">
            <w:pPr>
              <w:widowControl w:val="0"/>
              <w:autoSpaceDE w:val="0"/>
              <w:autoSpaceDN w:val="0"/>
              <w:ind w:left="17" w:firstLine="709"/>
              <w:jc w:val="both"/>
              <w:rPr>
                <w:rFonts w:ascii="Times New Roman" w:eastAsia="Calibri" w:hAnsi="Calibri" w:cs="Calibri"/>
                <w:bCs/>
                <w:sz w:val="24"/>
                <w:szCs w:val="24"/>
              </w:rPr>
            </w:pPr>
          </w:p>
        </w:tc>
      </w:tr>
      <w:tr w:rsidR="00975A30" w:rsidRPr="003E3CAB" w14:paraId="47578275" w14:textId="77777777" w:rsidTr="003E3CAB">
        <w:tc>
          <w:tcPr>
            <w:tcW w:w="4217" w:type="dxa"/>
          </w:tcPr>
          <w:p w14:paraId="09B02ECB" w14:textId="77777777" w:rsidR="007C39EE" w:rsidRPr="003E3CAB" w:rsidRDefault="007C39EE" w:rsidP="00FC5B24">
            <w:pPr>
              <w:jc w:val="both"/>
              <w:rPr>
                <w:rFonts w:ascii="Times New Roman" w:eastAsia="Calibri" w:hAnsi="Times New Roman" w:cs="Times New Roman"/>
                <w:bCs/>
                <w:sz w:val="24"/>
                <w:szCs w:val="24"/>
                <w:lang w:val="kk-KZ"/>
              </w:rPr>
            </w:pPr>
            <w:r w:rsidRPr="003E3CAB">
              <w:rPr>
                <w:rFonts w:ascii="Times New Roman" w:eastAsia="Calibri" w:hAnsi="Times New Roman" w:cs="Times New Roman"/>
                <w:bCs/>
                <w:sz w:val="24"/>
                <w:szCs w:val="24"/>
                <w:lang w:val="kk-KZ"/>
              </w:rPr>
              <w:t>Ж</w:t>
            </w:r>
            <w:proofErr w:type="spellStart"/>
            <w:r w:rsidRPr="003E3CAB">
              <w:rPr>
                <w:rFonts w:ascii="Times New Roman" w:eastAsia="Calibri" w:hAnsi="Times New Roman" w:cs="Times New Roman"/>
                <w:bCs/>
                <w:sz w:val="24"/>
                <w:szCs w:val="24"/>
              </w:rPr>
              <w:t>еке</w:t>
            </w:r>
            <w:proofErr w:type="spellEnd"/>
            <w:r w:rsidRPr="003E3CAB">
              <w:rPr>
                <w:rFonts w:ascii="Times New Roman" w:eastAsia="Calibri" w:hAnsi="Times New Roman" w:cs="Times New Roman"/>
                <w:bCs/>
                <w:sz w:val="24"/>
                <w:szCs w:val="24"/>
              </w:rPr>
              <w:t xml:space="preserve"> гигиена</w:t>
            </w:r>
            <w:r w:rsidRPr="003E3CAB">
              <w:rPr>
                <w:rFonts w:ascii="Times New Roman" w:eastAsia="Calibri" w:hAnsi="Times New Roman" w:cs="Times New Roman"/>
                <w:bCs/>
                <w:sz w:val="24"/>
                <w:szCs w:val="24"/>
                <w:lang w:val="kk-KZ"/>
              </w:rPr>
              <w:t xml:space="preserve">ны сақтай білуі  </w:t>
            </w:r>
          </w:p>
        </w:tc>
        <w:tc>
          <w:tcPr>
            <w:tcW w:w="1335" w:type="dxa"/>
          </w:tcPr>
          <w:p w14:paraId="46FFD3DF" w14:textId="77777777" w:rsidR="007C39EE" w:rsidRPr="003E3CAB" w:rsidRDefault="007C39EE" w:rsidP="00FC5B24">
            <w:pPr>
              <w:widowControl w:val="0"/>
              <w:autoSpaceDE w:val="0"/>
              <w:autoSpaceDN w:val="0"/>
              <w:ind w:left="17" w:firstLine="709"/>
              <w:jc w:val="both"/>
              <w:rPr>
                <w:rFonts w:ascii="Times New Roman" w:eastAsia="Calibri" w:hAnsi="Calibri" w:cs="Calibri"/>
                <w:bCs/>
                <w:sz w:val="24"/>
                <w:szCs w:val="24"/>
              </w:rPr>
            </w:pPr>
          </w:p>
        </w:tc>
        <w:tc>
          <w:tcPr>
            <w:tcW w:w="987" w:type="dxa"/>
          </w:tcPr>
          <w:p w14:paraId="5F6FFFB5" w14:textId="77777777" w:rsidR="007C39EE" w:rsidRPr="003E3CAB" w:rsidRDefault="007C39EE" w:rsidP="00FC5B24">
            <w:pPr>
              <w:widowControl w:val="0"/>
              <w:autoSpaceDE w:val="0"/>
              <w:autoSpaceDN w:val="0"/>
              <w:ind w:left="137" w:right="120"/>
              <w:jc w:val="both"/>
              <w:rPr>
                <w:rFonts w:ascii="Times New Roman" w:eastAsia="Calibri" w:hAnsi="Calibri" w:cs="Calibri"/>
                <w:bCs/>
                <w:sz w:val="24"/>
                <w:szCs w:val="24"/>
              </w:rPr>
            </w:pPr>
          </w:p>
        </w:tc>
        <w:tc>
          <w:tcPr>
            <w:tcW w:w="985" w:type="dxa"/>
          </w:tcPr>
          <w:p w14:paraId="66B19998" w14:textId="77777777" w:rsidR="007C39EE" w:rsidRPr="003E3CAB" w:rsidRDefault="007C39EE" w:rsidP="00FC5B24">
            <w:pPr>
              <w:widowControl w:val="0"/>
              <w:autoSpaceDE w:val="0"/>
              <w:autoSpaceDN w:val="0"/>
              <w:ind w:left="137" w:right="118"/>
              <w:jc w:val="both"/>
              <w:rPr>
                <w:rFonts w:ascii="Times New Roman" w:eastAsia="Calibri" w:hAnsi="Calibri" w:cs="Calibri"/>
                <w:bCs/>
                <w:sz w:val="24"/>
                <w:szCs w:val="24"/>
              </w:rPr>
            </w:pPr>
          </w:p>
        </w:tc>
        <w:tc>
          <w:tcPr>
            <w:tcW w:w="987" w:type="dxa"/>
          </w:tcPr>
          <w:p w14:paraId="465E4A10" w14:textId="77777777" w:rsidR="007C39EE" w:rsidRPr="003E3CAB" w:rsidRDefault="007C39EE" w:rsidP="00FC5B24">
            <w:pPr>
              <w:widowControl w:val="0"/>
              <w:autoSpaceDE w:val="0"/>
              <w:autoSpaceDN w:val="0"/>
              <w:ind w:left="137" w:right="120"/>
              <w:jc w:val="both"/>
              <w:rPr>
                <w:rFonts w:ascii="Times New Roman" w:eastAsia="Calibri" w:hAnsi="Calibri" w:cs="Calibri"/>
                <w:bCs/>
                <w:sz w:val="24"/>
                <w:szCs w:val="24"/>
              </w:rPr>
            </w:pPr>
          </w:p>
        </w:tc>
        <w:tc>
          <w:tcPr>
            <w:tcW w:w="1128" w:type="dxa"/>
          </w:tcPr>
          <w:p w14:paraId="2A4C2C98" w14:textId="77777777" w:rsidR="007C39EE" w:rsidRPr="003E3CAB" w:rsidRDefault="007C39EE" w:rsidP="00FC5B24">
            <w:pPr>
              <w:widowControl w:val="0"/>
              <w:autoSpaceDE w:val="0"/>
              <w:autoSpaceDN w:val="0"/>
              <w:ind w:left="17" w:firstLine="709"/>
              <w:jc w:val="both"/>
              <w:rPr>
                <w:rFonts w:ascii="Times New Roman" w:eastAsia="Calibri" w:hAnsi="Calibri" w:cs="Calibri"/>
                <w:bCs/>
                <w:sz w:val="24"/>
                <w:szCs w:val="24"/>
              </w:rPr>
            </w:pPr>
          </w:p>
        </w:tc>
      </w:tr>
      <w:tr w:rsidR="00975A30" w:rsidRPr="003E3CAB" w14:paraId="161F1978" w14:textId="77777777" w:rsidTr="003E3CAB">
        <w:tc>
          <w:tcPr>
            <w:tcW w:w="9639" w:type="dxa"/>
            <w:gridSpan w:val="6"/>
          </w:tcPr>
          <w:p w14:paraId="0334A809" w14:textId="77777777" w:rsidR="007C39EE" w:rsidRPr="003E3CAB" w:rsidRDefault="007C39EE" w:rsidP="00FC5B24">
            <w:pPr>
              <w:jc w:val="both"/>
              <w:rPr>
                <w:rFonts w:ascii="Times New Roman" w:eastAsia="Calibri" w:hAnsi="Times New Roman" w:cs="Times New Roman"/>
                <w:bCs/>
                <w:sz w:val="24"/>
                <w:szCs w:val="24"/>
                <w:lang w:val="kk-KZ"/>
              </w:rPr>
            </w:pPr>
            <w:r w:rsidRPr="003E3CAB">
              <w:rPr>
                <w:rFonts w:ascii="Times New Roman" w:eastAsia="Calibri" w:hAnsi="Times New Roman" w:cs="Times New Roman"/>
                <w:bCs/>
                <w:sz w:val="24"/>
                <w:szCs w:val="24"/>
                <w:lang w:val="kk-KZ"/>
              </w:rPr>
              <w:t xml:space="preserve">          Әлеуметтік-құқықтық:</w:t>
            </w:r>
          </w:p>
        </w:tc>
      </w:tr>
      <w:tr w:rsidR="00975A30" w:rsidRPr="003E3CAB" w14:paraId="78C386AC" w14:textId="77777777" w:rsidTr="003E3CAB">
        <w:tc>
          <w:tcPr>
            <w:tcW w:w="4217" w:type="dxa"/>
          </w:tcPr>
          <w:p w14:paraId="4220CCEA" w14:textId="77777777" w:rsidR="007C39EE" w:rsidRPr="003E3CAB" w:rsidRDefault="007C39EE" w:rsidP="00FC5B24">
            <w:pPr>
              <w:jc w:val="both"/>
              <w:rPr>
                <w:rFonts w:ascii="Times New Roman" w:eastAsia="Calibri" w:hAnsi="Times New Roman" w:cs="Times New Roman"/>
                <w:bCs/>
                <w:sz w:val="24"/>
                <w:szCs w:val="24"/>
                <w:lang w:val="kk-KZ"/>
              </w:rPr>
            </w:pPr>
            <w:r w:rsidRPr="003E3CAB">
              <w:rPr>
                <w:rFonts w:ascii="Times New Roman" w:eastAsia="Calibri" w:hAnsi="Times New Roman" w:cs="Times New Roman"/>
                <w:bCs/>
                <w:sz w:val="24"/>
                <w:szCs w:val="24"/>
                <w:lang w:val="kk-KZ"/>
              </w:rPr>
              <w:t>Құқықтық ақпарттарды білуі</w:t>
            </w:r>
          </w:p>
        </w:tc>
        <w:tc>
          <w:tcPr>
            <w:tcW w:w="1335" w:type="dxa"/>
          </w:tcPr>
          <w:p w14:paraId="7F61FFF3" w14:textId="77777777" w:rsidR="007C39EE" w:rsidRPr="003E3CAB" w:rsidRDefault="007C39EE" w:rsidP="00FC5B24">
            <w:pPr>
              <w:widowControl w:val="0"/>
              <w:autoSpaceDE w:val="0"/>
              <w:autoSpaceDN w:val="0"/>
              <w:ind w:left="311" w:right="294"/>
              <w:jc w:val="both"/>
              <w:rPr>
                <w:rFonts w:ascii="Times New Roman" w:eastAsia="Calibri" w:hAnsi="Calibri" w:cs="Calibri"/>
                <w:bCs/>
                <w:sz w:val="24"/>
                <w:szCs w:val="24"/>
              </w:rPr>
            </w:pPr>
          </w:p>
        </w:tc>
        <w:tc>
          <w:tcPr>
            <w:tcW w:w="987" w:type="dxa"/>
          </w:tcPr>
          <w:p w14:paraId="6DA51066" w14:textId="77777777" w:rsidR="007C39EE" w:rsidRPr="003E3CAB" w:rsidRDefault="007C39EE" w:rsidP="00FC5B24">
            <w:pPr>
              <w:widowControl w:val="0"/>
              <w:autoSpaceDE w:val="0"/>
              <w:autoSpaceDN w:val="0"/>
              <w:ind w:left="137" w:right="120"/>
              <w:jc w:val="both"/>
              <w:rPr>
                <w:rFonts w:ascii="Times New Roman" w:eastAsia="Calibri" w:hAnsi="Calibri" w:cs="Calibri"/>
                <w:bCs/>
                <w:sz w:val="24"/>
                <w:szCs w:val="24"/>
              </w:rPr>
            </w:pPr>
          </w:p>
        </w:tc>
        <w:tc>
          <w:tcPr>
            <w:tcW w:w="985" w:type="dxa"/>
          </w:tcPr>
          <w:p w14:paraId="70731475" w14:textId="77777777" w:rsidR="007C39EE" w:rsidRPr="003E3CAB" w:rsidRDefault="007C39EE" w:rsidP="00FC5B24">
            <w:pPr>
              <w:widowControl w:val="0"/>
              <w:autoSpaceDE w:val="0"/>
              <w:autoSpaceDN w:val="0"/>
              <w:ind w:left="137" w:right="118"/>
              <w:jc w:val="both"/>
              <w:rPr>
                <w:rFonts w:ascii="Times New Roman" w:eastAsia="Calibri" w:hAnsi="Calibri" w:cs="Calibri"/>
                <w:bCs/>
                <w:sz w:val="24"/>
                <w:szCs w:val="24"/>
              </w:rPr>
            </w:pPr>
          </w:p>
        </w:tc>
        <w:tc>
          <w:tcPr>
            <w:tcW w:w="987" w:type="dxa"/>
          </w:tcPr>
          <w:p w14:paraId="09E4D301" w14:textId="77777777" w:rsidR="007C39EE" w:rsidRPr="003E3CAB" w:rsidRDefault="007C39EE" w:rsidP="00FC5B24">
            <w:pPr>
              <w:jc w:val="both"/>
              <w:rPr>
                <w:rFonts w:ascii="Times New Roman" w:eastAsia="Calibri" w:hAnsi="Times New Roman" w:cs="Times New Roman"/>
                <w:bCs/>
                <w:sz w:val="24"/>
                <w:szCs w:val="24"/>
                <w:lang w:val="kk-KZ"/>
              </w:rPr>
            </w:pPr>
          </w:p>
        </w:tc>
        <w:tc>
          <w:tcPr>
            <w:tcW w:w="1128" w:type="dxa"/>
          </w:tcPr>
          <w:p w14:paraId="2A7F82A4" w14:textId="77777777" w:rsidR="007C39EE" w:rsidRPr="003E3CAB" w:rsidRDefault="007C39EE" w:rsidP="00FC5B24">
            <w:pPr>
              <w:jc w:val="both"/>
              <w:rPr>
                <w:rFonts w:ascii="Times New Roman" w:eastAsia="Calibri" w:hAnsi="Times New Roman" w:cs="Times New Roman"/>
                <w:bCs/>
                <w:sz w:val="24"/>
                <w:szCs w:val="24"/>
                <w:lang w:val="kk-KZ"/>
              </w:rPr>
            </w:pPr>
          </w:p>
        </w:tc>
      </w:tr>
      <w:tr w:rsidR="00975A30" w:rsidRPr="003E3CAB" w14:paraId="5BAF3CBD" w14:textId="77777777" w:rsidTr="003E3CAB">
        <w:tc>
          <w:tcPr>
            <w:tcW w:w="9639" w:type="dxa"/>
            <w:gridSpan w:val="6"/>
          </w:tcPr>
          <w:p w14:paraId="00125E10" w14:textId="77777777" w:rsidR="007C39EE" w:rsidRPr="003E3CAB" w:rsidRDefault="007C39EE" w:rsidP="00FC5B24">
            <w:pPr>
              <w:jc w:val="both"/>
              <w:rPr>
                <w:rFonts w:ascii="Times New Roman" w:eastAsia="Calibri" w:hAnsi="Times New Roman" w:cs="Times New Roman"/>
                <w:bCs/>
                <w:sz w:val="24"/>
                <w:szCs w:val="24"/>
                <w:lang w:val="kk-KZ"/>
              </w:rPr>
            </w:pPr>
            <w:r w:rsidRPr="003E3CAB">
              <w:rPr>
                <w:rFonts w:ascii="Times New Roman" w:eastAsia="Calibri" w:hAnsi="Times New Roman" w:cs="Times New Roman"/>
                <w:bCs/>
                <w:sz w:val="24"/>
                <w:szCs w:val="24"/>
                <w:lang w:val="kk-KZ"/>
              </w:rPr>
              <w:t xml:space="preserve">         Әлеуметтік-бағдарлық:</w:t>
            </w:r>
          </w:p>
        </w:tc>
      </w:tr>
      <w:tr w:rsidR="007C39EE" w:rsidRPr="003E3CAB" w14:paraId="7A1A854D" w14:textId="77777777" w:rsidTr="003E3CAB">
        <w:tc>
          <w:tcPr>
            <w:tcW w:w="4217" w:type="dxa"/>
          </w:tcPr>
          <w:p w14:paraId="6CBA0FF3" w14:textId="77777777" w:rsidR="007C39EE" w:rsidRPr="003E3CAB" w:rsidRDefault="007C39EE" w:rsidP="00FC5B24">
            <w:pPr>
              <w:jc w:val="both"/>
              <w:rPr>
                <w:rFonts w:ascii="Times New Roman" w:eastAsia="Calibri" w:hAnsi="Times New Roman" w:cs="Times New Roman"/>
                <w:bCs/>
                <w:sz w:val="24"/>
                <w:szCs w:val="24"/>
                <w:lang w:val="kk-KZ"/>
              </w:rPr>
            </w:pPr>
            <w:r w:rsidRPr="003E3CAB">
              <w:rPr>
                <w:rFonts w:ascii="Times New Roman" w:eastAsia="Calibri" w:hAnsi="Times New Roman" w:cs="Times New Roman"/>
                <w:bCs/>
                <w:sz w:val="24"/>
                <w:szCs w:val="24"/>
                <w:lang w:val="kk-KZ"/>
              </w:rPr>
              <w:t>Инфрақұрылымға бағдар жасай алуы</w:t>
            </w:r>
          </w:p>
        </w:tc>
        <w:tc>
          <w:tcPr>
            <w:tcW w:w="1335" w:type="dxa"/>
          </w:tcPr>
          <w:p w14:paraId="3902DD55" w14:textId="77777777" w:rsidR="007C39EE" w:rsidRPr="003E3CAB" w:rsidRDefault="007C39EE" w:rsidP="00FC5B24">
            <w:pPr>
              <w:widowControl w:val="0"/>
              <w:autoSpaceDE w:val="0"/>
              <w:autoSpaceDN w:val="0"/>
              <w:ind w:left="17" w:firstLine="709"/>
              <w:jc w:val="both"/>
              <w:rPr>
                <w:rFonts w:ascii="Times New Roman" w:eastAsia="Calibri" w:hAnsi="Calibri" w:cs="Calibri"/>
                <w:bCs/>
                <w:sz w:val="24"/>
                <w:szCs w:val="24"/>
              </w:rPr>
            </w:pPr>
          </w:p>
        </w:tc>
        <w:tc>
          <w:tcPr>
            <w:tcW w:w="987" w:type="dxa"/>
          </w:tcPr>
          <w:p w14:paraId="3DF1C9B1" w14:textId="77777777" w:rsidR="007C39EE" w:rsidRPr="003E3CAB" w:rsidRDefault="007C39EE" w:rsidP="00FC5B24">
            <w:pPr>
              <w:widowControl w:val="0"/>
              <w:autoSpaceDE w:val="0"/>
              <w:autoSpaceDN w:val="0"/>
              <w:ind w:left="137" w:right="120"/>
              <w:jc w:val="both"/>
              <w:rPr>
                <w:rFonts w:ascii="Times New Roman" w:eastAsia="Calibri" w:hAnsi="Calibri" w:cs="Calibri"/>
                <w:bCs/>
                <w:sz w:val="24"/>
                <w:szCs w:val="24"/>
              </w:rPr>
            </w:pPr>
          </w:p>
        </w:tc>
        <w:tc>
          <w:tcPr>
            <w:tcW w:w="985" w:type="dxa"/>
          </w:tcPr>
          <w:p w14:paraId="7FD34D89" w14:textId="77777777" w:rsidR="007C39EE" w:rsidRPr="003E3CAB" w:rsidRDefault="007C39EE" w:rsidP="00FC5B24">
            <w:pPr>
              <w:widowControl w:val="0"/>
              <w:autoSpaceDE w:val="0"/>
              <w:autoSpaceDN w:val="0"/>
              <w:ind w:left="137" w:right="118"/>
              <w:jc w:val="both"/>
              <w:rPr>
                <w:rFonts w:ascii="Times New Roman" w:eastAsia="Calibri" w:hAnsi="Calibri" w:cs="Calibri"/>
                <w:bCs/>
                <w:sz w:val="24"/>
                <w:szCs w:val="24"/>
              </w:rPr>
            </w:pPr>
          </w:p>
        </w:tc>
        <w:tc>
          <w:tcPr>
            <w:tcW w:w="987" w:type="dxa"/>
          </w:tcPr>
          <w:p w14:paraId="6852707C" w14:textId="77777777" w:rsidR="007C39EE" w:rsidRPr="003E3CAB" w:rsidRDefault="007C39EE" w:rsidP="00FC5B24">
            <w:pPr>
              <w:jc w:val="both"/>
              <w:rPr>
                <w:rFonts w:ascii="Times New Roman" w:eastAsia="Calibri" w:hAnsi="Times New Roman" w:cs="Times New Roman"/>
                <w:bCs/>
                <w:sz w:val="24"/>
                <w:szCs w:val="24"/>
                <w:lang w:val="kk-KZ"/>
              </w:rPr>
            </w:pPr>
          </w:p>
        </w:tc>
        <w:tc>
          <w:tcPr>
            <w:tcW w:w="1128" w:type="dxa"/>
          </w:tcPr>
          <w:p w14:paraId="3DB23EA8" w14:textId="77777777" w:rsidR="007C39EE" w:rsidRPr="003E3CAB" w:rsidRDefault="007C39EE" w:rsidP="00FC5B24">
            <w:pPr>
              <w:jc w:val="both"/>
              <w:rPr>
                <w:rFonts w:ascii="Times New Roman" w:eastAsia="Calibri" w:hAnsi="Times New Roman" w:cs="Times New Roman"/>
                <w:bCs/>
                <w:sz w:val="24"/>
                <w:szCs w:val="24"/>
                <w:lang w:val="kk-KZ"/>
              </w:rPr>
            </w:pPr>
          </w:p>
        </w:tc>
      </w:tr>
    </w:tbl>
    <w:p w14:paraId="42470415" w14:textId="77777777" w:rsidR="007C39EE" w:rsidRPr="00975A30" w:rsidRDefault="007C39EE" w:rsidP="00FC5B24">
      <w:pPr>
        <w:spacing w:after="0" w:line="240" w:lineRule="auto"/>
        <w:jc w:val="both"/>
        <w:rPr>
          <w:rFonts w:ascii="Times New Roman" w:eastAsia="Calibri" w:hAnsi="Times New Roman" w:cs="Times New Roman"/>
          <w:sz w:val="24"/>
          <w:szCs w:val="24"/>
          <w:lang w:val="kk-KZ"/>
        </w:rPr>
      </w:pPr>
    </w:p>
    <w:p w14:paraId="39746F59" w14:textId="77777777" w:rsidR="007C39EE" w:rsidRPr="00975A30" w:rsidRDefault="007C39EE" w:rsidP="003E3CAB">
      <w:pPr>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szCs w:val="28"/>
          <w:lang w:val="kk-KZ"/>
        </w:rPr>
        <w:t>8.</w:t>
      </w:r>
      <w:r w:rsidRPr="00975A30">
        <w:rPr>
          <w:rFonts w:ascii="Times New Roman" w:eastAsia="Calibri" w:hAnsi="Times New Roman" w:cs="Times New Roman"/>
          <w:sz w:val="28"/>
          <w:lang w:val="kk-KZ"/>
        </w:rPr>
        <w:t xml:space="preserve"> АСБ бар балаларды қоғамға  әлеуметтік бейімдеу мәселесі қазіргі кезеңде  өте өзекті деп есептейсіз бе?</w:t>
      </w:r>
    </w:p>
    <w:p w14:paraId="42E07B61" w14:textId="77777777" w:rsidR="007C39EE" w:rsidRPr="00975A30" w:rsidRDefault="007C39EE" w:rsidP="003E3CAB">
      <w:pPr>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1.Иә, өте өзекті</w:t>
      </w:r>
    </w:p>
    <w:p w14:paraId="38EA0E1B" w14:textId="77777777" w:rsidR="007C39EE" w:rsidRPr="00975A30" w:rsidRDefault="007C39EE" w:rsidP="003E3CAB">
      <w:pPr>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 xml:space="preserve">2.Бұл маңызды мәселе </w:t>
      </w:r>
    </w:p>
    <w:p w14:paraId="062C01CC" w14:textId="77777777" w:rsidR="007C39EE" w:rsidRPr="00975A30" w:rsidRDefault="007C39EE" w:rsidP="003E3CAB">
      <w:pPr>
        <w:spacing w:after="0" w:line="240" w:lineRule="auto"/>
        <w:ind w:firstLine="567"/>
        <w:jc w:val="both"/>
        <w:rPr>
          <w:rFonts w:ascii="Times New Roman" w:eastAsia="Calibri" w:hAnsi="Times New Roman" w:cs="Times New Roman"/>
          <w:sz w:val="28"/>
          <w:lang w:val="kk-KZ"/>
        </w:rPr>
      </w:pPr>
      <w:r w:rsidRPr="00975A30">
        <w:rPr>
          <w:rFonts w:ascii="Times New Roman" w:eastAsia="Calibri" w:hAnsi="Times New Roman" w:cs="Times New Roman"/>
          <w:sz w:val="28"/>
          <w:lang w:val="kk-KZ"/>
        </w:rPr>
        <w:t>2.Жоқ, өзекті емес</w:t>
      </w:r>
    </w:p>
    <w:p w14:paraId="614D965F" w14:textId="77777777" w:rsidR="007C39EE" w:rsidRPr="00975A30" w:rsidRDefault="007C39EE" w:rsidP="003E3CAB">
      <w:pPr>
        <w:spacing w:after="0" w:line="240" w:lineRule="auto"/>
        <w:ind w:firstLine="567"/>
        <w:jc w:val="both"/>
        <w:rPr>
          <w:rFonts w:ascii="Times New Roman" w:eastAsia="Calibri" w:hAnsi="Times New Roman" w:cs="Times New Roman"/>
          <w:sz w:val="28"/>
          <w:lang w:val="kk-KZ"/>
        </w:rPr>
      </w:pPr>
    </w:p>
    <w:p w14:paraId="788E9B3E" w14:textId="77777777"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lastRenderedPageBreak/>
        <w:t>9.</w:t>
      </w:r>
      <w:r w:rsidRPr="00975A30">
        <w:rPr>
          <w:rFonts w:ascii="Times New Roman" w:eastAsia="Calibri" w:hAnsi="Times New Roman" w:cs="Times New Roman"/>
          <w:sz w:val="24"/>
          <w:szCs w:val="24"/>
          <w:lang w:val="kk-KZ"/>
        </w:rPr>
        <w:t xml:space="preserve"> </w:t>
      </w:r>
      <w:r w:rsidRPr="00975A30">
        <w:rPr>
          <w:rFonts w:ascii="Times New Roman" w:eastAsia="Calibri" w:hAnsi="Times New Roman" w:cs="Times New Roman"/>
          <w:sz w:val="28"/>
          <w:szCs w:val="28"/>
          <w:lang w:val="kk-KZ"/>
        </w:rPr>
        <w:t>«Сіздің ойыңызша, аутист балаларды әлеуметтік бейімдеу білім беру және әлеуметтік қорғау мекемелері қызметінің негізгі міндеттерінің бірі болып табылады ма?»</w:t>
      </w:r>
    </w:p>
    <w:p w14:paraId="11E68679" w14:textId="77777777"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Иә, әрине</w:t>
      </w:r>
    </w:p>
    <w:p w14:paraId="53C187A1" w14:textId="77777777"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2.Бұл солай болуға тиісті</w:t>
      </w:r>
    </w:p>
    <w:p w14:paraId="427D03C1" w14:textId="0F8F62E8"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_____________</w:t>
      </w:r>
    </w:p>
    <w:p w14:paraId="5105DBE7" w14:textId="6EA3260D" w:rsidR="007C39EE" w:rsidRPr="00975A30" w:rsidRDefault="007C39EE" w:rsidP="003E3CAB">
      <w:pPr>
        <w:spacing w:after="0" w:line="240" w:lineRule="auto"/>
        <w:ind w:firstLine="567"/>
        <w:jc w:val="both"/>
        <w:rPr>
          <w:rFonts w:ascii="Times New Roman" w:eastAsia="Calibri" w:hAnsi="Times New Roman" w:cs="Times New Roman"/>
          <w:sz w:val="24"/>
          <w:szCs w:val="24"/>
          <w:lang w:val="kk-KZ"/>
        </w:rPr>
      </w:pPr>
      <w:r w:rsidRPr="00975A30">
        <w:rPr>
          <w:rFonts w:ascii="Times New Roman" w:eastAsia="Calibri" w:hAnsi="Times New Roman" w:cs="Times New Roman"/>
          <w:sz w:val="28"/>
          <w:szCs w:val="28"/>
          <w:lang w:val="kk-KZ"/>
        </w:rPr>
        <w:t xml:space="preserve">  </w:t>
      </w:r>
      <w:r w:rsidRPr="00975A30">
        <w:rPr>
          <w:rFonts w:ascii="Times New Roman" w:eastAsia="Calibri" w:hAnsi="Times New Roman" w:cs="Times New Roman"/>
          <w:sz w:val="24"/>
          <w:szCs w:val="24"/>
          <w:lang w:val="kk-KZ"/>
        </w:rPr>
        <w:t>(өз ойыңызды жазыңыз)</w:t>
      </w:r>
    </w:p>
    <w:p w14:paraId="68D2101F" w14:textId="77777777" w:rsidR="007C39EE" w:rsidRPr="00975A30" w:rsidRDefault="007C39EE" w:rsidP="003E3CAB">
      <w:pPr>
        <w:spacing w:after="0" w:line="240" w:lineRule="auto"/>
        <w:ind w:firstLine="567"/>
        <w:jc w:val="both"/>
        <w:rPr>
          <w:rFonts w:ascii="Times New Roman" w:eastAsia="Calibri" w:hAnsi="Times New Roman" w:cs="Times New Roman"/>
          <w:sz w:val="24"/>
          <w:szCs w:val="24"/>
          <w:lang w:val="kk-KZ"/>
        </w:rPr>
      </w:pPr>
    </w:p>
    <w:p w14:paraId="5DC161FB" w14:textId="7C057911"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10. Егер </w:t>
      </w:r>
      <w:r w:rsidR="00EE4D0B" w:rsidRPr="00975A30">
        <w:rPr>
          <w:rFonts w:ascii="Times New Roman" w:eastAsia="Calibri" w:hAnsi="Times New Roman" w:cs="Times New Roman"/>
          <w:sz w:val="28"/>
          <w:szCs w:val="28"/>
          <w:lang w:val="kk-KZ"/>
        </w:rPr>
        <w:t>АСБ</w:t>
      </w:r>
      <w:r w:rsidRPr="00975A30">
        <w:rPr>
          <w:rFonts w:ascii="Times New Roman" w:eastAsia="Calibri" w:hAnsi="Times New Roman" w:cs="Times New Roman"/>
          <w:sz w:val="28"/>
          <w:szCs w:val="28"/>
          <w:lang w:val="kk-KZ"/>
        </w:rPr>
        <w:t xml:space="preserve"> бар балаларды әлеуметтік бейімдеу білім беру және әлеуметтік қорғау мекемелері қызметінің негізгі міндеттерінің бірі деп есептесеңіз басым бағыттарды атап көрсетіңіз _____________________________________</w:t>
      </w:r>
    </w:p>
    <w:p w14:paraId="5ED8C987" w14:textId="39621821" w:rsidR="007C39EE" w:rsidRPr="00975A30" w:rsidRDefault="00EE4D0B" w:rsidP="003E3CAB">
      <w:pPr>
        <w:spacing w:after="0" w:line="240" w:lineRule="auto"/>
        <w:ind w:firstLine="567"/>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 xml:space="preserve">                                                                               </w:t>
      </w:r>
      <w:r w:rsidR="007C39EE" w:rsidRPr="00975A30">
        <w:rPr>
          <w:rFonts w:ascii="Times New Roman" w:eastAsia="Calibri" w:hAnsi="Times New Roman" w:cs="Times New Roman"/>
          <w:sz w:val="24"/>
          <w:szCs w:val="24"/>
          <w:lang w:val="kk-KZ"/>
        </w:rPr>
        <w:t>(жазыңыз)</w:t>
      </w:r>
    </w:p>
    <w:p w14:paraId="3DB816BC" w14:textId="77777777"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p>
    <w:p w14:paraId="5A4D0A34" w14:textId="77777777"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p>
    <w:p w14:paraId="588D59E9" w14:textId="1BC0D8E6" w:rsidR="007C39EE" w:rsidRPr="00975A30" w:rsidRDefault="007C39EE" w:rsidP="003E3CAB">
      <w:pPr>
        <w:spacing w:after="0" w:line="240" w:lineRule="auto"/>
        <w:ind w:firstLine="567"/>
        <w:jc w:val="both"/>
        <w:rPr>
          <w:rFonts w:ascii="Times New Roman" w:eastAsia="Calibri" w:hAnsi="Times New Roman" w:cs="Times New Roman"/>
          <w:b/>
          <w:sz w:val="24"/>
          <w:szCs w:val="24"/>
          <w:lang w:val="kk-KZ"/>
        </w:rPr>
      </w:pPr>
      <w:r w:rsidRPr="00975A30">
        <w:rPr>
          <w:rFonts w:ascii="Times New Roman" w:eastAsia="Calibri" w:hAnsi="Times New Roman" w:cs="Times New Roman"/>
          <w:sz w:val="28"/>
          <w:szCs w:val="28"/>
          <w:lang w:val="kk-KZ"/>
        </w:rPr>
        <w:t>11.</w:t>
      </w:r>
      <w:r w:rsidRPr="00975A30">
        <w:rPr>
          <w:rFonts w:ascii="Times New Roman" w:eastAsia="Arial" w:hAnsi="Times New Roman" w:cs="Times New Roman"/>
          <w:sz w:val="28"/>
          <w:szCs w:val="28"/>
          <w:lang w:val="kk-KZ" w:eastAsia="ru-RU"/>
        </w:rPr>
        <w:t xml:space="preserve"> Аутистік спектр бұзылысы бар балаларды</w:t>
      </w:r>
      <w:r w:rsidRPr="00975A30">
        <w:rPr>
          <w:rFonts w:ascii="Times New Roman" w:eastAsia="Arial" w:hAnsi="Times New Roman" w:cs="Times New Roman"/>
          <w:b/>
          <w:sz w:val="28"/>
          <w:szCs w:val="28"/>
          <w:lang w:val="kk-KZ" w:eastAsia="ru-RU"/>
        </w:rPr>
        <w:t xml:space="preserve"> </w:t>
      </w:r>
      <w:r w:rsidRPr="00975A30">
        <w:rPr>
          <w:rFonts w:ascii="Times New Roman" w:eastAsia="Calibri" w:hAnsi="Times New Roman" w:cs="Times New Roman"/>
          <w:sz w:val="28"/>
          <w:szCs w:val="24"/>
          <w:lang w:val="kk-KZ"/>
        </w:rPr>
        <w:t xml:space="preserve">оңалту </w:t>
      </w:r>
      <w:r w:rsidR="00EE4D0B" w:rsidRPr="00975A30">
        <w:rPr>
          <w:rFonts w:ascii="Times New Roman" w:eastAsia="Calibri" w:hAnsi="Times New Roman" w:cs="Times New Roman"/>
          <w:sz w:val="28"/>
          <w:szCs w:val="24"/>
          <w:lang w:val="kk-KZ"/>
        </w:rPr>
        <w:t>үдерісінде</w:t>
      </w:r>
      <w:r w:rsidRPr="00975A30">
        <w:rPr>
          <w:rFonts w:ascii="Times New Roman" w:eastAsia="Calibri" w:hAnsi="Times New Roman" w:cs="Times New Roman"/>
          <w:sz w:val="28"/>
          <w:szCs w:val="24"/>
          <w:lang w:val="kk-KZ"/>
        </w:rPr>
        <w:t xml:space="preserve"> орын алатын  қандай   әлеуметтік мәселелерді атап көрсетер едіңіз _____________________ </w:t>
      </w:r>
    </w:p>
    <w:p w14:paraId="41BF2480" w14:textId="1EAC006B" w:rsidR="007C39EE" w:rsidRPr="00975A30" w:rsidRDefault="007C39EE" w:rsidP="003E3CAB">
      <w:pPr>
        <w:spacing w:after="0" w:line="240" w:lineRule="auto"/>
        <w:ind w:firstLine="567"/>
        <w:jc w:val="both"/>
        <w:rPr>
          <w:rFonts w:ascii="Times New Roman" w:eastAsia="Calibri" w:hAnsi="Times New Roman" w:cs="Times New Roman"/>
          <w:sz w:val="24"/>
          <w:szCs w:val="24"/>
          <w:lang w:val="kk-KZ"/>
        </w:rPr>
      </w:pPr>
      <w:r w:rsidRPr="00975A30">
        <w:rPr>
          <w:rFonts w:ascii="Times New Roman" w:eastAsia="Calibri" w:hAnsi="Times New Roman" w:cs="Times New Roman"/>
          <w:sz w:val="24"/>
          <w:szCs w:val="24"/>
          <w:lang w:val="kk-KZ"/>
        </w:rPr>
        <w:t xml:space="preserve">                                                                                                         </w:t>
      </w:r>
      <w:r w:rsidR="003E3A5B" w:rsidRPr="00975A30">
        <w:rPr>
          <w:rFonts w:ascii="Times New Roman" w:eastAsia="Calibri" w:hAnsi="Times New Roman" w:cs="Times New Roman"/>
          <w:sz w:val="24"/>
          <w:szCs w:val="24"/>
          <w:lang w:val="kk-KZ"/>
        </w:rPr>
        <w:t xml:space="preserve">                </w:t>
      </w:r>
      <w:r w:rsidRPr="00975A30">
        <w:rPr>
          <w:rFonts w:ascii="Times New Roman" w:eastAsia="Calibri" w:hAnsi="Times New Roman" w:cs="Times New Roman"/>
          <w:sz w:val="24"/>
          <w:szCs w:val="24"/>
          <w:lang w:val="kk-KZ"/>
        </w:rPr>
        <w:t xml:space="preserve">  (жазыңыз)</w:t>
      </w:r>
    </w:p>
    <w:p w14:paraId="5CE808B5" w14:textId="77777777" w:rsidR="007C39EE" w:rsidRPr="00975A30" w:rsidRDefault="007C39EE" w:rsidP="003E3CAB">
      <w:pPr>
        <w:spacing w:after="0" w:line="240" w:lineRule="auto"/>
        <w:ind w:firstLine="567"/>
        <w:jc w:val="both"/>
        <w:rPr>
          <w:rFonts w:ascii="Times New Roman" w:eastAsia="Calibri" w:hAnsi="Times New Roman" w:cs="Times New Roman"/>
          <w:sz w:val="24"/>
          <w:szCs w:val="24"/>
          <w:lang w:val="kk-KZ"/>
        </w:rPr>
      </w:pPr>
    </w:p>
    <w:p w14:paraId="4CA2E929" w14:textId="25D1D33D" w:rsidR="007C39EE" w:rsidRPr="00975A30" w:rsidRDefault="007C39EE" w:rsidP="003E3CAB">
      <w:pPr>
        <w:spacing w:after="0" w:line="240" w:lineRule="auto"/>
        <w:ind w:firstLine="567"/>
        <w:jc w:val="both"/>
        <w:rPr>
          <w:rFonts w:ascii="Times New Roman" w:eastAsia="Calibri" w:hAnsi="Times New Roman" w:cs="Times New Roman"/>
          <w:sz w:val="28"/>
          <w:szCs w:val="24"/>
          <w:lang w:val="kk-KZ"/>
        </w:rPr>
      </w:pPr>
      <w:r w:rsidRPr="003E3CAB">
        <w:rPr>
          <w:rFonts w:ascii="Times New Roman" w:eastAsia="Calibri" w:hAnsi="Times New Roman" w:cs="Times New Roman"/>
          <w:sz w:val="28"/>
          <w:szCs w:val="28"/>
          <w:lang w:val="kk-KZ"/>
        </w:rPr>
        <w:t>12.</w:t>
      </w:r>
      <w:r w:rsidRPr="00975A30">
        <w:rPr>
          <w:rFonts w:ascii="Times New Roman" w:eastAsia="Calibri" w:hAnsi="Times New Roman" w:cs="Times New Roman"/>
          <w:sz w:val="28"/>
          <w:szCs w:val="24"/>
          <w:lang w:val="kk-KZ"/>
        </w:rPr>
        <w:t xml:space="preserve">  Аутизмі бар кәмелетке толмаған балалардың  әлеуметтік бейімделуін жақсартуға ықпал ететін қандай іс-шаралар өте маңызды, - деп есептейсіз? </w:t>
      </w:r>
      <w:r w:rsidRPr="00975A30">
        <w:rPr>
          <w:rFonts w:ascii="Times New Roman" w:eastAsia="Calibri" w:hAnsi="Times New Roman" w:cs="Times New Roman"/>
          <w:sz w:val="28"/>
          <w:szCs w:val="24"/>
        </w:rPr>
        <w:t>(3</w:t>
      </w:r>
      <w:r w:rsidRPr="00975A30">
        <w:rPr>
          <w:rFonts w:ascii="Times New Roman" w:eastAsia="Calibri" w:hAnsi="Times New Roman" w:cs="Times New Roman"/>
          <w:sz w:val="28"/>
          <w:szCs w:val="24"/>
          <w:lang w:val="kk-KZ"/>
        </w:rPr>
        <w:t xml:space="preserve"> </w:t>
      </w:r>
      <w:r w:rsidR="00EE4D0B" w:rsidRPr="00975A30">
        <w:rPr>
          <w:rFonts w:ascii="Times New Roman" w:eastAsia="Calibri" w:hAnsi="Times New Roman" w:cs="Times New Roman"/>
          <w:sz w:val="28"/>
          <w:szCs w:val="24"/>
          <w:lang w:val="kk-KZ"/>
        </w:rPr>
        <w:t xml:space="preserve">дұрыс жауап нұсқасын </w:t>
      </w:r>
      <w:r w:rsidRPr="00975A30">
        <w:rPr>
          <w:rFonts w:ascii="Times New Roman" w:eastAsia="Calibri" w:hAnsi="Times New Roman" w:cs="Times New Roman"/>
          <w:sz w:val="28"/>
          <w:szCs w:val="24"/>
          <w:lang w:val="kk-KZ"/>
        </w:rPr>
        <w:t>таңдаңыз)</w:t>
      </w:r>
    </w:p>
    <w:p w14:paraId="20D7A8D5" w14:textId="77777777" w:rsidR="007C39EE" w:rsidRPr="00975A30" w:rsidRDefault="007C39EE" w:rsidP="00FC5B24">
      <w:pPr>
        <w:spacing w:after="0" w:line="240" w:lineRule="auto"/>
        <w:jc w:val="both"/>
        <w:rPr>
          <w:rFonts w:ascii="Times New Roman" w:eastAsia="Calibri" w:hAnsi="Times New Roman" w:cs="Times New Roman"/>
          <w:sz w:val="28"/>
          <w:szCs w:val="24"/>
          <w:lang w:val="kk-KZ"/>
        </w:rPr>
      </w:pPr>
    </w:p>
    <w:tbl>
      <w:tblPr>
        <w:tblStyle w:val="ad"/>
        <w:tblW w:w="0" w:type="auto"/>
        <w:tblInd w:w="108" w:type="dxa"/>
        <w:tblLook w:val="04A0" w:firstRow="1" w:lastRow="0" w:firstColumn="1" w:lastColumn="0" w:noHBand="0" w:noVBand="1"/>
      </w:tblPr>
      <w:tblGrid>
        <w:gridCol w:w="689"/>
        <w:gridCol w:w="8831"/>
      </w:tblGrid>
      <w:tr w:rsidR="00975A30" w:rsidRPr="00A75C31" w14:paraId="16879C10" w14:textId="77777777" w:rsidTr="003E3CAB">
        <w:tc>
          <w:tcPr>
            <w:tcW w:w="695" w:type="dxa"/>
          </w:tcPr>
          <w:p w14:paraId="0C74AC2E" w14:textId="77777777" w:rsidR="007C39EE" w:rsidRPr="003E3CAB" w:rsidRDefault="007C39EE" w:rsidP="00FC5B24">
            <w:pPr>
              <w:jc w:val="both"/>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1</w:t>
            </w:r>
          </w:p>
        </w:tc>
        <w:tc>
          <w:tcPr>
            <w:tcW w:w="8944" w:type="dxa"/>
          </w:tcPr>
          <w:p w14:paraId="72FE080C" w14:textId="77777777" w:rsidR="007C39EE" w:rsidRPr="003E3CAB" w:rsidRDefault="007C39EE" w:rsidP="00FC5B24">
            <w:pPr>
              <w:jc w:val="both"/>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Аймақтар бойынша  мақсатты бағдарламаларды әзірлеу</w:t>
            </w:r>
          </w:p>
        </w:tc>
      </w:tr>
      <w:tr w:rsidR="00975A30" w:rsidRPr="00A75C31" w14:paraId="2819D042" w14:textId="77777777" w:rsidTr="003E3CAB">
        <w:tc>
          <w:tcPr>
            <w:tcW w:w="695" w:type="dxa"/>
          </w:tcPr>
          <w:p w14:paraId="6B7AD446" w14:textId="77777777" w:rsidR="007C39EE" w:rsidRPr="003E3CAB" w:rsidRDefault="007C39EE" w:rsidP="00FC5B24">
            <w:pPr>
              <w:jc w:val="both"/>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2</w:t>
            </w:r>
          </w:p>
        </w:tc>
        <w:tc>
          <w:tcPr>
            <w:tcW w:w="8944" w:type="dxa"/>
          </w:tcPr>
          <w:p w14:paraId="622E5FB0" w14:textId="77777777" w:rsidR="007C39EE" w:rsidRPr="003E3CAB" w:rsidRDefault="007C39EE" w:rsidP="00FC5B24">
            <w:pPr>
              <w:jc w:val="both"/>
              <w:rPr>
                <w:rFonts w:ascii="Times New Roman" w:eastAsia="Calibri" w:hAnsi="Times New Roman" w:cs="Times New Roman"/>
                <w:b/>
                <w:sz w:val="24"/>
                <w:szCs w:val="24"/>
                <w:lang w:val="kk-KZ"/>
              </w:rPr>
            </w:pPr>
            <w:r w:rsidRPr="003E3CAB">
              <w:rPr>
                <w:rFonts w:ascii="Times New Roman" w:eastAsia="Calibri" w:hAnsi="Times New Roman" w:cs="Times New Roman"/>
                <w:sz w:val="24"/>
                <w:szCs w:val="24"/>
                <w:lang w:val="kk-KZ"/>
              </w:rPr>
              <w:t>Арнайы түзеу мекемелерінің материалдық-техникалық базасын жақсарту</w:t>
            </w:r>
          </w:p>
        </w:tc>
      </w:tr>
      <w:tr w:rsidR="00975A30" w:rsidRPr="00A75C31" w14:paraId="7FAFD834" w14:textId="77777777" w:rsidTr="003E3CAB">
        <w:tc>
          <w:tcPr>
            <w:tcW w:w="695" w:type="dxa"/>
          </w:tcPr>
          <w:p w14:paraId="01574E58" w14:textId="77777777" w:rsidR="007C39EE" w:rsidRPr="003E3CAB" w:rsidRDefault="007C39EE" w:rsidP="00FC5B24">
            <w:pPr>
              <w:jc w:val="both"/>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3</w:t>
            </w:r>
          </w:p>
        </w:tc>
        <w:tc>
          <w:tcPr>
            <w:tcW w:w="8944" w:type="dxa"/>
          </w:tcPr>
          <w:p w14:paraId="0D653BB2" w14:textId="77777777" w:rsidR="007C39EE" w:rsidRPr="003E3CAB" w:rsidRDefault="007C39EE" w:rsidP="00FC5B24">
            <w:pPr>
              <w:jc w:val="both"/>
              <w:rPr>
                <w:rFonts w:ascii="Times New Roman" w:eastAsia="Calibri" w:hAnsi="Times New Roman" w:cs="Times New Roman"/>
                <w:b/>
                <w:sz w:val="24"/>
                <w:szCs w:val="24"/>
                <w:lang w:val="kk-KZ"/>
              </w:rPr>
            </w:pPr>
            <w:r w:rsidRPr="003E3CAB">
              <w:rPr>
                <w:rFonts w:ascii="Times New Roman" w:eastAsia="Calibri" w:hAnsi="Times New Roman" w:cs="Times New Roman"/>
                <w:sz w:val="24"/>
                <w:szCs w:val="24"/>
                <w:lang w:val="kk-KZ"/>
              </w:rPr>
              <w:t>Арнайы түзеу және оңалту мекемелері мамандарының біліктілігі мен кәсіби деңгейін арттыру</w:t>
            </w:r>
          </w:p>
        </w:tc>
      </w:tr>
      <w:tr w:rsidR="00975A30" w:rsidRPr="00A75C31" w14:paraId="476B1DDC" w14:textId="77777777" w:rsidTr="003E3CAB">
        <w:tc>
          <w:tcPr>
            <w:tcW w:w="695" w:type="dxa"/>
          </w:tcPr>
          <w:p w14:paraId="1806459B" w14:textId="77777777" w:rsidR="007C39EE" w:rsidRPr="003E3CAB" w:rsidRDefault="007C39EE" w:rsidP="00FC5B24">
            <w:pPr>
              <w:jc w:val="both"/>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4</w:t>
            </w:r>
          </w:p>
        </w:tc>
        <w:tc>
          <w:tcPr>
            <w:tcW w:w="8944" w:type="dxa"/>
          </w:tcPr>
          <w:p w14:paraId="43A90D2C" w14:textId="77777777" w:rsidR="007C39EE" w:rsidRPr="003E3CAB" w:rsidRDefault="007C39EE" w:rsidP="00FC5B24">
            <w:pPr>
              <w:jc w:val="both"/>
              <w:rPr>
                <w:rFonts w:ascii="Times New Roman" w:eastAsia="Calibri" w:hAnsi="Times New Roman" w:cs="Times New Roman"/>
                <w:b/>
                <w:sz w:val="24"/>
                <w:szCs w:val="24"/>
                <w:lang w:val="kk-KZ"/>
              </w:rPr>
            </w:pPr>
            <w:r w:rsidRPr="003E3CAB">
              <w:rPr>
                <w:rFonts w:ascii="Times New Roman" w:eastAsia="Calibri" w:hAnsi="Times New Roman" w:cs="Times New Roman"/>
                <w:sz w:val="24"/>
                <w:szCs w:val="24"/>
                <w:lang w:val="kk-KZ"/>
              </w:rPr>
              <w:t>Аутизммен ауыратын баланы тәрбиелеп отырған отбасына үнемі жан -жақты қолдау көрсету</w:t>
            </w:r>
          </w:p>
        </w:tc>
      </w:tr>
      <w:tr w:rsidR="00975A30" w:rsidRPr="00A75C31" w14:paraId="6A10B6A4" w14:textId="77777777" w:rsidTr="003E3CAB">
        <w:tc>
          <w:tcPr>
            <w:tcW w:w="695" w:type="dxa"/>
          </w:tcPr>
          <w:p w14:paraId="736568B2" w14:textId="77777777" w:rsidR="007C39EE" w:rsidRPr="003E3CAB" w:rsidRDefault="007C39EE" w:rsidP="00FC5B24">
            <w:pPr>
              <w:jc w:val="both"/>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5</w:t>
            </w:r>
          </w:p>
        </w:tc>
        <w:tc>
          <w:tcPr>
            <w:tcW w:w="8944" w:type="dxa"/>
          </w:tcPr>
          <w:p w14:paraId="146E6476" w14:textId="77777777" w:rsidR="007C39EE" w:rsidRPr="003E3CAB" w:rsidRDefault="007C39EE" w:rsidP="00FC5B24">
            <w:pPr>
              <w:jc w:val="both"/>
              <w:rPr>
                <w:rFonts w:ascii="Times New Roman" w:eastAsia="Calibri" w:hAnsi="Times New Roman" w:cs="Times New Roman"/>
                <w:b/>
                <w:sz w:val="24"/>
                <w:szCs w:val="24"/>
                <w:lang w:val="kk-KZ"/>
              </w:rPr>
            </w:pPr>
            <w:r w:rsidRPr="003E3CAB">
              <w:rPr>
                <w:rFonts w:ascii="Times New Roman" w:eastAsia="Calibri" w:hAnsi="Times New Roman" w:cs="Times New Roman"/>
                <w:sz w:val="24"/>
                <w:szCs w:val="24"/>
                <w:lang w:val="kk-KZ"/>
              </w:rPr>
              <w:t>Әлеуметтік интеграцияның барлық бағыттарын дамыту, жаңа технологияларды әзірлеу және енгізу</w:t>
            </w:r>
          </w:p>
        </w:tc>
      </w:tr>
      <w:tr w:rsidR="00975A30" w:rsidRPr="00A75C31" w14:paraId="6EAECC21" w14:textId="77777777" w:rsidTr="003E3CAB">
        <w:tc>
          <w:tcPr>
            <w:tcW w:w="695" w:type="dxa"/>
          </w:tcPr>
          <w:p w14:paraId="1E3B9F20" w14:textId="77777777" w:rsidR="007C39EE" w:rsidRPr="003E3CAB" w:rsidRDefault="007C39EE" w:rsidP="00FC5B24">
            <w:pPr>
              <w:jc w:val="both"/>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6</w:t>
            </w:r>
          </w:p>
        </w:tc>
        <w:tc>
          <w:tcPr>
            <w:tcW w:w="8944" w:type="dxa"/>
          </w:tcPr>
          <w:p w14:paraId="70545787" w14:textId="77777777" w:rsidR="007C39EE" w:rsidRPr="003E3CAB" w:rsidRDefault="007C39EE" w:rsidP="00FC5B24">
            <w:pPr>
              <w:jc w:val="both"/>
              <w:rPr>
                <w:rFonts w:ascii="Times New Roman" w:eastAsia="Calibri" w:hAnsi="Times New Roman" w:cs="Times New Roman"/>
                <w:b/>
                <w:sz w:val="24"/>
                <w:szCs w:val="24"/>
                <w:lang w:val="kk-KZ"/>
              </w:rPr>
            </w:pPr>
            <w:r w:rsidRPr="003E3CAB">
              <w:rPr>
                <w:rFonts w:ascii="Times New Roman" w:eastAsia="Calibri" w:hAnsi="Times New Roman" w:cs="Times New Roman"/>
                <w:sz w:val="24"/>
                <w:szCs w:val="24"/>
                <w:lang w:val="kk-KZ"/>
              </w:rPr>
              <w:t>Аутизмі бар оқушыларды әлеуметтік интеграциялау бағдарламаларын әзірлеу</w:t>
            </w:r>
          </w:p>
        </w:tc>
      </w:tr>
      <w:tr w:rsidR="00975A30" w:rsidRPr="00A75C31" w14:paraId="63AA3753" w14:textId="77777777" w:rsidTr="003E3CAB">
        <w:tc>
          <w:tcPr>
            <w:tcW w:w="695" w:type="dxa"/>
          </w:tcPr>
          <w:p w14:paraId="42D9F205" w14:textId="77777777" w:rsidR="007C39EE" w:rsidRPr="003E3CAB" w:rsidRDefault="007C39EE" w:rsidP="00FC5B24">
            <w:pPr>
              <w:jc w:val="both"/>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7</w:t>
            </w:r>
          </w:p>
        </w:tc>
        <w:tc>
          <w:tcPr>
            <w:tcW w:w="8944" w:type="dxa"/>
          </w:tcPr>
          <w:p w14:paraId="3E26702D" w14:textId="77777777" w:rsidR="007C39EE" w:rsidRPr="003E3CAB" w:rsidRDefault="007C39EE" w:rsidP="00FC5B24">
            <w:pPr>
              <w:jc w:val="both"/>
              <w:rPr>
                <w:rFonts w:ascii="Times New Roman" w:eastAsia="Calibri" w:hAnsi="Times New Roman" w:cs="Times New Roman"/>
                <w:b/>
                <w:sz w:val="24"/>
                <w:szCs w:val="24"/>
                <w:lang w:val="kk-KZ"/>
              </w:rPr>
            </w:pPr>
            <w:r w:rsidRPr="003E3CAB">
              <w:rPr>
                <w:rFonts w:ascii="Times New Roman" w:eastAsia="Calibri" w:hAnsi="Times New Roman" w:cs="Times New Roman"/>
                <w:sz w:val="24"/>
                <w:szCs w:val="24"/>
                <w:lang w:val="kk-KZ"/>
              </w:rPr>
              <w:t>Әлеуметтік іске асыру үшін әлеуметтік қорғау және денсаулық сақтау мекемелерімен ведомствоаралық өзара іс-қимылды ұйымдастыру</w:t>
            </w:r>
          </w:p>
        </w:tc>
      </w:tr>
    </w:tbl>
    <w:p w14:paraId="14196836" w14:textId="77777777" w:rsidR="007C39EE" w:rsidRPr="00975A30" w:rsidRDefault="007C39EE" w:rsidP="00FC5B24">
      <w:pPr>
        <w:spacing w:after="0" w:line="240" w:lineRule="auto"/>
        <w:jc w:val="both"/>
        <w:rPr>
          <w:rFonts w:ascii="Times New Roman" w:eastAsia="Calibri" w:hAnsi="Times New Roman" w:cs="Times New Roman"/>
          <w:sz w:val="28"/>
          <w:szCs w:val="24"/>
          <w:lang w:val="kk-KZ"/>
        </w:rPr>
      </w:pPr>
    </w:p>
    <w:p w14:paraId="55CE322E" w14:textId="77777777"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bCs/>
          <w:sz w:val="28"/>
          <w:szCs w:val="28"/>
          <w:lang w:val="kk-KZ"/>
        </w:rPr>
        <w:t xml:space="preserve">13.Аутизм синдромы бар балаларды  қоғамға бейімдеуде  білім беру мекемелерінің </w:t>
      </w:r>
      <w:r w:rsidRPr="00975A30">
        <w:rPr>
          <w:rFonts w:ascii="Times New Roman" w:eastAsia="Calibri" w:hAnsi="Times New Roman" w:cs="Times New Roman"/>
          <w:sz w:val="28"/>
          <w:szCs w:val="28"/>
          <w:lang w:val="kk-KZ"/>
        </w:rPr>
        <w:t>басқа ведомстволармен өзара әрекеттесуі қажеттігін  қалай бағалар едіңіз? Маңыздылығына қарай ретімен көрсетіңіз.</w:t>
      </w:r>
    </w:p>
    <w:p w14:paraId="6267EDA5" w14:textId="77777777" w:rsidR="007C39EE" w:rsidRPr="00975A30" w:rsidRDefault="007C39EE" w:rsidP="00FC5B24">
      <w:pPr>
        <w:spacing w:after="0" w:line="240" w:lineRule="auto"/>
        <w:ind w:left="720"/>
        <w:contextualSpacing/>
        <w:jc w:val="both"/>
        <w:rPr>
          <w:rFonts w:ascii="Times New Roman" w:eastAsia="Calibri" w:hAnsi="Times New Roman" w:cs="Times New Roman"/>
          <w:sz w:val="28"/>
          <w:szCs w:val="28"/>
          <w:lang w:val="kk-KZ"/>
        </w:rPr>
      </w:pP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7839"/>
      </w:tblGrid>
      <w:tr w:rsidR="00975A30" w:rsidRPr="00975A30" w14:paraId="185F3C25" w14:textId="77777777" w:rsidTr="00194C67">
        <w:tc>
          <w:tcPr>
            <w:tcW w:w="837" w:type="dxa"/>
          </w:tcPr>
          <w:p w14:paraId="4814B21A" w14:textId="77777777" w:rsidR="007C39EE" w:rsidRPr="00975A30" w:rsidRDefault="007C39EE" w:rsidP="00FC5B24">
            <w:pPr>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w:t>
            </w:r>
          </w:p>
        </w:tc>
        <w:tc>
          <w:tcPr>
            <w:tcW w:w="7839" w:type="dxa"/>
          </w:tcPr>
          <w:p w14:paraId="5D015D25" w14:textId="77777777" w:rsidR="007C39EE" w:rsidRPr="00975A30" w:rsidRDefault="007C39EE" w:rsidP="00FC5B24">
            <w:pPr>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Х</w:t>
            </w:r>
            <w:proofErr w:type="spellStart"/>
            <w:r w:rsidRPr="00975A30">
              <w:rPr>
                <w:rFonts w:ascii="Times New Roman" w:eastAsia="Calibri" w:hAnsi="Times New Roman" w:cs="Times New Roman"/>
                <w:sz w:val="28"/>
                <w:szCs w:val="28"/>
              </w:rPr>
              <w:t>алықты</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әлеуметтік</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қорғау</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институттарымен</w:t>
            </w:r>
            <w:proofErr w:type="spellEnd"/>
          </w:p>
        </w:tc>
      </w:tr>
      <w:tr w:rsidR="00975A30" w:rsidRPr="00975A30" w14:paraId="13AF5885" w14:textId="77777777" w:rsidTr="00194C67">
        <w:tc>
          <w:tcPr>
            <w:tcW w:w="837" w:type="dxa"/>
          </w:tcPr>
          <w:p w14:paraId="189319E8" w14:textId="77777777" w:rsidR="007C39EE" w:rsidRPr="00975A30" w:rsidRDefault="007C39EE" w:rsidP="00FC5B24">
            <w:pPr>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w:t>
            </w:r>
          </w:p>
        </w:tc>
        <w:tc>
          <w:tcPr>
            <w:tcW w:w="7839" w:type="dxa"/>
          </w:tcPr>
          <w:p w14:paraId="5E55912D" w14:textId="77777777" w:rsidR="007C39EE" w:rsidRPr="00975A30" w:rsidRDefault="007C39EE" w:rsidP="00FC5B24">
            <w:pPr>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Оқу орындарымен</w:t>
            </w:r>
          </w:p>
        </w:tc>
      </w:tr>
      <w:tr w:rsidR="00975A30" w:rsidRPr="00975A30" w14:paraId="401FE9DA" w14:textId="77777777" w:rsidTr="00194C67">
        <w:tc>
          <w:tcPr>
            <w:tcW w:w="837" w:type="dxa"/>
          </w:tcPr>
          <w:p w14:paraId="48E3B2BE" w14:textId="77777777" w:rsidR="007C39EE" w:rsidRPr="00975A30" w:rsidRDefault="007C39EE" w:rsidP="00FC5B24">
            <w:pPr>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3</w:t>
            </w:r>
          </w:p>
        </w:tc>
        <w:tc>
          <w:tcPr>
            <w:tcW w:w="7839" w:type="dxa"/>
          </w:tcPr>
          <w:p w14:paraId="624D075A" w14:textId="77777777" w:rsidR="007C39EE" w:rsidRPr="00975A30" w:rsidRDefault="007C39EE" w:rsidP="00FC5B24">
            <w:pPr>
              <w:jc w:val="both"/>
              <w:rPr>
                <w:rFonts w:ascii="Times New Roman" w:eastAsia="Calibri" w:hAnsi="Times New Roman" w:cs="Times New Roman"/>
                <w:bCs/>
                <w:sz w:val="28"/>
                <w:szCs w:val="28"/>
                <w:lang w:val="kk-KZ"/>
              </w:rPr>
            </w:pPr>
            <w:r w:rsidRPr="00975A30">
              <w:rPr>
                <w:rFonts w:ascii="Times New Roman" w:eastAsia="Calibri" w:hAnsi="Times New Roman" w:cs="Times New Roman"/>
                <w:bCs/>
                <w:sz w:val="28"/>
                <w:szCs w:val="28"/>
                <w:lang w:val="kk-KZ"/>
              </w:rPr>
              <w:t>Медициналық мекемелермен</w:t>
            </w:r>
          </w:p>
        </w:tc>
      </w:tr>
      <w:tr w:rsidR="00975A30" w:rsidRPr="00975A30" w14:paraId="3D0171C9" w14:textId="77777777" w:rsidTr="00194C67">
        <w:tc>
          <w:tcPr>
            <w:tcW w:w="837" w:type="dxa"/>
          </w:tcPr>
          <w:p w14:paraId="235B2817" w14:textId="77777777" w:rsidR="007C39EE" w:rsidRPr="00975A30" w:rsidRDefault="007C39EE" w:rsidP="00FC5B24">
            <w:pPr>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4</w:t>
            </w:r>
          </w:p>
        </w:tc>
        <w:tc>
          <w:tcPr>
            <w:tcW w:w="7839" w:type="dxa"/>
          </w:tcPr>
          <w:p w14:paraId="7B1DB04D" w14:textId="77777777" w:rsidR="007C39EE" w:rsidRPr="00975A30" w:rsidRDefault="007C39EE" w:rsidP="00FC5B24">
            <w:pPr>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Ә</w:t>
            </w:r>
            <w:proofErr w:type="spellStart"/>
            <w:r w:rsidRPr="00975A30">
              <w:rPr>
                <w:rFonts w:ascii="Times New Roman" w:eastAsia="Calibri" w:hAnsi="Times New Roman" w:cs="Times New Roman"/>
                <w:sz w:val="28"/>
                <w:szCs w:val="28"/>
              </w:rPr>
              <w:t>леуметтік-мәдени</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мекемелермен</w:t>
            </w:r>
            <w:proofErr w:type="spellEnd"/>
          </w:p>
        </w:tc>
      </w:tr>
      <w:tr w:rsidR="007C39EE" w:rsidRPr="00975A30" w14:paraId="7AA219CE" w14:textId="77777777" w:rsidTr="00194C67">
        <w:tc>
          <w:tcPr>
            <w:tcW w:w="837" w:type="dxa"/>
          </w:tcPr>
          <w:p w14:paraId="7B76F093" w14:textId="77777777" w:rsidR="007C39EE" w:rsidRPr="00975A30" w:rsidRDefault="007C39EE" w:rsidP="00FC5B24">
            <w:pPr>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5</w:t>
            </w:r>
          </w:p>
        </w:tc>
        <w:tc>
          <w:tcPr>
            <w:tcW w:w="7839" w:type="dxa"/>
          </w:tcPr>
          <w:p w14:paraId="1CF83F53" w14:textId="77777777" w:rsidR="007C39EE" w:rsidRPr="00975A30" w:rsidRDefault="007C39EE" w:rsidP="00FC5B24">
            <w:pPr>
              <w:jc w:val="both"/>
              <w:rPr>
                <w:rFonts w:ascii="Times New Roman" w:eastAsia="Calibri" w:hAnsi="Times New Roman" w:cs="Times New Roman"/>
                <w:bCs/>
                <w:sz w:val="28"/>
                <w:szCs w:val="28"/>
                <w:lang w:val="kk-KZ"/>
              </w:rPr>
            </w:pPr>
            <w:r w:rsidRPr="00975A30">
              <w:rPr>
                <w:rFonts w:ascii="Times New Roman" w:eastAsia="Calibri" w:hAnsi="Times New Roman" w:cs="Times New Roman"/>
                <w:sz w:val="28"/>
                <w:szCs w:val="28"/>
                <w:lang w:val="kk-KZ"/>
              </w:rPr>
              <w:t>К</w:t>
            </w:r>
            <w:proofErr w:type="spellStart"/>
            <w:r w:rsidRPr="00975A30">
              <w:rPr>
                <w:rFonts w:ascii="Times New Roman" w:eastAsia="Calibri" w:hAnsi="Times New Roman" w:cs="Times New Roman"/>
                <w:sz w:val="28"/>
                <w:szCs w:val="28"/>
              </w:rPr>
              <w:t>әсіптік</w:t>
            </w:r>
            <w:proofErr w:type="spellEnd"/>
            <w:r w:rsidRPr="00975A30">
              <w:rPr>
                <w:rFonts w:ascii="Times New Roman" w:eastAsia="Calibri" w:hAnsi="Times New Roman" w:cs="Times New Roman"/>
                <w:sz w:val="28"/>
                <w:szCs w:val="28"/>
              </w:rPr>
              <w:t xml:space="preserve"> </w:t>
            </w:r>
            <w:proofErr w:type="spellStart"/>
            <w:r w:rsidRPr="00975A30">
              <w:rPr>
                <w:rFonts w:ascii="Times New Roman" w:eastAsia="Calibri" w:hAnsi="Times New Roman" w:cs="Times New Roman"/>
                <w:sz w:val="28"/>
                <w:szCs w:val="28"/>
              </w:rPr>
              <w:t>білім</w:t>
            </w:r>
            <w:proofErr w:type="spellEnd"/>
            <w:r w:rsidRPr="00975A30">
              <w:rPr>
                <w:rFonts w:ascii="Times New Roman" w:eastAsia="Calibri" w:hAnsi="Times New Roman" w:cs="Times New Roman"/>
                <w:sz w:val="28"/>
                <w:szCs w:val="28"/>
              </w:rPr>
              <w:t xml:space="preserve"> беру </w:t>
            </w:r>
            <w:proofErr w:type="spellStart"/>
            <w:r w:rsidRPr="00975A30">
              <w:rPr>
                <w:rFonts w:ascii="Times New Roman" w:eastAsia="Calibri" w:hAnsi="Times New Roman" w:cs="Times New Roman"/>
                <w:sz w:val="28"/>
                <w:szCs w:val="28"/>
              </w:rPr>
              <w:t>мекемелерімен</w:t>
            </w:r>
            <w:proofErr w:type="spellEnd"/>
          </w:p>
        </w:tc>
      </w:tr>
    </w:tbl>
    <w:p w14:paraId="37C4FF0E" w14:textId="77777777" w:rsidR="007C39EE" w:rsidRPr="00975A30" w:rsidRDefault="007C39EE" w:rsidP="00FC5B24">
      <w:pPr>
        <w:spacing w:after="0" w:line="240" w:lineRule="auto"/>
        <w:jc w:val="both"/>
        <w:rPr>
          <w:rFonts w:ascii="Times New Roman" w:eastAsia="Calibri" w:hAnsi="Times New Roman" w:cs="Times New Roman"/>
          <w:sz w:val="28"/>
          <w:szCs w:val="24"/>
          <w:lang w:val="kk-KZ"/>
        </w:rPr>
      </w:pPr>
    </w:p>
    <w:p w14:paraId="1F8E1866" w14:textId="49E7A5C7" w:rsidR="007C39EE" w:rsidRPr="00975A30" w:rsidRDefault="007C39EE" w:rsidP="00865A2D">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4"/>
          <w:lang w:val="kk-KZ"/>
        </w:rPr>
        <w:lastRenderedPageBreak/>
        <w:t xml:space="preserve">14. </w:t>
      </w:r>
      <w:r w:rsidR="00EE4D0B" w:rsidRPr="00975A30">
        <w:rPr>
          <w:rFonts w:ascii="Times New Roman" w:eastAsia="Calibri" w:hAnsi="Times New Roman" w:cs="Times New Roman"/>
          <w:sz w:val="28"/>
          <w:szCs w:val="24"/>
          <w:lang w:val="kk-KZ"/>
        </w:rPr>
        <w:t>АСБ</w:t>
      </w:r>
      <w:r w:rsidRPr="00975A30">
        <w:rPr>
          <w:rFonts w:ascii="Times New Roman" w:eastAsia="Calibri" w:hAnsi="Times New Roman" w:cs="Times New Roman"/>
          <w:sz w:val="28"/>
          <w:szCs w:val="28"/>
          <w:lang w:val="kk-KZ"/>
        </w:rPr>
        <w:t xml:space="preserve"> бар балалардың әлеуметтік бейімделу мәселелерін шешуде ведомствоаралық өзара іс-қимылды ұйымдастыру,сіздің ойыңызша:</w:t>
      </w:r>
    </w:p>
    <w:p w14:paraId="294AB163" w14:textId="77777777" w:rsidR="007C39EE" w:rsidRPr="00975A30" w:rsidRDefault="007C39EE" w:rsidP="00865A2D">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өте тиімді</w:t>
      </w:r>
    </w:p>
    <w:p w14:paraId="3183DC83" w14:textId="77777777" w:rsidR="007C39EE" w:rsidRPr="00975A30" w:rsidRDefault="007C39EE" w:rsidP="00865A2D">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2. жеткілікті тиімді </w:t>
      </w:r>
    </w:p>
    <w:p w14:paraId="2AAF5440" w14:textId="77777777" w:rsidR="007C39EE" w:rsidRPr="00975A30" w:rsidRDefault="007C39EE" w:rsidP="00865A2D">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3. тиімділігі жеткіліксіз </w:t>
      </w:r>
    </w:p>
    <w:p w14:paraId="233FD9BE" w14:textId="77777777" w:rsidR="007C39EE" w:rsidRPr="00975A30" w:rsidRDefault="007C39EE" w:rsidP="00865A2D">
      <w:pPr>
        <w:spacing w:after="0" w:line="240" w:lineRule="auto"/>
        <w:ind w:firstLine="567"/>
        <w:jc w:val="both"/>
        <w:rPr>
          <w:rFonts w:ascii="Times New Roman" w:eastAsia="Calibri" w:hAnsi="Times New Roman" w:cs="Times New Roman"/>
          <w:sz w:val="28"/>
          <w:szCs w:val="28"/>
          <w:lang w:val="kk-KZ"/>
        </w:rPr>
      </w:pPr>
    </w:p>
    <w:p w14:paraId="6391143B" w14:textId="77777777" w:rsidR="007C39EE" w:rsidRPr="00975A30" w:rsidRDefault="007C39EE" w:rsidP="00FC5B24">
      <w:pPr>
        <w:spacing w:after="0" w:line="240" w:lineRule="auto"/>
        <w:jc w:val="both"/>
        <w:rPr>
          <w:rFonts w:ascii="Times New Roman" w:eastAsia="Calibri" w:hAnsi="Times New Roman" w:cs="Times New Roman"/>
          <w:sz w:val="28"/>
          <w:szCs w:val="28"/>
          <w:lang w:val="kk-KZ"/>
        </w:rPr>
      </w:pPr>
    </w:p>
    <w:p w14:paraId="4FC1FCD7" w14:textId="77777777" w:rsidR="007C39EE" w:rsidRPr="00975A30" w:rsidRDefault="007C39EE" w:rsidP="00FC5B24">
      <w:pPr>
        <w:spacing w:after="0" w:line="240" w:lineRule="auto"/>
        <w:jc w:val="both"/>
        <w:rPr>
          <w:rFonts w:ascii="Times New Roman" w:eastAsia="Calibri" w:hAnsi="Times New Roman" w:cs="Times New Roman"/>
          <w:sz w:val="28"/>
          <w:szCs w:val="28"/>
          <w:lang w:val="kk-KZ"/>
        </w:rPr>
      </w:pPr>
    </w:p>
    <w:p w14:paraId="75C30FB8" w14:textId="77777777" w:rsidR="0020671D" w:rsidRPr="00975A30" w:rsidRDefault="0020671D" w:rsidP="00FC5B24">
      <w:pPr>
        <w:spacing w:after="0" w:line="240" w:lineRule="auto"/>
        <w:jc w:val="both"/>
        <w:rPr>
          <w:rFonts w:ascii="Times New Roman" w:eastAsia="Calibri" w:hAnsi="Times New Roman" w:cs="Times New Roman"/>
          <w:sz w:val="28"/>
          <w:szCs w:val="28"/>
          <w:lang w:val="kk-KZ"/>
        </w:rPr>
      </w:pPr>
    </w:p>
    <w:p w14:paraId="28CF00FC" w14:textId="77777777" w:rsidR="0020671D" w:rsidRPr="00975A30" w:rsidRDefault="0020671D" w:rsidP="00FC5B24">
      <w:pPr>
        <w:spacing w:after="0" w:line="240" w:lineRule="auto"/>
        <w:jc w:val="both"/>
        <w:rPr>
          <w:rFonts w:ascii="Times New Roman" w:eastAsia="Calibri" w:hAnsi="Times New Roman" w:cs="Times New Roman"/>
          <w:sz w:val="28"/>
          <w:szCs w:val="28"/>
          <w:lang w:val="kk-KZ"/>
        </w:rPr>
      </w:pPr>
    </w:p>
    <w:p w14:paraId="5CEF1529" w14:textId="77777777" w:rsidR="0020671D" w:rsidRPr="00975A30" w:rsidRDefault="0020671D" w:rsidP="00FC5B24">
      <w:pPr>
        <w:spacing w:after="0" w:line="240" w:lineRule="auto"/>
        <w:jc w:val="both"/>
        <w:rPr>
          <w:rFonts w:ascii="Times New Roman" w:eastAsia="Calibri" w:hAnsi="Times New Roman" w:cs="Times New Roman"/>
          <w:sz w:val="28"/>
          <w:szCs w:val="28"/>
          <w:lang w:val="kk-KZ"/>
        </w:rPr>
      </w:pPr>
    </w:p>
    <w:p w14:paraId="6C48AF6F" w14:textId="77777777" w:rsidR="0020671D" w:rsidRPr="00975A30" w:rsidRDefault="0020671D" w:rsidP="00FC5B24">
      <w:pPr>
        <w:spacing w:after="0" w:line="240" w:lineRule="auto"/>
        <w:jc w:val="both"/>
        <w:rPr>
          <w:rFonts w:ascii="Times New Roman" w:eastAsia="Calibri" w:hAnsi="Times New Roman" w:cs="Times New Roman"/>
          <w:sz w:val="28"/>
          <w:szCs w:val="28"/>
          <w:lang w:val="kk-KZ"/>
        </w:rPr>
      </w:pPr>
    </w:p>
    <w:p w14:paraId="195237EF" w14:textId="77777777" w:rsidR="0020671D" w:rsidRPr="00975A30" w:rsidRDefault="0020671D" w:rsidP="00FC5B24">
      <w:pPr>
        <w:spacing w:after="0" w:line="240" w:lineRule="auto"/>
        <w:jc w:val="both"/>
        <w:rPr>
          <w:rFonts w:ascii="Times New Roman" w:eastAsia="Calibri" w:hAnsi="Times New Roman" w:cs="Times New Roman"/>
          <w:sz w:val="28"/>
          <w:szCs w:val="28"/>
          <w:lang w:val="kk-KZ"/>
        </w:rPr>
      </w:pPr>
    </w:p>
    <w:p w14:paraId="4F32FF38" w14:textId="77777777" w:rsidR="0020671D" w:rsidRPr="00975A30" w:rsidRDefault="0020671D" w:rsidP="00FC5B24">
      <w:pPr>
        <w:spacing w:after="0" w:line="240" w:lineRule="auto"/>
        <w:jc w:val="both"/>
        <w:rPr>
          <w:rFonts w:ascii="Times New Roman" w:eastAsia="Calibri" w:hAnsi="Times New Roman" w:cs="Times New Roman"/>
          <w:sz w:val="28"/>
          <w:szCs w:val="28"/>
          <w:lang w:val="kk-KZ"/>
        </w:rPr>
      </w:pPr>
    </w:p>
    <w:p w14:paraId="2EA31861" w14:textId="77777777" w:rsidR="0020671D" w:rsidRPr="00975A30" w:rsidRDefault="0020671D" w:rsidP="00FC5B24">
      <w:pPr>
        <w:spacing w:after="0" w:line="240" w:lineRule="auto"/>
        <w:jc w:val="both"/>
        <w:rPr>
          <w:rFonts w:ascii="Times New Roman" w:eastAsia="Calibri" w:hAnsi="Times New Roman" w:cs="Times New Roman"/>
          <w:sz w:val="28"/>
          <w:szCs w:val="28"/>
          <w:lang w:val="kk-KZ"/>
        </w:rPr>
      </w:pPr>
    </w:p>
    <w:p w14:paraId="740499BA" w14:textId="77777777" w:rsidR="0020671D" w:rsidRPr="00975A30" w:rsidRDefault="0020671D" w:rsidP="00FC5B24">
      <w:pPr>
        <w:spacing w:after="0" w:line="240" w:lineRule="auto"/>
        <w:jc w:val="both"/>
        <w:rPr>
          <w:rFonts w:ascii="Times New Roman" w:eastAsia="Calibri" w:hAnsi="Times New Roman" w:cs="Times New Roman"/>
          <w:sz w:val="28"/>
          <w:szCs w:val="28"/>
          <w:lang w:val="kk-KZ"/>
        </w:rPr>
      </w:pPr>
    </w:p>
    <w:p w14:paraId="2CB76CCD" w14:textId="77777777" w:rsidR="0020671D" w:rsidRPr="00975A30" w:rsidRDefault="0020671D" w:rsidP="00FC5B24">
      <w:pPr>
        <w:spacing w:after="0" w:line="240" w:lineRule="auto"/>
        <w:jc w:val="both"/>
        <w:rPr>
          <w:rFonts w:ascii="Times New Roman" w:eastAsia="Calibri" w:hAnsi="Times New Roman" w:cs="Times New Roman"/>
          <w:sz w:val="28"/>
          <w:szCs w:val="28"/>
          <w:lang w:val="kk-KZ"/>
        </w:rPr>
      </w:pPr>
    </w:p>
    <w:p w14:paraId="08F48BCB" w14:textId="77777777" w:rsidR="0020671D" w:rsidRPr="00975A30" w:rsidRDefault="0020671D" w:rsidP="00FC5B24">
      <w:pPr>
        <w:spacing w:after="0" w:line="240" w:lineRule="auto"/>
        <w:jc w:val="both"/>
        <w:rPr>
          <w:rFonts w:ascii="Times New Roman" w:eastAsia="Calibri" w:hAnsi="Times New Roman" w:cs="Times New Roman"/>
          <w:sz w:val="28"/>
          <w:szCs w:val="28"/>
          <w:lang w:val="kk-KZ"/>
        </w:rPr>
      </w:pPr>
    </w:p>
    <w:p w14:paraId="2A7225EE" w14:textId="77777777" w:rsidR="0020671D" w:rsidRPr="00975A30" w:rsidRDefault="0020671D" w:rsidP="00FC5B24">
      <w:pPr>
        <w:spacing w:after="0" w:line="240" w:lineRule="auto"/>
        <w:jc w:val="both"/>
        <w:rPr>
          <w:rFonts w:ascii="Times New Roman" w:eastAsia="Calibri" w:hAnsi="Times New Roman" w:cs="Times New Roman"/>
          <w:sz w:val="28"/>
          <w:szCs w:val="28"/>
          <w:lang w:val="kk-KZ"/>
        </w:rPr>
      </w:pPr>
    </w:p>
    <w:p w14:paraId="5F8BC752" w14:textId="77777777" w:rsidR="0020671D" w:rsidRPr="00975A30" w:rsidRDefault="0020671D" w:rsidP="00FC5B24">
      <w:pPr>
        <w:spacing w:after="0" w:line="240" w:lineRule="auto"/>
        <w:jc w:val="both"/>
        <w:rPr>
          <w:rFonts w:ascii="Times New Roman" w:eastAsia="Calibri" w:hAnsi="Times New Roman" w:cs="Times New Roman"/>
          <w:sz w:val="28"/>
          <w:szCs w:val="28"/>
          <w:lang w:val="kk-KZ"/>
        </w:rPr>
      </w:pPr>
    </w:p>
    <w:p w14:paraId="60A6CB31" w14:textId="77777777" w:rsidR="0020671D" w:rsidRPr="00975A30" w:rsidRDefault="0020671D" w:rsidP="00FC5B24">
      <w:pPr>
        <w:spacing w:after="0" w:line="240" w:lineRule="auto"/>
        <w:jc w:val="both"/>
        <w:rPr>
          <w:rFonts w:ascii="Times New Roman" w:eastAsia="Calibri" w:hAnsi="Times New Roman" w:cs="Times New Roman"/>
          <w:sz w:val="28"/>
          <w:szCs w:val="28"/>
          <w:lang w:val="kk-KZ"/>
        </w:rPr>
      </w:pPr>
    </w:p>
    <w:p w14:paraId="6C285A29" w14:textId="77777777" w:rsidR="0020671D" w:rsidRPr="00975A30" w:rsidRDefault="0020671D" w:rsidP="00FC5B24">
      <w:pPr>
        <w:spacing w:after="0" w:line="240" w:lineRule="auto"/>
        <w:jc w:val="both"/>
        <w:rPr>
          <w:rFonts w:ascii="Times New Roman" w:eastAsia="Calibri" w:hAnsi="Times New Roman" w:cs="Times New Roman"/>
          <w:sz w:val="28"/>
          <w:szCs w:val="28"/>
          <w:lang w:val="kk-KZ"/>
        </w:rPr>
      </w:pPr>
    </w:p>
    <w:p w14:paraId="250B272D" w14:textId="77777777" w:rsidR="0020671D" w:rsidRPr="00975A30" w:rsidRDefault="0020671D" w:rsidP="00FC5B24">
      <w:pPr>
        <w:spacing w:after="0" w:line="240" w:lineRule="auto"/>
        <w:jc w:val="both"/>
        <w:rPr>
          <w:rFonts w:ascii="Times New Roman" w:eastAsia="Calibri" w:hAnsi="Times New Roman" w:cs="Times New Roman"/>
          <w:sz w:val="28"/>
          <w:szCs w:val="28"/>
          <w:lang w:val="kk-KZ"/>
        </w:rPr>
      </w:pPr>
    </w:p>
    <w:p w14:paraId="404CA847" w14:textId="77777777" w:rsidR="0020671D" w:rsidRPr="00975A30" w:rsidRDefault="0020671D" w:rsidP="00FC5B24">
      <w:pPr>
        <w:spacing w:after="0" w:line="240" w:lineRule="auto"/>
        <w:jc w:val="both"/>
        <w:rPr>
          <w:rFonts w:ascii="Times New Roman" w:eastAsia="Calibri" w:hAnsi="Times New Roman" w:cs="Times New Roman"/>
          <w:sz w:val="28"/>
          <w:szCs w:val="28"/>
          <w:lang w:val="kk-KZ"/>
        </w:rPr>
      </w:pPr>
    </w:p>
    <w:p w14:paraId="5D64B326" w14:textId="77777777" w:rsidR="0020671D" w:rsidRPr="00975A30" w:rsidRDefault="0020671D" w:rsidP="00FC5B24">
      <w:pPr>
        <w:spacing w:after="0" w:line="240" w:lineRule="auto"/>
        <w:jc w:val="both"/>
        <w:rPr>
          <w:rFonts w:ascii="Times New Roman" w:eastAsia="Calibri" w:hAnsi="Times New Roman" w:cs="Times New Roman"/>
          <w:sz w:val="28"/>
          <w:szCs w:val="28"/>
          <w:lang w:val="kk-KZ"/>
        </w:rPr>
      </w:pPr>
    </w:p>
    <w:p w14:paraId="600DA30A" w14:textId="77777777" w:rsidR="007C39EE" w:rsidRPr="00975A30" w:rsidRDefault="007C39EE" w:rsidP="00FC5B24">
      <w:pPr>
        <w:spacing w:after="0" w:line="240" w:lineRule="auto"/>
        <w:jc w:val="both"/>
        <w:rPr>
          <w:rFonts w:ascii="Times New Roman" w:eastAsia="Calibri" w:hAnsi="Times New Roman" w:cs="Times New Roman"/>
          <w:sz w:val="28"/>
          <w:szCs w:val="28"/>
          <w:lang w:val="kk-KZ"/>
        </w:rPr>
      </w:pPr>
    </w:p>
    <w:p w14:paraId="063495CC" w14:textId="77777777" w:rsidR="007C39EE" w:rsidRPr="00975A30" w:rsidRDefault="007C39EE" w:rsidP="00FC5B24">
      <w:pPr>
        <w:spacing w:after="0" w:line="240" w:lineRule="auto"/>
        <w:jc w:val="both"/>
        <w:rPr>
          <w:rFonts w:ascii="Times New Roman" w:eastAsia="Calibri" w:hAnsi="Times New Roman" w:cs="Times New Roman"/>
          <w:sz w:val="28"/>
          <w:szCs w:val="28"/>
          <w:lang w:val="kk-KZ"/>
        </w:rPr>
      </w:pPr>
    </w:p>
    <w:p w14:paraId="2A635A73" w14:textId="062FF83C" w:rsidR="007C39EE" w:rsidRPr="00975A30" w:rsidRDefault="007C39EE" w:rsidP="00FC5B24">
      <w:pPr>
        <w:spacing w:after="0" w:line="240" w:lineRule="auto"/>
        <w:jc w:val="both"/>
        <w:rPr>
          <w:rFonts w:ascii="Times New Roman" w:eastAsia="Calibri" w:hAnsi="Times New Roman" w:cs="Times New Roman"/>
          <w:sz w:val="28"/>
          <w:szCs w:val="28"/>
          <w:lang w:val="kk-KZ"/>
        </w:rPr>
      </w:pPr>
    </w:p>
    <w:p w14:paraId="7952BA5C" w14:textId="75C44DD6" w:rsidR="00637FBD" w:rsidRPr="00975A30" w:rsidRDefault="00637FBD" w:rsidP="00FC5B24">
      <w:pPr>
        <w:spacing w:after="0" w:line="240" w:lineRule="auto"/>
        <w:jc w:val="both"/>
        <w:rPr>
          <w:rFonts w:ascii="Times New Roman" w:eastAsia="Calibri" w:hAnsi="Times New Roman" w:cs="Times New Roman"/>
          <w:sz w:val="28"/>
          <w:szCs w:val="28"/>
          <w:lang w:val="kk-KZ"/>
        </w:rPr>
      </w:pPr>
    </w:p>
    <w:p w14:paraId="06EAF2AC" w14:textId="7E6C618F" w:rsidR="00637FBD" w:rsidRPr="00975A30" w:rsidRDefault="00637FBD" w:rsidP="00FC5B24">
      <w:pPr>
        <w:spacing w:after="0" w:line="240" w:lineRule="auto"/>
        <w:jc w:val="both"/>
        <w:rPr>
          <w:rFonts w:ascii="Times New Roman" w:eastAsia="Calibri" w:hAnsi="Times New Roman" w:cs="Times New Roman"/>
          <w:sz w:val="28"/>
          <w:szCs w:val="28"/>
          <w:lang w:val="kk-KZ"/>
        </w:rPr>
      </w:pPr>
    </w:p>
    <w:p w14:paraId="1EE7AA2E" w14:textId="38786AAC" w:rsidR="00637FBD" w:rsidRPr="00975A30" w:rsidRDefault="00637FBD" w:rsidP="00FC5B24">
      <w:pPr>
        <w:spacing w:after="0" w:line="240" w:lineRule="auto"/>
        <w:jc w:val="both"/>
        <w:rPr>
          <w:rFonts w:ascii="Times New Roman" w:eastAsia="Calibri" w:hAnsi="Times New Roman" w:cs="Times New Roman"/>
          <w:sz w:val="28"/>
          <w:szCs w:val="28"/>
          <w:lang w:val="kk-KZ"/>
        </w:rPr>
      </w:pPr>
    </w:p>
    <w:p w14:paraId="7EA118A7" w14:textId="053BCC83" w:rsidR="00637FBD" w:rsidRPr="00975A30" w:rsidRDefault="00637FBD" w:rsidP="00FC5B24">
      <w:pPr>
        <w:spacing w:after="0" w:line="240" w:lineRule="auto"/>
        <w:jc w:val="both"/>
        <w:rPr>
          <w:rFonts w:ascii="Times New Roman" w:eastAsia="Calibri" w:hAnsi="Times New Roman" w:cs="Times New Roman"/>
          <w:sz w:val="28"/>
          <w:szCs w:val="28"/>
          <w:lang w:val="kk-KZ"/>
        </w:rPr>
      </w:pPr>
    </w:p>
    <w:p w14:paraId="62216B38" w14:textId="371B34F0" w:rsidR="00637FBD" w:rsidRPr="00975A30" w:rsidRDefault="00637FBD" w:rsidP="00FC5B24">
      <w:pPr>
        <w:spacing w:after="0" w:line="240" w:lineRule="auto"/>
        <w:jc w:val="both"/>
        <w:rPr>
          <w:rFonts w:ascii="Times New Roman" w:eastAsia="Calibri" w:hAnsi="Times New Roman" w:cs="Times New Roman"/>
          <w:sz w:val="28"/>
          <w:szCs w:val="28"/>
          <w:lang w:val="kk-KZ"/>
        </w:rPr>
      </w:pPr>
    </w:p>
    <w:p w14:paraId="29CA9CC0" w14:textId="5CEC491D" w:rsidR="00637FBD" w:rsidRPr="00975A30" w:rsidRDefault="00637FBD" w:rsidP="00FC5B24">
      <w:pPr>
        <w:spacing w:after="0" w:line="240" w:lineRule="auto"/>
        <w:jc w:val="both"/>
        <w:rPr>
          <w:rFonts w:ascii="Times New Roman" w:eastAsia="Calibri" w:hAnsi="Times New Roman" w:cs="Times New Roman"/>
          <w:sz w:val="28"/>
          <w:szCs w:val="28"/>
          <w:lang w:val="kk-KZ"/>
        </w:rPr>
      </w:pPr>
    </w:p>
    <w:p w14:paraId="6FBDD5CB" w14:textId="60BFBB0A" w:rsidR="00637FBD" w:rsidRPr="00975A30" w:rsidRDefault="00637FBD" w:rsidP="00FC5B24">
      <w:pPr>
        <w:spacing w:after="0" w:line="240" w:lineRule="auto"/>
        <w:jc w:val="both"/>
        <w:rPr>
          <w:rFonts w:ascii="Times New Roman" w:eastAsia="Calibri" w:hAnsi="Times New Roman" w:cs="Times New Roman"/>
          <w:sz w:val="28"/>
          <w:szCs w:val="28"/>
          <w:lang w:val="kk-KZ"/>
        </w:rPr>
      </w:pPr>
    </w:p>
    <w:p w14:paraId="367756DC" w14:textId="77777777" w:rsidR="00637FBD" w:rsidRPr="00975A30" w:rsidRDefault="00637FBD" w:rsidP="00FC5B24">
      <w:pPr>
        <w:spacing w:after="0" w:line="240" w:lineRule="auto"/>
        <w:jc w:val="both"/>
        <w:rPr>
          <w:rFonts w:ascii="Times New Roman" w:eastAsia="Calibri" w:hAnsi="Times New Roman" w:cs="Times New Roman"/>
          <w:sz w:val="28"/>
          <w:szCs w:val="28"/>
          <w:lang w:val="kk-KZ"/>
        </w:rPr>
      </w:pPr>
    </w:p>
    <w:p w14:paraId="4091AF1D" w14:textId="77777777" w:rsidR="007C39EE" w:rsidRPr="00975A30" w:rsidRDefault="007C39EE" w:rsidP="00FC5B24">
      <w:pPr>
        <w:spacing w:after="0" w:line="240" w:lineRule="auto"/>
        <w:jc w:val="both"/>
        <w:rPr>
          <w:rFonts w:ascii="Times New Roman" w:eastAsia="Calibri" w:hAnsi="Times New Roman" w:cs="Times New Roman"/>
          <w:sz w:val="28"/>
          <w:szCs w:val="28"/>
          <w:lang w:val="kk-KZ"/>
        </w:rPr>
      </w:pPr>
    </w:p>
    <w:p w14:paraId="2FF7D45C" w14:textId="77777777" w:rsidR="007C39EE" w:rsidRPr="00975A30" w:rsidRDefault="007C39EE" w:rsidP="00FC5B24">
      <w:pPr>
        <w:spacing w:after="0" w:line="240" w:lineRule="auto"/>
        <w:jc w:val="both"/>
        <w:rPr>
          <w:rFonts w:ascii="Times New Roman" w:eastAsia="Calibri" w:hAnsi="Times New Roman" w:cs="Times New Roman"/>
          <w:sz w:val="28"/>
          <w:szCs w:val="28"/>
          <w:lang w:val="kk-KZ"/>
        </w:rPr>
      </w:pPr>
    </w:p>
    <w:p w14:paraId="1D29FEC0" w14:textId="77777777" w:rsidR="00683FA3" w:rsidRPr="00975A30" w:rsidRDefault="00683FA3" w:rsidP="00FC5B24">
      <w:pPr>
        <w:spacing w:after="0" w:line="240" w:lineRule="auto"/>
        <w:jc w:val="both"/>
        <w:rPr>
          <w:rFonts w:ascii="Times New Roman" w:eastAsia="Calibri" w:hAnsi="Times New Roman" w:cs="Times New Roman"/>
          <w:sz w:val="28"/>
          <w:szCs w:val="28"/>
          <w:lang w:val="kk-KZ"/>
        </w:rPr>
      </w:pPr>
    </w:p>
    <w:p w14:paraId="08DD2E48" w14:textId="77777777" w:rsidR="00683FA3" w:rsidRPr="0042276C" w:rsidRDefault="00683FA3" w:rsidP="00FC5B24">
      <w:pPr>
        <w:spacing w:after="0" w:line="240" w:lineRule="auto"/>
        <w:jc w:val="both"/>
        <w:rPr>
          <w:rFonts w:ascii="Times New Roman" w:eastAsia="Calibri" w:hAnsi="Times New Roman" w:cs="Times New Roman"/>
          <w:sz w:val="28"/>
          <w:szCs w:val="28"/>
          <w:lang w:val="kk-KZ"/>
        </w:rPr>
      </w:pPr>
    </w:p>
    <w:p w14:paraId="236A8B5E" w14:textId="77777777" w:rsidR="004E1A8D" w:rsidRPr="0042276C" w:rsidRDefault="004E1A8D" w:rsidP="00FC5B24">
      <w:pPr>
        <w:spacing w:after="0" w:line="240" w:lineRule="auto"/>
        <w:jc w:val="both"/>
        <w:rPr>
          <w:rFonts w:ascii="Times New Roman" w:eastAsia="Calibri" w:hAnsi="Times New Roman" w:cs="Times New Roman"/>
          <w:sz w:val="28"/>
          <w:szCs w:val="28"/>
          <w:lang w:val="kk-KZ"/>
        </w:rPr>
      </w:pPr>
    </w:p>
    <w:p w14:paraId="519AABAE" w14:textId="77777777" w:rsidR="007C39EE" w:rsidRPr="00975A30" w:rsidRDefault="007C39EE" w:rsidP="00FC5B24">
      <w:pPr>
        <w:spacing w:after="0" w:line="240" w:lineRule="auto"/>
        <w:jc w:val="both"/>
        <w:rPr>
          <w:rFonts w:ascii="Times New Roman" w:eastAsia="Calibri" w:hAnsi="Times New Roman" w:cs="Times New Roman"/>
          <w:sz w:val="28"/>
          <w:szCs w:val="28"/>
          <w:lang w:val="kk-KZ"/>
        </w:rPr>
      </w:pPr>
    </w:p>
    <w:p w14:paraId="35B91F62" w14:textId="5382960F" w:rsidR="007C39EE" w:rsidRPr="00975A30" w:rsidRDefault="003E3CAB" w:rsidP="00D74961">
      <w:pPr>
        <w:pStyle w:val="1"/>
        <w:jc w:val="center"/>
        <w:rPr>
          <w:rFonts w:ascii="Times New Roman" w:eastAsia="Calibri" w:hAnsi="Times New Roman" w:cs="Times New Roman"/>
          <w:b/>
          <w:bCs/>
          <w:color w:val="auto"/>
          <w:sz w:val="28"/>
          <w:szCs w:val="28"/>
          <w:lang w:val="kk-KZ"/>
        </w:rPr>
      </w:pPr>
      <w:bookmarkStart w:id="58" w:name="_Toc135052841"/>
      <w:r w:rsidRPr="00975A30">
        <w:rPr>
          <w:rFonts w:ascii="Times New Roman" w:eastAsia="Calibri" w:hAnsi="Times New Roman" w:cs="Times New Roman"/>
          <w:b/>
          <w:bCs/>
          <w:color w:val="auto"/>
          <w:sz w:val="28"/>
          <w:szCs w:val="28"/>
          <w:lang w:val="kk-KZ"/>
        </w:rPr>
        <w:lastRenderedPageBreak/>
        <w:t>ҚОСЫМША</w:t>
      </w:r>
      <w:r>
        <w:rPr>
          <w:rFonts w:ascii="Times New Roman" w:eastAsia="Calibri" w:hAnsi="Times New Roman" w:cs="Times New Roman"/>
          <w:b/>
          <w:bCs/>
          <w:color w:val="auto"/>
          <w:sz w:val="28"/>
          <w:szCs w:val="28"/>
          <w:lang w:val="kk-KZ"/>
        </w:rPr>
        <w:t xml:space="preserve"> </w:t>
      </w:r>
      <w:r w:rsidR="007C39EE" w:rsidRPr="00975A30">
        <w:rPr>
          <w:rFonts w:ascii="Times New Roman" w:eastAsia="Calibri" w:hAnsi="Times New Roman" w:cs="Times New Roman"/>
          <w:b/>
          <w:bCs/>
          <w:color w:val="auto"/>
          <w:sz w:val="28"/>
          <w:szCs w:val="28"/>
          <w:lang w:val="kk-KZ"/>
        </w:rPr>
        <w:t xml:space="preserve"> </w:t>
      </w:r>
      <w:bookmarkEnd w:id="58"/>
      <w:r>
        <w:rPr>
          <w:rFonts w:ascii="Times New Roman" w:eastAsia="Calibri" w:hAnsi="Times New Roman" w:cs="Times New Roman"/>
          <w:b/>
          <w:bCs/>
          <w:color w:val="auto"/>
          <w:sz w:val="28"/>
          <w:szCs w:val="28"/>
          <w:lang w:val="kk-KZ"/>
        </w:rPr>
        <w:t>Г</w:t>
      </w:r>
    </w:p>
    <w:p w14:paraId="19F5BF08" w14:textId="77777777" w:rsidR="007C39EE" w:rsidRPr="00975A30" w:rsidRDefault="007C39EE" w:rsidP="00FC5B24">
      <w:pPr>
        <w:spacing w:after="0" w:line="240" w:lineRule="auto"/>
        <w:jc w:val="both"/>
        <w:rPr>
          <w:rFonts w:ascii="Times New Roman" w:eastAsia="Calibri" w:hAnsi="Times New Roman" w:cs="Times New Roman"/>
          <w:sz w:val="28"/>
          <w:szCs w:val="28"/>
          <w:lang w:val="kk-KZ"/>
        </w:rPr>
      </w:pPr>
    </w:p>
    <w:p w14:paraId="51D4742B" w14:textId="77777777" w:rsidR="007C39EE" w:rsidRDefault="007C39EE" w:rsidP="003E3CAB">
      <w:pPr>
        <w:spacing w:after="0" w:line="240" w:lineRule="auto"/>
        <w:jc w:val="center"/>
        <w:rPr>
          <w:rFonts w:ascii="Times New Roman" w:eastAsia="Calibri" w:hAnsi="Times New Roman" w:cs="Times New Roman"/>
          <w:b/>
          <w:bCs/>
          <w:sz w:val="28"/>
          <w:szCs w:val="28"/>
          <w:lang w:val="kk-KZ"/>
        </w:rPr>
      </w:pPr>
      <w:r w:rsidRPr="00975A30">
        <w:rPr>
          <w:rFonts w:ascii="Times New Roman" w:eastAsia="Calibri" w:hAnsi="Times New Roman" w:cs="Times New Roman"/>
          <w:b/>
          <w:bCs/>
          <w:sz w:val="28"/>
          <w:szCs w:val="28"/>
          <w:lang w:val="kk-KZ"/>
        </w:rPr>
        <w:t>Эксперимент бағдарламасы</w:t>
      </w:r>
    </w:p>
    <w:p w14:paraId="12E0146D" w14:textId="77777777" w:rsidR="003E3CAB" w:rsidRPr="00975A30" w:rsidRDefault="003E3CAB" w:rsidP="003E3CAB">
      <w:pPr>
        <w:spacing w:after="0" w:line="240" w:lineRule="auto"/>
        <w:ind w:firstLine="708"/>
        <w:jc w:val="center"/>
        <w:rPr>
          <w:rFonts w:ascii="Times New Roman" w:eastAsia="Calibri" w:hAnsi="Times New Roman" w:cs="Times New Roman"/>
          <w:b/>
          <w:bCs/>
          <w:sz w:val="28"/>
          <w:szCs w:val="28"/>
          <w:lang w:val="kk-KZ"/>
        </w:rPr>
      </w:pPr>
    </w:p>
    <w:p w14:paraId="5E796D83" w14:textId="10F718DE" w:rsidR="007C39EE" w:rsidRPr="00975A30" w:rsidRDefault="007C39EE" w:rsidP="003E3CAB">
      <w:pPr>
        <w:spacing w:after="0" w:line="240" w:lineRule="auto"/>
        <w:jc w:val="center"/>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Эксперименттік тәжірибенің жүргізілу уақыты. 2019.2.09. – 2020.18.05.</w:t>
      </w:r>
    </w:p>
    <w:p w14:paraId="736B16E6" w14:textId="77777777" w:rsidR="007C39EE" w:rsidRPr="00975A30" w:rsidRDefault="007C39EE" w:rsidP="00FC5B24">
      <w:pPr>
        <w:spacing w:after="0" w:line="240" w:lineRule="auto"/>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w:t>
      </w:r>
    </w:p>
    <w:p w14:paraId="5FF30100" w14:textId="7D20BB5F" w:rsidR="0020671D" w:rsidRPr="00975A30" w:rsidRDefault="007C39EE" w:rsidP="003E3CAB">
      <w:pPr>
        <w:spacing w:after="0" w:line="240" w:lineRule="auto"/>
        <w:ind w:firstLine="567"/>
        <w:jc w:val="both"/>
        <w:rPr>
          <w:rFonts w:ascii="Times New Roman" w:eastAsia="Calibri" w:hAnsi="Times New Roman" w:cs="Times New Roman"/>
          <w:b/>
          <w:bCs/>
          <w:sz w:val="28"/>
          <w:szCs w:val="28"/>
          <w:lang w:val="kk-KZ"/>
        </w:rPr>
      </w:pPr>
      <w:r w:rsidRPr="00975A30">
        <w:rPr>
          <w:rFonts w:ascii="Times New Roman" w:eastAsia="Calibri" w:hAnsi="Times New Roman" w:cs="Times New Roman"/>
          <w:b/>
          <w:bCs/>
          <w:sz w:val="28"/>
          <w:szCs w:val="28"/>
          <w:lang w:val="kk-KZ"/>
        </w:rPr>
        <w:t>Экспериментті жүргізуші топ:</w:t>
      </w:r>
      <w:r w:rsidRPr="00975A30">
        <w:rPr>
          <w:rFonts w:ascii="Times New Roman" w:eastAsia="Calibri" w:hAnsi="Times New Roman" w:cs="Times New Roman"/>
          <w:sz w:val="28"/>
          <w:szCs w:val="28"/>
          <w:lang w:val="kk-KZ"/>
        </w:rPr>
        <w:t xml:space="preserve"> Шымкент қаласындағы аутизм орталығының мамандары: тренер-оқытушы, логопед, психолог, әлеуметтік қызметкерлер (2)   және диссертация авторы.</w:t>
      </w:r>
      <w:r w:rsidR="0020671D" w:rsidRPr="00975A30">
        <w:rPr>
          <w:rFonts w:ascii="Times New Roman" w:eastAsia="Calibri" w:hAnsi="Times New Roman" w:cs="Times New Roman"/>
          <w:b/>
          <w:bCs/>
          <w:sz w:val="28"/>
          <w:szCs w:val="28"/>
          <w:lang w:val="kk-KZ"/>
        </w:rPr>
        <w:t xml:space="preserve"> </w:t>
      </w:r>
    </w:p>
    <w:p w14:paraId="2DA8538C" w14:textId="77777777" w:rsidR="0020671D" w:rsidRPr="00975A30" w:rsidRDefault="007C39EE" w:rsidP="003E3CAB">
      <w:pPr>
        <w:spacing w:after="0" w:line="240" w:lineRule="auto"/>
        <w:ind w:firstLine="567"/>
        <w:jc w:val="both"/>
        <w:rPr>
          <w:rFonts w:ascii="Times New Roman" w:eastAsia="Calibri" w:hAnsi="Times New Roman" w:cs="Times New Roman"/>
          <w:b/>
          <w:bCs/>
          <w:sz w:val="28"/>
          <w:szCs w:val="28"/>
          <w:lang w:val="kk-KZ"/>
        </w:rPr>
      </w:pPr>
      <w:r w:rsidRPr="00975A30">
        <w:rPr>
          <w:rFonts w:ascii="Times New Roman" w:eastAsia="Calibri" w:hAnsi="Times New Roman" w:cs="Times New Roman"/>
          <w:b/>
          <w:bCs/>
          <w:sz w:val="28"/>
          <w:szCs w:val="28"/>
          <w:lang w:val="kk-KZ"/>
        </w:rPr>
        <w:t>Бағдарламаның мақсаты:</w:t>
      </w:r>
      <w:r w:rsidRPr="00975A30">
        <w:rPr>
          <w:rFonts w:ascii="Times New Roman" w:eastAsia="Calibri" w:hAnsi="Times New Roman" w:cs="Times New Roman"/>
          <w:sz w:val="28"/>
          <w:szCs w:val="28"/>
          <w:lang w:val="kk-KZ"/>
        </w:rPr>
        <w:t xml:space="preserve"> Қазақстанда аутизм дертінен зардап  шегіп отырған балаларды оңалту тәжірибесін  толықтыру  және зерделеу, нақты қолданылған кешенді оңалту бағдарламасының ғылыми-әдістемелік негіздерін тұжырымдау және тәжірибеге ендіру. </w:t>
      </w:r>
      <w:r w:rsidR="0020671D" w:rsidRPr="00975A30">
        <w:rPr>
          <w:rFonts w:ascii="Times New Roman" w:eastAsia="Calibri" w:hAnsi="Times New Roman" w:cs="Times New Roman"/>
          <w:b/>
          <w:bCs/>
          <w:sz w:val="28"/>
          <w:szCs w:val="28"/>
          <w:lang w:val="kk-KZ"/>
        </w:rPr>
        <w:t xml:space="preserve"> </w:t>
      </w:r>
    </w:p>
    <w:p w14:paraId="2ABDC863" w14:textId="77590882" w:rsidR="007C39EE" w:rsidRPr="00975A30" w:rsidRDefault="007C39EE" w:rsidP="003E3CAB">
      <w:pPr>
        <w:spacing w:after="0" w:line="240" w:lineRule="auto"/>
        <w:ind w:firstLine="567"/>
        <w:jc w:val="both"/>
        <w:rPr>
          <w:rFonts w:ascii="Times New Roman" w:eastAsia="Calibri" w:hAnsi="Times New Roman" w:cs="Times New Roman"/>
          <w:b/>
          <w:bCs/>
          <w:sz w:val="28"/>
          <w:szCs w:val="28"/>
          <w:lang w:val="kk-KZ"/>
        </w:rPr>
      </w:pPr>
      <w:r w:rsidRPr="00975A30">
        <w:rPr>
          <w:rFonts w:ascii="Times New Roman" w:eastAsia="Calibri" w:hAnsi="Times New Roman" w:cs="Times New Roman"/>
          <w:b/>
          <w:bCs/>
          <w:sz w:val="28"/>
          <w:szCs w:val="28"/>
          <w:lang w:val="kk-KZ"/>
        </w:rPr>
        <w:t>Эксперименттік жұмыстың міндеттері:</w:t>
      </w:r>
    </w:p>
    <w:p w14:paraId="4DBD4B71" w14:textId="77777777"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1. Қазіргі заманғы білім беру жағдайында АСБ бар балаларды педагогикалық қолдау мәселесін бағалау.</w:t>
      </w:r>
    </w:p>
    <w:p w14:paraId="720400D8" w14:textId="77777777"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2. Мүмкіндігі шектеулі балаларды реабилитациялаудың теориялық негіздерін, оның ішінде АСБ бар балалардың психикалық және физикалық даму ерекшеліктерін зерттеу.</w:t>
      </w:r>
    </w:p>
    <w:p w14:paraId="1EA153A9" w14:textId="77777777"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3. АСБ бар балаларды оңалтудың ең тиімді тәсілдері мен әдістерін анықтау.</w:t>
      </w:r>
    </w:p>
    <w:p w14:paraId="2E13312B" w14:textId="77777777"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4. АСБ бар балаларды оңалтудың жеке бағдарламасын әзірлеу және енгізу.</w:t>
      </w:r>
    </w:p>
    <w:p w14:paraId="31520FFF" w14:textId="77777777"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w:t>
      </w:r>
    </w:p>
    <w:p w14:paraId="343C6727" w14:textId="55AE8966"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Эксперименттік зерттеуде қолданылатын кешенді  оңалту бағдарламасының </w:t>
      </w:r>
      <w:r w:rsidRPr="00975A30">
        <w:rPr>
          <w:rFonts w:ascii="Times New Roman" w:eastAsia="Calibri" w:hAnsi="Times New Roman" w:cs="Times New Roman"/>
          <w:b/>
          <w:bCs/>
          <w:sz w:val="28"/>
          <w:szCs w:val="28"/>
          <w:lang w:val="kk-KZ"/>
        </w:rPr>
        <w:t>ғылыми-әдістемелік негіздері:</w:t>
      </w:r>
      <w:r w:rsidRPr="00975A30">
        <w:rPr>
          <w:rFonts w:ascii="Times New Roman" w:eastAsia="Calibri" w:hAnsi="Times New Roman" w:cs="Times New Roman"/>
          <w:sz w:val="28"/>
          <w:szCs w:val="28"/>
          <w:lang w:val="kk-KZ"/>
        </w:rPr>
        <w:t xml:space="preserve">  </w:t>
      </w:r>
      <w:bookmarkStart w:id="59" w:name="_Hlk132640193"/>
      <w:r w:rsidRPr="00975A30">
        <w:rPr>
          <w:rFonts w:ascii="Times New Roman" w:eastAsia="Calibri" w:hAnsi="Times New Roman" w:cs="Times New Roman"/>
          <w:sz w:val="28"/>
          <w:szCs w:val="28"/>
          <w:lang w:val="kk-KZ"/>
        </w:rPr>
        <w:t>Инклюзивті білім беру идеялары (П.Абрахамсон), эмоционалдық даму (П.Хобсон идеясы), аутист балалардың психикалық даму ақауларының орнын толтыру, баланың даму аймағы (Л.С.Выготский), мотивация  идеялары (А.Маслоу) т.б.</w:t>
      </w:r>
    </w:p>
    <w:bookmarkEnd w:id="59"/>
    <w:p w14:paraId="0C4E21E1" w14:textId="77777777" w:rsidR="007C39EE" w:rsidRPr="00975A30" w:rsidRDefault="007C39EE" w:rsidP="003E3CAB">
      <w:pPr>
        <w:spacing w:after="0" w:line="240" w:lineRule="auto"/>
        <w:ind w:firstLine="567"/>
        <w:jc w:val="both"/>
        <w:rPr>
          <w:rFonts w:ascii="Times New Roman" w:eastAsia="Calibri" w:hAnsi="Times New Roman" w:cs="Times New Roman"/>
          <w:b/>
          <w:bCs/>
          <w:sz w:val="28"/>
          <w:szCs w:val="28"/>
          <w:lang w:val="kk-KZ"/>
        </w:rPr>
      </w:pPr>
    </w:p>
    <w:p w14:paraId="2C767EFE" w14:textId="77777777" w:rsidR="007C39EE" w:rsidRPr="00975A30" w:rsidRDefault="007C39EE" w:rsidP="003E3CAB">
      <w:pPr>
        <w:spacing w:after="0" w:line="240" w:lineRule="auto"/>
        <w:ind w:firstLine="567"/>
        <w:jc w:val="both"/>
        <w:rPr>
          <w:rFonts w:ascii="Times New Roman" w:eastAsia="Calibri" w:hAnsi="Times New Roman" w:cs="Times New Roman"/>
          <w:b/>
          <w:bCs/>
          <w:sz w:val="28"/>
          <w:szCs w:val="28"/>
          <w:lang w:val="kk-KZ"/>
        </w:rPr>
      </w:pPr>
      <w:r w:rsidRPr="00975A30">
        <w:rPr>
          <w:rFonts w:ascii="Times New Roman" w:eastAsia="Calibri" w:hAnsi="Times New Roman" w:cs="Times New Roman"/>
          <w:b/>
          <w:bCs/>
          <w:sz w:val="28"/>
          <w:szCs w:val="28"/>
          <w:lang w:val="kk-KZ"/>
        </w:rPr>
        <w:t xml:space="preserve">Тәжірибелік жұмыс  кезеңдері: </w:t>
      </w:r>
    </w:p>
    <w:p w14:paraId="58F2B056" w14:textId="77777777" w:rsidR="007C39EE" w:rsidRPr="00975A30" w:rsidRDefault="007C39EE" w:rsidP="003E3CAB">
      <w:pPr>
        <w:numPr>
          <w:ilvl w:val="0"/>
          <w:numId w:val="8"/>
        </w:numPr>
        <w:tabs>
          <w:tab w:val="left" w:pos="851"/>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мәселенің күрделілік деңгейін  анықтау;</w:t>
      </w:r>
    </w:p>
    <w:p w14:paraId="7163B9D1" w14:textId="77777777" w:rsidR="007C39EE" w:rsidRPr="00975A30" w:rsidRDefault="007C39EE" w:rsidP="003E3CAB">
      <w:pPr>
        <w:numPr>
          <w:ilvl w:val="0"/>
          <w:numId w:val="8"/>
        </w:numPr>
        <w:tabs>
          <w:tab w:val="left" w:pos="851"/>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аутист баланың тұлғасын қалыптастыру </w:t>
      </w:r>
    </w:p>
    <w:p w14:paraId="19DC7A51" w14:textId="77777777" w:rsidR="007C39EE" w:rsidRPr="00975A30" w:rsidRDefault="007C39EE" w:rsidP="003E3CAB">
      <w:pPr>
        <w:numPr>
          <w:ilvl w:val="0"/>
          <w:numId w:val="8"/>
        </w:numPr>
        <w:tabs>
          <w:tab w:val="left" w:pos="851"/>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қол жеткізген нәтижені қорытындылау және практикаға ендіру.</w:t>
      </w:r>
    </w:p>
    <w:p w14:paraId="3A4D44C7" w14:textId="77777777"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w:t>
      </w:r>
    </w:p>
    <w:p w14:paraId="4154477B" w14:textId="77777777" w:rsidR="007C39EE" w:rsidRDefault="007C39EE" w:rsidP="003E3CAB">
      <w:pPr>
        <w:spacing w:after="0" w:line="240" w:lineRule="auto"/>
        <w:ind w:firstLine="567"/>
        <w:jc w:val="both"/>
        <w:rPr>
          <w:rFonts w:ascii="Times New Roman" w:eastAsia="Calibri" w:hAnsi="Times New Roman" w:cs="Times New Roman"/>
          <w:b/>
          <w:bCs/>
          <w:sz w:val="28"/>
          <w:szCs w:val="28"/>
          <w:lang w:val="kk-KZ"/>
        </w:rPr>
      </w:pPr>
      <w:r w:rsidRPr="00975A30">
        <w:rPr>
          <w:rFonts w:ascii="Times New Roman" w:eastAsia="Calibri" w:hAnsi="Times New Roman" w:cs="Times New Roman"/>
          <w:b/>
          <w:bCs/>
          <w:sz w:val="28"/>
          <w:szCs w:val="28"/>
          <w:lang w:val="kk-KZ"/>
        </w:rPr>
        <w:t xml:space="preserve">Эксперименталдық топ құрамы: </w:t>
      </w:r>
    </w:p>
    <w:p w14:paraId="4EA03DA5" w14:textId="77777777" w:rsidR="00865A2D" w:rsidRPr="00975A30" w:rsidRDefault="00865A2D" w:rsidP="003E3CAB">
      <w:pPr>
        <w:spacing w:after="0" w:line="240" w:lineRule="auto"/>
        <w:ind w:firstLine="567"/>
        <w:jc w:val="both"/>
        <w:rPr>
          <w:rFonts w:ascii="Times New Roman" w:eastAsia="Calibri" w:hAnsi="Times New Roman" w:cs="Times New Roman"/>
          <w:b/>
          <w:bCs/>
          <w:sz w:val="28"/>
          <w:szCs w:val="28"/>
          <w:lang w:val="kk-KZ"/>
        </w:rPr>
      </w:pPr>
    </w:p>
    <w:p w14:paraId="59471492" w14:textId="3C82FC81" w:rsidR="007C39EE" w:rsidRPr="00975A30" w:rsidRDefault="00865A2D" w:rsidP="00FC5B2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Кесте  Г 1 -  </w:t>
      </w:r>
      <w:r w:rsidR="007C39EE" w:rsidRPr="00975A30">
        <w:rPr>
          <w:rFonts w:ascii="Times New Roman" w:eastAsia="Calibri" w:hAnsi="Times New Roman" w:cs="Times New Roman"/>
          <w:sz w:val="28"/>
          <w:szCs w:val="28"/>
          <w:lang w:val="kk-KZ"/>
        </w:rPr>
        <w:t xml:space="preserve">Аутистік спектр бұзылысы бар 7 мен 11 жас аралығындағы 5 оқушы </w:t>
      </w:r>
    </w:p>
    <w:p w14:paraId="16ED0B8B" w14:textId="77777777" w:rsidR="007C39EE" w:rsidRPr="00975A30" w:rsidRDefault="007C39EE" w:rsidP="00FC5B24">
      <w:pPr>
        <w:spacing w:after="0" w:line="240" w:lineRule="auto"/>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w:t>
      </w:r>
    </w:p>
    <w:tbl>
      <w:tblPr>
        <w:tblStyle w:val="ad"/>
        <w:tblW w:w="9639" w:type="dxa"/>
        <w:tblInd w:w="-5" w:type="dxa"/>
        <w:tblLook w:val="04A0" w:firstRow="1" w:lastRow="0" w:firstColumn="1" w:lastColumn="0" w:noHBand="0" w:noVBand="1"/>
      </w:tblPr>
      <w:tblGrid>
        <w:gridCol w:w="3374"/>
        <w:gridCol w:w="2551"/>
        <w:gridCol w:w="3714"/>
      </w:tblGrid>
      <w:tr w:rsidR="00975A30" w:rsidRPr="003E3CAB" w14:paraId="772B18BF" w14:textId="77777777" w:rsidTr="00865A2D">
        <w:tc>
          <w:tcPr>
            <w:tcW w:w="3374" w:type="dxa"/>
          </w:tcPr>
          <w:p w14:paraId="1EE0998E" w14:textId="77777777" w:rsidR="007C39EE" w:rsidRPr="003E3CAB" w:rsidRDefault="007C39EE" w:rsidP="00FC5B24">
            <w:pPr>
              <w:jc w:val="both"/>
              <w:rPr>
                <w:rFonts w:ascii="Times New Roman" w:eastAsia="Times New Roman" w:hAnsi="Times New Roman" w:cs="Times New Roman"/>
                <w:bCs/>
                <w:sz w:val="24"/>
                <w:szCs w:val="24"/>
                <w:lang w:val="kk-KZ"/>
              </w:rPr>
            </w:pPr>
            <w:r w:rsidRPr="003E3CAB">
              <w:rPr>
                <w:rFonts w:ascii="Times New Roman" w:eastAsia="Times New Roman" w:hAnsi="Times New Roman" w:cs="Times New Roman"/>
                <w:bCs/>
                <w:sz w:val="24"/>
                <w:szCs w:val="24"/>
                <w:lang w:val="kk-KZ"/>
              </w:rPr>
              <w:t>Баланың аты-жөні</w:t>
            </w:r>
          </w:p>
        </w:tc>
        <w:tc>
          <w:tcPr>
            <w:tcW w:w="2551" w:type="dxa"/>
          </w:tcPr>
          <w:p w14:paraId="296FB00F" w14:textId="77777777" w:rsidR="007C39EE" w:rsidRPr="003E3CAB" w:rsidRDefault="007C39EE" w:rsidP="00FC5B24">
            <w:pPr>
              <w:jc w:val="both"/>
              <w:rPr>
                <w:rFonts w:ascii="Times New Roman" w:eastAsia="Times New Roman" w:hAnsi="Times New Roman" w:cs="Times New Roman"/>
                <w:bCs/>
                <w:sz w:val="24"/>
                <w:szCs w:val="24"/>
                <w:lang w:val="kk-KZ"/>
              </w:rPr>
            </w:pPr>
            <w:r w:rsidRPr="003E3CAB">
              <w:rPr>
                <w:rFonts w:ascii="Times New Roman" w:eastAsia="Times New Roman" w:hAnsi="Times New Roman" w:cs="Times New Roman"/>
                <w:bCs/>
                <w:sz w:val="24"/>
                <w:szCs w:val="24"/>
                <w:lang w:val="kk-KZ"/>
              </w:rPr>
              <w:t>Жасы</w:t>
            </w:r>
          </w:p>
        </w:tc>
        <w:tc>
          <w:tcPr>
            <w:tcW w:w="3714" w:type="dxa"/>
          </w:tcPr>
          <w:p w14:paraId="3CC1F043" w14:textId="77777777" w:rsidR="007C39EE" w:rsidRPr="003E3CAB" w:rsidRDefault="007C39EE" w:rsidP="00FC5B24">
            <w:pPr>
              <w:jc w:val="both"/>
              <w:rPr>
                <w:rFonts w:ascii="Times New Roman" w:eastAsia="Times New Roman" w:hAnsi="Times New Roman" w:cs="Times New Roman"/>
                <w:bCs/>
                <w:sz w:val="24"/>
                <w:szCs w:val="24"/>
                <w:lang w:val="kk-KZ"/>
              </w:rPr>
            </w:pPr>
            <w:r w:rsidRPr="003E3CAB">
              <w:rPr>
                <w:rFonts w:ascii="Times New Roman" w:eastAsia="Times New Roman" w:hAnsi="Times New Roman" w:cs="Times New Roman"/>
                <w:bCs/>
                <w:sz w:val="24"/>
                <w:szCs w:val="24"/>
                <w:lang w:val="kk-KZ"/>
              </w:rPr>
              <w:t>Қойылған диагнозы</w:t>
            </w:r>
          </w:p>
        </w:tc>
      </w:tr>
      <w:tr w:rsidR="00975A30" w:rsidRPr="003E3CAB" w14:paraId="2EF805CE" w14:textId="77777777" w:rsidTr="00865A2D">
        <w:tc>
          <w:tcPr>
            <w:tcW w:w="3374" w:type="dxa"/>
          </w:tcPr>
          <w:p w14:paraId="4B61527E" w14:textId="268090AC" w:rsidR="007C39EE" w:rsidRPr="003E3CAB" w:rsidRDefault="007C39EE" w:rsidP="00FC5B24">
            <w:pPr>
              <w:jc w:val="both"/>
              <w:rPr>
                <w:rFonts w:ascii="Times New Roman" w:eastAsia="Times New Roman" w:hAnsi="Times New Roman" w:cs="Times New Roman"/>
                <w:bCs/>
                <w:sz w:val="24"/>
                <w:szCs w:val="24"/>
                <w:lang w:val="kk-KZ"/>
              </w:rPr>
            </w:pPr>
            <w:r w:rsidRPr="003E3CAB">
              <w:rPr>
                <w:rFonts w:ascii="Times New Roman" w:eastAsia="Times New Roman" w:hAnsi="Times New Roman" w:cs="Times New Roman"/>
                <w:bCs/>
                <w:sz w:val="24"/>
                <w:szCs w:val="24"/>
                <w:lang w:val="kk-KZ"/>
              </w:rPr>
              <w:t>М</w:t>
            </w:r>
            <w:r w:rsidR="00D90300" w:rsidRPr="003E3CAB">
              <w:rPr>
                <w:rFonts w:ascii="Times New Roman" w:eastAsia="Times New Roman" w:hAnsi="Times New Roman" w:cs="Times New Roman"/>
                <w:bCs/>
                <w:sz w:val="24"/>
                <w:szCs w:val="24"/>
                <w:lang w:val="kk-KZ"/>
              </w:rPr>
              <w:t>арат</w:t>
            </w:r>
          </w:p>
        </w:tc>
        <w:tc>
          <w:tcPr>
            <w:tcW w:w="2551" w:type="dxa"/>
          </w:tcPr>
          <w:p w14:paraId="6FA69665" w14:textId="77777777" w:rsidR="007C39EE" w:rsidRPr="003E3CAB" w:rsidRDefault="007C39EE" w:rsidP="00FC5B24">
            <w:pPr>
              <w:jc w:val="both"/>
              <w:rPr>
                <w:rFonts w:ascii="Times New Roman" w:eastAsia="Times New Roman" w:hAnsi="Times New Roman" w:cs="Times New Roman"/>
                <w:bCs/>
                <w:sz w:val="24"/>
                <w:szCs w:val="24"/>
              </w:rPr>
            </w:pPr>
            <w:r w:rsidRPr="003E3CAB">
              <w:rPr>
                <w:rFonts w:ascii="Times New Roman" w:eastAsia="Times New Roman" w:hAnsi="Times New Roman" w:cs="Times New Roman"/>
                <w:bCs/>
                <w:sz w:val="24"/>
                <w:szCs w:val="24"/>
              </w:rPr>
              <w:t xml:space="preserve">11 </w:t>
            </w:r>
            <w:proofErr w:type="spellStart"/>
            <w:r w:rsidRPr="003E3CAB">
              <w:rPr>
                <w:rFonts w:ascii="Times New Roman" w:eastAsia="Times New Roman" w:hAnsi="Times New Roman" w:cs="Times New Roman"/>
                <w:bCs/>
                <w:sz w:val="24"/>
                <w:szCs w:val="24"/>
              </w:rPr>
              <w:t>жаста</w:t>
            </w:r>
            <w:proofErr w:type="spellEnd"/>
          </w:p>
        </w:tc>
        <w:tc>
          <w:tcPr>
            <w:tcW w:w="3714" w:type="dxa"/>
          </w:tcPr>
          <w:p w14:paraId="64E48CBC" w14:textId="77777777" w:rsidR="007C39EE" w:rsidRPr="003E3CAB" w:rsidRDefault="007C39EE" w:rsidP="00FC5B24">
            <w:pPr>
              <w:jc w:val="both"/>
              <w:rPr>
                <w:rFonts w:ascii="Times New Roman" w:eastAsia="Times New Roman" w:hAnsi="Times New Roman" w:cs="Times New Roman"/>
                <w:bCs/>
                <w:sz w:val="24"/>
                <w:szCs w:val="24"/>
              </w:rPr>
            </w:pPr>
            <w:r w:rsidRPr="003E3CAB">
              <w:rPr>
                <w:rFonts w:ascii="Times New Roman" w:eastAsia="Times New Roman" w:hAnsi="Times New Roman" w:cs="Times New Roman"/>
                <w:bCs/>
                <w:sz w:val="24"/>
                <w:szCs w:val="24"/>
                <w:lang w:val="kk-KZ"/>
              </w:rPr>
              <w:t>а</w:t>
            </w:r>
            <w:proofErr w:type="spellStart"/>
            <w:r w:rsidRPr="003E3CAB">
              <w:rPr>
                <w:rFonts w:ascii="Times New Roman" w:eastAsia="Times New Roman" w:hAnsi="Times New Roman" w:cs="Times New Roman"/>
                <w:bCs/>
                <w:sz w:val="24"/>
                <w:szCs w:val="24"/>
              </w:rPr>
              <w:t>ути</w:t>
            </w:r>
            <w:proofErr w:type="spellEnd"/>
            <w:r w:rsidRPr="003E3CAB">
              <w:rPr>
                <w:rFonts w:ascii="Times New Roman" w:eastAsia="Times New Roman" w:hAnsi="Times New Roman" w:cs="Times New Roman"/>
                <w:bCs/>
                <w:sz w:val="24"/>
                <w:szCs w:val="24"/>
                <w:lang w:val="kk-KZ"/>
              </w:rPr>
              <w:t xml:space="preserve">стік спектр бұзылысы </w:t>
            </w:r>
          </w:p>
        </w:tc>
      </w:tr>
      <w:tr w:rsidR="00975A30" w:rsidRPr="003E3CAB" w14:paraId="25A355C9" w14:textId="77777777" w:rsidTr="00865A2D">
        <w:trPr>
          <w:trHeight w:val="325"/>
        </w:trPr>
        <w:tc>
          <w:tcPr>
            <w:tcW w:w="3374" w:type="dxa"/>
          </w:tcPr>
          <w:p w14:paraId="7C036CD3" w14:textId="7F6C43E6" w:rsidR="007C39EE" w:rsidRPr="003E3CAB" w:rsidRDefault="007C39EE" w:rsidP="00FC5B24">
            <w:pPr>
              <w:jc w:val="both"/>
              <w:rPr>
                <w:rFonts w:ascii="Times New Roman" w:eastAsia="Times New Roman" w:hAnsi="Times New Roman" w:cs="Times New Roman"/>
                <w:bCs/>
                <w:sz w:val="24"/>
                <w:szCs w:val="24"/>
                <w:lang w:val="kk-KZ"/>
              </w:rPr>
            </w:pPr>
            <w:r w:rsidRPr="003E3CAB">
              <w:rPr>
                <w:rFonts w:ascii="Times New Roman" w:eastAsia="Times New Roman" w:hAnsi="Times New Roman" w:cs="Times New Roman"/>
                <w:bCs/>
                <w:sz w:val="24"/>
                <w:szCs w:val="24"/>
              </w:rPr>
              <w:t>Д</w:t>
            </w:r>
            <w:r w:rsidR="00D90300" w:rsidRPr="003E3CAB">
              <w:rPr>
                <w:rFonts w:ascii="Times New Roman" w:eastAsia="Times New Roman" w:hAnsi="Times New Roman" w:cs="Times New Roman"/>
                <w:bCs/>
                <w:sz w:val="24"/>
                <w:szCs w:val="24"/>
              </w:rPr>
              <w:t>астан</w:t>
            </w:r>
          </w:p>
        </w:tc>
        <w:tc>
          <w:tcPr>
            <w:tcW w:w="2551" w:type="dxa"/>
          </w:tcPr>
          <w:p w14:paraId="2A72D550" w14:textId="77777777" w:rsidR="007C39EE" w:rsidRPr="003E3CAB" w:rsidRDefault="007C39EE" w:rsidP="00FC5B24">
            <w:pPr>
              <w:jc w:val="both"/>
              <w:rPr>
                <w:rFonts w:ascii="Times New Roman" w:eastAsia="Times New Roman" w:hAnsi="Times New Roman" w:cs="Times New Roman"/>
                <w:bCs/>
                <w:sz w:val="24"/>
                <w:szCs w:val="24"/>
              </w:rPr>
            </w:pPr>
            <w:r w:rsidRPr="003E3CAB">
              <w:rPr>
                <w:rFonts w:ascii="Times New Roman" w:eastAsia="Times New Roman" w:hAnsi="Times New Roman" w:cs="Times New Roman"/>
                <w:bCs/>
                <w:sz w:val="24"/>
                <w:szCs w:val="24"/>
              </w:rPr>
              <w:t xml:space="preserve">7 </w:t>
            </w:r>
            <w:proofErr w:type="spellStart"/>
            <w:r w:rsidRPr="003E3CAB">
              <w:rPr>
                <w:rFonts w:ascii="Times New Roman" w:eastAsia="Times New Roman" w:hAnsi="Times New Roman" w:cs="Times New Roman"/>
                <w:bCs/>
                <w:sz w:val="24"/>
                <w:szCs w:val="24"/>
              </w:rPr>
              <w:t>жаста</w:t>
            </w:r>
            <w:proofErr w:type="spellEnd"/>
          </w:p>
        </w:tc>
        <w:tc>
          <w:tcPr>
            <w:tcW w:w="3714" w:type="dxa"/>
          </w:tcPr>
          <w:p w14:paraId="126E1EE1" w14:textId="77777777" w:rsidR="007C39EE" w:rsidRPr="003E3CAB" w:rsidRDefault="007C39EE" w:rsidP="00FC5B24">
            <w:pPr>
              <w:jc w:val="both"/>
              <w:rPr>
                <w:rFonts w:ascii="Times New Roman" w:eastAsia="Times New Roman" w:hAnsi="Times New Roman" w:cs="Times New Roman"/>
                <w:bCs/>
                <w:sz w:val="24"/>
                <w:szCs w:val="24"/>
              </w:rPr>
            </w:pPr>
            <w:r w:rsidRPr="003E3CAB">
              <w:rPr>
                <w:rFonts w:ascii="Times New Roman" w:eastAsia="Times New Roman" w:hAnsi="Times New Roman" w:cs="Times New Roman"/>
                <w:bCs/>
                <w:sz w:val="24"/>
                <w:szCs w:val="24"/>
                <w:lang w:val="kk-KZ"/>
              </w:rPr>
              <w:t>а</w:t>
            </w:r>
            <w:proofErr w:type="spellStart"/>
            <w:r w:rsidRPr="003E3CAB">
              <w:rPr>
                <w:rFonts w:ascii="Times New Roman" w:eastAsia="Times New Roman" w:hAnsi="Times New Roman" w:cs="Times New Roman"/>
                <w:bCs/>
                <w:sz w:val="24"/>
                <w:szCs w:val="24"/>
              </w:rPr>
              <w:t>ути</w:t>
            </w:r>
            <w:proofErr w:type="spellEnd"/>
            <w:r w:rsidRPr="003E3CAB">
              <w:rPr>
                <w:rFonts w:ascii="Times New Roman" w:eastAsia="Times New Roman" w:hAnsi="Times New Roman" w:cs="Times New Roman"/>
                <w:bCs/>
                <w:sz w:val="24"/>
                <w:szCs w:val="24"/>
                <w:lang w:val="kk-KZ"/>
              </w:rPr>
              <w:t>стік спектр бұзылысы</w:t>
            </w:r>
          </w:p>
        </w:tc>
      </w:tr>
      <w:tr w:rsidR="00975A30" w:rsidRPr="003E3CAB" w14:paraId="0F0A0F1D" w14:textId="77777777" w:rsidTr="00865A2D">
        <w:tc>
          <w:tcPr>
            <w:tcW w:w="3374" w:type="dxa"/>
          </w:tcPr>
          <w:p w14:paraId="061ED4C4" w14:textId="412A81FE" w:rsidR="007C39EE" w:rsidRPr="003E3CAB" w:rsidRDefault="007C39EE" w:rsidP="00FC5B24">
            <w:pPr>
              <w:jc w:val="both"/>
              <w:rPr>
                <w:rFonts w:ascii="Times New Roman" w:eastAsia="Times New Roman" w:hAnsi="Times New Roman" w:cs="Times New Roman"/>
                <w:bCs/>
                <w:sz w:val="24"/>
                <w:szCs w:val="24"/>
                <w:lang w:val="kk-KZ"/>
              </w:rPr>
            </w:pPr>
            <w:r w:rsidRPr="003E3CAB">
              <w:rPr>
                <w:rFonts w:ascii="Times New Roman" w:eastAsia="Times New Roman" w:hAnsi="Times New Roman" w:cs="Times New Roman"/>
                <w:bCs/>
                <w:sz w:val="24"/>
                <w:szCs w:val="24"/>
                <w:lang w:val="kk-KZ"/>
              </w:rPr>
              <w:t>Е</w:t>
            </w:r>
            <w:r w:rsidR="00D90300" w:rsidRPr="003E3CAB">
              <w:rPr>
                <w:rFonts w:ascii="Times New Roman" w:eastAsia="Times New Roman" w:hAnsi="Times New Roman" w:cs="Times New Roman"/>
                <w:bCs/>
                <w:sz w:val="24"/>
                <w:szCs w:val="24"/>
                <w:lang w:val="kk-KZ"/>
              </w:rPr>
              <w:t>рмек</w:t>
            </w:r>
          </w:p>
        </w:tc>
        <w:tc>
          <w:tcPr>
            <w:tcW w:w="2551" w:type="dxa"/>
          </w:tcPr>
          <w:p w14:paraId="67D52763" w14:textId="77777777" w:rsidR="007C39EE" w:rsidRPr="003E3CAB" w:rsidRDefault="007C39EE" w:rsidP="00FC5B24">
            <w:pPr>
              <w:jc w:val="both"/>
              <w:rPr>
                <w:rFonts w:ascii="Times New Roman" w:eastAsia="Times New Roman" w:hAnsi="Times New Roman" w:cs="Times New Roman"/>
                <w:bCs/>
                <w:sz w:val="24"/>
                <w:szCs w:val="24"/>
              </w:rPr>
            </w:pPr>
            <w:r w:rsidRPr="003E3CAB">
              <w:rPr>
                <w:rFonts w:ascii="Times New Roman" w:eastAsia="Times New Roman" w:hAnsi="Times New Roman" w:cs="Times New Roman"/>
                <w:bCs/>
                <w:sz w:val="24"/>
                <w:szCs w:val="24"/>
              </w:rPr>
              <w:t xml:space="preserve">10 </w:t>
            </w:r>
            <w:proofErr w:type="spellStart"/>
            <w:r w:rsidRPr="003E3CAB">
              <w:rPr>
                <w:rFonts w:ascii="Times New Roman" w:eastAsia="Times New Roman" w:hAnsi="Times New Roman" w:cs="Times New Roman"/>
                <w:bCs/>
                <w:sz w:val="24"/>
                <w:szCs w:val="24"/>
              </w:rPr>
              <w:t>жаста</w:t>
            </w:r>
            <w:proofErr w:type="spellEnd"/>
            <w:r w:rsidRPr="003E3CAB">
              <w:rPr>
                <w:rFonts w:ascii="Times New Roman" w:eastAsia="Times New Roman" w:hAnsi="Times New Roman" w:cs="Times New Roman"/>
                <w:bCs/>
                <w:sz w:val="24"/>
                <w:szCs w:val="24"/>
              </w:rPr>
              <w:t xml:space="preserve"> </w:t>
            </w:r>
          </w:p>
        </w:tc>
        <w:tc>
          <w:tcPr>
            <w:tcW w:w="3714" w:type="dxa"/>
          </w:tcPr>
          <w:p w14:paraId="7754E60A" w14:textId="77777777" w:rsidR="007C39EE" w:rsidRPr="003E3CAB" w:rsidRDefault="007C39EE" w:rsidP="00FC5B24">
            <w:pPr>
              <w:jc w:val="both"/>
              <w:rPr>
                <w:rFonts w:ascii="Times New Roman" w:eastAsia="Times New Roman" w:hAnsi="Times New Roman" w:cs="Times New Roman"/>
                <w:bCs/>
                <w:sz w:val="24"/>
                <w:szCs w:val="24"/>
              </w:rPr>
            </w:pPr>
            <w:r w:rsidRPr="003E3CAB">
              <w:rPr>
                <w:rFonts w:ascii="Times New Roman" w:eastAsia="Times New Roman" w:hAnsi="Times New Roman" w:cs="Times New Roman"/>
                <w:bCs/>
                <w:sz w:val="24"/>
                <w:szCs w:val="24"/>
                <w:lang w:val="kk-KZ"/>
              </w:rPr>
              <w:t xml:space="preserve">а </w:t>
            </w:r>
            <w:proofErr w:type="spellStart"/>
            <w:r w:rsidRPr="003E3CAB">
              <w:rPr>
                <w:rFonts w:ascii="Times New Roman" w:eastAsia="Times New Roman" w:hAnsi="Times New Roman" w:cs="Times New Roman"/>
                <w:bCs/>
                <w:sz w:val="24"/>
                <w:szCs w:val="24"/>
              </w:rPr>
              <w:t>типті</w:t>
            </w:r>
            <w:proofErr w:type="spellEnd"/>
            <w:r w:rsidRPr="003E3CAB">
              <w:rPr>
                <w:rFonts w:ascii="Times New Roman" w:eastAsia="Times New Roman" w:hAnsi="Times New Roman" w:cs="Times New Roman"/>
                <w:bCs/>
                <w:sz w:val="24"/>
                <w:szCs w:val="24"/>
              </w:rPr>
              <w:t xml:space="preserve"> аутизм</w:t>
            </w:r>
          </w:p>
        </w:tc>
      </w:tr>
      <w:tr w:rsidR="00975A30" w:rsidRPr="003E3CAB" w14:paraId="198901AF" w14:textId="77777777" w:rsidTr="00865A2D">
        <w:tc>
          <w:tcPr>
            <w:tcW w:w="3374" w:type="dxa"/>
          </w:tcPr>
          <w:p w14:paraId="0FF27A38" w14:textId="3F0DB40B" w:rsidR="007C39EE" w:rsidRPr="003E3CAB" w:rsidRDefault="007C39EE" w:rsidP="00FC5B24">
            <w:pPr>
              <w:jc w:val="both"/>
              <w:rPr>
                <w:rFonts w:ascii="Times New Roman" w:eastAsia="Times New Roman" w:hAnsi="Times New Roman" w:cs="Times New Roman"/>
                <w:bCs/>
                <w:sz w:val="24"/>
                <w:szCs w:val="24"/>
                <w:lang w:val="kk-KZ"/>
              </w:rPr>
            </w:pPr>
            <w:r w:rsidRPr="003E3CAB">
              <w:rPr>
                <w:rFonts w:ascii="Times New Roman" w:eastAsia="Times New Roman" w:hAnsi="Times New Roman" w:cs="Times New Roman"/>
                <w:bCs/>
                <w:sz w:val="24"/>
                <w:szCs w:val="24"/>
                <w:lang w:val="kk-KZ"/>
              </w:rPr>
              <w:t>Д</w:t>
            </w:r>
            <w:r w:rsidR="00D90300" w:rsidRPr="003E3CAB">
              <w:rPr>
                <w:rFonts w:ascii="Times New Roman" w:eastAsia="Times New Roman" w:hAnsi="Times New Roman" w:cs="Times New Roman"/>
                <w:bCs/>
                <w:sz w:val="24"/>
                <w:szCs w:val="24"/>
                <w:lang w:val="kk-KZ"/>
              </w:rPr>
              <w:t>ильназ</w:t>
            </w:r>
          </w:p>
        </w:tc>
        <w:tc>
          <w:tcPr>
            <w:tcW w:w="2551" w:type="dxa"/>
          </w:tcPr>
          <w:p w14:paraId="64477009" w14:textId="77777777" w:rsidR="007C39EE" w:rsidRPr="003E3CAB" w:rsidRDefault="007C39EE" w:rsidP="00FC5B24">
            <w:pPr>
              <w:jc w:val="both"/>
              <w:rPr>
                <w:rFonts w:ascii="Times New Roman" w:eastAsia="Times New Roman" w:hAnsi="Times New Roman" w:cs="Times New Roman"/>
                <w:bCs/>
                <w:sz w:val="24"/>
                <w:szCs w:val="24"/>
              </w:rPr>
            </w:pPr>
            <w:r w:rsidRPr="003E3CAB">
              <w:rPr>
                <w:rFonts w:ascii="Times New Roman" w:eastAsia="Times New Roman" w:hAnsi="Times New Roman" w:cs="Times New Roman"/>
                <w:bCs/>
                <w:sz w:val="24"/>
                <w:szCs w:val="24"/>
              </w:rPr>
              <w:t xml:space="preserve">9 </w:t>
            </w:r>
            <w:proofErr w:type="spellStart"/>
            <w:r w:rsidRPr="003E3CAB">
              <w:rPr>
                <w:rFonts w:ascii="Times New Roman" w:eastAsia="Times New Roman" w:hAnsi="Times New Roman" w:cs="Times New Roman"/>
                <w:bCs/>
                <w:sz w:val="24"/>
                <w:szCs w:val="24"/>
              </w:rPr>
              <w:t>жаста</w:t>
            </w:r>
            <w:proofErr w:type="spellEnd"/>
          </w:p>
        </w:tc>
        <w:tc>
          <w:tcPr>
            <w:tcW w:w="3714" w:type="dxa"/>
          </w:tcPr>
          <w:p w14:paraId="23A2043B" w14:textId="77777777" w:rsidR="007C39EE" w:rsidRPr="003E3CAB" w:rsidRDefault="007C39EE" w:rsidP="00FC5B24">
            <w:pPr>
              <w:jc w:val="both"/>
              <w:rPr>
                <w:rFonts w:ascii="Times New Roman" w:eastAsia="Times New Roman" w:hAnsi="Times New Roman" w:cs="Times New Roman"/>
                <w:bCs/>
                <w:sz w:val="24"/>
                <w:szCs w:val="24"/>
              </w:rPr>
            </w:pPr>
            <w:r w:rsidRPr="003E3CAB">
              <w:rPr>
                <w:rFonts w:ascii="Times New Roman" w:eastAsia="Times New Roman" w:hAnsi="Times New Roman" w:cs="Times New Roman"/>
                <w:bCs/>
                <w:sz w:val="24"/>
                <w:szCs w:val="24"/>
                <w:lang w:val="kk-KZ"/>
              </w:rPr>
              <w:t>а</w:t>
            </w:r>
            <w:proofErr w:type="spellStart"/>
            <w:r w:rsidRPr="003E3CAB">
              <w:rPr>
                <w:rFonts w:ascii="Times New Roman" w:eastAsia="Times New Roman" w:hAnsi="Times New Roman" w:cs="Times New Roman"/>
                <w:bCs/>
                <w:sz w:val="24"/>
                <w:szCs w:val="24"/>
              </w:rPr>
              <w:t>ути</w:t>
            </w:r>
            <w:proofErr w:type="spellEnd"/>
            <w:r w:rsidRPr="003E3CAB">
              <w:rPr>
                <w:rFonts w:ascii="Times New Roman" w:eastAsia="Times New Roman" w:hAnsi="Times New Roman" w:cs="Times New Roman"/>
                <w:bCs/>
                <w:sz w:val="24"/>
                <w:szCs w:val="24"/>
                <w:lang w:val="kk-KZ"/>
              </w:rPr>
              <w:t>стік спектр бұзылысы</w:t>
            </w:r>
          </w:p>
        </w:tc>
      </w:tr>
      <w:tr w:rsidR="007C39EE" w:rsidRPr="003E3CAB" w14:paraId="369B4A93" w14:textId="77777777" w:rsidTr="00865A2D">
        <w:tc>
          <w:tcPr>
            <w:tcW w:w="3374" w:type="dxa"/>
          </w:tcPr>
          <w:p w14:paraId="38125D88" w14:textId="25FB1579" w:rsidR="007C39EE" w:rsidRPr="003E3CAB" w:rsidRDefault="007C39EE" w:rsidP="00FC5B24">
            <w:pPr>
              <w:jc w:val="both"/>
              <w:rPr>
                <w:rFonts w:ascii="Times New Roman" w:eastAsia="Times New Roman" w:hAnsi="Times New Roman" w:cs="Times New Roman"/>
                <w:bCs/>
                <w:sz w:val="24"/>
                <w:szCs w:val="24"/>
              </w:rPr>
            </w:pPr>
            <w:proofErr w:type="spellStart"/>
            <w:r w:rsidRPr="003E3CAB">
              <w:rPr>
                <w:rFonts w:ascii="Times New Roman" w:eastAsia="Times New Roman" w:hAnsi="Times New Roman" w:cs="Times New Roman"/>
                <w:bCs/>
                <w:sz w:val="24"/>
                <w:szCs w:val="24"/>
              </w:rPr>
              <w:t>М</w:t>
            </w:r>
            <w:r w:rsidR="00D90300" w:rsidRPr="003E3CAB">
              <w:rPr>
                <w:rFonts w:ascii="Times New Roman" w:eastAsia="Times New Roman" w:hAnsi="Times New Roman" w:cs="Times New Roman"/>
                <w:bCs/>
                <w:sz w:val="24"/>
                <w:szCs w:val="24"/>
              </w:rPr>
              <w:t>айгул</w:t>
            </w:r>
            <w:proofErr w:type="spellEnd"/>
          </w:p>
        </w:tc>
        <w:tc>
          <w:tcPr>
            <w:tcW w:w="2551" w:type="dxa"/>
          </w:tcPr>
          <w:p w14:paraId="339B04C5" w14:textId="77777777" w:rsidR="007C39EE" w:rsidRPr="003E3CAB" w:rsidRDefault="007C39EE" w:rsidP="00FC5B24">
            <w:pPr>
              <w:jc w:val="both"/>
              <w:rPr>
                <w:rFonts w:ascii="Times New Roman" w:eastAsia="Times New Roman" w:hAnsi="Times New Roman" w:cs="Times New Roman"/>
                <w:bCs/>
                <w:sz w:val="24"/>
                <w:szCs w:val="24"/>
              </w:rPr>
            </w:pPr>
            <w:r w:rsidRPr="003E3CAB">
              <w:rPr>
                <w:rFonts w:ascii="Times New Roman" w:eastAsia="Times New Roman" w:hAnsi="Times New Roman" w:cs="Times New Roman"/>
                <w:bCs/>
                <w:sz w:val="24"/>
                <w:szCs w:val="24"/>
              </w:rPr>
              <w:t xml:space="preserve">7 </w:t>
            </w:r>
            <w:proofErr w:type="spellStart"/>
            <w:r w:rsidRPr="003E3CAB">
              <w:rPr>
                <w:rFonts w:ascii="Times New Roman" w:eastAsia="Times New Roman" w:hAnsi="Times New Roman" w:cs="Times New Roman"/>
                <w:bCs/>
                <w:sz w:val="24"/>
                <w:szCs w:val="24"/>
              </w:rPr>
              <w:t>жаста</w:t>
            </w:r>
            <w:proofErr w:type="spellEnd"/>
          </w:p>
        </w:tc>
        <w:tc>
          <w:tcPr>
            <w:tcW w:w="3714" w:type="dxa"/>
          </w:tcPr>
          <w:p w14:paraId="5D12D5A7" w14:textId="77777777" w:rsidR="007C39EE" w:rsidRPr="003E3CAB" w:rsidRDefault="007C39EE" w:rsidP="00FC5B24">
            <w:pPr>
              <w:jc w:val="both"/>
              <w:rPr>
                <w:rFonts w:ascii="Times New Roman" w:eastAsia="Times New Roman" w:hAnsi="Times New Roman" w:cs="Times New Roman"/>
                <w:bCs/>
                <w:sz w:val="24"/>
                <w:szCs w:val="24"/>
                <w:lang w:val="kk-KZ"/>
              </w:rPr>
            </w:pPr>
            <w:r w:rsidRPr="003E3CAB">
              <w:rPr>
                <w:rFonts w:ascii="Times New Roman" w:eastAsia="Times New Roman" w:hAnsi="Times New Roman" w:cs="Times New Roman"/>
                <w:bCs/>
                <w:sz w:val="24"/>
                <w:szCs w:val="24"/>
                <w:lang w:val="kk-KZ"/>
              </w:rPr>
              <w:t xml:space="preserve">процесстік генезді аутизм  </w:t>
            </w:r>
          </w:p>
        </w:tc>
      </w:tr>
    </w:tbl>
    <w:p w14:paraId="7E88BA3F" w14:textId="77777777" w:rsidR="007C39EE" w:rsidRPr="003E3CAB" w:rsidRDefault="007C39EE" w:rsidP="00FC5B24">
      <w:pPr>
        <w:spacing w:after="0" w:line="240" w:lineRule="auto"/>
        <w:jc w:val="both"/>
        <w:rPr>
          <w:rFonts w:ascii="Times New Roman" w:eastAsia="Calibri" w:hAnsi="Times New Roman" w:cs="Times New Roman"/>
          <w:bCs/>
          <w:sz w:val="24"/>
          <w:szCs w:val="24"/>
          <w:lang w:val="kk-KZ"/>
        </w:rPr>
      </w:pPr>
    </w:p>
    <w:p w14:paraId="19FBF3CD" w14:textId="77777777" w:rsidR="004E1A8D" w:rsidRPr="00865A2D" w:rsidRDefault="004E1A8D" w:rsidP="00FC5B24">
      <w:pPr>
        <w:spacing w:after="0" w:line="240" w:lineRule="auto"/>
        <w:jc w:val="both"/>
        <w:rPr>
          <w:rFonts w:ascii="Times New Roman" w:eastAsia="Calibri" w:hAnsi="Times New Roman" w:cs="Times New Roman"/>
          <w:sz w:val="24"/>
          <w:szCs w:val="24"/>
        </w:rPr>
      </w:pPr>
    </w:p>
    <w:p w14:paraId="579AFBD3" w14:textId="77777777" w:rsidR="007C39EE" w:rsidRPr="00975A30" w:rsidRDefault="007C39EE" w:rsidP="00865A2D">
      <w:pPr>
        <w:numPr>
          <w:ilvl w:val="0"/>
          <w:numId w:val="9"/>
        </w:numPr>
        <w:tabs>
          <w:tab w:val="left" w:pos="851"/>
        </w:tabs>
        <w:spacing w:after="0" w:line="240" w:lineRule="auto"/>
        <w:ind w:left="0" w:firstLine="567"/>
        <w:contextualSpacing/>
        <w:jc w:val="both"/>
        <w:rPr>
          <w:rFonts w:ascii="Times New Roman" w:eastAsia="Calibri" w:hAnsi="Times New Roman" w:cs="Times New Roman"/>
          <w:b/>
          <w:bCs/>
          <w:sz w:val="24"/>
          <w:szCs w:val="24"/>
          <w:lang w:val="kk-KZ"/>
        </w:rPr>
      </w:pPr>
      <w:r w:rsidRPr="00975A30">
        <w:rPr>
          <w:rFonts w:ascii="Times New Roman" w:eastAsia="Calibri" w:hAnsi="Times New Roman" w:cs="Times New Roman"/>
          <w:b/>
          <w:bCs/>
          <w:sz w:val="28"/>
          <w:szCs w:val="28"/>
          <w:lang w:val="kk-KZ"/>
        </w:rPr>
        <w:lastRenderedPageBreak/>
        <w:t>Мәселенің күрделілік деңгейін  анықтау кезеңінің негізгі міндеттері</w:t>
      </w:r>
    </w:p>
    <w:p w14:paraId="6FBBA338" w14:textId="04D6782A" w:rsidR="007C39EE" w:rsidRPr="003E3CAB" w:rsidRDefault="007C39EE" w:rsidP="003E3CAB">
      <w:pPr>
        <w:pStyle w:val="ae"/>
        <w:numPr>
          <w:ilvl w:val="2"/>
          <w:numId w:val="90"/>
        </w:numPr>
        <w:spacing w:after="0" w:line="240" w:lineRule="auto"/>
        <w:ind w:left="0" w:firstLine="567"/>
        <w:jc w:val="both"/>
        <w:rPr>
          <w:rFonts w:ascii="Times New Roman" w:eastAsia="Calibri" w:hAnsi="Times New Roman" w:cs="Times New Roman"/>
          <w:sz w:val="28"/>
          <w:szCs w:val="28"/>
          <w:lang w:val="kk-KZ"/>
        </w:rPr>
      </w:pPr>
      <w:r w:rsidRPr="003E3CAB">
        <w:rPr>
          <w:rFonts w:ascii="Times New Roman" w:eastAsia="Calibri" w:hAnsi="Times New Roman" w:cs="Times New Roman"/>
          <w:sz w:val="28"/>
          <w:szCs w:val="28"/>
          <w:lang w:val="kk-KZ"/>
        </w:rPr>
        <w:t>қатысушы отбасымен танысу;</w:t>
      </w:r>
    </w:p>
    <w:p w14:paraId="0C7185D2" w14:textId="5594B4F9" w:rsidR="007C39EE" w:rsidRPr="003E3CAB" w:rsidRDefault="007C39EE" w:rsidP="003E3CAB">
      <w:pPr>
        <w:pStyle w:val="ae"/>
        <w:numPr>
          <w:ilvl w:val="2"/>
          <w:numId w:val="90"/>
        </w:numPr>
        <w:spacing w:after="0" w:line="240" w:lineRule="auto"/>
        <w:ind w:left="0" w:firstLine="567"/>
        <w:jc w:val="both"/>
        <w:rPr>
          <w:rFonts w:ascii="Times New Roman" w:eastAsia="Calibri" w:hAnsi="Times New Roman" w:cs="Times New Roman"/>
          <w:sz w:val="28"/>
          <w:szCs w:val="28"/>
          <w:lang w:val="kk-KZ"/>
        </w:rPr>
      </w:pPr>
      <w:r w:rsidRPr="003E3CAB">
        <w:rPr>
          <w:rFonts w:ascii="Times New Roman" w:eastAsia="Calibri" w:hAnsi="Times New Roman" w:cs="Times New Roman"/>
          <w:sz w:val="28"/>
          <w:szCs w:val="28"/>
          <w:lang w:val="kk-KZ"/>
        </w:rPr>
        <w:t>диагностикалық  зерттеу жүргізу;</w:t>
      </w:r>
    </w:p>
    <w:p w14:paraId="7A27811B" w14:textId="60F306DE" w:rsidR="007C39EE" w:rsidRPr="003E3CAB" w:rsidRDefault="007C39EE" w:rsidP="003E3CAB">
      <w:pPr>
        <w:pStyle w:val="ae"/>
        <w:numPr>
          <w:ilvl w:val="2"/>
          <w:numId w:val="90"/>
        </w:numPr>
        <w:spacing w:after="0" w:line="240" w:lineRule="auto"/>
        <w:ind w:left="0" w:firstLine="567"/>
        <w:jc w:val="both"/>
        <w:rPr>
          <w:rFonts w:ascii="Times New Roman" w:eastAsia="Calibri" w:hAnsi="Times New Roman" w:cs="Times New Roman"/>
          <w:sz w:val="28"/>
          <w:szCs w:val="28"/>
          <w:lang w:val="kk-KZ"/>
        </w:rPr>
      </w:pPr>
      <w:r w:rsidRPr="003E3CAB">
        <w:rPr>
          <w:rFonts w:ascii="Times New Roman" w:eastAsia="Calibri" w:hAnsi="Times New Roman" w:cs="Times New Roman"/>
          <w:sz w:val="28"/>
          <w:szCs w:val="28"/>
          <w:lang w:val="kk-KZ"/>
        </w:rPr>
        <w:t>әр балаға жалпы диагностикалық карта құру.</w:t>
      </w:r>
    </w:p>
    <w:p w14:paraId="5890F55F" w14:textId="75ED88D5" w:rsidR="007C39EE" w:rsidRPr="00975A30" w:rsidRDefault="007C39EE" w:rsidP="003E3CAB">
      <w:pPr>
        <w:spacing w:after="0" w:line="240" w:lineRule="auto"/>
        <w:ind w:firstLine="567"/>
        <w:jc w:val="both"/>
        <w:rPr>
          <w:rFonts w:ascii="Times New Roman" w:eastAsia="Calibri" w:hAnsi="Times New Roman" w:cs="Times New Roman"/>
          <w:b/>
          <w:bCs/>
          <w:sz w:val="28"/>
          <w:szCs w:val="28"/>
          <w:lang w:val="kk-KZ"/>
        </w:rPr>
      </w:pPr>
      <w:r w:rsidRPr="00975A30">
        <w:rPr>
          <w:rFonts w:ascii="Times New Roman" w:eastAsia="Calibri" w:hAnsi="Times New Roman" w:cs="Times New Roman"/>
          <w:b/>
          <w:bCs/>
          <w:sz w:val="28"/>
          <w:szCs w:val="28"/>
          <w:lang w:val="kk-KZ"/>
        </w:rPr>
        <w:t>Қолданылатын әдістер:</w:t>
      </w:r>
    </w:p>
    <w:p w14:paraId="4C22346C" w14:textId="47CD3695"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1. Ата-аналарлармен сұқбат. </w:t>
      </w:r>
    </w:p>
    <w:p w14:paraId="5741F730" w14:textId="26B3BBC9"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2. Аутистикалық мінез-құлықты  шкала бойынша бағалау  «Сауалнама-емтихан». </w:t>
      </w:r>
    </w:p>
    <w:p w14:paraId="18B4D21E" w14:textId="5837D6B3" w:rsidR="007C39EE" w:rsidRPr="00975A30" w:rsidRDefault="007C39EE" w:rsidP="003E3CAB">
      <w:pPr>
        <w:spacing w:after="0" w:line="240" w:lineRule="auto"/>
        <w:ind w:firstLine="567"/>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3. Баланың дағдыларын шкала бойынша бағалау  «Сауалнама-емтихан». </w:t>
      </w:r>
    </w:p>
    <w:p w14:paraId="6BED8F07" w14:textId="77777777" w:rsidR="007C39EE" w:rsidRPr="00975A30" w:rsidRDefault="007C39EE" w:rsidP="00FC5B24">
      <w:pPr>
        <w:spacing w:after="0" w:line="240" w:lineRule="auto"/>
        <w:jc w:val="both"/>
        <w:rPr>
          <w:rFonts w:ascii="Times New Roman" w:eastAsia="Calibri" w:hAnsi="Times New Roman" w:cs="Times New Roman"/>
          <w:sz w:val="28"/>
          <w:szCs w:val="24"/>
          <w:lang w:val="kk-KZ"/>
        </w:rPr>
      </w:pPr>
    </w:p>
    <w:p w14:paraId="13950059" w14:textId="77777777" w:rsidR="007C39EE" w:rsidRPr="00975A30" w:rsidRDefault="007C39EE" w:rsidP="003E3CAB">
      <w:pPr>
        <w:numPr>
          <w:ilvl w:val="0"/>
          <w:numId w:val="9"/>
        </w:numPr>
        <w:tabs>
          <w:tab w:val="left" w:pos="993"/>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b/>
          <w:bCs/>
          <w:sz w:val="28"/>
          <w:szCs w:val="28"/>
          <w:lang w:val="kk-KZ"/>
        </w:rPr>
        <w:t>Аутист баланың тұлғасын қалыптастыру</w:t>
      </w:r>
      <w:r w:rsidRPr="00975A30">
        <w:rPr>
          <w:rFonts w:ascii="Times New Roman" w:eastAsia="Calibri" w:hAnsi="Times New Roman" w:cs="Times New Roman"/>
          <w:sz w:val="28"/>
          <w:szCs w:val="28"/>
          <w:lang w:val="kk-KZ"/>
        </w:rPr>
        <w:t xml:space="preserve"> </w:t>
      </w:r>
      <w:r w:rsidRPr="00975A30">
        <w:rPr>
          <w:rFonts w:ascii="Times New Roman" w:eastAsia="Calibri" w:hAnsi="Times New Roman" w:cs="Times New Roman"/>
          <w:b/>
          <w:bCs/>
          <w:sz w:val="28"/>
          <w:szCs w:val="28"/>
          <w:lang w:val="kk-KZ"/>
        </w:rPr>
        <w:t>кезеңі</w:t>
      </w:r>
    </w:p>
    <w:p w14:paraId="563B1319" w14:textId="77777777" w:rsidR="007C39EE" w:rsidRPr="00975A30" w:rsidRDefault="007C39EE" w:rsidP="00FC5B24">
      <w:pPr>
        <w:spacing w:after="0" w:line="240" w:lineRule="auto"/>
        <w:jc w:val="both"/>
        <w:rPr>
          <w:rFonts w:ascii="Times New Roman" w:eastAsia="Calibri" w:hAnsi="Times New Roman" w:cs="Times New Roman"/>
          <w:sz w:val="28"/>
          <w:szCs w:val="24"/>
          <w:lang w:val="kk-KZ"/>
        </w:rPr>
      </w:pPr>
    </w:p>
    <w:p w14:paraId="33588BD6" w14:textId="77777777" w:rsidR="007C39EE" w:rsidRPr="00975A30" w:rsidRDefault="007C39EE" w:rsidP="00FC5B24">
      <w:pPr>
        <w:spacing w:after="0" w:line="240" w:lineRule="auto"/>
        <w:jc w:val="both"/>
        <w:rPr>
          <w:rFonts w:ascii="Times New Roman" w:eastAsia="Calibri" w:hAnsi="Times New Roman" w:cs="Times New Roman"/>
          <w:sz w:val="28"/>
          <w:szCs w:val="24"/>
          <w:lang w:val="kk-KZ"/>
        </w:rPr>
      </w:pPr>
      <w:r w:rsidRPr="00975A30">
        <w:rPr>
          <w:rFonts w:ascii="Times New Roman" w:eastAsia="Calibri" w:hAnsi="Times New Roman" w:cs="Times New Roman"/>
          <w:sz w:val="28"/>
          <w:szCs w:val="24"/>
          <w:lang w:val="kk-KZ"/>
        </w:rPr>
        <w:t xml:space="preserve">       1. Индивидуалды ерекшелікке сай жеке оңалту бағдарламасын құру</w:t>
      </w:r>
    </w:p>
    <w:p w14:paraId="66F95DD7" w14:textId="77777777" w:rsidR="007C39EE" w:rsidRPr="00975A30" w:rsidRDefault="007C39EE" w:rsidP="00FC5B24">
      <w:pPr>
        <w:spacing w:after="0" w:line="240" w:lineRule="auto"/>
        <w:jc w:val="both"/>
        <w:rPr>
          <w:rFonts w:ascii="Times New Roman" w:eastAsia="Calibri" w:hAnsi="Times New Roman" w:cs="Times New Roman"/>
          <w:sz w:val="28"/>
          <w:szCs w:val="24"/>
          <w:lang w:val="kk-KZ"/>
        </w:rPr>
      </w:pPr>
      <w:r w:rsidRPr="00975A30">
        <w:rPr>
          <w:rFonts w:ascii="Times New Roman" w:eastAsia="Calibri" w:hAnsi="Times New Roman" w:cs="Times New Roman"/>
          <w:sz w:val="28"/>
          <w:szCs w:val="24"/>
          <w:lang w:val="kk-KZ"/>
        </w:rPr>
        <w:t xml:space="preserve">       2. Ішкі және сыртқы мотивация әдістерін қолдану (Мадақтау, қолдау түрлері; сыртқы ортаның жағымды әсерлері).</w:t>
      </w:r>
    </w:p>
    <w:p w14:paraId="0791FDCA" w14:textId="77777777" w:rsidR="007C39EE" w:rsidRPr="00975A30" w:rsidRDefault="007C39EE" w:rsidP="00FC5B24">
      <w:pPr>
        <w:spacing w:after="0" w:line="240" w:lineRule="auto"/>
        <w:jc w:val="both"/>
        <w:rPr>
          <w:rFonts w:ascii="Times New Roman" w:eastAsia="Calibri" w:hAnsi="Times New Roman" w:cs="Times New Roman"/>
          <w:sz w:val="28"/>
          <w:szCs w:val="24"/>
          <w:lang w:val="kk-KZ"/>
        </w:rPr>
      </w:pPr>
    </w:p>
    <w:p w14:paraId="06C1EB74" w14:textId="77777777" w:rsidR="007C39EE" w:rsidRPr="00975A30" w:rsidRDefault="007C39EE" w:rsidP="003E3CAB">
      <w:pPr>
        <w:spacing w:after="0" w:line="240" w:lineRule="auto"/>
        <w:ind w:firstLine="567"/>
        <w:jc w:val="both"/>
        <w:rPr>
          <w:rFonts w:ascii="Times New Roman" w:eastAsia="Calibri" w:hAnsi="Times New Roman" w:cs="Times New Roman"/>
          <w:b/>
          <w:bCs/>
          <w:sz w:val="28"/>
          <w:szCs w:val="28"/>
          <w:lang w:val="kk-KZ"/>
        </w:rPr>
      </w:pPr>
      <w:r w:rsidRPr="00975A30">
        <w:rPr>
          <w:rFonts w:ascii="Times New Roman" w:eastAsia="Calibri" w:hAnsi="Times New Roman" w:cs="Times New Roman"/>
          <w:b/>
          <w:bCs/>
          <w:sz w:val="28"/>
          <w:szCs w:val="24"/>
          <w:lang w:val="kk-KZ"/>
        </w:rPr>
        <w:t>III.</w:t>
      </w:r>
      <w:r w:rsidRPr="00975A30">
        <w:rPr>
          <w:rFonts w:ascii="Times New Roman" w:eastAsia="Calibri" w:hAnsi="Times New Roman" w:cs="Times New Roman"/>
          <w:b/>
          <w:bCs/>
          <w:sz w:val="28"/>
          <w:szCs w:val="28"/>
          <w:lang w:val="kk-KZ"/>
        </w:rPr>
        <w:t xml:space="preserve"> Қол жеткізген нәтижені қорытындылау және практикаға ендіру.</w:t>
      </w:r>
    </w:p>
    <w:p w14:paraId="5872760A" w14:textId="77777777" w:rsidR="007C39EE" w:rsidRPr="00975A30" w:rsidRDefault="007C39EE" w:rsidP="00FC5B24">
      <w:pPr>
        <w:spacing w:after="0" w:line="240" w:lineRule="auto"/>
        <w:jc w:val="both"/>
        <w:rPr>
          <w:rFonts w:ascii="Times New Roman" w:eastAsia="Calibri" w:hAnsi="Times New Roman" w:cs="Times New Roman"/>
          <w:sz w:val="28"/>
          <w:szCs w:val="24"/>
          <w:lang w:val="kk-KZ"/>
        </w:rPr>
      </w:pPr>
    </w:p>
    <w:p w14:paraId="3A27409D" w14:textId="77777777" w:rsidR="007C39EE" w:rsidRPr="00975A30" w:rsidRDefault="007C39EE" w:rsidP="003E3CAB">
      <w:pPr>
        <w:numPr>
          <w:ilvl w:val="0"/>
          <w:numId w:val="10"/>
        </w:numPr>
        <w:tabs>
          <w:tab w:val="left" w:pos="993"/>
        </w:tabs>
        <w:spacing w:after="0" w:line="240" w:lineRule="auto"/>
        <w:ind w:left="0" w:firstLine="567"/>
        <w:contextualSpacing/>
        <w:jc w:val="both"/>
        <w:rPr>
          <w:rFonts w:ascii="Times New Roman" w:eastAsia="Calibri" w:hAnsi="Times New Roman" w:cs="Times New Roman"/>
          <w:sz w:val="28"/>
          <w:szCs w:val="24"/>
          <w:lang w:val="kk-KZ"/>
        </w:rPr>
      </w:pPr>
      <w:r w:rsidRPr="00975A30">
        <w:rPr>
          <w:rFonts w:ascii="Times New Roman" w:eastAsia="Calibri" w:hAnsi="Times New Roman" w:cs="Times New Roman"/>
          <w:sz w:val="28"/>
          <w:szCs w:val="24"/>
          <w:lang w:val="kk-KZ"/>
        </w:rPr>
        <w:t xml:space="preserve">Физикалық денсаулықтың өзгерістерін бағалау (қимыл, қозғалыс, қалыпты көңіл күй) </w:t>
      </w:r>
    </w:p>
    <w:p w14:paraId="0EE69EDB" w14:textId="77777777" w:rsidR="007C39EE" w:rsidRPr="00975A30" w:rsidRDefault="007C39EE" w:rsidP="003E3CAB">
      <w:pPr>
        <w:numPr>
          <w:ilvl w:val="0"/>
          <w:numId w:val="10"/>
        </w:numPr>
        <w:tabs>
          <w:tab w:val="left" w:pos="993"/>
        </w:tabs>
        <w:spacing w:after="0" w:line="240" w:lineRule="auto"/>
        <w:ind w:left="0" w:firstLine="567"/>
        <w:contextualSpacing/>
        <w:jc w:val="both"/>
        <w:rPr>
          <w:rFonts w:ascii="Times New Roman" w:eastAsia="Calibri" w:hAnsi="Times New Roman" w:cs="Times New Roman"/>
          <w:sz w:val="28"/>
          <w:szCs w:val="24"/>
          <w:lang w:val="kk-KZ"/>
        </w:rPr>
      </w:pPr>
      <w:r w:rsidRPr="00975A30">
        <w:rPr>
          <w:rFonts w:ascii="Times New Roman" w:eastAsia="Calibri" w:hAnsi="Times New Roman" w:cs="Times New Roman"/>
          <w:sz w:val="28"/>
          <w:szCs w:val="24"/>
          <w:lang w:val="kk-KZ"/>
        </w:rPr>
        <w:t xml:space="preserve">Мінез-құлықтың өзгерістерін бағалау </w:t>
      </w:r>
      <w:r w:rsidRPr="00975A30">
        <w:rPr>
          <w:rFonts w:ascii="Times New Roman" w:eastAsia="Calibri" w:hAnsi="Times New Roman" w:cs="Times New Roman"/>
          <w:sz w:val="28"/>
          <w:szCs w:val="28"/>
          <w:lang w:val="kk-KZ"/>
        </w:rPr>
        <w:t xml:space="preserve"> шкаласын диагностикалау түрі ретінде қолдану (бастапқы жағдай мен соңғы нәтижені салыстыру). </w:t>
      </w:r>
    </w:p>
    <w:p w14:paraId="4068E68A" w14:textId="77777777" w:rsidR="007C39EE" w:rsidRPr="00975A30" w:rsidRDefault="007C39EE" w:rsidP="003E3CAB">
      <w:pPr>
        <w:numPr>
          <w:ilvl w:val="0"/>
          <w:numId w:val="10"/>
        </w:numPr>
        <w:tabs>
          <w:tab w:val="left" w:pos="993"/>
        </w:tabs>
        <w:spacing w:after="0" w:line="240" w:lineRule="auto"/>
        <w:ind w:left="0" w:firstLine="567"/>
        <w:contextualSpacing/>
        <w:jc w:val="both"/>
        <w:rPr>
          <w:rFonts w:ascii="Times New Roman" w:eastAsia="Calibri" w:hAnsi="Times New Roman" w:cs="Times New Roman"/>
          <w:sz w:val="28"/>
          <w:szCs w:val="24"/>
          <w:lang w:val="kk-KZ"/>
        </w:rPr>
      </w:pPr>
      <w:r w:rsidRPr="00975A30">
        <w:rPr>
          <w:rFonts w:ascii="Times New Roman" w:eastAsia="Calibri" w:hAnsi="Times New Roman" w:cs="Times New Roman"/>
          <w:sz w:val="28"/>
          <w:szCs w:val="28"/>
          <w:lang w:val="kk-KZ"/>
        </w:rPr>
        <w:t>И</w:t>
      </w:r>
      <w:r w:rsidRPr="00975A30">
        <w:rPr>
          <w:rFonts w:ascii="Times New Roman" w:eastAsia="Calibri" w:hAnsi="Times New Roman" w:cs="Times New Roman"/>
          <w:sz w:val="28"/>
          <w:szCs w:val="24"/>
          <w:lang w:val="kk-KZ"/>
        </w:rPr>
        <w:t>нтеллектуалды дамуды бағалау шкаласының бастапқы және соңғы нәтижелерін салыстыру</w:t>
      </w:r>
    </w:p>
    <w:p w14:paraId="136111B4" w14:textId="77777777" w:rsidR="007C39EE" w:rsidRPr="00975A30" w:rsidRDefault="007C39EE" w:rsidP="003E3CAB">
      <w:pPr>
        <w:numPr>
          <w:ilvl w:val="0"/>
          <w:numId w:val="10"/>
        </w:numPr>
        <w:tabs>
          <w:tab w:val="left" w:pos="993"/>
        </w:tabs>
        <w:spacing w:after="0" w:line="240" w:lineRule="auto"/>
        <w:ind w:left="0" w:firstLine="567"/>
        <w:contextualSpacing/>
        <w:jc w:val="both"/>
        <w:rPr>
          <w:rFonts w:ascii="Times New Roman" w:eastAsia="Calibri" w:hAnsi="Times New Roman" w:cs="Times New Roman"/>
          <w:sz w:val="28"/>
          <w:szCs w:val="24"/>
          <w:lang w:val="kk-KZ"/>
        </w:rPr>
      </w:pPr>
      <w:r w:rsidRPr="00975A30">
        <w:rPr>
          <w:rFonts w:ascii="Times New Roman" w:eastAsia="Calibri" w:hAnsi="Times New Roman" w:cs="Times New Roman"/>
          <w:sz w:val="28"/>
          <w:szCs w:val="24"/>
          <w:lang w:val="kk-KZ"/>
        </w:rPr>
        <w:t>Эксперимент нәтижелерін аутизм орталығының практикасына ендіру</w:t>
      </w:r>
    </w:p>
    <w:p w14:paraId="0DF0EA81" w14:textId="77777777" w:rsidR="007C39EE" w:rsidRPr="00975A30" w:rsidRDefault="007C39EE" w:rsidP="00FC5B24">
      <w:pPr>
        <w:spacing w:before="100" w:beforeAutospacing="1" w:after="100" w:afterAutospacing="1" w:line="240" w:lineRule="auto"/>
        <w:jc w:val="both"/>
        <w:outlineLvl w:val="1"/>
        <w:rPr>
          <w:rFonts w:ascii="Times New Roman" w:eastAsia="Calibri" w:hAnsi="Times New Roman" w:cs="Times New Roman"/>
          <w:bCs/>
          <w:sz w:val="28"/>
          <w:szCs w:val="28"/>
          <w:lang w:val="kk-KZ" w:eastAsia="ru-RU"/>
        </w:rPr>
      </w:pPr>
    </w:p>
    <w:p w14:paraId="6E610E9C" w14:textId="77777777" w:rsidR="007C39EE" w:rsidRPr="00975A30" w:rsidRDefault="007C39EE" w:rsidP="00FC5B24">
      <w:pPr>
        <w:jc w:val="both"/>
        <w:rPr>
          <w:rFonts w:ascii="Times New Roman" w:eastAsia="Calibri" w:hAnsi="Times New Roman" w:cs="Times New Roman"/>
          <w:sz w:val="28"/>
          <w:szCs w:val="28"/>
          <w:lang w:val="kk-KZ"/>
        </w:rPr>
      </w:pPr>
    </w:p>
    <w:p w14:paraId="1C7A55E9" w14:textId="77777777" w:rsidR="007C39EE" w:rsidRPr="00975A30" w:rsidRDefault="007C39EE" w:rsidP="00FC5B24">
      <w:pPr>
        <w:jc w:val="both"/>
        <w:rPr>
          <w:rFonts w:ascii="Times New Roman" w:eastAsia="Calibri" w:hAnsi="Times New Roman" w:cs="Times New Roman"/>
          <w:sz w:val="28"/>
          <w:szCs w:val="28"/>
          <w:lang w:val="kk-KZ"/>
        </w:rPr>
      </w:pPr>
    </w:p>
    <w:p w14:paraId="1C3E7A07" w14:textId="77777777" w:rsidR="007C39EE" w:rsidRPr="00975A30" w:rsidRDefault="007C39EE" w:rsidP="00FC5B24">
      <w:pPr>
        <w:jc w:val="both"/>
        <w:rPr>
          <w:rFonts w:ascii="Times New Roman" w:eastAsia="Calibri" w:hAnsi="Times New Roman" w:cs="Times New Roman"/>
          <w:sz w:val="28"/>
          <w:szCs w:val="28"/>
          <w:lang w:val="kk-KZ"/>
        </w:rPr>
      </w:pPr>
    </w:p>
    <w:p w14:paraId="23DC22BB" w14:textId="77777777" w:rsidR="007C39EE" w:rsidRPr="00975A30" w:rsidRDefault="007C39EE" w:rsidP="00FC5B24">
      <w:pPr>
        <w:jc w:val="both"/>
        <w:rPr>
          <w:rFonts w:ascii="Times New Roman" w:eastAsia="Calibri" w:hAnsi="Times New Roman" w:cs="Times New Roman"/>
          <w:sz w:val="28"/>
          <w:szCs w:val="28"/>
          <w:lang w:val="kk-KZ"/>
        </w:rPr>
      </w:pPr>
    </w:p>
    <w:p w14:paraId="4F2D1EA6" w14:textId="77777777" w:rsidR="007C39EE" w:rsidRPr="00975A30" w:rsidRDefault="007C39EE" w:rsidP="00FC5B24">
      <w:pPr>
        <w:jc w:val="both"/>
        <w:rPr>
          <w:rFonts w:ascii="Times New Roman" w:eastAsia="Calibri" w:hAnsi="Times New Roman" w:cs="Times New Roman"/>
          <w:sz w:val="28"/>
          <w:szCs w:val="28"/>
          <w:lang w:val="kk-KZ"/>
        </w:rPr>
      </w:pPr>
    </w:p>
    <w:p w14:paraId="10FDA16C" w14:textId="77777777" w:rsidR="007C39EE" w:rsidRPr="00975A30" w:rsidRDefault="007C39EE" w:rsidP="00FC5B24">
      <w:pPr>
        <w:jc w:val="both"/>
        <w:rPr>
          <w:rFonts w:ascii="Times New Roman" w:eastAsia="Calibri" w:hAnsi="Times New Roman" w:cs="Times New Roman"/>
          <w:sz w:val="28"/>
          <w:szCs w:val="28"/>
          <w:lang w:val="kk-KZ"/>
        </w:rPr>
      </w:pPr>
    </w:p>
    <w:p w14:paraId="6D265AEA" w14:textId="77777777" w:rsidR="007C39EE" w:rsidRPr="00975A30" w:rsidRDefault="007C39EE" w:rsidP="00FC5B24">
      <w:pPr>
        <w:jc w:val="both"/>
        <w:rPr>
          <w:rFonts w:ascii="Times New Roman" w:eastAsia="Calibri" w:hAnsi="Times New Roman" w:cs="Times New Roman"/>
          <w:sz w:val="28"/>
          <w:szCs w:val="28"/>
          <w:lang w:val="kk-KZ"/>
        </w:rPr>
      </w:pPr>
    </w:p>
    <w:p w14:paraId="737AA310" w14:textId="77777777" w:rsidR="007C39EE" w:rsidRPr="00975A30" w:rsidRDefault="007C39EE" w:rsidP="00FC5B24">
      <w:pPr>
        <w:jc w:val="both"/>
        <w:rPr>
          <w:rFonts w:ascii="Times New Roman" w:eastAsia="Calibri" w:hAnsi="Times New Roman" w:cs="Times New Roman"/>
          <w:sz w:val="28"/>
          <w:szCs w:val="28"/>
          <w:lang w:val="kk-KZ"/>
        </w:rPr>
      </w:pPr>
    </w:p>
    <w:p w14:paraId="42CE97EB" w14:textId="77777777" w:rsidR="007C39EE" w:rsidRPr="00975A30" w:rsidRDefault="007C39EE" w:rsidP="00FC5B24">
      <w:pPr>
        <w:jc w:val="both"/>
        <w:rPr>
          <w:rFonts w:ascii="Times New Roman" w:eastAsia="Calibri" w:hAnsi="Times New Roman" w:cs="Times New Roman"/>
          <w:sz w:val="28"/>
          <w:szCs w:val="28"/>
          <w:lang w:val="kk-KZ"/>
        </w:rPr>
      </w:pPr>
    </w:p>
    <w:p w14:paraId="5A5055E0" w14:textId="77777777" w:rsidR="00683FA3" w:rsidRPr="00975A30" w:rsidRDefault="00683FA3" w:rsidP="00FC5B24">
      <w:pPr>
        <w:jc w:val="both"/>
        <w:rPr>
          <w:rFonts w:ascii="Times New Roman" w:eastAsia="Calibri" w:hAnsi="Times New Roman" w:cs="Times New Roman"/>
          <w:sz w:val="28"/>
          <w:szCs w:val="28"/>
          <w:lang w:val="kk-KZ"/>
        </w:rPr>
      </w:pPr>
    </w:p>
    <w:p w14:paraId="578BE378" w14:textId="173F0586" w:rsidR="003E3CAB" w:rsidRDefault="003E3CAB" w:rsidP="00865A2D">
      <w:pPr>
        <w:pStyle w:val="1"/>
        <w:jc w:val="center"/>
        <w:rPr>
          <w:rFonts w:ascii="Times New Roman" w:eastAsia="Calibri" w:hAnsi="Times New Roman" w:cs="Times New Roman"/>
          <w:b/>
          <w:bCs/>
          <w:color w:val="auto"/>
          <w:sz w:val="28"/>
          <w:szCs w:val="28"/>
          <w:lang w:val="kk-KZ"/>
        </w:rPr>
      </w:pPr>
      <w:bookmarkStart w:id="60" w:name="_Toc135052842"/>
      <w:r w:rsidRPr="00975A30">
        <w:rPr>
          <w:rFonts w:ascii="Times New Roman" w:eastAsia="Calibri" w:hAnsi="Times New Roman" w:cs="Times New Roman"/>
          <w:b/>
          <w:bCs/>
          <w:color w:val="auto"/>
          <w:sz w:val="28"/>
          <w:szCs w:val="28"/>
          <w:lang w:val="kk-KZ"/>
        </w:rPr>
        <w:lastRenderedPageBreak/>
        <w:t xml:space="preserve">ҚОСЫМША </w:t>
      </w:r>
      <w:bookmarkEnd w:id="60"/>
      <w:r>
        <w:rPr>
          <w:rFonts w:ascii="Times New Roman" w:eastAsia="Calibri" w:hAnsi="Times New Roman" w:cs="Times New Roman"/>
          <w:b/>
          <w:bCs/>
          <w:color w:val="auto"/>
          <w:sz w:val="28"/>
          <w:szCs w:val="28"/>
          <w:lang w:val="kk-KZ"/>
        </w:rPr>
        <w:t>Д</w:t>
      </w:r>
    </w:p>
    <w:p w14:paraId="59C29811" w14:textId="77777777" w:rsidR="00865A2D" w:rsidRPr="00865A2D" w:rsidRDefault="00865A2D" w:rsidP="00865A2D">
      <w:pPr>
        <w:rPr>
          <w:sz w:val="10"/>
          <w:szCs w:val="10"/>
          <w:lang w:val="kk-KZ"/>
        </w:rPr>
      </w:pPr>
    </w:p>
    <w:p w14:paraId="372E88C8" w14:textId="37B16366" w:rsidR="007C39EE" w:rsidRPr="00975A30" w:rsidRDefault="007C39EE" w:rsidP="003E3CAB">
      <w:pPr>
        <w:spacing w:after="0" w:line="240" w:lineRule="auto"/>
        <w:jc w:val="center"/>
        <w:rPr>
          <w:rFonts w:ascii="Times New Roman" w:eastAsia="Calibri" w:hAnsi="Times New Roman" w:cs="Times New Roman"/>
          <w:b/>
          <w:bCs/>
          <w:sz w:val="28"/>
          <w:szCs w:val="28"/>
          <w:lang w:val="kk-KZ"/>
        </w:rPr>
      </w:pPr>
      <w:r w:rsidRPr="00975A30">
        <w:rPr>
          <w:rFonts w:ascii="Times New Roman" w:eastAsia="Calibri" w:hAnsi="Times New Roman" w:cs="Times New Roman"/>
          <w:b/>
          <w:bCs/>
          <w:sz w:val="28"/>
          <w:szCs w:val="28"/>
          <w:lang w:val="kk-KZ"/>
        </w:rPr>
        <w:t>Аутизм дертімен ауыратын балалардың ата-аналарымен</w:t>
      </w:r>
    </w:p>
    <w:p w14:paraId="0F423614" w14:textId="77777777" w:rsidR="007C39EE" w:rsidRDefault="007C39EE" w:rsidP="003E3CAB">
      <w:pPr>
        <w:spacing w:after="0" w:line="240" w:lineRule="auto"/>
        <w:jc w:val="center"/>
        <w:rPr>
          <w:rFonts w:ascii="Times New Roman" w:eastAsia="Calibri" w:hAnsi="Times New Roman" w:cs="Times New Roman"/>
          <w:b/>
          <w:bCs/>
          <w:sz w:val="28"/>
          <w:szCs w:val="28"/>
          <w:lang w:val="kk-KZ"/>
        </w:rPr>
      </w:pPr>
      <w:r w:rsidRPr="00975A30">
        <w:rPr>
          <w:rFonts w:ascii="Times New Roman" w:eastAsia="Calibri" w:hAnsi="Times New Roman" w:cs="Times New Roman"/>
          <w:b/>
          <w:bCs/>
          <w:sz w:val="28"/>
          <w:szCs w:val="28"/>
          <w:lang w:val="kk-KZ"/>
        </w:rPr>
        <w:t>Сұхбат сұрақтары</w:t>
      </w:r>
    </w:p>
    <w:p w14:paraId="70E04194" w14:textId="77777777" w:rsidR="003E3CAB" w:rsidRPr="00975A30" w:rsidRDefault="003E3CAB" w:rsidP="003E3CAB">
      <w:pPr>
        <w:spacing w:after="0" w:line="240" w:lineRule="auto"/>
        <w:jc w:val="center"/>
        <w:rPr>
          <w:rFonts w:ascii="Times New Roman" w:eastAsia="Calibri" w:hAnsi="Times New Roman" w:cs="Times New Roman"/>
          <w:b/>
          <w:bCs/>
          <w:sz w:val="28"/>
          <w:szCs w:val="28"/>
          <w:lang w:val="kk-KZ"/>
        </w:rPr>
      </w:pPr>
    </w:p>
    <w:p w14:paraId="7A215370" w14:textId="77777777" w:rsidR="007C39EE" w:rsidRPr="00975A30" w:rsidRDefault="007C39EE" w:rsidP="003E3CAB">
      <w:pPr>
        <w:numPr>
          <w:ilvl w:val="0"/>
          <w:numId w:val="6"/>
        </w:numPr>
        <w:tabs>
          <w:tab w:val="left" w:pos="851"/>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Аутизм синдромымен туылатын балалар туралы мәліметті ең алғаш қалай, кімнен, қандай ақпарат көздерінен   алдыңыз? </w:t>
      </w:r>
    </w:p>
    <w:p w14:paraId="6B8AD60A" w14:textId="77777777" w:rsidR="007C39EE" w:rsidRPr="00975A30" w:rsidRDefault="007C39EE" w:rsidP="003E3CAB">
      <w:pPr>
        <w:numPr>
          <w:ilvl w:val="0"/>
          <w:numId w:val="6"/>
        </w:numPr>
        <w:tabs>
          <w:tab w:val="left" w:pos="851"/>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Өз балаңыздың аутизммен ауыратынын  естіген кезде қалай қабылдадыңыз?</w:t>
      </w:r>
    </w:p>
    <w:p w14:paraId="48421C44" w14:textId="77777777" w:rsidR="007C39EE" w:rsidRPr="00975A30" w:rsidRDefault="007C39EE" w:rsidP="003E3CAB">
      <w:pPr>
        <w:numPr>
          <w:ilvl w:val="0"/>
          <w:numId w:val="6"/>
        </w:numPr>
        <w:tabs>
          <w:tab w:val="left" w:pos="851"/>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Отбасында  науқас баланың дүниеге келуі ата-аналардың қарым-қатынасын қаншалықты өзгертетінін өз басыңыздан өткерген жағдай бойынша қалай сипаттай аласыз?</w:t>
      </w:r>
    </w:p>
    <w:p w14:paraId="2B43466E" w14:textId="77777777" w:rsidR="007C39EE" w:rsidRPr="00975A30" w:rsidRDefault="007C39EE" w:rsidP="003E3CAB">
      <w:pPr>
        <w:numPr>
          <w:ilvl w:val="0"/>
          <w:numId w:val="6"/>
        </w:numPr>
        <w:tabs>
          <w:tab w:val="left" w:pos="851"/>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Отбасында қиын жағдайдың орын алғандығын байқағанда жақын адамдар, туысқандар  көмек қолын созуға дайын болды ма?</w:t>
      </w:r>
    </w:p>
    <w:p w14:paraId="4EF1A8C0" w14:textId="77777777" w:rsidR="007C39EE" w:rsidRPr="00975A30" w:rsidRDefault="007C39EE" w:rsidP="003E3CAB">
      <w:pPr>
        <w:numPr>
          <w:ilvl w:val="0"/>
          <w:numId w:val="6"/>
        </w:numPr>
        <w:tabs>
          <w:tab w:val="left" w:pos="851"/>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Өз отбасыңызда аутизм синдромына шалдыққан баланың дүниеге келуі  жалпы өмірге, отбасына деген  құндылықтарыңызды қалай өзгертті? </w:t>
      </w:r>
    </w:p>
    <w:p w14:paraId="27E3AFD5" w14:textId="77777777" w:rsidR="007C39EE" w:rsidRPr="00975A30" w:rsidRDefault="007C39EE" w:rsidP="003E3CAB">
      <w:pPr>
        <w:numPr>
          <w:ilvl w:val="0"/>
          <w:numId w:val="7"/>
        </w:numPr>
        <w:tabs>
          <w:tab w:val="left" w:pos="851"/>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отбасының ынтымақтастығының  күшеюі;</w:t>
      </w:r>
    </w:p>
    <w:p w14:paraId="64DD4F4D" w14:textId="77777777" w:rsidR="007C39EE" w:rsidRPr="00975A30" w:rsidRDefault="007C39EE" w:rsidP="003E3CAB">
      <w:pPr>
        <w:numPr>
          <w:ilvl w:val="0"/>
          <w:numId w:val="7"/>
        </w:numPr>
        <w:tabs>
          <w:tab w:val="left" w:pos="851"/>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рухани құндылықтарға көп мән беру;</w:t>
      </w:r>
    </w:p>
    <w:p w14:paraId="19381D68" w14:textId="77777777" w:rsidR="007C39EE" w:rsidRPr="00975A30" w:rsidRDefault="007C39EE" w:rsidP="003E3CAB">
      <w:pPr>
        <w:numPr>
          <w:ilvl w:val="0"/>
          <w:numId w:val="7"/>
        </w:numPr>
        <w:tabs>
          <w:tab w:val="left" w:pos="851"/>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отбасылық қарым-қатынастарды нығайта түсу; </w:t>
      </w:r>
    </w:p>
    <w:p w14:paraId="18CCEFDB" w14:textId="77777777" w:rsidR="007C39EE" w:rsidRPr="00975A30" w:rsidRDefault="007C39EE" w:rsidP="003E3CAB">
      <w:pPr>
        <w:numPr>
          <w:ilvl w:val="0"/>
          <w:numId w:val="7"/>
        </w:numPr>
        <w:tabs>
          <w:tab w:val="left" w:pos="851"/>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қоршаған ортаның негативті әсерлерінен отбасын қорғауға күш салу;</w:t>
      </w:r>
    </w:p>
    <w:p w14:paraId="091A6C92" w14:textId="77777777" w:rsidR="007C39EE" w:rsidRPr="00975A30" w:rsidRDefault="007C39EE" w:rsidP="003E3CAB">
      <w:pPr>
        <w:numPr>
          <w:ilvl w:val="0"/>
          <w:numId w:val="7"/>
        </w:numPr>
        <w:tabs>
          <w:tab w:val="left" w:pos="851"/>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қиындықтарды жеңуге деген әрекеттердің орын алуы.</w:t>
      </w:r>
    </w:p>
    <w:p w14:paraId="55C3BF81" w14:textId="77777777" w:rsidR="007C39EE" w:rsidRDefault="007C39EE" w:rsidP="003E3CAB">
      <w:pPr>
        <w:numPr>
          <w:ilvl w:val="0"/>
          <w:numId w:val="6"/>
        </w:numPr>
        <w:tabs>
          <w:tab w:val="left" w:pos="851"/>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Аутизм дертінен зардап шегуші баланың дүниеге келуі отбасында қандай проблемаларды шешуді талап етті? </w:t>
      </w:r>
    </w:p>
    <w:p w14:paraId="547BF856" w14:textId="77777777" w:rsidR="003E3CAB" w:rsidRPr="00975A30" w:rsidRDefault="003E3CAB" w:rsidP="003E3CAB">
      <w:pPr>
        <w:tabs>
          <w:tab w:val="left" w:pos="851"/>
        </w:tabs>
        <w:spacing w:after="0" w:line="240" w:lineRule="auto"/>
        <w:ind w:left="567"/>
        <w:contextualSpacing/>
        <w:jc w:val="both"/>
        <w:rPr>
          <w:rFonts w:ascii="Times New Roman" w:eastAsia="Calibri" w:hAnsi="Times New Roman" w:cs="Times New Roman"/>
          <w:sz w:val="28"/>
          <w:szCs w:val="28"/>
          <w:lang w:val="kk-KZ"/>
        </w:rPr>
      </w:pPr>
    </w:p>
    <w:tbl>
      <w:tblPr>
        <w:tblStyle w:val="ad"/>
        <w:tblW w:w="0" w:type="auto"/>
        <w:tblInd w:w="-5" w:type="dxa"/>
        <w:tblLook w:val="04A0" w:firstRow="1" w:lastRow="0" w:firstColumn="1" w:lastColumn="0" w:noHBand="0" w:noVBand="1"/>
      </w:tblPr>
      <w:tblGrid>
        <w:gridCol w:w="8653"/>
        <w:gridCol w:w="980"/>
      </w:tblGrid>
      <w:tr w:rsidR="003E3CAB" w:rsidRPr="00975A30" w14:paraId="3FF7ADB4" w14:textId="77777777" w:rsidTr="00865A2D">
        <w:tc>
          <w:tcPr>
            <w:tcW w:w="8653" w:type="dxa"/>
          </w:tcPr>
          <w:p w14:paraId="1B90D356" w14:textId="5067DFCC" w:rsidR="003E3CAB" w:rsidRPr="003E3CAB" w:rsidRDefault="003E3CAB" w:rsidP="00FC5B24">
            <w:pPr>
              <w:jc w:val="both"/>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Мәселелер</w:t>
            </w:r>
          </w:p>
        </w:tc>
        <w:tc>
          <w:tcPr>
            <w:tcW w:w="980" w:type="dxa"/>
          </w:tcPr>
          <w:p w14:paraId="1E085027" w14:textId="77777777" w:rsidR="003E3CAB" w:rsidRPr="003E3CAB" w:rsidRDefault="003E3CAB" w:rsidP="00FC5B24">
            <w:pPr>
              <w:jc w:val="both"/>
              <w:rPr>
                <w:rFonts w:ascii="Times New Roman" w:eastAsia="Calibri" w:hAnsi="Times New Roman" w:cs="Times New Roman"/>
                <w:sz w:val="24"/>
                <w:szCs w:val="24"/>
                <w:lang w:val="kk-KZ"/>
              </w:rPr>
            </w:pPr>
          </w:p>
        </w:tc>
      </w:tr>
      <w:tr w:rsidR="003E3CAB" w:rsidRPr="00975A30" w14:paraId="75A48354" w14:textId="77777777" w:rsidTr="00865A2D">
        <w:tc>
          <w:tcPr>
            <w:tcW w:w="8653" w:type="dxa"/>
          </w:tcPr>
          <w:p w14:paraId="068B4214" w14:textId="77777777" w:rsidR="003E3CAB" w:rsidRPr="003E3CAB" w:rsidRDefault="003E3CAB" w:rsidP="00FC5B24">
            <w:pPr>
              <w:jc w:val="both"/>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Баланың науқасын дұрыс қабылдай білу</w:t>
            </w:r>
          </w:p>
        </w:tc>
        <w:tc>
          <w:tcPr>
            <w:tcW w:w="980" w:type="dxa"/>
          </w:tcPr>
          <w:p w14:paraId="2772AEB1" w14:textId="77777777" w:rsidR="003E3CAB" w:rsidRPr="003E3CAB" w:rsidRDefault="003E3CAB" w:rsidP="00FC5B24">
            <w:pPr>
              <w:jc w:val="both"/>
              <w:rPr>
                <w:rFonts w:ascii="Times New Roman" w:eastAsia="Calibri" w:hAnsi="Times New Roman" w:cs="Times New Roman"/>
                <w:sz w:val="24"/>
                <w:szCs w:val="24"/>
                <w:lang w:val="kk-KZ"/>
              </w:rPr>
            </w:pPr>
          </w:p>
        </w:tc>
      </w:tr>
      <w:tr w:rsidR="003E3CAB" w:rsidRPr="00EE215D" w14:paraId="092E9E5D" w14:textId="77777777" w:rsidTr="00865A2D">
        <w:tc>
          <w:tcPr>
            <w:tcW w:w="8653" w:type="dxa"/>
          </w:tcPr>
          <w:p w14:paraId="50B930A8" w14:textId="77777777" w:rsidR="003E3CAB" w:rsidRPr="003E3CAB" w:rsidRDefault="003E3CAB" w:rsidP="00FC5B24">
            <w:pPr>
              <w:jc w:val="both"/>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Тәжірибелі мамандардан  жүйелі түрде кеңес алып тұру</w:t>
            </w:r>
          </w:p>
        </w:tc>
        <w:tc>
          <w:tcPr>
            <w:tcW w:w="980" w:type="dxa"/>
          </w:tcPr>
          <w:p w14:paraId="6B8C8747" w14:textId="77777777" w:rsidR="003E3CAB" w:rsidRPr="003E3CAB" w:rsidRDefault="003E3CAB" w:rsidP="00FC5B24">
            <w:pPr>
              <w:jc w:val="both"/>
              <w:rPr>
                <w:rFonts w:ascii="Times New Roman" w:eastAsia="Calibri" w:hAnsi="Times New Roman" w:cs="Times New Roman"/>
                <w:sz w:val="24"/>
                <w:szCs w:val="24"/>
                <w:lang w:val="kk-KZ"/>
              </w:rPr>
            </w:pPr>
          </w:p>
        </w:tc>
      </w:tr>
      <w:tr w:rsidR="003E3CAB" w:rsidRPr="00EE215D" w14:paraId="730B523D" w14:textId="77777777" w:rsidTr="00865A2D">
        <w:tc>
          <w:tcPr>
            <w:tcW w:w="8653" w:type="dxa"/>
          </w:tcPr>
          <w:p w14:paraId="6CE2423B" w14:textId="77777777" w:rsidR="003E3CAB" w:rsidRPr="003E3CAB" w:rsidRDefault="003E3CAB" w:rsidP="00FC5B24">
            <w:pPr>
              <w:jc w:val="both"/>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Баламен қарым-қатынас жасау ерекшеліктерін меңгеру</w:t>
            </w:r>
          </w:p>
        </w:tc>
        <w:tc>
          <w:tcPr>
            <w:tcW w:w="980" w:type="dxa"/>
          </w:tcPr>
          <w:p w14:paraId="3F13BB75" w14:textId="77777777" w:rsidR="003E3CAB" w:rsidRPr="003E3CAB" w:rsidRDefault="003E3CAB" w:rsidP="00FC5B24">
            <w:pPr>
              <w:jc w:val="both"/>
              <w:rPr>
                <w:rFonts w:ascii="Times New Roman" w:eastAsia="Calibri" w:hAnsi="Times New Roman" w:cs="Times New Roman"/>
                <w:sz w:val="24"/>
                <w:szCs w:val="24"/>
                <w:lang w:val="kk-KZ"/>
              </w:rPr>
            </w:pPr>
          </w:p>
        </w:tc>
      </w:tr>
      <w:tr w:rsidR="003E3CAB" w:rsidRPr="00EE215D" w14:paraId="5D630BC0" w14:textId="77777777" w:rsidTr="00865A2D">
        <w:tc>
          <w:tcPr>
            <w:tcW w:w="8653" w:type="dxa"/>
          </w:tcPr>
          <w:p w14:paraId="18BA59CF" w14:textId="77777777" w:rsidR="003E3CAB" w:rsidRPr="003E3CAB" w:rsidRDefault="003E3CAB" w:rsidP="00FC5B24">
            <w:pPr>
              <w:jc w:val="both"/>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 xml:space="preserve">Қоршаған адамдардың жағымсыз көзқарастарын, стереотиптерді елемеу қажеттілігі </w:t>
            </w:r>
          </w:p>
        </w:tc>
        <w:tc>
          <w:tcPr>
            <w:tcW w:w="980" w:type="dxa"/>
          </w:tcPr>
          <w:p w14:paraId="4014147E" w14:textId="77777777" w:rsidR="003E3CAB" w:rsidRPr="003E3CAB" w:rsidRDefault="003E3CAB" w:rsidP="00FC5B24">
            <w:pPr>
              <w:jc w:val="both"/>
              <w:rPr>
                <w:rFonts w:ascii="Times New Roman" w:eastAsia="Calibri" w:hAnsi="Times New Roman" w:cs="Times New Roman"/>
                <w:sz w:val="24"/>
                <w:szCs w:val="24"/>
                <w:lang w:val="kk-KZ"/>
              </w:rPr>
            </w:pPr>
          </w:p>
        </w:tc>
      </w:tr>
      <w:tr w:rsidR="003E3CAB" w:rsidRPr="00EE215D" w14:paraId="5EE772A6" w14:textId="77777777" w:rsidTr="00865A2D">
        <w:tc>
          <w:tcPr>
            <w:tcW w:w="8653" w:type="dxa"/>
          </w:tcPr>
          <w:p w14:paraId="4EF82A6E" w14:textId="77777777" w:rsidR="003E3CAB" w:rsidRPr="003E3CAB" w:rsidRDefault="003E3CAB" w:rsidP="00FC5B24">
            <w:pPr>
              <w:jc w:val="both"/>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 xml:space="preserve">Отбасындағы эмоционалдық психологиялық жағдайды тұрақтандыру </w:t>
            </w:r>
          </w:p>
        </w:tc>
        <w:tc>
          <w:tcPr>
            <w:tcW w:w="980" w:type="dxa"/>
          </w:tcPr>
          <w:p w14:paraId="2180A284" w14:textId="77777777" w:rsidR="003E3CAB" w:rsidRPr="003E3CAB" w:rsidRDefault="003E3CAB" w:rsidP="00FC5B24">
            <w:pPr>
              <w:jc w:val="both"/>
              <w:rPr>
                <w:rFonts w:ascii="Times New Roman" w:eastAsia="Calibri" w:hAnsi="Times New Roman" w:cs="Times New Roman"/>
                <w:sz w:val="24"/>
                <w:szCs w:val="24"/>
                <w:lang w:val="kk-KZ"/>
              </w:rPr>
            </w:pPr>
          </w:p>
        </w:tc>
      </w:tr>
      <w:tr w:rsidR="003E3CAB" w:rsidRPr="00EE215D" w14:paraId="7C5B4947" w14:textId="77777777" w:rsidTr="00865A2D">
        <w:tc>
          <w:tcPr>
            <w:tcW w:w="8653" w:type="dxa"/>
          </w:tcPr>
          <w:p w14:paraId="05E0279B" w14:textId="77777777" w:rsidR="003E3CAB" w:rsidRPr="003E3CAB" w:rsidRDefault="003E3CAB" w:rsidP="00FC5B24">
            <w:pPr>
              <w:jc w:val="both"/>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Отбасының өмірлік циклінің толығымен өзгеруі</w:t>
            </w:r>
          </w:p>
        </w:tc>
        <w:tc>
          <w:tcPr>
            <w:tcW w:w="980" w:type="dxa"/>
          </w:tcPr>
          <w:p w14:paraId="035C05E8" w14:textId="77777777" w:rsidR="003E3CAB" w:rsidRPr="003E3CAB" w:rsidRDefault="003E3CAB" w:rsidP="00FC5B24">
            <w:pPr>
              <w:jc w:val="both"/>
              <w:rPr>
                <w:rFonts w:ascii="Times New Roman" w:eastAsia="Calibri" w:hAnsi="Times New Roman" w:cs="Times New Roman"/>
                <w:sz w:val="24"/>
                <w:szCs w:val="24"/>
                <w:lang w:val="kk-KZ"/>
              </w:rPr>
            </w:pPr>
          </w:p>
        </w:tc>
      </w:tr>
      <w:tr w:rsidR="003E3CAB" w:rsidRPr="003E3CAB" w14:paraId="270D108E" w14:textId="77777777" w:rsidTr="00865A2D">
        <w:tc>
          <w:tcPr>
            <w:tcW w:w="8653" w:type="dxa"/>
          </w:tcPr>
          <w:p w14:paraId="74E2CC80" w14:textId="77777777" w:rsidR="003E3CAB" w:rsidRPr="003E3CAB" w:rsidRDefault="003E3CAB" w:rsidP="00FC5B24">
            <w:pPr>
              <w:jc w:val="both"/>
              <w:rPr>
                <w:rFonts w:ascii="Times New Roman" w:eastAsia="Calibri" w:hAnsi="Times New Roman" w:cs="Times New Roman"/>
                <w:sz w:val="24"/>
                <w:szCs w:val="24"/>
                <w:lang w:val="kk-KZ"/>
              </w:rPr>
            </w:pPr>
            <w:r w:rsidRPr="003E3CAB">
              <w:rPr>
                <w:rFonts w:ascii="Times New Roman" w:eastAsia="Calibri" w:hAnsi="Times New Roman" w:cs="Times New Roman"/>
                <w:sz w:val="24"/>
                <w:szCs w:val="24"/>
                <w:lang w:val="kk-KZ"/>
              </w:rPr>
              <w:t>Дәстүрлі құндылықтарды жандандыруға күш салу</w:t>
            </w:r>
          </w:p>
        </w:tc>
        <w:tc>
          <w:tcPr>
            <w:tcW w:w="980" w:type="dxa"/>
          </w:tcPr>
          <w:p w14:paraId="3BCC48AE" w14:textId="77777777" w:rsidR="003E3CAB" w:rsidRPr="003E3CAB" w:rsidRDefault="003E3CAB" w:rsidP="00FC5B24">
            <w:pPr>
              <w:jc w:val="both"/>
              <w:rPr>
                <w:rFonts w:ascii="Times New Roman" w:eastAsia="Calibri" w:hAnsi="Times New Roman" w:cs="Times New Roman"/>
                <w:sz w:val="24"/>
                <w:szCs w:val="24"/>
                <w:lang w:val="kk-KZ"/>
              </w:rPr>
            </w:pPr>
          </w:p>
        </w:tc>
      </w:tr>
    </w:tbl>
    <w:p w14:paraId="7B3FF3F4" w14:textId="77777777" w:rsidR="003E3CAB" w:rsidRPr="003E3CAB" w:rsidRDefault="003E3CAB" w:rsidP="00FC5B24">
      <w:pPr>
        <w:jc w:val="both"/>
        <w:rPr>
          <w:rFonts w:ascii="Times New Roman" w:eastAsia="Calibri" w:hAnsi="Times New Roman" w:cs="Times New Roman"/>
          <w:sz w:val="16"/>
          <w:szCs w:val="16"/>
          <w:lang w:val="kk-KZ"/>
        </w:rPr>
      </w:pPr>
    </w:p>
    <w:p w14:paraId="44D6DBA4" w14:textId="77777777" w:rsidR="007C39EE" w:rsidRPr="00975A30" w:rsidRDefault="007C39EE" w:rsidP="003E3CAB">
      <w:pPr>
        <w:numPr>
          <w:ilvl w:val="0"/>
          <w:numId w:val="6"/>
        </w:numPr>
        <w:tabs>
          <w:tab w:val="left" w:pos="993"/>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Отбасыңызда қалыптасқан қиын жағдайға байланысты  дәстүрлік тәрбиенің рөлін қалай бағалайсыз?  Әкелер мен аналардың төзімділігіне, бір-біріне қолдау көрсетуіне қатысты не айтар едіңіз?</w:t>
      </w:r>
    </w:p>
    <w:p w14:paraId="01B500B1" w14:textId="77777777" w:rsidR="007C39EE" w:rsidRPr="00975A30" w:rsidRDefault="007C39EE" w:rsidP="003E3CAB">
      <w:pPr>
        <w:numPr>
          <w:ilvl w:val="0"/>
          <w:numId w:val="6"/>
        </w:numPr>
        <w:tabs>
          <w:tab w:val="left" w:pos="993"/>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Аутизм дертіне байланысты ақпараттарды, ғылыми зерттеулерді жиі қарап, танысып отырасыз ба?</w:t>
      </w:r>
    </w:p>
    <w:p w14:paraId="17E83F2D" w14:textId="77777777" w:rsidR="007C39EE" w:rsidRPr="00975A30" w:rsidRDefault="007C39EE" w:rsidP="003E3CAB">
      <w:pPr>
        <w:numPr>
          <w:ilvl w:val="0"/>
          <w:numId w:val="6"/>
        </w:numPr>
        <w:tabs>
          <w:tab w:val="left" w:pos="993"/>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Отбасында науқас баланың дүниеге келуіне қатысты не айта аласыз? </w:t>
      </w:r>
    </w:p>
    <w:p w14:paraId="43CC4FA8" w14:textId="77777777" w:rsidR="007C39EE" w:rsidRPr="00975A30" w:rsidRDefault="007C39EE" w:rsidP="003E3CAB">
      <w:pPr>
        <w:numPr>
          <w:ilvl w:val="0"/>
          <w:numId w:val="6"/>
        </w:numPr>
        <w:tabs>
          <w:tab w:val="left" w:pos="993"/>
        </w:tabs>
        <w:spacing w:after="0" w:line="240" w:lineRule="auto"/>
        <w:ind w:left="0" w:firstLine="567"/>
        <w:contextualSpacing/>
        <w:jc w:val="both"/>
        <w:rPr>
          <w:rFonts w:ascii="Times New Roman" w:eastAsia="Calibri" w:hAnsi="Times New Roman" w:cs="Times New Roman"/>
          <w:sz w:val="28"/>
          <w:szCs w:val="28"/>
          <w:lang w:val="kk-KZ"/>
        </w:rPr>
      </w:pPr>
      <w:r w:rsidRPr="00975A30">
        <w:rPr>
          <w:rFonts w:ascii="Times New Roman" w:eastAsia="Calibri" w:hAnsi="Times New Roman" w:cs="Times New Roman"/>
          <w:sz w:val="28"/>
          <w:szCs w:val="28"/>
          <w:lang w:val="kk-KZ"/>
        </w:rPr>
        <w:t xml:space="preserve"> Ата-аналардың жеке және әлеуметтік ресурстары отбасында қалыптасқан проблемаларды шешуде қандай рөл атқарады деп ойлайсыз?</w:t>
      </w:r>
    </w:p>
    <w:p w14:paraId="2A158133" w14:textId="336A00F0" w:rsidR="007C39EE" w:rsidRPr="003E3CAB" w:rsidRDefault="007C39EE" w:rsidP="003E3CAB">
      <w:pPr>
        <w:numPr>
          <w:ilvl w:val="0"/>
          <w:numId w:val="6"/>
        </w:numPr>
        <w:tabs>
          <w:tab w:val="left" w:pos="993"/>
        </w:tabs>
        <w:spacing w:after="0" w:line="240" w:lineRule="auto"/>
        <w:ind w:left="0" w:firstLine="567"/>
        <w:contextualSpacing/>
        <w:jc w:val="both"/>
        <w:rPr>
          <w:rFonts w:ascii="Times New Roman" w:hAnsi="Times New Roman" w:cs="Times New Roman"/>
          <w:sz w:val="28"/>
          <w:szCs w:val="28"/>
          <w:lang w:val="kk-KZ"/>
        </w:rPr>
      </w:pPr>
      <w:r w:rsidRPr="003E3CAB">
        <w:rPr>
          <w:rFonts w:ascii="Times New Roman" w:eastAsia="Calibri" w:hAnsi="Times New Roman" w:cs="Times New Roman"/>
          <w:sz w:val="28"/>
          <w:szCs w:val="28"/>
          <w:lang w:val="kk-KZ"/>
        </w:rPr>
        <w:t>А</w:t>
      </w:r>
      <w:r w:rsidRPr="003E3CAB">
        <w:rPr>
          <w:rFonts w:ascii="Times New Roman" w:eastAsia="Calibri" w:hAnsi="Times New Roman" w:cs="Times New Roman"/>
          <w:sz w:val="28"/>
          <w:szCs w:val="28"/>
        </w:rPr>
        <w:t>та-</w:t>
      </w:r>
      <w:proofErr w:type="spellStart"/>
      <w:r w:rsidRPr="003E3CAB">
        <w:rPr>
          <w:rFonts w:ascii="Times New Roman" w:eastAsia="Calibri" w:hAnsi="Times New Roman" w:cs="Times New Roman"/>
          <w:sz w:val="28"/>
          <w:szCs w:val="28"/>
        </w:rPr>
        <w:t>аналар</w:t>
      </w:r>
      <w:proofErr w:type="spellEnd"/>
      <w:r w:rsidRPr="003E3CAB">
        <w:rPr>
          <w:rFonts w:ascii="Times New Roman" w:eastAsia="Calibri" w:hAnsi="Times New Roman" w:cs="Times New Roman"/>
          <w:sz w:val="28"/>
          <w:szCs w:val="28"/>
          <w:lang w:val="kk-KZ"/>
        </w:rPr>
        <w:t xml:space="preserve"> мен науқас балалар арасындағы қарым</w:t>
      </w:r>
      <w:r w:rsidRPr="003E3CAB">
        <w:rPr>
          <w:rFonts w:ascii="Times New Roman" w:eastAsia="Calibri" w:hAnsi="Times New Roman" w:cs="Times New Roman"/>
          <w:sz w:val="28"/>
          <w:szCs w:val="28"/>
        </w:rPr>
        <w:t>-</w:t>
      </w:r>
      <w:r w:rsidRPr="003E3CAB">
        <w:rPr>
          <w:rFonts w:ascii="Times New Roman" w:eastAsia="Calibri" w:hAnsi="Times New Roman" w:cs="Times New Roman"/>
          <w:sz w:val="28"/>
          <w:szCs w:val="28"/>
          <w:lang w:val="kk-KZ"/>
        </w:rPr>
        <w:t>қатынаста стигматизацияның орын алуы туралы не айта аласыз?  Өз отбасыңызда осындай жағдайлар бар ма? Егер бар деп ойласаңыз оның себебі неде деп ойлайсыз?</w:t>
      </w:r>
    </w:p>
    <w:sectPr w:rsidR="007C39EE" w:rsidRPr="003E3CAB" w:rsidSect="009B4039">
      <w:footerReference w:type="default" r:id="rId3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47474" w14:textId="77777777" w:rsidR="00C001BD" w:rsidRDefault="00C001BD" w:rsidP="003D0FA1">
      <w:pPr>
        <w:spacing w:after="0" w:line="240" w:lineRule="auto"/>
      </w:pPr>
      <w:r>
        <w:separator/>
      </w:r>
    </w:p>
  </w:endnote>
  <w:endnote w:type="continuationSeparator" w:id="0">
    <w:p w14:paraId="3A77B497" w14:textId="77777777" w:rsidR="00C001BD" w:rsidRDefault="00C001BD" w:rsidP="003D0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tka Text">
    <w:panose1 w:val="02000505000000020004"/>
    <w:charset w:val="CC"/>
    <w:family w:val="auto"/>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use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895784"/>
      <w:docPartObj>
        <w:docPartGallery w:val="Page Numbers (Bottom of Page)"/>
        <w:docPartUnique/>
      </w:docPartObj>
    </w:sdtPr>
    <w:sdtContent>
      <w:p w14:paraId="7B4B3FD2" w14:textId="6EE0D990" w:rsidR="004760DC" w:rsidRDefault="004760DC">
        <w:pPr>
          <w:pStyle w:val="a9"/>
          <w:jc w:val="center"/>
        </w:pPr>
        <w:r w:rsidRPr="00975A30">
          <w:rPr>
            <w:rFonts w:ascii="Times New Roman" w:hAnsi="Times New Roman" w:cs="Times New Roman"/>
            <w:sz w:val="28"/>
            <w:szCs w:val="28"/>
          </w:rPr>
          <w:fldChar w:fldCharType="begin"/>
        </w:r>
        <w:r w:rsidRPr="00975A30">
          <w:rPr>
            <w:rFonts w:ascii="Times New Roman" w:hAnsi="Times New Roman" w:cs="Times New Roman"/>
            <w:sz w:val="28"/>
            <w:szCs w:val="28"/>
          </w:rPr>
          <w:instrText>PAGE   \* MERGEFORMAT</w:instrText>
        </w:r>
        <w:r w:rsidRPr="00975A30">
          <w:rPr>
            <w:rFonts w:ascii="Times New Roman" w:hAnsi="Times New Roman" w:cs="Times New Roman"/>
            <w:sz w:val="28"/>
            <w:szCs w:val="28"/>
          </w:rPr>
          <w:fldChar w:fldCharType="separate"/>
        </w:r>
        <w:r w:rsidRPr="00975A30">
          <w:rPr>
            <w:rFonts w:ascii="Times New Roman" w:hAnsi="Times New Roman" w:cs="Times New Roman"/>
            <w:noProof/>
            <w:sz w:val="28"/>
            <w:szCs w:val="28"/>
          </w:rPr>
          <w:t>4</w:t>
        </w:r>
        <w:r w:rsidRPr="00975A30">
          <w:rPr>
            <w:rFonts w:ascii="Times New Roman" w:hAnsi="Times New Roman" w:cs="Times New Roman"/>
            <w:sz w:val="28"/>
            <w:szCs w:val="28"/>
          </w:rPr>
          <w:fldChar w:fldCharType="end"/>
        </w:r>
      </w:p>
    </w:sdtContent>
  </w:sdt>
  <w:p w14:paraId="4C9B39B1" w14:textId="77777777" w:rsidR="004760DC" w:rsidRDefault="004760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8B75D" w14:textId="77777777" w:rsidR="00C001BD" w:rsidRDefault="00C001BD" w:rsidP="003D0FA1">
      <w:pPr>
        <w:spacing w:after="0" w:line="240" w:lineRule="auto"/>
      </w:pPr>
      <w:r>
        <w:separator/>
      </w:r>
    </w:p>
  </w:footnote>
  <w:footnote w:type="continuationSeparator" w:id="0">
    <w:p w14:paraId="64F66938" w14:textId="77777777" w:rsidR="00C001BD" w:rsidRDefault="00C001BD" w:rsidP="003D0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52B3"/>
    <w:multiLevelType w:val="hybridMultilevel"/>
    <w:tmpl w:val="74322588"/>
    <w:lvl w:ilvl="0" w:tplc="FFFFFFFF">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22C663F6">
      <w:numFmt w:val="bullet"/>
      <w:lvlText w:val="–"/>
      <w:lvlJc w:val="left"/>
      <w:pPr>
        <w:ind w:left="1077" w:hanging="360"/>
      </w:pPr>
      <w:rPr>
        <w:rFonts w:ascii="Times New Roman" w:eastAsia="Times New Roman" w:hAnsi="Times New Roman" w:cs="Times New Roman" w:hint="default"/>
        <w:w w:val="100"/>
        <w:sz w:val="28"/>
        <w:szCs w:val="28"/>
        <w:lang w:val="kk-KZ"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FC4E45"/>
    <w:multiLevelType w:val="hybridMultilevel"/>
    <w:tmpl w:val="FBC07C4A"/>
    <w:lvl w:ilvl="0" w:tplc="22C663F6">
      <w:numFmt w:val="bullet"/>
      <w:lvlText w:val="–"/>
      <w:lvlJc w:val="left"/>
      <w:pPr>
        <w:ind w:left="360" w:hanging="360"/>
      </w:pPr>
      <w:rPr>
        <w:rFonts w:ascii="Times New Roman" w:eastAsia="Times New Roman" w:hAnsi="Times New Roman" w:cs="Times New Roman" w:hint="default"/>
        <w:w w:val="100"/>
        <w:sz w:val="28"/>
        <w:szCs w:val="28"/>
        <w:lang w:val="kk-KZ" w:eastAsia="en-US" w:bidi="ar-S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2D725BD"/>
    <w:multiLevelType w:val="multilevel"/>
    <w:tmpl w:val="DE04D44C"/>
    <w:lvl w:ilvl="0">
      <w:start w:val="3"/>
      <w:numFmt w:val="bullet"/>
      <w:lvlText w:val="–"/>
      <w:lvlJc w:val="left"/>
      <w:pPr>
        <w:tabs>
          <w:tab w:val="num" w:pos="720"/>
        </w:tabs>
        <w:ind w:left="720" w:hanging="360"/>
      </w:pPr>
      <w:rPr>
        <w:rFonts w:ascii="Times New Roman" w:eastAsia="Times New Roman" w:hAnsi="Times New Roman" w:cs="Times New Roman" w:hint="default"/>
        <w:color w:val="auto"/>
        <w:sz w:val="20"/>
      </w:rPr>
    </w:lvl>
    <w:lvl w:ilvl="1">
      <w:start w:val="2"/>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100D4C"/>
    <w:multiLevelType w:val="hybridMultilevel"/>
    <w:tmpl w:val="AA5C0D64"/>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A05B55"/>
    <w:multiLevelType w:val="hybridMultilevel"/>
    <w:tmpl w:val="F466882A"/>
    <w:lvl w:ilvl="0" w:tplc="FFFFFFFF">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440" w:hanging="360"/>
      </w:pPr>
      <w:rPr>
        <w:rFonts w:ascii="Courier New" w:hAnsi="Courier New" w:cs="Courier New" w:hint="default"/>
      </w:rPr>
    </w:lvl>
    <w:lvl w:ilvl="2" w:tplc="22C663F6">
      <w:numFmt w:val="bullet"/>
      <w:lvlText w:val="–"/>
      <w:lvlJc w:val="left"/>
      <w:pPr>
        <w:ind w:left="2160" w:hanging="360"/>
      </w:pPr>
      <w:rPr>
        <w:rFonts w:ascii="Times New Roman" w:eastAsia="Times New Roman" w:hAnsi="Times New Roman" w:cs="Times New Roman" w:hint="default"/>
        <w:w w:val="100"/>
        <w:sz w:val="28"/>
        <w:szCs w:val="28"/>
        <w:lang w:val="kk-KZ"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311019"/>
    <w:multiLevelType w:val="hybridMultilevel"/>
    <w:tmpl w:val="423A1224"/>
    <w:lvl w:ilvl="0" w:tplc="22C663F6">
      <w:numFmt w:val="bullet"/>
      <w:lvlText w:val="–"/>
      <w:lvlJc w:val="left"/>
      <w:pPr>
        <w:ind w:left="720" w:hanging="360"/>
      </w:pPr>
      <w:rPr>
        <w:rFonts w:ascii="Times New Roman" w:eastAsia="Times New Roman" w:hAnsi="Times New Roman" w:cs="Times New Roman" w:hint="default"/>
        <w:color w:val="000000" w:themeColor="text1"/>
        <w:w w:val="100"/>
        <w:sz w:val="28"/>
        <w:szCs w:val="28"/>
        <w:lang w:val="kk-KZ"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E15CE8"/>
    <w:multiLevelType w:val="hybridMultilevel"/>
    <w:tmpl w:val="11FC6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3978C8"/>
    <w:multiLevelType w:val="hybridMultilevel"/>
    <w:tmpl w:val="CA9EAE72"/>
    <w:lvl w:ilvl="0" w:tplc="22C663F6">
      <w:numFmt w:val="bullet"/>
      <w:lvlText w:val="–"/>
      <w:lvlJc w:val="left"/>
      <w:pPr>
        <w:ind w:left="360" w:hanging="360"/>
      </w:pPr>
      <w:rPr>
        <w:rFonts w:ascii="Times New Roman" w:eastAsia="Times New Roman" w:hAnsi="Times New Roman" w:cs="Times New Roman" w:hint="default"/>
        <w:w w:val="100"/>
        <w:sz w:val="28"/>
        <w:szCs w:val="28"/>
        <w:lang w:val="kk-KZ" w:eastAsia="en-US" w:bidi="ar-S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98A1EF7"/>
    <w:multiLevelType w:val="hybridMultilevel"/>
    <w:tmpl w:val="A3FA4E0E"/>
    <w:lvl w:ilvl="0" w:tplc="6C8CCD90">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15:restartNumberingAfterBreak="0">
    <w:nsid w:val="0B207275"/>
    <w:multiLevelType w:val="hybridMultilevel"/>
    <w:tmpl w:val="68027328"/>
    <w:lvl w:ilvl="0" w:tplc="FFFFFFFF">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440" w:hanging="360"/>
      </w:pPr>
      <w:rPr>
        <w:rFonts w:ascii="Courier New" w:hAnsi="Courier New" w:cs="Courier New" w:hint="default"/>
      </w:rPr>
    </w:lvl>
    <w:lvl w:ilvl="2"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B9E559C"/>
    <w:multiLevelType w:val="hybridMultilevel"/>
    <w:tmpl w:val="1DC44482"/>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5A06BE"/>
    <w:multiLevelType w:val="hybridMultilevel"/>
    <w:tmpl w:val="DEBA1938"/>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CDA4388"/>
    <w:multiLevelType w:val="hybridMultilevel"/>
    <w:tmpl w:val="54ACC022"/>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DE55E5"/>
    <w:multiLevelType w:val="multilevel"/>
    <w:tmpl w:val="CF94E59A"/>
    <w:lvl w:ilvl="0">
      <w:start w:val="1"/>
      <w:numFmt w:val="decimal"/>
      <w:lvlText w:val="%1."/>
      <w:lvlJc w:val="left"/>
      <w:pPr>
        <w:ind w:left="360" w:hanging="360"/>
      </w:pPr>
      <w:rPr>
        <w:rFonts w:ascii="Times New Roman" w:eastAsiaTheme="minorHAnsi" w:hAnsi="Times New Roman" w:cs="Times New Roman"/>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0E7B305A"/>
    <w:multiLevelType w:val="hybridMultilevel"/>
    <w:tmpl w:val="6B7C0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0255C6"/>
    <w:multiLevelType w:val="hybridMultilevel"/>
    <w:tmpl w:val="82E4DEDE"/>
    <w:lvl w:ilvl="0" w:tplc="FFFFFFFF">
      <w:start w:val="1"/>
      <w:numFmt w:val="bullet"/>
      <w:lvlText w:val="-"/>
      <w:lvlJc w:val="left"/>
      <w:pPr>
        <w:ind w:left="720" w:hanging="360"/>
      </w:pPr>
      <w:rPr>
        <w:rFonts w:ascii="Sitka Text" w:hAnsi="Sitka Text" w:hint="default"/>
      </w:rPr>
    </w:lvl>
    <w:lvl w:ilvl="1" w:tplc="FFFFFFFF" w:tentative="1">
      <w:start w:val="1"/>
      <w:numFmt w:val="bullet"/>
      <w:lvlText w:val="o"/>
      <w:lvlJc w:val="left"/>
      <w:pPr>
        <w:ind w:left="1440" w:hanging="360"/>
      </w:pPr>
      <w:rPr>
        <w:rFonts w:ascii="Courier New" w:hAnsi="Courier New" w:cs="Courier New" w:hint="default"/>
      </w:rPr>
    </w:lvl>
    <w:lvl w:ilvl="2" w:tplc="4D52C9DC">
      <w:start w:val="1"/>
      <w:numFmt w:val="bullet"/>
      <w:lvlText w:val="-"/>
      <w:lvlJc w:val="left"/>
      <w:pPr>
        <w:ind w:left="2727" w:hanging="360"/>
      </w:pPr>
      <w:rPr>
        <w:rFonts w:ascii="Sitka Text" w:hAnsi="Sitka Text"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0456105"/>
    <w:multiLevelType w:val="hybridMultilevel"/>
    <w:tmpl w:val="AF1C49CA"/>
    <w:lvl w:ilvl="0" w:tplc="22C663F6">
      <w:numFmt w:val="bullet"/>
      <w:lvlText w:val="–"/>
      <w:lvlJc w:val="left"/>
      <w:pPr>
        <w:ind w:left="360" w:hanging="360"/>
      </w:pPr>
      <w:rPr>
        <w:rFonts w:ascii="Times New Roman" w:eastAsia="Times New Roman" w:hAnsi="Times New Roman" w:cs="Times New Roman" w:hint="default"/>
        <w:w w:val="100"/>
        <w:sz w:val="28"/>
        <w:szCs w:val="28"/>
        <w:lang w:val="kk-KZ" w:eastAsia="en-US" w:bidi="ar-S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0826E69"/>
    <w:multiLevelType w:val="hybridMultilevel"/>
    <w:tmpl w:val="DA824F82"/>
    <w:lvl w:ilvl="0" w:tplc="FFFFFFFF">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440" w:hanging="360"/>
      </w:pPr>
      <w:rPr>
        <w:rFonts w:ascii="Courier New" w:hAnsi="Courier New" w:cs="Courier New" w:hint="default"/>
      </w:rPr>
    </w:lvl>
    <w:lvl w:ilvl="2" w:tplc="22C663F6">
      <w:numFmt w:val="bullet"/>
      <w:lvlText w:val="–"/>
      <w:lvlJc w:val="left"/>
      <w:pPr>
        <w:ind w:left="2160" w:hanging="360"/>
      </w:pPr>
      <w:rPr>
        <w:rFonts w:ascii="Times New Roman" w:eastAsia="Times New Roman" w:hAnsi="Times New Roman" w:cs="Times New Roman" w:hint="default"/>
        <w:w w:val="100"/>
        <w:sz w:val="28"/>
        <w:szCs w:val="28"/>
        <w:lang w:val="kk-KZ"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0CE6138"/>
    <w:multiLevelType w:val="hybridMultilevel"/>
    <w:tmpl w:val="E65842F4"/>
    <w:lvl w:ilvl="0" w:tplc="BB88DAC4">
      <w:start w:val="3"/>
      <w:numFmt w:val="bullet"/>
      <w:lvlText w:val="-"/>
      <w:lvlJc w:val="left"/>
      <w:pPr>
        <w:ind w:left="795" w:hanging="360"/>
      </w:pPr>
      <w:rPr>
        <w:rFonts w:ascii="Times New Roman" w:eastAsia="Arial"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15:restartNumberingAfterBreak="0">
    <w:nsid w:val="11C6166A"/>
    <w:multiLevelType w:val="hybridMultilevel"/>
    <w:tmpl w:val="46F6AB1E"/>
    <w:lvl w:ilvl="0" w:tplc="22C663F6">
      <w:numFmt w:val="bullet"/>
      <w:lvlText w:val="–"/>
      <w:lvlJc w:val="left"/>
      <w:pPr>
        <w:ind w:left="360" w:hanging="360"/>
      </w:pPr>
      <w:rPr>
        <w:rFonts w:ascii="Times New Roman" w:eastAsia="Times New Roman" w:hAnsi="Times New Roman" w:cs="Times New Roman" w:hint="default"/>
        <w:w w:val="100"/>
        <w:sz w:val="28"/>
        <w:szCs w:val="28"/>
        <w:lang w:val="kk-KZ" w:eastAsia="en-US" w:bidi="ar-S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126C7034"/>
    <w:multiLevelType w:val="hybridMultilevel"/>
    <w:tmpl w:val="A68E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7220A4"/>
    <w:multiLevelType w:val="hybridMultilevel"/>
    <w:tmpl w:val="FBE410F6"/>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3F24CFE"/>
    <w:multiLevelType w:val="hybridMultilevel"/>
    <w:tmpl w:val="70BA0370"/>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4217B36"/>
    <w:multiLevelType w:val="hybridMultilevel"/>
    <w:tmpl w:val="A21A3B7A"/>
    <w:lvl w:ilvl="0" w:tplc="FFFFFFFF">
      <w:start w:val="1"/>
      <w:numFmt w:val="bullet"/>
      <w:lvlText w:val="-"/>
      <w:lvlJc w:val="left"/>
      <w:pPr>
        <w:ind w:left="1287" w:hanging="360"/>
      </w:pPr>
      <w:rPr>
        <w:rFonts w:ascii="Sitka Text" w:hAnsi="Sitka Text" w:hint="default"/>
      </w:rPr>
    </w:lvl>
    <w:lvl w:ilvl="1" w:tplc="FFFFFFFF" w:tentative="1">
      <w:start w:val="1"/>
      <w:numFmt w:val="bullet"/>
      <w:lvlText w:val="o"/>
      <w:lvlJc w:val="left"/>
      <w:pPr>
        <w:ind w:left="2007" w:hanging="360"/>
      </w:pPr>
      <w:rPr>
        <w:rFonts w:ascii="Courier New" w:hAnsi="Courier New" w:cs="Courier New" w:hint="default"/>
      </w:rPr>
    </w:lvl>
    <w:lvl w:ilvl="2" w:tplc="4D52C9DC">
      <w:start w:val="1"/>
      <w:numFmt w:val="bullet"/>
      <w:lvlText w:val="-"/>
      <w:lvlJc w:val="left"/>
      <w:pPr>
        <w:ind w:left="2727" w:hanging="360"/>
      </w:pPr>
      <w:rPr>
        <w:rFonts w:ascii="Sitka Text" w:hAnsi="Sitka Text"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4" w15:restartNumberingAfterBreak="0">
    <w:nsid w:val="16102AB5"/>
    <w:multiLevelType w:val="hybridMultilevel"/>
    <w:tmpl w:val="C44ADE14"/>
    <w:lvl w:ilvl="0" w:tplc="22C663F6">
      <w:numFmt w:val="bullet"/>
      <w:lvlText w:val="–"/>
      <w:lvlJc w:val="left"/>
      <w:pPr>
        <w:ind w:left="1069"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25" w15:restartNumberingAfterBreak="0">
    <w:nsid w:val="17F95F8E"/>
    <w:multiLevelType w:val="hybridMultilevel"/>
    <w:tmpl w:val="3B663B86"/>
    <w:lvl w:ilvl="0" w:tplc="22C663F6">
      <w:numFmt w:val="bullet"/>
      <w:lvlText w:val="–"/>
      <w:lvlJc w:val="left"/>
      <w:pPr>
        <w:ind w:left="360" w:hanging="360"/>
      </w:pPr>
      <w:rPr>
        <w:rFonts w:ascii="Times New Roman" w:eastAsia="Times New Roman" w:hAnsi="Times New Roman" w:cs="Times New Roman" w:hint="default"/>
        <w:w w:val="100"/>
        <w:sz w:val="28"/>
        <w:szCs w:val="28"/>
        <w:lang w:val="kk-KZ" w:eastAsia="en-US" w:bidi="ar-S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1BA248B9"/>
    <w:multiLevelType w:val="hybridMultilevel"/>
    <w:tmpl w:val="DBBC5D52"/>
    <w:lvl w:ilvl="0" w:tplc="0D06EE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C797593"/>
    <w:multiLevelType w:val="hybridMultilevel"/>
    <w:tmpl w:val="BC3604BA"/>
    <w:lvl w:ilvl="0" w:tplc="FFFFFFFF">
      <w:start w:val="1"/>
      <w:numFmt w:val="bullet"/>
      <w:lvlText w:val="-"/>
      <w:lvlJc w:val="left"/>
      <w:pPr>
        <w:ind w:left="1287" w:hanging="360"/>
      </w:pPr>
      <w:rPr>
        <w:rFonts w:ascii="Sitka Text" w:hAnsi="Sitka Text" w:hint="default"/>
      </w:rPr>
    </w:lvl>
    <w:lvl w:ilvl="1" w:tplc="FFFFFFFF" w:tentative="1">
      <w:start w:val="1"/>
      <w:numFmt w:val="bullet"/>
      <w:lvlText w:val="o"/>
      <w:lvlJc w:val="left"/>
      <w:pPr>
        <w:ind w:left="2007" w:hanging="360"/>
      </w:pPr>
      <w:rPr>
        <w:rFonts w:ascii="Courier New" w:hAnsi="Courier New" w:cs="Courier New" w:hint="default"/>
      </w:rPr>
    </w:lvl>
    <w:lvl w:ilvl="2" w:tplc="4D52C9DC">
      <w:start w:val="1"/>
      <w:numFmt w:val="bullet"/>
      <w:lvlText w:val="-"/>
      <w:lvlJc w:val="left"/>
      <w:pPr>
        <w:ind w:left="2727" w:hanging="360"/>
      </w:pPr>
      <w:rPr>
        <w:rFonts w:ascii="Sitka Text" w:hAnsi="Sitka Text"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15:restartNumberingAfterBreak="0">
    <w:nsid w:val="1CD01474"/>
    <w:multiLevelType w:val="hybridMultilevel"/>
    <w:tmpl w:val="F1FC1840"/>
    <w:lvl w:ilvl="0" w:tplc="FFFFFFFF">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E141D09"/>
    <w:multiLevelType w:val="hybridMultilevel"/>
    <w:tmpl w:val="2BA6EBC0"/>
    <w:lvl w:ilvl="0" w:tplc="FFFFFFFF">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440" w:hanging="360"/>
      </w:pPr>
      <w:rPr>
        <w:rFonts w:ascii="Courier New" w:hAnsi="Courier New" w:cs="Courier New" w:hint="default"/>
      </w:rPr>
    </w:lvl>
    <w:lvl w:ilvl="2" w:tplc="22C663F6">
      <w:numFmt w:val="bullet"/>
      <w:lvlText w:val="–"/>
      <w:lvlJc w:val="left"/>
      <w:pPr>
        <w:ind w:left="2160" w:hanging="360"/>
      </w:pPr>
      <w:rPr>
        <w:rFonts w:ascii="Times New Roman" w:eastAsia="Times New Roman" w:hAnsi="Times New Roman" w:cs="Times New Roman" w:hint="default"/>
        <w:w w:val="100"/>
        <w:sz w:val="28"/>
        <w:szCs w:val="28"/>
        <w:lang w:val="kk-KZ"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F681241"/>
    <w:multiLevelType w:val="hybridMultilevel"/>
    <w:tmpl w:val="F0C44F36"/>
    <w:lvl w:ilvl="0" w:tplc="FFFFFFFF">
      <w:start w:val="1"/>
      <w:numFmt w:val="bullet"/>
      <w:lvlText w:val="-"/>
      <w:lvlJc w:val="left"/>
      <w:pPr>
        <w:ind w:left="720" w:hanging="360"/>
      </w:pPr>
      <w:rPr>
        <w:rFonts w:ascii="Sitka Text" w:hAnsi="Sitka Text" w:hint="default"/>
      </w:rPr>
    </w:lvl>
    <w:lvl w:ilvl="1" w:tplc="FFFFFFFF" w:tentative="1">
      <w:start w:val="1"/>
      <w:numFmt w:val="bullet"/>
      <w:lvlText w:val="o"/>
      <w:lvlJc w:val="left"/>
      <w:pPr>
        <w:ind w:left="1440" w:hanging="360"/>
      </w:pPr>
      <w:rPr>
        <w:rFonts w:ascii="Courier New" w:hAnsi="Courier New" w:cs="Courier New" w:hint="default"/>
      </w:rPr>
    </w:lvl>
    <w:lvl w:ilvl="2" w:tplc="4D52C9DC">
      <w:start w:val="1"/>
      <w:numFmt w:val="bullet"/>
      <w:lvlText w:val="-"/>
      <w:lvlJc w:val="left"/>
      <w:pPr>
        <w:ind w:left="2727" w:hanging="360"/>
      </w:pPr>
      <w:rPr>
        <w:rFonts w:ascii="Sitka Text" w:hAnsi="Sitka Text"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FA40BF7"/>
    <w:multiLevelType w:val="hybridMultilevel"/>
    <w:tmpl w:val="61EE44AA"/>
    <w:lvl w:ilvl="0" w:tplc="22C663F6">
      <w:numFmt w:val="bullet"/>
      <w:lvlText w:val="–"/>
      <w:lvlJc w:val="left"/>
      <w:pPr>
        <w:ind w:left="795"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515" w:hanging="360"/>
      </w:pPr>
      <w:rPr>
        <w:rFonts w:ascii="Courier New" w:hAnsi="Courier New" w:cs="Courier New" w:hint="default"/>
      </w:r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32" w15:restartNumberingAfterBreak="0">
    <w:nsid w:val="206447B4"/>
    <w:multiLevelType w:val="hybridMultilevel"/>
    <w:tmpl w:val="CA48AB70"/>
    <w:lvl w:ilvl="0" w:tplc="22C663F6">
      <w:numFmt w:val="bullet"/>
      <w:lvlText w:val="–"/>
      <w:lvlJc w:val="left"/>
      <w:pPr>
        <w:ind w:left="1069"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33" w15:restartNumberingAfterBreak="0">
    <w:nsid w:val="2576619A"/>
    <w:multiLevelType w:val="hybridMultilevel"/>
    <w:tmpl w:val="737E44E6"/>
    <w:lvl w:ilvl="0" w:tplc="FFFFFFFF">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440" w:hanging="360"/>
      </w:pPr>
      <w:rPr>
        <w:rFonts w:ascii="Courier New" w:hAnsi="Courier New" w:cs="Courier New" w:hint="default"/>
      </w:rPr>
    </w:lvl>
    <w:lvl w:ilvl="2"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6007B4B"/>
    <w:multiLevelType w:val="hybridMultilevel"/>
    <w:tmpl w:val="959AB0D8"/>
    <w:lvl w:ilvl="0" w:tplc="303A84D0">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60542B2"/>
    <w:multiLevelType w:val="hybridMultilevel"/>
    <w:tmpl w:val="BF9C4E64"/>
    <w:lvl w:ilvl="0" w:tplc="22C663F6">
      <w:numFmt w:val="bullet"/>
      <w:lvlText w:val="–"/>
      <w:lvlJc w:val="left"/>
      <w:pPr>
        <w:ind w:left="1077"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6" w15:restartNumberingAfterBreak="0">
    <w:nsid w:val="27011539"/>
    <w:multiLevelType w:val="hybridMultilevel"/>
    <w:tmpl w:val="A970AD72"/>
    <w:lvl w:ilvl="0" w:tplc="FFFFFFFF">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440" w:hanging="360"/>
      </w:pPr>
      <w:rPr>
        <w:rFonts w:ascii="Courier New" w:hAnsi="Courier New" w:cs="Courier New" w:hint="default"/>
      </w:rPr>
    </w:lvl>
    <w:lvl w:ilvl="2" w:tplc="22C663F6">
      <w:numFmt w:val="bullet"/>
      <w:lvlText w:val="–"/>
      <w:lvlJc w:val="left"/>
      <w:pPr>
        <w:ind w:left="1069" w:hanging="360"/>
      </w:pPr>
      <w:rPr>
        <w:rFonts w:ascii="Times New Roman" w:eastAsia="Times New Roman" w:hAnsi="Times New Roman" w:cs="Times New Roman" w:hint="default"/>
        <w:w w:val="100"/>
        <w:sz w:val="28"/>
        <w:szCs w:val="28"/>
        <w:lang w:val="kk-KZ"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82728C0"/>
    <w:multiLevelType w:val="hybridMultilevel"/>
    <w:tmpl w:val="AC585A9C"/>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9EA3B53"/>
    <w:multiLevelType w:val="hybridMultilevel"/>
    <w:tmpl w:val="7BC0F6F8"/>
    <w:lvl w:ilvl="0" w:tplc="3F8A21E4">
      <w:start w:val="2"/>
      <w:numFmt w:val="decimal"/>
      <w:lvlText w:val="%1"/>
      <w:lvlJc w:val="left"/>
      <w:pPr>
        <w:ind w:left="720" w:hanging="360"/>
      </w:pPr>
      <w:rPr>
        <w:rFonts w:ascii="Times New Roman" w:eastAsia="Arial" w:hAnsi="Times New Roman" w:cs="Times New Roman" w:hint="default"/>
        <w:b/>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2C295599"/>
    <w:multiLevelType w:val="hybridMultilevel"/>
    <w:tmpl w:val="1D140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ED30EF2"/>
    <w:multiLevelType w:val="hybridMultilevel"/>
    <w:tmpl w:val="D5D005E0"/>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064238F"/>
    <w:multiLevelType w:val="hybridMultilevel"/>
    <w:tmpl w:val="C554E1CA"/>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1B47BF6"/>
    <w:multiLevelType w:val="hybridMultilevel"/>
    <w:tmpl w:val="AF084BEA"/>
    <w:lvl w:ilvl="0" w:tplc="22C663F6">
      <w:numFmt w:val="bullet"/>
      <w:lvlText w:val="–"/>
      <w:lvlJc w:val="left"/>
      <w:pPr>
        <w:ind w:left="360" w:hanging="360"/>
      </w:pPr>
      <w:rPr>
        <w:rFonts w:ascii="Times New Roman" w:eastAsia="Times New Roman" w:hAnsi="Times New Roman" w:cs="Times New Roman" w:hint="default"/>
        <w:w w:val="100"/>
        <w:sz w:val="28"/>
        <w:szCs w:val="28"/>
        <w:lang w:val="kk-KZ" w:eastAsia="en-US" w:bidi="ar-S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339E6EA9"/>
    <w:multiLevelType w:val="hybridMultilevel"/>
    <w:tmpl w:val="21808196"/>
    <w:lvl w:ilvl="0" w:tplc="22C663F6">
      <w:numFmt w:val="bullet"/>
      <w:lvlText w:val="–"/>
      <w:lvlJc w:val="left"/>
      <w:pPr>
        <w:ind w:left="2160"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4" w15:restartNumberingAfterBreak="0">
    <w:nsid w:val="34FA19F1"/>
    <w:multiLevelType w:val="hybridMultilevel"/>
    <w:tmpl w:val="0390EC42"/>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68C611B"/>
    <w:multiLevelType w:val="hybridMultilevel"/>
    <w:tmpl w:val="1B448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7904DAF"/>
    <w:multiLevelType w:val="hybridMultilevel"/>
    <w:tmpl w:val="F2C2BE2A"/>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79105B8"/>
    <w:multiLevelType w:val="hybridMultilevel"/>
    <w:tmpl w:val="4C083E90"/>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ACD0D5C"/>
    <w:multiLevelType w:val="hybridMultilevel"/>
    <w:tmpl w:val="4DFC144E"/>
    <w:lvl w:ilvl="0" w:tplc="B8C00F40">
      <w:start w:val="3"/>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9" w15:restartNumberingAfterBreak="0">
    <w:nsid w:val="3E725BB9"/>
    <w:multiLevelType w:val="hybridMultilevel"/>
    <w:tmpl w:val="32F41AC0"/>
    <w:lvl w:ilvl="0" w:tplc="8BF0149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0" w15:restartNumberingAfterBreak="0">
    <w:nsid w:val="403C069A"/>
    <w:multiLevelType w:val="hybridMultilevel"/>
    <w:tmpl w:val="527CBF18"/>
    <w:lvl w:ilvl="0" w:tplc="77740A30">
      <w:start w:val="15"/>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1" w15:restartNumberingAfterBreak="0">
    <w:nsid w:val="40BA6CC4"/>
    <w:multiLevelType w:val="hybridMultilevel"/>
    <w:tmpl w:val="3C4EE212"/>
    <w:lvl w:ilvl="0" w:tplc="FFFFFFFF">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440" w:hanging="360"/>
      </w:pPr>
      <w:rPr>
        <w:rFonts w:ascii="Courier New" w:hAnsi="Courier New" w:cs="Courier New" w:hint="default"/>
      </w:rPr>
    </w:lvl>
    <w:lvl w:ilvl="2" w:tplc="22C663F6">
      <w:numFmt w:val="bullet"/>
      <w:lvlText w:val="–"/>
      <w:lvlJc w:val="left"/>
      <w:pPr>
        <w:ind w:left="2160" w:hanging="360"/>
      </w:pPr>
      <w:rPr>
        <w:rFonts w:ascii="Times New Roman" w:eastAsia="Times New Roman" w:hAnsi="Times New Roman" w:cs="Times New Roman" w:hint="default"/>
        <w:w w:val="100"/>
        <w:sz w:val="28"/>
        <w:szCs w:val="28"/>
        <w:lang w:val="kk-KZ"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22B346F"/>
    <w:multiLevelType w:val="hybridMultilevel"/>
    <w:tmpl w:val="9A369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2311E3D"/>
    <w:multiLevelType w:val="hybridMultilevel"/>
    <w:tmpl w:val="CDE0B0BA"/>
    <w:lvl w:ilvl="0" w:tplc="65C80434">
      <w:start w:val="1"/>
      <w:numFmt w:val="upperRoman"/>
      <w:lvlText w:val="%1."/>
      <w:lvlJc w:val="left"/>
      <w:pPr>
        <w:ind w:left="1080" w:hanging="720"/>
      </w:pPr>
      <w:rPr>
        <w:rFonts w:hint="default"/>
        <w:b/>
        <w:bCs/>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2ED4528"/>
    <w:multiLevelType w:val="hybridMultilevel"/>
    <w:tmpl w:val="308004C4"/>
    <w:lvl w:ilvl="0" w:tplc="40AEDA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3E741D3"/>
    <w:multiLevelType w:val="hybridMultilevel"/>
    <w:tmpl w:val="E1146164"/>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5B8688C"/>
    <w:multiLevelType w:val="hybridMultilevel"/>
    <w:tmpl w:val="90DA661A"/>
    <w:lvl w:ilvl="0" w:tplc="FFFFFFFF">
      <w:numFmt w:val="bullet"/>
      <w:lvlText w:val="–"/>
      <w:lvlJc w:val="left"/>
      <w:pPr>
        <w:ind w:left="1069"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789" w:hanging="360"/>
      </w:pPr>
      <w:rPr>
        <w:rFonts w:ascii="Courier New" w:hAnsi="Courier New" w:cs="Courier New" w:hint="default"/>
      </w:rPr>
    </w:lvl>
    <w:lvl w:ilvl="2"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7" w15:restartNumberingAfterBreak="0">
    <w:nsid w:val="483F5DB5"/>
    <w:multiLevelType w:val="hybridMultilevel"/>
    <w:tmpl w:val="A1C459A6"/>
    <w:lvl w:ilvl="0" w:tplc="FFFFFFFF">
      <w:numFmt w:val="bullet"/>
      <w:lvlText w:val="–"/>
      <w:lvlJc w:val="left"/>
      <w:pPr>
        <w:ind w:left="1077" w:hanging="360"/>
      </w:pPr>
      <w:rPr>
        <w:rFonts w:ascii="Times New Roman" w:eastAsia="Times New Roman" w:hAnsi="Times New Roman" w:cs="Times New Roman" w:hint="default"/>
        <w:w w:val="100"/>
        <w:sz w:val="28"/>
        <w:szCs w:val="28"/>
        <w:lang w:val="kk-KZ" w:eastAsia="en-US" w:bidi="ar-SA"/>
      </w:rPr>
    </w:lvl>
    <w:lvl w:ilvl="1" w:tplc="22C663F6">
      <w:numFmt w:val="bullet"/>
      <w:lvlText w:val="–"/>
      <w:lvlJc w:val="left"/>
      <w:pPr>
        <w:ind w:left="1797" w:hanging="360"/>
      </w:pPr>
      <w:rPr>
        <w:rFonts w:ascii="Times New Roman" w:eastAsia="Times New Roman" w:hAnsi="Times New Roman" w:cs="Times New Roman" w:hint="default"/>
        <w:w w:val="100"/>
        <w:sz w:val="28"/>
        <w:szCs w:val="28"/>
        <w:lang w:val="kk-KZ" w:eastAsia="en-US" w:bidi="ar-SA"/>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58" w15:restartNumberingAfterBreak="0">
    <w:nsid w:val="48DF6791"/>
    <w:multiLevelType w:val="hybridMultilevel"/>
    <w:tmpl w:val="18642F82"/>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4BC45239"/>
    <w:multiLevelType w:val="hybridMultilevel"/>
    <w:tmpl w:val="1F182E40"/>
    <w:lvl w:ilvl="0" w:tplc="22C663F6">
      <w:numFmt w:val="bullet"/>
      <w:lvlText w:val="–"/>
      <w:lvlJc w:val="left"/>
      <w:pPr>
        <w:ind w:left="360" w:hanging="360"/>
      </w:pPr>
      <w:rPr>
        <w:rFonts w:ascii="Times New Roman" w:eastAsia="Times New Roman" w:hAnsi="Times New Roman" w:cs="Times New Roman" w:hint="default"/>
        <w:w w:val="100"/>
        <w:sz w:val="28"/>
        <w:szCs w:val="28"/>
        <w:lang w:val="kk-KZ" w:eastAsia="en-US" w:bidi="ar-S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4D8B1A49"/>
    <w:multiLevelType w:val="hybridMultilevel"/>
    <w:tmpl w:val="41EEB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0DD0661"/>
    <w:multiLevelType w:val="hybridMultilevel"/>
    <w:tmpl w:val="B5922CAA"/>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2222F06"/>
    <w:multiLevelType w:val="hybridMultilevel"/>
    <w:tmpl w:val="51349E26"/>
    <w:lvl w:ilvl="0" w:tplc="22C663F6">
      <w:numFmt w:val="bullet"/>
      <w:lvlText w:val="–"/>
      <w:lvlJc w:val="left"/>
      <w:pPr>
        <w:ind w:left="1080"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15:restartNumberingAfterBreak="0">
    <w:nsid w:val="52E7251B"/>
    <w:multiLevelType w:val="hybridMultilevel"/>
    <w:tmpl w:val="15D04B3E"/>
    <w:lvl w:ilvl="0" w:tplc="FFFFFFFF">
      <w:numFmt w:val="bullet"/>
      <w:lvlText w:val="–"/>
      <w:lvlJc w:val="left"/>
      <w:pPr>
        <w:ind w:left="1571" w:hanging="360"/>
      </w:pPr>
      <w:rPr>
        <w:rFonts w:ascii="Times New Roman" w:eastAsia="Times New Roman" w:hAnsi="Times New Roman" w:cs="Times New Roman" w:hint="default"/>
        <w:w w:val="100"/>
        <w:sz w:val="28"/>
        <w:szCs w:val="28"/>
        <w:lang w:val="kk-KZ" w:eastAsia="en-US" w:bidi="ar-SA"/>
      </w:rPr>
    </w:lvl>
    <w:lvl w:ilvl="1"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2" w:tplc="E67A6222">
      <w:start w:val="4"/>
      <w:numFmt w:val="bullet"/>
      <w:lvlText w:val="•"/>
      <w:lvlJc w:val="left"/>
      <w:pPr>
        <w:ind w:left="3011" w:hanging="360"/>
      </w:pPr>
      <w:rPr>
        <w:rFonts w:ascii="Times New Roman" w:eastAsia="Calibri" w:hAnsi="Times New Roman" w:cs="Times New Roman"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64" w15:restartNumberingAfterBreak="0">
    <w:nsid w:val="53151B14"/>
    <w:multiLevelType w:val="hybridMultilevel"/>
    <w:tmpl w:val="F2F0740A"/>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43A014C"/>
    <w:multiLevelType w:val="hybridMultilevel"/>
    <w:tmpl w:val="EE20DD5C"/>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5AA32ED"/>
    <w:multiLevelType w:val="hybridMultilevel"/>
    <w:tmpl w:val="FAEE05E6"/>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6204366"/>
    <w:multiLevelType w:val="hybridMultilevel"/>
    <w:tmpl w:val="9C18C29E"/>
    <w:lvl w:ilvl="0" w:tplc="FFFFFFFF">
      <w:numFmt w:val="bullet"/>
      <w:lvlText w:val="–"/>
      <w:lvlJc w:val="left"/>
      <w:pPr>
        <w:ind w:left="1429" w:hanging="360"/>
      </w:pPr>
      <w:rPr>
        <w:rFonts w:ascii="Times New Roman" w:eastAsia="Times New Roman" w:hAnsi="Times New Roman" w:cs="Times New Roman" w:hint="default"/>
        <w:w w:val="100"/>
        <w:sz w:val="28"/>
        <w:szCs w:val="28"/>
        <w:lang w:val="kk-KZ" w:eastAsia="en-US" w:bidi="ar-SA"/>
      </w:rPr>
    </w:lvl>
    <w:lvl w:ilvl="1"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8" w15:restartNumberingAfterBreak="0">
    <w:nsid w:val="5CB132EE"/>
    <w:multiLevelType w:val="hybridMultilevel"/>
    <w:tmpl w:val="052266D8"/>
    <w:lvl w:ilvl="0" w:tplc="4D52C9DC">
      <w:start w:val="1"/>
      <w:numFmt w:val="bullet"/>
      <w:lvlText w:val="-"/>
      <w:lvlJc w:val="left"/>
      <w:pPr>
        <w:ind w:left="720" w:hanging="360"/>
      </w:pPr>
      <w:rPr>
        <w:rFonts w:ascii="Sitka Text" w:hAnsi="Sitka Text"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5CEC2634"/>
    <w:multiLevelType w:val="hybridMultilevel"/>
    <w:tmpl w:val="A7920FD0"/>
    <w:lvl w:ilvl="0" w:tplc="FFFFFFFF">
      <w:start w:val="1"/>
      <w:numFmt w:val="decimal"/>
      <w:lvlText w:val="%1."/>
      <w:lvlJc w:val="left"/>
      <w:pPr>
        <w:ind w:left="1287" w:hanging="360"/>
      </w:pPr>
    </w:lvl>
    <w:lvl w:ilvl="1" w:tplc="0419000F">
      <w:start w:val="1"/>
      <w:numFmt w:val="decimal"/>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0" w15:restartNumberingAfterBreak="0">
    <w:nsid w:val="5DEB573E"/>
    <w:multiLevelType w:val="hybridMultilevel"/>
    <w:tmpl w:val="ADEA8B38"/>
    <w:lvl w:ilvl="0" w:tplc="FFFFFFFF">
      <w:numFmt w:val="bullet"/>
      <w:lvlText w:val="–"/>
      <w:lvlJc w:val="left"/>
      <w:pPr>
        <w:ind w:left="1287" w:hanging="360"/>
      </w:pPr>
      <w:rPr>
        <w:rFonts w:ascii="Times New Roman" w:eastAsia="Times New Roman" w:hAnsi="Times New Roman" w:cs="Times New Roman" w:hint="default"/>
        <w:w w:val="100"/>
        <w:sz w:val="28"/>
        <w:szCs w:val="28"/>
        <w:lang w:val="kk-KZ" w:eastAsia="en-US" w:bidi="ar-SA"/>
      </w:rPr>
    </w:lvl>
    <w:lvl w:ilvl="1" w:tplc="22C663F6">
      <w:numFmt w:val="bullet"/>
      <w:lvlText w:val="–"/>
      <w:lvlJc w:val="left"/>
      <w:pPr>
        <w:ind w:left="1797" w:hanging="360"/>
      </w:pPr>
      <w:rPr>
        <w:rFonts w:ascii="Times New Roman" w:eastAsia="Times New Roman" w:hAnsi="Times New Roman" w:cs="Times New Roman" w:hint="default"/>
        <w:w w:val="100"/>
        <w:sz w:val="28"/>
        <w:szCs w:val="28"/>
        <w:lang w:val="kk-KZ" w:eastAsia="en-US" w:bidi="ar-SA"/>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1" w15:restartNumberingAfterBreak="0">
    <w:nsid w:val="5ED15119"/>
    <w:multiLevelType w:val="hybridMultilevel"/>
    <w:tmpl w:val="64DCCDA0"/>
    <w:lvl w:ilvl="0" w:tplc="FFFFFFFF">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440" w:hanging="360"/>
      </w:pPr>
      <w:rPr>
        <w:rFonts w:ascii="Courier New" w:hAnsi="Courier New" w:cs="Courier New" w:hint="default"/>
      </w:rPr>
    </w:lvl>
    <w:lvl w:ilvl="2" w:tplc="22C663F6">
      <w:numFmt w:val="bullet"/>
      <w:lvlText w:val="–"/>
      <w:lvlJc w:val="left"/>
      <w:pPr>
        <w:ind w:left="2160" w:hanging="360"/>
      </w:pPr>
      <w:rPr>
        <w:rFonts w:ascii="Times New Roman" w:eastAsia="Times New Roman" w:hAnsi="Times New Roman" w:cs="Times New Roman" w:hint="default"/>
        <w:w w:val="100"/>
        <w:sz w:val="28"/>
        <w:szCs w:val="28"/>
        <w:lang w:val="kk-KZ"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05849BF"/>
    <w:multiLevelType w:val="hybridMultilevel"/>
    <w:tmpl w:val="4A6EBD88"/>
    <w:lvl w:ilvl="0" w:tplc="FFFFFFFF">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440" w:hanging="360"/>
      </w:pPr>
      <w:rPr>
        <w:rFonts w:ascii="Courier New" w:hAnsi="Courier New" w:cs="Courier New" w:hint="default"/>
      </w:rPr>
    </w:lvl>
    <w:lvl w:ilvl="2"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2A362FA"/>
    <w:multiLevelType w:val="hybridMultilevel"/>
    <w:tmpl w:val="51A45F1A"/>
    <w:lvl w:ilvl="0" w:tplc="FFFFFFFF">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22C663F6">
      <w:numFmt w:val="bullet"/>
      <w:lvlText w:val="–"/>
      <w:lvlJc w:val="left"/>
      <w:pPr>
        <w:ind w:left="1797" w:hanging="360"/>
      </w:pPr>
      <w:rPr>
        <w:rFonts w:ascii="Times New Roman" w:eastAsia="Times New Roman" w:hAnsi="Times New Roman" w:cs="Times New Roman" w:hint="default"/>
        <w:w w:val="100"/>
        <w:sz w:val="28"/>
        <w:szCs w:val="28"/>
        <w:lang w:val="kk-KZ"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3DC3CE6"/>
    <w:multiLevelType w:val="hybridMultilevel"/>
    <w:tmpl w:val="1F42A264"/>
    <w:lvl w:ilvl="0" w:tplc="FFFFFFFF">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89019F6"/>
    <w:multiLevelType w:val="hybridMultilevel"/>
    <w:tmpl w:val="765AC3B4"/>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A3D70F0"/>
    <w:multiLevelType w:val="hybridMultilevel"/>
    <w:tmpl w:val="DF461ED4"/>
    <w:lvl w:ilvl="0" w:tplc="BB88DAC4">
      <w:start w:val="3"/>
      <w:numFmt w:val="bullet"/>
      <w:lvlText w:val="-"/>
      <w:lvlJc w:val="left"/>
      <w:pPr>
        <w:ind w:left="1440" w:hanging="360"/>
      </w:pPr>
      <w:rPr>
        <w:rFonts w:ascii="Times New Roman" w:eastAsia="Arial"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6C8B4F67"/>
    <w:multiLevelType w:val="hybridMultilevel"/>
    <w:tmpl w:val="768088D8"/>
    <w:lvl w:ilvl="0" w:tplc="FFFFFFFF">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440" w:hanging="360"/>
      </w:pPr>
      <w:rPr>
        <w:rFonts w:ascii="Courier New" w:hAnsi="Courier New" w:cs="Courier New" w:hint="default"/>
      </w:rPr>
    </w:lvl>
    <w:lvl w:ilvl="2"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CA82DEA"/>
    <w:multiLevelType w:val="hybridMultilevel"/>
    <w:tmpl w:val="39B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D825B2F"/>
    <w:multiLevelType w:val="hybridMultilevel"/>
    <w:tmpl w:val="9C422F4C"/>
    <w:lvl w:ilvl="0" w:tplc="0419000F">
      <w:start w:val="1"/>
      <w:numFmt w:val="decimal"/>
      <w:lvlText w:val="%1."/>
      <w:lvlJc w:val="left"/>
      <w:pPr>
        <w:ind w:left="720" w:hanging="360"/>
      </w:pPr>
    </w:lvl>
    <w:lvl w:ilvl="1" w:tplc="CD94667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2F86941"/>
    <w:multiLevelType w:val="hybridMultilevel"/>
    <w:tmpl w:val="4C0259A2"/>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355653C"/>
    <w:multiLevelType w:val="hybridMultilevel"/>
    <w:tmpl w:val="DEB44F44"/>
    <w:lvl w:ilvl="0" w:tplc="22C663F6">
      <w:numFmt w:val="bullet"/>
      <w:lvlText w:val="–"/>
      <w:lvlJc w:val="left"/>
      <w:pPr>
        <w:ind w:left="360" w:hanging="360"/>
      </w:pPr>
      <w:rPr>
        <w:rFonts w:ascii="Times New Roman" w:eastAsia="Times New Roman" w:hAnsi="Times New Roman" w:cs="Times New Roman" w:hint="default"/>
        <w:w w:val="100"/>
        <w:sz w:val="28"/>
        <w:szCs w:val="28"/>
        <w:lang w:val="kk-KZ" w:eastAsia="en-US" w:bidi="ar-S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74A93F2E"/>
    <w:multiLevelType w:val="hybridMultilevel"/>
    <w:tmpl w:val="3B2A3688"/>
    <w:lvl w:ilvl="0" w:tplc="FFFFFFFF">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22C663F6">
      <w:numFmt w:val="bullet"/>
      <w:lvlText w:val="–"/>
      <w:lvlJc w:val="left"/>
      <w:pPr>
        <w:ind w:left="1077" w:hanging="360"/>
      </w:pPr>
      <w:rPr>
        <w:rFonts w:ascii="Times New Roman" w:eastAsia="Times New Roman" w:hAnsi="Times New Roman" w:cs="Times New Roman" w:hint="default"/>
        <w:w w:val="100"/>
        <w:sz w:val="28"/>
        <w:szCs w:val="28"/>
        <w:lang w:val="kk-KZ"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5E236A5"/>
    <w:multiLevelType w:val="hybridMultilevel"/>
    <w:tmpl w:val="B3AEC2C2"/>
    <w:lvl w:ilvl="0" w:tplc="FFFFFFFF">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6C77ECD"/>
    <w:multiLevelType w:val="hybridMultilevel"/>
    <w:tmpl w:val="3046509A"/>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87D6916C">
      <w:start w:val="18"/>
      <w:numFmt w:val="bullet"/>
      <w:lvlText w:val="-"/>
      <w:lvlJc w:val="left"/>
      <w:pPr>
        <w:ind w:left="1785" w:hanging="705"/>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73B6567"/>
    <w:multiLevelType w:val="hybridMultilevel"/>
    <w:tmpl w:val="09648392"/>
    <w:lvl w:ilvl="0" w:tplc="22C663F6">
      <w:numFmt w:val="bullet"/>
      <w:lvlText w:val="–"/>
      <w:lvlJc w:val="left"/>
      <w:pPr>
        <w:ind w:left="795" w:hanging="360"/>
      </w:pPr>
      <w:rPr>
        <w:rFonts w:ascii="Times New Roman" w:eastAsia="Times New Roman" w:hAnsi="Times New Roman" w:cs="Times New Roman" w:hint="default"/>
        <w:w w:val="100"/>
        <w:sz w:val="28"/>
        <w:szCs w:val="28"/>
        <w:lang w:val="kk-KZ" w:eastAsia="en-US" w:bidi="ar-SA"/>
      </w:rPr>
    </w:lvl>
    <w:lvl w:ilvl="1" w:tplc="FFFFFFFF" w:tentative="1">
      <w:start w:val="1"/>
      <w:numFmt w:val="bullet"/>
      <w:lvlText w:val="o"/>
      <w:lvlJc w:val="left"/>
      <w:pPr>
        <w:ind w:left="1515" w:hanging="360"/>
      </w:pPr>
      <w:rPr>
        <w:rFonts w:ascii="Courier New" w:hAnsi="Courier New" w:cs="Courier New" w:hint="default"/>
      </w:r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86" w15:restartNumberingAfterBreak="0">
    <w:nsid w:val="78216DF4"/>
    <w:multiLevelType w:val="hybridMultilevel"/>
    <w:tmpl w:val="CDA83440"/>
    <w:lvl w:ilvl="0" w:tplc="22C663F6">
      <w:numFmt w:val="bullet"/>
      <w:lvlText w:val="–"/>
      <w:lvlJc w:val="left"/>
      <w:pPr>
        <w:ind w:left="360" w:hanging="360"/>
      </w:pPr>
      <w:rPr>
        <w:rFonts w:ascii="Times New Roman" w:eastAsia="Times New Roman" w:hAnsi="Times New Roman" w:cs="Times New Roman" w:hint="default"/>
        <w:w w:val="100"/>
        <w:sz w:val="28"/>
        <w:szCs w:val="28"/>
        <w:lang w:val="kk-KZ" w:eastAsia="en-US" w:bidi="ar-S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78CF6427"/>
    <w:multiLevelType w:val="hybridMultilevel"/>
    <w:tmpl w:val="E2568ABA"/>
    <w:lvl w:ilvl="0" w:tplc="22C663F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A51529A"/>
    <w:multiLevelType w:val="hybridMultilevel"/>
    <w:tmpl w:val="40F2F94A"/>
    <w:lvl w:ilvl="0" w:tplc="0F9AE5C2">
      <w:start w:val="1"/>
      <w:numFmt w:val="decimal"/>
      <w:lvlText w:val="%1"/>
      <w:lvlJc w:val="left"/>
      <w:pPr>
        <w:ind w:left="1070" w:hanging="360"/>
      </w:pPr>
      <w:rPr>
        <w:rFonts w:ascii="Times New Roman" w:eastAsiaTheme="minorHAnsi" w:hAnsi="Times New Roman" w:cs="Times New Roman"/>
        <w:color w:val="000000" w:themeColor="text1"/>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89" w15:restartNumberingAfterBreak="0">
    <w:nsid w:val="7B1A5D8C"/>
    <w:multiLevelType w:val="hybridMultilevel"/>
    <w:tmpl w:val="4334A09E"/>
    <w:lvl w:ilvl="0" w:tplc="63D6A520">
      <w:start w:val="3"/>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CB925A4"/>
    <w:multiLevelType w:val="hybridMultilevel"/>
    <w:tmpl w:val="8724FBE2"/>
    <w:lvl w:ilvl="0" w:tplc="22C663F6">
      <w:numFmt w:val="bullet"/>
      <w:lvlText w:val="–"/>
      <w:lvlJc w:val="left"/>
      <w:pPr>
        <w:ind w:left="1287"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2029596991">
    <w:abstractNumId w:val="89"/>
  </w:num>
  <w:num w:numId="2" w16cid:durableId="17198445">
    <w:abstractNumId w:val="13"/>
  </w:num>
  <w:num w:numId="3" w16cid:durableId="1077048418">
    <w:abstractNumId w:val="8"/>
  </w:num>
  <w:num w:numId="4" w16cid:durableId="1518344645">
    <w:abstractNumId w:val="34"/>
  </w:num>
  <w:num w:numId="5" w16cid:durableId="1924366085">
    <w:abstractNumId w:val="18"/>
  </w:num>
  <w:num w:numId="6" w16cid:durableId="248587367">
    <w:abstractNumId w:val="54"/>
  </w:num>
  <w:num w:numId="7" w16cid:durableId="1520970888">
    <w:abstractNumId w:val="76"/>
  </w:num>
  <w:num w:numId="8" w16cid:durableId="663583370">
    <w:abstractNumId w:val="52"/>
  </w:num>
  <w:num w:numId="9" w16cid:durableId="1793982740">
    <w:abstractNumId w:val="53"/>
  </w:num>
  <w:num w:numId="10" w16cid:durableId="1252853982">
    <w:abstractNumId w:val="49"/>
  </w:num>
  <w:num w:numId="11" w16cid:durableId="78252767">
    <w:abstractNumId w:val="26"/>
  </w:num>
  <w:num w:numId="12" w16cid:durableId="1636905047">
    <w:abstractNumId w:val="46"/>
  </w:num>
  <w:num w:numId="13" w16cid:durableId="1983342089">
    <w:abstractNumId w:val="12"/>
  </w:num>
  <w:num w:numId="14" w16cid:durableId="593132100">
    <w:abstractNumId w:val="64"/>
  </w:num>
  <w:num w:numId="15" w16cid:durableId="1484925915">
    <w:abstractNumId w:val="90"/>
  </w:num>
  <w:num w:numId="16" w16cid:durableId="82459473">
    <w:abstractNumId w:val="84"/>
  </w:num>
  <w:num w:numId="17" w16cid:durableId="1159349270">
    <w:abstractNumId w:val="83"/>
  </w:num>
  <w:num w:numId="18" w16cid:durableId="270548529">
    <w:abstractNumId w:val="11"/>
  </w:num>
  <w:num w:numId="19" w16cid:durableId="177088553">
    <w:abstractNumId w:val="35"/>
  </w:num>
  <w:num w:numId="20" w16cid:durableId="1323312326">
    <w:abstractNumId w:val="39"/>
  </w:num>
  <w:num w:numId="21" w16cid:durableId="1648633981">
    <w:abstractNumId w:val="45"/>
  </w:num>
  <w:num w:numId="22" w16cid:durableId="5253108">
    <w:abstractNumId w:val="82"/>
  </w:num>
  <w:num w:numId="23" w16cid:durableId="1313438112">
    <w:abstractNumId w:val="0"/>
  </w:num>
  <w:num w:numId="24" w16cid:durableId="1969045947">
    <w:abstractNumId w:val="57"/>
  </w:num>
  <w:num w:numId="25" w16cid:durableId="226262914">
    <w:abstractNumId w:val="87"/>
  </w:num>
  <w:num w:numId="26" w16cid:durableId="609048659">
    <w:abstractNumId w:val="70"/>
  </w:num>
  <w:num w:numId="27" w16cid:durableId="1874808349">
    <w:abstractNumId w:val="73"/>
  </w:num>
  <w:num w:numId="28" w16cid:durableId="1002047324">
    <w:abstractNumId w:val="10"/>
  </w:num>
  <w:num w:numId="29" w16cid:durableId="172457266">
    <w:abstractNumId w:val="67"/>
  </w:num>
  <w:num w:numId="30" w16cid:durableId="529148922">
    <w:abstractNumId w:val="79"/>
  </w:num>
  <w:num w:numId="31" w16cid:durableId="1439913452">
    <w:abstractNumId w:val="74"/>
  </w:num>
  <w:num w:numId="32" w16cid:durableId="242877312">
    <w:abstractNumId w:val="44"/>
  </w:num>
  <w:num w:numId="33" w16cid:durableId="1231648946">
    <w:abstractNumId w:val="78"/>
  </w:num>
  <w:num w:numId="34" w16cid:durableId="1144078158">
    <w:abstractNumId w:val="40"/>
  </w:num>
  <w:num w:numId="35" w16cid:durableId="873617882">
    <w:abstractNumId w:val="3"/>
  </w:num>
  <w:num w:numId="36" w16cid:durableId="28916682">
    <w:abstractNumId w:val="85"/>
  </w:num>
  <w:num w:numId="37" w16cid:durableId="303317628">
    <w:abstractNumId w:val="21"/>
  </w:num>
  <w:num w:numId="38" w16cid:durableId="1114594716">
    <w:abstractNumId w:val="61"/>
  </w:num>
  <w:num w:numId="39" w16cid:durableId="2073044412">
    <w:abstractNumId w:val="14"/>
  </w:num>
  <w:num w:numId="40" w16cid:durableId="1602449034">
    <w:abstractNumId w:val="60"/>
  </w:num>
  <w:num w:numId="41" w16cid:durableId="1948464565">
    <w:abstractNumId w:val="58"/>
  </w:num>
  <w:num w:numId="42" w16cid:durableId="1004043982">
    <w:abstractNumId w:val="63"/>
  </w:num>
  <w:num w:numId="43" w16cid:durableId="1853840868">
    <w:abstractNumId w:val="41"/>
  </w:num>
  <w:num w:numId="44" w16cid:durableId="353846899">
    <w:abstractNumId w:val="69"/>
  </w:num>
  <w:num w:numId="45" w16cid:durableId="744687765">
    <w:abstractNumId w:val="28"/>
  </w:num>
  <w:num w:numId="46" w16cid:durableId="44455183">
    <w:abstractNumId w:val="5"/>
  </w:num>
  <w:num w:numId="47" w16cid:durableId="258756387">
    <w:abstractNumId w:val="75"/>
  </w:num>
  <w:num w:numId="48" w16cid:durableId="983780777">
    <w:abstractNumId w:val="20"/>
  </w:num>
  <w:num w:numId="49" w16cid:durableId="910892235">
    <w:abstractNumId w:val="24"/>
  </w:num>
  <w:num w:numId="50" w16cid:durableId="1379621384">
    <w:abstractNumId w:val="6"/>
  </w:num>
  <w:num w:numId="51" w16cid:durableId="1687824360">
    <w:abstractNumId w:val="36"/>
  </w:num>
  <w:num w:numId="52" w16cid:durableId="132912993">
    <w:abstractNumId w:val="47"/>
  </w:num>
  <w:num w:numId="53" w16cid:durableId="357435044">
    <w:abstractNumId w:val="80"/>
  </w:num>
  <w:num w:numId="54" w16cid:durableId="1448543920">
    <w:abstractNumId w:val="56"/>
  </w:num>
  <w:num w:numId="55" w16cid:durableId="1499883392">
    <w:abstractNumId w:val="77"/>
  </w:num>
  <w:num w:numId="56" w16cid:durableId="705300364">
    <w:abstractNumId w:val="33"/>
  </w:num>
  <w:num w:numId="57" w16cid:durableId="268199342">
    <w:abstractNumId w:val="9"/>
  </w:num>
  <w:num w:numId="58" w16cid:durableId="1561017237">
    <w:abstractNumId w:val="72"/>
  </w:num>
  <w:num w:numId="59" w16cid:durableId="753092698">
    <w:abstractNumId w:val="43"/>
  </w:num>
  <w:num w:numId="60" w16cid:durableId="1282152463">
    <w:abstractNumId w:val="71"/>
  </w:num>
  <w:num w:numId="61" w16cid:durableId="583950617">
    <w:abstractNumId w:val="51"/>
  </w:num>
  <w:num w:numId="62" w16cid:durableId="1754428533">
    <w:abstractNumId w:val="17"/>
  </w:num>
  <w:num w:numId="63" w16cid:durableId="1848981636">
    <w:abstractNumId w:val="29"/>
  </w:num>
  <w:num w:numId="64" w16cid:durableId="1221014364">
    <w:abstractNumId w:val="4"/>
  </w:num>
  <w:num w:numId="65" w16cid:durableId="1592002762">
    <w:abstractNumId w:val="59"/>
  </w:num>
  <w:num w:numId="66" w16cid:durableId="5982460">
    <w:abstractNumId w:val="81"/>
  </w:num>
  <w:num w:numId="67" w16cid:durableId="409353984">
    <w:abstractNumId w:val="19"/>
  </w:num>
  <w:num w:numId="68" w16cid:durableId="1114979546">
    <w:abstractNumId w:val="16"/>
  </w:num>
  <w:num w:numId="69" w16cid:durableId="1604145169">
    <w:abstractNumId w:val="86"/>
  </w:num>
  <w:num w:numId="70" w16cid:durableId="1603103226">
    <w:abstractNumId w:val="1"/>
  </w:num>
  <w:num w:numId="71" w16cid:durableId="514461032">
    <w:abstractNumId w:val="42"/>
  </w:num>
  <w:num w:numId="72" w16cid:durableId="1099642411">
    <w:abstractNumId w:val="7"/>
  </w:num>
  <w:num w:numId="73" w16cid:durableId="1180240719">
    <w:abstractNumId w:val="25"/>
  </w:num>
  <w:num w:numId="74" w16cid:durableId="331957934">
    <w:abstractNumId w:val="22"/>
  </w:num>
  <w:num w:numId="75" w16cid:durableId="707685091">
    <w:abstractNumId w:val="32"/>
  </w:num>
  <w:num w:numId="76" w16cid:durableId="632564656">
    <w:abstractNumId w:val="65"/>
  </w:num>
  <w:num w:numId="77" w16cid:durableId="625234087">
    <w:abstractNumId w:val="66"/>
  </w:num>
  <w:num w:numId="78" w16cid:durableId="525675399">
    <w:abstractNumId w:val="55"/>
  </w:num>
  <w:num w:numId="79" w16cid:durableId="380906166">
    <w:abstractNumId w:val="37"/>
  </w:num>
  <w:num w:numId="80" w16cid:durableId="2012755628">
    <w:abstractNumId w:val="62"/>
  </w:num>
  <w:num w:numId="81" w16cid:durableId="1347947810">
    <w:abstractNumId w:val="31"/>
  </w:num>
  <w:num w:numId="82" w16cid:durableId="2134251142">
    <w:abstractNumId w:val="2"/>
  </w:num>
  <w:num w:numId="83" w16cid:durableId="1112211898">
    <w:abstractNumId w:val="38"/>
  </w:num>
  <w:num w:numId="84" w16cid:durableId="483397030">
    <w:abstractNumId w:val="48"/>
  </w:num>
  <w:num w:numId="85" w16cid:durableId="582226909">
    <w:abstractNumId w:val="27"/>
  </w:num>
  <w:num w:numId="86" w16cid:durableId="554195382">
    <w:abstractNumId w:val="30"/>
  </w:num>
  <w:num w:numId="87" w16cid:durableId="1072391189">
    <w:abstractNumId w:val="23"/>
  </w:num>
  <w:num w:numId="88" w16cid:durableId="240876093">
    <w:abstractNumId w:val="88"/>
  </w:num>
  <w:num w:numId="89" w16cid:durableId="1853297049">
    <w:abstractNumId w:val="68"/>
  </w:num>
  <w:num w:numId="90" w16cid:durableId="562369203">
    <w:abstractNumId w:val="15"/>
  </w:num>
  <w:num w:numId="91" w16cid:durableId="1645698761">
    <w:abstractNumId w:val="5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D0"/>
    <w:rsid w:val="00000C76"/>
    <w:rsid w:val="00002717"/>
    <w:rsid w:val="000067DF"/>
    <w:rsid w:val="00017CF3"/>
    <w:rsid w:val="0002370D"/>
    <w:rsid w:val="00032DF1"/>
    <w:rsid w:val="00041444"/>
    <w:rsid w:val="00042297"/>
    <w:rsid w:val="0004243F"/>
    <w:rsid w:val="00044C92"/>
    <w:rsid w:val="00052CE9"/>
    <w:rsid w:val="00055F35"/>
    <w:rsid w:val="00060BFA"/>
    <w:rsid w:val="00066B91"/>
    <w:rsid w:val="0006779D"/>
    <w:rsid w:val="00071981"/>
    <w:rsid w:val="00082AE1"/>
    <w:rsid w:val="00084522"/>
    <w:rsid w:val="00087DA6"/>
    <w:rsid w:val="00092E97"/>
    <w:rsid w:val="000A4F9A"/>
    <w:rsid w:val="000C146F"/>
    <w:rsid w:val="000C1FE8"/>
    <w:rsid w:val="000C517F"/>
    <w:rsid w:val="000D034C"/>
    <w:rsid w:val="000D0A2B"/>
    <w:rsid w:val="000D7261"/>
    <w:rsid w:val="000D76BC"/>
    <w:rsid w:val="000D7E45"/>
    <w:rsid w:val="000E10C3"/>
    <w:rsid w:val="000E4266"/>
    <w:rsid w:val="000E5878"/>
    <w:rsid w:val="000E7D37"/>
    <w:rsid w:val="000F1581"/>
    <w:rsid w:val="000F313D"/>
    <w:rsid w:val="00100B23"/>
    <w:rsid w:val="00102CC2"/>
    <w:rsid w:val="00103BD6"/>
    <w:rsid w:val="00106B1F"/>
    <w:rsid w:val="00111078"/>
    <w:rsid w:val="001121C2"/>
    <w:rsid w:val="00120542"/>
    <w:rsid w:val="001249E8"/>
    <w:rsid w:val="001331B1"/>
    <w:rsid w:val="00134B55"/>
    <w:rsid w:val="00140F25"/>
    <w:rsid w:val="00143577"/>
    <w:rsid w:val="00151ADF"/>
    <w:rsid w:val="00152A1C"/>
    <w:rsid w:val="00156A8A"/>
    <w:rsid w:val="00160E5C"/>
    <w:rsid w:val="00175011"/>
    <w:rsid w:val="00175B88"/>
    <w:rsid w:val="001930B9"/>
    <w:rsid w:val="00194C67"/>
    <w:rsid w:val="001A0E8B"/>
    <w:rsid w:val="001A0F9A"/>
    <w:rsid w:val="001A2065"/>
    <w:rsid w:val="001A5191"/>
    <w:rsid w:val="001B0D1A"/>
    <w:rsid w:val="001B3070"/>
    <w:rsid w:val="001C2B35"/>
    <w:rsid w:val="001C5FFC"/>
    <w:rsid w:val="001D3970"/>
    <w:rsid w:val="001E01A8"/>
    <w:rsid w:val="001E7D86"/>
    <w:rsid w:val="001F02DA"/>
    <w:rsid w:val="001F0C72"/>
    <w:rsid w:val="001F10CC"/>
    <w:rsid w:val="001F1E70"/>
    <w:rsid w:val="001F25CA"/>
    <w:rsid w:val="002016EC"/>
    <w:rsid w:val="00204306"/>
    <w:rsid w:val="0020671D"/>
    <w:rsid w:val="00214BAE"/>
    <w:rsid w:val="0022575B"/>
    <w:rsid w:val="00233323"/>
    <w:rsid w:val="002367D8"/>
    <w:rsid w:val="00240A92"/>
    <w:rsid w:val="002415F6"/>
    <w:rsid w:val="00245ABF"/>
    <w:rsid w:val="0024635C"/>
    <w:rsid w:val="00256DB8"/>
    <w:rsid w:val="00260521"/>
    <w:rsid w:val="002638E3"/>
    <w:rsid w:val="002650DA"/>
    <w:rsid w:val="00277C05"/>
    <w:rsid w:val="00280BD2"/>
    <w:rsid w:val="00295255"/>
    <w:rsid w:val="002A02CB"/>
    <w:rsid w:val="002A7B99"/>
    <w:rsid w:val="002B36CA"/>
    <w:rsid w:val="002C2A3F"/>
    <w:rsid w:val="002C3575"/>
    <w:rsid w:val="002C3F4D"/>
    <w:rsid w:val="002D48BD"/>
    <w:rsid w:val="002E3C08"/>
    <w:rsid w:val="002E5458"/>
    <w:rsid w:val="00303E44"/>
    <w:rsid w:val="003112B3"/>
    <w:rsid w:val="003239BD"/>
    <w:rsid w:val="00323E77"/>
    <w:rsid w:val="00332F90"/>
    <w:rsid w:val="00335579"/>
    <w:rsid w:val="00335BE6"/>
    <w:rsid w:val="00342004"/>
    <w:rsid w:val="00343F74"/>
    <w:rsid w:val="00345F44"/>
    <w:rsid w:val="00346219"/>
    <w:rsid w:val="003567E3"/>
    <w:rsid w:val="0036276F"/>
    <w:rsid w:val="00363CD0"/>
    <w:rsid w:val="0036650B"/>
    <w:rsid w:val="00381FBE"/>
    <w:rsid w:val="0039245E"/>
    <w:rsid w:val="00395B01"/>
    <w:rsid w:val="00397F74"/>
    <w:rsid w:val="003A1DDD"/>
    <w:rsid w:val="003B2626"/>
    <w:rsid w:val="003B5969"/>
    <w:rsid w:val="003C0FA8"/>
    <w:rsid w:val="003C184A"/>
    <w:rsid w:val="003C4F0C"/>
    <w:rsid w:val="003C62E5"/>
    <w:rsid w:val="003D0FA1"/>
    <w:rsid w:val="003D4F2B"/>
    <w:rsid w:val="003D5D88"/>
    <w:rsid w:val="003E3A5B"/>
    <w:rsid w:val="003E3CAB"/>
    <w:rsid w:val="003E525C"/>
    <w:rsid w:val="00405D54"/>
    <w:rsid w:val="00411F59"/>
    <w:rsid w:val="00414ADA"/>
    <w:rsid w:val="0042276C"/>
    <w:rsid w:val="004247DB"/>
    <w:rsid w:val="004263F9"/>
    <w:rsid w:val="00431291"/>
    <w:rsid w:val="00433317"/>
    <w:rsid w:val="004409D6"/>
    <w:rsid w:val="0044103A"/>
    <w:rsid w:val="00450448"/>
    <w:rsid w:val="004538CC"/>
    <w:rsid w:val="00453CF6"/>
    <w:rsid w:val="00454B8D"/>
    <w:rsid w:val="00456921"/>
    <w:rsid w:val="00456EB0"/>
    <w:rsid w:val="004630DB"/>
    <w:rsid w:val="00467B2D"/>
    <w:rsid w:val="0047342A"/>
    <w:rsid w:val="004760DC"/>
    <w:rsid w:val="00480BAB"/>
    <w:rsid w:val="00481577"/>
    <w:rsid w:val="0048769F"/>
    <w:rsid w:val="004A0DAF"/>
    <w:rsid w:val="004A1040"/>
    <w:rsid w:val="004B2535"/>
    <w:rsid w:val="004C1487"/>
    <w:rsid w:val="004C1897"/>
    <w:rsid w:val="004C3E8A"/>
    <w:rsid w:val="004C672F"/>
    <w:rsid w:val="004D13B0"/>
    <w:rsid w:val="004D453F"/>
    <w:rsid w:val="004E0F0F"/>
    <w:rsid w:val="004E1A8D"/>
    <w:rsid w:val="004E3B5D"/>
    <w:rsid w:val="004E4B83"/>
    <w:rsid w:val="004E6046"/>
    <w:rsid w:val="0050122E"/>
    <w:rsid w:val="005018D0"/>
    <w:rsid w:val="00503952"/>
    <w:rsid w:val="0050547B"/>
    <w:rsid w:val="00506CB2"/>
    <w:rsid w:val="00506F81"/>
    <w:rsid w:val="00507331"/>
    <w:rsid w:val="00511C5F"/>
    <w:rsid w:val="00513587"/>
    <w:rsid w:val="00513FB3"/>
    <w:rsid w:val="005151F6"/>
    <w:rsid w:val="0051539C"/>
    <w:rsid w:val="00515B04"/>
    <w:rsid w:val="00515FE6"/>
    <w:rsid w:val="0051742F"/>
    <w:rsid w:val="005208DD"/>
    <w:rsid w:val="00521CC5"/>
    <w:rsid w:val="00533145"/>
    <w:rsid w:val="005441DD"/>
    <w:rsid w:val="00546D31"/>
    <w:rsid w:val="0054765D"/>
    <w:rsid w:val="0055285B"/>
    <w:rsid w:val="00556134"/>
    <w:rsid w:val="00556669"/>
    <w:rsid w:val="00560E83"/>
    <w:rsid w:val="005633A4"/>
    <w:rsid w:val="0057705A"/>
    <w:rsid w:val="00577B4D"/>
    <w:rsid w:val="00577D1A"/>
    <w:rsid w:val="005825DB"/>
    <w:rsid w:val="005826A1"/>
    <w:rsid w:val="0058283E"/>
    <w:rsid w:val="00586341"/>
    <w:rsid w:val="0059123F"/>
    <w:rsid w:val="0059647C"/>
    <w:rsid w:val="005A3447"/>
    <w:rsid w:val="005B0EA0"/>
    <w:rsid w:val="005B10A0"/>
    <w:rsid w:val="005B2CF2"/>
    <w:rsid w:val="005B3733"/>
    <w:rsid w:val="005C2B71"/>
    <w:rsid w:val="005C79B2"/>
    <w:rsid w:val="005D0DA8"/>
    <w:rsid w:val="005D4F47"/>
    <w:rsid w:val="005D52DB"/>
    <w:rsid w:val="005D5337"/>
    <w:rsid w:val="005E4933"/>
    <w:rsid w:val="005E4B53"/>
    <w:rsid w:val="005F2376"/>
    <w:rsid w:val="005F3504"/>
    <w:rsid w:val="00602E80"/>
    <w:rsid w:val="00604675"/>
    <w:rsid w:val="006105C2"/>
    <w:rsid w:val="00612846"/>
    <w:rsid w:val="0062181A"/>
    <w:rsid w:val="0062422C"/>
    <w:rsid w:val="00624431"/>
    <w:rsid w:val="00631E2E"/>
    <w:rsid w:val="00637FBD"/>
    <w:rsid w:val="00641548"/>
    <w:rsid w:val="006462EC"/>
    <w:rsid w:val="00650EA6"/>
    <w:rsid w:val="00653364"/>
    <w:rsid w:val="006543FE"/>
    <w:rsid w:val="00656C32"/>
    <w:rsid w:val="00657DF0"/>
    <w:rsid w:val="006613CB"/>
    <w:rsid w:val="00666AC7"/>
    <w:rsid w:val="00672ACB"/>
    <w:rsid w:val="00674AE3"/>
    <w:rsid w:val="00674BC4"/>
    <w:rsid w:val="00675079"/>
    <w:rsid w:val="00681E9A"/>
    <w:rsid w:val="00683FA3"/>
    <w:rsid w:val="0069236D"/>
    <w:rsid w:val="006934F7"/>
    <w:rsid w:val="00695CD0"/>
    <w:rsid w:val="00696152"/>
    <w:rsid w:val="00696F3A"/>
    <w:rsid w:val="006A4CF1"/>
    <w:rsid w:val="006A695B"/>
    <w:rsid w:val="006B00CA"/>
    <w:rsid w:val="006B08D7"/>
    <w:rsid w:val="006B0A46"/>
    <w:rsid w:val="006B1E54"/>
    <w:rsid w:val="006B557D"/>
    <w:rsid w:val="006C62AA"/>
    <w:rsid w:val="006D3ACB"/>
    <w:rsid w:val="006D4647"/>
    <w:rsid w:val="006D48FE"/>
    <w:rsid w:val="006D4B5A"/>
    <w:rsid w:val="006E260C"/>
    <w:rsid w:val="006E4D0E"/>
    <w:rsid w:val="006E5AD3"/>
    <w:rsid w:val="006E628B"/>
    <w:rsid w:val="006F0B31"/>
    <w:rsid w:val="006F366D"/>
    <w:rsid w:val="006F3C49"/>
    <w:rsid w:val="006F6B6D"/>
    <w:rsid w:val="007004B8"/>
    <w:rsid w:val="007019EE"/>
    <w:rsid w:val="00702184"/>
    <w:rsid w:val="00713F6F"/>
    <w:rsid w:val="00714C15"/>
    <w:rsid w:val="00716665"/>
    <w:rsid w:val="007208A3"/>
    <w:rsid w:val="00720A3A"/>
    <w:rsid w:val="00722B14"/>
    <w:rsid w:val="00723003"/>
    <w:rsid w:val="0072537D"/>
    <w:rsid w:val="00725450"/>
    <w:rsid w:val="00730EB0"/>
    <w:rsid w:val="007316DD"/>
    <w:rsid w:val="00732A08"/>
    <w:rsid w:val="00736F86"/>
    <w:rsid w:val="00737816"/>
    <w:rsid w:val="00747512"/>
    <w:rsid w:val="00752626"/>
    <w:rsid w:val="00753999"/>
    <w:rsid w:val="00762C9E"/>
    <w:rsid w:val="0077165B"/>
    <w:rsid w:val="00774F34"/>
    <w:rsid w:val="0078550E"/>
    <w:rsid w:val="007876AB"/>
    <w:rsid w:val="00792DD1"/>
    <w:rsid w:val="00792FAB"/>
    <w:rsid w:val="007A2368"/>
    <w:rsid w:val="007A7606"/>
    <w:rsid w:val="007B118A"/>
    <w:rsid w:val="007B2A49"/>
    <w:rsid w:val="007B7345"/>
    <w:rsid w:val="007C0EE8"/>
    <w:rsid w:val="007C2812"/>
    <w:rsid w:val="007C39EE"/>
    <w:rsid w:val="007C7108"/>
    <w:rsid w:val="007D57DD"/>
    <w:rsid w:val="007E431F"/>
    <w:rsid w:val="007F70E7"/>
    <w:rsid w:val="00802D84"/>
    <w:rsid w:val="00802F95"/>
    <w:rsid w:val="00807818"/>
    <w:rsid w:val="0081097C"/>
    <w:rsid w:val="008152CB"/>
    <w:rsid w:val="0082230E"/>
    <w:rsid w:val="00822E06"/>
    <w:rsid w:val="00826AA9"/>
    <w:rsid w:val="0083069A"/>
    <w:rsid w:val="008312E2"/>
    <w:rsid w:val="0083306C"/>
    <w:rsid w:val="0083743F"/>
    <w:rsid w:val="00850BA8"/>
    <w:rsid w:val="00852A9E"/>
    <w:rsid w:val="00853B6F"/>
    <w:rsid w:val="00854EEA"/>
    <w:rsid w:val="00855779"/>
    <w:rsid w:val="008573A4"/>
    <w:rsid w:val="008602EE"/>
    <w:rsid w:val="008654F9"/>
    <w:rsid w:val="00865A2D"/>
    <w:rsid w:val="00871601"/>
    <w:rsid w:val="0087324B"/>
    <w:rsid w:val="008751EF"/>
    <w:rsid w:val="00881DC5"/>
    <w:rsid w:val="00885726"/>
    <w:rsid w:val="008862EE"/>
    <w:rsid w:val="008869B4"/>
    <w:rsid w:val="008943EE"/>
    <w:rsid w:val="008A4B02"/>
    <w:rsid w:val="008B1064"/>
    <w:rsid w:val="008B6DB8"/>
    <w:rsid w:val="008C168D"/>
    <w:rsid w:val="008C2752"/>
    <w:rsid w:val="008C57E5"/>
    <w:rsid w:val="008C58D5"/>
    <w:rsid w:val="008C778C"/>
    <w:rsid w:val="008D4E62"/>
    <w:rsid w:val="008E68C4"/>
    <w:rsid w:val="008E6967"/>
    <w:rsid w:val="008F3DDD"/>
    <w:rsid w:val="008F5EE6"/>
    <w:rsid w:val="0090081E"/>
    <w:rsid w:val="009018C4"/>
    <w:rsid w:val="009036A0"/>
    <w:rsid w:val="009059C8"/>
    <w:rsid w:val="00906785"/>
    <w:rsid w:val="0091578C"/>
    <w:rsid w:val="00921425"/>
    <w:rsid w:val="00927DB5"/>
    <w:rsid w:val="009330A4"/>
    <w:rsid w:val="009337CC"/>
    <w:rsid w:val="0093385D"/>
    <w:rsid w:val="00941EBE"/>
    <w:rsid w:val="00943B4D"/>
    <w:rsid w:val="0094578A"/>
    <w:rsid w:val="009512C5"/>
    <w:rsid w:val="00952AF2"/>
    <w:rsid w:val="00954EB0"/>
    <w:rsid w:val="00963EEC"/>
    <w:rsid w:val="00970EE2"/>
    <w:rsid w:val="00972ADD"/>
    <w:rsid w:val="00975A30"/>
    <w:rsid w:val="00980E0E"/>
    <w:rsid w:val="00986BB5"/>
    <w:rsid w:val="0099016B"/>
    <w:rsid w:val="00990611"/>
    <w:rsid w:val="009924A5"/>
    <w:rsid w:val="009954D9"/>
    <w:rsid w:val="00995726"/>
    <w:rsid w:val="00996494"/>
    <w:rsid w:val="009A03C5"/>
    <w:rsid w:val="009A08BF"/>
    <w:rsid w:val="009A122E"/>
    <w:rsid w:val="009A2D79"/>
    <w:rsid w:val="009A32A5"/>
    <w:rsid w:val="009A53E9"/>
    <w:rsid w:val="009A6AC7"/>
    <w:rsid w:val="009A7B2C"/>
    <w:rsid w:val="009B1606"/>
    <w:rsid w:val="009B4039"/>
    <w:rsid w:val="009B4B00"/>
    <w:rsid w:val="009D5FD8"/>
    <w:rsid w:val="009E68C7"/>
    <w:rsid w:val="009E77A0"/>
    <w:rsid w:val="009F2946"/>
    <w:rsid w:val="009F3493"/>
    <w:rsid w:val="00A04214"/>
    <w:rsid w:val="00A06CE7"/>
    <w:rsid w:val="00A2119F"/>
    <w:rsid w:val="00A23E00"/>
    <w:rsid w:val="00A41CDB"/>
    <w:rsid w:val="00A41F62"/>
    <w:rsid w:val="00A44DD9"/>
    <w:rsid w:val="00A46576"/>
    <w:rsid w:val="00A47DA9"/>
    <w:rsid w:val="00A5147D"/>
    <w:rsid w:val="00A5591A"/>
    <w:rsid w:val="00A610A4"/>
    <w:rsid w:val="00A631AF"/>
    <w:rsid w:val="00A63A61"/>
    <w:rsid w:val="00A64905"/>
    <w:rsid w:val="00A650AF"/>
    <w:rsid w:val="00A67BA5"/>
    <w:rsid w:val="00A7170B"/>
    <w:rsid w:val="00A75C31"/>
    <w:rsid w:val="00A8617B"/>
    <w:rsid w:val="00A87E7E"/>
    <w:rsid w:val="00A9106D"/>
    <w:rsid w:val="00A94DC9"/>
    <w:rsid w:val="00A95396"/>
    <w:rsid w:val="00A97496"/>
    <w:rsid w:val="00AA04AC"/>
    <w:rsid w:val="00AA1655"/>
    <w:rsid w:val="00AA47D6"/>
    <w:rsid w:val="00AA58DC"/>
    <w:rsid w:val="00AA5E7A"/>
    <w:rsid w:val="00AB3055"/>
    <w:rsid w:val="00AB5951"/>
    <w:rsid w:val="00AD55FB"/>
    <w:rsid w:val="00AE14E7"/>
    <w:rsid w:val="00AE405D"/>
    <w:rsid w:val="00AE7A23"/>
    <w:rsid w:val="00AF144E"/>
    <w:rsid w:val="00B00C9E"/>
    <w:rsid w:val="00B044C6"/>
    <w:rsid w:val="00B05964"/>
    <w:rsid w:val="00B10D42"/>
    <w:rsid w:val="00B14EA7"/>
    <w:rsid w:val="00B1558F"/>
    <w:rsid w:val="00B17679"/>
    <w:rsid w:val="00B4161F"/>
    <w:rsid w:val="00B479B4"/>
    <w:rsid w:val="00B53A3C"/>
    <w:rsid w:val="00B62511"/>
    <w:rsid w:val="00B62D4D"/>
    <w:rsid w:val="00B72348"/>
    <w:rsid w:val="00B8133F"/>
    <w:rsid w:val="00B82CA8"/>
    <w:rsid w:val="00B8477F"/>
    <w:rsid w:val="00B9209C"/>
    <w:rsid w:val="00B975F6"/>
    <w:rsid w:val="00BA265F"/>
    <w:rsid w:val="00BA3230"/>
    <w:rsid w:val="00BA7710"/>
    <w:rsid w:val="00BA7FB6"/>
    <w:rsid w:val="00BB230A"/>
    <w:rsid w:val="00BB73E1"/>
    <w:rsid w:val="00BC098F"/>
    <w:rsid w:val="00BC67C7"/>
    <w:rsid w:val="00BD65C0"/>
    <w:rsid w:val="00BE1A6E"/>
    <w:rsid w:val="00BE46D9"/>
    <w:rsid w:val="00BF77E1"/>
    <w:rsid w:val="00C001BD"/>
    <w:rsid w:val="00C0260B"/>
    <w:rsid w:val="00C04ABF"/>
    <w:rsid w:val="00C070E1"/>
    <w:rsid w:val="00C1254D"/>
    <w:rsid w:val="00C1259B"/>
    <w:rsid w:val="00C2519D"/>
    <w:rsid w:val="00C25F2E"/>
    <w:rsid w:val="00C26E27"/>
    <w:rsid w:val="00C33EEC"/>
    <w:rsid w:val="00C376A0"/>
    <w:rsid w:val="00C44777"/>
    <w:rsid w:val="00C44D88"/>
    <w:rsid w:val="00C55A5C"/>
    <w:rsid w:val="00C61BFA"/>
    <w:rsid w:val="00C800BF"/>
    <w:rsid w:val="00C81DB4"/>
    <w:rsid w:val="00C82A36"/>
    <w:rsid w:val="00C837A0"/>
    <w:rsid w:val="00CA2C17"/>
    <w:rsid w:val="00CA2F12"/>
    <w:rsid w:val="00CA5A7E"/>
    <w:rsid w:val="00CB5BD2"/>
    <w:rsid w:val="00CC3551"/>
    <w:rsid w:val="00CC5C61"/>
    <w:rsid w:val="00CD021B"/>
    <w:rsid w:val="00CD51CA"/>
    <w:rsid w:val="00CE03E0"/>
    <w:rsid w:val="00CE05AB"/>
    <w:rsid w:val="00CE06A5"/>
    <w:rsid w:val="00CE2234"/>
    <w:rsid w:val="00CE22BB"/>
    <w:rsid w:val="00CE78D4"/>
    <w:rsid w:val="00D0393F"/>
    <w:rsid w:val="00D079DA"/>
    <w:rsid w:val="00D2059C"/>
    <w:rsid w:val="00D35409"/>
    <w:rsid w:val="00D35900"/>
    <w:rsid w:val="00D36B0D"/>
    <w:rsid w:val="00D44B3A"/>
    <w:rsid w:val="00D46D01"/>
    <w:rsid w:val="00D5049B"/>
    <w:rsid w:val="00D50C28"/>
    <w:rsid w:val="00D51A7E"/>
    <w:rsid w:val="00D53048"/>
    <w:rsid w:val="00D572FB"/>
    <w:rsid w:val="00D57E81"/>
    <w:rsid w:val="00D601EB"/>
    <w:rsid w:val="00D64459"/>
    <w:rsid w:val="00D670D7"/>
    <w:rsid w:val="00D7077E"/>
    <w:rsid w:val="00D74961"/>
    <w:rsid w:val="00D749B6"/>
    <w:rsid w:val="00D774C7"/>
    <w:rsid w:val="00D81939"/>
    <w:rsid w:val="00D8413F"/>
    <w:rsid w:val="00D842CE"/>
    <w:rsid w:val="00D875F6"/>
    <w:rsid w:val="00D90300"/>
    <w:rsid w:val="00D949AE"/>
    <w:rsid w:val="00DA47EC"/>
    <w:rsid w:val="00DA5A1E"/>
    <w:rsid w:val="00DB0CAA"/>
    <w:rsid w:val="00DC429E"/>
    <w:rsid w:val="00DD39A8"/>
    <w:rsid w:val="00DE14A2"/>
    <w:rsid w:val="00DE2483"/>
    <w:rsid w:val="00E01FEC"/>
    <w:rsid w:val="00E04FF6"/>
    <w:rsid w:val="00E070E9"/>
    <w:rsid w:val="00E1048B"/>
    <w:rsid w:val="00E119A8"/>
    <w:rsid w:val="00E13823"/>
    <w:rsid w:val="00E14220"/>
    <w:rsid w:val="00E16639"/>
    <w:rsid w:val="00E2402A"/>
    <w:rsid w:val="00E316D5"/>
    <w:rsid w:val="00E410BF"/>
    <w:rsid w:val="00E41629"/>
    <w:rsid w:val="00E51D10"/>
    <w:rsid w:val="00E5613F"/>
    <w:rsid w:val="00E64680"/>
    <w:rsid w:val="00E703DE"/>
    <w:rsid w:val="00E712AC"/>
    <w:rsid w:val="00E74BF6"/>
    <w:rsid w:val="00E7710E"/>
    <w:rsid w:val="00E80216"/>
    <w:rsid w:val="00E822EF"/>
    <w:rsid w:val="00E82873"/>
    <w:rsid w:val="00E8307F"/>
    <w:rsid w:val="00E83805"/>
    <w:rsid w:val="00E927A0"/>
    <w:rsid w:val="00EA2BE7"/>
    <w:rsid w:val="00EA55FD"/>
    <w:rsid w:val="00EA7021"/>
    <w:rsid w:val="00EB7EDF"/>
    <w:rsid w:val="00EC5F57"/>
    <w:rsid w:val="00EC76A7"/>
    <w:rsid w:val="00ED3B95"/>
    <w:rsid w:val="00ED50E2"/>
    <w:rsid w:val="00EE215D"/>
    <w:rsid w:val="00EE4D0B"/>
    <w:rsid w:val="00EE53C2"/>
    <w:rsid w:val="00EE69DE"/>
    <w:rsid w:val="00EF02E5"/>
    <w:rsid w:val="00EF61DF"/>
    <w:rsid w:val="00EF66E1"/>
    <w:rsid w:val="00F00ED7"/>
    <w:rsid w:val="00F04602"/>
    <w:rsid w:val="00F13884"/>
    <w:rsid w:val="00F14B1C"/>
    <w:rsid w:val="00F209B2"/>
    <w:rsid w:val="00F232DC"/>
    <w:rsid w:val="00F26589"/>
    <w:rsid w:val="00F31B78"/>
    <w:rsid w:val="00F3267A"/>
    <w:rsid w:val="00F37EDE"/>
    <w:rsid w:val="00F41F80"/>
    <w:rsid w:val="00F42CE5"/>
    <w:rsid w:val="00F43230"/>
    <w:rsid w:val="00F50244"/>
    <w:rsid w:val="00F52860"/>
    <w:rsid w:val="00F55680"/>
    <w:rsid w:val="00F605D2"/>
    <w:rsid w:val="00F612A8"/>
    <w:rsid w:val="00F62308"/>
    <w:rsid w:val="00F83F92"/>
    <w:rsid w:val="00F90391"/>
    <w:rsid w:val="00F95D26"/>
    <w:rsid w:val="00F96BD6"/>
    <w:rsid w:val="00FA1B1E"/>
    <w:rsid w:val="00FA3006"/>
    <w:rsid w:val="00FA44E8"/>
    <w:rsid w:val="00FB12F7"/>
    <w:rsid w:val="00FC01BE"/>
    <w:rsid w:val="00FC5B24"/>
    <w:rsid w:val="00FD7624"/>
    <w:rsid w:val="00FE203E"/>
    <w:rsid w:val="00FF09E4"/>
    <w:rsid w:val="00FF213B"/>
    <w:rsid w:val="00FF5C6C"/>
    <w:rsid w:val="00FF72BA"/>
    <w:rsid w:val="00FF7C4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2772"/>
  <w15:docId w15:val="{FF00277B-FEBE-42A0-8A5D-85DB055F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E44"/>
    <w:rPr>
      <w:kern w:val="0"/>
    </w:rPr>
  </w:style>
  <w:style w:type="paragraph" w:styleId="1">
    <w:name w:val="heading 1"/>
    <w:basedOn w:val="a"/>
    <w:next w:val="a"/>
    <w:link w:val="10"/>
    <w:uiPriority w:val="9"/>
    <w:qFormat/>
    <w:rsid w:val="00303E44"/>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link w:val="20"/>
    <w:uiPriority w:val="9"/>
    <w:qFormat/>
    <w:rsid w:val="00303E44"/>
    <w:pPr>
      <w:spacing w:before="100" w:beforeAutospacing="1" w:after="100" w:afterAutospacing="1" w:line="240" w:lineRule="auto"/>
      <w:outlineLvl w:val="1"/>
    </w:pPr>
    <w:rPr>
      <w:rFonts w:ascii="Times New Roman" w:eastAsia="Times New Roman" w:hAnsi="Times New Roman" w:cs="Times New Roman"/>
      <w:b/>
      <w:bCs/>
      <w:sz w:val="28"/>
      <w:szCs w:val="36"/>
      <w:lang w:eastAsia="ru-RU"/>
    </w:rPr>
  </w:style>
  <w:style w:type="paragraph" w:styleId="3">
    <w:name w:val="heading 3"/>
    <w:basedOn w:val="a"/>
    <w:next w:val="a"/>
    <w:link w:val="30"/>
    <w:uiPriority w:val="9"/>
    <w:unhideWhenUsed/>
    <w:qFormat/>
    <w:rsid w:val="00103B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03E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3E44"/>
    <w:rPr>
      <w:rFonts w:asciiTheme="majorHAnsi" w:eastAsiaTheme="majorEastAsia" w:hAnsiTheme="majorHAnsi" w:cstheme="majorBidi"/>
      <w:color w:val="2F5496" w:themeColor="accent1" w:themeShade="BF"/>
      <w:kern w:val="0"/>
      <w:sz w:val="32"/>
      <w:szCs w:val="32"/>
      <w:lang w:val="en-US"/>
    </w:rPr>
  </w:style>
  <w:style w:type="character" w:customStyle="1" w:styleId="20">
    <w:name w:val="Заголовок 2 Знак"/>
    <w:basedOn w:val="a0"/>
    <w:link w:val="2"/>
    <w:uiPriority w:val="9"/>
    <w:rsid w:val="00303E44"/>
    <w:rPr>
      <w:rFonts w:ascii="Times New Roman" w:eastAsia="Times New Roman" w:hAnsi="Times New Roman" w:cs="Times New Roman"/>
      <w:b/>
      <w:bCs/>
      <w:kern w:val="0"/>
      <w:sz w:val="28"/>
      <w:szCs w:val="36"/>
      <w:lang w:eastAsia="ru-RU"/>
    </w:rPr>
  </w:style>
  <w:style w:type="character" w:customStyle="1" w:styleId="40">
    <w:name w:val="Заголовок 4 Знак"/>
    <w:basedOn w:val="a0"/>
    <w:link w:val="4"/>
    <w:uiPriority w:val="9"/>
    <w:semiHidden/>
    <w:rsid w:val="00303E44"/>
    <w:rPr>
      <w:rFonts w:asciiTheme="majorHAnsi" w:eastAsiaTheme="majorEastAsia" w:hAnsiTheme="majorHAnsi" w:cstheme="majorBidi"/>
      <w:i/>
      <w:iCs/>
      <w:color w:val="2F5496" w:themeColor="accent1" w:themeShade="BF"/>
      <w:kern w:val="0"/>
    </w:rPr>
  </w:style>
  <w:style w:type="paragraph" w:styleId="a3">
    <w:name w:val="No Spacing"/>
    <w:link w:val="a4"/>
    <w:uiPriority w:val="1"/>
    <w:qFormat/>
    <w:rsid w:val="00303E44"/>
    <w:pPr>
      <w:spacing w:after="0" w:line="240" w:lineRule="auto"/>
    </w:pPr>
    <w:rPr>
      <w:kern w:val="0"/>
    </w:rPr>
  </w:style>
  <w:style w:type="character" w:customStyle="1" w:styleId="a4">
    <w:name w:val="Без интервала Знак"/>
    <w:link w:val="a3"/>
    <w:uiPriority w:val="1"/>
    <w:rsid w:val="00303E44"/>
    <w:rPr>
      <w:kern w:val="0"/>
    </w:rPr>
  </w:style>
  <w:style w:type="paragraph" w:styleId="a5">
    <w:name w:val="Body Text"/>
    <w:basedOn w:val="a"/>
    <w:link w:val="a6"/>
    <w:uiPriority w:val="1"/>
    <w:qFormat/>
    <w:rsid w:val="00303E44"/>
    <w:pPr>
      <w:widowControl w:val="0"/>
      <w:autoSpaceDE w:val="0"/>
      <w:autoSpaceDN w:val="0"/>
      <w:spacing w:after="0" w:line="240" w:lineRule="auto"/>
      <w:ind w:left="224"/>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303E44"/>
    <w:rPr>
      <w:rFonts w:ascii="Times New Roman" w:eastAsia="Times New Roman" w:hAnsi="Times New Roman" w:cs="Times New Roman"/>
      <w:kern w:val="0"/>
      <w:sz w:val="28"/>
      <w:szCs w:val="28"/>
    </w:rPr>
  </w:style>
  <w:style w:type="paragraph" w:styleId="a7">
    <w:name w:val="header"/>
    <w:basedOn w:val="a"/>
    <w:link w:val="a8"/>
    <w:uiPriority w:val="99"/>
    <w:unhideWhenUsed/>
    <w:rsid w:val="00303E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3E44"/>
    <w:rPr>
      <w:kern w:val="0"/>
    </w:rPr>
  </w:style>
  <w:style w:type="paragraph" w:styleId="a9">
    <w:name w:val="footer"/>
    <w:basedOn w:val="a"/>
    <w:link w:val="aa"/>
    <w:uiPriority w:val="99"/>
    <w:unhideWhenUsed/>
    <w:rsid w:val="00303E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3E44"/>
    <w:rPr>
      <w:kern w:val="0"/>
    </w:rPr>
  </w:style>
  <w:style w:type="paragraph" w:styleId="ab">
    <w:name w:val="Balloon Text"/>
    <w:basedOn w:val="a"/>
    <w:link w:val="ac"/>
    <w:uiPriority w:val="99"/>
    <w:semiHidden/>
    <w:unhideWhenUsed/>
    <w:rsid w:val="00303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03E44"/>
    <w:rPr>
      <w:rFonts w:ascii="Tahoma" w:hAnsi="Tahoma" w:cs="Tahoma"/>
      <w:kern w:val="0"/>
      <w:sz w:val="16"/>
      <w:szCs w:val="16"/>
    </w:rPr>
  </w:style>
  <w:style w:type="table" w:styleId="ad">
    <w:name w:val="Table Grid"/>
    <w:basedOn w:val="a1"/>
    <w:uiPriority w:val="39"/>
    <w:rsid w:val="00303E4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03E44"/>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ae">
    <w:name w:val="List Paragraph"/>
    <w:basedOn w:val="a"/>
    <w:uiPriority w:val="34"/>
    <w:qFormat/>
    <w:rsid w:val="00303E44"/>
    <w:pPr>
      <w:ind w:left="720"/>
      <w:contextualSpacing/>
    </w:pPr>
  </w:style>
  <w:style w:type="paragraph" w:customStyle="1" w:styleId="TableParagraph">
    <w:name w:val="Table Paragraph"/>
    <w:basedOn w:val="a"/>
    <w:uiPriority w:val="1"/>
    <w:qFormat/>
    <w:rsid w:val="00303E44"/>
    <w:pPr>
      <w:widowControl w:val="0"/>
      <w:autoSpaceDE w:val="0"/>
      <w:autoSpaceDN w:val="0"/>
      <w:spacing w:after="0" w:line="240" w:lineRule="auto"/>
      <w:ind w:left="116"/>
    </w:pPr>
    <w:rPr>
      <w:rFonts w:ascii="Calibri" w:eastAsia="Calibri" w:hAnsi="Calibri" w:cs="Calibri"/>
    </w:rPr>
  </w:style>
  <w:style w:type="character" w:styleId="af">
    <w:name w:val="Strong"/>
    <w:basedOn w:val="a0"/>
    <w:uiPriority w:val="22"/>
    <w:qFormat/>
    <w:rsid w:val="00303E44"/>
    <w:rPr>
      <w:b/>
      <w:bCs/>
    </w:rPr>
  </w:style>
  <w:style w:type="character" w:styleId="af0">
    <w:name w:val="Hyperlink"/>
    <w:basedOn w:val="a0"/>
    <w:uiPriority w:val="99"/>
    <w:unhideWhenUsed/>
    <w:rsid w:val="00303E44"/>
    <w:rPr>
      <w:color w:val="0000FF"/>
      <w:u w:val="single"/>
    </w:rPr>
  </w:style>
  <w:style w:type="paragraph" w:customStyle="1" w:styleId="11">
    <w:name w:val="1"/>
    <w:basedOn w:val="a"/>
    <w:rsid w:val="00303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303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
    <w:name w:val="ng-star-inserted"/>
    <w:basedOn w:val="a0"/>
    <w:rsid w:val="00303E44"/>
  </w:style>
  <w:style w:type="character" w:customStyle="1" w:styleId="mat-button-wrapper">
    <w:name w:val="mat-button-wrapper"/>
    <w:basedOn w:val="a0"/>
    <w:rsid w:val="00303E44"/>
  </w:style>
  <w:style w:type="character" w:styleId="af1">
    <w:name w:val="annotation reference"/>
    <w:basedOn w:val="a0"/>
    <w:uiPriority w:val="99"/>
    <w:semiHidden/>
    <w:unhideWhenUsed/>
    <w:rsid w:val="00303E44"/>
    <w:rPr>
      <w:sz w:val="16"/>
      <w:szCs w:val="16"/>
    </w:rPr>
  </w:style>
  <w:style w:type="paragraph" w:styleId="af2">
    <w:name w:val="annotation text"/>
    <w:basedOn w:val="a"/>
    <w:link w:val="af3"/>
    <w:uiPriority w:val="99"/>
    <w:semiHidden/>
    <w:unhideWhenUsed/>
    <w:rsid w:val="00303E44"/>
    <w:pPr>
      <w:spacing w:line="240" w:lineRule="auto"/>
    </w:pPr>
    <w:rPr>
      <w:sz w:val="20"/>
      <w:szCs w:val="20"/>
    </w:rPr>
  </w:style>
  <w:style w:type="character" w:customStyle="1" w:styleId="af3">
    <w:name w:val="Текст примечания Знак"/>
    <w:basedOn w:val="a0"/>
    <w:link w:val="af2"/>
    <w:uiPriority w:val="99"/>
    <w:semiHidden/>
    <w:rsid w:val="00303E44"/>
    <w:rPr>
      <w:kern w:val="0"/>
      <w:sz w:val="20"/>
      <w:szCs w:val="20"/>
    </w:rPr>
  </w:style>
  <w:style w:type="paragraph" w:styleId="af4">
    <w:name w:val="annotation subject"/>
    <w:basedOn w:val="af2"/>
    <w:next w:val="af2"/>
    <w:link w:val="af5"/>
    <w:uiPriority w:val="99"/>
    <w:semiHidden/>
    <w:unhideWhenUsed/>
    <w:rsid w:val="00303E44"/>
    <w:rPr>
      <w:b/>
      <w:bCs/>
    </w:rPr>
  </w:style>
  <w:style w:type="character" w:customStyle="1" w:styleId="af5">
    <w:name w:val="Тема примечания Знак"/>
    <w:basedOn w:val="af3"/>
    <w:link w:val="af4"/>
    <w:uiPriority w:val="99"/>
    <w:semiHidden/>
    <w:rsid w:val="00303E44"/>
    <w:rPr>
      <w:b/>
      <w:bCs/>
      <w:kern w:val="0"/>
      <w:sz w:val="20"/>
      <w:szCs w:val="20"/>
    </w:rPr>
  </w:style>
  <w:style w:type="paragraph" w:styleId="af6">
    <w:name w:val="Bibliography"/>
    <w:basedOn w:val="a"/>
    <w:next w:val="a"/>
    <w:uiPriority w:val="37"/>
    <w:unhideWhenUsed/>
    <w:rsid w:val="00303E44"/>
  </w:style>
  <w:style w:type="paragraph" w:styleId="af7">
    <w:name w:val="footnote text"/>
    <w:basedOn w:val="a"/>
    <w:link w:val="af8"/>
    <w:uiPriority w:val="99"/>
    <w:semiHidden/>
    <w:unhideWhenUsed/>
    <w:rsid w:val="00303E44"/>
    <w:pPr>
      <w:spacing w:after="0" w:line="240" w:lineRule="auto"/>
    </w:pPr>
    <w:rPr>
      <w:sz w:val="20"/>
      <w:szCs w:val="20"/>
    </w:rPr>
  </w:style>
  <w:style w:type="character" w:customStyle="1" w:styleId="af8">
    <w:name w:val="Текст сноски Знак"/>
    <w:basedOn w:val="a0"/>
    <w:link w:val="af7"/>
    <w:uiPriority w:val="99"/>
    <w:semiHidden/>
    <w:rsid w:val="00303E44"/>
    <w:rPr>
      <w:kern w:val="0"/>
      <w:sz w:val="20"/>
      <w:szCs w:val="20"/>
    </w:rPr>
  </w:style>
  <w:style w:type="character" w:styleId="af9">
    <w:name w:val="footnote reference"/>
    <w:basedOn w:val="a0"/>
    <w:uiPriority w:val="99"/>
    <w:semiHidden/>
    <w:unhideWhenUsed/>
    <w:rsid w:val="00303E44"/>
    <w:rPr>
      <w:vertAlign w:val="superscript"/>
    </w:rPr>
  </w:style>
  <w:style w:type="paragraph" w:styleId="afa">
    <w:name w:val="TOC Heading"/>
    <w:basedOn w:val="1"/>
    <w:next w:val="a"/>
    <w:uiPriority w:val="39"/>
    <w:unhideWhenUsed/>
    <w:qFormat/>
    <w:rsid w:val="00303E44"/>
    <w:pPr>
      <w:outlineLvl w:val="9"/>
    </w:pPr>
  </w:style>
  <w:style w:type="paragraph" w:styleId="12">
    <w:name w:val="toc 1"/>
    <w:basedOn w:val="a"/>
    <w:next w:val="a"/>
    <w:autoRedefine/>
    <w:uiPriority w:val="39"/>
    <w:unhideWhenUsed/>
    <w:rsid w:val="0050547B"/>
    <w:pPr>
      <w:tabs>
        <w:tab w:val="right" w:leader="dot" w:pos="9628"/>
      </w:tabs>
      <w:spacing w:after="0" w:line="240" w:lineRule="auto"/>
      <w:jc w:val="both"/>
    </w:pPr>
    <w:rPr>
      <w:rFonts w:ascii="Times New Roman" w:eastAsiaTheme="minorEastAsia" w:hAnsi="Times New Roman" w:cs="Times New Roman"/>
      <w:b/>
      <w:bCs/>
      <w:noProof/>
      <w:sz w:val="28"/>
      <w:szCs w:val="28"/>
    </w:rPr>
  </w:style>
  <w:style w:type="paragraph" w:styleId="21">
    <w:name w:val="toc 2"/>
    <w:basedOn w:val="a"/>
    <w:next w:val="a"/>
    <w:autoRedefine/>
    <w:uiPriority w:val="39"/>
    <w:unhideWhenUsed/>
    <w:rsid w:val="001121C2"/>
    <w:pPr>
      <w:tabs>
        <w:tab w:val="left" w:pos="284"/>
        <w:tab w:val="right" w:leader="dot" w:pos="9628"/>
      </w:tabs>
      <w:spacing w:after="100"/>
      <w:ind w:left="220"/>
    </w:pPr>
  </w:style>
  <w:style w:type="character" w:customStyle="1" w:styleId="30">
    <w:name w:val="Заголовок 3 Знак"/>
    <w:basedOn w:val="a0"/>
    <w:link w:val="3"/>
    <w:uiPriority w:val="9"/>
    <w:rsid w:val="00103BD6"/>
    <w:rPr>
      <w:rFonts w:asciiTheme="majorHAnsi" w:eastAsiaTheme="majorEastAsia" w:hAnsiTheme="majorHAnsi" w:cstheme="majorBidi"/>
      <w:color w:val="1F3763" w:themeColor="accent1" w:themeShade="7F"/>
      <w:kern w:val="0"/>
      <w:sz w:val="24"/>
      <w:szCs w:val="24"/>
    </w:rPr>
  </w:style>
  <w:style w:type="character" w:styleId="afb">
    <w:name w:val="Emphasis"/>
    <w:basedOn w:val="a0"/>
    <w:uiPriority w:val="20"/>
    <w:qFormat/>
    <w:rsid w:val="00722B14"/>
    <w:rPr>
      <w:i/>
      <w:iCs/>
    </w:rPr>
  </w:style>
  <w:style w:type="paragraph" w:styleId="HTML">
    <w:name w:val="HTML Preformatted"/>
    <w:basedOn w:val="a"/>
    <w:link w:val="HTML0"/>
    <w:uiPriority w:val="99"/>
    <w:unhideWhenUsed/>
    <w:rsid w:val="00927DB5"/>
    <w:pPr>
      <w:spacing w:after="0" w:line="240" w:lineRule="auto"/>
    </w:pPr>
    <w:rPr>
      <w:rFonts w:ascii="Consolas" w:hAnsi="Consolas"/>
      <w:sz w:val="20"/>
      <w:szCs w:val="20"/>
      <w:lang w:val="kk-KZ"/>
    </w:rPr>
  </w:style>
  <w:style w:type="character" w:customStyle="1" w:styleId="HTML0">
    <w:name w:val="Стандартный HTML Знак"/>
    <w:basedOn w:val="a0"/>
    <w:link w:val="HTML"/>
    <w:uiPriority w:val="99"/>
    <w:rsid w:val="00927DB5"/>
    <w:rPr>
      <w:rFonts w:ascii="Consolas" w:hAnsi="Consolas"/>
      <w:kern w:val="0"/>
      <w:sz w:val="20"/>
      <w:szCs w:val="20"/>
      <w:lang w:val="kk-KZ"/>
    </w:rPr>
  </w:style>
  <w:style w:type="character" w:styleId="afc">
    <w:name w:val="FollowedHyperlink"/>
    <w:basedOn w:val="a0"/>
    <w:uiPriority w:val="99"/>
    <w:semiHidden/>
    <w:unhideWhenUsed/>
    <w:rsid w:val="00EB7EDF"/>
    <w:rPr>
      <w:color w:val="954F72" w:themeColor="followedHyperlink"/>
      <w:u w:val="single"/>
    </w:rPr>
  </w:style>
  <w:style w:type="character" w:styleId="afd">
    <w:name w:val="Unresolved Mention"/>
    <w:basedOn w:val="a0"/>
    <w:uiPriority w:val="99"/>
    <w:semiHidden/>
    <w:unhideWhenUsed/>
    <w:rsid w:val="00BA7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5783">
      <w:bodyDiv w:val="1"/>
      <w:marLeft w:val="0"/>
      <w:marRight w:val="0"/>
      <w:marTop w:val="0"/>
      <w:marBottom w:val="0"/>
      <w:divBdr>
        <w:top w:val="none" w:sz="0" w:space="0" w:color="auto"/>
        <w:left w:val="none" w:sz="0" w:space="0" w:color="auto"/>
        <w:bottom w:val="none" w:sz="0" w:space="0" w:color="auto"/>
        <w:right w:val="none" w:sz="0" w:space="0" w:color="auto"/>
      </w:divBdr>
    </w:div>
    <w:div w:id="115147726">
      <w:bodyDiv w:val="1"/>
      <w:marLeft w:val="0"/>
      <w:marRight w:val="0"/>
      <w:marTop w:val="0"/>
      <w:marBottom w:val="0"/>
      <w:divBdr>
        <w:top w:val="none" w:sz="0" w:space="0" w:color="auto"/>
        <w:left w:val="none" w:sz="0" w:space="0" w:color="auto"/>
        <w:bottom w:val="none" w:sz="0" w:space="0" w:color="auto"/>
        <w:right w:val="none" w:sz="0" w:space="0" w:color="auto"/>
      </w:divBdr>
      <w:divsChild>
        <w:div w:id="1498380042">
          <w:marLeft w:val="0"/>
          <w:marRight w:val="0"/>
          <w:marTop w:val="0"/>
          <w:marBottom w:val="0"/>
          <w:divBdr>
            <w:top w:val="none" w:sz="0" w:space="0" w:color="auto"/>
            <w:left w:val="none" w:sz="0" w:space="0" w:color="auto"/>
            <w:bottom w:val="none" w:sz="0" w:space="0" w:color="auto"/>
            <w:right w:val="none" w:sz="0" w:space="0" w:color="auto"/>
          </w:divBdr>
        </w:div>
      </w:divsChild>
    </w:div>
    <w:div w:id="364722235">
      <w:bodyDiv w:val="1"/>
      <w:marLeft w:val="0"/>
      <w:marRight w:val="0"/>
      <w:marTop w:val="0"/>
      <w:marBottom w:val="0"/>
      <w:divBdr>
        <w:top w:val="none" w:sz="0" w:space="0" w:color="auto"/>
        <w:left w:val="none" w:sz="0" w:space="0" w:color="auto"/>
        <w:bottom w:val="none" w:sz="0" w:space="0" w:color="auto"/>
        <w:right w:val="none" w:sz="0" w:space="0" w:color="auto"/>
      </w:divBdr>
    </w:div>
    <w:div w:id="369570363">
      <w:bodyDiv w:val="1"/>
      <w:marLeft w:val="0"/>
      <w:marRight w:val="0"/>
      <w:marTop w:val="0"/>
      <w:marBottom w:val="0"/>
      <w:divBdr>
        <w:top w:val="none" w:sz="0" w:space="0" w:color="auto"/>
        <w:left w:val="none" w:sz="0" w:space="0" w:color="auto"/>
        <w:bottom w:val="none" w:sz="0" w:space="0" w:color="auto"/>
        <w:right w:val="none" w:sz="0" w:space="0" w:color="auto"/>
      </w:divBdr>
    </w:div>
    <w:div w:id="693843542">
      <w:bodyDiv w:val="1"/>
      <w:marLeft w:val="0"/>
      <w:marRight w:val="0"/>
      <w:marTop w:val="0"/>
      <w:marBottom w:val="0"/>
      <w:divBdr>
        <w:top w:val="none" w:sz="0" w:space="0" w:color="auto"/>
        <w:left w:val="none" w:sz="0" w:space="0" w:color="auto"/>
        <w:bottom w:val="none" w:sz="0" w:space="0" w:color="auto"/>
        <w:right w:val="none" w:sz="0" w:space="0" w:color="auto"/>
      </w:divBdr>
    </w:div>
    <w:div w:id="802042699">
      <w:bodyDiv w:val="1"/>
      <w:marLeft w:val="0"/>
      <w:marRight w:val="0"/>
      <w:marTop w:val="0"/>
      <w:marBottom w:val="0"/>
      <w:divBdr>
        <w:top w:val="none" w:sz="0" w:space="0" w:color="auto"/>
        <w:left w:val="none" w:sz="0" w:space="0" w:color="auto"/>
        <w:bottom w:val="none" w:sz="0" w:space="0" w:color="auto"/>
        <w:right w:val="none" w:sz="0" w:space="0" w:color="auto"/>
      </w:divBdr>
    </w:div>
    <w:div w:id="842234721">
      <w:bodyDiv w:val="1"/>
      <w:marLeft w:val="0"/>
      <w:marRight w:val="0"/>
      <w:marTop w:val="0"/>
      <w:marBottom w:val="0"/>
      <w:divBdr>
        <w:top w:val="none" w:sz="0" w:space="0" w:color="auto"/>
        <w:left w:val="none" w:sz="0" w:space="0" w:color="auto"/>
        <w:bottom w:val="none" w:sz="0" w:space="0" w:color="auto"/>
        <w:right w:val="none" w:sz="0" w:space="0" w:color="auto"/>
      </w:divBdr>
    </w:div>
    <w:div w:id="1005060658">
      <w:bodyDiv w:val="1"/>
      <w:marLeft w:val="0"/>
      <w:marRight w:val="0"/>
      <w:marTop w:val="0"/>
      <w:marBottom w:val="0"/>
      <w:divBdr>
        <w:top w:val="none" w:sz="0" w:space="0" w:color="auto"/>
        <w:left w:val="none" w:sz="0" w:space="0" w:color="auto"/>
        <w:bottom w:val="none" w:sz="0" w:space="0" w:color="auto"/>
        <w:right w:val="none" w:sz="0" w:space="0" w:color="auto"/>
      </w:divBdr>
    </w:div>
    <w:div w:id="1070273063">
      <w:bodyDiv w:val="1"/>
      <w:marLeft w:val="0"/>
      <w:marRight w:val="0"/>
      <w:marTop w:val="0"/>
      <w:marBottom w:val="0"/>
      <w:divBdr>
        <w:top w:val="none" w:sz="0" w:space="0" w:color="auto"/>
        <w:left w:val="none" w:sz="0" w:space="0" w:color="auto"/>
        <w:bottom w:val="none" w:sz="0" w:space="0" w:color="auto"/>
        <w:right w:val="none" w:sz="0" w:space="0" w:color="auto"/>
      </w:divBdr>
    </w:div>
    <w:div w:id="1451969505">
      <w:bodyDiv w:val="1"/>
      <w:marLeft w:val="0"/>
      <w:marRight w:val="0"/>
      <w:marTop w:val="0"/>
      <w:marBottom w:val="0"/>
      <w:divBdr>
        <w:top w:val="none" w:sz="0" w:space="0" w:color="auto"/>
        <w:left w:val="none" w:sz="0" w:space="0" w:color="auto"/>
        <w:bottom w:val="none" w:sz="0" w:space="0" w:color="auto"/>
        <w:right w:val="none" w:sz="0" w:space="0" w:color="auto"/>
      </w:divBdr>
    </w:div>
    <w:div w:id="1474640612">
      <w:bodyDiv w:val="1"/>
      <w:marLeft w:val="0"/>
      <w:marRight w:val="0"/>
      <w:marTop w:val="0"/>
      <w:marBottom w:val="0"/>
      <w:divBdr>
        <w:top w:val="none" w:sz="0" w:space="0" w:color="auto"/>
        <w:left w:val="none" w:sz="0" w:space="0" w:color="auto"/>
        <w:bottom w:val="none" w:sz="0" w:space="0" w:color="auto"/>
        <w:right w:val="none" w:sz="0" w:space="0" w:color="auto"/>
      </w:divBdr>
    </w:div>
    <w:div w:id="1619801912">
      <w:bodyDiv w:val="1"/>
      <w:marLeft w:val="0"/>
      <w:marRight w:val="0"/>
      <w:marTop w:val="0"/>
      <w:marBottom w:val="0"/>
      <w:divBdr>
        <w:top w:val="none" w:sz="0" w:space="0" w:color="auto"/>
        <w:left w:val="none" w:sz="0" w:space="0" w:color="auto"/>
        <w:bottom w:val="none" w:sz="0" w:space="0" w:color="auto"/>
        <w:right w:val="none" w:sz="0" w:space="0" w:color="auto"/>
      </w:divBdr>
    </w:div>
    <w:div w:id="1975519257">
      <w:bodyDiv w:val="1"/>
      <w:marLeft w:val="0"/>
      <w:marRight w:val="0"/>
      <w:marTop w:val="0"/>
      <w:marBottom w:val="0"/>
      <w:divBdr>
        <w:top w:val="none" w:sz="0" w:space="0" w:color="auto"/>
        <w:left w:val="none" w:sz="0" w:space="0" w:color="auto"/>
        <w:bottom w:val="none" w:sz="0" w:space="0" w:color="auto"/>
        <w:right w:val="none" w:sz="0" w:space="0" w:color="auto"/>
      </w:divBdr>
    </w:div>
    <w:div w:id="2111118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chart" Target="charts/chart6.xml"/><Relationship Id="rId26" Type="http://schemas.openxmlformats.org/officeDocument/2006/relationships/hyperlink" Target="https://tou.edu.kz" TargetMode="External"/><Relationship Id="rId21" Type="http://schemas.openxmlformats.org/officeDocument/2006/relationships/hyperlink" Target="https://cyberleninka.ru/publisher/n/ooo-olimp" TargetMode="External"/><Relationship Id="rId34" Type="http://schemas.openxmlformats.org/officeDocument/2006/relationships/hyperlink" Target="https://cyberpsy.ru"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5.xml"/><Relationship Id="rId25" Type="http://schemas.openxmlformats.org/officeDocument/2006/relationships/hyperlink" Target="https://old.special-edu.kz" TargetMode="External"/><Relationship Id="rId33" Type="http://schemas.openxmlformats.org/officeDocument/2006/relationships/hyperlink" Target="https://bel.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ru.wikipedia.org/wiki/%D0%A0%D0%9E%D0%A1%D0%A1%D0%9F%D0%AD%D0%9D" TargetMode="External"/><Relationship Id="rId29" Type="http://schemas.openxmlformats.org/officeDocument/2006/relationships/hyperlink" Target="https://encyclopedia.autism.hel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tou.edu.kz" TargetMode="External"/><Relationship Id="rId32" Type="http://schemas.openxmlformats.org/officeDocument/2006/relationships/hyperlink" Target="https://lib.uni-dubna.ru/search/files/psy_leo_psy_smisla/1.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newlife-clinic.com/sindrom-aspergera-vikipedija.php" TargetMode="External"/><Relationship Id="rId28" Type="http://schemas.openxmlformats.org/officeDocument/2006/relationships/hyperlink" Target="https://klex.ru" TargetMode="External"/><Relationship Id="rId36"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chart" Target="charts/chart7.xml"/><Relationship Id="rId31" Type="http://schemas.openxmlformats.org/officeDocument/2006/relationships/hyperlink" Target="https://dknews.kz/" TargetMode="Externa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diagramDrawing" Target="diagrams/drawing1.xml"/><Relationship Id="rId22" Type="http://schemas.openxmlformats.org/officeDocument/2006/relationships/hyperlink" Target="https://bibi.ulb.ac.be/papers/Geelhand2021.pdf" TargetMode="External"/><Relationship Id="rId27" Type="http://schemas.openxmlformats.org/officeDocument/2006/relationships/hyperlink" Target="https://klex.ru" TargetMode="External"/><Relationship Id="rId30" Type="http://schemas.openxmlformats.org/officeDocument/2006/relationships/hyperlink" Target="https://newlife-clinic.com/sindrom-aspergera-vikipedija.php" TargetMode="External"/><Relationship Id="rId35" Type="http://schemas.openxmlformats.org/officeDocument/2006/relationships/hyperlink" Target="https://newlife-clinic.com/sindrom-aspergera-vikipedija.php" TargetMode="Externa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3;&#1059;&#1051;&#1047;&#1040;&#1044;&#1040;\Desktop\&#1043;&#1198;&#1051;&#1052;&#1048;&#1056;&#1040;\&#1053;&#1086;&#1074;&#1072;&#1103;%20&#1087;&#1072;&#1087;&#1082;&#1072;\&#1090;&#1072;&#1073;.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3;&#1059;&#1051;&#1047;&#1040;&#1044;&#1040;\Desktop\&#1043;&#1198;&#1051;&#1052;&#1048;&#1056;&#1040;\&#1053;&#1086;&#1074;&#1072;&#1103;%20&#1087;&#1072;&#1087;&#1082;&#1072;\&#1090;&#1072;&#1073;.1.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1043;&#1059;&#1051;&#1047;&#1040;&#1044;&#1040;\Desktop\&#1043;&#1198;&#1051;&#1052;&#1048;&#1056;&#1040;\&#1051;&#1080;&#1089;&#1090;%20Microsoft%20Excel%20(&#1040;&#1074;&#1090;&#1086;&#1089;&#1086;&#1093;&#1088;&#1072;&#1085;&#1077;&#1085;&#1085;&#1099;&#1081;).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1043;&#1059;&#1051;&#1047;&#1040;&#1044;&#1040;\Desktop\&#1043;&#1198;&#1051;&#1052;&#1048;&#1056;&#1040;\&#1051;&#1080;&#1089;&#1090;%20Microsoft%20Excel%20(&#1040;&#1074;&#1090;&#1086;&#1089;&#1086;&#1093;&#1088;&#1072;&#1085;&#1077;&#1085;&#1085;&#1099;&#1081;).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1043;&#1059;&#1051;&#1047;&#1040;&#1044;&#1040;\Desktop\&#1043;&#1198;&#1051;&#1052;&#1048;&#1056;&#1040;\&#1051;&#1080;&#1089;&#1090;%20Microsoft%20Excel%20(&#1040;&#1074;&#1090;&#1086;&#1089;&#1086;&#1093;&#1088;&#1072;&#1085;&#1077;&#1085;&#1085;&#1099;&#1081;).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1043;&#1059;&#1051;&#1047;&#1040;&#1044;&#1040;\Desktop\&#1043;&#1198;&#1051;&#1052;&#1048;&#1056;&#1040;\&#1051;&#1080;&#1089;&#1090;%20Microsoft%20Excel%20(&#1040;&#1074;&#1090;&#1086;&#1089;&#1086;&#1093;&#1088;&#1072;&#1085;&#1077;&#1085;&#1085;&#1099;&#1081;).xlsx"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1043;&#1059;&#1051;&#1047;&#1040;&#1044;&#1040;\Desktop\&#1043;&#1198;&#1051;&#1052;&#1048;&#1056;&#1040;\&#1051;&#1080;&#1089;&#1090;%20Microsoft%20Excel%20(&#1040;&#1074;&#1090;&#1086;&#1089;&#1086;&#1093;&#1088;&#1072;&#1085;&#1077;&#1085;&#1085;&#1099;&#1081;).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10 000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8"/>
                <c:pt idx="0">
                  <c:v>Польша</c:v>
                </c:pt>
                <c:pt idx="1">
                  <c:v>Тайван</c:v>
                </c:pt>
                <c:pt idx="2">
                  <c:v>Қытай </c:v>
                </c:pt>
                <c:pt idx="3">
                  <c:v>Германия</c:v>
                </c:pt>
                <c:pt idx="4">
                  <c:v>Нидерланды</c:v>
                </c:pt>
                <c:pt idx="5">
                  <c:v>Норвегия</c:v>
                </c:pt>
                <c:pt idx="6">
                  <c:v>Финландия</c:v>
                </c:pt>
                <c:pt idx="7">
                  <c:v>Эстония</c:v>
                </c:pt>
                <c:pt idx="8">
                  <c:v>Белгия</c:v>
                </c:pt>
                <c:pt idx="9">
                  <c:v>Сингапур</c:v>
                </c:pt>
                <c:pt idx="10">
                  <c:v>Денмарк</c:v>
                </c:pt>
                <c:pt idx="11">
                  <c:v>Канада</c:v>
                </c:pt>
                <c:pt idx="12">
                  <c:v>Швейцария</c:v>
                </c:pt>
                <c:pt idx="13">
                  <c:v>Ирландия</c:v>
                </c:pt>
                <c:pt idx="14">
                  <c:v>Жапония</c:v>
                </c:pt>
                <c:pt idx="15">
                  <c:v>АҚШ</c:v>
                </c:pt>
                <c:pt idx="16">
                  <c:v>Оңтүстік Корея</c:v>
                </c:pt>
                <c:pt idx="17">
                  <c:v>Ганконг</c:v>
                </c:pt>
              </c:strCache>
            </c:strRef>
          </c:cat>
          <c:val>
            <c:numRef>
              <c:f>Лист1!$B$2:$B$19</c:f>
              <c:numCache>
                <c:formatCode>General</c:formatCode>
                <c:ptCount val="18"/>
                <c:pt idx="0">
                  <c:v>3</c:v>
                </c:pt>
                <c:pt idx="1">
                  <c:v>5</c:v>
                </c:pt>
                <c:pt idx="2">
                  <c:v>23</c:v>
                </c:pt>
                <c:pt idx="3">
                  <c:v>38</c:v>
                </c:pt>
                <c:pt idx="4">
                  <c:v>48</c:v>
                </c:pt>
                <c:pt idx="5">
                  <c:v>51</c:v>
                </c:pt>
                <c:pt idx="6">
                  <c:v>54</c:v>
                </c:pt>
                <c:pt idx="7">
                  <c:v>60</c:v>
                </c:pt>
                <c:pt idx="8">
                  <c:v>60</c:v>
                </c:pt>
                <c:pt idx="9">
                  <c:v>67</c:v>
                </c:pt>
                <c:pt idx="10">
                  <c:v>69</c:v>
                </c:pt>
                <c:pt idx="11">
                  <c:v>106</c:v>
                </c:pt>
                <c:pt idx="12">
                  <c:v>145</c:v>
                </c:pt>
                <c:pt idx="13">
                  <c:v>153</c:v>
                </c:pt>
                <c:pt idx="14">
                  <c:v>181</c:v>
                </c:pt>
                <c:pt idx="15">
                  <c:v>222</c:v>
                </c:pt>
                <c:pt idx="16">
                  <c:v>263</c:v>
                </c:pt>
                <c:pt idx="17">
                  <c:v>372</c:v>
                </c:pt>
              </c:numCache>
            </c:numRef>
          </c:val>
          <c:extLst>
            <c:ext xmlns:c16="http://schemas.microsoft.com/office/drawing/2014/chart" uri="{C3380CC4-5D6E-409C-BE32-E72D297353CC}">
              <c16:uniqueId val="{00000000-844D-4CF9-9748-197A6FE9E33B}"/>
            </c:ext>
          </c:extLst>
        </c:ser>
        <c:dLbls>
          <c:showLegendKey val="0"/>
          <c:showVal val="0"/>
          <c:showCatName val="0"/>
          <c:showSerName val="0"/>
          <c:showPercent val="0"/>
          <c:showBubbleSize val="0"/>
        </c:dLbls>
        <c:gapWidth val="219"/>
        <c:overlap val="-27"/>
        <c:axId val="204605312"/>
        <c:axId val="253235200"/>
      </c:barChart>
      <c:catAx>
        <c:axId val="20460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3235200"/>
        <c:crosses val="autoZero"/>
        <c:auto val="1"/>
        <c:lblAlgn val="ctr"/>
        <c:lblOffset val="100"/>
        <c:noMultiLvlLbl val="0"/>
      </c:catAx>
      <c:valAx>
        <c:axId val="25323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4605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42971472828191"/>
          <c:y val="0.12394319131161237"/>
          <c:w val="0.80952110494384921"/>
          <c:h val="0.79853544622711636"/>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Лист1!$A$40:$A$57</c:f>
              <c:strCache>
                <c:ptCount val="18"/>
                <c:pt idx="0">
                  <c:v>Польша</c:v>
                </c:pt>
                <c:pt idx="1">
                  <c:v>Тайван</c:v>
                </c:pt>
                <c:pt idx="2">
                  <c:v>Қытай </c:v>
                </c:pt>
                <c:pt idx="3">
                  <c:v>Германия</c:v>
                </c:pt>
                <c:pt idx="4">
                  <c:v>Нидерланды</c:v>
                </c:pt>
                <c:pt idx="5">
                  <c:v>Норвегия</c:v>
                </c:pt>
                <c:pt idx="6">
                  <c:v>Финландия</c:v>
                </c:pt>
                <c:pt idx="7">
                  <c:v>Эстония</c:v>
                </c:pt>
                <c:pt idx="8">
                  <c:v>Белгия</c:v>
                </c:pt>
                <c:pt idx="9">
                  <c:v>Сингапур</c:v>
                </c:pt>
                <c:pt idx="10">
                  <c:v>Денмарк</c:v>
                </c:pt>
                <c:pt idx="11">
                  <c:v>Канада</c:v>
                </c:pt>
                <c:pt idx="12">
                  <c:v>Швейцария</c:v>
                </c:pt>
                <c:pt idx="13">
                  <c:v>Ирландия</c:v>
                </c:pt>
                <c:pt idx="14">
                  <c:v>Жапония</c:v>
                </c:pt>
                <c:pt idx="15">
                  <c:v>АҚШ</c:v>
                </c:pt>
                <c:pt idx="16">
                  <c:v>Оңтүстік Корея</c:v>
                </c:pt>
                <c:pt idx="17">
                  <c:v>Ганконг</c:v>
                </c:pt>
              </c:strCache>
            </c:strRef>
          </c:cat>
          <c:val>
            <c:numRef>
              <c:f>Лист1!$B$40:$B$57</c:f>
              <c:numCache>
                <c:formatCode>General</c:formatCode>
                <c:ptCount val="18"/>
                <c:pt idx="0">
                  <c:v>3333</c:v>
                </c:pt>
                <c:pt idx="1">
                  <c:v>2000</c:v>
                </c:pt>
                <c:pt idx="2">
                  <c:v>435</c:v>
                </c:pt>
                <c:pt idx="3">
                  <c:v>263</c:v>
                </c:pt>
                <c:pt idx="4">
                  <c:v>208</c:v>
                </c:pt>
                <c:pt idx="5">
                  <c:v>196</c:v>
                </c:pt>
                <c:pt idx="6">
                  <c:v>185</c:v>
                </c:pt>
                <c:pt idx="7">
                  <c:v>167</c:v>
                </c:pt>
                <c:pt idx="8">
                  <c:v>167</c:v>
                </c:pt>
                <c:pt idx="9">
                  <c:v>149</c:v>
                </c:pt>
                <c:pt idx="10">
                  <c:v>145</c:v>
                </c:pt>
                <c:pt idx="11">
                  <c:v>94</c:v>
                </c:pt>
                <c:pt idx="12">
                  <c:v>69</c:v>
                </c:pt>
                <c:pt idx="13">
                  <c:v>65</c:v>
                </c:pt>
                <c:pt idx="14">
                  <c:v>55</c:v>
                </c:pt>
                <c:pt idx="15">
                  <c:v>45</c:v>
                </c:pt>
                <c:pt idx="16">
                  <c:v>38</c:v>
                </c:pt>
                <c:pt idx="17">
                  <c:v>27</c:v>
                </c:pt>
              </c:numCache>
            </c:numRef>
          </c:val>
          <c:extLst>
            <c:ext xmlns:c16="http://schemas.microsoft.com/office/drawing/2014/chart" uri="{C3380CC4-5D6E-409C-BE32-E72D297353CC}">
              <c16:uniqueId val="{00000000-0102-49C4-99D5-9989D1FD3B67}"/>
            </c:ext>
          </c:extLst>
        </c:ser>
        <c:dLbls>
          <c:showLegendKey val="0"/>
          <c:showVal val="0"/>
          <c:showCatName val="0"/>
          <c:showSerName val="0"/>
          <c:showPercent val="0"/>
          <c:showBubbleSize val="0"/>
        </c:dLbls>
        <c:gapWidth val="182"/>
        <c:axId val="194163456"/>
        <c:axId val="194164992"/>
      </c:barChart>
      <c:catAx>
        <c:axId val="194163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164992"/>
        <c:crosses val="autoZero"/>
        <c:auto val="1"/>
        <c:lblAlgn val="ctr"/>
        <c:lblOffset val="100"/>
        <c:noMultiLvlLbl val="0"/>
      </c:catAx>
      <c:valAx>
        <c:axId val="194164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163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Лист2!$B$4:$B$14</c:f>
              <c:strCache>
                <c:ptCount val="11"/>
                <c:pt idx="0">
                  <c:v>2000 ж.</c:v>
                </c:pt>
                <c:pt idx="1">
                  <c:v>2002 ж.</c:v>
                </c:pt>
                <c:pt idx="2">
                  <c:v>2004 ж.</c:v>
                </c:pt>
                <c:pt idx="3">
                  <c:v>2006 ж.</c:v>
                </c:pt>
                <c:pt idx="4">
                  <c:v>2008 ж.</c:v>
                </c:pt>
                <c:pt idx="5">
                  <c:v>2010 ж.</c:v>
                </c:pt>
                <c:pt idx="6">
                  <c:v>2012 ж.</c:v>
                </c:pt>
                <c:pt idx="7">
                  <c:v>2014 ж.</c:v>
                </c:pt>
                <c:pt idx="8">
                  <c:v>2016 ж.</c:v>
                </c:pt>
                <c:pt idx="9">
                  <c:v>2018 ж.</c:v>
                </c:pt>
                <c:pt idx="10">
                  <c:v>2020 ж.</c:v>
                </c:pt>
              </c:strCache>
            </c:strRef>
          </c:cat>
          <c:val>
            <c:numRef>
              <c:f>Лист2!$C$4:$C$14</c:f>
              <c:numCache>
                <c:formatCode>General</c:formatCode>
                <c:ptCount val="11"/>
                <c:pt idx="0">
                  <c:v>150</c:v>
                </c:pt>
                <c:pt idx="1">
                  <c:v>150</c:v>
                </c:pt>
                <c:pt idx="2">
                  <c:v>125</c:v>
                </c:pt>
                <c:pt idx="3">
                  <c:v>110</c:v>
                </c:pt>
                <c:pt idx="4">
                  <c:v>88</c:v>
                </c:pt>
                <c:pt idx="5">
                  <c:v>68</c:v>
                </c:pt>
                <c:pt idx="6">
                  <c:v>68</c:v>
                </c:pt>
                <c:pt idx="7">
                  <c:v>59</c:v>
                </c:pt>
                <c:pt idx="8">
                  <c:v>55</c:v>
                </c:pt>
                <c:pt idx="9">
                  <c:v>53</c:v>
                </c:pt>
                <c:pt idx="10">
                  <c:v>50</c:v>
                </c:pt>
              </c:numCache>
            </c:numRef>
          </c:val>
          <c:extLst>
            <c:ext xmlns:c16="http://schemas.microsoft.com/office/drawing/2014/chart" uri="{C3380CC4-5D6E-409C-BE32-E72D297353CC}">
              <c16:uniqueId val="{00000000-882D-441D-8690-E1A21EB2D81C}"/>
            </c:ext>
          </c:extLst>
        </c:ser>
        <c:dLbls>
          <c:showLegendKey val="0"/>
          <c:showVal val="0"/>
          <c:showCatName val="0"/>
          <c:showSerName val="0"/>
          <c:showPercent val="0"/>
          <c:showBubbleSize val="0"/>
        </c:dLbls>
        <c:gapWidth val="219"/>
        <c:overlap val="-27"/>
        <c:axId val="204590464"/>
        <c:axId val="212997248"/>
      </c:barChart>
      <c:catAx>
        <c:axId val="20459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2997248"/>
        <c:crosses val="autoZero"/>
        <c:auto val="1"/>
        <c:lblAlgn val="ctr"/>
        <c:lblOffset val="100"/>
        <c:noMultiLvlLbl val="0"/>
      </c:catAx>
      <c:valAx>
        <c:axId val="21299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4590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Лист2!$B$23:$B$28</c:f>
              <c:strCache>
                <c:ptCount val="6"/>
                <c:pt idx="0">
                  <c:v>2010 ж.</c:v>
                </c:pt>
                <c:pt idx="1">
                  <c:v>2012 ж.</c:v>
                </c:pt>
                <c:pt idx="2">
                  <c:v>2014 ж.</c:v>
                </c:pt>
                <c:pt idx="3">
                  <c:v>2016 ж.</c:v>
                </c:pt>
                <c:pt idx="4">
                  <c:v>2018 ж.</c:v>
                </c:pt>
                <c:pt idx="5">
                  <c:v>2020 ж.</c:v>
                </c:pt>
              </c:strCache>
            </c:strRef>
          </c:cat>
          <c:val>
            <c:numRef>
              <c:f>Лист2!$C$23:$C$28</c:f>
              <c:numCache>
                <c:formatCode>General</c:formatCode>
                <c:ptCount val="6"/>
                <c:pt idx="0">
                  <c:v>456</c:v>
                </c:pt>
                <c:pt idx="1">
                  <c:v>1099</c:v>
                </c:pt>
                <c:pt idx="2">
                  <c:v>1456</c:v>
                </c:pt>
                <c:pt idx="3">
                  <c:v>1956</c:v>
                </c:pt>
                <c:pt idx="4">
                  <c:v>3820</c:v>
                </c:pt>
                <c:pt idx="5">
                  <c:v>4520</c:v>
                </c:pt>
              </c:numCache>
            </c:numRef>
          </c:val>
          <c:extLst>
            <c:ext xmlns:c16="http://schemas.microsoft.com/office/drawing/2014/chart" uri="{C3380CC4-5D6E-409C-BE32-E72D297353CC}">
              <c16:uniqueId val="{00000000-7B5F-4B3C-B5C9-104C40F8C7EA}"/>
            </c:ext>
          </c:extLst>
        </c:ser>
        <c:dLbls>
          <c:showLegendKey val="0"/>
          <c:showVal val="0"/>
          <c:showCatName val="0"/>
          <c:showSerName val="0"/>
          <c:showPercent val="0"/>
          <c:showBubbleSize val="0"/>
        </c:dLbls>
        <c:gapWidth val="219"/>
        <c:overlap val="-27"/>
        <c:axId val="213140608"/>
        <c:axId val="213142144"/>
      </c:barChart>
      <c:catAx>
        <c:axId val="21314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3142144"/>
        <c:crosses val="autoZero"/>
        <c:auto val="1"/>
        <c:lblAlgn val="ctr"/>
        <c:lblOffset val="100"/>
        <c:noMultiLvlLbl val="0"/>
      </c:catAx>
      <c:valAx>
        <c:axId val="21314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3140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Лист2!$B$40</c:f>
              <c:strCache>
                <c:ptCount val="1"/>
                <c:pt idx="0">
                  <c:v>жазылған</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Лист2!$C$39:$G$39</c:f>
              <c:strCache>
                <c:ptCount val="5"/>
                <c:pt idx="0">
                  <c:v>2015 ж.</c:v>
                </c:pt>
                <c:pt idx="1">
                  <c:v>2016 ж.</c:v>
                </c:pt>
                <c:pt idx="2">
                  <c:v>2017 ж.</c:v>
                </c:pt>
                <c:pt idx="3">
                  <c:v>2018 ж.</c:v>
                </c:pt>
                <c:pt idx="4">
                  <c:v>2020 ж.</c:v>
                </c:pt>
              </c:strCache>
            </c:strRef>
          </c:cat>
          <c:val>
            <c:numRef>
              <c:f>Лист2!$C$40:$G$40</c:f>
              <c:numCache>
                <c:formatCode>General</c:formatCode>
                <c:ptCount val="5"/>
                <c:pt idx="0">
                  <c:v>861</c:v>
                </c:pt>
                <c:pt idx="1">
                  <c:v>1185</c:v>
                </c:pt>
                <c:pt idx="2">
                  <c:v>1576</c:v>
                </c:pt>
                <c:pt idx="3">
                  <c:v>2471</c:v>
                </c:pt>
                <c:pt idx="4">
                  <c:v>2725</c:v>
                </c:pt>
              </c:numCache>
            </c:numRef>
          </c:val>
          <c:extLst>
            <c:ext xmlns:c16="http://schemas.microsoft.com/office/drawing/2014/chart" uri="{C3380CC4-5D6E-409C-BE32-E72D297353CC}">
              <c16:uniqueId val="{00000000-FC1D-4773-9E1C-CF1FF4A6D43C}"/>
            </c:ext>
          </c:extLst>
        </c:ser>
        <c:ser>
          <c:idx val="1"/>
          <c:order val="1"/>
          <c:tx>
            <c:strRef>
              <c:f>Лист2!$B$41</c:f>
              <c:strCache>
                <c:ptCount val="1"/>
                <c:pt idx="0">
                  <c:v>диагноз қойылған</c:v>
                </c:pt>
              </c:strCache>
            </c:strRef>
          </c:tx>
          <c:spPr>
            <a:solidFill>
              <a:schemeClr val="accent2"/>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Лист2!$C$39:$G$39</c:f>
              <c:strCache>
                <c:ptCount val="5"/>
                <c:pt idx="0">
                  <c:v>2015 ж.</c:v>
                </c:pt>
                <c:pt idx="1">
                  <c:v>2016 ж.</c:v>
                </c:pt>
                <c:pt idx="2">
                  <c:v>2017 ж.</c:v>
                </c:pt>
                <c:pt idx="3">
                  <c:v>2018 ж.</c:v>
                </c:pt>
                <c:pt idx="4">
                  <c:v>2020 ж.</c:v>
                </c:pt>
              </c:strCache>
            </c:strRef>
          </c:cat>
          <c:val>
            <c:numRef>
              <c:f>Лист2!$C$41:$G$41</c:f>
              <c:numCache>
                <c:formatCode>General</c:formatCode>
                <c:ptCount val="5"/>
                <c:pt idx="0">
                  <c:v>342</c:v>
                </c:pt>
                <c:pt idx="1">
                  <c:v>923</c:v>
                </c:pt>
                <c:pt idx="2">
                  <c:v>1343</c:v>
                </c:pt>
                <c:pt idx="3">
                  <c:v>1632</c:v>
                </c:pt>
                <c:pt idx="4">
                  <c:v>2823</c:v>
                </c:pt>
              </c:numCache>
            </c:numRef>
          </c:val>
          <c:extLst>
            <c:ext xmlns:c16="http://schemas.microsoft.com/office/drawing/2014/chart" uri="{C3380CC4-5D6E-409C-BE32-E72D297353CC}">
              <c16:uniqueId val="{00000001-FC1D-4773-9E1C-CF1FF4A6D43C}"/>
            </c:ext>
          </c:extLst>
        </c:ser>
        <c:ser>
          <c:idx val="2"/>
          <c:order val="2"/>
          <c:tx>
            <c:strRef>
              <c:f>Лист2!$B$42</c:f>
              <c:strCache>
                <c:ptCount val="1"/>
                <c:pt idx="0">
                  <c:v>диагноз расталған</c:v>
                </c:pt>
              </c:strCache>
            </c:strRef>
          </c:tx>
          <c:spPr>
            <a:solidFill>
              <a:schemeClr val="accent3"/>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Лист2!$C$39:$G$39</c:f>
              <c:strCache>
                <c:ptCount val="5"/>
                <c:pt idx="0">
                  <c:v>2015 ж.</c:v>
                </c:pt>
                <c:pt idx="1">
                  <c:v>2016 ж.</c:v>
                </c:pt>
                <c:pt idx="2">
                  <c:v>2017 ж.</c:v>
                </c:pt>
                <c:pt idx="3">
                  <c:v>2018 ж.</c:v>
                </c:pt>
                <c:pt idx="4">
                  <c:v>2020 ж.</c:v>
                </c:pt>
              </c:strCache>
            </c:strRef>
          </c:cat>
          <c:val>
            <c:numRef>
              <c:f>Лист2!$C$42:$G$42</c:f>
              <c:numCache>
                <c:formatCode>General</c:formatCode>
                <c:ptCount val="5"/>
                <c:pt idx="0">
                  <c:v>311</c:v>
                </c:pt>
                <c:pt idx="1">
                  <c:v>724</c:v>
                </c:pt>
                <c:pt idx="2">
                  <c:v>1010</c:v>
                </c:pt>
                <c:pt idx="3">
                  <c:v>1443</c:v>
                </c:pt>
                <c:pt idx="4">
                  <c:v>2420</c:v>
                </c:pt>
              </c:numCache>
            </c:numRef>
          </c:val>
          <c:extLst>
            <c:ext xmlns:c16="http://schemas.microsoft.com/office/drawing/2014/chart" uri="{C3380CC4-5D6E-409C-BE32-E72D297353CC}">
              <c16:uniqueId val="{00000002-FC1D-4773-9E1C-CF1FF4A6D43C}"/>
            </c:ext>
          </c:extLst>
        </c:ser>
        <c:ser>
          <c:idx val="3"/>
          <c:order val="3"/>
          <c:tx>
            <c:strRef>
              <c:f>Лист2!$B$43</c:f>
              <c:strCache>
                <c:ptCount val="1"/>
                <c:pt idx="0">
                  <c:v>программаға кірген</c:v>
                </c:pt>
              </c:strCache>
            </c:strRef>
          </c:tx>
          <c:spPr>
            <a:solidFill>
              <a:schemeClr val="accent4"/>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Лист2!$C$39:$G$39</c:f>
              <c:strCache>
                <c:ptCount val="5"/>
                <c:pt idx="0">
                  <c:v>2015 ж.</c:v>
                </c:pt>
                <c:pt idx="1">
                  <c:v>2016 ж.</c:v>
                </c:pt>
                <c:pt idx="2">
                  <c:v>2017 ж.</c:v>
                </c:pt>
                <c:pt idx="3">
                  <c:v>2018 ж.</c:v>
                </c:pt>
                <c:pt idx="4">
                  <c:v>2020 ж.</c:v>
                </c:pt>
              </c:strCache>
            </c:strRef>
          </c:cat>
          <c:val>
            <c:numRef>
              <c:f>Лист2!$C$43:$G$43</c:f>
              <c:numCache>
                <c:formatCode>General</c:formatCode>
                <c:ptCount val="5"/>
                <c:pt idx="0">
                  <c:v>168</c:v>
                </c:pt>
                <c:pt idx="1">
                  <c:v>432</c:v>
                </c:pt>
                <c:pt idx="2">
                  <c:v>1270</c:v>
                </c:pt>
                <c:pt idx="3">
                  <c:v>1325</c:v>
                </c:pt>
                <c:pt idx="4">
                  <c:v>1621</c:v>
                </c:pt>
              </c:numCache>
            </c:numRef>
          </c:val>
          <c:extLst>
            <c:ext xmlns:c16="http://schemas.microsoft.com/office/drawing/2014/chart" uri="{C3380CC4-5D6E-409C-BE32-E72D297353CC}">
              <c16:uniqueId val="{00000003-FC1D-4773-9E1C-CF1FF4A6D43C}"/>
            </c:ext>
          </c:extLst>
        </c:ser>
        <c:dLbls>
          <c:showLegendKey val="0"/>
          <c:showVal val="0"/>
          <c:showCatName val="0"/>
          <c:showSerName val="0"/>
          <c:showPercent val="0"/>
          <c:showBubbleSize val="0"/>
        </c:dLbls>
        <c:gapWidth val="219"/>
        <c:overlap val="-27"/>
        <c:axId val="219233664"/>
        <c:axId val="223179904"/>
      </c:barChart>
      <c:catAx>
        <c:axId val="21923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223179904"/>
        <c:crosses val="autoZero"/>
        <c:auto val="1"/>
        <c:lblAlgn val="ctr"/>
        <c:lblOffset val="100"/>
        <c:noMultiLvlLbl val="0"/>
      </c:catAx>
      <c:valAx>
        <c:axId val="223179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219233664"/>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Лист2!$B$58</c:f>
              <c:strCache>
                <c:ptCount val="1"/>
                <c:pt idx="0">
                  <c:v>дейін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Лист2!$C$57:$G$57</c:f>
              <c:strCache>
                <c:ptCount val="5"/>
                <c:pt idx="0">
                  <c:v>ерте қолдау</c:v>
                </c:pt>
                <c:pt idx="1">
                  <c:v>өмірлік дағдылар</c:v>
                </c:pt>
                <c:pt idx="2">
                  <c:v>әлеуметтік дағдылар</c:v>
                </c:pt>
                <c:pt idx="3">
                  <c:v>джаспер</c:v>
                </c:pt>
                <c:pt idx="4">
                  <c:v>оқу дағдылары</c:v>
                </c:pt>
              </c:strCache>
            </c:strRef>
          </c:cat>
          <c:val>
            <c:numRef>
              <c:f>Лист2!$C$58:$G$58</c:f>
              <c:numCache>
                <c:formatCode>General</c:formatCode>
                <c:ptCount val="5"/>
                <c:pt idx="0">
                  <c:v>0.89</c:v>
                </c:pt>
                <c:pt idx="1">
                  <c:v>0.52</c:v>
                </c:pt>
                <c:pt idx="2">
                  <c:v>0.69</c:v>
                </c:pt>
                <c:pt idx="3">
                  <c:v>0.61</c:v>
                </c:pt>
                <c:pt idx="4">
                  <c:v>0.36</c:v>
                </c:pt>
              </c:numCache>
            </c:numRef>
          </c:val>
          <c:extLst>
            <c:ext xmlns:c16="http://schemas.microsoft.com/office/drawing/2014/chart" uri="{C3380CC4-5D6E-409C-BE32-E72D297353CC}">
              <c16:uniqueId val="{00000000-B923-4647-BBC6-C9E64E8BA349}"/>
            </c:ext>
          </c:extLst>
        </c:ser>
        <c:ser>
          <c:idx val="1"/>
          <c:order val="1"/>
          <c:tx>
            <c:strRef>
              <c:f>Лист2!$B$59</c:f>
              <c:strCache>
                <c:ptCount val="1"/>
                <c:pt idx="0">
                  <c:v>кейін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Лист2!$C$57:$G$57</c:f>
              <c:strCache>
                <c:ptCount val="5"/>
                <c:pt idx="0">
                  <c:v>ерте қолдау</c:v>
                </c:pt>
                <c:pt idx="1">
                  <c:v>өмірлік дағдылар</c:v>
                </c:pt>
                <c:pt idx="2">
                  <c:v>әлеуметтік дағдылар</c:v>
                </c:pt>
                <c:pt idx="3">
                  <c:v>джаспер</c:v>
                </c:pt>
                <c:pt idx="4">
                  <c:v>оқу дағдылары</c:v>
                </c:pt>
              </c:strCache>
            </c:strRef>
          </c:cat>
          <c:val>
            <c:numRef>
              <c:f>Лист2!$C$59:$G$59</c:f>
              <c:numCache>
                <c:formatCode>General</c:formatCode>
                <c:ptCount val="5"/>
                <c:pt idx="0">
                  <c:v>1.67</c:v>
                </c:pt>
                <c:pt idx="1">
                  <c:v>0.84</c:v>
                </c:pt>
                <c:pt idx="2">
                  <c:v>1.22</c:v>
                </c:pt>
                <c:pt idx="3">
                  <c:v>1.61</c:v>
                </c:pt>
                <c:pt idx="4">
                  <c:v>0.62</c:v>
                </c:pt>
              </c:numCache>
            </c:numRef>
          </c:val>
          <c:extLst>
            <c:ext xmlns:c16="http://schemas.microsoft.com/office/drawing/2014/chart" uri="{C3380CC4-5D6E-409C-BE32-E72D297353CC}">
              <c16:uniqueId val="{00000001-B923-4647-BBC6-C9E64E8BA349}"/>
            </c:ext>
          </c:extLst>
        </c:ser>
        <c:dLbls>
          <c:showLegendKey val="0"/>
          <c:showVal val="0"/>
          <c:showCatName val="0"/>
          <c:showSerName val="0"/>
          <c:showPercent val="0"/>
          <c:showBubbleSize val="0"/>
        </c:dLbls>
        <c:gapWidth val="182"/>
        <c:axId val="223210496"/>
        <c:axId val="225997568"/>
        <c:extLst>
          <c:ext xmlns:c15="http://schemas.microsoft.com/office/drawing/2012/chart" uri="{02D57815-91ED-43cb-92C2-25804820EDAC}">
            <c15:filteredBarSeries>
              <c15:ser>
                <c:idx val="2"/>
                <c:order val="2"/>
                <c:tx>
                  <c:strRef>
                    <c:extLst>
                      <c:ext uri="{02D57815-91ED-43cb-92C2-25804820EDAC}">
                        <c15:formulaRef>
                          <c15:sqref>Лист2!$B$60</c15:sqref>
                        </c15:formulaRef>
                      </c:ext>
                    </c:extLst>
                    <c:strCache>
                      <c:ptCount val="1"/>
                    </c:strCache>
                  </c:strRef>
                </c:tx>
                <c:spPr>
                  <a:solidFill>
                    <a:schemeClr val="accent3"/>
                  </a:solidFill>
                  <a:ln>
                    <a:noFill/>
                  </a:ln>
                  <a:effectLst/>
                </c:spPr>
                <c:invertIfNegative val="0"/>
                <c:cat>
                  <c:strRef>
                    <c:extLst>
                      <c:ext uri="{02D57815-91ED-43cb-92C2-25804820EDAC}">
                        <c15:formulaRef>
                          <c15:sqref>Лист2!$C$57:$G$57</c15:sqref>
                        </c15:formulaRef>
                      </c:ext>
                    </c:extLst>
                    <c:strCache>
                      <c:ptCount val="5"/>
                      <c:pt idx="0">
                        <c:v>ерте қолдау</c:v>
                      </c:pt>
                      <c:pt idx="1">
                        <c:v>өмірлік дағдылар</c:v>
                      </c:pt>
                      <c:pt idx="2">
                        <c:v>әлеуметтік дағдылар</c:v>
                      </c:pt>
                      <c:pt idx="3">
                        <c:v>джаспер</c:v>
                      </c:pt>
                      <c:pt idx="4">
                        <c:v>оқу дағдылары</c:v>
                      </c:pt>
                    </c:strCache>
                  </c:strRef>
                </c:cat>
                <c:val>
                  <c:numRef>
                    <c:extLst>
                      <c:ext uri="{02D57815-91ED-43cb-92C2-25804820EDAC}">
                        <c15:formulaRef>
                          <c15:sqref>Лист2!$C$60:$G$60</c15:sqref>
                        </c15:formulaRef>
                      </c:ext>
                    </c:extLst>
                    <c:numCache>
                      <c:formatCode>General</c:formatCode>
                      <c:ptCount val="5"/>
                    </c:numCache>
                  </c:numRef>
                </c:val>
                <c:extLst>
                  <c:ext xmlns:c16="http://schemas.microsoft.com/office/drawing/2014/chart" uri="{C3380CC4-5D6E-409C-BE32-E72D297353CC}">
                    <c16:uniqueId val="{00000002-B923-4647-BBC6-C9E64E8BA349}"/>
                  </c:ext>
                </c:extLst>
              </c15:ser>
            </c15:filteredBarSeries>
          </c:ext>
        </c:extLst>
      </c:barChart>
      <c:catAx>
        <c:axId val="223210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25997568"/>
        <c:crosses val="autoZero"/>
        <c:auto val="1"/>
        <c:lblAlgn val="ctr"/>
        <c:lblOffset val="100"/>
        <c:noMultiLvlLbl val="0"/>
      </c:catAx>
      <c:valAx>
        <c:axId val="225997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23210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Лист2!$B$73</c:f>
              <c:strCache>
                <c:ptCount val="1"/>
                <c:pt idx="0">
                  <c:v>төмен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Лист2!$C$72:$G$72</c:f>
              <c:strCache>
                <c:ptCount val="5"/>
                <c:pt idx="0">
                  <c:v>ерте қолдау</c:v>
                </c:pt>
                <c:pt idx="1">
                  <c:v>өмірлік дағдылар</c:v>
                </c:pt>
                <c:pt idx="2">
                  <c:v>әлеуметтік дағдылар</c:v>
                </c:pt>
                <c:pt idx="3">
                  <c:v>джаспер</c:v>
                </c:pt>
                <c:pt idx="4">
                  <c:v>оқу дағдылары</c:v>
                </c:pt>
              </c:strCache>
            </c:strRef>
          </c:cat>
          <c:val>
            <c:numRef>
              <c:f>Лист2!$C$73:$G$73</c:f>
              <c:numCache>
                <c:formatCode>General</c:formatCode>
                <c:ptCount val="5"/>
                <c:pt idx="0">
                  <c:v>88</c:v>
                </c:pt>
                <c:pt idx="1">
                  <c:v>64</c:v>
                </c:pt>
                <c:pt idx="2">
                  <c:v>75</c:v>
                </c:pt>
                <c:pt idx="3">
                  <c:v>162</c:v>
                </c:pt>
                <c:pt idx="4">
                  <c:v>70</c:v>
                </c:pt>
              </c:numCache>
            </c:numRef>
          </c:val>
          <c:smooth val="0"/>
          <c:extLst>
            <c:ext xmlns:c16="http://schemas.microsoft.com/office/drawing/2014/chart" uri="{C3380CC4-5D6E-409C-BE32-E72D297353CC}">
              <c16:uniqueId val="{00000000-1649-44A0-934B-96FE63528DEE}"/>
            </c:ext>
          </c:extLst>
        </c:ser>
        <c:ser>
          <c:idx val="1"/>
          <c:order val="1"/>
          <c:tx>
            <c:strRef>
              <c:f>Лист2!$B$74</c:f>
              <c:strCache>
                <c:ptCount val="1"/>
                <c:pt idx="0">
                  <c:v>орташа</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Лист2!$C$72:$G$72</c:f>
              <c:strCache>
                <c:ptCount val="5"/>
                <c:pt idx="0">
                  <c:v>ерте қолдау</c:v>
                </c:pt>
                <c:pt idx="1">
                  <c:v>өмірлік дағдылар</c:v>
                </c:pt>
                <c:pt idx="2">
                  <c:v>әлеуметтік дағдылар</c:v>
                </c:pt>
                <c:pt idx="3">
                  <c:v>джаспер</c:v>
                </c:pt>
                <c:pt idx="4">
                  <c:v>оқу дағдылары</c:v>
                </c:pt>
              </c:strCache>
            </c:strRef>
          </c:cat>
          <c:val>
            <c:numRef>
              <c:f>Лист2!$C$74:$G$74</c:f>
              <c:numCache>
                <c:formatCode>General</c:formatCode>
                <c:ptCount val="5"/>
                <c:pt idx="0">
                  <c:v>38</c:v>
                </c:pt>
                <c:pt idx="1">
                  <c:v>47</c:v>
                </c:pt>
                <c:pt idx="2">
                  <c:v>20</c:v>
                </c:pt>
                <c:pt idx="3">
                  <c:v>129</c:v>
                </c:pt>
                <c:pt idx="4">
                  <c:v>142</c:v>
                </c:pt>
              </c:numCache>
            </c:numRef>
          </c:val>
          <c:smooth val="0"/>
          <c:extLst>
            <c:ext xmlns:c16="http://schemas.microsoft.com/office/drawing/2014/chart" uri="{C3380CC4-5D6E-409C-BE32-E72D297353CC}">
              <c16:uniqueId val="{00000001-1649-44A0-934B-96FE63528DEE}"/>
            </c:ext>
          </c:extLst>
        </c:ser>
        <c:ser>
          <c:idx val="2"/>
          <c:order val="2"/>
          <c:tx>
            <c:strRef>
              <c:f>Лист2!$B$75</c:f>
              <c:strCache>
                <c:ptCount val="1"/>
                <c:pt idx="0">
                  <c:v>жоғары</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Лист2!$C$72:$G$72</c:f>
              <c:strCache>
                <c:ptCount val="5"/>
                <c:pt idx="0">
                  <c:v>ерте қолдау</c:v>
                </c:pt>
                <c:pt idx="1">
                  <c:v>өмірлік дағдылар</c:v>
                </c:pt>
                <c:pt idx="2">
                  <c:v>әлеуметтік дағдылар</c:v>
                </c:pt>
                <c:pt idx="3">
                  <c:v>джаспер</c:v>
                </c:pt>
                <c:pt idx="4">
                  <c:v>оқу дағдылары</c:v>
                </c:pt>
              </c:strCache>
            </c:strRef>
          </c:cat>
          <c:val>
            <c:numRef>
              <c:f>Лист2!$C$75:$G$75</c:f>
              <c:numCache>
                <c:formatCode>General</c:formatCode>
                <c:ptCount val="5"/>
                <c:pt idx="0">
                  <c:v>182</c:v>
                </c:pt>
                <c:pt idx="1">
                  <c:v>89</c:v>
                </c:pt>
                <c:pt idx="2">
                  <c:v>173</c:v>
                </c:pt>
                <c:pt idx="3">
                  <c:v>329</c:v>
                </c:pt>
                <c:pt idx="4">
                  <c:v>154</c:v>
                </c:pt>
              </c:numCache>
            </c:numRef>
          </c:val>
          <c:smooth val="0"/>
          <c:extLst>
            <c:ext xmlns:c16="http://schemas.microsoft.com/office/drawing/2014/chart" uri="{C3380CC4-5D6E-409C-BE32-E72D297353CC}">
              <c16:uniqueId val="{00000002-1649-44A0-934B-96FE63528DEE}"/>
            </c:ext>
          </c:extLst>
        </c:ser>
        <c:dLbls>
          <c:showLegendKey val="0"/>
          <c:showVal val="0"/>
          <c:showCatName val="0"/>
          <c:showSerName val="0"/>
          <c:showPercent val="0"/>
          <c:showBubbleSize val="0"/>
        </c:dLbls>
        <c:smooth val="0"/>
        <c:axId val="226115968"/>
        <c:axId val="226117504"/>
      </c:lineChart>
      <c:catAx>
        <c:axId val="22611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6117504"/>
        <c:crosses val="autoZero"/>
        <c:auto val="1"/>
        <c:lblAlgn val="ctr"/>
        <c:lblOffset val="100"/>
        <c:noMultiLvlLbl val="0"/>
      </c:catAx>
      <c:valAx>
        <c:axId val="226117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611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112D19-CA6D-42FA-AAA2-719FA5E0E0C2}"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x-none"/>
        </a:p>
      </dgm:t>
    </dgm:pt>
    <dgm:pt modelId="{2DCBA93E-B029-427E-B457-34F09422265A}">
      <dgm:prSet phldrT="[Текст]"/>
      <dgm:spPr/>
      <dgm:t>
        <a:bodyPr/>
        <a:lstStyle/>
        <a:p>
          <a:pPr algn="ctr"/>
          <a:r>
            <a:rPr lang="kk-KZ"/>
            <a:t>АСБ бар бала</a:t>
          </a:r>
          <a:endParaRPr lang="x-none"/>
        </a:p>
      </dgm:t>
    </dgm:pt>
    <dgm:pt modelId="{42A4C36D-3D90-43AF-AAED-C3DC8D369FBD}" type="parTrans" cxnId="{1A071101-6683-48B7-9968-B4CEF3445A80}">
      <dgm:prSet/>
      <dgm:spPr/>
      <dgm:t>
        <a:bodyPr/>
        <a:lstStyle/>
        <a:p>
          <a:pPr algn="ctr"/>
          <a:endParaRPr lang="x-none"/>
        </a:p>
      </dgm:t>
    </dgm:pt>
    <dgm:pt modelId="{C5D54FB8-3293-4A59-9556-209ACF0929D0}" type="sibTrans" cxnId="{1A071101-6683-48B7-9968-B4CEF3445A80}">
      <dgm:prSet/>
      <dgm:spPr/>
      <dgm:t>
        <a:bodyPr/>
        <a:lstStyle/>
        <a:p>
          <a:pPr algn="ctr"/>
          <a:endParaRPr lang="x-none"/>
        </a:p>
      </dgm:t>
    </dgm:pt>
    <dgm:pt modelId="{33D6EC9D-64B2-4CE6-B77F-71C67278654E}">
      <dgm:prSet phldrT="[Текст]"/>
      <dgm:spPr/>
      <dgm:t>
        <a:bodyPr/>
        <a:lstStyle/>
        <a:p>
          <a:pPr algn="ctr"/>
          <a:r>
            <a:rPr lang="kk-KZ"/>
            <a:t>құрдастары</a:t>
          </a:r>
          <a:endParaRPr lang="x-none"/>
        </a:p>
      </dgm:t>
    </dgm:pt>
    <dgm:pt modelId="{568D1826-AFD0-4F8C-8163-F5EBB8F2DBC6}" type="parTrans" cxnId="{2EFA1393-6227-4C15-B9BA-DA62ECC84E9E}">
      <dgm:prSet/>
      <dgm:spPr/>
      <dgm:t>
        <a:bodyPr/>
        <a:lstStyle/>
        <a:p>
          <a:pPr algn="ctr"/>
          <a:endParaRPr lang="x-none"/>
        </a:p>
      </dgm:t>
    </dgm:pt>
    <dgm:pt modelId="{51453302-EEB7-4727-9BC9-1FAAB5F21BD8}" type="sibTrans" cxnId="{2EFA1393-6227-4C15-B9BA-DA62ECC84E9E}">
      <dgm:prSet/>
      <dgm:spPr/>
      <dgm:t>
        <a:bodyPr/>
        <a:lstStyle/>
        <a:p>
          <a:pPr algn="ctr"/>
          <a:endParaRPr lang="x-none"/>
        </a:p>
      </dgm:t>
    </dgm:pt>
    <dgm:pt modelId="{803720E3-A1C6-4B6B-8571-259905880510}">
      <dgm:prSet phldrT="[Текст]"/>
      <dgm:spPr/>
      <dgm:t>
        <a:bodyPr/>
        <a:lstStyle/>
        <a:p>
          <a:pPr algn="ctr"/>
          <a:r>
            <a:rPr lang="kk-KZ"/>
            <a:t>Анасы </a:t>
          </a:r>
          <a:endParaRPr lang="x-none"/>
        </a:p>
      </dgm:t>
    </dgm:pt>
    <dgm:pt modelId="{23CA0552-7DC2-43ED-A5A4-3548D5A0C9DB}" type="parTrans" cxnId="{B952EC62-4429-4D2A-9334-85347DDC2200}">
      <dgm:prSet/>
      <dgm:spPr/>
      <dgm:t>
        <a:bodyPr/>
        <a:lstStyle/>
        <a:p>
          <a:pPr algn="ctr"/>
          <a:endParaRPr lang="x-none"/>
        </a:p>
      </dgm:t>
    </dgm:pt>
    <dgm:pt modelId="{09C06251-5140-492F-8A7D-B19EA28A2C87}" type="sibTrans" cxnId="{B952EC62-4429-4D2A-9334-85347DDC2200}">
      <dgm:prSet/>
      <dgm:spPr/>
      <dgm:t>
        <a:bodyPr/>
        <a:lstStyle/>
        <a:p>
          <a:pPr algn="ctr"/>
          <a:endParaRPr lang="x-none"/>
        </a:p>
      </dgm:t>
    </dgm:pt>
    <dgm:pt modelId="{F4136355-A6CF-4701-99C6-F51DAB1A9C02}">
      <dgm:prSet phldrT="[Текст]"/>
      <dgm:spPr/>
      <dgm:t>
        <a:bodyPr/>
        <a:lstStyle/>
        <a:p>
          <a:pPr algn="ctr"/>
          <a:r>
            <a:rPr lang="kk-KZ"/>
            <a:t>Отбасының басқа мүшелері</a:t>
          </a:r>
          <a:endParaRPr lang="x-none"/>
        </a:p>
      </dgm:t>
    </dgm:pt>
    <dgm:pt modelId="{65D91746-6334-4662-9990-09276A959B35}" type="parTrans" cxnId="{CB022F1B-BEE7-4D4E-B6BC-CD8F079E9C93}">
      <dgm:prSet/>
      <dgm:spPr/>
      <dgm:t>
        <a:bodyPr/>
        <a:lstStyle/>
        <a:p>
          <a:pPr algn="ctr"/>
          <a:endParaRPr lang="x-none"/>
        </a:p>
      </dgm:t>
    </dgm:pt>
    <dgm:pt modelId="{02373325-CC2F-4EB8-9A14-349FEFB666D5}" type="sibTrans" cxnId="{CB022F1B-BEE7-4D4E-B6BC-CD8F079E9C93}">
      <dgm:prSet/>
      <dgm:spPr/>
      <dgm:t>
        <a:bodyPr/>
        <a:lstStyle/>
        <a:p>
          <a:pPr algn="ctr"/>
          <a:endParaRPr lang="x-none"/>
        </a:p>
      </dgm:t>
    </dgm:pt>
    <dgm:pt modelId="{8BA3DF1A-EDEA-424C-A357-5ED92914C1C9}" type="pres">
      <dgm:prSet presAssocID="{D8112D19-CA6D-42FA-AAA2-719FA5E0E0C2}" presName="Name0" presStyleCnt="0">
        <dgm:presLayoutVars>
          <dgm:dir/>
          <dgm:resizeHandles val="exact"/>
        </dgm:presLayoutVars>
      </dgm:prSet>
      <dgm:spPr/>
    </dgm:pt>
    <dgm:pt modelId="{76045C65-0CE0-450A-950C-C29AE57D5A96}" type="pres">
      <dgm:prSet presAssocID="{2DCBA93E-B029-427E-B457-34F09422265A}" presName="node" presStyleLbl="node1" presStyleIdx="0" presStyleCnt="4">
        <dgm:presLayoutVars>
          <dgm:bulletEnabled val="1"/>
        </dgm:presLayoutVars>
      </dgm:prSet>
      <dgm:spPr/>
    </dgm:pt>
    <dgm:pt modelId="{A75B2D11-0A25-4DB7-A0A0-56C390F20649}" type="pres">
      <dgm:prSet presAssocID="{C5D54FB8-3293-4A59-9556-209ACF0929D0}" presName="sibTrans" presStyleLbl="sibTrans2D1" presStyleIdx="0" presStyleCnt="4" custScaleX="701643" custLinFactX="49102" custLinFactNeighborX="100000" custLinFactNeighborY="-32966"/>
      <dgm:spPr/>
    </dgm:pt>
    <dgm:pt modelId="{06F793C4-AD5B-4FC4-9497-972AD55AD7D9}" type="pres">
      <dgm:prSet presAssocID="{C5D54FB8-3293-4A59-9556-209ACF0929D0}" presName="connectorText" presStyleLbl="sibTrans2D1" presStyleIdx="0" presStyleCnt="4"/>
      <dgm:spPr/>
    </dgm:pt>
    <dgm:pt modelId="{492AF8A7-BE55-4347-AA8C-E7DFBE808750}" type="pres">
      <dgm:prSet presAssocID="{33D6EC9D-64B2-4CE6-B77F-71C67278654E}" presName="node" presStyleLbl="node1" presStyleIdx="1" presStyleCnt="4" custRadScaleRad="167062" custRadScaleInc="81809">
        <dgm:presLayoutVars>
          <dgm:bulletEnabled val="1"/>
        </dgm:presLayoutVars>
      </dgm:prSet>
      <dgm:spPr/>
    </dgm:pt>
    <dgm:pt modelId="{F7D19CB3-C7B4-4E5B-9628-B141DDFC9A99}" type="pres">
      <dgm:prSet presAssocID="{51453302-EEB7-4727-9BC9-1FAAB5F21BD8}" presName="sibTrans" presStyleLbl="sibTrans2D1" presStyleIdx="1" presStyleCnt="4" custAng="5397253" custScaleX="536833" custScaleY="123058" custLinFactX="-100000" custLinFactY="-276893" custLinFactNeighborX="-166073" custLinFactNeighborY="-300000"/>
      <dgm:spPr/>
    </dgm:pt>
    <dgm:pt modelId="{C674F141-C489-4F50-9F26-2A5632EA6D5D}" type="pres">
      <dgm:prSet presAssocID="{51453302-EEB7-4727-9BC9-1FAAB5F21BD8}" presName="connectorText" presStyleLbl="sibTrans2D1" presStyleIdx="1" presStyleCnt="4"/>
      <dgm:spPr/>
    </dgm:pt>
    <dgm:pt modelId="{E7549A94-599F-43C4-99F9-14177EA20DB0}" type="pres">
      <dgm:prSet presAssocID="{F4136355-A6CF-4701-99C6-F51DAB1A9C02}" presName="node" presStyleLbl="node1" presStyleIdx="2" presStyleCnt="4">
        <dgm:presLayoutVars>
          <dgm:bulletEnabled val="1"/>
        </dgm:presLayoutVars>
      </dgm:prSet>
      <dgm:spPr/>
    </dgm:pt>
    <dgm:pt modelId="{BF288D60-807C-46D5-863E-A5204C521293}" type="pres">
      <dgm:prSet presAssocID="{02373325-CC2F-4EB8-9A14-349FEFB666D5}" presName="sibTrans" presStyleLbl="sibTrans2D1" presStyleIdx="2" presStyleCnt="4" custFlipHor="1" custScaleX="45229" custScaleY="164783" custLinFactX="500000" custLinFactY="284062" custLinFactNeighborX="519808" custLinFactNeighborY="300000"/>
      <dgm:spPr/>
    </dgm:pt>
    <dgm:pt modelId="{36A24D6A-C303-4C2F-8982-36103868EBA2}" type="pres">
      <dgm:prSet presAssocID="{02373325-CC2F-4EB8-9A14-349FEFB666D5}" presName="connectorText" presStyleLbl="sibTrans2D1" presStyleIdx="2" presStyleCnt="4"/>
      <dgm:spPr/>
    </dgm:pt>
    <dgm:pt modelId="{DBE37E62-858B-4D2A-B39F-8937D233FF60}" type="pres">
      <dgm:prSet presAssocID="{803720E3-A1C6-4B6B-8571-259905880510}" presName="node" presStyleLbl="node1" presStyleIdx="3" presStyleCnt="4" custRadScaleRad="175789" custRadScaleInc="-81608">
        <dgm:presLayoutVars>
          <dgm:bulletEnabled val="1"/>
        </dgm:presLayoutVars>
      </dgm:prSet>
      <dgm:spPr/>
    </dgm:pt>
    <dgm:pt modelId="{5D838E53-1DFF-47F1-BC74-6CEC7ABD9727}" type="pres">
      <dgm:prSet presAssocID="{09C06251-5140-492F-8A7D-B19EA28A2C87}" presName="sibTrans" presStyleLbl="sibTrans2D1" presStyleIdx="3" presStyleCnt="4" custScaleX="707735" custLinFactX="-62106" custLinFactNeighborX="-100000" custLinFactNeighborY="-37086"/>
      <dgm:spPr/>
    </dgm:pt>
    <dgm:pt modelId="{B153AD1D-1182-4F8E-9C5B-9E333CC7010F}" type="pres">
      <dgm:prSet presAssocID="{09C06251-5140-492F-8A7D-B19EA28A2C87}" presName="connectorText" presStyleLbl="sibTrans2D1" presStyleIdx="3" presStyleCnt="4"/>
      <dgm:spPr/>
    </dgm:pt>
  </dgm:ptLst>
  <dgm:cxnLst>
    <dgm:cxn modelId="{1A071101-6683-48B7-9968-B4CEF3445A80}" srcId="{D8112D19-CA6D-42FA-AAA2-719FA5E0E0C2}" destId="{2DCBA93E-B029-427E-B457-34F09422265A}" srcOrd="0" destOrd="0" parTransId="{42A4C36D-3D90-43AF-AAED-C3DC8D369FBD}" sibTransId="{C5D54FB8-3293-4A59-9556-209ACF0929D0}"/>
    <dgm:cxn modelId="{CB022F1B-BEE7-4D4E-B6BC-CD8F079E9C93}" srcId="{D8112D19-CA6D-42FA-AAA2-719FA5E0E0C2}" destId="{F4136355-A6CF-4701-99C6-F51DAB1A9C02}" srcOrd="2" destOrd="0" parTransId="{65D91746-6334-4662-9990-09276A959B35}" sibTransId="{02373325-CC2F-4EB8-9A14-349FEFB666D5}"/>
    <dgm:cxn modelId="{638BE322-1591-448D-9C45-4502F9F33E8F}" type="presOf" srcId="{D8112D19-CA6D-42FA-AAA2-719FA5E0E0C2}" destId="{8BA3DF1A-EDEA-424C-A357-5ED92914C1C9}" srcOrd="0" destOrd="0" presId="urn:microsoft.com/office/officeart/2005/8/layout/cycle7"/>
    <dgm:cxn modelId="{B952EC62-4429-4D2A-9334-85347DDC2200}" srcId="{D8112D19-CA6D-42FA-AAA2-719FA5E0E0C2}" destId="{803720E3-A1C6-4B6B-8571-259905880510}" srcOrd="3" destOrd="0" parTransId="{23CA0552-7DC2-43ED-A5A4-3548D5A0C9DB}" sibTransId="{09C06251-5140-492F-8A7D-B19EA28A2C87}"/>
    <dgm:cxn modelId="{11FA9349-D126-40CF-9A07-05F358F83035}" type="presOf" srcId="{09C06251-5140-492F-8A7D-B19EA28A2C87}" destId="{5D838E53-1DFF-47F1-BC74-6CEC7ABD9727}" srcOrd="0" destOrd="0" presId="urn:microsoft.com/office/officeart/2005/8/layout/cycle7"/>
    <dgm:cxn modelId="{C0D8584A-75FE-4578-BCD3-7ACB80C1CC3D}" type="presOf" srcId="{C5D54FB8-3293-4A59-9556-209ACF0929D0}" destId="{A75B2D11-0A25-4DB7-A0A0-56C390F20649}" srcOrd="0" destOrd="0" presId="urn:microsoft.com/office/officeart/2005/8/layout/cycle7"/>
    <dgm:cxn modelId="{4F8AEF71-4B58-4811-804E-D8DD92468D1C}" type="presOf" srcId="{02373325-CC2F-4EB8-9A14-349FEFB666D5}" destId="{36A24D6A-C303-4C2F-8982-36103868EBA2}" srcOrd="1" destOrd="0" presId="urn:microsoft.com/office/officeart/2005/8/layout/cycle7"/>
    <dgm:cxn modelId="{87014053-89F0-40AE-BE82-E5E1345330B0}" type="presOf" srcId="{F4136355-A6CF-4701-99C6-F51DAB1A9C02}" destId="{E7549A94-599F-43C4-99F9-14177EA20DB0}" srcOrd="0" destOrd="0" presId="urn:microsoft.com/office/officeart/2005/8/layout/cycle7"/>
    <dgm:cxn modelId="{7B6AE874-FCE3-43E3-AE7E-BFB36079C761}" type="presOf" srcId="{51453302-EEB7-4727-9BC9-1FAAB5F21BD8}" destId="{C674F141-C489-4F50-9F26-2A5632EA6D5D}" srcOrd="1" destOrd="0" presId="urn:microsoft.com/office/officeart/2005/8/layout/cycle7"/>
    <dgm:cxn modelId="{0975E68C-3E20-4D98-A14B-97F2C49D4440}" type="presOf" srcId="{51453302-EEB7-4727-9BC9-1FAAB5F21BD8}" destId="{F7D19CB3-C7B4-4E5B-9628-B141DDFC9A99}" srcOrd="0" destOrd="0" presId="urn:microsoft.com/office/officeart/2005/8/layout/cycle7"/>
    <dgm:cxn modelId="{2EFA1393-6227-4C15-B9BA-DA62ECC84E9E}" srcId="{D8112D19-CA6D-42FA-AAA2-719FA5E0E0C2}" destId="{33D6EC9D-64B2-4CE6-B77F-71C67278654E}" srcOrd="1" destOrd="0" parTransId="{568D1826-AFD0-4F8C-8163-F5EBB8F2DBC6}" sibTransId="{51453302-EEB7-4727-9BC9-1FAAB5F21BD8}"/>
    <dgm:cxn modelId="{AFDA1C9E-B9CF-486C-B12E-6DA00B92BE0A}" type="presOf" srcId="{09C06251-5140-492F-8A7D-B19EA28A2C87}" destId="{B153AD1D-1182-4F8E-9C5B-9E333CC7010F}" srcOrd="1" destOrd="0" presId="urn:microsoft.com/office/officeart/2005/8/layout/cycle7"/>
    <dgm:cxn modelId="{233C449E-B3E2-457C-8E5E-BE91C177A79A}" type="presOf" srcId="{C5D54FB8-3293-4A59-9556-209ACF0929D0}" destId="{06F793C4-AD5B-4FC4-9497-972AD55AD7D9}" srcOrd="1" destOrd="0" presId="urn:microsoft.com/office/officeart/2005/8/layout/cycle7"/>
    <dgm:cxn modelId="{BF74ACD3-C2BE-4796-9EE1-244D84A0502F}" type="presOf" srcId="{33D6EC9D-64B2-4CE6-B77F-71C67278654E}" destId="{492AF8A7-BE55-4347-AA8C-E7DFBE808750}" srcOrd="0" destOrd="0" presId="urn:microsoft.com/office/officeart/2005/8/layout/cycle7"/>
    <dgm:cxn modelId="{C6C869E6-BBC2-4FA4-8E71-57CF575413D7}" type="presOf" srcId="{2DCBA93E-B029-427E-B457-34F09422265A}" destId="{76045C65-0CE0-450A-950C-C29AE57D5A96}" srcOrd="0" destOrd="0" presId="urn:microsoft.com/office/officeart/2005/8/layout/cycle7"/>
    <dgm:cxn modelId="{F40FEAEE-F676-42B6-99D7-F3E3B0A13041}" type="presOf" srcId="{02373325-CC2F-4EB8-9A14-349FEFB666D5}" destId="{BF288D60-807C-46D5-863E-A5204C521293}" srcOrd="0" destOrd="0" presId="urn:microsoft.com/office/officeart/2005/8/layout/cycle7"/>
    <dgm:cxn modelId="{4BB09CF9-A5E1-460F-B43B-ECD7530E7168}" type="presOf" srcId="{803720E3-A1C6-4B6B-8571-259905880510}" destId="{DBE37E62-858B-4D2A-B39F-8937D233FF60}" srcOrd="0" destOrd="0" presId="urn:microsoft.com/office/officeart/2005/8/layout/cycle7"/>
    <dgm:cxn modelId="{F20CE8BF-153B-4F03-9586-6A1D2F3EEB4F}" type="presParOf" srcId="{8BA3DF1A-EDEA-424C-A357-5ED92914C1C9}" destId="{76045C65-0CE0-450A-950C-C29AE57D5A96}" srcOrd="0" destOrd="0" presId="urn:microsoft.com/office/officeart/2005/8/layout/cycle7"/>
    <dgm:cxn modelId="{299ACAF7-5AB6-4237-B73F-E680141FD9B4}" type="presParOf" srcId="{8BA3DF1A-EDEA-424C-A357-5ED92914C1C9}" destId="{A75B2D11-0A25-4DB7-A0A0-56C390F20649}" srcOrd="1" destOrd="0" presId="urn:microsoft.com/office/officeart/2005/8/layout/cycle7"/>
    <dgm:cxn modelId="{2BD3CF82-6239-42FB-9C0B-4A9DF8B70F2D}" type="presParOf" srcId="{A75B2D11-0A25-4DB7-A0A0-56C390F20649}" destId="{06F793C4-AD5B-4FC4-9497-972AD55AD7D9}" srcOrd="0" destOrd="0" presId="urn:microsoft.com/office/officeart/2005/8/layout/cycle7"/>
    <dgm:cxn modelId="{D6AEC56B-039B-4980-8D2A-17F07DFD4856}" type="presParOf" srcId="{8BA3DF1A-EDEA-424C-A357-5ED92914C1C9}" destId="{492AF8A7-BE55-4347-AA8C-E7DFBE808750}" srcOrd="2" destOrd="0" presId="urn:microsoft.com/office/officeart/2005/8/layout/cycle7"/>
    <dgm:cxn modelId="{57E9393D-ADE5-4929-873D-98803721A208}" type="presParOf" srcId="{8BA3DF1A-EDEA-424C-A357-5ED92914C1C9}" destId="{F7D19CB3-C7B4-4E5B-9628-B141DDFC9A99}" srcOrd="3" destOrd="0" presId="urn:microsoft.com/office/officeart/2005/8/layout/cycle7"/>
    <dgm:cxn modelId="{1890F9E1-4EC2-4F6A-BD1B-AD5786BDFD9C}" type="presParOf" srcId="{F7D19CB3-C7B4-4E5B-9628-B141DDFC9A99}" destId="{C674F141-C489-4F50-9F26-2A5632EA6D5D}" srcOrd="0" destOrd="0" presId="urn:microsoft.com/office/officeart/2005/8/layout/cycle7"/>
    <dgm:cxn modelId="{318DC92A-ABAD-4DA0-92D1-D1AE4006AFDF}" type="presParOf" srcId="{8BA3DF1A-EDEA-424C-A357-5ED92914C1C9}" destId="{E7549A94-599F-43C4-99F9-14177EA20DB0}" srcOrd="4" destOrd="0" presId="urn:microsoft.com/office/officeart/2005/8/layout/cycle7"/>
    <dgm:cxn modelId="{2FCB1466-F5D8-446A-8626-D4CFC6C9C7A7}" type="presParOf" srcId="{8BA3DF1A-EDEA-424C-A357-5ED92914C1C9}" destId="{BF288D60-807C-46D5-863E-A5204C521293}" srcOrd="5" destOrd="0" presId="urn:microsoft.com/office/officeart/2005/8/layout/cycle7"/>
    <dgm:cxn modelId="{1AD778EB-F701-42ED-BDBB-01E8B495B73D}" type="presParOf" srcId="{BF288D60-807C-46D5-863E-A5204C521293}" destId="{36A24D6A-C303-4C2F-8982-36103868EBA2}" srcOrd="0" destOrd="0" presId="urn:microsoft.com/office/officeart/2005/8/layout/cycle7"/>
    <dgm:cxn modelId="{85596AB9-8CD3-46F2-A6DF-18C589F4D885}" type="presParOf" srcId="{8BA3DF1A-EDEA-424C-A357-5ED92914C1C9}" destId="{DBE37E62-858B-4D2A-B39F-8937D233FF60}" srcOrd="6" destOrd="0" presId="urn:microsoft.com/office/officeart/2005/8/layout/cycle7"/>
    <dgm:cxn modelId="{63E398E7-3294-4FAF-81F3-03EE207A356D}" type="presParOf" srcId="{8BA3DF1A-EDEA-424C-A357-5ED92914C1C9}" destId="{5D838E53-1DFF-47F1-BC74-6CEC7ABD9727}" srcOrd="7" destOrd="0" presId="urn:microsoft.com/office/officeart/2005/8/layout/cycle7"/>
    <dgm:cxn modelId="{0C53C2C6-7D42-44D1-8819-6884C7B87987}" type="presParOf" srcId="{5D838E53-1DFF-47F1-BC74-6CEC7ABD9727}" destId="{B153AD1D-1182-4F8E-9C5B-9E333CC7010F}" srcOrd="0" destOrd="0" presId="urn:microsoft.com/office/officeart/2005/8/layout/cycle7"/>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045C65-0CE0-450A-950C-C29AE57D5A96}">
      <dsp:nvSpPr>
        <dsp:cNvPr id="0" name=""/>
        <dsp:cNvSpPr/>
      </dsp:nvSpPr>
      <dsp:spPr>
        <a:xfrm>
          <a:off x="2644258" y="1044"/>
          <a:ext cx="797958" cy="3989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kk-KZ" sz="800" kern="1200"/>
            <a:t>АСБ бар бала</a:t>
          </a:r>
          <a:endParaRPr lang="x-none" sz="800" kern="1200"/>
        </a:p>
      </dsp:txBody>
      <dsp:txXfrm>
        <a:off x="2655944" y="12730"/>
        <a:ext cx="774586" cy="375607"/>
      </dsp:txXfrm>
    </dsp:sp>
    <dsp:sp modelId="{A75B2D11-0A25-4DB7-A0A0-56C390F20649}">
      <dsp:nvSpPr>
        <dsp:cNvPr id="0" name=""/>
        <dsp:cNvSpPr/>
      </dsp:nvSpPr>
      <dsp:spPr>
        <a:xfrm rot="3374524">
          <a:off x="3189522" y="851341"/>
          <a:ext cx="1273537" cy="139642"/>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x-none" sz="600" kern="1200"/>
        </a:p>
      </dsp:txBody>
      <dsp:txXfrm>
        <a:off x="3231415" y="879269"/>
        <a:ext cx="1189751" cy="83786"/>
      </dsp:txXfrm>
    </dsp:sp>
    <dsp:sp modelId="{492AF8A7-BE55-4347-AA8C-E7DFBE808750}">
      <dsp:nvSpPr>
        <dsp:cNvPr id="0" name=""/>
        <dsp:cNvSpPr/>
      </dsp:nvSpPr>
      <dsp:spPr>
        <a:xfrm>
          <a:off x="3669101" y="1534370"/>
          <a:ext cx="797958" cy="3989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kk-KZ" sz="800" kern="1200"/>
            <a:t>құрдастары</a:t>
          </a:r>
          <a:endParaRPr lang="x-none" sz="800" kern="1200"/>
        </a:p>
      </dsp:txBody>
      <dsp:txXfrm>
        <a:off x="3680787" y="1546056"/>
        <a:ext cx="774586" cy="375607"/>
      </dsp:txXfrm>
    </dsp:sp>
    <dsp:sp modelId="{F7D19CB3-C7B4-4E5B-9628-B141DDFC9A99}">
      <dsp:nvSpPr>
        <dsp:cNvPr id="0" name=""/>
        <dsp:cNvSpPr/>
      </dsp:nvSpPr>
      <dsp:spPr>
        <a:xfrm rot="16200000">
          <a:off x="2585518" y="841940"/>
          <a:ext cx="974394" cy="171841"/>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x-none" sz="700" kern="1200"/>
        </a:p>
      </dsp:txBody>
      <dsp:txXfrm rot="10800000">
        <a:off x="2637070" y="876308"/>
        <a:ext cx="871290" cy="103105"/>
      </dsp:txXfrm>
    </dsp:sp>
    <dsp:sp modelId="{E7549A94-599F-43C4-99F9-14177EA20DB0}">
      <dsp:nvSpPr>
        <dsp:cNvPr id="0" name=""/>
        <dsp:cNvSpPr/>
      </dsp:nvSpPr>
      <dsp:spPr>
        <a:xfrm>
          <a:off x="2644258" y="1533551"/>
          <a:ext cx="797958" cy="3989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kk-KZ" sz="800" kern="1200"/>
            <a:t>Отбасының басқа мүшелері</a:t>
          </a:r>
          <a:endParaRPr lang="x-none" sz="800" kern="1200"/>
        </a:p>
      </dsp:txBody>
      <dsp:txXfrm>
        <a:off x="2655944" y="1545237"/>
        <a:ext cx="774586" cy="375607"/>
      </dsp:txXfrm>
    </dsp:sp>
    <dsp:sp modelId="{BF288D60-807C-46D5-863E-A5204C521293}">
      <dsp:nvSpPr>
        <dsp:cNvPr id="0" name=""/>
        <dsp:cNvSpPr/>
      </dsp:nvSpPr>
      <dsp:spPr>
        <a:xfrm rot="10803325" flipH="1">
          <a:off x="4313396" y="1818521"/>
          <a:ext cx="82094" cy="230107"/>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x-none" sz="700" kern="1200"/>
        </a:p>
      </dsp:txBody>
      <dsp:txXfrm rot="10800000">
        <a:off x="4338024" y="1864542"/>
        <a:ext cx="32838" cy="138065"/>
      </dsp:txXfrm>
    </dsp:sp>
    <dsp:sp modelId="{DBE37E62-858B-4D2A-B39F-8937D233FF60}">
      <dsp:nvSpPr>
        <dsp:cNvPr id="0" name=""/>
        <dsp:cNvSpPr/>
      </dsp:nvSpPr>
      <dsp:spPr>
        <a:xfrm>
          <a:off x="1564606" y="1534595"/>
          <a:ext cx="797958" cy="3989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kk-KZ" sz="800" kern="1200"/>
            <a:t>Анасы </a:t>
          </a:r>
          <a:endParaRPr lang="x-none" sz="800" kern="1200"/>
        </a:p>
      </dsp:txBody>
      <dsp:txXfrm>
        <a:off x="1576292" y="1546281"/>
        <a:ext cx="774586" cy="375607"/>
      </dsp:txXfrm>
    </dsp:sp>
    <dsp:sp modelId="{5D838E53-1DFF-47F1-BC74-6CEC7ABD9727}">
      <dsp:nvSpPr>
        <dsp:cNvPr id="0" name=""/>
        <dsp:cNvSpPr/>
      </dsp:nvSpPr>
      <dsp:spPr>
        <a:xfrm rot="18308780">
          <a:off x="1566879" y="845700"/>
          <a:ext cx="1284594" cy="139642"/>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x-none" sz="600" kern="1200"/>
        </a:p>
      </dsp:txBody>
      <dsp:txXfrm>
        <a:off x="1608772" y="873628"/>
        <a:ext cx="1200808" cy="83786"/>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AA3AD69E-5F44-40CD-9355-0661A2FE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173</Pages>
  <Words>64608</Words>
  <Characters>368272</Characters>
  <Application>Microsoft Office Word</Application>
  <DocSecurity>0</DocSecurity>
  <Lines>3068</Lines>
  <Paragraphs>864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Альчимбаева Айгуль</dc:creator>
  <cp:keywords/>
  <dc:description/>
  <cp:lastModifiedBy>Амирбекова Гулмира</cp:lastModifiedBy>
  <cp:revision>2</cp:revision>
  <cp:lastPrinted>2024-05-21T05:14:00Z</cp:lastPrinted>
  <dcterms:created xsi:type="dcterms:W3CDTF">2024-05-28T09:03:00Z</dcterms:created>
  <dcterms:modified xsi:type="dcterms:W3CDTF">2024-05-28T09:03:00Z</dcterms:modified>
</cp:coreProperties>
</file>